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06E" w:rsidRPr="009F7557" w:rsidRDefault="0096306E" w:rsidP="004F71A0">
      <w:pPr>
        <w:spacing w:after="120" w:line="240" w:lineRule="auto"/>
        <w:ind w:firstLine="567"/>
        <w:jc w:val="center"/>
        <w:rPr>
          <w:rFonts w:ascii="MV Boli" w:hAnsi="MV Boli" w:cs="MV Boli"/>
          <w:b/>
          <w:sz w:val="32"/>
          <w:szCs w:val="32"/>
        </w:rPr>
      </w:pPr>
    </w:p>
    <w:p w:rsidR="0096306E" w:rsidRPr="009F7557" w:rsidRDefault="0096306E" w:rsidP="004F71A0">
      <w:pPr>
        <w:spacing w:after="120" w:line="240" w:lineRule="auto"/>
        <w:ind w:firstLine="567"/>
        <w:jc w:val="center"/>
        <w:rPr>
          <w:rFonts w:ascii="MV Boli" w:hAnsi="MV Boli" w:cs="MV Boli"/>
          <w:b/>
          <w:sz w:val="32"/>
          <w:szCs w:val="32"/>
        </w:rPr>
      </w:pPr>
    </w:p>
    <w:p w:rsidR="0096306E" w:rsidRPr="009F7557" w:rsidRDefault="0096306E" w:rsidP="004F71A0">
      <w:pPr>
        <w:spacing w:after="120" w:line="240" w:lineRule="auto"/>
        <w:ind w:firstLine="567"/>
        <w:jc w:val="center"/>
        <w:rPr>
          <w:rFonts w:ascii="MV Boli" w:hAnsi="MV Boli" w:cs="MV Boli"/>
          <w:b/>
          <w:sz w:val="32"/>
          <w:szCs w:val="32"/>
        </w:rPr>
      </w:pPr>
    </w:p>
    <w:p w:rsidR="0096306E" w:rsidRPr="009F7557" w:rsidRDefault="0096306E" w:rsidP="004F71A0">
      <w:pPr>
        <w:spacing w:after="120" w:line="240" w:lineRule="auto"/>
        <w:ind w:firstLine="567"/>
        <w:jc w:val="center"/>
        <w:rPr>
          <w:rFonts w:ascii="MV Boli" w:hAnsi="MV Boli" w:cs="MV Boli"/>
          <w:b/>
          <w:sz w:val="32"/>
          <w:szCs w:val="32"/>
        </w:rPr>
      </w:pPr>
    </w:p>
    <w:p w:rsidR="00721852" w:rsidRPr="009F7557" w:rsidRDefault="0096306E" w:rsidP="004F71A0">
      <w:pPr>
        <w:spacing w:after="120" w:line="240" w:lineRule="auto"/>
        <w:ind w:firstLine="567"/>
        <w:jc w:val="center"/>
        <w:rPr>
          <w:rFonts w:ascii="MV Boli" w:hAnsi="MV Boli" w:cs="MV Boli"/>
          <w:b/>
          <w:sz w:val="32"/>
          <w:szCs w:val="32"/>
        </w:rPr>
      </w:pPr>
      <w:r w:rsidRPr="009F7557">
        <w:rPr>
          <w:rFonts w:ascii="MV Boli" w:hAnsi="MV Boli" w:cs="MV Boli"/>
          <w:b/>
          <w:sz w:val="32"/>
          <w:szCs w:val="32"/>
        </w:rPr>
        <w:t>SAN ELREDO DE RIEV</w:t>
      </w:r>
      <w:r w:rsidR="00721852" w:rsidRPr="009F7557">
        <w:rPr>
          <w:rFonts w:ascii="MV Boli" w:hAnsi="MV Boli" w:cs="MV Boli"/>
          <w:b/>
          <w:sz w:val="32"/>
          <w:szCs w:val="32"/>
        </w:rPr>
        <w:t>AL</w:t>
      </w:r>
    </w:p>
    <w:p w:rsidR="0096306E" w:rsidRPr="009F7557" w:rsidRDefault="0096306E" w:rsidP="004F71A0">
      <w:pPr>
        <w:spacing w:after="120" w:line="240" w:lineRule="auto"/>
        <w:ind w:firstLine="567"/>
        <w:jc w:val="center"/>
        <w:rPr>
          <w:b/>
          <w:sz w:val="36"/>
          <w:szCs w:val="36"/>
        </w:rPr>
      </w:pPr>
    </w:p>
    <w:p w:rsidR="0096306E" w:rsidRPr="009F7557" w:rsidRDefault="0096306E" w:rsidP="004F71A0">
      <w:pPr>
        <w:spacing w:after="120" w:line="240" w:lineRule="auto"/>
        <w:ind w:firstLine="567"/>
        <w:jc w:val="center"/>
        <w:rPr>
          <w:b/>
          <w:sz w:val="36"/>
          <w:szCs w:val="36"/>
        </w:rPr>
      </w:pPr>
    </w:p>
    <w:p w:rsidR="0096306E" w:rsidRPr="009F7557" w:rsidRDefault="0096306E" w:rsidP="004F71A0">
      <w:pPr>
        <w:spacing w:after="120" w:line="240" w:lineRule="auto"/>
        <w:ind w:firstLine="567"/>
        <w:jc w:val="center"/>
        <w:rPr>
          <w:b/>
          <w:sz w:val="36"/>
          <w:szCs w:val="36"/>
        </w:rPr>
      </w:pPr>
    </w:p>
    <w:p w:rsidR="0096306E" w:rsidRPr="009F7557" w:rsidRDefault="0096306E" w:rsidP="004F71A0">
      <w:pPr>
        <w:spacing w:after="120" w:line="240" w:lineRule="auto"/>
        <w:ind w:firstLine="567"/>
        <w:jc w:val="center"/>
        <w:rPr>
          <w:b/>
          <w:sz w:val="36"/>
          <w:szCs w:val="36"/>
        </w:rPr>
      </w:pPr>
    </w:p>
    <w:p w:rsidR="00721852" w:rsidRPr="009F7557" w:rsidRDefault="00721852" w:rsidP="004F71A0">
      <w:pPr>
        <w:spacing w:after="120" w:line="240" w:lineRule="auto"/>
        <w:ind w:firstLine="567"/>
        <w:jc w:val="center"/>
        <w:rPr>
          <w:rFonts w:ascii="Engravers MT" w:hAnsi="Engravers MT"/>
          <w:b/>
          <w:sz w:val="48"/>
          <w:szCs w:val="48"/>
        </w:rPr>
      </w:pPr>
      <w:r w:rsidRPr="009F7557">
        <w:rPr>
          <w:rFonts w:ascii="Engravers MT" w:hAnsi="Engravers MT"/>
          <w:b/>
          <w:sz w:val="48"/>
          <w:szCs w:val="48"/>
        </w:rPr>
        <w:t>VOLVER</w:t>
      </w:r>
    </w:p>
    <w:p w:rsidR="00721852" w:rsidRPr="009F7557" w:rsidRDefault="00721852" w:rsidP="004F71A0">
      <w:pPr>
        <w:spacing w:after="120" w:line="240" w:lineRule="auto"/>
        <w:ind w:firstLine="567"/>
        <w:jc w:val="center"/>
        <w:rPr>
          <w:rFonts w:ascii="Engravers MT" w:hAnsi="Engravers MT"/>
          <w:b/>
          <w:sz w:val="36"/>
          <w:szCs w:val="36"/>
        </w:rPr>
      </w:pPr>
      <w:r w:rsidRPr="009F7557">
        <w:rPr>
          <w:rFonts w:ascii="Engravers MT" w:hAnsi="Engravers MT"/>
          <w:b/>
          <w:sz w:val="36"/>
          <w:szCs w:val="36"/>
        </w:rPr>
        <w:t>A</w:t>
      </w:r>
    </w:p>
    <w:p w:rsidR="00721852" w:rsidRPr="009F7557" w:rsidRDefault="00721852" w:rsidP="004F71A0">
      <w:pPr>
        <w:spacing w:after="120" w:line="240" w:lineRule="auto"/>
        <w:ind w:firstLine="567"/>
        <w:jc w:val="center"/>
        <w:rPr>
          <w:rFonts w:ascii="Engravers MT" w:hAnsi="Engravers MT"/>
          <w:b/>
          <w:sz w:val="48"/>
          <w:szCs w:val="48"/>
        </w:rPr>
      </w:pPr>
      <w:r w:rsidRPr="009F7557">
        <w:rPr>
          <w:rFonts w:ascii="Engravers MT" w:hAnsi="Engravers MT"/>
          <w:b/>
          <w:sz w:val="48"/>
          <w:szCs w:val="48"/>
        </w:rPr>
        <w:t>DIOS</w:t>
      </w:r>
    </w:p>
    <w:p w:rsidR="0096306E" w:rsidRPr="009F7557" w:rsidRDefault="0096306E" w:rsidP="004F71A0">
      <w:pPr>
        <w:spacing w:after="120" w:line="240" w:lineRule="auto"/>
        <w:ind w:firstLine="567"/>
        <w:jc w:val="center"/>
        <w:rPr>
          <w:b/>
          <w:sz w:val="32"/>
          <w:szCs w:val="32"/>
        </w:rPr>
      </w:pPr>
    </w:p>
    <w:p w:rsidR="0096306E" w:rsidRPr="009F7557" w:rsidRDefault="0096306E" w:rsidP="004F71A0">
      <w:pPr>
        <w:spacing w:after="120" w:line="240" w:lineRule="auto"/>
        <w:ind w:firstLine="567"/>
        <w:jc w:val="center"/>
        <w:rPr>
          <w:b/>
          <w:sz w:val="32"/>
          <w:szCs w:val="32"/>
        </w:rPr>
      </w:pPr>
    </w:p>
    <w:p w:rsidR="0096306E" w:rsidRPr="009F7557" w:rsidRDefault="0096306E" w:rsidP="004F71A0">
      <w:pPr>
        <w:spacing w:after="120" w:line="240" w:lineRule="auto"/>
        <w:ind w:firstLine="567"/>
        <w:jc w:val="center"/>
        <w:rPr>
          <w:b/>
          <w:sz w:val="32"/>
          <w:szCs w:val="32"/>
        </w:rPr>
      </w:pPr>
    </w:p>
    <w:p w:rsidR="0096306E" w:rsidRPr="009F7557" w:rsidRDefault="0096306E" w:rsidP="004F71A0">
      <w:pPr>
        <w:spacing w:after="120" w:line="240" w:lineRule="auto"/>
        <w:ind w:firstLine="567"/>
        <w:jc w:val="center"/>
        <w:rPr>
          <w:b/>
          <w:sz w:val="32"/>
          <w:szCs w:val="32"/>
        </w:rPr>
      </w:pPr>
    </w:p>
    <w:p w:rsidR="0096306E" w:rsidRPr="009F7557" w:rsidRDefault="0096306E" w:rsidP="004F71A0">
      <w:pPr>
        <w:spacing w:after="120" w:line="240" w:lineRule="auto"/>
        <w:ind w:firstLine="567"/>
        <w:jc w:val="center"/>
        <w:rPr>
          <w:b/>
          <w:sz w:val="32"/>
          <w:szCs w:val="32"/>
        </w:rPr>
      </w:pPr>
    </w:p>
    <w:p w:rsidR="006D488C" w:rsidRPr="009F7557" w:rsidRDefault="0096306E" w:rsidP="004F71A0">
      <w:pPr>
        <w:spacing w:after="120" w:line="240" w:lineRule="auto"/>
        <w:ind w:firstLine="567"/>
        <w:jc w:val="center"/>
        <w:rPr>
          <w:rFonts w:ascii="MV Boli" w:hAnsi="MV Boli" w:cs="MV Boli"/>
          <w:b/>
          <w:sz w:val="32"/>
          <w:szCs w:val="32"/>
        </w:rPr>
      </w:pPr>
      <w:r w:rsidRPr="009F7557">
        <w:rPr>
          <w:rFonts w:ascii="MV Boli" w:hAnsi="MV Boli" w:cs="MV Boli"/>
          <w:b/>
          <w:sz w:val="32"/>
          <w:szCs w:val="32"/>
        </w:rPr>
        <w:t>PADRES CISTERCIEN</w:t>
      </w:r>
      <w:r w:rsidR="00721852" w:rsidRPr="009F7557">
        <w:rPr>
          <w:rFonts w:ascii="MV Boli" w:hAnsi="MV Boli" w:cs="MV Boli"/>
          <w:b/>
          <w:sz w:val="32"/>
          <w:szCs w:val="32"/>
        </w:rPr>
        <w:t>SES</w:t>
      </w:r>
    </w:p>
    <w:p w:rsidR="0096306E" w:rsidRPr="009F7557" w:rsidRDefault="0096306E" w:rsidP="004F71A0">
      <w:pPr>
        <w:spacing w:after="120" w:line="240" w:lineRule="auto"/>
        <w:ind w:firstLine="567"/>
        <w:jc w:val="center"/>
      </w:pPr>
      <w:r w:rsidRPr="009F7557">
        <w:br w:type="page"/>
      </w:r>
    </w:p>
    <w:p w:rsidR="00204B24" w:rsidRPr="009F7557" w:rsidRDefault="00204B24" w:rsidP="004F71A0">
      <w:pPr>
        <w:spacing w:after="120" w:line="240" w:lineRule="auto"/>
        <w:ind w:firstLine="567"/>
      </w:pPr>
    </w:p>
    <w:p w:rsidR="00204B24" w:rsidRPr="009F7557" w:rsidRDefault="00204B24" w:rsidP="004F71A0">
      <w:pPr>
        <w:spacing w:after="120" w:line="240" w:lineRule="auto"/>
        <w:ind w:firstLine="567"/>
      </w:pPr>
      <w:r w:rsidRPr="009F7557">
        <w:br w:type="page"/>
      </w:r>
    </w:p>
    <w:p w:rsidR="00721852" w:rsidRPr="009F7557" w:rsidRDefault="00721852" w:rsidP="004F71A0">
      <w:pPr>
        <w:spacing w:after="120" w:line="240" w:lineRule="auto"/>
        <w:ind w:firstLine="567"/>
      </w:pPr>
    </w:p>
    <w:p w:rsidR="00721852" w:rsidRPr="009F7557" w:rsidRDefault="00721852" w:rsidP="004F71A0">
      <w:pPr>
        <w:spacing w:after="120" w:line="240" w:lineRule="auto"/>
        <w:ind w:firstLine="567"/>
        <w:jc w:val="center"/>
        <w:rPr>
          <w:rFonts w:ascii="Times New Roman" w:hAnsi="Times New Roman" w:cs="Times New Roman"/>
          <w:b/>
          <w:sz w:val="24"/>
          <w:szCs w:val="24"/>
        </w:rPr>
      </w:pPr>
      <w:r w:rsidRPr="009F7557">
        <w:rPr>
          <w:rFonts w:ascii="Times New Roman" w:hAnsi="Times New Roman" w:cs="Times New Roman"/>
          <w:b/>
          <w:sz w:val="24"/>
          <w:szCs w:val="24"/>
        </w:rPr>
        <w:t>CONTENIDO</w:t>
      </w:r>
    </w:p>
    <w:p w:rsidR="006349D7" w:rsidRPr="009F7557" w:rsidRDefault="006349D7" w:rsidP="004F71A0">
      <w:pPr>
        <w:spacing w:after="120" w:line="240" w:lineRule="auto"/>
        <w:ind w:firstLine="567"/>
        <w:jc w:val="center"/>
        <w:rPr>
          <w:rFonts w:ascii="Times New Roman" w:hAnsi="Times New Roman" w:cs="Times New Roman"/>
          <w:b/>
          <w:sz w:val="24"/>
          <w:szCs w:val="24"/>
        </w:rPr>
      </w:pPr>
    </w:p>
    <w:p w:rsidR="006349D7" w:rsidRPr="009F7557" w:rsidRDefault="006349D7" w:rsidP="004F71A0">
      <w:pPr>
        <w:spacing w:after="120" w:line="240" w:lineRule="auto"/>
        <w:ind w:firstLine="567"/>
        <w:jc w:val="center"/>
        <w:rPr>
          <w:rFonts w:ascii="Times New Roman" w:hAnsi="Times New Roman" w:cs="Times New Roman"/>
          <w:b/>
          <w:sz w:val="24"/>
          <w:szCs w:val="24"/>
        </w:rPr>
      </w:pPr>
    </w:p>
    <w:p w:rsidR="00721852" w:rsidRPr="009F7557" w:rsidRDefault="00721852"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SIGLAS Y ABREVIATURAS </w:t>
      </w:r>
      <w:r w:rsidR="006349D7" w:rsidRPr="009F7557">
        <w:rPr>
          <w:rFonts w:ascii="Times New Roman" w:hAnsi="Times New Roman" w:cs="Times New Roman"/>
        </w:rPr>
        <w:t>...................................................................................................</w:t>
      </w:r>
    </w:p>
    <w:p w:rsidR="00721852" w:rsidRPr="009F7557" w:rsidRDefault="00721852"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INTRODUCCION </w:t>
      </w:r>
      <w:r w:rsidR="006349D7" w:rsidRPr="009F7557">
        <w:rPr>
          <w:rFonts w:ascii="Times New Roman" w:hAnsi="Times New Roman" w:cs="Times New Roman"/>
        </w:rPr>
        <w:t>……………………………………………………………………………..</w:t>
      </w:r>
    </w:p>
    <w:p w:rsidR="00721852" w:rsidRPr="008E221D" w:rsidRDefault="00721852" w:rsidP="00377445">
      <w:pPr>
        <w:spacing w:after="0" w:line="240" w:lineRule="auto"/>
        <w:ind w:firstLine="567"/>
        <w:jc w:val="both"/>
        <w:rPr>
          <w:rFonts w:ascii="Times New Roman" w:hAnsi="Times New Roman" w:cs="Times New Roman"/>
        </w:rPr>
      </w:pPr>
      <w:r w:rsidRPr="008E221D">
        <w:rPr>
          <w:rFonts w:ascii="Times New Roman" w:hAnsi="Times New Roman" w:cs="Times New Roman"/>
        </w:rPr>
        <w:t>A cargo de:</w:t>
      </w:r>
    </w:p>
    <w:p w:rsidR="00721852" w:rsidRPr="008E221D" w:rsidRDefault="00721852" w:rsidP="00377445">
      <w:pPr>
        <w:spacing w:after="120" w:line="240" w:lineRule="auto"/>
        <w:ind w:firstLine="567"/>
        <w:jc w:val="both"/>
        <w:rPr>
          <w:rFonts w:ascii="Times New Roman" w:hAnsi="Times New Roman" w:cs="Times New Roman"/>
        </w:rPr>
      </w:pPr>
      <w:r w:rsidRPr="008E221D">
        <w:rPr>
          <w:rFonts w:ascii="Times New Roman" w:hAnsi="Times New Roman" w:cs="Times New Roman"/>
        </w:rPr>
        <w:t>Ricardo F. Isaguirre</w:t>
      </w:r>
      <w:r w:rsidR="006349D7" w:rsidRPr="008E221D">
        <w:rPr>
          <w:rFonts w:ascii="Times New Roman" w:hAnsi="Times New Roman" w:cs="Times New Roman"/>
        </w:rPr>
        <w:t>…………………………………………………………………………….</w:t>
      </w:r>
    </w:p>
    <w:p w:rsidR="00721852" w:rsidRPr="009F7557" w:rsidRDefault="00721852"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VOLVER A DIOS. Sermones </w:t>
      </w:r>
      <w:r w:rsidRPr="009F7557">
        <w:rPr>
          <w:rFonts w:ascii="Times New Roman" w:hAnsi="Times New Roman" w:cs="Times New Roman"/>
          <w:i/>
        </w:rPr>
        <w:t>De oneribus Isaiae</w:t>
      </w:r>
      <w:r w:rsidR="006349D7" w:rsidRPr="009F7557">
        <w:rPr>
          <w:rFonts w:ascii="Times New Roman" w:hAnsi="Times New Roman" w:cs="Times New Roman"/>
        </w:rPr>
        <w:t>…………………………………………….</w:t>
      </w:r>
    </w:p>
    <w:p w:rsidR="00721852" w:rsidRPr="009F7557" w:rsidRDefault="00721852" w:rsidP="00377445">
      <w:pPr>
        <w:spacing w:after="0" w:line="240" w:lineRule="auto"/>
        <w:ind w:firstLine="567"/>
        <w:jc w:val="both"/>
        <w:rPr>
          <w:rFonts w:ascii="Times New Roman" w:hAnsi="Times New Roman" w:cs="Times New Roman"/>
          <w:i/>
        </w:rPr>
      </w:pPr>
      <w:r w:rsidRPr="009F7557">
        <w:rPr>
          <w:rFonts w:ascii="Times New Roman" w:hAnsi="Times New Roman" w:cs="Times New Roman"/>
          <w:i/>
        </w:rPr>
        <w:t>Traducción:</w:t>
      </w:r>
    </w:p>
    <w:p w:rsidR="00721852" w:rsidRPr="009F7557" w:rsidRDefault="00721852" w:rsidP="00377445">
      <w:pPr>
        <w:spacing w:after="120" w:line="240" w:lineRule="auto"/>
        <w:ind w:firstLine="567"/>
        <w:jc w:val="both"/>
        <w:rPr>
          <w:rFonts w:ascii="Times New Roman" w:hAnsi="Times New Roman" w:cs="Times New Roman"/>
        </w:rPr>
      </w:pPr>
      <w:r w:rsidRPr="009F7557">
        <w:rPr>
          <w:rFonts w:ascii="Times New Roman" w:hAnsi="Times New Roman" w:cs="Times New Roman"/>
        </w:rPr>
        <w:t>Germán Díez Martínez, o.c.s.o.</w:t>
      </w:r>
    </w:p>
    <w:p w:rsidR="00721852" w:rsidRPr="009F7557" w:rsidRDefault="00721852" w:rsidP="00377445">
      <w:pPr>
        <w:spacing w:after="0" w:line="240" w:lineRule="auto"/>
        <w:ind w:firstLine="567"/>
        <w:jc w:val="both"/>
        <w:rPr>
          <w:rFonts w:ascii="Times New Roman" w:hAnsi="Times New Roman" w:cs="Times New Roman"/>
        </w:rPr>
      </w:pPr>
      <w:r w:rsidRPr="009F7557">
        <w:rPr>
          <w:rFonts w:ascii="Times New Roman" w:hAnsi="Times New Roman" w:cs="Times New Roman"/>
        </w:rPr>
        <w:t>Revisión y notas:</w:t>
      </w:r>
    </w:p>
    <w:p w:rsidR="00721852" w:rsidRPr="009F7557" w:rsidRDefault="006349D7" w:rsidP="00377445">
      <w:pPr>
        <w:spacing w:after="0" w:line="240" w:lineRule="auto"/>
        <w:ind w:firstLine="567"/>
        <w:jc w:val="both"/>
        <w:rPr>
          <w:rFonts w:ascii="Times New Roman" w:hAnsi="Times New Roman" w:cs="Times New Roman"/>
        </w:rPr>
      </w:pPr>
      <w:r w:rsidRPr="009F7557">
        <w:rPr>
          <w:rFonts w:ascii="Times New Roman" w:hAnsi="Times New Roman" w:cs="Times New Roman"/>
        </w:rPr>
        <w:t>Monjas benedictinas de “Gaudium Mariae”</w:t>
      </w:r>
    </w:p>
    <w:p w:rsidR="006349D7" w:rsidRPr="009F7557" w:rsidRDefault="006349D7" w:rsidP="004F71A0">
      <w:pPr>
        <w:spacing w:after="120" w:line="240" w:lineRule="auto"/>
        <w:ind w:firstLine="567"/>
        <w:jc w:val="both"/>
        <w:rPr>
          <w:rFonts w:ascii="Times New Roman" w:hAnsi="Times New Roman" w:cs="Times New Roman"/>
        </w:rPr>
      </w:pPr>
    </w:p>
    <w:p w:rsidR="00721852" w:rsidRPr="009F7557" w:rsidRDefault="006349D7"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BIBLIOGRAFIA SELECTA ………………………………………………………………….</w:t>
      </w:r>
    </w:p>
    <w:p w:rsidR="00721852" w:rsidRPr="009F7557" w:rsidRDefault="00721852"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INDICE BIBLICO </w:t>
      </w:r>
      <w:r w:rsidR="006349D7" w:rsidRPr="009F7557">
        <w:rPr>
          <w:rFonts w:ascii="Times New Roman" w:hAnsi="Times New Roman" w:cs="Times New Roman"/>
        </w:rPr>
        <w:t>…………………………………………………………………………….</w:t>
      </w:r>
    </w:p>
    <w:p w:rsidR="00721852" w:rsidRPr="009F7557" w:rsidRDefault="00721852"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INDICE GENERAL </w:t>
      </w:r>
      <w:r w:rsidR="006349D7" w:rsidRPr="009F7557">
        <w:rPr>
          <w:rFonts w:ascii="Times New Roman" w:hAnsi="Times New Roman" w:cs="Times New Roman"/>
        </w:rPr>
        <w:t>…………………………………………………………………………..</w:t>
      </w:r>
    </w:p>
    <w:p w:rsidR="006349D7" w:rsidRPr="009F7557" w:rsidRDefault="006349D7" w:rsidP="004F71A0">
      <w:pPr>
        <w:spacing w:after="120" w:line="240" w:lineRule="auto"/>
        <w:ind w:firstLine="567"/>
        <w:jc w:val="both"/>
        <w:rPr>
          <w:rFonts w:ascii="Times New Roman" w:hAnsi="Times New Roman" w:cs="Times New Roman"/>
        </w:rPr>
      </w:pPr>
    </w:p>
    <w:p w:rsidR="006349D7" w:rsidRPr="009F7557" w:rsidRDefault="006349D7" w:rsidP="004F71A0">
      <w:pPr>
        <w:spacing w:after="120" w:line="240" w:lineRule="auto"/>
        <w:ind w:firstLine="567"/>
        <w:rPr>
          <w:rFonts w:ascii="Times New Roman" w:hAnsi="Times New Roman" w:cs="Times New Roman"/>
        </w:rPr>
      </w:pPr>
      <w:r w:rsidRPr="009F7557">
        <w:rPr>
          <w:rFonts w:ascii="Times New Roman" w:hAnsi="Times New Roman" w:cs="Times New Roman"/>
        </w:rPr>
        <w:br w:type="page"/>
      </w:r>
    </w:p>
    <w:p w:rsidR="00721852" w:rsidRPr="009F7557" w:rsidRDefault="00721852" w:rsidP="004F71A0">
      <w:pPr>
        <w:spacing w:after="120" w:line="240" w:lineRule="auto"/>
        <w:ind w:firstLine="567"/>
        <w:jc w:val="center"/>
        <w:rPr>
          <w:rFonts w:ascii="Times New Roman" w:hAnsi="Times New Roman" w:cs="Times New Roman"/>
          <w:b/>
          <w:sz w:val="28"/>
          <w:szCs w:val="28"/>
        </w:rPr>
      </w:pPr>
      <w:r w:rsidRPr="009F7557">
        <w:rPr>
          <w:rFonts w:ascii="Times New Roman" w:hAnsi="Times New Roman" w:cs="Times New Roman"/>
          <w:b/>
          <w:sz w:val="28"/>
          <w:szCs w:val="28"/>
        </w:rPr>
        <w:lastRenderedPageBreak/>
        <w:t>SIGLAS</w:t>
      </w:r>
    </w:p>
    <w:p w:rsidR="002626D2" w:rsidRPr="009F7557" w:rsidRDefault="002626D2" w:rsidP="004F71A0">
      <w:pPr>
        <w:spacing w:after="120" w:line="240" w:lineRule="auto"/>
        <w:ind w:firstLine="567"/>
        <w:jc w:val="center"/>
        <w:rPr>
          <w:rFonts w:ascii="Times New Roman" w:hAnsi="Times New Roman" w:cs="Times New Roman"/>
          <w:b/>
          <w:sz w:val="28"/>
          <w:szCs w:val="28"/>
        </w:rPr>
      </w:pPr>
    </w:p>
    <w:tbl>
      <w:tblPr>
        <w:tblStyle w:val="Tablaconcuadrcula"/>
        <w:tblpPr w:leftFromText="141" w:rightFromText="141" w:horzAnchor="margin" w:tblpY="1274"/>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529"/>
        <w:gridCol w:w="2835"/>
      </w:tblGrid>
      <w:tr w:rsidR="002626D2" w:rsidRPr="009F7557" w:rsidTr="00B50297">
        <w:tc>
          <w:tcPr>
            <w:tcW w:w="1696" w:type="dxa"/>
          </w:tcPr>
          <w:p w:rsidR="002626D2" w:rsidRPr="009F7557" w:rsidRDefault="002626D2" w:rsidP="00377445">
            <w:pPr>
              <w:spacing w:after="120"/>
              <w:rPr>
                <w:rFonts w:ascii="Times New Roman" w:hAnsi="Times New Roman" w:cs="Times New Roman"/>
                <w:b/>
                <w:sz w:val="28"/>
                <w:szCs w:val="28"/>
              </w:rPr>
            </w:pPr>
            <w:r w:rsidRPr="009F7557">
              <w:rPr>
                <w:rFonts w:ascii="Times New Roman" w:hAnsi="Times New Roman" w:cs="Times New Roman"/>
                <w:i/>
              </w:rPr>
              <w:t>Spec:</w:t>
            </w:r>
          </w:p>
        </w:tc>
        <w:tc>
          <w:tcPr>
            <w:tcW w:w="5529" w:type="dxa"/>
          </w:tcPr>
          <w:p w:rsidR="002626D2" w:rsidRPr="009F7557" w:rsidRDefault="002626D2" w:rsidP="00377445">
            <w:pPr>
              <w:spacing w:after="120"/>
              <w:rPr>
                <w:rFonts w:ascii="Times New Roman" w:hAnsi="Times New Roman" w:cs="Times New Roman"/>
                <w:b/>
                <w:sz w:val="28"/>
                <w:szCs w:val="28"/>
              </w:rPr>
            </w:pPr>
            <w:r w:rsidRPr="009F7557">
              <w:rPr>
                <w:rFonts w:ascii="Times New Roman" w:hAnsi="Times New Roman" w:cs="Times New Roman"/>
              </w:rPr>
              <w:t>Espejo de la caridad □………………………</w:t>
            </w:r>
            <w:r w:rsidR="00162980" w:rsidRPr="009F7557">
              <w:rPr>
                <w:rFonts w:ascii="Times New Roman" w:hAnsi="Times New Roman" w:cs="Times New Roman"/>
              </w:rPr>
              <w:t>........................</w:t>
            </w:r>
          </w:p>
        </w:tc>
        <w:tc>
          <w:tcPr>
            <w:tcW w:w="2835" w:type="dxa"/>
          </w:tcPr>
          <w:p w:rsidR="002626D2" w:rsidRPr="009F7557" w:rsidRDefault="002626D2" w:rsidP="00377445">
            <w:pPr>
              <w:spacing w:after="120"/>
              <w:rPr>
                <w:rFonts w:ascii="Times New Roman" w:hAnsi="Times New Roman" w:cs="Times New Roman"/>
                <w:b/>
                <w:sz w:val="28"/>
                <w:szCs w:val="28"/>
              </w:rPr>
            </w:pPr>
            <w:r w:rsidRPr="009F7557">
              <w:rPr>
                <w:rFonts w:ascii="Times New Roman" w:hAnsi="Times New Roman" w:cs="Times New Roman"/>
              </w:rPr>
              <w:t>PL 195, 501-620*</w:t>
            </w:r>
          </w:p>
        </w:tc>
      </w:tr>
      <w:tr w:rsidR="002626D2" w:rsidRPr="009F7557" w:rsidTr="00B50297">
        <w:tc>
          <w:tcPr>
            <w:tcW w:w="1696" w:type="dxa"/>
          </w:tcPr>
          <w:p w:rsidR="002626D2" w:rsidRPr="009F7557" w:rsidRDefault="002626D2" w:rsidP="00377445">
            <w:pPr>
              <w:spacing w:after="120"/>
              <w:rPr>
                <w:rFonts w:ascii="Times New Roman" w:hAnsi="Times New Roman" w:cs="Times New Roman"/>
                <w:i/>
              </w:rPr>
            </w:pPr>
            <w:r w:rsidRPr="009F7557">
              <w:rPr>
                <w:rFonts w:ascii="Times New Roman" w:hAnsi="Times New Roman" w:cs="Times New Roman"/>
                <w:i/>
              </w:rPr>
              <w:t>CSpec.:</w:t>
            </w:r>
          </w:p>
        </w:tc>
        <w:tc>
          <w:tcPr>
            <w:tcW w:w="5529" w:type="dxa"/>
          </w:tcPr>
          <w:p w:rsidR="002626D2" w:rsidRPr="009F7557" w:rsidRDefault="002626D2" w:rsidP="00377445">
            <w:pPr>
              <w:spacing w:after="120"/>
              <w:ind w:firstLine="39"/>
              <w:rPr>
                <w:rFonts w:ascii="Times New Roman" w:hAnsi="Times New Roman" w:cs="Times New Roman"/>
              </w:rPr>
            </w:pPr>
            <w:r w:rsidRPr="009F7557">
              <w:rPr>
                <w:rFonts w:ascii="Times New Roman" w:hAnsi="Times New Roman" w:cs="Times New Roman"/>
              </w:rPr>
              <w:t>Compendio de Espejo de la caridad…………</w:t>
            </w:r>
            <w:r w:rsidR="00162980" w:rsidRPr="009F7557">
              <w:rPr>
                <w:rFonts w:ascii="Times New Roman" w:hAnsi="Times New Roman" w:cs="Times New Roman"/>
              </w:rPr>
              <w:t>……………</w:t>
            </w:r>
            <w:r w:rsidRPr="009F7557">
              <w:rPr>
                <w:rFonts w:ascii="Times New Roman" w:hAnsi="Times New Roman" w:cs="Times New Roman"/>
              </w:rPr>
              <w:t>...</w:t>
            </w:r>
          </w:p>
        </w:tc>
        <w:tc>
          <w:tcPr>
            <w:tcW w:w="2835" w:type="dxa"/>
          </w:tcPr>
          <w:p w:rsidR="002626D2" w:rsidRPr="009F7557" w:rsidRDefault="002626D2" w:rsidP="00377445">
            <w:pPr>
              <w:spacing w:after="120"/>
              <w:rPr>
                <w:rFonts w:ascii="Times New Roman" w:hAnsi="Times New Roman" w:cs="Times New Roman"/>
              </w:rPr>
            </w:pPr>
            <w:r w:rsidRPr="009F7557">
              <w:rPr>
                <w:rFonts w:ascii="Times New Roman" w:hAnsi="Times New Roman" w:cs="Times New Roman"/>
              </w:rPr>
              <w:t>PL 195, 621-658*</w:t>
            </w:r>
          </w:p>
        </w:tc>
      </w:tr>
      <w:tr w:rsidR="00162980" w:rsidRPr="009F7557" w:rsidTr="00B50297">
        <w:tc>
          <w:tcPr>
            <w:tcW w:w="1696" w:type="dxa"/>
          </w:tcPr>
          <w:p w:rsidR="00162980" w:rsidRPr="009F7557" w:rsidRDefault="00162980" w:rsidP="00377445">
            <w:pPr>
              <w:spacing w:after="120"/>
              <w:rPr>
                <w:rFonts w:ascii="Times New Roman" w:hAnsi="Times New Roman" w:cs="Times New Roman"/>
                <w:i/>
              </w:rPr>
            </w:pPr>
            <w:r w:rsidRPr="009F7557">
              <w:rPr>
                <w:rFonts w:ascii="Times New Roman" w:hAnsi="Times New Roman" w:cs="Times New Roman"/>
                <w:i/>
              </w:rPr>
              <w:t xml:space="preserve">GReg.: </w:t>
            </w:r>
          </w:p>
        </w:tc>
        <w:tc>
          <w:tcPr>
            <w:tcW w:w="5529" w:type="dxa"/>
          </w:tcPr>
          <w:p w:rsidR="00162980" w:rsidRPr="009F7557" w:rsidRDefault="00162980" w:rsidP="00377445">
            <w:pPr>
              <w:spacing w:after="120"/>
              <w:ind w:firstLine="39"/>
              <w:rPr>
                <w:rFonts w:ascii="Times New Roman" w:hAnsi="Times New Roman" w:cs="Times New Roman"/>
              </w:rPr>
            </w:pPr>
            <w:r w:rsidRPr="009F7557">
              <w:rPr>
                <w:rFonts w:ascii="Times New Roman" w:hAnsi="Times New Roman" w:cs="Times New Roman"/>
              </w:rPr>
              <w:t xml:space="preserve">Genealogía de </w:t>
            </w:r>
            <w:r w:rsidR="00377445">
              <w:rPr>
                <w:rFonts w:ascii="Times New Roman" w:hAnsi="Times New Roman" w:cs="Times New Roman"/>
              </w:rPr>
              <w:t>los reyes de Inglaterra………..……………</w:t>
            </w:r>
            <w:r w:rsidRPr="009F7557">
              <w:rPr>
                <w:rFonts w:ascii="Times New Roman" w:hAnsi="Times New Roman" w:cs="Times New Roman"/>
              </w:rPr>
              <w:t>.</w:t>
            </w:r>
          </w:p>
        </w:tc>
        <w:tc>
          <w:tcPr>
            <w:tcW w:w="2835" w:type="dxa"/>
          </w:tcPr>
          <w:p w:rsidR="00162980" w:rsidRPr="009F7557" w:rsidRDefault="00162980" w:rsidP="00377445">
            <w:pPr>
              <w:spacing w:after="120"/>
              <w:rPr>
                <w:rFonts w:ascii="Times New Roman" w:hAnsi="Times New Roman" w:cs="Times New Roman"/>
              </w:rPr>
            </w:pPr>
            <w:r w:rsidRPr="009F7557">
              <w:rPr>
                <w:rFonts w:ascii="Times New Roman" w:hAnsi="Times New Roman" w:cs="Times New Roman"/>
              </w:rPr>
              <w:t xml:space="preserve">PL 195, 712-736 </w:t>
            </w:r>
          </w:p>
        </w:tc>
      </w:tr>
      <w:tr w:rsidR="00162980" w:rsidRPr="009F7557" w:rsidTr="00B50297">
        <w:tc>
          <w:tcPr>
            <w:tcW w:w="1696" w:type="dxa"/>
          </w:tcPr>
          <w:p w:rsidR="00162980" w:rsidRPr="009F7557" w:rsidRDefault="00162980" w:rsidP="00377445">
            <w:pPr>
              <w:spacing w:after="120"/>
              <w:rPr>
                <w:rFonts w:ascii="Times New Roman" w:hAnsi="Times New Roman" w:cs="Times New Roman"/>
                <w:i/>
              </w:rPr>
            </w:pPr>
            <w:r w:rsidRPr="009F7557">
              <w:rPr>
                <w:rFonts w:ascii="Times New Roman" w:hAnsi="Times New Roman" w:cs="Times New Roman"/>
                <w:i/>
              </w:rPr>
              <w:t xml:space="preserve">Jesu.: </w:t>
            </w:r>
          </w:p>
        </w:tc>
        <w:tc>
          <w:tcPr>
            <w:tcW w:w="5529" w:type="dxa"/>
          </w:tcPr>
          <w:p w:rsidR="00162980" w:rsidRPr="009F7557" w:rsidRDefault="00162980" w:rsidP="00377445">
            <w:pPr>
              <w:spacing w:after="120"/>
              <w:ind w:firstLine="39"/>
              <w:rPr>
                <w:rFonts w:ascii="Times New Roman" w:hAnsi="Times New Roman" w:cs="Times New Roman"/>
              </w:rPr>
            </w:pPr>
            <w:r w:rsidRPr="009F7557">
              <w:rPr>
                <w:rFonts w:ascii="Times New Roman" w:hAnsi="Times New Roman" w:cs="Times New Roman"/>
              </w:rPr>
              <w:t>Cuando Jesús tenía doce años</w:t>
            </w:r>
            <w:r w:rsidR="00377445">
              <w:rPr>
                <w:rFonts w:ascii="Times New Roman" w:hAnsi="Times New Roman" w:cs="Times New Roman"/>
              </w:rPr>
              <w:t xml:space="preserve"> □……..…………………</w:t>
            </w:r>
            <w:r w:rsidR="00D23B20" w:rsidRPr="009F7557">
              <w:rPr>
                <w:rFonts w:ascii="Times New Roman" w:hAnsi="Times New Roman" w:cs="Times New Roman"/>
              </w:rPr>
              <w:t>….</w:t>
            </w:r>
          </w:p>
        </w:tc>
        <w:tc>
          <w:tcPr>
            <w:tcW w:w="2835" w:type="dxa"/>
          </w:tcPr>
          <w:p w:rsidR="00162980" w:rsidRPr="009F7557" w:rsidRDefault="00162980" w:rsidP="00377445">
            <w:pPr>
              <w:spacing w:after="120"/>
              <w:rPr>
                <w:rFonts w:ascii="Times New Roman" w:hAnsi="Times New Roman" w:cs="Times New Roman"/>
              </w:rPr>
            </w:pPr>
            <w:r w:rsidRPr="009F7557">
              <w:rPr>
                <w:rFonts w:ascii="Times New Roman" w:hAnsi="Times New Roman" w:cs="Times New Roman"/>
              </w:rPr>
              <w:t>PL 184, 849-870*</w:t>
            </w:r>
          </w:p>
        </w:tc>
      </w:tr>
      <w:tr w:rsidR="00162980" w:rsidRPr="009F7557" w:rsidTr="00B50297">
        <w:tc>
          <w:tcPr>
            <w:tcW w:w="1696" w:type="dxa"/>
          </w:tcPr>
          <w:p w:rsidR="00162980"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Nin.: </w:t>
            </w:r>
          </w:p>
        </w:tc>
        <w:tc>
          <w:tcPr>
            <w:tcW w:w="5529" w:type="dxa"/>
          </w:tcPr>
          <w:p w:rsidR="00162980" w:rsidRPr="009F7557" w:rsidRDefault="00377445" w:rsidP="00377445">
            <w:pPr>
              <w:spacing w:after="120"/>
              <w:ind w:firstLine="39"/>
              <w:rPr>
                <w:rFonts w:ascii="Times New Roman" w:hAnsi="Times New Roman" w:cs="Times New Roman"/>
              </w:rPr>
            </w:pPr>
            <w:r>
              <w:rPr>
                <w:rFonts w:ascii="Times New Roman" w:hAnsi="Times New Roman" w:cs="Times New Roman"/>
              </w:rPr>
              <w:t>Vida de san Ninián……………….</w:t>
            </w:r>
            <w:r w:rsidR="00FA5A1F" w:rsidRPr="009F7557">
              <w:rPr>
                <w:rFonts w:ascii="Times New Roman" w:hAnsi="Times New Roman" w:cs="Times New Roman"/>
              </w:rPr>
              <w:t>………………………..</w:t>
            </w:r>
          </w:p>
        </w:tc>
        <w:tc>
          <w:tcPr>
            <w:tcW w:w="2835" w:type="dxa"/>
          </w:tcPr>
          <w:p w:rsidR="00162980" w:rsidRPr="009F7557" w:rsidRDefault="00D23B20" w:rsidP="00377445">
            <w:pPr>
              <w:spacing w:after="120"/>
              <w:rPr>
                <w:rFonts w:ascii="Times New Roman" w:hAnsi="Times New Roman" w:cs="Times New Roman"/>
              </w:rPr>
            </w:pPr>
            <w:r w:rsidRPr="009F7557">
              <w:rPr>
                <w:rFonts w:ascii="Times New Roman" w:hAnsi="Times New Roman" w:cs="Times New Roman"/>
              </w:rPr>
              <w:t>Mabillon, ASB, t. I, pág; 204</w:t>
            </w:r>
          </w:p>
        </w:tc>
      </w:tr>
      <w:tr w:rsidR="00162980" w:rsidRPr="009F7557" w:rsidTr="00B50297">
        <w:tc>
          <w:tcPr>
            <w:tcW w:w="1696" w:type="dxa"/>
          </w:tcPr>
          <w:p w:rsidR="00162980"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Stand.: </w:t>
            </w:r>
          </w:p>
        </w:tc>
        <w:tc>
          <w:tcPr>
            <w:tcW w:w="5529" w:type="dxa"/>
          </w:tcPr>
          <w:p w:rsidR="00162980" w:rsidRPr="009F7557" w:rsidRDefault="00FA5A1F" w:rsidP="00377445">
            <w:pPr>
              <w:spacing w:after="120"/>
              <w:ind w:firstLine="39"/>
              <w:rPr>
                <w:rFonts w:ascii="Times New Roman" w:hAnsi="Times New Roman" w:cs="Times New Roman"/>
              </w:rPr>
            </w:pPr>
            <w:r w:rsidRPr="009F7557">
              <w:rPr>
                <w:rFonts w:ascii="Times New Roman" w:hAnsi="Times New Roman" w:cs="Times New Roman"/>
              </w:rPr>
              <w:t>Sobre l</w:t>
            </w:r>
            <w:r w:rsidR="00377445">
              <w:rPr>
                <w:rFonts w:ascii="Times New Roman" w:hAnsi="Times New Roman" w:cs="Times New Roman"/>
              </w:rPr>
              <w:t>a batalla del Estandarte………………….</w:t>
            </w:r>
            <w:r w:rsidRPr="009F7557">
              <w:rPr>
                <w:rFonts w:ascii="Times New Roman" w:hAnsi="Times New Roman" w:cs="Times New Roman"/>
              </w:rPr>
              <w:t>…………</w:t>
            </w:r>
          </w:p>
        </w:tc>
        <w:tc>
          <w:tcPr>
            <w:tcW w:w="2835" w:type="dxa"/>
          </w:tcPr>
          <w:p w:rsidR="00162980" w:rsidRPr="009F7557" w:rsidRDefault="00D23B20" w:rsidP="00377445">
            <w:pPr>
              <w:spacing w:after="120"/>
              <w:rPr>
                <w:rFonts w:ascii="Times New Roman" w:hAnsi="Times New Roman" w:cs="Times New Roman"/>
              </w:rPr>
            </w:pPr>
            <w:r w:rsidRPr="009F7557">
              <w:rPr>
                <w:rFonts w:ascii="Times New Roman" w:hAnsi="Times New Roman" w:cs="Times New Roman"/>
              </w:rPr>
              <w:t>PL 195, 701-712</w:t>
            </w:r>
          </w:p>
        </w:tc>
      </w:tr>
      <w:tr w:rsidR="00162980" w:rsidRPr="009F7557" w:rsidTr="00B50297">
        <w:tc>
          <w:tcPr>
            <w:tcW w:w="1696" w:type="dxa"/>
          </w:tcPr>
          <w:p w:rsidR="00162980"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SOner.: </w:t>
            </w:r>
          </w:p>
        </w:tc>
        <w:tc>
          <w:tcPr>
            <w:tcW w:w="5529" w:type="dxa"/>
          </w:tcPr>
          <w:p w:rsidR="00162980" w:rsidRPr="009F7557" w:rsidRDefault="00FA5A1F" w:rsidP="00377445">
            <w:pPr>
              <w:spacing w:after="120"/>
              <w:ind w:firstLine="39"/>
              <w:rPr>
                <w:rFonts w:ascii="Times New Roman" w:hAnsi="Times New Roman" w:cs="Times New Roman"/>
              </w:rPr>
            </w:pPr>
            <w:r w:rsidRPr="009F7557">
              <w:rPr>
                <w:rFonts w:ascii="Times New Roman" w:hAnsi="Times New Roman" w:cs="Times New Roman"/>
              </w:rPr>
              <w:t xml:space="preserve">Sermones </w:t>
            </w:r>
            <w:r w:rsidRPr="009F7557">
              <w:rPr>
                <w:rFonts w:ascii="Times New Roman" w:hAnsi="Times New Roman" w:cs="Times New Roman"/>
                <w:i/>
              </w:rPr>
              <w:t>De Oneribus</w:t>
            </w:r>
            <w:r w:rsidR="00377445">
              <w:rPr>
                <w:rFonts w:ascii="Times New Roman" w:hAnsi="Times New Roman" w:cs="Times New Roman"/>
              </w:rPr>
              <w:t>………….</w:t>
            </w:r>
            <w:r w:rsidRPr="009F7557">
              <w:rPr>
                <w:rFonts w:ascii="Times New Roman" w:hAnsi="Times New Roman" w:cs="Times New Roman"/>
              </w:rPr>
              <w:t>………………………...</w:t>
            </w:r>
          </w:p>
        </w:tc>
        <w:tc>
          <w:tcPr>
            <w:tcW w:w="2835" w:type="dxa"/>
          </w:tcPr>
          <w:p w:rsidR="00162980" w:rsidRPr="009F7557" w:rsidRDefault="001910AC" w:rsidP="00377445">
            <w:pPr>
              <w:spacing w:after="120"/>
              <w:rPr>
                <w:rFonts w:ascii="Times New Roman" w:hAnsi="Times New Roman" w:cs="Times New Roman"/>
              </w:rPr>
            </w:pPr>
            <w:r w:rsidRPr="009F7557">
              <w:rPr>
                <w:rFonts w:ascii="Times New Roman" w:hAnsi="Times New Roman" w:cs="Times New Roman"/>
              </w:rPr>
              <w:t>PL 195, 361-500</w:t>
            </w:r>
          </w:p>
        </w:tc>
      </w:tr>
      <w:tr w:rsidR="00162980" w:rsidRPr="009F7557" w:rsidTr="00B50297">
        <w:tc>
          <w:tcPr>
            <w:tcW w:w="1696" w:type="dxa"/>
          </w:tcPr>
          <w:p w:rsidR="00162980"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Watt.: </w:t>
            </w:r>
          </w:p>
        </w:tc>
        <w:tc>
          <w:tcPr>
            <w:tcW w:w="5529" w:type="dxa"/>
          </w:tcPr>
          <w:p w:rsidR="00162980" w:rsidRPr="009F7557" w:rsidRDefault="00377445" w:rsidP="00377445">
            <w:pPr>
              <w:spacing w:after="120"/>
              <w:ind w:firstLine="39"/>
              <w:rPr>
                <w:rFonts w:ascii="Times New Roman" w:hAnsi="Times New Roman" w:cs="Times New Roman"/>
              </w:rPr>
            </w:pPr>
            <w:r>
              <w:rPr>
                <w:rFonts w:ascii="Times New Roman" w:hAnsi="Times New Roman" w:cs="Times New Roman"/>
              </w:rPr>
              <w:t>Sobre las monjas de Watton………</w:t>
            </w:r>
            <w:r w:rsidR="00FA5A1F" w:rsidRPr="009F7557">
              <w:rPr>
                <w:rFonts w:ascii="Times New Roman" w:hAnsi="Times New Roman" w:cs="Times New Roman"/>
              </w:rPr>
              <w:t>………………………</w:t>
            </w:r>
          </w:p>
        </w:tc>
        <w:tc>
          <w:tcPr>
            <w:tcW w:w="2835" w:type="dxa"/>
          </w:tcPr>
          <w:p w:rsidR="00162980" w:rsidRPr="009F7557" w:rsidRDefault="001910AC" w:rsidP="00377445">
            <w:pPr>
              <w:spacing w:after="120"/>
              <w:rPr>
                <w:rFonts w:ascii="Times New Roman" w:hAnsi="Times New Roman" w:cs="Times New Roman"/>
              </w:rPr>
            </w:pPr>
            <w:r w:rsidRPr="009F7557">
              <w:rPr>
                <w:rFonts w:ascii="Times New Roman" w:hAnsi="Times New Roman" w:cs="Times New Roman"/>
              </w:rPr>
              <w:t>PL 195, 789</w:t>
            </w:r>
          </w:p>
        </w:tc>
      </w:tr>
      <w:tr w:rsidR="00162980" w:rsidRPr="009F7557" w:rsidTr="00B50297">
        <w:tc>
          <w:tcPr>
            <w:tcW w:w="1696" w:type="dxa"/>
          </w:tcPr>
          <w:p w:rsidR="00162980"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Am.: </w:t>
            </w:r>
          </w:p>
        </w:tc>
        <w:tc>
          <w:tcPr>
            <w:tcW w:w="5529" w:type="dxa"/>
          </w:tcPr>
          <w:p w:rsidR="00162980" w:rsidRPr="009F7557" w:rsidRDefault="00377445" w:rsidP="00377445">
            <w:pPr>
              <w:spacing w:after="120"/>
              <w:ind w:firstLine="39"/>
              <w:rPr>
                <w:rFonts w:ascii="Times New Roman" w:hAnsi="Times New Roman" w:cs="Times New Roman"/>
              </w:rPr>
            </w:pPr>
            <w:r>
              <w:rPr>
                <w:rFonts w:ascii="Times New Roman" w:hAnsi="Times New Roman" w:cs="Times New Roman"/>
              </w:rPr>
              <w:t>La amistad espiritual □…………………</w:t>
            </w:r>
            <w:r w:rsidR="00FA5A1F" w:rsidRPr="009F7557">
              <w:rPr>
                <w:rFonts w:ascii="Times New Roman" w:hAnsi="Times New Roman" w:cs="Times New Roman"/>
              </w:rPr>
              <w:t>……………</w:t>
            </w:r>
            <w:r w:rsidR="001910AC" w:rsidRPr="009F7557">
              <w:rPr>
                <w:rFonts w:ascii="Times New Roman" w:hAnsi="Times New Roman" w:cs="Times New Roman"/>
              </w:rPr>
              <w:t>…</w:t>
            </w:r>
            <w:r w:rsidR="00FA5A1F" w:rsidRPr="009F7557">
              <w:rPr>
                <w:rFonts w:ascii="Times New Roman" w:hAnsi="Times New Roman" w:cs="Times New Roman"/>
              </w:rPr>
              <w:t xml:space="preserve">… </w:t>
            </w:r>
          </w:p>
        </w:tc>
        <w:tc>
          <w:tcPr>
            <w:tcW w:w="2835" w:type="dxa"/>
          </w:tcPr>
          <w:p w:rsidR="00162980" w:rsidRPr="009F7557" w:rsidRDefault="001910AC" w:rsidP="00377445">
            <w:pPr>
              <w:spacing w:after="120"/>
              <w:rPr>
                <w:rFonts w:ascii="Times New Roman" w:hAnsi="Times New Roman" w:cs="Times New Roman"/>
              </w:rPr>
            </w:pPr>
            <w:r w:rsidRPr="009F7557">
              <w:rPr>
                <w:rFonts w:ascii="Times New Roman" w:hAnsi="Times New Roman" w:cs="Times New Roman"/>
              </w:rPr>
              <w:t>PL 195, 609-702*</w:t>
            </w:r>
          </w:p>
        </w:tc>
      </w:tr>
      <w:tr w:rsidR="00162980" w:rsidRPr="009F7557" w:rsidTr="00B50297">
        <w:tc>
          <w:tcPr>
            <w:tcW w:w="1696" w:type="dxa"/>
          </w:tcPr>
          <w:p w:rsidR="00162980"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Inst.: </w:t>
            </w:r>
          </w:p>
        </w:tc>
        <w:tc>
          <w:tcPr>
            <w:tcW w:w="5529" w:type="dxa"/>
          </w:tcPr>
          <w:p w:rsidR="00162980" w:rsidRPr="009F7557" w:rsidRDefault="00377445" w:rsidP="00377445">
            <w:pPr>
              <w:spacing w:after="120"/>
              <w:ind w:firstLine="39"/>
              <w:rPr>
                <w:rFonts w:ascii="Times New Roman" w:hAnsi="Times New Roman" w:cs="Times New Roman"/>
              </w:rPr>
            </w:pPr>
            <w:r>
              <w:rPr>
                <w:rFonts w:ascii="Times New Roman" w:hAnsi="Times New Roman" w:cs="Times New Roman"/>
              </w:rPr>
              <w:t>La vida de la reclusa □…………………</w:t>
            </w:r>
            <w:r w:rsidR="00FA5A1F" w:rsidRPr="009F7557">
              <w:rPr>
                <w:rFonts w:ascii="Times New Roman" w:hAnsi="Times New Roman" w:cs="Times New Roman"/>
              </w:rPr>
              <w:t>…………………</w:t>
            </w:r>
          </w:p>
        </w:tc>
        <w:tc>
          <w:tcPr>
            <w:tcW w:w="2835" w:type="dxa"/>
          </w:tcPr>
          <w:p w:rsidR="00162980" w:rsidRPr="009F7557" w:rsidRDefault="00D23B20" w:rsidP="00377445">
            <w:pPr>
              <w:spacing w:after="120"/>
              <w:rPr>
                <w:rFonts w:ascii="Times New Roman" w:hAnsi="Times New Roman" w:cs="Times New Roman"/>
              </w:rPr>
            </w:pPr>
            <w:r w:rsidRPr="009F7557">
              <w:rPr>
                <w:rFonts w:ascii="Times New Roman" w:hAnsi="Times New Roman" w:cs="Times New Roman"/>
              </w:rPr>
              <w:t>SC 76*</w:t>
            </w:r>
          </w:p>
        </w:tc>
      </w:tr>
      <w:tr w:rsidR="00162980" w:rsidRPr="009F7557" w:rsidTr="00B50297">
        <w:tc>
          <w:tcPr>
            <w:tcW w:w="1696" w:type="dxa"/>
          </w:tcPr>
          <w:p w:rsidR="00162980"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VEd.: </w:t>
            </w:r>
          </w:p>
        </w:tc>
        <w:tc>
          <w:tcPr>
            <w:tcW w:w="5529" w:type="dxa"/>
          </w:tcPr>
          <w:p w:rsidR="00162980" w:rsidRPr="009F7557" w:rsidRDefault="00FA5A1F" w:rsidP="00377445">
            <w:pPr>
              <w:spacing w:after="120"/>
              <w:ind w:firstLine="39"/>
              <w:rPr>
                <w:rFonts w:ascii="Times New Roman" w:hAnsi="Times New Roman" w:cs="Times New Roman"/>
              </w:rPr>
            </w:pPr>
            <w:r w:rsidRPr="009F7557">
              <w:rPr>
                <w:rFonts w:ascii="Times New Roman" w:hAnsi="Times New Roman" w:cs="Times New Roman"/>
              </w:rPr>
              <w:t>Vida de san Eduardo, rey y confesor</w:t>
            </w:r>
            <w:r w:rsidR="00377445">
              <w:rPr>
                <w:rFonts w:ascii="Times New Roman" w:hAnsi="Times New Roman" w:cs="Times New Roman"/>
              </w:rPr>
              <w:t>………</w:t>
            </w:r>
            <w:r w:rsidR="001910AC" w:rsidRPr="009F7557">
              <w:rPr>
                <w:rFonts w:ascii="Times New Roman" w:hAnsi="Times New Roman" w:cs="Times New Roman"/>
              </w:rPr>
              <w:t>……………..</w:t>
            </w:r>
          </w:p>
        </w:tc>
        <w:tc>
          <w:tcPr>
            <w:tcW w:w="2835" w:type="dxa"/>
          </w:tcPr>
          <w:p w:rsidR="00162980" w:rsidRPr="009F7557" w:rsidRDefault="00D23B20" w:rsidP="00377445">
            <w:pPr>
              <w:spacing w:after="120"/>
              <w:rPr>
                <w:rFonts w:ascii="Times New Roman" w:hAnsi="Times New Roman" w:cs="Times New Roman"/>
              </w:rPr>
            </w:pPr>
            <w:r w:rsidRPr="009F7557">
              <w:rPr>
                <w:rFonts w:ascii="Times New Roman" w:hAnsi="Times New Roman" w:cs="Times New Roman"/>
              </w:rPr>
              <w:t>PL 195, 757-790</w:t>
            </w:r>
          </w:p>
        </w:tc>
      </w:tr>
      <w:tr w:rsidR="00162980" w:rsidRPr="009F7557" w:rsidTr="00B50297">
        <w:tc>
          <w:tcPr>
            <w:tcW w:w="1696" w:type="dxa"/>
          </w:tcPr>
          <w:p w:rsidR="00162980"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MHag.: </w:t>
            </w:r>
          </w:p>
        </w:tc>
        <w:tc>
          <w:tcPr>
            <w:tcW w:w="5529" w:type="dxa"/>
          </w:tcPr>
          <w:p w:rsidR="00162980" w:rsidRPr="009F7557" w:rsidRDefault="00FA5A1F" w:rsidP="00377445">
            <w:pPr>
              <w:spacing w:after="120"/>
              <w:ind w:firstLine="39"/>
              <w:rPr>
                <w:rFonts w:ascii="Times New Roman" w:hAnsi="Times New Roman" w:cs="Times New Roman"/>
              </w:rPr>
            </w:pPr>
            <w:r w:rsidRPr="009F7557">
              <w:rPr>
                <w:rFonts w:ascii="Times New Roman" w:hAnsi="Times New Roman" w:cs="Times New Roman"/>
              </w:rPr>
              <w:t xml:space="preserve">Sobre los </w:t>
            </w:r>
            <w:r w:rsidR="00F206F2" w:rsidRPr="009F7557">
              <w:rPr>
                <w:rFonts w:ascii="Times New Roman" w:hAnsi="Times New Roman" w:cs="Times New Roman"/>
              </w:rPr>
              <w:t>milagros</w:t>
            </w:r>
            <w:r w:rsidRPr="009F7557">
              <w:rPr>
                <w:rFonts w:ascii="Times New Roman" w:hAnsi="Times New Roman" w:cs="Times New Roman"/>
              </w:rPr>
              <w:t xml:space="preserve"> de los santos de la iglesia de Haguisdt</w:t>
            </w:r>
            <w:r w:rsidR="00377445">
              <w:rPr>
                <w:rFonts w:ascii="Times New Roman" w:hAnsi="Times New Roman" w:cs="Times New Roman"/>
              </w:rPr>
              <w:t>..</w:t>
            </w:r>
            <w:r w:rsidR="001910AC" w:rsidRPr="009F7557">
              <w:rPr>
                <w:rFonts w:ascii="Times New Roman" w:hAnsi="Times New Roman" w:cs="Times New Roman"/>
              </w:rPr>
              <w:t>.</w:t>
            </w:r>
          </w:p>
        </w:tc>
        <w:tc>
          <w:tcPr>
            <w:tcW w:w="2835" w:type="dxa"/>
          </w:tcPr>
          <w:p w:rsidR="00162980" w:rsidRPr="009F7557" w:rsidRDefault="00D23B20" w:rsidP="00377445">
            <w:pPr>
              <w:spacing w:after="120"/>
              <w:rPr>
                <w:rFonts w:ascii="Times New Roman" w:hAnsi="Times New Roman" w:cs="Times New Roman"/>
              </w:rPr>
            </w:pPr>
            <w:r w:rsidRPr="009F7557">
              <w:rPr>
                <w:rFonts w:ascii="Times New Roman" w:hAnsi="Times New Roman" w:cs="Times New Roman"/>
              </w:rPr>
              <w:t>Mabillon, ASB, t.  1 pág. 204</w:t>
            </w:r>
          </w:p>
        </w:tc>
      </w:tr>
      <w:tr w:rsidR="00FA5A1F" w:rsidRPr="005E51FC" w:rsidTr="00B50297">
        <w:tc>
          <w:tcPr>
            <w:tcW w:w="1696" w:type="dxa"/>
          </w:tcPr>
          <w:p w:rsidR="00FA5A1F"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Anima: </w:t>
            </w:r>
          </w:p>
        </w:tc>
        <w:tc>
          <w:tcPr>
            <w:tcW w:w="5529" w:type="dxa"/>
          </w:tcPr>
          <w:p w:rsidR="00FA5A1F" w:rsidRPr="009F7557" w:rsidRDefault="00FA5A1F" w:rsidP="00377445">
            <w:pPr>
              <w:spacing w:after="120"/>
              <w:ind w:firstLine="39"/>
              <w:rPr>
                <w:rFonts w:ascii="Times New Roman" w:hAnsi="Times New Roman" w:cs="Times New Roman"/>
              </w:rPr>
            </w:pPr>
            <w:r w:rsidRPr="009F7557">
              <w:rPr>
                <w:rFonts w:ascii="Times New Roman" w:hAnsi="Times New Roman" w:cs="Times New Roman"/>
              </w:rPr>
              <w:t>Sobre el alma □</w:t>
            </w:r>
            <w:r w:rsidR="00377445">
              <w:rPr>
                <w:rFonts w:ascii="Times New Roman" w:hAnsi="Times New Roman" w:cs="Times New Roman"/>
              </w:rPr>
              <w:t>……………</w:t>
            </w:r>
            <w:r w:rsidR="001910AC" w:rsidRPr="009F7557">
              <w:rPr>
                <w:rFonts w:ascii="Times New Roman" w:hAnsi="Times New Roman" w:cs="Times New Roman"/>
              </w:rPr>
              <w:t>……………………………...</w:t>
            </w:r>
          </w:p>
        </w:tc>
        <w:tc>
          <w:tcPr>
            <w:tcW w:w="2835" w:type="dxa"/>
          </w:tcPr>
          <w:p w:rsidR="00FA5A1F" w:rsidRPr="00E518AD" w:rsidRDefault="00D23B20" w:rsidP="00377445">
            <w:pPr>
              <w:spacing w:after="120"/>
              <w:rPr>
                <w:rFonts w:ascii="Times New Roman" w:hAnsi="Times New Roman" w:cs="Times New Roman"/>
                <w:lang w:val="en-US"/>
              </w:rPr>
            </w:pPr>
            <w:r w:rsidRPr="00E518AD">
              <w:rPr>
                <w:rFonts w:ascii="Times New Roman" w:hAnsi="Times New Roman" w:cs="Times New Roman"/>
                <w:lang w:val="en-US"/>
              </w:rPr>
              <w:t>Mediaeval and Renais-sance Studies, Supp.l, London 1952*</w:t>
            </w:r>
          </w:p>
        </w:tc>
      </w:tr>
      <w:tr w:rsidR="00FA5A1F" w:rsidRPr="009F7557" w:rsidTr="00B50297">
        <w:tc>
          <w:tcPr>
            <w:tcW w:w="1696" w:type="dxa"/>
          </w:tcPr>
          <w:p w:rsidR="00FA5A1F"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STemp.: </w:t>
            </w:r>
          </w:p>
        </w:tc>
        <w:tc>
          <w:tcPr>
            <w:tcW w:w="5529" w:type="dxa"/>
          </w:tcPr>
          <w:p w:rsidR="00FA5A1F" w:rsidRPr="009F7557" w:rsidRDefault="00FA5A1F" w:rsidP="00377445">
            <w:pPr>
              <w:spacing w:after="120"/>
              <w:ind w:firstLine="39"/>
              <w:rPr>
                <w:rFonts w:ascii="Times New Roman" w:hAnsi="Times New Roman" w:cs="Times New Roman"/>
              </w:rPr>
            </w:pPr>
            <w:r w:rsidRPr="009F7557">
              <w:rPr>
                <w:rFonts w:ascii="Times New Roman" w:hAnsi="Times New Roman" w:cs="Times New Roman"/>
              </w:rPr>
              <w:t>25 Sermones del Tiempo y de los santos □</w:t>
            </w:r>
            <w:r w:rsidR="00377445">
              <w:rPr>
                <w:rFonts w:ascii="Times New Roman" w:hAnsi="Times New Roman" w:cs="Times New Roman"/>
              </w:rPr>
              <w:t>…………</w:t>
            </w:r>
            <w:r w:rsidR="001910AC" w:rsidRPr="009F7557">
              <w:rPr>
                <w:rFonts w:ascii="Times New Roman" w:hAnsi="Times New Roman" w:cs="Times New Roman"/>
              </w:rPr>
              <w:t>…….</w:t>
            </w:r>
          </w:p>
        </w:tc>
        <w:tc>
          <w:tcPr>
            <w:tcW w:w="2835" w:type="dxa"/>
          </w:tcPr>
          <w:p w:rsidR="00FA5A1F" w:rsidRPr="009F7557" w:rsidRDefault="00D23B20" w:rsidP="00377445">
            <w:pPr>
              <w:spacing w:after="120"/>
              <w:rPr>
                <w:rFonts w:ascii="Times New Roman" w:hAnsi="Times New Roman" w:cs="Times New Roman"/>
              </w:rPr>
            </w:pPr>
            <w:r w:rsidRPr="009F7557">
              <w:rPr>
                <w:rFonts w:ascii="Times New Roman" w:hAnsi="Times New Roman" w:cs="Times New Roman"/>
              </w:rPr>
              <w:t>PL 195, 210-360</w:t>
            </w:r>
          </w:p>
        </w:tc>
      </w:tr>
      <w:tr w:rsidR="00FA5A1F" w:rsidRPr="009F7557" w:rsidTr="00B50297">
        <w:tc>
          <w:tcPr>
            <w:tcW w:w="1696" w:type="dxa"/>
          </w:tcPr>
          <w:p w:rsidR="00FA5A1F"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OPast.: </w:t>
            </w:r>
          </w:p>
        </w:tc>
        <w:tc>
          <w:tcPr>
            <w:tcW w:w="5529" w:type="dxa"/>
          </w:tcPr>
          <w:p w:rsidR="00FA5A1F" w:rsidRPr="009F7557" w:rsidRDefault="00FA5A1F" w:rsidP="00377445">
            <w:pPr>
              <w:spacing w:after="120"/>
              <w:ind w:firstLine="39"/>
              <w:rPr>
                <w:rFonts w:ascii="Times New Roman" w:hAnsi="Times New Roman" w:cs="Times New Roman"/>
              </w:rPr>
            </w:pPr>
            <w:r w:rsidRPr="009F7557">
              <w:rPr>
                <w:rFonts w:ascii="Times New Roman" w:hAnsi="Times New Roman" w:cs="Times New Roman"/>
              </w:rPr>
              <w:t xml:space="preserve">Oración Pastoral □ </w:t>
            </w:r>
            <w:r w:rsidR="00377445">
              <w:rPr>
                <w:rFonts w:ascii="Times New Roman" w:hAnsi="Times New Roman" w:cs="Times New Roman"/>
              </w:rPr>
              <w:t>…………………</w:t>
            </w:r>
            <w:r w:rsidR="001910AC" w:rsidRPr="009F7557">
              <w:rPr>
                <w:rFonts w:ascii="Times New Roman" w:hAnsi="Times New Roman" w:cs="Times New Roman"/>
              </w:rPr>
              <w:t>…………………….</w:t>
            </w:r>
          </w:p>
        </w:tc>
        <w:tc>
          <w:tcPr>
            <w:tcW w:w="2835" w:type="dxa"/>
          </w:tcPr>
          <w:p w:rsidR="00FA5A1F" w:rsidRPr="009F7557" w:rsidRDefault="004D01E2" w:rsidP="00377445">
            <w:pPr>
              <w:spacing w:after="120"/>
              <w:rPr>
                <w:rFonts w:ascii="Times New Roman" w:hAnsi="Times New Roman" w:cs="Times New Roman"/>
              </w:rPr>
            </w:pPr>
            <w:r w:rsidRPr="009F7557">
              <w:rPr>
                <w:rFonts w:ascii="Times New Roman" w:hAnsi="Times New Roman" w:cs="Times New Roman"/>
              </w:rPr>
              <w:t>SC 76 *</w:t>
            </w:r>
          </w:p>
        </w:tc>
      </w:tr>
      <w:tr w:rsidR="00FA5A1F" w:rsidRPr="005E51FC" w:rsidTr="00B50297">
        <w:tc>
          <w:tcPr>
            <w:tcW w:w="1696" w:type="dxa"/>
          </w:tcPr>
          <w:p w:rsidR="00FA5A1F" w:rsidRPr="009F7557" w:rsidRDefault="00FA5A1F" w:rsidP="00377445">
            <w:pPr>
              <w:spacing w:after="120"/>
              <w:rPr>
                <w:rFonts w:ascii="Times New Roman" w:hAnsi="Times New Roman" w:cs="Times New Roman"/>
                <w:i/>
              </w:rPr>
            </w:pPr>
            <w:r w:rsidRPr="009F7557">
              <w:rPr>
                <w:rFonts w:ascii="Times New Roman" w:hAnsi="Times New Roman" w:cs="Times New Roman"/>
                <w:i/>
              </w:rPr>
              <w:t xml:space="preserve">Slned.: </w:t>
            </w:r>
          </w:p>
        </w:tc>
        <w:tc>
          <w:tcPr>
            <w:tcW w:w="5529" w:type="dxa"/>
          </w:tcPr>
          <w:p w:rsidR="00FA5A1F" w:rsidRPr="009F7557" w:rsidRDefault="00FA5A1F" w:rsidP="00377445">
            <w:pPr>
              <w:spacing w:after="120"/>
              <w:ind w:firstLine="39"/>
              <w:rPr>
                <w:rFonts w:ascii="Times New Roman" w:hAnsi="Times New Roman" w:cs="Times New Roman"/>
              </w:rPr>
            </w:pPr>
            <w:r w:rsidRPr="009F7557">
              <w:rPr>
                <w:rFonts w:ascii="Times New Roman" w:hAnsi="Times New Roman" w:cs="Times New Roman"/>
              </w:rPr>
              <w:t>Sermones inéditos □</w:t>
            </w:r>
            <w:r w:rsidR="00377445">
              <w:rPr>
                <w:rFonts w:ascii="Times New Roman" w:hAnsi="Times New Roman" w:cs="Times New Roman"/>
              </w:rPr>
              <w:t>………………</w:t>
            </w:r>
            <w:r w:rsidR="001910AC" w:rsidRPr="009F7557">
              <w:rPr>
                <w:rFonts w:ascii="Times New Roman" w:hAnsi="Times New Roman" w:cs="Times New Roman"/>
              </w:rPr>
              <w:t>………………………</w:t>
            </w:r>
          </w:p>
        </w:tc>
        <w:tc>
          <w:tcPr>
            <w:tcW w:w="2835" w:type="dxa"/>
          </w:tcPr>
          <w:p w:rsidR="00FA5A1F" w:rsidRPr="00E518AD" w:rsidRDefault="004D01E2" w:rsidP="00377445">
            <w:pPr>
              <w:spacing w:after="120"/>
              <w:rPr>
                <w:rFonts w:ascii="Times New Roman" w:hAnsi="Times New Roman" w:cs="Times New Roman"/>
                <w:lang w:val="en-US"/>
              </w:rPr>
            </w:pPr>
            <w:r w:rsidRPr="00E518AD">
              <w:rPr>
                <w:rFonts w:ascii="Times New Roman" w:hAnsi="Times New Roman" w:cs="Times New Roman"/>
                <w:lang w:val="en-US"/>
              </w:rPr>
              <w:t>Series Scriptorum S. O.C. v. I ed. Talbot, Romae, 1952</w:t>
            </w:r>
          </w:p>
        </w:tc>
      </w:tr>
    </w:tbl>
    <w:p w:rsidR="002626D2" w:rsidRPr="00E518AD" w:rsidRDefault="002626D2" w:rsidP="00377445">
      <w:pPr>
        <w:spacing w:after="120" w:line="240" w:lineRule="auto"/>
        <w:ind w:firstLine="142"/>
        <w:rPr>
          <w:rFonts w:ascii="Times New Roman" w:hAnsi="Times New Roman" w:cs="Times New Roman"/>
          <w:b/>
          <w:sz w:val="28"/>
          <w:szCs w:val="28"/>
          <w:lang w:val="en-US"/>
        </w:rPr>
      </w:pPr>
    </w:p>
    <w:p w:rsidR="004D01E2" w:rsidRPr="00E518AD" w:rsidRDefault="004D01E2" w:rsidP="00377445">
      <w:pPr>
        <w:spacing w:after="120" w:line="240" w:lineRule="auto"/>
        <w:ind w:firstLine="142"/>
        <w:rPr>
          <w:rFonts w:ascii="Times New Roman" w:hAnsi="Times New Roman" w:cs="Times New Roman"/>
          <w:b/>
          <w:sz w:val="28"/>
          <w:szCs w:val="28"/>
          <w:lang w:val="en-US"/>
        </w:rPr>
      </w:pPr>
    </w:p>
    <w:p w:rsidR="00721852" w:rsidRPr="009F7557" w:rsidRDefault="00721852" w:rsidP="00377445">
      <w:pPr>
        <w:spacing w:after="120" w:line="240" w:lineRule="auto"/>
        <w:ind w:firstLine="142"/>
        <w:rPr>
          <w:rFonts w:ascii="Times New Roman" w:hAnsi="Times New Roman" w:cs="Times New Roman"/>
          <w:b/>
          <w:sz w:val="28"/>
          <w:szCs w:val="28"/>
        </w:rPr>
      </w:pPr>
      <w:r w:rsidRPr="009F7557">
        <w:rPr>
          <w:rFonts w:ascii="Times New Roman" w:hAnsi="Times New Roman" w:cs="Times New Roman"/>
          <w:b/>
          <w:sz w:val="28"/>
          <w:szCs w:val="28"/>
        </w:rPr>
        <w:t>ABREVIATURAS</w:t>
      </w:r>
    </w:p>
    <w:tbl>
      <w:tblPr>
        <w:tblStyle w:val="Tablaconcuadrcula"/>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8221"/>
      </w:tblGrid>
      <w:tr w:rsidR="004D01E2" w:rsidRPr="009F7557" w:rsidTr="00B50297">
        <w:tc>
          <w:tcPr>
            <w:tcW w:w="1702" w:type="dxa"/>
          </w:tcPr>
          <w:p w:rsidR="004D01E2" w:rsidRPr="009F7557" w:rsidRDefault="004D01E2" w:rsidP="00377445">
            <w:pPr>
              <w:spacing w:after="120"/>
              <w:ind w:firstLine="142"/>
              <w:rPr>
                <w:rFonts w:ascii="Times New Roman" w:hAnsi="Times New Roman" w:cs="Times New Roman"/>
                <w:b/>
                <w:sz w:val="28"/>
                <w:szCs w:val="28"/>
              </w:rPr>
            </w:pPr>
            <w:r w:rsidRPr="009F7557">
              <w:rPr>
                <w:rFonts w:ascii="Times New Roman" w:hAnsi="Times New Roman" w:cs="Times New Roman"/>
              </w:rPr>
              <w:t>RM</w:t>
            </w:r>
          </w:p>
        </w:tc>
        <w:tc>
          <w:tcPr>
            <w:tcW w:w="8221" w:type="dxa"/>
          </w:tcPr>
          <w:p w:rsidR="004D01E2" w:rsidRPr="009F7557" w:rsidRDefault="004D01E2" w:rsidP="00377445">
            <w:pPr>
              <w:spacing w:after="120"/>
              <w:ind w:firstLine="142"/>
              <w:rPr>
                <w:rFonts w:ascii="Times New Roman" w:hAnsi="Times New Roman" w:cs="Times New Roman"/>
                <w:b/>
                <w:i/>
                <w:sz w:val="28"/>
                <w:szCs w:val="28"/>
              </w:rPr>
            </w:pPr>
            <w:r w:rsidRPr="009F7557">
              <w:rPr>
                <w:rFonts w:ascii="Times New Roman" w:hAnsi="Times New Roman" w:cs="Times New Roman"/>
                <w:i/>
              </w:rPr>
              <w:t>Regla del Maestro</w:t>
            </w:r>
          </w:p>
        </w:tc>
      </w:tr>
      <w:tr w:rsidR="004D01E2" w:rsidRPr="009F7557" w:rsidTr="00B50297">
        <w:tc>
          <w:tcPr>
            <w:tcW w:w="1702" w:type="dxa"/>
          </w:tcPr>
          <w:p w:rsidR="004D01E2" w:rsidRPr="009F7557" w:rsidRDefault="004D01E2" w:rsidP="00377445">
            <w:pPr>
              <w:spacing w:after="120"/>
              <w:ind w:firstLine="142"/>
              <w:rPr>
                <w:rFonts w:ascii="Times New Roman" w:hAnsi="Times New Roman" w:cs="Times New Roman"/>
                <w:b/>
                <w:sz w:val="28"/>
                <w:szCs w:val="28"/>
              </w:rPr>
            </w:pPr>
            <w:r w:rsidRPr="009F7557">
              <w:rPr>
                <w:rFonts w:ascii="Times New Roman" w:hAnsi="Times New Roman" w:cs="Times New Roman"/>
              </w:rPr>
              <w:t>RB</w:t>
            </w:r>
          </w:p>
        </w:tc>
        <w:tc>
          <w:tcPr>
            <w:tcW w:w="8221" w:type="dxa"/>
          </w:tcPr>
          <w:p w:rsidR="004D01E2" w:rsidRPr="009F7557" w:rsidRDefault="004D01E2" w:rsidP="00377445">
            <w:pPr>
              <w:spacing w:after="120"/>
              <w:ind w:firstLine="142"/>
              <w:rPr>
                <w:rFonts w:ascii="Times New Roman" w:hAnsi="Times New Roman" w:cs="Times New Roman"/>
                <w:b/>
                <w:i/>
                <w:sz w:val="28"/>
                <w:szCs w:val="28"/>
              </w:rPr>
            </w:pPr>
            <w:r w:rsidRPr="009F7557">
              <w:rPr>
                <w:rFonts w:ascii="Times New Roman" w:hAnsi="Times New Roman" w:cs="Times New Roman"/>
                <w:i/>
              </w:rPr>
              <w:t>Regla de san Benito.</w:t>
            </w:r>
          </w:p>
        </w:tc>
      </w:tr>
      <w:tr w:rsidR="004D01E2" w:rsidRPr="009F7557" w:rsidTr="00B50297">
        <w:tc>
          <w:tcPr>
            <w:tcW w:w="1702" w:type="dxa"/>
          </w:tcPr>
          <w:p w:rsidR="004D01E2" w:rsidRPr="009F7557" w:rsidRDefault="004D01E2" w:rsidP="00377445">
            <w:pPr>
              <w:spacing w:after="120"/>
              <w:ind w:firstLine="142"/>
              <w:rPr>
                <w:rFonts w:ascii="Times New Roman" w:hAnsi="Times New Roman" w:cs="Times New Roman"/>
                <w:b/>
                <w:sz w:val="28"/>
                <w:szCs w:val="28"/>
              </w:rPr>
            </w:pPr>
            <w:r w:rsidRPr="009F7557">
              <w:rPr>
                <w:rFonts w:ascii="Times New Roman" w:hAnsi="Times New Roman" w:cs="Times New Roman"/>
              </w:rPr>
              <w:t>PL</w:t>
            </w:r>
          </w:p>
        </w:tc>
        <w:tc>
          <w:tcPr>
            <w:tcW w:w="8221" w:type="dxa"/>
          </w:tcPr>
          <w:p w:rsidR="004D01E2" w:rsidRPr="009F7557" w:rsidRDefault="004D01E2" w:rsidP="00377445">
            <w:pPr>
              <w:spacing w:after="120"/>
              <w:ind w:firstLine="142"/>
              <w:rPr>
                <w:rFonts w:ascii="Times New Roman" w:hAnsi="Times New Roman" w:cs="Times New Roman"/>
                <w:b/>
                <w:i/>
                <w:sz w:val="28"/>
                <w:szCs w:val="28"/>
              </w:rPr>
            </w:pPr>
            <w:r w:rsidRPr="009F7557">
              <w:rPr>
                <w:rFonts w:ascii="Times New Roman" w:hAnsi="Times New Roman" w:cs="Times New Roman"/>
                <w:i/>
              </w:rPr>
              <w:t>Patrología Latina, ed. J. B. Migne, París.</w:t>
            </w:r>
          </w:p>
        </w:tc>
      </w:tr>
      <w:tr w:rsidR="004D01E2" w:rsidRPr="009F7557" w:rsidTr="00B50297">
        <w:tc>
          <w:tcPr>
            <w:tcW w:w="1702" w:type="dxa"/>
          </w:tcPr>
          <w:p w:rsidR="004D01E2" w:rsidRPr="009F7557" w:rsidRDefault="004D01E2" w:rsidP="00377445">
            <w:pPr>
              <w:spacing w:after="120"/>
              <w:ind w:firstLine="142"/>
              <w:rPr>
                <w:rFonts w:ascii="Times New Roman" w:hAnsi="Times New Roman" w:cs="Times New Roman"/>
                <w:b/>
                <w:sz w:val="28"/>
                <w:szCs w:val="28"/>
              </w:rPr>
            </w:pPr>
            <w:r w:rsidRPr="009F7557">
              <w:rPr>
                <w:rFonts w:ascii="Times New Roman" w:hAnsi="Times New Roman" w:cs="Times New Roman"/>
              </w:rPr>
              <w:t>PG</w:t>
            </w:r>
          </w:p>
        </w:tc>
        <w:tc>
          <w:tcPr>
            <w:tcW w:w="8221" w:type="dxa"/>
          </w:tcPr>
          <w:p w:rsidR="004D01E2" w:rsidRPr="009F7557" w:rsidRDefault="004D01E2" w:rsidP="00377445">
            <w:pPr>
              <w:spacing w:after="120"/>
              <w:ind w:firstLine="142"/>
              <w:rPr>
                <w:rFonts w:ascii="Times New Roman" w:hAnsi="Times New Roman" w:cs="Times New Roman"/>
                <w:b/>
                <w:i/>
                <w:sz w:val="28"/>
                <w:szCs w:val="28"/>
              </w:rPr>
            </w:pPr>
            <w:r w:rsidRPr="009F7557">
              <w:rPr>
                <w:rFonts w:ascii="Times New Roman" w:hAnsi="Times New Roman" w:cs="Times New Roman"/>
                <w:i/>
              </w:rPr>
              <w:t>Patrología Griega, ed. J. B. Migne, París.</w:t>
            </w:r>
          </w:p>
        </w:tc>
      </w:tr>
      <w:tr w:rsidR="004D01E2" w:rsidRPr="005E51FC" w:rsidTr="00B50297">
        <w:tc>
          <w:tcPr>
            <w:tcW w:w="1702" w:type="dxa"/>
          </w:tcPr>
          <w:p w:rsidR="004D01E2" w:rsidRPr="009F7557" w:rsidRDefault="004D01E2" w:rsidP="00377445">
            <w:pPr>
              <w:spacing w:after="120"/>
              <w:ind w:firstLine="142"/>
              <w:rPr>
                <w:rFonts w:ascii="Times New Roman" w:hAnsi="Times New Roman" w:cs="Times New Roman"/>
                <w:b/>
                <w:sz w:val="28"/>
                <w:szCs w:val="28"/>
              </w:rPr>
            </w:pPr>
            <w:r w:rsidRPr="009F7557">
              <w:rPr>
                <w:rFonts w:ascii="Times New Roman" w:hAnsi="Times New Roman" w:cs="Times New Roman"/>
              </w:rPr>
              <w:t>BAC</w:t>
            </w:r>
          </w:p>
        </w:tc>
        <w:tc>
          <w:tcPr>
            <w:tcW w:w="8221" w:type="dxa"/>
          </w:tcPr>
          <w:p w:rsidR="004D01E2" w:rsidRPr="00E518AD" w:rsidRDefault="004D01E2" w:rsidP="00377445">
            <w:pPr>
              <w:spacing w:after="120"/>
              <w:ind w:firstLine="142"/>
              <w:rPr>
                <w:rFonts w:ascii="Times New Roman" w:hAnsi="Times New Roman" w:cs="Times New Roman"/>
                <w:b/>
                <w:i/>
                <w:sz w:val="28"/>
                <w:szCs w:val="28"/>
                <w:lang w:val="pt-BR"/>
              </w:rPr>
            </w:pPr>
            <w:r w:rsidRPr="00E518AD">
              <w:rPr>
                <w:rFonts w:ascii="Times New Roman" w:hAnsi="Times New Roman" w:cs="Times New Roman"/>
                <w:i/>
                <w:lang w:val="pt-BR"/>
              </w:rPr>
              <w:t xml:space="preserve">Biblioteca de Autores </w:t>
            </w:r>
            <w:r w:rsidRPr="00B1299E">
              <w:rPr>
                <w:rFonts w:ascii="Times New Roman" w:hAnsi="Times New Roman" w:cs="Times New Roman"/>
                <w:i/>
                <w:lang w:val="pt-BR"/>
              </w:rPr>
              <w:t>Cristianos</w:t>
            </w:r>
            <w:r w:rsidRPr="00E518AD">
              <w:rPr>
                <w:rFonts w:ascii="Times New Roman" w:hAnsi="Times New Roman" w:cs="Times New Roman"/>
                <w:i/>
                <w:lang w:val="pt-BR"/>
              </w:rPr>
              <w:t>, Madrid.</w:t>
            </w:r>
          </w:p>
        </w:tc>
      </w:tr>
      <w:tr w:rsidR="004D01E2" w:rsidRPr="009F7557" w:rsidTr="00B50297">
        <w:tc>
          <w:tcPr>
            <w:tcW w:w="1702" w:type="dxa"/>
          </w:tcPr>
          <w:p w:rsidR="004D01E2" w:rsidRPr="009F7557" w:rsidRDefault="004D01E2" w:rsidP="00377445">
            <w:pPr>
              <w:spacing w:after="120"/>
              <w:ind w:firstLine="142"/>
              <w:rPr>
                <w:rFonts w:ascii="Times New Roman" w:hAnsi="Times New Roman" w:cs="Times New Roman"/>
                <w:b/>
                <w:sz w:val="28"/>
                <w:szCs w:val="28"/>
              </w:rPr>
            </w:pPr>
            <w:r w:rsidRPr="009F7557">
              <w:rPr>
                <w:rFonts w:ascii="Times New Roman" w:hAnsi="Times New Roman" w:cs="Times New Roman"/>
              </w:rPr>
              <w:t>SC</w:t>
            </w:r>
          </w:p>
        </w:tc>
        <w:tc>
          <w:tcPr>
            <w:tcW w:w="8221" w:type="dxa"/>
          </w:tcPr>
          <w:p w:rsidR="004D01E2" w:rsidRPr="009F7557" w:rsidRDefault="00B50297" w:rsidP="00377445">
            <w:pPr>
              <w:spacing w:after="120"/>
              <w:ind w:firstLine="142"/>
              <w:rPr>
                <w:rFonts w:ascii="Times New Roman" w:hAnsi="Times New Roman" w:cs="Times New Roman"/>
                <w:b/>
                <w:i/>
                <w:sz w:val="28"/>
                <w:szCs w:val="28"/>
              </w:rPr>
            </w:pPr>
            <w:r w:rsidRPr="00B1299E">
              <w:rPr>
                <w:rFonts w:ascii="Times New Roman" w:hAnsi="Times New Roman" w:cs="Times New Roman"/>
                <w:i/>
                <w:lang w:val="fr-FR"/>
              </w:rPr>
              <w:t>Colección</w:t>
            </w:r>
            <w:r w:rsidRPr="00E518AD">
              <w:rPr>
                <w:rFonts w:ascii="Times New Roman" w:hAnsi="Times New Roman" w:cs="Times New Roman"/>
                <w:i/>
                <w:lang w:val="fr-FR"/>
              </w:rPr>
              <w:t xml:space="preserve"> </w:t>
            </w:r>
            <w:r w:rsidRPr="00E518AD">
              <w:rPr>
                <w:rFonts w:ascii="Times New Roman" w:hAnsi="Times New Roman" w:cs="Times New Roman"/>
                <w:lang w:val="fr-FR"/>
              </w:rPr>
              <w:t>“</w:t>
            </w:r>
            <w:r w:rsidR="004D01E2" w:rsidRPr="00E518AD">
              <w:rPr>
                <w:rFonts w:ascii="Times New Roman" w:hAnsi="Times New Roman" w:cs="Times New Roman"/>
                <w:i/>
                <w:lang w:val="fr-FR"/>
              </w:rPr>
              <w:t>Sources Chrétiennes</w:t>
            </w:r>
            <w:r w:rsidRPr="00E518AD">
              <w:rPr>
                <w:rFonts w:ascii="Times New Roman" w:hAnsi="Times New Roman" w:cs="Times New Roman"/>
                <w:lang w:val="fr-FR"/>
              </w:rPr>
              <w:t>”</w:t>
            </w:r>
            <w:r w:rsidR="004D01E2" w:rsidRPr="00E518AD">
              <w:rPr>
                <w:rFonts w:ascii="Times New Roman" w:hAnsi="Times New Roman" w:cs="Times New Roman"/>
                <w:i/>
                <w:lang w:val="fr-FR"/>
              </w:rPr>
              <w:t xml:space="preserve">, ed. du Cerf. </w:t>
            </w:r>
            <w:r w:rsidR="004D01E2" w:rsidRPr="009F7557">
              <w:rPr>
                <w:rFonts w:ascii="Times New Roman" w:hAnsi="Times New Roman" w:cs="Times New Roman"/>
                <w:i/>
              </w:rPr>
              <w:t>París</w:t>
            </w:r>
          </w:p>
        </w:tc>
      </w:tr>
      <w:tr w:rsidR="004D01E2" w:rsidRPr="005E51FC" w:rsidTr="00B50297">
        <w:tc>
          <w:tcPr>
            <w:tcW w:w="1702" w:type="dxa"/>
          </w:tcPr>
          <w:p w:rsidR="004D01E2" w:rsidRPr="009F7557" w:rsidRDefault="004D01E2" w:rsidP="00377445">
            <w:pPr>
              <w:spacing w:after="120"/>
              <w:ind w:firstLine="142"/>
              <w:rPr>
                <w:rFonts w:ascii="Times New Roman" w:hAnsi="Times New Roman" w:cs="Times New Roman"/>
                <w:b/>
                <w:sz w:val="28"/>
                <w:szCs w:val="28"/>
              </w:rPr>
            </w:pPr>
            <w:r w:rsidRPr="009F7557">
              <w:rPr>
                <w:rFonts w:ascii="Times New Roman" w:hAnsi="Times New Roman" w:cs="Times New Roman"/>
              </w:rPr>
              <w:t>DS</w:t>
            </w:r>
          </w:p>
        </w:tc>
        <w:tc>
          <w:tcPr>
            <w:tcW w:w="8221" w:type="dxa"/>
          </w:tcPr>
          <w:p w:rsidR="004D01E2" w:rsidRPr="00E518AD" w:rsidRDefault="004D01E2" w:rsidP="00377445">
            <w:pPr>
              <w:spacing w:after="120"/>
              <w:ind w:firstLine="142"/>
              <w:rPr>
                <w:rFonts w:ascii="Times New Roman" w:hAnsi="Times New Roman" w:cs="Times New Roman"/>
                <w:b/>
                <w:i/>
                <w:sz w:val="28"/>
                <w:szCs w:val="28"/>
                <w:lang w:val="fr-FR"/>
              </w:rPr>
            </w:pPr>
            <w:r w:rsidRPr="00E518AD">
              <w:rPr>
                <w:rFonts w:ascii="Times New Roman" w:hAnsi="Times New Roman" w:cs="Times New Roman"/>
                <w:i/>
                <w:lang w:val="fr-FR"/>
              </w:rPr>
              <w:t>Dictionnaire de spiritualité, ed. Beauchesne, París.</w:t>
            </w:r>
          </w:p>
        </w:tc>
      </w:tr>
      <w:tr w:rsidR="004D01E2" w:rsidRPr="005E51FC" w:rsidTr="00B50297">
        <w:tc>
          <w:tcPr>
            <w:tcW w:w="1702" w:type="dxa"/>
          </w:tcPr>
          <w:p w:rsidR="004D01E2" w:rsidRPr="009F7557" w:rsidRDefault="004D01E2" w:rsidP="00377445">
            <w:pPr>
              <w:spacing w:after="120"/>
              <w:ind w:firstLine="142"/>
              <w:rPr>
                <w:rFonts w:ascii="Times New Roman" w:hAnsi="Times New Roman" w:cs="Times New Roman"/>
                <w:b/>
                <w:sz w:val="28"/>
                <w:szCs w:val="28"/>
              </w:rPr>
            </w:pPr>
            <w:r w:rsidRPr="009F7557">
              <w:rPr>
                <w:rFonts w:ascii="Times New Roman" w:hAnsi="Times New Roman" w:cs="Times New Roman"/>
              </w:rPr>
              <w:t>CF</w:t>
            </w:r>
          </w:p>
        </w:tc>
        <w:tc>
          <w:tcPr>
            <w:tcW w:w="8221" w:type="dxa"/>
          </w:tcPr>
          <w:p w:rsidR="004D01E2" w:rsidRPr="00E518AD" w:rsidRDefault="004D01E2" w:rsidP="00377445">
            <w:pPr>
              <w:spacing w:after="120"/>
              <w:ind w:firstLine="142"/>
              <w:rPr>
                <w:rFonts w:ascii="Times New Roman" w:hAnsi="Times New Roman" w:cs="Times New Roman"/>
                <w:b/>
                <w:i/>
                <w:sz w:val="28"/>
                <w:szCs w:val="28"/>
                <w:lang w:val="en-US"/>
              </w:rPr>
            </w:pPr>
            <w:r w:rsidRPr="00E518AD">
              <w:rPr>
                <w:rFonts w:ascii="Times New Roman" w:hAnsi="Times New Roman" w:cs="Times New Roman"/>
                <w:i/>
                <w:lang w:val="en-US"/>
              </w:rPr>
              <w:t>Cistercian Fathers Series, Spencer, Massachusetts, EE.UU.</w:t>
            </w:r>
          </w:p>
        </w:tc>
      </w:tr>
      <w:tr w:rsidR="004D01E2" w:rsidRPr="009F7557" w:rsidTr="00B50297">
        <w:tc>
          <w:tcPr>
            <w:tcW w:w="1702" w:type="dxa"/>
          </w:tcPr>
          <w:p w:rsidR="004D01E2" w:rsidRPr="009F7557" w:rsidRDefault="004D01E2" w:rsidP="00377445">
            <w:pPr>
              <w:spacing w:after="120"/>
              <w:ind w:firstLine="142"/>
              <w:rPr>
                <w:rFonts w:ascii="Times New Roman" w:hAnsi="Times New Roman" w:cs="Times New Roman"/>
                <w:b/>
                <w:sz w:val="28"/>
                <w:szCs w:val="28"/>
              </w:rPr>
            </w:pPr>
            <w:r w:rsidRPr="009F7557">
              <w:rPr>
                <w:rFonts w:ascii="Times New Roman" w:hAnsi="Times New Roman" w:cs="Times New Roman"/>
              </w:rPr>
              <w:t>PC</w:t>
            </w:r>
          </w:p>
        </w:tc>
        <w:tc>
          <w:tcPr>
            <w:tcW w:w="8221" w:type="dxa"/>
          </w:tcPr>
          <w:p w:rsidR="004D01E2" w:rsidRPr="009F7557" w:rsidRDefault="004D01E2" w:rsidP="00377445">
            <w:pPr>
              <w:spacing w:after="120"/>
              <w:ind w:firstLine="142"/>
              <w:rPr>
                <w:rFonts w:ascii="Times New Roman" w:hAnsi="Times New Roman" w:cs="Times New Roman"/>
                <w:b/>
                <w:i/>
                <w:sz w:val="28"/>
                <w:szCs w:val="28"/>
              </w:rPr>
            </w:pPr>
            <w:r w:rsidRPr="009F7557">
              <w:rPr>
                <w:rFonts w:ascii="Times New Roman" w:hAnsi="Times New Roman" w:cs="Times New Roman"/>
                <w:i/>
              </w:rPr>
              <w:t>Serie Padres Cistercienses, Azul, Argentina.</w:t>
            </w:r>
          </w:p>
        </w:tc>
      </w:tr>
    </w:tbl>
    <w:p w:rsidR="004D01E2" w:rsidRPr="009F7557" w:rsidRDefault="004D01E2" w:rsidP="00377445">
      <w:pPr>
        <w:spacing w:after="120" w:line="240" w:lineRule="auto"/>
        <w:ind w:firstLine="142"/>
        <w:rPr>
          <w:rFonts w:ascii="Times New Roman" w:hAnsi="Times New Roman" w:cs="Times New Roman"/>
          <w:b/>
          <w:sz w:val="28"/>
          <w:szCs w:val="28"/>
        </w:rPr>
      </w:pPr>
    </w:p>
    <w:p w:rsidR="002626D2" w:rsidRPr="009F7557" w:rsidRDefault="002626D2" w:rsidP="00377445">
      <w:pPr>
        <w:spacing w:after="120" w:line="240" w:lineRule="auto"/>
        <w:ind w:firstLine="142"/>
        <w:rPr>
          <w:rFonts w:ascii="Times New Roman" w:hAnsi="Times New Roman" w:cs="Times New Roman"/>
        </w:rPr>
      </w:pPr>
    </w:p>
    <w:p w:rsidR="00721852" w:rsidRPr="009F7557" w:rsidRDefault="00721852" w:rsidP="00377445">
      <w:pPr>
        <w:spacing w:after="120" w:line="240" w:lineRule="auto"/>
        <w:ind w:firstLine="142"/>
        <w:rPr>
          <w:rFonts w:ascii="Times New Roman" w:hAnsi="Times New Roman" w:cs="Times New Roman"/>
        </w:rPr>
      </w:pPr>
      <w:r w:rsidRPr="009F7557">
        <w:rPr>
          <w:rFonts w:ascii="Times New Roman" w:hAnsi="Times New Roman" w:cs="Times New Roman"/>
        </w:rPr>
        <w:t xml:space="preserve">* Indica las obras publicadas en el </w:t>
      </w:r>
      <w:r w:rsidRPr="009F7557">
        <w:rPr>
          <w:rFonts w:ascii="Times New Roman" w:hAnsi="Times New Roman" w:cs="Times New Roman"/>
          <w:i/>
        </w:rPr>
        <w:t>Corpus Christianorum, Continuatio Medioev</w:t>
      </w:r>
      <w:r w:rsidR="00204B24" w:rsidRPr="009F7557">
        <w:rPr>
          <w:rFonts w:ascii="Times New Roman" w:hAnsi="Times New Roman" w:cs="Times New Roman"/>
          <w:i/>
        </w:rPr>
        <w:t>alis</w:t>
      </w:r>
      <w:r w:rsidR="00204B24" w:rsidRPr="009F7557">
        <w:rPr>
          <w:rFonts w:ascii="Times New Roman" w:hAnsi="Times New Roman" w:cs="Times New Roman"/>
        </w:rPr>
        <w:t>, Turnhout, Brepols (1971</w:t>
      </w:r>
      <w:r w:rsidRPr="009F7557">
        <w:rPr>
          <w:rFonts w:ascii="Times New Roman" w:hAnsi="Times New Roman" w:cs="Times New Roman"/>
        </w:rPr>
        <w:t>).</w:t>
      </w:r>
    </w:p>
    <w:p w:rsidR="00721852" w:rsidRPr="009F7557" w:rsidRDefault="00204B24" w:rsidP="00377445">
      <w:pPr>
        <w:spacing w:after="120" w:line="240" w:lineRule="auto"/>
        <w:ind w:firstLine="142"/>
        <w:jc w:val="both"/>
        <w:rPr>
          <w:rFonts w:ascii="Times New Roman" w:hAnsi="Times New Roman" w:cs="Times New Roman"/>
        </w:rPr>
      </w:pPr>
      <w:r w:rsidRPr="009F7557">
        <w:rPr>
          <w:rFonts w:ascii="Times New Roman" w:hAnsi="Times New Roman" w:cs="Times New Roman"/>
        </w:rPr>
        <w:t xml:space="preserve">□ </w:t>
      </w:r>
      <w:r w:rsidR="00721852" w:rsidRPr="009F7557">
        <w:rPr>
          <w:rFonts w:ascii="Times New Roman" w:hAnsi="Times New Roman" w:cs="Times New Roman"/>
        </w:rPr>
        <w:t xml:space="preserve">Indica las obras publicadas en Padres Cistercienses. </w:t>
      </w:r>
    </w:p>
    <w:p w:rsidR="00204B24" w:rsidRPr="009F7557" w:rsidRDefault="00204B24" w:rsidP="00377445">
      <w:pPr>
        <w:spacing w:after="120" w:line="240" w:lineRule="auto"/>
        <w:ind w:firstLine="142"/>
        <w:rPr>
          <w:rFonts w:ascii="Times New Roman" w:hAnsi="Times New Roman" w:cs="Times New Roman"/>
        </w:rPr>
      </w:pPr>
      <w:r w:rsidRPr="009F7557">
        <w:rPr>
          <w:rFonts w:ascii="Times New Roman" w:hAnsi="Times New Roman" w:cs="Times New Roman"/>
        </w:rPr>
        <w:br w:type="page"/>
      </w:r>
    </w:p>
    <w:p w:rsidR="00721852" w:rsidRPr="009F7557" w:rsidRDefault="00721852" w:rsidP="004F71A0">
      <w:pPr>
        <w:spacing w:after="120" w:line="240" w:lineRule="auto"/>
        <w:ind w:firstLine="567"/>
        <w:jc w:val="both"/>
        <w:rPr>
          <w:rFonts w:ascii="Times New Roman" w:hAnsi="Times New Roman" w:cs="Times New Roman"/>
        </w:rPr>
      </w:pPr>
    </w:p>
    <w:p w:rsidR="00204B24" w:rsidRDefault="00E518AD" w:rsidP="004F71A0">
      <w:pPr>
        <w:spacing w:after="12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INTRODUCCION</w:t>
      </w:r>
    </w:p>
    <w:p w:rsidR="00E518AD" w:rsidRPr="009F7557" w:rsidRDefault="00E518AD" w:rsidP="004F71A0">
      <w:pPr>
        <w:spacing w:after="120" w:line="240" w:lineRule="auto"/>
        <w:ind w:firstLine="567"/>
        <w:jc w:val="center"/>
        <w:rPr>
          <w:rFonts w:ascii="Times New Roman" w:hAnsi="Times New Roman" w:cs="Times New Roman"/>
          <w:b/>
          <w:sz w:val="28"/>
          <w:szCs w:val="28"/>
        </w:rPr>
      </w:pPr>
    </w:p>
    <w:p w:rsidR="00721852" w:rsidRPr="00E518AD" w:rsidRDefault="00721852" w:rsidP="004F71A0">
      <w:pPr>
        <w:spacing w:after="120" w:line="240" w:lineRule="auto"/>
        <w:ind w:firstLine="567"/>
        <w:jc w:val="both"/>
        <w:rPr>
          <w:rFonts w:ascii="Arial Narrow" w:hAnsi="Arial Narrow" w:cs="Times New Roman"/>
        </w:rPr>
      </w:pPr>
      <w:r w:rsidRPr="00E518AD">
        <w:rPr>
          <w:rFonts w:ascii="Arial Narrow" w:hAnsi="Arial Narrow" w:cs="Times New Roman"/>
        </w:rPr>
        <w:t>Elredo y sus contemporáneos pensaron qu</w:t>
      </w:r>
      <w:r w:rsidR="00204B24" w:rsidRPr="00E518AD">
        <w:rPr>
          <w:rFonts w:ascii="Arial Narrow" w:hAnsi="Arial Narrow" w:cs="Times New Roman"/>
        </w:rPr>
        <w:t>e estos sermones sobre los capí</w:t>
      </w:r>
      <w:r w:rsidRPr="00E518AD">
        <w:rPr>
          <w:rFonts w:ascii="Arial Narrow" w:hAnsi="Arial Narrow" w:cs="Times New Roman"/>
        </w:rPr>
        <w:t xml:space="preserve">tulos 13 al 16 de </w:t>
      </w:r>
      <w:r w:rsidR="00F206F2" w:rsidRPr="00E518AD">
        <w:rPr>
          <w:rFonts w:ascii="Arial Narrow" w:hAnsi="Arial Narrow" w:cs="Times New Roman"/>
        </w:rPr>
        <w:t>Isaías</w:t>
      </w:r>
      <w:r w:rsidRPr="00E518AD">
        <w:rPr>
          <w:rFonts w:ascii="Arial Narrow" w:hAnsi="Arial Narrow" w:cs="Times New Roman"/>
        </w:rPr>
        <w:t xml:space="preserve"> eran su obra maestra. La posteridad no los conoce,</w:t>
      </w:r>
      <w:r w:rsidR="00204B24" w:rsidRPr="00E518AD">
        <w:rPr>
          <w:rFonts w:ascii="Arial Narrow" w:hAnsi="Arial Narrow" w:cs="Times New Roman"/>
        </w:rPr>
        <w:t xml:space="preserve"> </w:t>
      </w:r>
      <w:r w:rsidRPr="00E518AD">
        <w:rPr>
          <w:rFonts w:ascii="Arial Narrow" w:hAnsi="Arial Narrow" w:cs="Times New Roman"/>
        </w:rPr>
        <w:t xml:space="preserve">especialmente nuestro siglo, ya que nunca </w:t>
      </w:r>
      <w:r w:rsidR="00204B24" w:rsidRPr="00E518AD">
        <w:rPr>
          <w:rFonts w:ascii="Arial Narrow" w:hAnsi="Arial Narrow" w:cs="Times New Roman"/>
        </w:rPr>
        <w:t>se los ha traducido a lengua mo</w:t>
      </w:r>
      <w:r w:rsidRPr="00E518AD">
        <w:rPr>
          <w:rFonts w:ascii="Arial Narrow" w:hAnsi="Arial Narrow" w:cs="Times New Roman"/>
        </w:rPr>
        <w:t xml:space="preserve">derna alguna, y dado que en general el mismo </w:t>
      </w:r>
      <w:r w:rsidR="00204B24" w:rsidRPr="00E518AD">
        <w:rPr>
          <w:rFonts w:ascii="Arial Narrow" w:hAnsi="Arial Narrow" w:cs="Times New Roman"/>
        </w:rPr>
        <w:t>Elredo es una figura poco desta</w:t>
      </w:r>
      <w:r w:rsidRPr="00E518AD">
        <w:rPr>
          <w:rFonts w:ascii="Arial Narrow" w:hAnsi="Arial Narrow" w:cs="Times New Roman"/>
        </w:rPr>
        <w:t>cada por la crítica. Sin embargo, valen la pena.</w:t>
      </w:r>
    </w:p>
    <w:p w:rsidR="00721852" w:rsidRPr="00E518AD" w:rsidRDefault="00721852" w:rsidP="004F71A0">
      <w:pPr>
        <w:spacing w:after="120" w:line="240" w:lineRule="auto"/>
        <w:ind w:firstLine="567"/>
        <w:jc w:val="both"/>
        <w:rPr>
          <w:rFonts w:ascii="Arial Narrow" w:hAnsi="Arial Narrow" w:cs="Times New Roman"/>
        </w:rPr>
      </w:pPr>
      <w:r w:rsidRPr="00E518AD">
        <w:rPr>
          <w:rFonts w:ascii="Arial Narrow" w:hAnsi="Arial Narrow" w:cs="Times New Roman"/>
        </w:rPr>
        <w:t>El lector profano, y aun el medianamen</w:t>
      </w:r>
      <w:r w:rsidR="00204B24" w:rsidRPr="00E518AD">
        <w:rPr>
          <w:rFonts w:ascii="Arial Narrow" w:hAnsi="Arial Narrow" w:cs="Times New Roman"/>
        </w:rPr>
        <w:t>te formado, que aborda a los Pa</w:t>
      </w:r>
      <w:r w:rsidRPr="00E518AD">
        <w:rPr>
          <w:rFonts w:ascii="Arial Narrow" w:hAnsi="Arial Narrow" w:cs="Times New Roman"/>
        </w:rPr>
        <w:t xml:space="preserve">dres </w:t>
      </w:r>
      <w:r w:rsidR="001826EE" w:rsidRPr="00E518AD">
        <w:rPr>
          <w:rFonts w:ascii="Arial Narrow" w:hAnsi="Arial Narrow" w:cs="Times New Roman"/>
        </w:rPr>
        <w:t>-e</w:t>
      </w:r>
      <w:r w:rsidRPr="00E518AD">
        <w:rPr>
          <w:rFonts w:ascii="Arial Narrow" w:hAnsi="Arial Narrow" w:cs="Times New Roman"/>
        </w:rPr>
        <w:t>n nuestro caso a los Padres de la reforma c</w:t>
      </w:r>
      <w:r w:rsidR="00204B24" w:rsidRPr="00E518AD">
        <w:rPr>
          <w:rFonts w:ascii="Arial Narrow" w:hAnsi="Arial Narrow" w:cs="Times New Roman"/>
        </w:rPr>
        <w:t>isterciense</w:t>
      </w:r>
      <w:r w:rsidR="001826EE" w:rsidRPr="00E518AD">
        <w:rPr>
          <w:rFonts w:ascii="Arial Narrow" w:hAnsi="Arial Narrow" w:cs="Times New Roman"/>
        </w:rPr>
        <w:t xml:space="preserve">- </w:t>
      </w:r>
      <w:r w:rsidR="00204B24" w:rsidRPr="00E518AD">
        <w:rPr>
          <w:rFonts w:ascii="Arial Narrow" w:hAnsi="Arial Narrow" w:cs="Times New Roman"/>
        </w:rPr>
        <w:t>suele</w:t>
      </w:r>
      <w:r w:rsidR="001826EE" w:rsidRPr="00E518AD">
        <w:rPr>
          <w:rFonts w:ascii="Arial Narrow" w:hAnsi="Arial Narrow" w:cs="Times New Roman"/>
        </w:rPr>
        <w:t>n</w:t>
      </w:r>
      <w:r w:rsidR="00204B24" w:rsidRPr="00E518AD">
        <w:rPr>
          <w:rFonts w:ascii="Arial Narrow" w:hAnsi="Arial Narrow" w:cs="Times New Roman"/>
        </w:rPr>
        <w:t xml:space="preserve"> encontrar</w:t>
      </w:r>
      <w:r w:rsidRPr="00E518AD">
        <w:rPr>
          <w:rFonts w:ascii="Arial Narrow" w:hAnsi="Arial Narrow" w:cs="Times New Roman"/>
        </w:rPr>
        <w:t>los difíciles y oscuros. Sus métodos exegético</w:t>
      </w:r>
      <w:r w:rsidR="00204B24" w:rsidRPr="00E518AD">
        <w:rPr>
          <w:rFonts w:ascii="Arial Narrow" w:hAnsi="Arial Narrow" w:cs="Times New Roman"/>
        </w:rPr>
        <w:t>s y teológicos no son, evidente</w:t>
      </w:r>
      <w:r w:rsidRPr="00E518AD">
        <w:rPr>
          <w:rFonts w:ascii="Arial Narrow" w:hAnsi="Arial Narrow" w:cs="Times New Roman"/>
        </w:rPr>
        <w:t xml:space="preserve">mente, los nuestros. Sus mismos </w:t>
      </w:r>
      <w:r w:rsidR="001826EE" w:rsidRPr="00E518AD">
        <w:rPr>
          <w:rFonts w:ascii="Arial Narrow" w:hAnsi="Arial Narrow" w:cs="Times New Roman"/>
        </w:rPr>
        <w:t>móviles e intereses pastorales,</w:t>
      </w:r>
      <w:r w:rsidRPr="00E518AD">
        <w:rPr>
          <w:rFonts w:ascii="Arial Narrow" w:hAnsi="Arial Narrow" w:cs="Times New Roman"/>
        </w:rPr>
        <w:t xml:space="preserve"> homiléticos,</w:t>
      </w:r>
      <w:r w:rsidR="00204B24" w:rsidRPr="00E518AD">
        <w:rPr>
          <w:rFonts w:ascii="Arial Narrow" w:hAnsi="Arial Narrow" w:cs="Times New Roman"/>
        </w:rPr>
        <w:t xml:space="preserve"> </w:t>
      </w:r>
      <w:r w:rsidRPr="00E518AD">
        <w:rPr>
          <w:rFonts w:ascii="Arial Narrow" w:hAnsi="Arial Narrow" w:cs="Times New Roman"/>
        </w:rPr>
        <w:t>catequísticos o literarios nos son arduos d</w:t>
      </w:r>
      <w:r w:rsidR="00204B24" w:rsidRPr="00E518AD">
        <w:rPr>
          <w:rFonts w:ascii="Arial Narrow" w:hAnsi="Arial Narrow" w:cs="Times New Roman"/>
        </w:rPr>
        <w:t>e reconocer y compartir. Los Pa</w:t>
      </w:r>
      <w:r w:rsidRPr="00E518AD">
        <w:rPr>
          <w:rFonts w:ascii="Arial Narrow" w:hAnsi="Arial Narrow" w:cs="Times New Roman"/>
        </w:rPr>
        <w:t>dres monásticos, por la mayor limitación de su</w:t>
      </w:r>
      <w:r w:rsidR="00204B24" w:rsidRPr="00E518AD">
        <w:rPr>
          <w:rFonts w:ascii="Arial Narrow" w:hAnsi="Arial Narrow" w:cs="Times New Roman"/>
        </w:rPr>
        <w:t xml:space="preserve"> enseñanza, tal vez ofrezcan me</w:t>
      </w:r>
      <w:r w:rsidRPr="00E518AD">
        <w:rPr>
          <w:rFonts w:ascii="Arial Narrow" w:hAnsi="Arial Narrow" w:cs="Times New Roman"/>
        </w:rPr>
        <w:t>nos dolores de cabeza, pero no por su condición dejan de presentar una serie</w:t>
      </w:r>
      <w:r w:rsidR="00204B24" w:rsidRPr="00E518AD">
        <w:rPr>
          <w:rFonts w:ascii="Arial Narrow" w:hAnsi="Arial Narrow" w:cs="Times New Roman"/>
        </w:rPr>
        <w:t xml:space="preserve"> </w:t>
      </w:r>
      <w:r w:rsidRPr="00E518AD">
        <w:rPr>
          <w:rFonts w:ascii="Arial Narrow" w:hAnsi="Arial Narrow" w:cs="Times New Roman"/>
        </w:rPr>
        <w:t>de obstáculos que se interponen entre su predicación y nosotros. Lo vemos en</w:t>
      </w:r>
      <w:r w:rsidR="00204B24" w:rsidRPr="00E518AD">
        <w:rPr>
          <w:rFonts w:ascii="Arial Narrow" w:hAnsi="Arial Narrow" w:cs="Times New Roman"/>
        </w:rPr>
        <w:t xml:space="preserve"> </w:t>
      </w:r>
      <w:r w:rsidRPr="00E518AD">
        <w:rPr>
          <w:rFonts w:ascii="Arial Narrow" w:hAnsi="Arial Narrow" w:cs="Times New Roman"/>
        </w:rPr>
        <w:t>el coro, a la hora de acercarnos a ellos en las vigilias.</w:t>
      </w:r>
    </w:p>
    <w:p w:rsidR="00721852" w:rsidRPr="00E518AD" w:rsidRDefault="00721852" w:rsidP="004F71A0">
      <w:pPr>
        <w:spacing w:after="120" w:line="240" w:lineRule="auto"/>
        <w:ind w:firstLine="567"/>
        <w:jc w:val="both"/>
        <w:rPr>
          <w:rFonts w:ascii="Arial Narrow" w:hAnsi="Arial Narrow" w:cs="Times New Roman"/>
        </w:rPr>
      </w:pPr>
      <w:r w:rsidRPr="00E518AD">
        <w:rPr>
          <w:rFonts w:ascii="Arial Narrow" w:hAnsi="Arial Narrow" w:cs="Times New Roman"/>
        </w:rPr>
        <w:t>Los modernos, por ejemplo, tendemos a discernir en la Escritura las gra</w:t>
      </w:r>
      <w:r w:rsidR="00204B24" w:rsidRPr="00E518AD">
        <w:rPr>
          <w:rFonts w:ascii="Arial Narrow" w:hAnsi="Arial Narrow" w:cs="Times New Roman"/>
        </w:rPr>
        <w:t>n</w:t>
      </w:r>
      <w:r w:rsidRPr="00E518AD">
        <w:rPr>
          <w:rFonts w:ascii="Arial Narrow" w:hAnsi="Arial Narrow" w:cs="Times New Roman"/>
        </w:rPr>
        <w:t>des líneas de la Revelación: alianza, salvación, elección, Dios uno/Dios trino,</w:t>
      </w:r>
      <w:r w:rsidR="00204B24" w:rsidRPr="00E518AD">
        <w:rPr>
          <w:rFonts w:ascii="Arial Narrow" w:hAnsi="Arial Narrow" w:cs="Times New Roman"/>
        </w:rPr>
        <w:t xml:space="preserve"> </w:t>
      </w:r>
      <w:r w:rsidRPr="00E518AD">
        <w:rPr>
          <w:rFonts w:ascii="Arial Narrow" w:hAnsi="Arial Narrow" w:cs="Times New Roman"/>
        </w:rPr>
        <w:t>Iglesia, hombre, pecado. Los antiguos y los m</w:t>
      </w:r>
      <w:r w:rsidR="00204B24" w:rsidRPr="00E518AD">
        <w:rPr>
          <w:rFonts w:ascii="Arial Narrow" w:hAnsi="Arial Narrow" w:cs="Times New Roman"/>
        </w:rPr>
        <w:t>edievales, en cambio, sin desco</w:t>
      </w:r>
      <w:r w:rsidRPr="00E518AD">
        <w:rPr>
          <w:rFonts w:ascii="Arial Narrow" w:hAnsi="Arial Narrow" w:cs="Times New Roman"/>
        </w:rPr>
        <w:t>nocer los temas fundamentales, adoptan ante el texto sagrado una actitud</w:t>
      </w:r>
      <w:r w:rsidR="00204B24" w:rsidRPr="00E518AD">
        <w:rPr>
          <w:rFonts w:ascii="Arial Narrow" w:hAnsi="Arial Narrow" w:cs="Times New Roman"/>
        </w:rPr>
        <w:t xml:space="preserve"> </w:t>
      </w:r>
      <w:r w:rsidRPr="00E518AD">
        <w:rPr>
          <w:rFonts w:ascii="Arial Narrow" w:hAnsi="Arial Narrow" w:cs="Times New Roman"/>
        </w:rPr>
        <w:t>que en principio nos desconcierta, y que aca</w:t>
      </w:r>
      <w:r w:rsidR="00204B24" w:rsidRPr="00E518AD">
        <w:rPr>
          <w:rFonts w:ascii="Arial Narrow" w:hAnsi="Arial Narrow" w:cs="Times New Roman"/>
        </w:rPr>
        <w:t>ba confundiéndonos. Los versícu</w:t>
      </w:r>
      <w:r w:rsidRPr="00E518AD">
        <w:rPr>
          <w:rFonts w:ascii="Arial Narrow" w:hAnsi="Arial Narrow" w:cs="Times New Roman"/>
        </w:rPr>
        <w:t>los y las palabras aisladas son tratados como verdaderas unidades de sentido,</w:t>
      </w:r>
      <w:r w:rsidR="00204B24" w:rsidRPr="00E518AD">
        <w:rPr>
          <w:rFonts w:ascii="Arial Narrow" w:hAnsi="Arial Narrow" w:cs="Times New Roman"/>
        </w:rPr>
        <w:t xml:space="preserve"> </w:t>
      </w:r>
      <w:r w:rsidRPr="00E518AD">
        <w:rPr>
          <w:rFonts w:ascii="Arial Narrow" w:hAnsi="Arial Narrow" w:cs="Times New Roman"/>
        </w:rPr>
        <w:t>que se combinan .de modo cada vez más comple</w:t>
      </w:r>
      <w:r w:rsidR="00204B24" w:rsidRPr="00E518AD">
        <w:rPr>
          <w:rFonts w:ascii="Arial Narrow" w:hAnsi="Arial Narrow" w:cs="Times New Roman"/>
        </w:rPr>
        <w:t xml:space="preserve">jo, hasta lograr construcciones, </w:t>
      </w:r>
      <w:r w:rsidRPr="00E518AD">
        <w:rPr>
          <w:rFonts w:ascii="Arial Narrow" w:hAnsi="Arial Narrow" w:cs="Times New Roman"/>
        </w:rPr>
        <w:t>que no dejan de ad</w:t>
      </w:r>
      <w:r w:rsidR="001826EE" w:rsidRPr="00E518AD">
        <w:rPr>
          <w:rFonts w:ascii="Arial Narrow" w:hAnsi="Arial Narrow" w:cs="Times New Roman"/>
        </w:rPr>
        <w:t>miramos con su belleza formal (“joyeles”</w:t>
      </w:r>
      <w:r w:rsidRPr="00E518AD">
        <w:rPr>
          <w:rFonts w:ascii="Arial Narrow" w:hAnsi="Arial Narrow" w:cs="Times New Roman"/>
        </w:rPr>
        <w:t xml:space="preserve">, las </w:t>
      </w:r>
      <w:r w:rsidR="001826EE" w:rsidRPr="00E518AD">
        <w:rPr>
          <w:rFonts w:ascii="Arial Narrow" w:hAnsi="Arial Narrow" w:cs="Times New Roman"/>
        </w:rPr>
        <w:t>l</w:t>
      </w:r>
      <w:r w:rsidRPr="00E518AD">
        <w:rPr>
          <w:rFonts w:ascii="Arial Narrow" w:hAnsi="Arial Narrow" w:cs="Times New Roman"/>
        </w:rPr>
        <w:t>lama Dom Jean</w:t>
      </w:r>
      <w:r w:rsidR="00204B24" w:rsidRPr="00E518AD">
        <w:rPr>
          <w:rFonts w:ascii="Arial Narrow" w:hAnsi="Arial Narrow" w:cs="Times New Roman"/>
        </w:rPr>
        <w:t xml:space="preserve"> Leclercq</w:t>
      </w:r>
      <w:r w:rsidR="001826EE" w:rsidRPr="00E518AD">
        <w:rPr>
          <w:rFonts w:ascii="Arial Narrow" w:hAnsi="Arial Narrow" w:cs="Times New Roman"/>
        </w:rPr>
        <w:t>)</w:t>
      </w:r>
      <w:r w:rsidRPr="00E518AD">
        <w:rPr>
          <w:rFonts w:ascii="Arial Narrow" w:hAnsi="Arial Narrow" w:cs="Times New Roman"/>
        </w:rPr>
        <w:t>, pero que, tomadas como un todo,</w:t>
      </w:r>
      <w:r w:rsidR="00204B24" w:rsidRPr="00E518AD">
        <w:rPr>
          <w:rFonts w:ascii="Arial Narrow" w:hAnsi="Arial Narrow" w:cs="Times New Roman"/>
        </w:rPr>
        <w:t xml:space="preserve"> nos parecen en ocasiones caren</w:t>
      </w:r>
      <w:r w:rsidRPr="00E518AD">
        <w:rPr>
          <w:rFonts w:ascii="Arial Narrow" w:hAnsi="Arial Narrow" w:cs="Times New Roman"/>
        </w:rPr>
        <w:t>tes de significado, o más bien arbitrarias y excesivamente elaboradas.</w:t>
      </w:r>
    </w:p>
    <w:p w:rsidR="00C25606" w:rsidRPr="00E518AD" w:rsidRDefault="00721852" w:rsidP="004F71A0">
      <w:pPr>
        <w:spacing w:after="120" w:line="240" w:lineRule="auto"/>
        <w:ind w:firstLine="567"/>
        <w:jc w:val="both"/>
        <w:rPr>
          <w:rFonts w:ascii="Arial Narrow" w:hAnsi="Arial Narrow" w:cs="Times New Roman"/>
        </w:rPr>
      </w:pPr>
      <w:r w:rsidRPr="00E518AD">
        <w:rPr>
          <w:rFonts w:ascii="Arial Narrow" w:hAnsi="Arial Narrow" w:cs="Times New Roman"/>
        </w:rPr>
        <w:t>Sin embargo, no perdamos de vista que este tratamiento de la Escritura</w:t>
      </w:r>
      <w:r w:rsidR="00204B24" w:rsidRPr="00E518AD">
        <w:rPr>
          <w:rFonts w:ascii="Arial Narrow" w:hAnsi="Arial Narrow" w:cs="Times New Roman"/>
        </w:rPr>
        <w:t xml:space="preserve"> </w:t>
      </w:r>
      <w:r w:rsidRPr="00E518AD">
        <w:rPr>
          <w:rFonts w:ascii="Arial Narrow" w:hAnsi="Arial Narrow" w:cs="Times New Roman"/>
        </w:rPr>
        <w:t>nace del profundo convencimiento de su indestructible unidad: en la parte</w:t>
      </w:r>
      <w:r w:rsidR="00204B24" w:rsidRPr="00E518AD">
        <w:rPr>
          <w:rFonts w:ascii="Arial Narrow" w:hAnsi="Arial Narrow" w:cs="Times New Roman"/>
        </w:rPr>
        <w:t xml:space="preserve"> </w:t>
      </w:r>
      <w:r w:rsidRPr="00E518AD">
        <w:rPr>
          <w:rFonts w:ascii="Arial Narrow" w:hAnsi="Arial Narrow" w:cs="Times New Roman"/>
        </w:rPr>
        <w:t>está el todo; y de la fe más viva en la presencia del Señor en cada esquina de lo</w:t>
      </w:r>
      <w:r w:rsidR="00204B24" w:rsidRPr="00E518AD">
        <w:rPr>
          <w:rFonts w:ascii="Arial Narrow" w:hAnsi="Arial Narrow" w:cs="Times New Roman"/>
        </w:rPr>
        <w:t xml:space="preserve"> que ha sido escrito “para nuestra edificación”</w:t>
      </w:r>
      <w:r w:rsidR="00C25606" w:rsidRPr="00E518AD">
        <w:rPr>
          <w:rFonts w:ascii="Arial Narrow" w:hAnsi="Arial Narrow" w:cs="Times New Roman"/>
        </w:rPr>
        <w:t>.</w:t>
      </w:r>
    </w:p>
    <w:p w:rsidR="00C25606" w:rsidRPr="00E518AD" w:rsidRDefault="00C25606" w:rsidP="004F71A0">
      <w:pPr>
        <w:spacing w:after="120" w:line="240" w:lineRule="auto"/>
        <w:ind w:firstLine="567"/>
        <w:jc w:val="both"/>
        <w:rPr>
          <w:rFonts w:ascii="Arial Narrow" w:hAnsi="Arial Narrow" w:cs="Times New Roman"/>
        </w:rPr>
      </w:pPr>
      <w:r w:rsidRPr="00E518AD">
        <w:rPr>
          <w:rFonts w:ascii="Arial Narrow" w:hAnsi="Arial Narrow" w:cs="Times New Roman"/>
        </w:rPr>
        <w:t>Los Padres cistercienses son, por cierto, un caso particular e intermedio.</w:t>
      </w:r>
      <w:r w:rsidR="001826EE" w:rsidRPr="00E518AD">
        <w:rPr>
          <w:rFonts w:ascii="Arial Narrow" w:hAnsi="Arial Narrow" w:cs="Times New Roman"/>
        </w:rPr>
        <w:t xml:space="preserve"> </w:t>
      </w:r>
      <w:r w:rsidRPr="00E518AD">
        <w:rPr>
          <w:rFonts w:ascii="Arial Narrow" w:hAnsi="Arial Narrow" w:cs="Times New Roman"/>
        </w:rPr>
        <w:t>Históricamente, pertenecen a un período de transición. Su filosofía, de cuño</w:t>
      </w:r>
      <w:r w:rsidR="00204B24" w:rsidRPr="00E518AD">
        <w:rPr>
          <w:rFonts w:ascii="Arial Narrow" w:hAnsi="Arial Narrow" w:cs="Times New Roman"/>
        </w:rPr>
        <w:t xml:space="preserve"> </w:t>
      </w:r>
      <w:r w:rsidRPr="00E518AD">
        <w:rPr>
          <w:rFonts w:ascii="Arial Narrow" w:hAnsi="Arial Narrow" w:cs="Times New Roman"/>
        </w:rPr>
        <w:t>fuertemente agustiniano, y por tanto platoniza</w:t>
      </w:r>
      <w:r w:rsidR="00204B24" w:rsidRPr="00E518AD">
        <w:rPr>
          <w:rFonts w:ascii="Arial Narrow" w:hAnsi="Arial Narrow" w:cs="Times New Roman"/>
        </w:rPr>
        <w:t>nte, preanuncia a veces la esco</w:t>
      </w:r>
      <w:r w:rsidRPr="00E518AD">
        <w:rPr>
          <w:rFonts w:ascii="Arial Narrow" w:hAnsi="Arial Narrow" w:cs="Times New Roman"/>
        </w:rPr>
        <w:t>lástica que ya en su tiempo (el siglo XII) empe</w:t>
      </w:r>
      <w:r w:rsidR="001826EE" w:rsidRPr="00E518AD">
        <w:rPr>
          <w:rFonts w:ascii="Arial Narrow" w:hAnsi="Arial Narrow" w:cs="Times New Roman"/>
        </w:rPr>
        <w:t>zaba a conso</w:t>
      </w:r>
      <w:r w:rsidR="00204B24" w:rsidRPr="00E518AD">
        <w:rPr>
          <w:rFonts w:ascii="Arial Narrow" w:hAnsi="Arial Narrow" w:cs="Times New Roman"/>
        </w:rPr>
        <w:t>lidarse para flore</w:t>
      </w:r>
      <w:r w:rsidRPr="00E518AD">
        <w:rPr>
          <w:rFonts w:ascii="Arial Narrow" w:hAnsi="Arial Narrow" w:cs="Times New Roman"/>
        </w:rPr>
        <w:t>cer gloriosa unas cuantas décadas más tarde. Su ·exégesis no pretende nunca</w:t>
      </w:r>
      <w:r w:rsidR="00204B24" w:rsidRPr="00E518AD">
        <w:rPr>
          <w:rFonts w:ascii="Arial Narrow" w:hAnsi="Arial Narrow" w:cs="Times New Roman"/>
        </w:rPr>
        <w:t xml:space="preserve"> </w:t>
      </w:r>
      <w:r w:rsidRPr="00E518AD">
        <w:rPr>
          <w:rFonts w:ascii="Arial Narrow" w:hAnsi="Arial Narrow" w:cs="Times New Roman"/>
        </w:rPr>
        <w:t>la originalidad -valor desconocido en el mundo clásico-, pero no podemos</w:t>
      </w:r>
      <w:r w:rsidR="00204B24" w:rsidRPr="00E518AD">
        <w:rPr>
          <w:rFonts w:ascii="Arial Narrow" w:hAnsi="Arial Narrow" w:cs="Times New Roman"/>
        </w:rPr>
        <w:t xml:space="preserve"> </w:t>
      </w:r>
      <w:r w:rsidRPr="00E518AD">
        <w:rPr>
          <w:rFonts w:ascii="Arial Narrow" w:hAnsi="Arial Narrow" w:cs="Times New Roman"/>
        </w:rPr>
        <w:t>dejar de señalar el compromiso de amor apas</w:t>
      </w:r>
      <w:r w:rsidR="00204B24" w:rsidRPr="00E518AD">
        <w:rPr>
          <w:rFonts w:ascii="Arial Narrow" w:hAnsi="Arial Narrow" w:cs="Times New Roman"/>
        </w:rPr>
        <w:t>ionado que los une a la Escritu</w:t>
      </w:r>
      <w:r w:rsidRPr="00E518AD">
        <w:rPr>
          <w:rFonts w:ascii="Arial Narrow" w:hAnsi="Arial Narrow" w:cs="Times New Roman"/>
        </w:rPr>
        <w:t xml:space="preserve">ra, de la que extraen sus municiones (para las </w:t>
      </w:r>
      <w:r w:rsidR="00204B24" w:rsidRPr="00E518AD">
        <w:rPr>
          <w:rFonts w:ascii="Arial Narrow" w:hAnsi="Arial Narrow" w:cs="Times New Roman"/>
        </w:rPr>
        <w:t>más diversas batallas del espíritu</w:t>
      </w:r>
      <w:r w:rsidRPr="00E518AD">
        <w:rPr>
          <w:rFonts w:ascii="Arial Narrow" w:hAnsi="Arial Narrow" w:cs="Times New Roman"/>
        </w:rPr>
        <w:t>, y a la que acaban por volver, agotados a veces, luego de convencer a sus</w:t>
      </w:r>
      <w:r w:rsidR="00204B24" w:rsidRPr="00E518AD">
        <w:rPr>
          <w:rFonts w:ascii="Arial Narrow" w:hAnsi="Arial Narrow" w:cs="Times New Roman"/>
        </w:rPr>
        <w:t xml:space="preserve"> </w:t>
      </w:r>
      <w:r w:rsidRPr="00E518AD">
        <w:rPr>
          <w:rFonts w:ascii="Arial Narrow" w:hAnsi="Arial Narrow" w:cs="Times New Roman"/>
        </w:rPr>
        <w:t>adversarios, retóricos por lo común, y en oportunidades reales.</w:t>
      </w:r>
    </w:p>
    <w:p w:rsidR="00C25606" w:rsidRPr="00E518AD" w:rsidRDefault="00C25606" w:rsidP="004F71A0">
      <w:pPr>
        <w:spacing w:after="120" w:line="240" w:lineRule="auto"/>
        <w:ind w:firstLine="567"/>
        <w:jc w:val="both"/>
        <w:rPr>
          <w:rFonts w:ascii="Arial Narrow" w:hAnsi="Arial Narrow" w:cs="Times New Roman"/>
        </w:rPr>
      </w:pPr>
      <w:r w:rsidRPr="00E518AD">
        <w:rPr>
          <w:rFonts w:ascii="Arial Narrow" w:hAnsi="Arial Narrow" w:cs="Times New Roman"/>
        </w:rPr>
        <w:t xml:space="preserve">Fieles a su maestro y numen· indiscutido, son místicos tras las </w:t>
      </w:r>
      <w:r w:rsidR="00204B24" w:rsidRPr="00E518AD">
        <w:rPr>
          <w:rFonts w:ascii="Arial Narrow" w:hAnsi="Arial Narrow" w:cs="Times New Roman"/>
        </w:rPr>
        <w:t>desafian</w:t>
      </w:r>
      <w:r w:rsidRPr="00E518AD">
        <w:rPr>
          <w:rFonts w:ascii="Arial Narrow" w:hAnsi="Arial Narrow" w:cs="Times New Roman"/>
        </w:rPr>
        <w:t xml:space="preserve">tes huellas de san Bernardo, un aut9r de los </w:t>
      </w:r>
      <w:r w:rsidR="00204B24" w:rsidRPr="00E518AD">
        <w:rPr>
          <w:rFonts w:ascii="Arial Narrow" w:hAnsi="Arial Narrow" w:cs="Times New Roman"/>
        </w:rPr>
        <w:t>más empinados de toda la patrís</w:t>
      </w:r>
      <w:r w:rsidRPr="00E518AD">
        <w:rPr>
          <w:rFonts w:ascii="Arial Narrow" w:hAnsi="Arial Narrow" w:cs="Times New Roman"/>
        </w:rPr>
        <w:t>tica. El tono imperante en las obras de estos</w:t>
      </w:r>
      <w:r w:rsidR="00204B24" w:rsidRPr="00E518AD">
        <w:rPr>
          <w:rFonts w:ascii="Arial Narrow" w:hAnsi="Arial Narrow" w:cs="Times New Roman"/>
        </w:rPr>
        <w:t xml:space="preserve"> reformadores habla de sus preo</w:t>
      </w:r>
      <w:r w:rsidR="00FE42F5">
        <w:rPr>
          <w:rFonts w:ascii="Arial Narrow" w:hAnsi="Arial Narrow" w:cs="Times New Roman"/>
        </w:rPr>
        <w:t xml:space="preserve">cupaciones regionales </w:t>
      </w:r>
      <w:r w:rsidRPr="00E518AD">
        <w:rPr>
          <w:rFonts w:ascii="Arial Narrow" w:hAnsi="Arial Narrow" w:cs="Times New Roman"/>
        </w:rPr>
        <w:t>-litigios episcopales; problemas dinásticos; abusos de</w:t>
      </w:r>
      <w:r w:rsidR="005618F8" w:rsidRPr="00E518AD">
        <w:rPr>
          <w:rFonts w:ascii="Arial Narrow" w:hAnsi="Arial Narrow" w:cs="Times New Roman"/>
        </w:rPr>
        <w:t xml:space="preserve"> </w:t>
      </w:r>
      <w:r w:rsidRPr="00E518AD">
        <w:rPr>
          <w:rFonts w:ascii="Arial Narrow" w:hAnsi="Arial Narrow" w:cs="Times New Roman"/>
        </w:rPr>
        <w:t>los poderosos y pendencieros señores postfeudales; los dolores de parto de un</w:t>
      </w:r>
      <w:r w:rsidR="005618F8" w:rsidRPr="00E518AD">
        <w:rPr>
          <w:rFonts w:ascii="Arial Narrow" w:hAnsi="Arial Narrow" w:cs="Times New Roman"/>
        </w:rPr>
        <w:t xml:space="preserve"> </w:t>
      </w:r>
      <w:r w:rsidRPr="00E518AD">
        <w:rPr>
          <w:rFonts w:ascii="Arial Narrow" w:hAnsi="Arial Narrow" w:cs="Times New Roman"/>
        </w:rPr>
        <w:t xml:space="preserve">mundo político y social nuevo, caracterizado </w:t>
      </w:r>
      <w:r w:rsidR="005618F8" w:rsidRPr="00E518AD">
        <w:rPr>
          <w:rFonts w:ascii="Arial Narrow" w:hAnsi="Arial Narrow" w:cs="Times New Roman"/>
        </w:rPr>
        <w:t>por el surgimiento y la consoli</w:t>
      </w:r>
      <w:r w:rsidR="00FE42F5">
        <w:rPr>
          <w:rFonts w:ascii="Arial Narrow" w:hAnsi="Arial Narrow" w:cs="Times New Roman"/>
        </w:rPr>
        <w:t>dación de las nacionalidades</w:t>
      </w:r>
      <w:r w:rsidRPr="00E518AD">
        <w:rPr>
          <w:rFonts w:ascii="Arial Narrow" w:hAnsi="Arial Narrow" w:cs="Times New Roman"/>
        </w:rPr>
        <w:t>-; pero sus obr</w:t>
      </w:r>
      <w:r w:rsidR="005618F8" w:rsidRPr="00E518AD">
        <w:rPr>
          <w:rFonts w:ascii="Arial Narrow" w:hAnsi="Arial Narrow" w:cs="Times New Roman"/>
        </w:rPr>
        <w:t>as no abandonan casi nunca cier</w:t>
      </w:r>
      <w:r w:rsidRPr="00E518AD">
        <w:rPr>
          <w:rFonts w:ascii="Arial Narrow" w:hAnsi="Arial Narrow" w:cs="Times New Roman"/>
        </w:rPr>
        <w:t>to carácter familiar, de consumo interior, de intimidad fraterna: estos monjes,</w:t>
      </w:r>
      <w:r w:rsidR="005618F8" w:rsidRPr="00E518AD">
        <w:rPr>
          <w:rFonts w:ascii="Arial Narrow" w:hAnsi="Arial Narrow" w:cs="Times New Roman"/>
        </w:rPr>
        <w:t xml:space="preserve"> </w:t>
      </w:r>
      <w:r w:rsidRPr="00E518AD">
        <w:rPr>
          <w:rFonts w:ascii="Arial Narrow" w:hAnsi="Arial Narrow" w:cs="Times New Roman"/>
        </w:rPr>
        <w:t>abades, y hasta obispos cistercienses llevan grabados a fuego los ideales de su</w:t>
      </w:r>
      <w:r w:rsidR="005618F8" w:rsidRPr="00E518AD">
        <w:rPr>
          <w:rFonts w:ascii="Arial Narrow" w:hAnsi="Arial Narrow" w:cs="Times New Roman"/>
        </w:rPr>
        <w:t xml:space="preserve"> </w:t>
      </w:r>
      <w:r w:rsidRPr="00E518AD">
        <w:rPr>
          <w:rFonts w:ascii="Arial Narrow" w:hAnsi="Arial Narrow" w:cs="Times New Roman"/>
        </w:rPr>
        <w:t>particular género de vida en medio de la Igles</w:t>
      </w:r>
      <w:r w:rsidR="005618F8" w:rsidRPr="00E518AD">
        <w:rPr>
          <w:rFonts w:ascii="Arial Narrow" w:hAnsi="Arial Narrow" w:cs="Times New Roman"/>
        </w:rPr>
        <w:t>ia, y siempre se esfuerzan y ex</w:t>
      </w:r>
      <w:r w:rsidRPr="00E518AD">
        <w:rPr>
          <w:rFonts w:ascii="Arial Narrow" w:hAnsi="Arial Narrow" w:cs="Times New Roman"/>
        </w:rPr>
        <w:t>ponen y despotrican por consolidar la novedosa organización institucional a</w:t>
      </w:r>
      <w:r w:rsidR="005618F8" w:rsidRPr="00E518AD">
        <w:rPr>
          <w:rFonts w:ascii="Arial Narrow" w:hAnsi="Arial Narrow" w:cs="Times New Roman"/>
        </w:rPr>
        <w:t xml:space="preserve"> </w:t>
      </w:r>
      <w:r w:rsidRPr="00E518AD">
        <w:rPr>
          <w:rFonts w:ascii="Arial Narrow" w:hAnsi="Arial Narrow" w:cs="Times New Roman"/>
        </w:rPr>
        <w:t>la que pertenecen, puente entre la clásica insularidad abacial del Medioevo y</w:t>
      </w:r>
      <w:r w:rsidR="005618F8" w:rsidRPr="00E518AD">
        <w:rPr>
          <w:rFonts w:ascii="Arial Narrow" w:hAnsi="Arial Narrow" w:cs="Times New Roman"/>
        </w:rPr>
        <w:t xml:space="preserve"> </w:t>
      </w:r>
      <w:r w:rsidRPr="00E518AD">
        <w:rPr>
          <w:rFonts w:ascii="Arial Narrow" w:hAnsi="Arial Narrow" w:cs="Times New Roman"/>
        </w:rPr>
        <w:t>la plena federalización centralizada de las futuras órdenes mendicantes.</w:t>
      </w:r>
    </w:p>
    <w:p w:rsidR="00C25606" w:rsidRPr="00E518AD" w:rsidRDefault="001E68D0" w:rsidP="004F71A0">
      <w:pPr>
        <w:spacing w:after="120" w:line="240" w:lineRule="auto"/>
        <w:ind w:firstLine="567"/>
        <w:jc w:val="both"/>
        <w:rPr>
          <w:rFonts w:ascii="Arial Narrow" w:hAnsi="Arial Narrow" w:cs="Times New Roman"/>
        </w:rPr>
      </w:pPr>
      <w:r w:rsidRPr="00E518AD">
        <w:rPr>
          <w:rFonts w:ascii="Arial Narrow" w:hAnsi="Arial Narrow" w:cs="Times New Roman"/>
        </w:rPr>
        <w:t>Elredo (</w:t>
      </w:r>
      <w:r w:rsidR="005618F8" w:rsidRPr="00E518AD">
        <w:rPr>
          <w:rFonts w:ascii="Arial Narrow" w:hAnsi="Arial Narrow" w:cs="Times New Roman"/>
        </w:rPr>
        <w:t>1110-1167), el “Bernardo inglés”</w:t>
      </w:r>
      <w:r w:rsidR="00C25606" w:rsidRPr="00E518AD">
        <w:rPr>
          <w:rFonts w:ascii="Arial Narrow" w:hAnsi="Arial Narrow" w:cs="Times New Roman"/>
        </w:rPr>
        <w:t>, como se lo ha llamado, es un</w:t>
      </w:r>
      <w:r w:rsidR="005618F8" w:rsidRPr="00E518AD">
        <w:rPr>
          <w:rFonts w:ascii="Arial Narrow" w:hAnsi="Arial Narrow" w:cs="Times New Roman"/>
        </w:rPr>
        <w:t xml:space="preserve"> </w:t>
      </w:r>
      <w:r w:rsidR="00C25606" w:rsidRPr="00E518AD">
        <w:rPr>
          <w:rFonts w:ascii="Arial Narrow" w:hAnsi="Arial Narrow" w:cs="Times New Roman"/>
        </w:rPr>
        <w:t>representante típico y destacado de esta pléyade; las diversas introducciones</w:t>
      </w:r>
      <w:r w:rsidR="005618F8" w:rsidRPr="00E518AD">
        <w:rPr>
          <w:rFonts w:ascii="Arial Narrow" w:hAnsi="Arial Narrow" w:cs="Times New Roman"/>
        </w:rPr>
        <w:t xml:space="preserve"> </w:t>
      </w:r>
      <w:r w:rsidR="00C25606" w:rsidRPr="00E518AD">
        <w:rPr>
          <w:rFonts w:ascii="Arial Narrow" w:hAnsi="Arial Narrow" w:cs="Times New Roman"/>
        </w:rPr>
        <w:t>a los volúmenes 4, 5, 9 y 12 de esta misma</w:t>
      </w:r>
      <w:r w:rsidR="005618F8" w:rsidRPr="00E518AD">
        <w:rPr>
          <w:rFonts w:ascii="Arial Narrow" w:hAnsi="Arial Narrow" w:cs="Times New Roman"/>
        </w:rPr>
        <w:t xml:space="preserve"> colección nos permiten conocer</w:t>
      </w:r>
      <w:r w:rsidR="00C25606" w:rsidRPr="00E518AD">
        <w:rPr>
          <w:rFonts w:ascii="Arial Narrow" w:hAnsi="Arial Narrow" w:cs="Times New Roman"/>
        </w:rPr>
        <w:t>lo bien. Crin todo, digamos de él unas palabras de síntesis.</w:t>
      </w:r>
    </w:p>
    <w:p w:rsidR="00C25606" w:rsidRPr="00E518AD" w:rsidRDefault="00C25606" w:rsidP="004F71A0">
      <w:pPr>
        <w:spacing w:after="120" w:line="240" w:lineRule="auto"/>
        <w:ind w:firstLine="567"/>
        <w:jc w:val="both"/>
        <w:rPr>
          <w:rFonts w:ascii="Arial Narrow" w:hAnsi="Arial Narrow" w:cs="Times New Roman"/>
        </w:rPr>
      </w:pPr>
      <w:r w:rsidRPr="00E518AD">
        <w:rPr>
          <w:rFonts w:ascii="Arial Narrow" w:hAnsi="Arial Narrow" w:cs="Times New Roman"/>
        </w:rPr>
        <w:t>Eminentemente monje y formador de monjes, las circunstancias de su</w:t>
      </w:r>
      <w:r w:rsidR="005618F8" w:rsidRPr="00E518AD">
        <w:rPr>
          <w:rFonts w:ascii="Arial Narrow" w:hAnsi="Arial Narrow" w:cs="Times New Roman"/>
        </w:rPr>
        <w:t xml:space="preserve"> vida y</w:t>
      </w:r>
      <w:r w:rsidRPr="00E518AD">
        <w:rPr>
          <w:rFonts w:ascii="Arial Narrow" w:hAnsi="Arial Narrow" w:cs="Times New Roman"/>
        </w:rPr>
        <w:t xml:space="preserve"> tiempo lo llevaron con frecuencia </w:t>
      </w:r>
      <w:r w:rsidR="005618F8" w:rsidRPr="00E518AD">
        <w:rPr>
          <w:rFonts w:ascii="Arial Narrow" w:hAnsi="Arial Narrow" w:cs="Times New Roman"/>
        </w:rPr>
        <w:t xml:space="preserve">a intervenir -aunque a disgusto </w:t>
      </w:r>
      <w:r w:rsidRPr="00E518AD">
        <w:rPr>
          <w:rFonts w:ascii="Arial Narrow" w:hAnsi="Arial Narrow" w:cs="Times New Roman"/>
        </w:rPr>
        <w:t xml:space="preserve">en la accidentada y rica historia de las islas </w:t>
      </w:r>
      <w:r w:rsidR="005618F8" w:rsidRPr="00E518AD">
        <w:rPr>
          <w:rFonts w:ascii="Arial Narrow" w:hAnsi="Arial Narrow" w:cs="Times New Roman"/>
        </w:rPr>
        <w:t>británicas. Pero su desvelo fun</w:t>
      </w:r>
      <w:r w:rsidRPr="00E518AD">
        <w:rPr>
          <w:rFonts w:ascii="Arial Narrow" w:hAnsi="Arial Narrow" w:cs="Times New Roman"/>
        </w:rPr>
        <w:t xml:space="preserve">damental lo constituyó una y otra vez la </w:t>
      </w:r>
      <w:r w:rsidR="005618F8" w:rsidRPr="00E518AD">
        <w:rPr>
          <w:rFonts w:ascii="Arial Narrow" w:hAnsi="Arial Narrow" w:cs="Times New Roman"/>
        </w:rPr>
        <w:t>reforma monástica y, como un re</w:t>
      </w:r>
      <w:r w:rsidRPr="00E518AD">
        <w:rPr>
          <w:rFonts w:ascii="Arial Narrow" w:hAnsi="Arial Narrow" w:cs="Times New Roman"/>
        </w:rPr>
        <w:t>flejo de ésta, la reforma de las costumbres, e</w:t>
      </w:r>
      <w:r w:rsidR="005618F8" w:rsidRPr="00E518AD">
        <w:rPr>
          <w:rFonts w:ascii="Arial Narrow" w:hAnsi="Arial Narrow" w:cs="Times New Roman"/>
        </w:rPr>
        <w:t>n primer lugar las del clero lo</w:t>
      </w:r>
      <w:r w:rsidRPr="00E518AD">
        <w:rPr>
          <w:rFonts w:ascii="Arial Narrow" w:hAnsi="Arial Narrow" w:cs="Times New Roman"/>
        </w:rPr>
        <w:t>cal, y luego las de la corte y la sociedad inglesa de aquel tiempo.</w:t>
      </w:r>
    </w:p>
    <w:p w:rsidR="00C25606" w:rsidRPr="00E518AD" w:rsidRDefault="005618F8" w:rsidP="004F71A0">
      <w:pPr>
        <w:spacing w:after="120" w:line="240" w:lineRule="auto"/>
        <w:ind w:firstLine="567"/>
        <w:jc w:val="both"/>
        <w:rPr>
          <w:rFonts w:ascii="Arial Narrow" w:hAnsi="Arial Narrow" w:cs="Times New Roman"/>
        </w:rPr>
      </w:pPr>
      <w:r w:rsidRPr="00E518AD">
        <w:rPr>
          <w:rFonts w:ascii="Arial Narrow" w:hAnsi="Arial Narrow" w:cs="Times New Roman"/>
        </w:rPr>
        <w:t>La larga explicación “</w:t>
      </w:r>
      <w:r w:rsidR="00C25606" w:rsidRPr="00E518AD">
        <w:rPr>
          <w:rFonts w:ascii="Arial Narrow" w:hAnsi="Arial Narrow" w:cs="Times New Roman"/>
        </w:rPr>
        <w:t>de los oráculos de</w:t>
      </w:r>
      <w:r w:rsidRPr="00E518AD">
        <w:rPr>
          <w:rFonts w:ascii="Arial Narrow" w:hAnsi="Arial Narrow" w:cs="Times New Roman"/>
        </w:rPr>
        <w:t xml:space="preserve"> Babilonia, y desde éstos pasando por el oráculo de</w:t>
      </w:r>
      <w:r w:rsidR="00C25606" w:rsidRPr="00E518AD">
        <w:rPr>
          <w:rFonts w:ascii="Arial Narrow" w:hAnsi="Arial Narrow" w:cs="Times New Roman"/>
        </w:rPr>
        <w:t xml:space="preserve"> los filisteos hasta los mist</w:t>
      </w:r>
      <w:r w:rsidRPr="00E518AD">
        <w:rPr>
          <w:rFonts w:ascii="Arial Narrow" w:hAnsi="Arial Narrow" w:cs="Times New Roman"/>
        </w:rPr>
        <w:t>erios del oráculo de los moabi</w:t>
      </w:r>
      <w:r w:rsidR="00C25606" w:rsidRPr="00E518AD">
        <w:rPr>
          <w:rFonts w:ascii="Arial Narrow" w:hAnsi="Arial Narrow" w:cs="Times New Roman"/>
        </w:rPr>
        <w:t>t</w:t>
      </w:r>
      <w:r w:rsidRPr="00E518AD">
        <w:rPr>
          <w:rFonts w:ascii="Arial Narrow" w:hAnsi="Arial Narrow" w:cs="Times New Roman"/>
        </w:rPr>
        <w:t>as”</w:t>
      </w:r>
      <w:r w:rsidR="001E68D0" w:rsidRPr="00E518AD">
        <w:rPr>
          <w:rFonts w:ascii="Arial Narrow" w:hAnsi="Arial Narrow" w:cs="Times New Roman"/>
        </w:rPr>
        <w:t xml:space="preserve"> -son palabras del autor</w:t>
      </w:r>
      <w:r w:rsidR="00C25606" w:rsidRPr="00E518AD">
        <w:rPr>
          <w:rFonts w:ascii="Arial Narrow" w:hAnsi="Arial Narrow" w:cs="Times New Roman"/>
        </w:rPr>
        <w:t xml:space="preserve">-, totaliza </w:t>
      </w:r>
      <w:r w:rsidRPr="00E518AD">
        <w:rPr>
          <w:rFonts w:ascii="Arial Narrow" w:hAnsi="Arial Narrow" w:cs="Times New Roman"/>
        </w:rPr>
        <w:t>una treintena de densas homilías, basa</w:t>
      </w:r>
      <w:r w:rsidR="00C25606" w:rsidRPr="00E518AD">
        <w:rPr>
          <w:rFonts w:ascii="Arial Narrow" w:hAnsi="Arial Narrow" w:cs="Times New Roman"/>
        </w:rPr>
        <w:t>das en las enseñanzas capitulares del abad de Rie</w:t>
      </w:r>
      <w:r w:rsidRPr="00E518AD">
        <w:rPr>
          <w:rFonts w:ascii="Arial Narrow" w:hAnsi="Arial Narrow" w:cs="Times New Roman"/>
        </w:rPr>
        <w:t>val; así lo aclara éste al remi</w:t>
      </w:r>
      <w:r w:rsidR="00C25606" w:rsidRPr="00E518AD">
        <w:rPr>
          <w:rFonts w:ascii="Arial Narrow" w:hAnsi="Arial Narrow" w:cs="Times New Roman"/>
        </w:rPr>
        <w:t xml:space="preserve">tirlas al </w:t>
      </w:r>
      <w:r w:rsidR="00F206F2" w:rsidRPr="00E518AD">
        <w:rPr>
          <w:rFonts w:ascii="Arial Narrow" w:hAnsi="Arial Narrow" w:cs="Times New Roman"/>
        </w:rPr>
        <w:t>entonces</w:t>
      </w:r>
      <w:r w:rsidR="00C25606" w:rsidRPr="00E518AD">
        <w:rPr>
          <w:rFonts w:ascii="Arial Narrow" w:hAnsi="Arial Narrow" w:cs="Times New Roman"/>
        </w:rPr>
        <w:t xml:space="preserve"> obispo de Londres, Gilbert Fol</w:t>
      </w:r>
      <w:r w:rsidRPr="00E518AD">
        <w:rPr>
          <w:rFonts w:ascii="Arial Narrow" w:hAnsi="Arial Narrow" w:cs="Times New Roman"/>
        </w:rPr>
        <w:t>iot. Son, pues, obras de su ple</w:t>
      </w:r>
      <w:r w:rsidR="00C25606" w:rsidRPr="00E518AD">
        <w:rPr>
          <w:rFonts w:ascii="Arial Narrow" w:hAnsi="Arial Narrow" w:cs="Times New Roman"/>
        </w:rPr>
        <w:t>na madurez como autor espiritual y organizador monástico.</w:t>
      </w:r>
    </w:p>
    <w:p w:rsidR="00C25606" w:rsidRPr="00E518AD" w:rsidRDefault="00C25606" w:rsidP="004F71A0">
      <w:pPr>
        <w:spacing w:after="120" w:line="240" w:lineRule="auto"/>
        <w:ind w:firstLine="567"/>
        <w:jc w:val="both"/>
        <w:rPr>
          <w:rFonts w:ascii="Arial Narrow" w:hAnsi="Arial Narrow" w:cs="Times New Roman"/>
        </w:rPr>
      </w:pPr>
      <w:r w:rsidRPr="00E518AD">
        <w:rPr>
          <w:rFonts w:ascii="Arial Narrow" w:hAnsi="Arial Narrow" w:cs="Times New Roman"/>
        </w:rPr>
        <w:t>Era común que en las reuniones de los hermanos expusiera el superior</w:t>
      </w:r>
      <w:r w:rsidR="005618F8" w:rsidRPr="00E518AD">
        <w:rPr>
          <w:rFonts w:ascii="Arial Narrow" w:hAnsi="Arial Narrow" w:cs="Times New Roman"/>
        </w:rPr>
        <w:t xml:space="preserve"> </w:t>
      </w:r>
      <w:r w:rsidRPr="00E518AD">
        <w:rPr>
          <w:rFonts w:ascii="Arial Narrow" w:hAnsi="Arial Narrow" w:cs="Times New Roman"/>
        </w:rPr>
        <w:t>de corrido su personal exégesis de partes importantes de la Escritura. Siendo</w:t>
      </w:r>
      <w:r w:rsidR="005618F8" w:rsidRPr="00E518AD">
        <w:rPr>
          <w:rFonts w:ascii="Arial Narrow" w:hAnsi="Arial Narrow" w:cs="Times New Roman"/>
        </w:rPr>
        <w:t xml:space="preserve"> </w:t>
      </w:r>
      <w:r w:rsidRPr="00E518AD">
        <w:rPr>
          <w:rFonts w:ascii="Arial Narrow" w:hAnsi="Arial Narrow" w:cs="Times New Roman"/>
        </w:rPr>
        <w:t>función principal del abad i</w:t>
      </w:r>
      <w:r w:rsidR="001E68D0" w:rsidRPr="00E518AD">
        <w:rPr>
          <w:rFonts w:ascii="Arial Narrow" w:hAnsi="Arial Narrow" w:cs="Times New Roman"/>
        </w:rPr>
        <w:t xml:space="preserve">nstruir y formar a los </w:t>
      </w:r>
      <w:r w:rsidR="00F206F2" w:rsidRPr="00E518AD">
        <w:rPr>
          <w:rFonts w:ascii="Arial Narrow" w:hAnsi="Arial Narrow" w:cs="Times New Roman"/>
        </w:rPr>
        <w:t>monjes</w:t>
      </w:r>
      <w:r w:rsidR="001E68D0" w:rsidRPr="00E518AD">
        <w:rPr>
          <w:rFonts w:ascii="Arial Narrow" w:hAnsi="Arial Narrow" w:cs="Times New Roman"/>
        </w:rPr>
        <w:t>, “</w:t>
      </w:r>
      <w:r w:rsidRPr="00E518AD">
        <w:rPr>
          <w:rFonts w:ascii="Arial Narrow" w:hAnsi="Arial Narrow" w:cs="Times New Roman"/>
        </w:rPr>
        <w:t>engendrarlos para</w:t>
      </w:r>
      <w:r w:rsidR="005618F8" w:rsidRPr="00E518AD">
        <w:rPr>
          <w:rFonts w:ascii="Arial Narrow" w:hAnsi="Arial Narrow" w:cs="Times New Roman"/>
        </w:rPr>
        <w:t xml:space="preserve"> </w:t>
      </w:r>
      <w:r w:rsidR="001E68D0" w:rsidRPr="00E518AD">
        <w:rPr>
          <w:rFonts w:ascii="Arial Narrow" w:hAnsi="Arial Narrow" w:cs="Times New Roman"/>
        </w:rPr>
        <w:t xml:space="preserve">Cristo por </w:t>
      </w:r>
      <w:r w:rsidR="001E68D0" w:rsidRPr="00E518AD">
        <w:rPr>
          <w:rFonts w:ascii="Arial Narrow" w:hAnsi="Arial Narrow" w:cs="Times New Roman"/>
        </w:rPr>
        <w:lastRenderedPageBreak/>
        <w:t>medio del evangelio”, como se decía entonces, ¿</w:t>
      </w:r>
      <w:r w:rsidRPr="00E518AD">
        <w:rPr>
          <w:rFonts w:ascii="Arial Narrow" w:hAnsi="Arial Narrow" w:cs="Times New Roman"/>
        </w:rPr>
        <w:t>qué mejor que la</w:t>
      </w:r>
      <w:r w:rsidR="005618F8" w:rsidRPr="00E518AD">
        <w:rPr>
          <w:rFonts w:ascii="Arial Narrow" w:hAnsi="Arial Narrow" w:cs="Times New Roman"/>
        </w:rPr>
        <w:t xml:space="preserve"> </w:t>
      </w:r>
      <w:r w:rsidRPr="00E518AD">
        <w:rPr>
          <w:rFonts w:ascii="Arial Narrow" w:hAnsi="Arial Narrow" w:cs="Times New Roman"/>
        </w:rPr>
        <w:t>discusión de la Palabra misma de Dios? Como escribimos más arriba, el amor</w:t>
      </w:r>
      <w:r w:rsidR="005618F8" w:rsidRPr="00E518AD">
        <w:rPr>
          <w:rFonts w:ascii="Arial Narrow" w:hAnsi="Arial Narrow" w:cs="Times New Roman"/>
        </w:rPr>
        <w:t xml:space="preserve"> </w:t>
      </w:r>
      <w:r w:rsidRPr="00E518AD">
        <w:rPr>
          <w:rFonts w:ascii="Arial Narrow" w:hAnsi="Arial Narrow" w:cs="Times New Roman"/>
        </w:rPr>
        <w:t>por 1a Escritura y su entrañable conocimiento caracterizó a los cistercienses,</w:t>
      </w:r>
      <w:r w:rsidR="005618F8" w:rsidRPr="00E518AD">
        <w:rPr>
          <w:rFonts w:ascii="Arial Narrow" w:hAnsi="Arial Narrow" w:cs="Times New Roman"/>
        </w:rPr>
        <w:t xml:space="preserve"> </w:t>
      </w:r>
      <w:r w:rsidRPr="00E518AD">
        <w:rPr>
          <w:rFonts w:ascii="Arial Narrow" w:hAnsi="Arial Narrow" w:cs="Times New Roman"/>
        </w:rPr>
        <w:t>quienes bu</w:t>
      </w:r>
      <w:r w:rsidR="005618F8" w:rsidRPr="00E518AD">
        <w:rPr>
          <w:rFonts w:ascii="Arial Narrow" w:hAnsi="Arial Narrow" w:cs="Times New Roman"/>
        </w:rPr>
        <w:t>scaron alimentarse en las profe</w:t>
      </w:r>
      <w:r w:rsidRPr="00E518AD">
        <w:rPr>
          <w:rFonts w:ascii="Arial Narrow" w:hAnsi="Arial Narrow" w:cs="Times New Roman"/>
        </w:rPr>
        <w:t>cías, oráculos e historias sagradas,</w:t>
      </w:r>
      <w:r w:rsidR="005618F8" w:rsidRPr="00E518AD">
        <w:rPr>
          <w:rFonts w:ascii="Arial Narrow" w:hAnsi="Arial Narrow" w:cs="Times New Roman"/>
        </w:rPr>
        <w:t xml:space="preserve"> </w:t>
      </w:r>
      <w:r w:rsidRPr="00E518AD">
        <w:rPr>
          <w:rFonts w:ascii="Arial Narrow" w:hAnsi="Arial Narrow" w:cs="Times New Roman"/>
        </w:rPr>
        <w:t>como la cierva sedienta del salmo 42, escarbando los sentidos latentes aptos</w:t>
      </w:r>
      <w:r w:rsidR="005618F8" w:rsidRPr="00E518AD">
        <w:rPr>
          <w:rFonts w:ascii="Arial Narrow" w:hAnsi="Arial Narrow" w:cs="Times New Roman"/>
        </w:rPr>
        <w:t xml:space="preserve"> </w:t>
      </w:r>
      <w:r w:rsidR="00FE42F5">
        <w:rPr>
          <w:rFonts w:ascii="Arial Narrow" w:hAnsi="Arial Narrow" w:cs="Times New Roman"/>
        </w:rPr>
        <w:t>para movilizar a I</w:t>
      </w:r>
      <w:r w:rsidRPr="00E518AD">
        <w:rPr>
          <w:rFonts w:ascii="Arial Narrow" w:hAnsi="Arial Narrow" w:cs="Times New Roman"/>
        </w:rPr>
        <w:t>os peregrinos de lo absoluto en su penosa y mística andanza.</w:t>
      </w:r>
    </w:p>
    <w:p w:rsidR="00C25606" w:rsidRPr="00E518AD" w:rsidRDefault="00C25606" w:rsidP="004F71A0">
      <w:pPr>
        <w:spacing w:after="120" w:line="240" w:lineRule="auto"/>
        <w:ind w:firstLine="567"/>
        <w:jc w:val="both"/>
        <w:rPr>
          <w:rFonts w:ascii="Arial Narrow" w:hAnsi="Arial Narrow" w:cs="Times New Roman"/>
        </w:rPr>
      </w:pPr>
      <w:r w:rsidRPr="00E518AD">
        <w:rPr>
          <w:rFonts w:ascii="Arial Narrow" w:hAnsi="Arial Narrow" w:cs="Times New Roman"/>
        </w:rPr>
        <w:t>El siglo de Elredo conoció el surgimiento, el esplendor y el inicio de la</w:t>
      </w:r>
      <w:r w:rsidR="005618F8" w:rsidRPr="00E518AD">
        <w:rPr>
          <w:rFonts w:ascii="Arial Narrow" w:hAnsi="Arial Narrow" w:cs="Times New Roman"/>
        </w:rPr>
        <w:t xml:space="preserve"> </w:t>
      </w:r>
      <w:r w:rsidRPr="00E518AD">
        <w:rPr>
          <w:rFonts w:ascii="Arial Narrow" w:hAnsi="Arial Narrow" w:cs="Times New Roman"/>
        </w:rPr>
        <w:t>decadencia de uno de los fenómenos más complejos de la Edad Media, esto es,</w:t>
      </w:r>
      <w:r w:rsidR="005618F8" w:rsidRPr="00E518AD">
        <w:rPr>
          <w:rFonts w:ascii="Arial Narrow" w:hAnsi="Arial Narrow" w:cs="Times New Roman"/>
        </w:rPr>
        <w:t xml:space="preserve"> </w:t>
      </w:r>
      <w:r w:rsidRPr="00E518AD">
        <w:rPr>
          <w:rFonts w:ascii="Arial Narrow" w:hAnsi="Arial Narrow" w:cs="Times New Roman"/>
        </w:rPr>
        <w:t xml:space="preserve">el denominado </w:t>
      </w:r>
      <w:r w:rsidR="005618F8" w:rsidRPr="00E518AD">
        <w:rPr>
          <w:rFonts w:ascii="Arial Narrow" w:hAnsi="Arial Narrow" w:cs="Times New Roman"/>
        </w:rPr>
        <w:t>“amor cortés”</w:t>
      </w:r>
      <w:r w:rsidRPr="00E518AD">
        <w:rPr>
          <w:rFonts w:ascii="Arial Narrow" w:hAnsi="Arial Narrow" w:cs="Times New Roman"/>
        </w:rPr>
        <w:t>; siendo imposib</w:t>
      </w:r>
      <w:r w:rsidR="005618F8" w:rsidRPr="00E518AD">
        <w:rPr>
          <w:rFonts w:ascii="Arial Narrow" w:hAnsi="Arial Narrow" w:cs="Times New Roman"/>
        </w:rPr>
        <w:t>le analizar aquí sus caracterís</w:t>
      </w:r>
      <w:r w:rsidRPr="00E518AD">
        <w:rPr>
          <w:rFonts w:ascii="Arial Narrow" w:hAnsi="Arial Narrow" w:cs="Times New Roman"/>
        </w:rPr>
        <w:t>ticas, y ni siquiera algunas de sus manifestaciones destacadas o destacables,</w:t>
      </w:r>
      <w:r w:rsidR="005618F8" w:rsidRPr="00E518AD">
        <w:rPr>
          <w:rFonts w:ascii="Arial Narrow" w:hAnsi="Arial Narrow" w:cs="Times New Roman"/>
        </w:rPr>
        <w:t xml:space="preserve"> </w:t>
      </w:r>
      <w:r w:rsidRPr="00E518AD">
        <w:rPr>
          <w:rFonts w:ascii="Arial Narrow" w:hAnsi="Arial Narrow" w:cs="Times New Roman"/>
        </w:rPr>
        <w:t>recordemos que la idea del amor dominaba las mentes de aquellos hombres.</w:t>
      </w:r>
      <w:r w:rsidR="001E68D0" w:rsidRPr="00E518AD">
        <w:rPr>
          <w:rFonts w:ascii="Arial Narrow" w:hAnsi="Arial Narrow" w:cs="Times New Roman"/>
        </w:rPr>
        <w:t xml:space="preserve"> </w:t>
      </w:r>
      <w:r w:rsidRPr="00E518AD">
        <w:rPr>
          <w:rFonts w:ascii="Arial Narrow" w:hAnsi="Arial Narrow" w:cs="Times New Roman"/>
        </w:rPr>
        <w:t>Precisamente al amor unitivo e identificant</w:t>
      </w:r>
      <w:r w:rsidR="005618F8" w:rsidRPr="00E518AD">
        <w:rPr>
          <w:rFonts w:ascii="Arial Narrow" w:hAnsi="Arial Narrow" w:cs="Times New Roman"/>
        </w:rPr>
        <w:t>e invoca Elredo cuando envía es</w:t>
      </w:r>
      <w:r w:rsidR="00F206F2">
        <w:rPr>
          <w:rFonts w:ascii="Arial Narrow" w:hAnsi="Arial Narrow" w:cs="Times New Roman"/>
        </w:rPr>
        <w:t>tos sermon</w:t>
      </w:r>
      <w:r w:rsidRPr="00E518AD">
        <w:rPr>
          <w:rFonts w:ascii="Arial Narrow" w:hAnsi="Arial Narrow" w:cs="Times New Roman"/>
        </w:rPr>
        <w:t>es a su amigo, el obispo londinense.</w:t>
      </w:r>
    </w:p>
    <w:p w:rsidR="00C25606" w:rsidRPr="00E518AD" w:rsidRDefault="001E68D0" w:rsidP="004F71A0">
      <w:pPr>
        <w:spacing w:after="120" w:line="240" w:lineRule="auto"/>
        <w:ind w:firstLine="567"/>
        <w:jc w:val="both"/>
        <w:rPr>
          <w:rFonts w:ascii="Arial Narrow" w:hAnsi="Arial Narrow" w:cs="Times New Roman"/>
        </w:rPr>
      </w:pPr>
      <w:r w:rsidRPr="00E518AD">
        <w:rPr>
          <w:rFonts w:ascii="Arial Narrow" w:hAnsi="Arial Narrow" w:cs="Times New Roman"/>
        </w:rPr>
        <w:t>Pero aquel “</w:t>
      </w:r>
      <w:r w:rsidR="00C25606" w:rsidRPr="00E518AD">
        <w:rPr>
          <w:rFonts w:ascii="Arial Narrow" w:hAnsi="Arial Narrow" w:cs="Times New Roman"/>
        </w:rPr>
        <w:t>educador monástico</w:t>
      </w:r>
      <w:r w:rsidRPr="00E518AD">
        <w:rPr>
          <w:rFonts w:ascii="Arial Narrow" w:hAnsi="Arial Narrow" w:cs="Times New Roman"/>
        </w:rPr>
        <w:t xml:space="preserve">” </w:t>
      </w:r>
      <w:r w:rsidR="00C25606" w:rsidRPr="00E518AD">
        <w:rPr>
          <w:rFonts w:ascii="Arial Narrow" w:hAnsi="Arial Narrow" w:cs="Times New Roman"/>
        </w:rPr>
        <w:t xml:space="preserve">que </w:t>
      </w:r>
      <w:r w:rsidR="005618F8" w:rsidRPr="00E518AD">
        <w:rPr>
          <w:rFonts w:ascii="Arial Narrow" w:hAnsi="Arial Narrow" w:cs="Times New Roman"/>
        </w:rPr>
        <w:t>era Elredo, padre de muchos mon</w:t>
      </w:r>
      <w:r w:rsidR="00C25606" w:rsidRPr="00E518AD">
        <w:rPr>
          <w:rFonts w:ascii="Arial Narrow" w:hAnsi="Arial Narrow" w:cs="Times New Roman"/>
        </w:rPr>
        <w:t>jes y experto maestro espiritual, habiendo reco</w:t>
      </w:r>
      <w:r w:rsidR="005618F8" w:rsidRPr="00E518AD">
        <w:rPr>
          <w:rFonts w:ascii="Arial Narrow" w:hAnsi="Arial Narrow" w:cs="Times New Roman"/>
        </w:rPr>
        <w:t>rrido él mismo un largo itinera</w:t>
      </w:r>
      <w:r w:rsidRPr="00E518AD">
        <w:rPr>
          <w:rFonts w:ascii="Arial Narrow" w:hAnsi="Arial Narrow" w:cs="Times New Roman"/>
        </w:rPr>
        <w:t>rio en la fe; sabía qu</w:t>
      </w:r>
      <w:r w:rsidR="00C25606" w:rsidRPr="00E518AD">
        <w:rPr>
          <w:rFonts w:ascii="Arial Narrow" w:hAnsi="Arial Narrow" w:cs="Times New Roman"/>
        </w:rPr>
        <w:t>e el camino hacia la identificación plena y perfecta con</w:t>
      </w:r>
      <w:r w:rsidR="005618F8" w:rsidRPr="00E518AD">
        <w:rPr>
          <w:rFonts w:ascii="Arial Narrow" w:hAnsi="Arial Narrow" w:cs="Times New Roman"/>
        </w:rPr>
        <w:t xml:space="preserve"> </w:t>
      </w:r>
      <w:r w:rsidR="00C25606" w:rsidRPr="00E518AD">
        <w:rPr>
          <w:rFonts w:ascii="Arial Narrow" w:hAnsi="Arial Narrow" w:cs="Times New Roman"/>
        </w:rPr>
        <w:t>Cristo pasa por muchas sombras y penurias. La misma vida humana transcurre,</w:t>
      </w:r>
      <w:r w:rsidR="005618F8" w:rsidRPr="00E518AD">
        <w:rPr>
          <w:rFonts w:ascii="Arial Narrow" w:hAnsi="Arial Narrow" w:cs="Times New Roman"/>
        </w:rPr>
        <w:t xml:space="preserve"> </w:t>
      </w:r>
      <w:r w:rsidR="00C25606" w:rsidRPr="00E518AD">
        <w:rPr>
          <w:rFonts w:ascii="Arial Narrow" w:hAnsi="Arial Narrow" w:cs="Times New Roman"/>
        </w:rPr>
        <w:t xml:space="preserve">es obvio, bajo amenazas, </w:t>
      </w:r>
      <w:r w:rsidRPr="00E518AD">
        <w:rPr>
          <w:rFonts w:ascii="Arial Narrow" w:hAnsi="Arial Narrow" w:cs="Times New Roman"/>
        </w:rPr>
        <w:t>¿</w:t>
      </w:r>
      <w:r w:rsidR="00C25606" w:rsidRPr="00E518AD">
        <w:rPr>
          <w:rFonts w:ascii="Arial Narrow" w:hAnsi="Arial Narrow" w:cs="Times New Roman"/>
        </w:rPr>
        <w:t>no correrán peli</w:t>
      </w:r>
      <w:r w:rsidR="005618F8" w:rsidRPr="00E518AD">
        <w:rPr>
          <w:rFonts w:ascii="Arial Narrow" w:hAnsi="Arial Narrow" w:cs="Times New Roman"/>
        </w:rPr>
        <w:t>gros los monjes que en el claus</w:t>
      </w:r>
      <w:r w:rsidR="00C25606" w:rsidRPr="00E518AD">
        <w:rPr>
          <w:rFonts w:ascii="Arial Narrow" w:hAnsi="Arial Narrow" w:cs="Times New Roman"/>
        </w:rPr>
        <w:t>tro se lanzan hacia los bienes eternos? Ellos, afirma el abad, han ingresado al</w:t>
      </w:r>
      <w:r w:rsidR="005618F8" w:rsidRPr="00E518AD">
        <w:rPr>
          <w:rFonts w:ascii="Arial Narrow" w:hAnsi="Arial Narrow" w:cs="Times New Roman"/>
        </w:rPr>
        <w:t xml:space="preserve"> monasterio (“estrecha senda de salvación” l</w:t>
      </w:r>
      <w:r w:rsidR="00C25606" w:rsidRPr="00E518AD">
        <w:rPr>
          <w:rFonts w:ascii="Arial Narrow" w:hAnsi="Arial Narrow" w:cs="Times New Roman"/>
        </w:rPr>
        <w:t>o lla</w:t>
      </w:r>
      <w:r w:rsidR="005618F8" w:rsidRPr="00E518AD">
        <w:rPr>
          <w:rFonts w:ascii="Arial Narrow" w:hAnsi="Arial Narrow" w:cs="Times New Roman"/>
        </w:rPr>
        <w:t>ma, casi confundiendo vida cris</w:t>
      </w:r>
      <w:r w:rsidR="00C25606" w:rsidRPr="00E518AD">
        <w:rPr>
          <w:rFonts w:ascii="Arial Narrow" w:hAnsi="Arial Narrow" w:cs="Times New Roman"/>
        </w:rPr>
        <w:t>tiana con vida monástica) atraídos por el ejempl</w:t>
      </w:r>
      <w:r w:rsidR="005618F8" w:rsidRPr="00E518AD">
        <w:rPr>
          <w:rFonts w:ascii="Arial Narrow" w:hAnsi="Arial Narrow" w:cs="Times New Roman"/>
        </w:rPr>
        <w:t>o de la pasión v por la victo</w:t>
      </w:r>
      <w:r w:rsidR="00C25606" w:rsidRPr="00E518AD">
        <w:rPr>
          <w:rFonts w:ascii="Arial Narrow" w:hAnsi="Arial Narrow" w:cs="Times New Roman"/>
        </w:rPr>
        <w:t>ria de la cruz del Señor, que es precisamente liberación para los creyentes de</w:t>
      </w:r>
      <w:r w:rsidR="005618F8" w:rsidRPr="00E518AD">
        <w:rPr>
          <w:rFonts w:ascii="Arial Narrow" w:hAnsi="Arial Narrow" w:cs="Times New Roman"/>
        </w:rPr>
        <w:t xml:space="preserve"> </w:t>
      </w:r>
      <w:r w:rsidR="00C25606" w:rsidRPr="00E518AD">
        <w:rPr>
          <w:rFonts w:ascii="Arial Narrow" w:hAnsi="Arial Narrow" w:cs="Times New Roman"/>
        </w:rPr>
        <w:t>todo lo opuesto al sacri</w:t>
      </w:r>
      <w:r w:rsidR="005618F8" w:rsidRPr="00E518AD">
        <w:rPr>
          <w:rFonts w:ascii="Arial Narrow" w:hAnsi="Arial Narrow" w:cs="Times New Roman"/>
        </w:rPr>
        <w:t>ficio de Cristo: tales son las “cargas”</w:t>
      </w:r>
      <w:r w:rsidR="00C25606" w:rsidRPr="00E518AD">
        <w:rPr>
          <w:rFonts w:ascii="Arial Narrow" w:hAnsi="Arial Narrow" w:cs="Times New Roman"/>
        </w:rPr>
        <w:t xml:space="preserve"> que menciona</w:t>
      </w:r>
      <w:r w:rsidR="005618F8" w:rsidRPr="00E518AD">
        <w:rPr>
          <w:rFonts w:ascii="Arial Narrow" w:hAnsi="Arial Narrow" w:cs="Times New Roman"/>
        </w:rPr>
        <w:t xml:space="preserve"> el profeta Isa</w:t>
      </w:r>
      <w:r w:rsidRPr="00E518AD">
        <w:rPr>
          <w:rFonts w:ascii="Arial Narrow" w:hAnsi="Arial Narrow" w:cs="Times New Roman"/>
        </w:rPr>
        <w:t>í</w:t>
      </w:r>
      <w:r w:rsidR="00C25606" w:rsidRPr="00E518AD">
        <w:rPr>
          <w:rFonts w:ascii="Arial Narrow" w:hAnsi="Arial Narrow" w:cs="Times New Roman"/>
        </w:rPr>
        <w:t>as.</w:t>
      </w:r>
    </w:p>
    <w:p w:rsidR="00C25606" w:rsidRPr="00E518AD" w:rsidRDefault="00C25606" w:rsidP="004F71A0">
      <w:pPr>
        <w:spacing w:after="120" w:line="240" w:lineRule="auto"/>
        <w:ind w:firstLine="567"/>
        <w:jc w:val="both"/>
        <w:rPr>
          <w:rFonts w:ascii="Arial Narrow" w:hAnsi="Arial Narrow" w:cs="Times New Roman"/>
        </w:rPr>
      </w:pPr>
      <w:r w:rsidRPr="00E518AD">
        <w:rPr>
          <w:rFonts w:ascii="Arial Narrow" w:hAnsi="Arial Narrow" w:cs="Times New Roman"/>
        </w:rPr>
        <w:t>Al parecer, Elredo había expuesto brevemente estos pasajes bíblicos</w:t>
      </w:r>
      <w:r w:rsidR="005618F8" w:rsidRPr="00E518AD">
        <w:rPr>
          <w:rFonts w:ascii="Arial Narrow" w:hAnsi="Arial Narrow" w:cs="Times New Roman"/>
        </w:rPr>
        <w:t xml:space="preserve"> </w:t>
      </w:r>
      <w:r w:rsidRPr="00E518AD">
        <w:rPr>
          <w:rFonts w:ascii="Arial Narrow" w:hAnsi="Arial Narrow" w:cs="Times New Roman"/>
        </w:rPr>
        <w:t>en un sermón de adviento, que se ha conserva</w:t>
      </w:r>
      <w:r w:rsidR="005618F8" w:rsidRPr="00E518AD">
        <w:rPr>
          <w:rFonts w:ascii="Arial Narrow" w:hAnsi="Arial Narrow" w:cs="Times New Roman"/>
        </w:rPr>
        <w:t xml:space="preserve">do </w:t>
      </w:r>
      <w:r w:rsidR="005618F8" w:rsidRPr="00FE42F5">
        <w:rPr>
          <w:rFonts w:ascii="Arial Narrow" w:hAnsi="Arial Narrow" w:cs="Times New Roman"/>
          <w:color w:val="FF0000"/>
        </w:rPr>
        <w:t xml:space="preserve">(PC·12, pág. ….); </w:t>
      </w:r>
      <w:r w:rsidR="005618F8" w:rsidRPr="00E518AD">
        <w:rPr>
          <w:rFonts w:ascii="Arial Narrow" w:hAnsi="Arial Narrow" w:cs="Times New Roman"/>
        </w:rPr>
        <w:t>su expli</w:t>
      </w:r>
      <w:r w:rsidRPr="00E518AD">
        <w:rPr>
          <w:rFonts w:ascii="Arial Narrow" w:hAnsi="Arial Narrow" w:cs="Times New Roman"/>
        </w:rPr>
        <w:t>cación gustó tanto a los hermanos de Rieval, que el abad se vio obligado a</w:t>
      </w:r>
      <w:r w:rsidR="005618F8" w:rsidRPr="00E518AD">
        <w:rPr>
          <w:rFonts w:ascii="Arial Narrow" w:hAnsi="Arial Narrow" w:cs="Times New Roman"/>
        </w:rPr>
        <w:t xml:space="preserve"> </w:t>
      </w:r>
      <w:r w:rsidRPr="00E518AD">
        <w:rPr>
          <w:rFonts w:ascii="Arial Narrow" w:hAnsi="Arial Narrow" w:cs="Times New Roman"/>
        </w:rPr>
        <w:t>desarrollar la exégesi</w:t>
      </w:r>
      <w:r w:rsidR="005618F8" w:rsidRPr="00E518AD">
        <w:rPr>
          <w:rFonts w:ascii="Arial Narrow" w:hAnsi="Arial Narrow" w:cs="Times New Roman"/>
        </w:rPr>
        <w:t>s, con no poco trabajo. Exéges</w:t>
      </w:r>
      <w:r w:rsidRPr="00E518AD">
        <w:rPr>
          <w:rFonts w:ascii="Arial Narrow" w:hAnsi="Arial Narrow" w:cs="Times New Roman"/>
        </w:rPr>
        <w:t>is alegórica, por supuesto,</w:t>
      </w:r>
      <w:r w:rsidR="005618F8" w:rsidRPr="00E518AD">
        <w:rPr>
          <w:rFonts w:ascii="Arial Narrow" w:hAnsi="Arial Narrow" w:cs="Times New Roman"/>
        </w:rPr>
        <w:t xml:space="preserve"> </w:t>
      </w:r>
      <w:r w:rsidRPr="00E518AD">
        <w:rPr>
          <w:rFonts w:ascii="Arial Narrow" w:hAnsi="Arial Narrow" w:cs="Times New Roman"/>
        </w:rPr>
        <w:t>que .le permite discernir los diversos sentidos espirituales. El propósito del</w:t>
      </w:r>
      <w:r w:rsidR="005618F8" w:rsidRPr="00E518AD">
        <w:rPr>
          <w:rFonts w:ascii="Arial Narrow" w:hAnsi="Arial Narrow" w:cs="Times New Roman"/>
        </w:rPr>
        <w:t xml:space="preserve"> </w:t>
      </w:r>
      <w:r w:rsidR="00F206F2">
        <w:rPr>
          <w:rFonts w:ascii="Arial Narrow" w:hAnsi="Arial Narrow" w:cs="Times New Roman"/>
        </w:rPr>
        <w:t>autor es firm</w:t>
      </w:r>
      <w:r w:rsidRPr="00E518AD">
        <w:rPr>
          <w:rFonts w:ascii="Arial Narrow" w:hAnsi="Arial Narrow" w:cs="Times New Roman"/>
        </w:rPr>
        <w:t>e: la obra es un tratado formativo, una guía para el crecimiento</w:t>
      </w:r>
      <w:r w:rsidR="005618F8" w:rsidRPr="00E518AD">
        <w:rPr>
          <w:rFonts w:ascii="Arial Narrow" w:hAnsi="Arial Narrow" w:cs="Times New Roman"/>
        </w:rPr>
        <w:t xml:space="preserve"> </w:t>
      </w:r>
      <w:r w:rsidRPr="00E518AD">
        <w:rPr>
          <w:rFonts w:ascii="Arial Narrow" w:hAnsi="Arial Narrow" w:cs="Times New Roman"/>
        </w:rPr>
        <w:t>en la fe cristiana, de manera que el fiel, cualquier fiel, pero particularmente</w:t>
      </w:r>
      <w:r w:rsidR="005618F8" w:rsidRPr="00E518AD">
        <w:rPr>
          <w:rFonts w:ascii="Arial Narrow" w:hAnsi="Arial Narrow" w:cs="Times New Roman"/>
        </w:rPr>
        <w:t xml:space="preserve"> </w:t>
      </w:r>
      <w:r w:rsidRPr="00E518AD">
        <w:rPr>
          <w:rFonts w:ascii="Arial Narrow" w:hAnsi="Arial Narrow" w:cs="Times New Roman"/>
        </w:rPr>
        <w:t>e</w:t>
      </w:r>
      <w:r w:rsidR="005618F8" w:rsidRPr="00E518AD">
        <w:rPr>
          <w:rFonts w:ascii="Arial Narrow" w:hAnsi="Arial Narrow" w:cs="Times New Roman"/>
        </w:rPr>
        <w:t>sos “</w:t>
      </w:r>
      <w:r w:rsidRPr="00E518AD">
        <w:rPr>
          <w:rFonts w:ascii="Arial Narrow" w:hAnsi="Arial Narrow" w:cs="Times New Roman"/>
        </w:rPr>
        <w:t>pro</w:t>
      </w:r>
      <w:r w:rsidR="005618F8" w:rsidRPr="00E518AD">
        <w:rPr>
          <w:rFonts w:ascii="Arial Narrow" w:hAnsi="Arial Narrow" w:cs="Times New Roman"/>
        </w:rPr>
        <w:t>fesionales de la cruz de Cristo”</w:t>
      </w:r>
      <w:r w:rsidRPr="00E518AD">
        <w:rPr>
          <w:rFonts w:ascii="Arial Narrow" w:hAnsi="Arial Narrow" w:cs="Times New Roman"/>
        </w:rPr>
        <w:t xml:space="preserve"> qu</w:t>
      </w:r>
      <w:r w:rsidR="005618F8" w:rsidRPr="00E518AD">
        <w:rPr>
          <w:rFonts w:ascii="Arial Narrow" w:hAnsi="Arial Narrow" w:cs="Times New Roman"/>
        </w:rPr>
        <w:t>e son los monjes, puedan aprove</w:t>
      </w:r>
      <w:r w:rsidRPr="00E518AD">
        <w:rPr>
          <w:rFonts w:ascii="Arial Narrow" w:hAnsi="Arial Narrow" w:cs="Times New Roman"/>
        </w:rPr>
        <w:t>c</w:t>
      </w:r>
      <w:r w:rsidR="001E68D0" w:rsidRPr="00E518AD">
        <w:rPr>
          <w:rFonts w:ascii="Arial Narrow" w:hAnsi="Arial Narrow" w:cs="Times New Roman"/>
        </w:rPr>
        <w:t>har el tiempo de misericordia -</w:t>
      </w:r>
      <w:r w:rsidR="006B2682">
        <w:rPr>
          <w:rFonts w:ascii="Arial Narrow" w:hAnsi="Arial Narrow" w:cs="Times New Roman"/>
        </w:rPr>
        <w:t>“l</w:t>
      </w:r>
      <w:r w:rsidR="005618F8" w:rsidRPr="00E518AD">
        <w:rPr>
          <w:rFonts w:ascii="Arial Narrow" w:hAnsi="Arial Narrow" w:cs="Times New Roman"/>
        </w:rPr>
        <w:t>o que experimentamos”</w:t>
      </w:r>
      <w:r w:rsidRPr="00E518AD">
        <w:rPr>
          <w:rFonts w:ascii="Arial Narrow" w:hAnsi="Arial Narrow" w:cs="Times New Roman"/>
        </w:rPr>
        <w:t>, dice Elredo- y</w:t>
      </w:r>
      <w:r w:rsidR="005618F8" w:rsidRPr="00E518AD">
        <w:rPr>
          <w:rFonts w:ascii="Arial Narrow" w:hAnsi="Arial Narrow" w:cs="Times New Roman"/>
        </w:rPr>
        <w:t xml:space="preserve"> </w:t>
      </w:r>
      <w:r w:rsidRPr="00E518AD">
        <w:rPr>
          <w:rFonts w:ascii="Arial Narrow" w:hAnsi="Arial Narrow" w:cs="Times New Roman"/>
        </w:rPr>
        <w:t>prepararse para el juicio, para la verdad que Dios revelará en cada uno según</w:t>
      </w:r>
      <w:r w:rsidR="009A3AD0" w:rsidRPr="00E518AD">
        <w:rPr>
          <w:rFonts w:ascii="Arial Narrow" w:hAnsi="Arial Narrow" w:cs="Times New Roman"/>
        </w:rPr>
        <w:t xml:space="preserve"> sus obras -“lo que esperamos”</w:t>
      </w:r>
      <w:r w:rsidRPr="00E518AD">
        <w:rPr>
          <w:rFonts w:ascii="Arial Narrow" w:hAnsi="Arial Narrow" w:cs="Times New Roman"/>
        </w:rPr>
        <w:t>-.</w:t>
      </w:r>
    </w:p>
    <w:p w:rsidR="00C25606" w:rsidRPr="00E518AD" w:rsidRDefault="009A3AD0" w:rsidP="004F71A0">
      <w:pPr>
        <w:spacing w:after="120" w:line="240" w:lineRule="auto"/>
        <w:ind w:firstLine="567"/>
        <w:jc w:val="both"/>
        <w:rPr>
          <w:rFonts w:ascii="Arial Narrow" w:hAnsi="Arial Narrow" w:cs="Times New Roman"/>
        </w:rPr>
      </w:pPr>
      <w:r w:rsidRPr="00E518AD">
        <w:rPr>
          <w:rFonts w:ascii="Arial Narrow" w:hAnsi="Arial Narrow" w:cs="Times New Roman"/>
        </w:rPr>
        <w:t>E</w:t>
      </w:r>
      <w:r w:rsidR="00C25606" w:rsidRPr="00E518AD">
        <w:rPr>
          <w:rFonts w:ascii="Arial Narrow" w:hAnsi="Arial Narrow" w:cs="Times New Roman"/>
        </w:rPr>
        <w:t>sto nos pone nuevamente frente al tema</w:t>
      </w:r>
      <w:r w:rsidRPr="00E518AD">
        <w:rPr>
          <w:rFonts w:ascii="Arial Narrow" w:hAnsi="Arial Narrow" w:cs="Times New Roman"/>
        </w:rPr>
        <w:t xml:space="preserve"> de la exégesis medieval... Bas</w:t>
      </w:r>
      <w:r w:rsidR="00C25606" w:rsidRPr="00E518AD">
        <w:rPr>
          <w:rFonts w:ascii="Arial Narrow" w:hAnsi="Arial Narrow" w:cs="Times New Roman"/>
        </w:rPr>
        <w:t>te una palabra: a pesar de las apariencias, los es</w:t>
      </w:r>
      <w:r w:rsidRPr="00E518AD">
        <w:rPr>
          <w:rFonts w:ascii="Arial Narrow" w:hAnsi="Arial Narrow" w:cs="Times New Roman"/>
        </w:rPr>
        <w:t>critores patrísticos fueron emi</w:t>
      </w:r>
      <w:r w:rsidR="00C25606" w:rsidRPr="00E518AD">
        <w:rPr>
          <w:rFonts w:ascii="Arial Narrow" w:hAnsi="Arial Narrow" w:cs="Times New Roman"/>
        </w:rPr>
        <w:t xml:space="preserve">nentemente pragmáticos y hasta </w:t>
      </w:r>
      <w:r w:rsidR="00812E57" w:rsidRPr="00E518AD">
        <w:rPr>
          <w:rFonts w:ascii="Arial Narrow" w:hAnsi="Arial Narrow" w:cs="Times New Roman"/>
        </w:rPr>
        <w:t>coyunturales</w:t>
      </w:r>
      <w:r w:rsidR="00C25606" w:rsidRPr="00E518AD">
        <w:rPr>
          <w:rFonts w:ascii="Arial Narrow" w:hAnsi="Arial Narrow" w:cs="Times New Roman"/>
        </w:rPr>
        <w:t>; la vida cristiana era para ellos</w:t>
      </w:r>
      <w:r w:rsidRPr="00E518AD">
        <w:rPr>
          <w:rFonts w:ascii="Arial Narrow" w:hAnsi="Arial Narrow" w:cs="Times New Roman"/>
        </w:rPr>
        <w:t xml:space="preserve"> </w:t>
      </w:r>
      <w:r w:rsidR="00C25606" w:rsidRPr="00E518AD">
        <w:rPr>
          <w:rFonts w:ascii="Arial Narrow" w:hAnsi="Arial Narrow" w:cs="Times New Roman"/>
        </w:rPr>
        <w:t>la única vida imaginable, de manera que todo lo que decían y obraban tenía</w:t>
      </w:r>
      <w:r w:rsidRPr="00E518AD">
        <w:rPr>
          <w:rFonts w:ascii="Arial Narrow" w:hAnsi="Arial Narrow" w:cs="Times New Roman"/>
        </w:rPr>
        <w:t xml:space="preserve"> por</w:t>
      </w:r>
      <w:r w:rsidR="00C25606" w:rsidRPr="00E518AD">
        <w:rPr>
          <w:rFonts w:ascii="Arial Narrow" w:hAnsi="Arial Narrow" w:cs="Times New Roman"/>
        </w:rPr>
        <w:t xml:space="preserve"> fuerza una resonancia inmediata sobre las actitudes de los hombres. </w:t>
      </w:r>
      <w:r w:rsidRPr="00E518AD">
        <w:rPr>
          <w:rFonts w:ascii="Arial Narrow" w:hAnsi="Arial Narrow" w:cs="Times New Roman"/>
        </w:rPr>
        <w:t>E</w:t>
      </w:r>
      <w:r w:rsidR="00C25606" w:rsidRPr="00E518AD">
        <w:rPr>
          <w:rFonts w:ascii="Arial Narrow" w:hAnsi="Arial Narrow" w:cs="Times New Roman"/>
        </w:rPr>
        <w:t>n</w:t>
      </w:r>
      <w:r w:rsidRPr="00E518AD">
        <w:rPr>
          <w:rFonts w:ascii="Arial Narrow" w:hAnsi="Arial Narrow" w:cs="Times New Roman"/>
        </w:rPr>
        <w:t xml:space="preserve"> </w:t>
      </w:r>
      <w:r w:rsidR="00C25606" w:rsidRPr="00E518AD">
        <w:rPr>
          <w:rFonts w:ascii="Arial Narrow" w:hAnsi="Arial Narrow" w:cs="Times New Roman"/>
        </w:rPr>
        <w:t>quienes ellos ejercían algún género de influencia. Entonces, la materia prima</w:t>
      </w:r>
      <w:r w:rsidRPr="00E518AD">
        <w:rPr>
          <w:rFonts w:ascii="Arial Narrow" w:hAnsi="Arial Narrow" w:cs="Times New Roman"/>
        </w:rPr>
        <w:t xml:space="preserve"> </w:t>
      </w:r>
      <w:r w:rsidR="00C25606" w:rsidRPr="00E518AD">
        <w:rPr>
          <w:rFonts w:ascii="Arial Narrow" w:hAnsi="Arial Narrow" w:cs="Times New Roman"/>
        </w:rPr>
        <w:t>de su magisterio es la Bibl</w:t>
      </w:r>
      <w:r w:rsidR="006B2682">
        <w:rPr>
          <w:rFonts w:ascii="Arial Narrow" w:hAnsi="Arial Narrow" w:cs="Times New Roman"/>
        </w:rPr>
        <w:t>ia, y los métodos de análisis e</w:t>
      </w:r>
      <w:r w:rsidR="00C25606" w:rsidRPr="00E518AD">
        <w:rPr>
          <w:rFonts w:ascii="Arial Narrow" w:hAnsi="Arial Narrow" w:cs="Times New Roman"/>
        </w:rPr>
        <w:t xml:space="preserve"> interpretación de la</w:t>
      </w:r>
      <w:r w:rsidR="001826EE" w:rsidRPr="00E518AD">
        <w:rPr>
          <w:rFonts w:ascii="Arial Narrow" w:hAnsi="Arial Narrow" w:cs="Times New Roman"/>
        </w:rPr>
        <w:t xml:space="preserve"> </w:t>
      </w:r>
      <w:r w:rsidR="00C25606" w:rsidRPr="00E518AD">
        <w:rPr>
          <w:rFonts w:ascii="Arial Narrow" w:hAnsi="Arial Narrow" w:cs="Times New Roman"/>
        </w:rPr>
        <w:t>misma, los que la tradición les entrega. Pero l</w:t>
      </w:r>
      <w:r w:rsidR="001826EE" w:rsidRPr="00E518AD">
        <w:rPr>
          <w:rFonts w:ascii="Arial Narrow" w:hAnsi="Arial Narrow" w:cs="Times New Roman"/>
        </w:rPr>
        <w:t>os objetivos no son jamás de ín</w:t>
      </w:r>
      <w:r w:rsidR="00C25606" w:rsidRPr="00E518AD">
        <w:rPr>
          <w:rFonts w:ascii="Arial Narrow" w:hAnsi="Arial Narrow" w:cs="Times New Roman"/>
        </w:rPr>
        <w:t>dole teórica: buscan el bien de las almas; lo</w:t>
      </w:r>
      <w:r w:rsidR="001826EE" w:rsidRPr="00E518AD">
        <w:rPr>
          <w:rFonts w:ascii="Arial Narrow" w:hAnsi="Arial Narrow" w:cs="Times New Roman"/>
        </w:rPr>
        <w:t xml:space="preserve"> buscan, es verdad, por el cam</w:t>
      </w:r>
      <w:r w:rsidR="004321B2" w:rsidRPr="00E518AD">
        <w:rPr>
          <w:rFonts w:ascii="Arial Narrow" w:hAnsi="Arial Narrow" w:cs="Times New Roman"/>
        </w:rPr>
        <w:t>i</w:t>
      </w:r>
      <w:r w:rsidR="00C25606" w:rsidRPr="00E518AD">
        <w:rPr>
          <w:rFonts w:ascii="Arial Narrow" w:hAnsi="Arial Narrow" w:cs="Times New Roman"/>
        </w:rPr>
        <w:t>no de las palabras y de la explicación de las</w:t>
      </w:r>
      <w:r w:rsidR="001826EE" w:rsidRPr="00E518AD">
        <w:rPr>
          <w:rFonts w:ascii="Arial Narrow" w:hAnsi="Arial Narrow" w:cs="Times New Roman"/>
        </w:rPr>
        <w:t xml:space="preserve"> palabras, que quizá no nos con</w:t>
      </w:r>
      <w:r w:rsidR="00C25606" w:rsidRPr="00E518AD">
        <w:rPr>
          <w:rFonts w:ascii="Arial Narrow" w:hAnsi="Arial Narrow" w:cs="Times New Roman"/>
        </w:rPr>
        <w:t>venza demasiado: recordemos que pertenecen a una era extensísima que no</w:t>
      </w:r>
      <w:r w:rsidR="001826EE" w:rsidRPr="00E518AD">
        <w:rPr>
          <w:rFonts w:ascii="Arial Narrow" w:hAnsi="Arial Narrow" w:cs="Times New Roman"/>
        </w:rPr>
        <w:t xml:space="preserve"> conoció </w:t>
      </w:r>
      <w:r w:rsidR="00C25606" w:rsidRPr="00E518AD">
        <w:rPr>
          <w:rFonts w:ascii="Arial Narrow" w:hAnsi="Arial Narrow" w:cs="Times New Roman"/>
        </w:rPr>
        <w:t>como la nuestra -intensísima- el desp</w:t>
      </w:r>
      <w:r w:rsidR="001826EE" w:rsidRPr="00E518AD">
        <w:rPr>
          <w:rFonts w:ascii="Arial Narrow" w:hAnsi="Arial Narrow" w:cs="Times New Roman"/>
        </w:rPr>
        <w:t>restigio de la palabra. La pala</w:t>
      </w:r>
      <w:r w:rsidR="00C25606" w:rsidRPr="00E518AD">
        <w:rPr>
          <w:rFonts w:ascii="Arial Narrow" w:hAnsi="Arial Narrow" w:cs="Times New Roman"/>
        </w:rPr>
        <w:t>bra del sab</w:t>
      </w:r>
      <w:r w:rsidR="00DD2B76" w:rsidRPr="00E518AD">
        <w:rPr>
          <w:rFonts w:ascii="Arial Narrow" w:hAnsi="Arial Narrow" w:cs="Times New Roman"/>
        </w:rPr>
        <w:t>io, la palabra del pastor era m</w:t>
      </w:r>
      <w:r w:rsidR="00C25606" w:rsidRPr="00E518AD">
        <w:rPr>
          <w:rFonts w:ascii="Arial Narrow" w:hAnsi="Arial Narrow" w:cs="Times New Roman"/>
        </w:rPr>
        <w:t>ovilizante, sacramental, de efecto casi</w:t>
      </w:r>
      <w:r w:rsidR="001826EE" w:rsidRPr="00E518AD">
        <w:rPr>
          <w:rFonts w:ascii="Arial Narrow" w:hAnsi="Arial Narrow" w:cs="Times New Roman"/>
        </w:rPr>
        <w:t xml:space="preserve"> </w:t>
      </w:r>
      <w:r w:rsidR="00C25606" w:rsidRPr="00E518AD">
        <w:rPr>
          <w:rFonts w:ascii="Arial Narrow" w:hAnsi="Arial Narrow" w:cs="Times New Roman"/>
        </w:rPr>
        <w:t xml:space="preserve">inmediato. Por supuesto, el riesgo comprobable </w:t>
      </w:r>
      <w:r w:rsidR="001826EE" w:rsidRPr="00E518AD">
        <w:rPr>
          <w:rFonts w:ascii="Arial Narrow" w:hAnsi="Arial Narrow" w:cs="Times New Roman"/>
        </w:rPr>
        <w:t>era la superficialidad, la evangelizació</w:t>
      </w:r>
      <w:r w:rsidR="00812E57">
        <w:rPr>
          <w:rFonts w:ascii="Arial Narrow" w:hAnsi="Arial Narrow" w:cs="Times New Roman"/>
        </w:rPr>
        <w:t>n epidérm</w:t>
      </w:r>
      <w:r w:rsidR="00C25606" w:rsidRPr="00E518AD">
        <w:rPr>
          <w:rFonts w:ascii="Arial Narrow" w:hAnsi="Arial Narrow" w:cs="Times New Roman"/>
        </w:rPr>
        <w:t xml:space="preserve">ica de las costumbres; pero </w:t>
      </w:r>
      <w:r w:rsidR="001826EE" w:rsidRPr="00E518AD">
        <w:rPr>
          <w:rFonts w:ascii="Arial Narrow" w:hAnsi="Arial Narrow" w:cs="Times New Roman"/>
        </w:rPr>
        <w:t>ese es otro tema, para la histo</w:t>
      </w:r>
      <w:r w:rsidR="00C25606" w:rsidRPr="00E518AD">
        <w:rPr>
          <w:rFonts w:ascii="Arial Narrow" w:hAnsi="Arial Narrow" w:cs="Times New Roman"/>
        </w:rPr>
        <w:t>ria crítica, que excede nuestros humildes propósitos en estos párrafos.</w:t>
      </w:r>
    </w:p>
    <w:p w:rsidR="00C25606" w:rsidRPr="00E518AD" w:rsidRDefault="00C25606" w:rsidP="004F71A0">
      <w:pPr>
        <w:spacing w:after="120" w:line="240" w:lineRule="auto"/>
        <w:ind w:firstLine="567"/>
        <w:jc w:val="both"/>
        <w:rPr>
          <w:rFonts w:ascii="Arial Narrow" w:hAnsi="Arial Narrow" w:cs="Times New Roman"/>
        </w:rPr>
      </w:pPr>
      <w:r w:rsidRPr="00E518AD">
        <w:rPr>
          <w:rFonts w:ascii="Arial Narrow" w:hAnsi="Arial Narrow" w:cs="Times New Roman"/>
        </w:rPr>
        <w:t>Con la teoría de los sentidos de la Escritura, el cristianismo clásico y</w:t>
      </w:r>
      <w:r w:rsidR="004321B2" w:rsidRPr="00E518AD">
        <w:rPr>
          <w:rFonts w:ascii="Arial Narrow" w:hAnsi="Arial Narrow" w:cs="Times New Roman"/>
        </w:rPr>
        <w:t xml:space="preserve"> </w:t>
      </w:r>
      <w:r w:rsidRPr="00E518AD">
        <w:rPr>
          <w:rFonts w:ascii="Arial Narrow" w:hAnsi="Arial Narrow" w:cs="Times New Roman"/>
        </w:rPr>
        <w:t>medie</w:t>
      </w:r>
      <w:r w:rsidR="00812E57">
        <w:rPr>
          <w:rFonts w:ascii="Arial Narrow" w:hAnsi="Arial Narrow" w:cs="Times New Roman"/>
        </w:rPr>
        <w:t>val expresó su fe en que el Espí</w:t>
      </w:r>
      <w:r w:rsidR="00812E57" w:rsidRPr="00E518AD">
        <w:rPr>
          <w:rFonts w:ascii="Arial Narrow" w:hAnsi="Arial Narrow" w:cs="Times New Roman"/>
        </w:rPr>
        <w:t>ritu</w:t>
      </w:r>
      <w:r w:rsidRPr="00E518AD">
        <w:rPr>
          <w:rFonts w:ascii="Arial Narrow" w:hAnsi="Arial Narrow" w:cs="Times New Roman"/>
        </w:rPr>
        <w:t xml:space="preserve"> del Señor actúa en diversos niveles: en lo invisible del mundo y de las almas, y en lo visible; por medio de la</w:t>
      </w:r>
      <w:r w:rsidR="004321B2" w:rsidRPr="00E518AD">
        <w:rPr>
          <w:rFonts w:ascii="Arial Narrow" w:hAnsi="Arial Narrow" w:cs="Times New Roman"/>
        </w:rPr>
        <w:t xml:space="preserve"> </w:t>
      </w:r>
      <w:r w:rsidRPr="00E518AD">
        <w:rPr>
          <w:rFonts w:ascii="Arial Narrow" w:hAnsi="Arial Narrow" w:cs="Times New Roman"/>
        </w:rPr>
        <w:t>Iglesia institucional. Y ello está, por decirlo a</w:t>
      </w:r>
      <w:r w:rsidR="004321B2" w:rsidRPr="00E518AD">
        <w:rPr>
          <w:rFonts w:ascii="Arial Narrow" w:hAnsi="Arial Narrow" w:cs="Times New Roman"/>
        </w:rPr>
        <w:t>sí, cifrado en la Escritura. Se</w:t>
      </w:r>
      <w:r w:rsidRPr="00E518AD">
        <w:rPr>
          <w:rFonts w:ascii="Arial Narrow" w:hAnsi="Arial Narrow" w:cs="Times New Roman"/>
        </w:rPr>
        <w:t>ría, pues, tarea del creyente desentrañar estos</w:t>
      </w:r>
      <w:r w:rsidR="004321B2" w:rsidRPr="00E518AD">
        <w:rPr>
          <w:rFonts w:ascii="Arial Narrow" w:hAnsi="Arial Narrow" w:cs="Times New Roman"/>
        </w:rPr>
        <w:t xml:space="preserve"> mensajes ocultos: es lo que hi</w:t>
      </w:r>
      <w:r w:rsidRPr="00E518AD">
        <w:rPr>
          <w:rFonts w:ascii="Arial Narrow" w:hAnsi="Arial Narrow" w:cs="Times New Roman"/>
        </w:rPr>
        <w:t>zo la exégesis patrística.</w:t>
      </w:r>
    </w:p>
    <w:p w:rsidR="00C25606" w:rsidRPr="00E518AD" w:rsidRDefault="00C25606" w:rsidP="004F71A0">
      <w:pPr>
        <w:spacing w:after="120" w:line="240" w:lineRule="auto"/>
        <w:ind w:firstLine="567"/>
        <w:jc w:val="both"/>
        <w:rPr>
          <w:rFonts w:ascii="Arial Narrow" w:hAnsi="Arial Narrow" w:cs="Times New Roman"/>
        </w:rPr>
      </w:pPr>
      <w:r w:rsidRPr="00E518AD">
        <w:rPr>
          <w:rFonts w:ascii="Arial Narrow" w:hAnsi="Arial Narrow" w:cs="Times New Roman"/>
        </w:rPr>
        <w:t>Elredo se detiene con particu</w:t>
      </w:r>
      <w:r w:rsidR="004321B2" w:rsidRPr="00E518AD">
        <w:rPr>
          <w:rFonts w:ascii="Arial Narrow" w:hAnsi="Arial Narrow" w:cs="Times New Roman"/>
        </w:rPr>
        <w:t>lar delectación en el tema del</w:t>
      </w:r>
      <w:r w:rsidRPr="00E518AD">
        <w:rPr>
          <w:rFonts w:ascii="Arial Narrow" w:hAnsi="Arial Narrow" w:cs="Times New Roman"/>
        </w:rPr>
        <w:t xml:space="preserve"> </w:t>
      </w:r>
      <w:r w:rsidR="004321B2" w:rsidRPr="00E518AD">
        <w:rPr>
          <w:rFonts w:ascii="Arial Narrow" w:hAnsi="Arial Narrow" w:cs="Times New Roman"/>
        </w:rPr>
        <w:t>“</w:t>
      </w:r>
      <w:r w:rsidR="00812E57" w:rsidRPr="00E518AD">
        <w:rPr>
          <w:rFonts w:ascii="Arial Narrow" w:hAnsi="Arial Narrow" w:cs="Times New Roman"/>
        </w:rPr>
        <w:t>corazón</w:t>
      </w:r>
      <w:r w:rsidR="004321B2" w:rsidRPr="00E518AD">
        <w:rPr>
          <w:rFonts w:ascii="Arial Narrow" w:hAnsi="Arial Narrow" w:cs="Times New Roman"/>
        </w:rPr>
        <w:t xml:space="preserve"> </w:t>
      </w:r>
      <w:r w:rsidRPr="00E518AD">
        <w:rPr>
          <w:rFonts w:ascii="Arial Narrow" w:hAnsi="Arial Narrow" w:cs="Times New Roman"/>
        </w:rPr>
        <w:t>de</w:t>
      </w:r>
      <w:r w:rsidR="004321B2" w:rsidRPr="00E518AD">
        <w:rPr>
          <w:rFonts w:ascii="Arial Narrow" w:hAnsi="Arial Narrow" w:cs="Times New Roman"/>
        </w:rPr>
        <w:t xml:space="preserve"> Dios”</w:t>
      </w:r>
      <w:r w:rsidRPr="00E518AD">
        <w:rPr>
          <w:rFonts w:ascii="Arial Narrow" w:hAnsi="Arial Narrow" w:cs="Times New Roman"/>
        </w:rPr>
        <w:t>, el corazón bíblico de Dios que se ha entregado eficazmente al hombre,</w:t>
      </w:r>
      <w:r w:rsidR="004321B2" w:rsidRPr="00E518AD">
        <w:rPr>
          <w:rFonts w:ascii="Arial Narrow" w:hAnsi="Arial Narrow" w:cs="Times New Roman"/>
        </w:rPr>
        <w:t xml:space="preserve"> </w:t>
      </w:r>
      <w:r w:rsidRPr="00E518AD">
        <w:rPr>
          <w:rFonts w:ascii="Arial Narrow" w:hAnsi="Arial Narrow" w:cs="Times New Roman"/>
        </w:rPr>
        <w:t>a fin de redimirlo, y que aguarda de él la recipr</w:t>
      </w:r>
      <w:r w:rsidR="004321B2" w:rsidRPr="00E518AD">
        <w:rPr>
          <w:rFonts w:ascii="Arial Narrow" w:hAnsi="Arial Narrow" w:cs="Times New Roman"/>
        </w:rPr>
        <w:t>ocidad afectiva; en este encuen</w:t>
      </w:r>
      <w:r w:rsidRPr="00E518AD">
        <w:rPr>
          <w:rFonts w:ascii="Arial Narrow" w:hAnsi="Arial Narrow" w:cs="Times New Roman"/>
        </w:rPr>
        <w:t>tro amoroso, Dios santo nos hace santos, de</w:t>
      </w:r>
      <w:r w:rsidR="004321B2" w:rsidRPr="00E518AD">
        <w:rPr>
          <w:rFonts w:ascii="Arial Narrow" w:hAnsi="Arial Narrow" w:cs="Times New Roman"/>
        </w:rPr>
        <w:t xml:space="preserve"> modo que el corazón humano pue</w:t>
      </w:r>
      <w:r w:rsidRPr="00E518AD">
        <w:rPr>
          <w:rFonts w:ascii="Arial Narrow" w:hAnsi="Arial Narrow" w:cs="Times New Roman"/>
        </w:rPr>
        <w:t>da reformarse según lo que conoce del interi</w:t>
      </w:r>
      <w:r w:rsidR="004321B2" w:rsidRPr="00E518AD">
        <w:rPr>
          <w:rFonts w:ascii="Arial Narrow" w:hAnsi="Arial Narrow" w:cs="Times New Roman"/>
        </w:rPr>
        <w:t>or de Dios, evitando todo el an</w:t>
      </w:r>
      <w:r w:rsidRPr="00E518AD">
        <w:rPr>
          <w:rFonts w:ascii="Arial Narrow" w:hAnsi="Arial Narrow" w:cs="Times New Roman"/>
        </w:rPr>
        <w:t xml:space="preserve">tropomorfismo de que se ha acusado a la </w:t>
      </w:r>
      <w:r w:rsidRPr="00E518AD">
        <w:rPr>
          <w:rFonts w:ascii="Arial Narrow" w:hAnsi="Arial Narrow" w:cs="Times New Roman"/>
          <w:i/>
        </w:rPr>
        <w:t>devotio moderna</w:t>
      </w:r>
      <w:r w:rsidRPr="00E518AD">
        <w:rPr>
          <w:rFonts w:ascii="Arial Narrow" w:hAnsi="Arial Narrow" w:cs="Times New Roman"/>
        </w:rPr>
        <w:t>.</w:t>
      </w:r>
    </w:p>
    <w:p w:rsidR="00C25606" w:rsidRPr="00E518AD" w:rsidRDefault="00C25606" w:rsidP="004F71A0">
      <w:pPr>
        <w:spacing w:after="120" w:line="240" w:lineRule="auto"/>
        <w:ind w:firstLine="567"/>
        <w:jc w:val="both"/>
        <w:rPr>
          <w:rFonts w:ascii="Arial Narrow" w:hAnsi="Arial Narrow" w:cs="Times New Roman"/>
        </w:rPr>
      </w:pPr>
      <w:r w:rsidRPr="00E518AD">
        <w:rPr>
          <w:rFonts w:ascii="Arial Narrow" w:hAnsi="Arial Narrow" w:cs="Times New Roman"/>
        </w:rPr>
        <w:t xml:space="preserve">Los sermones de </w:t>
      </w:r>
      <w:r w:rsidRPr="00E518AD">
        <w:rPr>
          <w:rFonts w:ascii="Arial Narrow" w:hAnsi="Arial Narrow" w:cs="Times New Roman"/>
          <w:i/>
        </w:rPr>
        <w:t>oneribus</w:t>
      </w:r>
      <w:r w:rsidRPr="00E518AD">
        <w:rPr>
          <w:rFonts w:ascii="Arial Narrow" w:hAnsi="Arial Narrow" w:cs="Times New Roman"/>
        </w:rPr>
        <w:t xml:space="preserve"> son una exposición de nuestra actual condición</w:t>
      </w:r>
      <w:r w:rsidR="004321B2" w:rsidRPr="00E518AD">
        <w:rPr>
          <w:rFonts w:ascii="Arial Narrow" w:hAnsi="Arial Narrow" w:cs="Times New Roman"/>
        </w:rPr>
        <w:t xml:space="preserve"> </w:t>
      </w:r>
      <w:r w:rsidRPr="00E518AD">
        <w:rPr>
          <w:rFonts w:ascii="Arial Narrow" w:hAnsi="Arial Narrow" w:cs="Times New Roman"/>
        </w:rPr>
        <w:t>de pecadores llamados a la conversión por la misericordia del Padre revelada</w:t>
      </w:r>
      <w:r w:rsidR="004321B2" w:rsidRPr="00E518AD">
        <w:rPr>
          <w:rFonts w:ascii="Arial Narrow" w:hAnsi="Arial Narrow" w:cs="Times New Roman"/>
        </w:rPr>
        <w:t xml:space="preserve"> </w:t>
      </w:r>
      <w:r w:rsidRPr="00E518AD">
        <w:rPr>
          <w:rFonts w:ascii="Arial Narrow" w:hAnsi="Arial Narrow" w:cs="Times New Roman"/>
        </w:rPr>
        <w:t>en Cristo y hecha siempre actual por el Espí</w:t>
      </w:r>
      <w:r w:rsidR="004321B2" w:rsidRPr="00E518AD">
        <w:rPr>
          <w:rFonts w:ascii="Arial Narrow" w:hAnsi="Arial Narrow" w:cs="Times New Roman"/>
        </w:rPr>
        <w:t>ritu en la comunidad de los cre</w:t>
      </w:r>
      <w:r w:rsidRPr="00E518AD">
        <w:rPr>
          <w:rFonts w:ascii="Arial Narrow" w:hAnsi="Arial Narrow" w:cs="Times New Roman"/>
        </w:rPr>
        <w:t>yentes. La vida cristiana es lucha, pero no una lucha a ciegas o desprovista de</w:t>
      </w:r>
      <w:r w:rsidR="004321B2" w:rsidRPr="00E518AD">
        <w:rPr>
          <w:rFonts w:ascii="Arial Narrow" w:hAnsi="Arial Narrow" w:cs="Times New Roman"/>
        </w:rPr>
        <w:t xml:space="preserve"> </w:t>
      </w:r>
      <w:r w:rsidRPr="00E518AD">
        <w:rPr>
          <w:rFonts w:ascii="Arial Narrow" w:hAnsi="Arial Narrow" w:cs="Times New Roman"/>
        </w:rPr>
        <w:t>armas: la vida monástica -Elredo no puede evitar mencionarlo, él también</w:t>
      </w:r>
      <w:r w:rsidR="004321B2" w:rsidRPr="00E518AD">
        <w:rPr>
          <w:rFonts w:ascii="Arial Narrow" w:hAnsi="Arial Narrow" w:cs="Times New Roman"/>
        </w:rPr>
        <w:t xml:space="preserve"> </w:t>
      </w:r>
      <w:r w:rsidRPr="00E518AD">
        <w:rPr>
          <w:rFonts w:ascii="Arial Narrow" w:hAnsi="Arial Narrow" w:cs="Times New Roman"/>
        </w:rPr>
        <w:t>es un difusor de la misma- es una respuesta eficaz, una instrumentalización</w:t>
      </w:r>
      <w:r w:rsidR="004321B2" w:rsidRPr="00E518AD">
        <w:rPr>
          <w:rFonts w:ascii="Arial Narrow" w:hAnsi="Arial Narrow" w:cs="Times New Roman"/>
        </w:rPr>
        <w:t xml:space="preserve"> </w:t>
      </w:r>
      <w:r w:rsidRPr="00E518AD">
        <w:rPr>
          <w:rFonts w:ascii="Arial Narrow" w:hAnsi="Arial Narrow" w:cs="Times New Roman"/>
        </w:rPr>
        <w:t>de los medios evangélicos en orden a la salvaci</w:t>
      </w:r>
      <w:r w:rsidR="004321B2" w:rsidRPr="00E518AD">
        <w:rPr>
          <w:rFonts w:ascii="Arial Narrow" w:hAnsi="Arial Narrow" w:cs="Times New Roman"/>
        </w:rPr>
        <w:t>ón personal y comunitaria. Invitam</w:t>
      </w:r>
      <w:r w:rsidRPr="00E518AD">
        <w:rPr>
          <w:rFonts w:ascii="Arial Narrow" w:hAnsi="Arial Narrow" w:cs="Times New Roman"/>
        </w:rPr>
        <w:t>os a leer esta obra con esa disposición, abier</w:t>
      </w:r>
      <w:r w:rsidR="004321B2" w:rsidRPr="00E518AD">
        <w:rPr>
          <w:rFonts w:ascii="Arial Narrow" w:hAnsi="Arial Narrow" w:cs="Times New Roman"/>
        </w:rPr>
        <w:t>tos a la acción de Dios en noso</w:t>
      </w:r>
      <w:r w:rsidRPr="00E518AD">
        <w:rPr>
          <w:rFonts w:ascii="Arial Narrow" w:hAnsi="Arial Narrow" w:cs="Times New Roman"/>
        </w:rPr>
        <w:t>tros y pidiendo la intercesión viva del mismo autor, ante el rostro del Señor en</w:t>
      </w:r>
      <w:r w:rsidR="004321B2" w:rsidRPr="00E518AD">
        <w:rPr>
          <w:rFonts w:ascii="Arial Narrow" w:hAnsi="Arial Narrow" w:cs="Times New Roman"/>
        </w:rPr>
        <w:t xml:space="preserve"> </w:t>
      </w:r>
      <w:r w:rsidRPr="00E518AD">
        <w:rPr>
          <w:rFonts w:ascii="Arial Narrow" w:hAnsi="Arial Narrow" w:cs="Times New Roman"/>
        </w:rPr>
        <w:t>el cielo.</w:t>
      </w:r>
    </w:p>
    <w:p w:rsidR="00C25606" w:rsidRPr="00E518AD" w:rsidRDefault="00C25606" w:rsidP="004F71A0">
      <w:pPr>
        <w:spacing w:after="120" w:line="240" w:lineRule="auto"/>
        <w:ind w:firstLine="567"/>
        <w:jc w:val="right"/>
        <w:rPr>
          <w:rFonts w:ascii="Arial Narrow" w:hAnsi="Arial Narrow" w:cs="Times New Roman"/>
        </w:rPr>
      </w:pPr>
      <w:r w:rsidRPr="00E518AD">
        <w:rPr>
          <w:rFonts w:ascii="Arial Narrow" w:hAnsi="Arial Narrow" w:cs="Times New Roman"/>
        </w:rPr>
        <w:t>Ricardo F</w:t>
      </w:r>
      <w:r w:rsidR="004321B2" w:rsidRPr="00E518AD">
        <w:rPr>
          <w:rFonts w:ascii="Arial Narrow" w:hAnsi="Arial Narrow" w:cs="Times New Roman"/>
        </w:rPr>
        <w:t xml:space="preserve">. </w:t>
      </w:r>
      <w:r w:rsidR="00812E57">
        <w:rPr>
          <w:rFonts w:ascii="Arial Narrow" w:hAnsi="Arial Narrow" w:cs="Times New Roman"/>
        </w:rPr>
        <w:t>lsaguirre</w:t>
      </w:r>
      <w:r w:rsidR="004321B2" w:rsidRPr="00E518AD">
        <w:rPr>
          <w:rFonts w:ascii="Arial Narrow" w:hAnsi="Arial Narrow" w:cs="Times New Roman"/>
        </w:rPr>
        <w:t xml:space="preserve"> </w:t>
      </w:r>
    </w:p>
    <w:p w:rsidR="009A3AD0" w:rsidRPr="00E518AD" w:rsidRDefault="009A3AD0" w:rsidP="004F71A0">
      <w:pPr>
        <w:spacing w:after="120" w:line="240" w:lineRule="auto"/>
        <w:ind w:firstLine="567"/>
        <w:rPr>
          <w:rFonts w:ascii="Arial Narrow" w:hAnsi="Arial Narrow" w:cs="Times New Roman"/>
        </w:rPr>
      </w:pPr>
      <w:r w:rsidRPr="00E518AD">
        <w:rPr>
          <w:rFonts w:ascii="Arial Narrow" w:hAnsi="Arial Narrow" w:cs="Times New Roman"/>
        </w:rPr>
        <w:br w:type="page"/>
      </w:r>
    </w:p>
    <w:p w:rsidR="004321B2" w:rsidRPr="009F7557" w:rsidRDefault="004321B2" w:rsidP="004F71A0">
      <w:pPr>
        <w:spacing w:after="120" w:line="240" w:lineRule="auto"/>
        <w:ind w:firstLine="567"/>
        <w:rPr>
          <w:rFonts w:ascii="Times New Roman" w:hAnsi="Times New Roman" w:cs="Times New Roman"/>
        </w:rPr>
      </w:pPr>
      <w:r w:rsidRPr="009F7557">
        <w:rPr>
          <w:rFonts w:ascii="Times New Roman" w:hAnsi="Times New Roman" w:cs="Times New Roman"/>
        </w:rPr>
        <w:lastRenderedPageBreak/>
        <w:br w:type="page"/>
      </w:r>
    </w:p>
    <w:p w:rsidR="00C25606" w:rsidRPr="009F7557" w:rsidRDefault="00C25606" w:rsidP="004F71A0">
      <w:pPr>
        <w:spacing w:after="120" w:line="240" w:lineRule="auto"/>
        <w:ind w:firstLine="567"/>
        <w:jc w:val="center"/>
        <w:rPr>
          <w:rFonts w:ascii="Times New Roman" w:hAnsi="Times New Roman" w:cs="Times New Roman"/>
          <w:sz w:val="52"/>
          <w:szCs w:val="52"/>
        </w:rPr>
      </w:pPr>
    </w:p>
    <w:p w:rsidR="004321B2" w:rsidRPr="009F7557" w:rsidRDefault="004321B2" w:rsidP="004F71A0">
      <w:pPr>
        <w:spacing w:after="120" w:line="240" w:lineRule="auto"/>
        <w:ind w:firstLine="567"/>
        <w:jc w:val="center"/>
        <w:rPr>
          <w:rFonts w:ascii="Times New Roman" w:hAnsi="Times New Roman" w:cs="Times New Roman"/>
          <w:sz w:val="52"/>
          <w:szCs w:val="52"/>
        </w:rPr>
      </w:pPr>
    </w:p>
    <w:p w:rsidR="004321B2" w:rsidRPr="009F7557" w:rsidRDefault="004321B2" w:rsidP="004F71A0">
      <w:pPr>
        <w:tabs>
          <w:tab w:val="left" w:pos="5620"/>
        </w:tabs>
        <w:spacing w:after="120" w:line="240" w:lineRule="auto"/>
        <w:ind w:firstLine="567"/>
        <w:jc w:val="center"/>
        <w:rPr>
          <w:rFonts w:ascii="Times New Roman" w:hAnsi="Times New Roman" w:cs="Times New Roman"/>
          <w:sz w:val="52"/>
          <w:szCs w:val="52"/>
        </w:rPr>
      </w:pPr>
    </w:p>
    <w:p w:rsidR="009B771E" w:rsidRPr="009F7557" w:rsidRDefault="009B771E" w:rsidP="004F71A0">
      <w:pPr>
        <w:tabs>
          <w:tab w:val="left" w:pos="5620"/>
        </w:tabs>
        <w:spacing w:after="120" w:line="240" w:lineRule="auto"/>
        <w:ind w:firstLine="567"/>
        <w:jc w:val="center"/>
        <w:rPr>
          <w:rFonts w:ascii="Times New Roman" w:hAnsi="Times New Roman" w:cs="Times New Roman"/>
          <w:sz w:val="52"/>
          <w:szCs w:val="52"/>
        </w:rPr>
      </w:pPr>
    </w:p>
    <w:p w:rsidR="009B771E" w:rsidRPr="009F7557" w:rsidRDefault="009B771E" w:rsidP="004F71A0">
      <w:pPr>
        <w:tabs>
          <w:tab w:val="left" w:pos="5620"/>
        </w:tabs>
        <w:spacing w:after="120" w:line="240" w:lineRule="auto"/>
        <w:ind w:firstLine="567"/>
        <w:jc w:val="center"/>
        <w:rPr>
          <w:rFonts w:ascii="Times New Roman" w:hAnsi="Times New Roman" w:cs="Times New Roman"/>
          <w:sz w:val="52"/>
          <w:szCs w:val="52"/>
        </w:rPr>
      </w:pPr>
    </w:p>
    <w:p w:rsidR="004321B2" w:rsidRPr="009F7557" w:rsidRDefault="004321B2" w:rsidP="004F71A0">
      <w:pPr>
        <w:spacing w:after="120" w:line="240" w:lineRule="auto"/>
        <w:ind w:firstLine="567"/>
        <w:jc w:val="center"/>
        <w:rPr>
          <w:rFonts w:ascii="Times New Roman" w:hAnsi="Times New Roman" w:cs="Times New Roman"/>
          <w:sz w:val="52"/>
          <w:szCs w:val="52"/>
        </w:rPr>
      </w:pPr>
    </w:p>
    <w:p w:rsidR="00C25606" w:rsidRPr="009F7557" w:rsidRDefault="00C25606" w:rsidP="004F71A0">
      <w:pPr>
        <w:spacing w:after="120" w:line="240" w:lineRule="auto"/>
        <w:ind w:firstLine="567"/>
        <w:jc w:val="center"/>
        <w:rPr>
          <w:rFonts w:ascii="Times New Roman" w:hAnsi="Times New Roman" w:cs="Times New Roman"/>
          <w:b/>
          <w:sz w:val="52"/>
          <w:szCs w:val="52"/>
        </w:rPr>
      </w:pPr>
      <w:r w:rsidRPr="009F7557">
        <w:rPr>
          <w:rFonts w:ascii="Times New Roman" w:hAnsi="Times New Roman" w:cs="Times New Roman"/>
          <w:b/>
          <w:sz w:val="52"/>
          <w:szCs w:val="52"/>
        </w:rPr>
        <w:t>SERMONES</w:t>
      </w:r>
    </w:p>
    <w:p w:rsidR="004321B2" w:rsidRPr="009F7557" w:rsidRDefault="004321B2" w:rsidP="004F71A0">
      <w:pPr>
        <w:spacing w:after="120" w:line="240" w:lineRule="auto"/>
        <w:ind w:firstLine="567"/>
        <w:jc w:val="center"/>
        <w:rPr>
          <w:rFonts w:ascii="Times New Roman" w:hAnsi="Times New Roman" w:cs="Times New Roman"/>
          <w:b/>
          <w:sz w:val="52"/>
          <w:szCs w:val="52"/>
        </w:rPr>
      </w:pPr>
    </w:p>
    <w:p w:rsidR="004321B2" w:rsidRPr="009F7557" w:rsidRDefault="004321B2" w:rsidP="004F71A0">
      <w:pPr>
        <w:tabs>
          <w:tab w:val="left" w:pos="5865"/>
        </w:tabs>
        <w:spacing w:after="120" w:line="240" w:lineRule="auto"/>
        <w:ind w:firstLine="567"/>
        <w:rPr>
          <w:rFonts w:ascii="Times New Roman" w:hAnsi="Times New Roman" w:cs="Times New Roman"/>
          <w:b/>
          <w:sz w:val="52"/>
          <w:szCs w:val="52"/>
        </w:rPr>
      </w:pPr>
    </w:p>
    <w:p w:rsidR="009B771E" w:rsidRPr="009F7557" w:rsidRDefault="009B771E" w:rsidP="004F71A0">
      <w:pPr>
        <w:tabs>
          <w:tab w:val="left" w:pos="5865"/>
        </w:tabs>
        <w:spacing w:after="120" w:line="240" w:lineRule="auto"/>
        <w:ind w:firstLine="567"/>
        <w:rPr>
          <w:rFonts w:ascii="Times New Roman" w:hAnsi="Times New Roman" w:cs="Times New Roman"/>
          <w:b/>
          <w:sz w:val="52"/>
          <w:szCs w:val="52"/>
        </w:rPr>
      </w:pPr>
    </w:p>
    <w:p w:rsidR="004321B2" w:rsidRPr="009F7557" w:rsidRDefault="004321B2" w:rsidP="004F71A0">
      <w:pPr>
        <w:spacing w:after="120" w:line="240" w:lineRule="auto"/>
        <w:ind w:firstLine="567"/>
        <w:jc w:val="center"/>
        <w:rPr>
          <w:rFonts w:ascii="Times New Roman" w:hAnsi="Times New Roman" w:cs="Times New Roman"/>
          <w:b/>
          <w:sz w:val="52"/>
          <w:szCs w:val="52"/>
        </w:rPr>
      </w:pPr>
    </w:p>
    <w:p w:rsidR="004321B2" w:rsidRPr="009F7557" w:rsidRDefault="00C25606" w:rsidP="004F71A0">
      <w:pPr>
        <w:spacing w:after="120" w:line="240" w:lineRule="auto"/>
        <w:ind w:firstLine="567"/>
        <w:jc w:val="center"/>
        <w:rPr>
          <w:rFonts w:ascii="Times New Roman" w:hAnsi="Times New Roman" w:cs="Times New Roman"/>
          <w:b/>
          <w:sz w:val="52"/>
          <w:szCs w:val="52"/>
        </w:rPr>
      </w:pPr>
      <w:r w:rsidRPr="009F7557">
        <w:rPr>
          <w:rFonts w:ascii="Times New Roman" w:hAnsi="Times New Roman" w:cs="Times New Roman"/>
          <w:b/>
          <w:sz w:val="52"/>
          <w:szCs w:val="52"/>
        </w:rPr>
        <w:t>DE ONERIBUS ISAIAE</w:t>
      </w:r>
    </w:p>
    <w:p w:rsidR="004321B2" w:rsidRPr="009F7557" w:rsidRDefault="004321B2" w:rsidP="004F71A0">
      <w:pPr>
        <w:spacing w:after="120" w:line="240" w:lineRule="auto"/>
        <w:ind w:firstLine="567"/>
        <w:jc w:val="center"/>
        <w:rPr>
          <w:rFonts w:ascii="Times New Roman" w:hAnsi="Times New Roman" w:cs="Times New Roman"/>
          <w:b/>
          <w:sz w:val="52"/>
          <w:szCs w:val="52"/>
        </w:rPr>
      </w:pPr>
    </w:p>
    <w:p w:rsidR="004321B2" w:rsidRPr="009F7557" w:rsidRDefault="004321B2" w:rsidP="004F71A0">
      <w:pPr>
        <w:spacing w:after="120" w:line="240" w:lineRule="auto"/>
        <w:ind w:firstLine="567"/>
        <w:jc w:val="center"/>
        <w:rPr>
          <w:rFonts w:ascii="Times New Roman" w:hAnsi="Times New Roman" w:cs="Times New Roman"/>
          <w:b/>
          <w:sz w:val="52"/>
          <w:szCs w:val="52"/>
        </w:rPr>
      </w:pPr>
    </w:p>
    <w:p w:rsidR="004321B2" w:rsidRPr="009F7557" w:rsidRDefault="004321B2" w:rsidP="004F71A0">
      <w:pPr>
        <w:spacing w:after="120" w:line="240" w:lineRule="auto"/>
        <w:ind w:firstLine="567"/>
        <w:jc w:val="center"/>
        <w:rPr>
          <w:rFonts w:ascii="Times New Roman" w:hAnsi="Times New Roman" w:cs="Times New Roman"/>
          <w:b/>
          <w:sz w:val="52"/>
          <w:szCs w:val="52"/>
        </w:rPr>
      </w:pPr>
    </w:p>
    <w:p w:rsidR="004321B2" w:rsidRPr="009F7557" w:rsidRDefault="004321B2" w:rsidP="004F71A0">
      <w:pPr>
        <w:spacing w:after="120" w:line="240" w:lineRule="auto"/>
        <w:ind w:firstLine="567"/>
        <w:rPr>
          <w:rFonts w:ascii="Times New Roman" w:hAnsi="Times New Roman" w:cs="Times New Roman"/>
        </w:rPr>
      </w:pPr>
      <w:r w:rsidRPr="009F7557">
        <w:rPr>
          <w:rFonts w:ascii="Times New Roman" w:hAnsi="Times New Roman" w:cs="Times New Roman"/>
        </w:rPr>
        <w:br w:type="page"/>
      </w:r>
    </w:p>
    <w:p w:rsidR="009B771E" w:rsidRPr="009F7557" w:rsidRDefault="009B771E" w:rsidP="004F71A0">
      <w:pPr>
        <w:spacing w:after="120" w:line="240" w:lineRule="auto"/>
        <w:ind w:firstLine="567"/>
        <w:jc w:val="both"/>
        <w:rPr>
          <w:rFonts w:ascii="Times New Roman" w:hAnsi="Times New Roman" w:cs="Times New Roman"/>
        </w:rPr>
      </w:pPr>
    </w:p>
    <w:p w:rsidR="009B771E" w:rsidRPr="009F7557" w:rsidRDefault="009B771E" w:rsidP="004F71A0">
      <w:pPr>
        <w:spacing w:after="120" w:line="240" w:lineRule="auto"/>
        <w:ind w:firstLine="567"/>
        <w:rPr>
          <w:rFonts w:ascii="Times New Roman" w:hAnsi="Times New Roman" w:cs="Times New Roman"/>
        </w:rPr>
      </w:pPr>
      <w:r w:rsidRPr="009F7557">
        <w:rPr>
          <w:rFonts w:ascii="Times New Roman" w:hAnsi="Times New Roman" w:cs="Times New Roman"/>
        </w:rPr>
        <w:br w:type="page"/>
      </w:r>
    </w:p>
    <w:p w:rsidR="00C25606" w:rsidRPr="009F7557" w:rsidRDefault="00C25606" w:rsidP="004F71A0">
      <w:pPr>
        <w:spacing w:after="120" w:line="240" w:lineRule="auto"/>
        <w:ind w:firstLine="567"/>
        <w:jc w:val="center"/>
        <w:rPr>
          <w:rFonts w:ascii="Times New Roman" w:hAnsi="Times New Roman" w:cs="Times New Roman"/>
          <w:b/>
          <w:sz w:val="24"/>
          <w:szCs w:val="24"/>
        </w:rPr>
      </w:pPr>
      <w:r w:rsidRPr="009F7557">
        <w:rPr>
          <w:rFonts w:ascii="Times New Roman" w:hAnsi="Times New Roman" w:cs="Times New Roman"/>
          <w:b/>
          <w:sz w:val="24"/>
          <w:szCs w:val="24"/>
        </w:rPr>
        <w:lastRenderedPageBreak/>
        <w:t>CARTA DEL BEATO ELREDO</w:t>
      </w:r>
    </w:p>
    <w:p w:rsidR="00C25606" w:rsidRPr="009F7557" w:rsidRDefault="00C25606" w:rsidP="004F71A0">
      <w:pPr>
        <w:spacing w:after="120" w:line="240" w:lineRule="auto"/>
        <w:ind w:firstLine="567"/>
        <w:jc w:val="center"/>
        <w:rPr>
          <w:rFonts w:ascii="Times New Roman" w:hAnsi="Times New Roman" w:cs="Times New Roman"/>
          <w:b/>
          <w:sz w:val="24"/>
          <w:szCs w:val="24"/>
        </w:rPr>
      </w:pPr>
      <w:r w:rsidRPr="009F7557">
        <w:rPr>
          <w:rFonts w:ascii="Times New Roman" w:hAnsi="Times New Roman" w:cs="Times New Roman"/>
          <w:b/>
          <w:sz w:val="24"/>
          <w:szCs w:val="24"/>
        </w:rPr>
        <w:t xml:space="preserve">AL OBISPO DE LONDRES </w:t>
      </w:r>
      <w:r w:rsidR="009B771E" w:rsidRPr="009F7557">
        <w:rPr>
          <w:rStyle w:val="Refdenotaalpie"/>
          <w:rFonts w:ascii="Times New Roman" w:hAnsi="Times New Roman" w:cs="Times New Roman"/>
        </w:rPr>
        <w:footnoteReference w:id="1"/>
      </w:r>
    </w:p>
    <w:p w:rsidR="009B771E" w:rsidRPr="009F7557" w:rsidRDefault="009B771E" w:rsidP="004F71A0">
      <w:pPr>
        <w:spacing w:after="120" w:line="240" w:lineRule="auto"/>
        <w:ind w:firstLine="567"/>
        <w:jc w:val="center"/>
        <w:rPr>
          <w:rFonts w:ascii="Times New Roman" w:hAnsi="Times New Roman" w:cs="Times New Roman"/>
          <w:b/>
          <w:sz w:val="24"/>
          <w:szCs w:val="24"/>
        </w:rPr>
      </w:pPr>
    </w:p>
    <w:p w:rsidR="009B771E" w:rsidRPr="009F7557" w:rsidRDefault="009B771E" w:rsidP="004F71A0">
      <w:pPr>
        <w:spacing w:after="120" w:line="240" w:lineRule="auto"/>
        <w:ind w:firstLine="567"/>
        <w:jc w:val="center"/>
        <w:rPr>
          <w:rFonts w:ascii="Times New Roman" w:hAnsi="Times New Roman" w:cs="Times New Roman"/>
          <w:b/>
          <w:sz w:val="24"/>
          <w:szCs w:val="24"/>
        </w:rPr>
      </w:pPr>
    </w:p>
    <w:p w:rsidR="00DB5ECE" w:rsidRPr="00810126" w:rsidRDefault="00DB5ECE" w:rsidP="00810126">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szCs w:val="16"/>
        </w:rPr>
      </w:pPr>
      <w:r w:rsidRPr="00810126">
        <w:rPr>
          <w:rFonts w:ascii="Times New Roman" w:hAnsi="Times New Roman" w:cs="Times New Roman"/>
          <w:b/>
          <w:position w:val="-10"/>
          <w:sz w:val="102"/>
        </w:rPr>
        <w:t>E</w:t>
      </w:r>
    </w:p>
    <w:p w:rsidR="00C25606" w:rsidRDefault="00AF478A" w:rsidP="00FE42F5">
      <w:pPr>
        <w:spacing w:after="0" w:line="240" w:lineRule="auto"/>
        <w:jc w:val="both"/>
        <w:rPr>
          <w:rFonts w:ascii="Times New Roman" w:hAnsi="Times New Roman" w:cs="Times New Roman"/>
        </w:rPr>
      </w:pPr>
      <w:r>
        <w:rPr>
          <w:rFonts w:ascii="Times New Roman" w:hAnsi="Times New Roman" w:cs="Times New Roman"/>
        </w:rPr>
        <w:t>L</w:t>
      </w:r>
      <w:r w:rsidR="00C25606" w:rsidRPr="009F7557">
        <w:rPr>
          <w:rFonts w:ascii="Times New Roman" w:hAnsi="Times New Roman" w:cs="Times New Roman"/>
        </w:rPr>
        <w:t xml:space="preserve"> hermano Elredo, de los pobres de Cristo que están en</w:t>
      </w:r>
      <w:r w:rsidR="009B771E" w:rsidRPr="009F7557">
        <w:rPr>
          <w:rFonts w:ascii="Times New Roman" w:hAnsi="Times New Roman" w:cs="Times New Roman"/>
        </w:rPr>
        <w:t xml:space="preserve"> </w:t>
      </w:r>
      <w:r w:rsidR="00C25606" w:rsidRPr="009F7557">
        <w:rPr>
          <w:rFonts w:ascii="Times New Roman" w:hAnsi="Times New Roman" w:cs="Times New Roman"/>
        </w:rPr>
        <w:t>Rieval, abraza al amado y amable santo Padre Obispo de</w:t>
      </w:r>
      <w:r w:rsidR="009B771E" w:rsidRPr="009F7557">
        <w:rPr>
          <w:rFonts w:ascii="Times New Roman" w:hAnsi="Times New Roman" w:cs="Times New Roman"/>
        </w:rPr>
        <w:t xml:space="preserve"> </w:t>
      </w:r>
      <w:r w:rsidR="00C25606" w:rsidRPr="009F7557">
        <w:rPr>
          <w:rFonts w:ascii="Times New Roman" w:hAnsi="Times New Roman" w:cs="Times New Roman"/>
        </w:rPr>
        <w:t>Londres G. con el</w:t>
      </w:r>
      <w:r w:rsidR="009B771E" w:rsidRPr="009F7557">
        <w:rPr>
          <w:rFonts w:ascii="Times New Roman" w:hAnsi="Times New Roman" w:cs="Times New Roman"/>
        </w:rPr>
        <w:t xml:space="preserve"> respeto</w:t>
      </w:r>
      <w:r w:rsidR="00C25606" w:rsidRPr="009F7557">
        <w:rPr>
          <w:rFonts w:ascii="Times New Roman" w:hAnsi="Times New Roman" w:cs="Times New Roman"/>
        </w:rPr>
        <w:t xml:space="preserve"> de toda la devoción y con todo</w:t>
      </w:r>
      <w:r w:rsidR="009B771E" w:rsidRPr="009F7557">
        <w:rPr>
          <w:rFonts w:ascii="Times New Roman" w:hAnsi="Times New Roman" w:cs="Times New Roman"/>
        </w:rPr>
        <w:t xml:space="preserve"> el afecto, la</w:t>
      </w:r>
      <w:r w:rsidR="0085002E" w:rsidRPr="009F7557">
        <w:rPr>
          <w:rFonts w:ascii="Times New Roman" w:hAnsi="Times New Roman" w:cs="Times New Roman"/>
        </w:rPr>
        <w:t xml:space="preserve"> obediencia</w:t>
      </w:r>
      <w:r w:rsidR="00C25606" w:rsidRPr="009F7557">
        <w:rPr>
          <w:rFonts w:ascii="Times New Roman" w:hAnsi="Times New Roman" w:cs="Times New Roman"/>
        </w:rPr>
        <w:t xml:space="preserve"> debida.</w:t>
      </w:r>
    </w:p>
    <w:p w:rsidR="00FE42F5" w:rsidRPr="009F7557" w:rsidRDefault="00FE42F5" w:rsidP="00FE42F5">
      <w:pPr>
        <w:spacing w:after="0" w:line="240" w:lineRule="auto"/>
        <w:jc w:val="both"/>
        <w:rPr>
          <w:rFonts w:ascii="Times New Roman" w:hAnsi="Times New Roman" w:cs="Times New Roman"/>
        </w:rPr>
      </w:pPr>
    </w:p>
    <w:p w:rsidR="00C25606" w:rsidRPr="009F7557" w:rsidRDefault="00DD2B76" w:rsidP="00DB5ECE">
      <w:pPr>
        <w:spacing w:after="0" w:line="240" w:lineRule="auto"/>
        <w:ind w:firstLine="709"/>
        <w:jc w:val="both"/>
        <w:rPr>
          <w:rFonts w:ascii="Times New Roman" w:hAnsi="Times New Roman" w:cs="Times New Roman"/>
        </w:rPr>
      </w:pPr>
      <w:r w:rsidRPr="009F7557">
        <w:rPr>
          <w:rFonts w:ascii="Times New Roman" w:hAnsi="Times New Roman" w:cs="Times New Roman"/>
        </w:rPr>
        <w:t>Escuchándote, Pa</w:t>
      </w:r>
      <w:r w:rsidR="00C25606" w:rsidRPr="009F7557">
        <w:rPr>
          <w:rFonts w:ascii="Times New Roman" w:hAnsi="Times New Roman" w:cs="Times New Roman"/>
        </w:rPr>
        <w:t>dre beatísimo,</w:t>
      </w:r>
      <w:r w:rsidR="009B771E" w:rsidRPr="009F7557">
        <w:rPr>
          <w:rFonts w:ascii="Times New Roman" w:hAnsi="Times New Roman" w:cs="Times New Roman"/>
        </w:rPr>
        <w:t xml:space="preserve"> que entre las innumerables ocu</w:t>
      </w:r>
      <w:r w:rsidR="001A0B67" w:rsidRPr="009F7557">
        <w:rPr>
          <w:rFonts w:ascii="Times New Roman" w:hAnsi="Times New Roman" w:cs="Times New Roman"/>
        </w:rPr>
        <w:t>paciones que te imponen la</w:t>
      </w:r>
      <w:r w:rsidR="00C25606" w:rsidRPr="009F7557">
        <w:rPr>
          <w:rFonts w:ascii="Times New Roman" w:hAnsi="Times New Roman" w:cs="Times New Roman"/>
        </w:rPr>
        <w:t xml:space="preserve"> necesidad por la autoridad de la real</w:t>
      </w:r>
      <w:r w:rsidR="009B771E" w:rsidRPr="009F7557">
        <w:rPr>
          <w:rFonts w:ascii="Times New Roman" w:hAnsi="Times New Roman" w:cs="Times New Roman"/>
        </w:rPr>
        <w:t xml:space="preserve"> </w:t>
      </w:r>
      <w:r w:rsidR="001A0B67" w:rsidRPr="009F7557">
        <w:rPr>
          <w:rFonts w:ascii="Times New Roman" w:hAnsi="Times New Roman" w:cs="Times New Roman"/>
        </w:rPr>
        <w:t>majestad o el cuidado pastora</w:t>
      </w:r>
      <w:r w:rsidR="00C25606" w:rsidRPr="009F7557">
        <w:rPr>
          <w:rFonts w:ascii="Times New Roman" w:hAnsi="Times New Roman" w:cs="Times New Roman"/>
        </w:rPr>
        <w:t>l</w:t>
      </w:r>
      <w:r w:rsidR="001A0B67" w:rsidRPr="009F7557">
        <w:rPr>
          <w:rFonts w:ascii="Times New Roman" w:hAnsi="Times New Roman" w:cs="Times New Roman"/>
        </w:rPr>
        <w:t>, como cultivador de la sabidurí</w:t>
      </w:r>
      <w:r w:rsidR="00C25606" w:rsidRPr="009F7557">
        <w:rPr>
          <w:rFonts w:ascii="Times New Roman" w:hAnsi="Times New Roman" w:cs="Times New Roman"/>
        </w:rPr>
        <w:t>a,</w:t>
      </w:r>
      <w:r w:rsidR="009B771E" w:rsidRPr="009F7557">
        <w:rPr>
          <w:rFonts w:ascii="Times New Roman" w:hAnsi="Times New Roman" w:cs="Times New Roman"/>
        </w:rPr>
        <w:t xml:space="preserve"> </w:t>
      </w:r>
      <w:r w:rsidR="001A0B67" w:rsidRPr="009F7557">
        <w:rPr>
          <w:rFonts w:ascii="Times New Roman" w:hAnsi="Times New Roman" w:cs="Times New Roman"/>
        </w:rPr>
        <w:t>amigo de</w:t>
      </w:r>
      <w:r w:rsidR="00C25606" w:rsidRPr="009F7557">
        <w:rPr>
          <w:rFonts w:ascii="Times New Roman" w:hAnsi="Times New Roman" w:cs="Times New Roman"/>
        </w:rPr>
        <w:t>l</w:t>
      </w:r>
      <w:r w:rsidR="009F7557" w:rsidRPr="009F7557">
        <w:rPr>
          <w:rFonts w:ascii="Times New Roman" w:hAnsi="Times New Roman" w:cs="Times New Roman"/>
        </w:rPr>
        <w:t xml:space="preserve"> reposo</w:t>
      </w:r>
      <w:r w:rsidR="00C25606" w:rsidRPr="009F7557">
        <w:rPr>
          <w:rFonts w:ascii="Times New Roman" w:hAnsi="Times New Roman" w:cs="Times New Roman"/>
        </w:rPr>
        <w:t xml:space="preserve">, </w:t>
      </w:r>
      <w:r w:rsidR="009F7557" w:rsidRPr="009F7557">
        <w:rPr>
          <w:rFonts w:ascii="Times New Roman" w:hAnsi="Times New Roman" w:cs="Times New Roman"/>
        </w:rPr>
        <w:t xml:space="preserve">estudioso </w:t>
      </w:r>
      <w:r w:rsidR="009F7557">
        <w:rPr>
          <w:rFonts w:ascii="Times New Roman" w:hAnsi="Times New Roman" w:cs="Times New Roman"/>
        </w:rPr>
        <w:t>de</w:t>
      </w:r>
      <w:r w:rsidR="00C25606" w:rsidRPr="009F7557">
        <w:rPr>
          <w:rFonts w:ascii="Times New Roman" w:hAnsi="Times New Roman" w:cs="Times New Roman"/>
        </w:rPr>
        <w:t xml:space="preserve"> las cienc</w:t>
      </w:r>
      <w:r w:rsidR="009B771E" w:rsidRPr="009F7557">
        <w:rPr>
          <w:rFonts w:ascii="Times New Roman" w:hAnsi="Times New Roman" w:cs="Times New Roman"/>
        </w:rPr>
        <w:t xml:space="preserve">ias espirituales, te das al </w:t>
      </w:r>
      <w:r w:rsidR="009F7557">
        <w:rPr>
          <w:rFonts w:ascii="Times New Roman" w:hAnsi="Times New Roman" w:cs="Times New Roman"/>
        </w:rPr>
        <w:t>trabajo de la lectura y, entre las suave</w:t>
      </w:r>
      <w:r w:rsidR="00C25606" w:rsidRPr="009F7557">
        <w:rPr>
          <w:rFonts w:ascii="Times New Roman" w:hAnsi="Times New Roman" w:cs="Times New Roman"/>
        </w:rPr>
        <w:t>s del</w:t>
      </w:r>
      <w:r w:rsidR="009B771E" w:rsidRPr="009F7557">
        <w:rPr>
          <w:rFonts w:ascii="Times New Roman" w:hAnsi="Times New Roman" w:cs="Times New Roman"/>
        </w:rPr>
        <w:t>icias de las oraciones, te aden</w:t>
      </w:r>
      <w:r w:rsidR="00C25606" w:rsidRPr="009F7557">
        <w:rPr>
          <w:rFonts w:ascii="Times New Roman" w:hAnsi="Times New Roman" w:cs="Times New Roman"/>
        </w:rPr>
        <w:t>tr</w:t>
      </w:r>
      <w:r w:rsidR="009F7557">
        <w:rPr>
          <w:rFonts w:ascii="Times New Roman" w:hAnsi="Times New Roman" w:cs="Times New Roman"/>
        </w:rPr>
        <w:t xml:space="preserve">as en el  trabajo de las escrituras de los </w:t>
      </w:r>
      <w:r w:rsidR="00C25606" w:rsidRPr="009F7557">
        <w:rPr>
          <w:rFonts w:ascii="Times New Roman" w:hAnsi="Times New Roman" w:cs="Times New Roman"/>
        </w:rPr>
        <w:t>Santos con frecuente medi</w:t>
      </w:r>
      <w:r w:rsidR="009F7557">
        <w:rPr>
          <w:rFonts w:ascii="Times New Roman" w:hAnsi="Times New Roman" w:cs="Times New Roman"/>
        </w:rPr>
        <w:t>tació</w:t>
      </w:r>
      <w:r w:rsidR="00BB7E2C">
        <w:rPr>
          <w:rFonts w:ascii="Times New Roman" w:hAnsi="Times New Roman" w:cs="Times New Roman"/>
        </w:rPr>
        <w:t>n</w:t>
      </w:r>
      <w:r w:rsidR="009F7557">
        <w:rPr>
          <w:rFonts w:ascii="Times New Roman" w:hAnsi="Times New Roman" w:cs="Times New Roman"/>
        </w:rPr>
        <w:t>,</w:t>
      </w:r>
      <w:r w:rsidR="00BB7E2C">
        <w:rPr>
          <w:rFonts w:ascii="Times New Roman" w:hAnsi="Times New Roman" w:cs="Times New Roman"/>
        </w:rPr>
        <w:t xml:space="preserve"> </w:t>
      </w:r>
      <w:r w:rsidR="009F7557">
        <w:rPr>
          <w:rFonts w:ascii="Times New Roman" w:hAnsi="Times New Roman" w:cs="Times New Roman"/>
        </w:rPr>
        <w:t>yo,</w:t>
      </w:r>
      <w:r w:rsidR="00C25606" w:rsidRPr="009F7557">
        <w:rPr>
          <w:rFonts w:ascii="Times New Roman" w:hAnsi="Times New Roman" w:cs="Times New Roman"/>
        </w:rPr>
        <w:t>- d</w:t>
      </w:r>
      <w:r w:rsidR="009F7557">
        <w:rPr>
          <w:rFonts w:ascii="Times New Roman" w:hAnsi="Times New Roman" w:cs="Times New Roman"/>
        </w:rPr>
        <w:t xml:space="preserve">eseoso de </w:t>
      </w:r>
      <w:r w:rsidR="00C25606" w:rsidRPr="009F7557">
        <w:rPr>
          <w:rFonts w:ascii="Times New Roman" w:hAnsi="Times New Roman" w:cs="Times New Roman"/>
        </w:rPr>
        <w:t>tu opinión, me atrevo no sólo a aspirar a la</w:t>
      </w:r>
      <w:r w:rsidR="009B771E" w:rsidRPr="009F7557">
        <w:rPr>
          <w:rFonts w:ascii="Times New Roman" w:hAnsi="Times New Roman" w:cs="Times New Roman"/>
        </w:rPr>
        <w:t xml:space="preserve"> </w:t>
      </w:r>
      <w:r w:rsidR="009F7557">
        <w:rPr>
          <w:rFonts w:ascii="Times New Roman" w:hAnsi="Times New Roman" w:cs="Times New Roman"/>
        </w:rPr>
        <w:t xml:space="preserve">apreciación de tu serenidad </w:t>
      </w:r>
      <w:r w:rsidR="00C25606" w:rsidRPr="009F7557">
        <w:rPr>
          <w:rFonts w:ascii="Times New Roman" w:hAnsi="Times New Roman" w:cs="Times New Roman"/>
        </w:rPr>
        <w:t>sino ta</w:t>
      </w:r>
      <w:r w:rsidR="009B771E" w:rsidRPr="009F7557">
        <w:rPr>
          <w:rFonts w:ascii="Times New Roman" w:hAnsi="Times New Roman" w:cs="Times New Roman"/>
        </w:rPr>
        <w:t>mbién, lo que diré con impruden</w:t>
      </w:r>
      <w:r w:rsidR="00C25606" w:rsidRPr="009F7557">
        <w:rPr>
          <w:rFonts w:ascii="Times New Roman" w:hAnsi="Times New Roman" w:cs="Times New Roman"/>
        </w:rPr>
        <w:t>c</w:t>
      </w:r>
      <w:r w:rsidR="00BB7E2C">
        <w:rPr>
          <w:rFonts w:ascii="Times New Roman" w:hAnsi="Times New Roman" w:cs="Times New Roman"/>
        </w:rPr>
        <w:t>ia, a la misma amistad. Pero ta</w:t>
      </w:r>
      <w:r w:rsidR="00C25606" w:rsidRPr="009F7557">
        <w:rPr>
          <w:rFonts w:ascii="Times New Roman" w:hAnsi="Times New Roman" w:cs="Times New Roman"/>
        </w:rPr>
        <w:t>n abrumado de tu sublimidad como</w:t>
      </w:r>
      <w:r w:rsidR="009B771E" w:rsidRPr="009F7557">
        <w:rPr>
          <w:rFonts w:ascii="Times New Roman" w:hAnsi="Times New Roman" w:cs="Times New Roman"/>
        </w:rPr>
        <w:t xml:space="preserve"> </w:t>
      </w:r>
      <w:r w:rsidR="00C25606" w:rsidRPr="009F7557">
        <w:rPr>
          <w:rFonts w:ascii="Times New Roman" w:hAnsi="Times New Roman" w:cs="Times New Roman"/>
        </w:rPr>
        <w:t xml:space="preserve">por mí </w:t>
      </w:r>
      <w:r w:rsidR="00BB7E2C">
        <w:rPr>
          <w:rFonts w:ascii="Times New Roman" w:hAnsi="Times New Roman" w:cs="Times New Roman"/>
        </w:rPr>
        <w:t>poquedad me a</w:t>
      </w:r>
      <w:r w:rsidR="00C25606" w:rsidRPr="009F7557">
        <w:rPr>
          <w:rFonts w:ascii="Times New Roman" w:hAnsi="Times New Roman" w:cs="Times New Roman"/>
        </w:rPr>
        <w:t>poyo en los pr</w:t>
      </w:r>
      <w:r w:rsidR="009B771E" w:rsidRPr="009F7557">
        <w:rPr>
          <w:rFonts w:ascii="Times New Roman" w:hAnsi="Times New Roman" w:cs="Times New Roman"/>
        </w:rPr>
        <w:t>incipios del amor para quien na</w:t>
      </w:r>
      <w:r w:rsidR="00BB7E2C">
        <w:rPr>
          <w:rFonts w:ascii="Times New Roman" w:hAnsi="Times New Roman" w:cs="Times New Roman"/>
        </w:rPr>
        <w:t>da es pequeño, nada</w:t>
      </w:r>
      <w:r w:rsidR="00C25606" w:rsidRPr="009F7557">
        <w:rPr>
          <w:rFonts w:ascii="Times New Roman" w:hAnsi="Times New Roman" w:cs="Times New Roman"/>
        </w:rPr>
        <w:t xml:space="preserve"> es grande; el que igualando el cielo a la tierra</w:t>
      </w:r>
      <w:r w:rsidR="009B771E" w:rsidRPr="009F7557">
        <w:rPr>
          <w:rFonts w:ascii="Times New Roman" w:hAnsi="Times New Roman" w:cs="Times New Roman"/>
        </w:rPr>
        <w:t xml:space="preserve"> </w:t>
      </w:r>
      <w:r w:rsidR="00BB7E2C">
        <w:rPr>
          <w:rFonts w:ascii="Times New Roman" w:hAnsi="Times New Roman" w:cs="Times New Roman"/>
        </w:rPr>
        <w:t>encarnó al Se</w:t>
      </w:r>
      <w:r w:rsidR="00C25606" w:rsidRPr="009F7557">
        <w:rPr>
          <w:rFonts w:ascii="Times New Roman" w:hAnsi="Times New Roman" w:cs="Times New Roman"/>
        </w:rPr>
        <w:t xml:space="preserve">ñor del cielo en miembros terrenos para que </w:t>
      </w:r>
      <w:r w:rsidR="00C25606" w:rsidRPr="00BB7E2C">
        <w:rPr>
          <w:rFonts w:ascii="Times New Roman" w:hAnsi="Times New Roman" w:cs="Times New Roman"/>
          <w:i/>
        </w:rPr>
        <w:t>el Verbo</w:t>
      </w:r>
      <w:r w:rsidR="009B771E" w:rsidRPr="00BB7E2C">
        <w:rPr>
          <w:rFonts w:ascii="Times New Roman" w:hAnsi="Times New Roman" w:cs="Times New Roman"/>
          <w:i/>
        </w:rPr>
        <w:t xml:space="preserve"> </w:t>
      </w:r>
      <w:r w:rsidR="00BB7E2C" w:rsidRPr="00BB7E2C">
        <w:rPr>
          <w:rFonts w:ascii="Times New Roman" w:hAnsi="Times New Roman" w:cs="Times New Roman"/>
          <w:i/>
        </w:rPr>
        <w:t xml:space="preserve">se </w:t>
      </w:r>
      <w:r w:rsidR="00812E57" w:rsidRPr="00BB7E2C">
        <w:rPr>
          <w:rFonts w:ascii="Times New Roman" w:hAnsi="Times New Roman" w:cs="Times New Roman"/>
          <w:i/>
        </w:rPr>
        <w:t>hiciera</w:t>
      </w:r>
      <w:r w:rsidR="00BB7E2C" w:rsidRPr="00BB7E2C">
        <w:rPr>
          <w:rFonts w:ascii="Times New Roman" w:hAnsi="Times New Roman" w:cs="Times New Roman"/>
          <w:i/>
        </w:rPr>
        <w:t xml:space="preserve"> carne </w:t>
      </w:r>
      <w:r w:rsidR="00C25606" w:rsidRPr="00BB7E2C">
        <w:rPr>
          <w:rFonts w:ascii="Times New Roman" w:hAnsi="Times New Roman" w:cs="Times New Roman"/>
          <w:i/>
        </w:rPr>
        <w:t xml:space="preserve">y habitara entre </w:t>
      </w:r>
      <w:r w:rsidR="00812E57" w:rsidRPr="00BB7E2C">
        <w:rPr>
          <w:rFonts w:ascii="Times New Roman" w:hAnsi="Times New Roman" w:cs="Times New Roman"/>
          <w:i/>
        </w:rPr>
        <w:t>nosotros</w:t>
      </w:r>
      <w:r w:rsidR="00C25606" w:rsidRPr="009F7557">
        <w:rPr>
          <w:rFonts w:ascii="Times New Roman" w:hAnsi="Times New Roman" w:cs="Times New Roman"/>
        </w:rPr>
        <w:t>; el que abajó al Señor y</w:t>
      </w:r>
      <w:r w:rsidR="009B771E" w:rsidRPr="009F7557">
        <w:rPr>
          <w:rFonts w:ascii="Times New Roman" w:hAnsi="Times New Roman" w:cs="Times New Roman"/>
        </w:rPr>
        <w:t xml:space="preserve"> </w:t>
      </w:r>
      <w:r w:rsidR="00BB7E2C">
        <w:rPr>
          <w:rFonts w:ascii="Times New Roman" w:hAnsi="Times New Roman" w:cs="Times New Roman"/>
        </w:rPr>
        <w:t>elevó a</w:t>
      </w:r>
      <w:r w:rsidR="00C25606" w:rsidRPr="009F7557">
        <w:rPr>
          <w:rFonts w:ascii="Times New Roman" w:hAnsi="Times New Roman" w:cs="Times New Roman"/>
        </w:rPr>
        <w:t>l hombre para que, como en</w:t>
      </w:r>
      <w:r w:rsidR="009B771E" w:rsidRPr="009F7557">
        <w:rPr>
          <w:rFonts w:ascii="Times New Roman" w:hAnsi="Times New Roman" w:cs="Times New Roman"/>
        </w:rPr>
        <w:t xml:space="preserve"> ese centro, </w:t>
      </w:r>
      <w:r w:rsidR="009B771E" w:rsidRPr="00BB7E2C">
        <w:rPr>
          <w:rFonts w:ascii="Times New Roman" w:hAnsi="Times New Roman" w:cs="Times New Roman"/>
          <w:i/>
        </w:rPr>
        <w:t>la miseria y la mi</w:t>
      </w:r>
      <w:r w:rsidR="00BB7E2C" w:rsidRPr="00BB7E2C">
        <w:rPr>
          <w:rFonts w:ascii="Times New Roman" w:hAnsi="Times New Roman" w:cs="Times New Roman"/>
          <w:i/>
        </w:rPr>
        <w:t>sericordi</w:t>
      </w:r>
      <w:r w:rsidR="00C25606" w:rsidRPr="00BB7E2C">
        <w:rPr>
          <w:rFonts w:ascii="Times New Roman" w:hAnsi="Times New Roman" w:cs="Times New Roman"/>
          <w:i/>
        </w:rPr>
        <w:t>a se encontraran</w:t>
      </w:r>
      <w:r w:rsidR="00C25606" w:rsidRPr="009F7557">
        <w:rPr>
          <w:rFonts w:ascii="Times New Roman" w:hAnsi="Times New Roman" w:cs="Times New Roman"/>
        </w:rPr>
        <w:t xml:space="preserve">; para que </w:t>
      </w:r>
      <w:r w:rsidR="009B771E" w:rsidRPr="009F7557">
        <w:rPr>
          <w:rFonts w:ascii="Times New Roman" w:hAnsi="Times New Roman" w:cs="Times New Roman"/>
        </w:rPr>
        <w:t>así se uniera la fuerza a la de</w:t>
      </w:r>
      <w:r w:rsidR="00BB7E2C">
        <w:rPr>
          <w:rFonts w:ascii="Times New Roman" w:hAnsi="Times New Roman" w:cs="Times New Roman"/>
        </w:rPr>
        <w:t>bilidad</w:t>
      </w:r>
      <w:r w:rsidR="00E518AD">
        <w:rPr>
          <w:rFonts w:ascii="Times New Roman" w:hAnsi="Times New Roman" w:cs="Times New Roman"/>
        </w:rPr>
        <w:t>, para</w:t>
      </w:r>
      <w:r w:rsidR="00C25606" w:rsidRPr="009F7557">
        <w:rPr>
          <w:rFonts w:ascii="Times New Roman" w:hAnsi="Times New Roman" w:cs="Times New Roman"/>
        </w:rPr>
        <w:t xml:space="preserve"> que fueran en una ca</w:t>
      </w:r>
      <w:r w:rsidR="009B771E" w:rsidRPr="009F7557">
        <w:rPr>
          <w:rFonts w:ascii="Times New Roman" w:hAnsi="Times New Roman" w:cs="Times New Roman"/>
        </w:rPr>
        <w:t>rne el Verbo y el alma y, en es</w:t>
      </w:r>
      <w:r w:rsidR="00E518AD">
        <w:rPr>
          <w:rFonts w:ascii="Times New Roman" w:hAnsi="Times New Roman" w:cs="Times New Roman"/>
        </w:rPr>
        <w:t>tos tres</w:t>
      </w:r>
      <w:r w:rsidR="00C25606" w:rsidRPr="009F7557">
        <w:rPr>
          <w:rFonts w:ascii="Times New Roman" w:hAnsi="Times New Roman" w:cs="Times New Roman"/>
        </w:rPr>
        <w:t>, Dios y el hombre una persona. Pues ¿qué cosa elevada el</w:t>
      </w:r>
      <w:r w:rsidR="009B771E" w:rsidRPr="009F7557">
        <w:rPr>
          <w:rFonts w:ascii="Times New Roman" w:hAnsi="Times New Roman" w:cs="Times New Roman"/>
        </w:rPr>
        <w:t xml:space="preserve"> </w:t>
      </w:r>
      <w:r w:rsidR="00E518AD">
        <w:rPr>
          <w:rFonts w:ascii="Times New Roman" w:hAnsi="Times New Roman" w:cs="Times New Roman"/>
        </w:rPr>
        <w:t>amor no aba</w:t>
      </w:r>
      <w:r w:rsidR="00C25606" w:rsidRPr="009F7557">
        <w:rPr>
          <w:rFonts w:ascii="Times New Roman" w:hAnsi="Times New Roman" w:cs="Times New Roman"/>
        </w:rPr>
        <w:t>ja o que cosa inferior no eleva para que se hagan una en</w:t>
      </w:r>
      <w:r w:rsidR="009B771E" w:rsidRPr="009F7557">
        <w:rPr>
          <w:rFonts w:ascii="Times New Roman" w:hAnsi="Times New Roman" w:cs="Times New Roman"/>
        </w:rPr>
        <w:t xml:space="preserve"> </w:t>
      </w:r>
      <w:r w:rsidR="00812E57">
        <w:rPr>
          <w:rFonts w:ascii="Times New Roman" w:hAnsi="Times New Roman" w:cs="Times New Roman"/>
        </w:rPr>
        <w:t>sí</w:t>
      </w:r>
      <w:r w:rsidR="00E518AD">
        <w:rPr>
          <w:rFonts w:ascii="Times New Roman" w:hAnsi="Times New Roman" w:cs="Times New Roman"/>
        </w:rPr>
        <w:t>? ¿Q</w:t>
      </w:r>
      <w:r w:rsidR="00C25606" w:rsidRPr="009F7557">
        <w:rPr>
          <w:rFonts w:ascii="Times New Roman" w:hAnsi="Times New Roman" w:cs="Times New Roman"/>
        </w:rPr>
        <w:t>uién salvada y no confundida la propiedad de las naturalezas,</w:t>
      </w:r>
      <w:r w:rsidR="009B771E" w:rsidRPr="009F7557">
        <w:rPr>
          <w:rFonts w:ascii="Times New Roman" w:hAnsi="Times New Roman" w:cs="Times New Roman"/>
        </w:rPr>
        <w:t xml:space="preserve"> </w:t>
      </w:r>
      <w:r w:rsidR="00E518AD">
        <w:rPr>
          <w:rFonts w:ascii="Times New Roman" w:hAnsi="Times New Roman" w:cs="Times New Roman"/>
        </w:rPr>
        <w:t>tan ma</w:t>
      </w:r>
      <w:r w:rsidR="00C25606" w:rsidRPr="009F7557">
        <w:rPr>
          <w:rFonts w:ascii="Times New Roman" w:hAnsi="Times New Roman" w:cs="Times New Roman"/>
        </w:rPr>
        <w:t>ravillosamente, en el centro del alma unió el cielo a la tierra,</w:t>
      </w:r>
      <w:r w:rsidR="009B771E" w:rsidRPr="009F7557">
        <w:rPr>
          <w:rFonts w:ascii="Times New Roman" w:hAnsi="Times New Roman" w:cs="Times New Roman"/>
        </w:rPr>
        <w:t xml:space="preserve"> </w:t>
      </w:r>
      <w:r w:rsidR="00FC3E98">
        <w:rPr>
          <w:rFonts w:ascii="Times New Roman" w:hAnsi="Times New Roman" w:cs="Times New Roman"/>
        </w:rPr>
        <w:t>e</w:t>
      </w:r>
      <w:r w:rsidR="00E518AD">
        <w:rPr>
          <w:rFonts w:ascii="Times New Roman" w:hAnsi="Times New Roman" w:cs="Times New Roman"/>
        </w:rPr>
        <w:t>l Se</w:t>
      </w:r>
      <w:r w:rsidR="00FC3E98">
        <w:rPr>
          <w:rFonts w:ascii="Times New Roman" w:hAnsi="Times New Roman" w:cs="Times New Roman"/>
        </w:rPr>
        <w:t>ñ</w:t>
      </w:r>
      <w:r w:rsidR="00C25606" w:rsidRPr="009F7557">
        <w:rPr>
          <w:rFonts w:ascii="Times New Roman" w:hAnsi="Times New Roman" w:cs="Times New Roman"/>
        </w:rPr>
        <w:t>or a la carne, el espíritu al polvo?</w:t>
      </w:r>
    </w:p>
    <w:p w:rsidR="00FC3E98"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Veo, por otra parte, en toda crea</w:t>
      </w:r>
      <w:r w:rsidR="00FC3E98">
        <w:rPr>
          <w:rFonts w:ascii="Times New Roman" w:hAnsi="Times New Roman" w:cs="Times New Roman"/>
        </w:rPr>
        <w:t>tura, ya irracional, ya insensi</w:t>
      </w:r>
      <w:r w:rsidRPr="009F7557">
        <w:rPr>
          <w:rFonts w:ascii="Times New Roman" w:hAnsi="Times New Roman" w:cs="Times New Roman"/>
        </w:rPr>
        <w:t xml:space="preserve">ble, cierto rastro del amor por el cual </w:t>
      </w:r>
      <w:r w:rsidR="00FC3E98">
        <w:rPr>
          <w:rFonts w:ascii="Times New Roman" w:hAnsi="Times New Roman" w:cs="Times New Roman"/>
        </w:rPr>
        <w:t>las diferencias se unen, las di</w:t>
      </w:r>
      <w:r w:rsidRPr="009F7557">
        <w:rPr>
          <w:rFonts w:ascii="Times New Roman" w:hAnsi="Times New Roman" w:cs="Times New Roman"/>
        </w:rPr>
        <w:t>sidencias se acuerdan, se juntan los contrarios. Ciertamen</w:t>
      </w:r>
      <w:r w:rsidR="00FC3E98">
        <w:rPr>
          <w:rFonts w:ascii="Times New Roman" w:hAnsi="Times New Roman" w:cs="Times New Roman"/>
        </w:rPr>
        <w:t>te la seme</w:t>
      </w:r>
      <w:r w:rsidRPr="009F7557">
        <w:rPr>
          <w:rFonts w:ascii="Times New Roman" w:hAnsi="Times New Roman" w:cs="Times New Roman"/>
        </w:rPr>
        <w:t>janza por el amor se muestra en toda</w:t>
      </w:r>
      <w:r w:rsidR="00FC3E98">
        <w:rPr>
          <w:rFonts w:ascii="Times New Roman" w:hAnsi="Times New Roman" w:cs="Times New Roman"/>
        </w:rPr>
        <w:t>s las creaturas, pero en la men</w:t>
      </w:r>
      <w:r w:rsidRPr="009F7557">
        <w:rPr>
          <w:rFonts w:ascii="Times New Roman" w:hAnsi="Times New Roman" w:cs="Times New Roman"/>
        </w:rPr>
        <w:t>te del racional se obra por la verdad.</w:t>
      </w:r>
      <w:r w:rsidR="00FC3E98">
        <w:rPr>
          <w:rFonts w:ascii="Times New Roman" w:hAnsi="Times New Roman" w:cs="Times New Roman"/>
        </w:rPr>
        <w:t xml:space="preserve"> Pues el amor, que no se preocu</w:t>
      </w:r>
      <w:r w:rsidRPr="009F7557">
        <w:rPr>
          <w:rFonts w:ascii="Times New Roman" w:hAnsi="Times New Roman" w:cs="Times New Roman"/>
        </w:rPr>
        <w:t>pa de lo que está fuera de la naturale</w:t>
      </w:r>
      <w:r w:rsidR="00FC3E98">
        <w:rPr>
          <w:rFonts w:ascii="Times New Roman" w:hAnsi="Times New Roman" w:cs="Times New Roman"/>
        </w:rPr>
        <w:t>za, une la naturaleza con la na</w:t>
      </w:r>
      <w:r w:rsidRPr="009F7557">
        <w:rPr>
          <w:rFonts w:ascii="Times New Roman" w:hAnsi="Times New Roman" w:cs="Times New Roman"/>
        </w:rPr>
        <w:t>turaleza para que sea en ellos un solo corazón y una sola alma para</w:t>
      </w:r>
      <w:r w:rsidR="00FC3E98">
        <w:rPr>
          <w:rFonts w:ascii="Times New Roman" w:hAnsi="Times New Roman" w:cs="Times New Roman"/>
        </w:rPr>
        <w:t xml:space="preserve"> </w:t>
      </w:r>
      <w:r w:rsidRPr="009F7557">
        <w:rPr>
          <w:rFonts w:ascii="Times New Roman" w:hAnsi="Times New Roman" w:cs="Times New Roman"/>
        </w:rPr>
        <w:t>quienes una es la fe, una</w:t>
      </w:r>
      <w:r w:rsidR="00FC3E98">
        <w:rPr>
          <w:rFonts w:ascii="Times New Roman" w:hAnsi="Times New Roman" w:cs="Times New Roman"/>
        </w:rPr>
        <w:t xml:space="preserve"> la esperanza, una la caridad. </w:t>
      </w:r>
      <w:r w:rsidR="00FC3E98">
        <w:rPr>
          <w:rStyle w:val="Refdenotaalpie"/>
          <w:rFonts w:ascii="Times New Roman" w:hAnsi="Times New Roman" w:cs="Times New Roman"/>
        </w:rPr>
        <w:footnoteReference w:id="2"/>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Por esto mi alma, siguiendo la fuerza del amor, atraviesa con</w:t>
      </w:r>
      <w:r w:rsidR="00FC3E98">
        <w:rPr>
          <w:rFonts w:ascii="Times New Roman" w:hAnsi="Times New Roman" w:cs="Times New Roman"/>
        </w:rPr>
        <w:t xml:space="preserve"> </w:t>
      </w:r>
      <w:r w:rsidRPr="009F7557">
        <w:rPr>
          <w:rFonts w:ascii="Times New Roman" w:hAnsi="Times New Roman" w:cs="Times New Roman"/>
        </w:rPr>
        <w:t>un movimiento del espíritu todas las cosas que son tuyas, pero no</w:t>
      </w:r>
      <w:r w:rsidR="00FC3E98">
        <w:rPr>
          <w:rFonts w:ascii="Times New Roman" w:hAnsi="Times New Roman" w:cs="Times New Roman"/>
        </w:rPr>
        <w:t xml:space="preserve"> </w:t>
      </w:r>
      <w:r w:rsidRPr="009F7557">
        <w:rPr>
          <w:rFonts w:ascii="Times New Roman" w:hAnsi="Times New Roman" w:cs="Times New Roman"/>
        </w:rPr>
        <w:t>tú; todas las que te rodean pero no son tuyas, ni tú; pasa también,</w:t>
      </w:r>
      <w:r w:rsidR="00FC3E98" w:rsidRPr="009F7557">
        <w:rPr>
          <w:rFonts w:ascii="Times New Roman" w:hAnsi="Times New Roman" w:cs="Times New Roman"/>
        </w:rPr>
        <w:t xml:space="preserve"> </w:t>
      </w:r>
      <w:r w:rsidRPr="009F7557">
        <w:rPr>
          <w:rFonts w:ascii="Times New Roman" w:hAnsi="Times New Roman" w:cs="Times New Roman"/>
        </w:rPr>
        <w:t>con delicadeza, la misma grandeza del cuerpo, se introduce en lo</w:t>
      </w:r>
      <w:r w:rsidR="00FC3E98">
        <w:rPr>
          <w:rFonts w:ascii="Times New Roman" w:hAnsi="Times New Roman" w:cs="Times New Roman"/>
        </w:rPr>
        <w:t xml:space="preserve"> </w:t>
      </w:r>
      <w:r w:rsidRPr="009F7557">
        <w:rPr>
          <w:rFonts w:ascii="Times New Roman" w:hAnsi="Times New Roman" w:cs="Times New Roman"/>
        </w:rPr>
        <w:t>profundo de tu mente, une el afect</w:t>
      </w:r>
      <w:r w:rsidR="00FC3E98">
        <w:rPr>
          <w:rFonts w:ascii="Times New Roman" w:hAnsi="Times New Roman" w:cs="Times New Roman"/>
        </w:rPr>
        <w:t>o con el afecto, el sentido con</w:t>
      </w:r>
      <w:r w:rsidR="00FC3E98" w:rsidRPr="009F7557">
        <w:rPr>
          <w:rFonts w:ascii="Times New Roman" w:hAnsi="Times New Roman" w:cs="Times New Roman"/>
        </w:rPr>
        <w:t xml:space="preserve"> </w:t>
      </w:r>
      <w:r w:rsidRPr="009F7557">
        <w:rPr>
          <w:rFonts w:ascii="Times New Roman" w:hAnsi="Times New Roman" w:cs="Times New Roman"/>
        </w:rPr>
        <w:t>el sentido, el espíritu al espíritu para que se renueve mi espíritu</w:t>
      </w:r>
      <w:r w:rsidR="00FC3E98">
        <w:rPr>
          <w:rFonts w:ascii="Times New Roman" w:hAnsi="Times New Roman" w:cs="Times New Roman"/>
        </w:rPr>
        <w:t xml:space="preserve"> </w:t>
      </w:r>
      <w:r w:rsidRPr="009F7557">
        <w:rPr>
          <w:rFonts w:ascii="Times New Roman" w:hAnsi="Times New Roman" w:cs="Times New Roman"/>
        </w:rPr>
        <w:t>por la participación de tu espírit</w:t>
      </w:r>
      <w:r w:rsidR="00FC3E98">
        <w:rPr>
          <w:rFonts w:ascii="Times New Roman" w:hAnsi="Times New Roman" w:cs="Times New Roman"/>
        </w:rPr>
        <w:t>u, desde la luz de tu pensamien</w:t>
      </w:r>
      <w:r w:rsidRPr="009F7557">
        <w:rPr>
          <w:rFonts w:ascii="Times New Roman" w:hAnsi="Times New Roman" w:cs="Times New Roman"/>
        </w:rPr>
        <w:t>to el pensamiento mío cambie l</w:t>
      </w:r>
      <w:r w:rsidR="00FC3E98">
        <w:rPr>
          <w:rFonts w:ascii="Times New Roman" w:hAnsi="Times New Roman" w:cs="Times New Roman"/>
        </w:rPr>
        <w:t>a luz de su conocimiento y, ade</w:t>
      </w:r>
      <w:r w:rsidRPr="009F7557">
        <w:rPr>
          <w:rFonts w:ascii="Times New Roman" w:hAnsi="Times New Roman" w:cs="Times New Roman"/>
        </w:rPr>
        <w:t>más, mi afecto se alimente con l</w:t>
      </w:r>
      <w:r w:rsidR="00FC3E98">
        <w:rPr>
          <w:rFonts w:ascii="Times New Roman" w:hAnsi="Times New Roman" w:cs="Times New Roman"/>
        </w:rPr>
        <w:t>a dulzura de tu afecto. Veo, en</w:t>
      </w:r>
      <w:r w:rsidRPr="009F7557">
        <w:rPr>
          <w:rFonts w:ascii="Times New Roman" w:hAnsi="Times New Roman" w:cs="Times New Roman"/>
        </w:rPr>
        <w:t>tonces, qué bueno eres; siento y g</w:t>
      </w:r>
      <w:r w:rsidR="00FC3E98">
        <w:rPr>
          <w:rFonts w:ascii="Times New Roman" w:hAnsi="Times New Roman" w:cs="Times New Roman"/>
        </w:rPr>
        <w:t>usto qué sabio eres; amo y apre</w:t>
      </w:r>
      <w:r w:rsidRPr="009F7557">
        <w:rPr>
          <w:rFonts w:ascii="Times New Roman" w:hAnsi="Times New Roman" w:cs="Times New Roman"/>
        </w:rPr>
        <w:t>cio cuán amable eres.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De aquí es, Padre amantísimo, que mi trabajo, ya que lo es de</w:t>
      </w:r>
      <w:r w:rsidR="00FC3E98">
        <w:rPr>
          <w:rFonts w:ascii="Times New Roman" w:hAnsi="Times New Roman" w:cs="Times New Roman"/>
        </w:rPr>
        <w:t xml:space="preserve"> temas sagrado</w:t>
      </w:r>
      <w:r w:rsidRPr="009F7557">
        <w:rPr>
          <w:rFonts w:ascii="Times New Roman" w:hAnsi="Times New Roman" w:cs="Times New Roman"/>
        </w:rPr>
        <w:t>s, lo confío al examen de tu conocimiento para que</w:t>
      </w:r>
      <w:r w:rsidR="00FC3E98">
        <w:rPr>
          <w:rFonts w:ascii="Times New Roman" w:hAnsi="Times New Roman" w:cs="Times New Roman"/>
        </w:rPr>
        <w:t xml:space="preserve"> allá</w:t>
      </w:r>
      <w:r w:rsidRPr="009F7557">
        <w:rPr>
          <w:rFonts w:ascii="Times New Roman" w:hAnsi="Times New Roman" w:cs="Times New Roman"/>
        </w:rPr>
        <w:t xml:space="preserve"> donde lo </w:t>
      </w:r>
      <w:r w:rsidR="00FC3E98" w:rsidRPr="009F7557">
        <w:rPr>
          <w:rFonts w:ascii="Times New Roman" w:hAnsi="Times New Roman" w:cs="Times New Roman"/>
        </w:rPr>
        <w:t>j</w:t>
      </w:r>
      <w:r w:rsidRPr="009F7557">
        <w:rPr>
          <w:rFonts w:ascii="Times New Roman" w:hAnsi="Times New Roman" w:cs="Times New Roman"/>
        </w:rPr>
        <w:t>uzgo bueno tu autoridad me lo confirme; donde dudo,</w:t>
      </w:r>
      <w:r w:rsidR="00FC3E98" w:rsidRPr="009F7557">
        <w:rPr>
          <w:rFonts w:ascii="Times New Roman" w:hAnsi="Times New Roman" w:cs="Times New Roman"/>
        </w:rPr>
        <w:t xml:space="preserve"> </w:t>
      </w:r>
      <w:r w:rsidRPr="009F7557">
        <w:rPr>
          <w:rFonts w:ascii="Times New Roman" w:hAnsi="Times New Roman" w:cs="Times New Roman"/>
        </w:rPr>
        <w:t>al enseñarme tú, se me ilumine la verdad; donde me equivoco, me</w:t>
      </w:r>
      <w:r w:rsidR="00FC3E98">
        <w:rPr>
          <w:rFonts w:ascii="Times New Roman" w:hAnsi="Times New Roman" w:cs="Times New Roman"/>
        </w:rPr>
        <w:t xml:space="preserve"> </w:t>
      </w:r>
      <w:r w:rsidRPr="009F7557">
        <w:rPr>
          <w:rFonts w:ascii="Times New Roman" w:hAnsi="Times New Roman" w:cs="Times New Roman"/>
        </w:rPr>
        <w:t>corrija tu santa severidad.</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Y así los oráculos del Profeta I</w:t>
      </w:r>
      <w:r w:rsidR="00FC3E98">
        <w:rPr>
          <w:rFonts w:ascii="Times New Roman" w:hAnsi="Times New Roman" w:cs="Times New Roman"/>
        </w:rPr>
        <w:t>saías, los que tratando sumaria</w:t>
      </w:r>
      <w:r w:rsidRPr="009F7557">
        <w:rPr>
          <w:rFonts w:ascii="Times New Roman" w:hAnsi="Times New Roman" w:cs="Times New Roman"/>
        </w:rPr>
        <w:t>mente cada uno en reunión de los h</w:t>
      </w:r>
      <w:r w:rsidR="00FC3E98">
        <w:rPr>
          <w:rFonts w:ascii="Times New Roman" w:hAnsi="Times New Roman" w:cs="Times New Roman"/>
        </w:rPr>
        <w:t xml:space="preserve">ermanos en alguna ocasión </w:t>
      </w:r>
      <w:r w:rsidR="00FC3E98">
        <w:rPr>
          <w:rStyle w:val="Refdenotaalpie"/>
          <w:rFonts w:ascii="Times New Roman" w:hAnsi="Times New Roman" w:cs="Times New Roman"/>
        </w:rPr>
        <w:footnoteReference w:id="3"/>
      </w:r>
      <w:r w:rsidR="00FC3E98">
        <w:rPr>
          <w:rFonts w:ascii="Times New Roman" w:hAnsi="Times New Roman" w:cs="Times New Roman"/>
        </w:rPr>
        <w:t xml:space="preserve"> bre</w:t>
      </w:r>
      <w:r w:rsidRPr="009F7557">
        <w:rPr>
          <w:rFonts w:ascii="Times New Roman" w:hAnsi="Times New Roman" w:cs="Times New Roman"/>
        </w:rPr>
        <w:t>vemente discutieran, rogado por muchos para que más prolijamente</w:t>
      </w:r>
      <w:r w:rsidR="00FC3E98">
        <w:rPr>
          <w:rFonts w:ascii="Times New Roman" w:hAnsi="Times New Roman" w:cs="Times New Roman"/>
        </w:rPr>
        <w:t xml:space="preserve"> </w:t>
      </w:r>
      <w:r w:rsidRPr="009F7557">
        <w:rPr>
          <w:rFonts w:ascii="Times New Roman" w:hAnsi="Times New Roman" w:cs="Times New Roman"/>
        </w:rPr>
        <w:t>expusiera estas cosas obedecí ese deseo para el provecho de aquéllos</w:t>
      </w:r>
      <w:r w:rsidR="00FC3E98">
        <w:rPr>
          <w:rFonts w:ascii="Times New Roman" w:hAnsi="Times New Roman" w:cs="Times New Roman"/>
        </w:rPr>
        <w:t xml:space="preserve"> </w:t>
      </w:r>
      <w:r w:rsidRPr="009F7557">
        <w:rPr>
          <w:rFonts w:ascii="Times New Roman" w:hAnsi="Times New Roman" w:cs="Times New Roman"/>
        </w:rPr>
        <w:t>a quienes debo servir. Por lo que, pa</w:t>
      </w:r>
      <w:r w:rsidR="00FC3E98">
        <w:rPr>
          <w:rFonts w:ascii="Times New Roman" w:hAnsi="Times New Roman" w:cs="Times New Roman"/>
        </w:rPr>
        <w:t>rtiendo de los oráculos de Babi</w:t>
      </w:r>
      <w:r w:rsidRPr="009F7557">
        <w:rPr>
          <w:rFonts w:ascii="Times New Roman" w:hAnsi="Times New Roman" w:cs="Times New Roman"/>
        </w:rPr>
        <w:t>lonia Y, desde éstos, pasando por el oráculo de los filisteos hasta</w:t>
      </w:r>
      <w:r w:rsidR="00FC3E98">
        <w:rPr>
          <w:rFonts w:ascii="Times New Roman" w:hAnsi="Times New Roman" w:cs="Times New Roman"/>
        </w:rPr>
        <w:t xml:space="preserve"> </w:t>
      </w:r>
      <w:r w:rsidR="00D34EE4">
        <w:rPr>
          <w:rFonts w:ascii="Times New Roman" w:hAnsi="Times New Roman" w:cs="Times New Roman"/>
        </w:rPr>
        <w:t>los misterios del or</w:t>
      </w:r>
      <w:r w:rsidRPr="009F7557">
        <w:rPr>
          <w:rFonts w:ascii="Times New Roman" w:hAnsi="Times New Roman" w:cs="Times New Roman"/>
        </w:rPr>
        <w:t>áculo de los moa</w:t>
      </w:r>
      <w:r w:rsidR="00FC3E98">
        <w:rPr>
          <w:rFonts w:ascii="Times New Roman" w:hAnsi="Times New Roman" w:cs="Times New Roman"/>
        </w:rPr>
        <w:t>bitas habiendo entregado por es</w:t>
      </w:r>
      <w:r w:rsidR="00D34EE4">
        <w:rPr>
          <w:rFonts w:ascii="Times New Roman" w:hAnsi="Times New Roman" w:cs="Times New Roman"/>
        </w:rPr>
        <w:t>cri</w:t>
      </w:r>
      <w:r w:rsidRPr="009F7557">
        <w:rPr>
          <w:rFonts w:ascii="Times New Roman" w:hAnsi="Times New Roman" w:cs="Times New Roman"/>
        </w:rPr>
        <w:t xml:space="preserve">to </w:t>
      </w:r>
      <w:r w:rsidR="00D34EE4">
        <w:rPr>
          <w:rFonts w:ascii="Times New Roman" w:hAnsi="Times New Roman" w:cs="Times New Roman"/>
        </w:rPr>
        <w:t>treinta homilí</w:t>
      </w:r>
      <w:r w:rsidRPr="009F7557">
        <w:rPr>
          <w:rFonts w:ascii="Times New Roman" w:hAnsi="Times New Roman" w:cs="Times New Roman"/>
        </w:rPr>
        <w:t>as, para no correr, o que hubiera corrido, quizás</w:t>
      </w:r>
      <w:r w:rsidR="00D34EE4">
        <w:rPr>
          <w:rFonts w:ascii="Times New Roman" w:hAnsi="Times New Roman" w:cs="Times New Roman"/>
        </w:rPr>
        <w:t xml:space="preserve"> en el vacío </w:t>
      </w:r>
      <w:r w:rsidR="00812E57">
        <w:rPr>
          <w:rFonts w:ascii="Times New Roman" w:hAnsi="Times New Roman" w:cs="Times New Roman"/>
        </w:rPr>
        <w:t>interrumpí</w:t>
      </w:r>
      <w:r w:rsidR="00D34EE4">
        <w:rPr>
          <w:rFonts w:ascii="Times New Roman" w:hAnsi="Times New Roman" w:cs="Times New Roman"/>
        </w:rPr>
        <w:t xml:space="preserve"> el escribir, hasta que conociera de tu expresión el juicios de</w:t>
      </w:r>
      <w:r w:rsidRPr="009F7557">
        <w:rPr>
          <w:rFonts w:ascii="Times New Roman" w:hAnsi="Times New Roman" w:cs="Times New Roman"/>
        </w:rPr>
        <w:t xml:space="preserve"> </w:t>
      </w:r>
      <w:r w:rsidR="00D34EE4">
        <w:rPr>
          <w:rFonts w:ascii="Times New Roman" w:hAnsi="Times New Roman" w:cs="Times New Roman"/>
        </w:rPr>
        <w:t>los que he escrito y vieran tus ojos</w:t>
      </w:r>
      <w:r w:rsidRPr="009F7557">
        <w:rPr>
          <w:rFonts w:ascii="Times New Roman" w:hAnsi="Times New Roman" w:cs="Times New Roman"/>
        </w:rPr>
        <w:t xml:space="preserve"> el fundamento</w:t>
      </w:r>
      <w:r w:rsidR="00D34EE4">
        <w:rPr>
          <w:rFonts w:ascii="Times New Roman" w:hAnsi="Times New Roman" w:cs="Times New Roman"/>
        </w:rPr>
        <w:t xml:space="preserve"> de todos ellos, </w:t>
      </w:r>
      <w:r w:rsidRPr="009F7557">
        <w:rPr>
          <w:rFonts w:ascii="Times New Roman" w:hAnsi="Times New Roman" w:cs="Times New Roman"/>
        </w:rPr>
        <w:t>y con el arbitrio de tu prudencia que los que esta</w:t>
      </w:r>
      <w:r w:rsidR="00D34EE4">
        <w:rPr>
          <w:rFonts w:ascii="Times New Roman" w:hAnsi="Times New Roman" w:cs="Times New Roman"/>
        </w:rPr>
        <w:t>ban fueran destruidos, o corregidos</w:t>
      </w:r>
      <w:r w:rsidRPr="00D34EE4">
        <w:rPr>
          <w:rFonts w:ascii="Times New Roman" w:hAnsi="Times New Roman" w:cs="Times New Roman"/>
        </w:rPr>
        <w:t>, o aprobados.</w:t>
      </w:r>
    </w:p>
    <w:p w:rsidR="00C25606" w:rsidRPr="009F7557" w:rsidRDefault="00D34EE4" w:rsidP="004F71A0">
      <w:pPr>
        <w:spacing w:after="120" w:line="240" w:lineRule="auto"/>
        <w:ind w:firstLine="567"/>
        <w:jc w:val="both"/>
        <w:rPr>
          <w:rFonts w:ascii="Times New Roman" w:hAnsi="Times New Roman" w:cs="Times New Roman"/>
        </w:rPr>
      </w:pPr>
      <w:r>
        <w:rPr>
          <w:rFonts w:ascii="Times New Roman" w:hAnsi="Times New Roman" w:cs="Times New Roman"/>
        </w:rPr>
        <w:t xml:space="preserve">Así, </w:t>
      </w:r>
      <w:r w:rsidR="00812E57">
        <w:rPr>
          <w:rFonts w:ascii="Times New Roman" w:hAnsi="Times New Roman" w:cs="Times New Roman"/>
        </w:rPr>
        <w:t>pues</w:t>
      </w:r>
      <w:r w:rsidR="002726EF">
        <w:rPr>
          <w:rFonts w:ascii="Times New Roman" w:hAnsi="Times New Roman" w:cs="Times New Roman"/>
        </w:rPr>
        <w:t>,</w:t>
      </w:r>
      <w:r w:rsidR="00C25606" w:rsidRPr="009F7557">
        <w:rPr>
          <w:rFonts w:ascii="Times New Roman" w:hAnsi="Times New Roman" w:cs="Times New Roman"/>
        </w:rPr>
        <w:t xml:space="preserve"> aunque la lectur</w:t>
      </w:r>
      <w:r w:rsidR="002726EF">
        <w:rPr>
          <w:rFonts w:ascii="Times New Roman" w:hAnsi="Times New Roman" w:cs="Times New Roman"/>
        </w:rPr>
        <w:t>a de éstos pareciera indigna, d</w:t>
      </w:r>
      <w:r w:rsidR="00C25606" w:rsidRPr="009F7557">
        <w:rPr>
          <w:rFonts w:ascii="Times New Roman" w:hAnsi="Times New Roman" w:cs="Times New Roman"/>
        </w:rPr>
        <w:t>e tanta</w:t>
      </w:r>
      <w:r>
        <w:rPr>
          <w:rFonts w:ascii="Times New Roman" w:hAnsi="Times New Roman" w:cs="Times New Roman"/>
        </w:rPr>
        <w:t xml:space="preserve"> </w:t>
      </w:r>
      <w:r w:rsidR="002726EF">
        <w:rPr>
          <w:rFonts w:ascii="Times New Roman" w:hAnsi="Times New Roman" w:cs="Times New Roman"/>
        </w:rPr>
        <w:t>sabiduría;</w:t>
      </w:r>
      <w:r w:rsidR="00C25606" w:rsidRPr="009F7557">
        <w:rPr>
          <w:rFonts w:ascii="Times New Roman" w:hAnsi="Times New Roman" w:cs="Times New Roman"/>
        </w:rPr>
        <w:t xml:space="preserve"> embargo, la fuerza del a</w:t>
      </w:r>
      <w:r w:rsidR="002726EF">
        <w:rPr>
          <w:rFonts w:ascii="Times New Roman" w:hAnsi="Times New Roman" w:cs="Times New Roman"/>
        </w:rPr>
        <w:t>fecto, se atreve a exigi</w:t>
      </w:r>
      <w:r>
        <w:rPr>
          <w:rFonts w:ascii="Times New Roman" w:hAnsi="Times New Roman" w:cs="Times New Roman"/>
        </w:rPr>
        <w:t xml:space="preserve">rla. De </w:t>
      </w:r>
      <w:r w:rsidR="002726EF">
        <w:rPr>
          <w:rFonts w:ascii="Times New Roman" w:hAnsi="Times New Roman" w:cs="Times New Roman"/>
        </w:rPr>
        <w:t>este modo se</w:t>
      </w:r>
      <w:r w:rsidR="00C25606" w:rsidRPr="009F7557">
        <w:rPr>
          <w:rFonts w:ascii="Times New Roman" w:hAnsi="Times New Roman" w:cs="Times New Roman"/>
        </w:rPr>
        <w:t xml:space="preserve"> acoge a la caridad quien casi como </w:t>
      </w:r>
      <w:r w:rsidR="002726EF">
        <w:rPr>
          <w:rFonts w:ascii="Times New Roman" w:hAnsi="Times New Roman" w:cs="Times New Roman"/>
        </w:rPr>
        <w:t>irreverentem</w:t>
      </w:r>
      <w:r w:rsidR="00C25606" w:rsidRPr="009F7557">
        <w:rPr>
          <w:rFonts w:ascii="Times New Roman" w:hAnsi="Times New Roman" w:cs="Times New Roman"/>
        </w:rPr>
        <w:t>ente</w:t>
      </w:r>
      <w:r w:rsidR="002726EF">
        <w:rPr>
          <w:rFonts w:ascii="Times New Roman" w:hAnsi="Times New Roman" w:cs="Times New Roman"/>
        </w:rPr>
        <w:t>, atropella l</w:t>
      </w:r>
      <w:r w:rsidR="00C25606" w:rsidRPr="009F7557">
        <w:rPr>
          <w:rFonts w:ascii="Times New Roman" w:hAnsi="Times New Roman" w:cs="Times New Roman"/>
        </w:rPr>
        <w:t>a grandeza. Además me anima el recuerdo de tu humildad</w:t>
      </w:r>
      <w:r>
        <w:rPr>
          <w:rFonts w:ascii="Times New Roman" w:hAnsi="Times New Roman" w:cs="Times New Roman"/>
        </w:rPr>
        <w:t xml:space="preserve"> </w:t>
      </w:r>
      <w:r w:rsidR="002726EF">
        <w:rPr>
          <w:rFonts w:ascii="Times New Roman" w:hAnsi="Times New Roman" w:cs="Times New Roman"/>
        </w:rPr>
        <w:t xml:space="preserve">junto al </w:t>
      </w:r>
      <w:r w:rsidR="00C25606" w:rsidRPr="009F7557">
        <w:rPr>
          <w:rFonts w:ascii="Times New Roman" w:hAnsi="Times New Roman" w:cs="Times New Roman"/>
        </w:rPr>
        <w:t>de t</w:t>
      </w:r>
      <w:r w:rsidR="002726EF">
        <w:rPr>
          <w:rFonts w:ascii="Times New Roman" w:hAnsi="Times New Roman" w:cs="Times New Roman"/>
        </w:rPr>
        <w:t>u bondad pues, ya designado para</w:t>
      </w:r>
      <w:r w:rsidR="00C25606" w:rsidRPr="009F7557">
        <w:rPr>
          <w:rFonts w:ascii="Times New Roman" w:hAnsi="Times New Roman" w:cs="Times New Roman"/>
        </w:rPr>
        <w:t xml:space="preserve"> Londres te adelantaste</w:t>
      </w:r>
      <w:r w:rsidR="002726EF">
        <w:rPr>
          <w:rFonts w:ascii="Times New Roman" w:hAnsi="Times New Roman" w:cs="Times New Roman"/>
        </w:rPr>
        <w:t xml:space="preserve">, con </w:t>
      </w:r>
      <w:r w:rsidR="002726EF" w:rsidRPr="002726EF">
        <w:rPr>
          <w:rFonts w:ascii="Times New Roman" w:hAnsi="Times New Roman" w:cs="Times New Roman"/>
          <w:i/>
        </w:rPr>
        <w:t xml:space="preserve">venturosas </w:t>
      </w:r>
      <w:r w:rsidR="00C25606" w:rsidRPr="002726EF">
        <w:rPr>
          <w:rFonts w:ascii="Times New Roman" w:hAnsi="Times New Roman" w:cs="Times New Roman"/>
          <w:i/>
        </w:rPr>
        <w:t>bendiciones</w:t>
      </w:r>
      <w:r w:rsidR="00C25606" w:rsidRPr="009F7557">
        <w:rPr>
          <w:rFonts w:ascii="Times New Roman" w:hAnsi="Times New Roman" w:cs="Times New Roman"/>
        </w:rPr>
        <w:t xml:space="preserve"> lo que fuera considerado y recordad</w:t>
      </w:r>
      <w:r w:rsidR="002726EF">
        <w:rPr>
          <w:rFonts w:ascii="Times New Roman" w:hAnsi="Times New Roman" w:cs="Times New Roman"/>
        </w:rPr>
        <w:t>o com</w:t>
      </w:r>
      <w:r w:rsidR="00C25606" w:rsidRPr="009F7557">
        <w:rPr>
          <w:rFonts w:ascii="Times New Roman" w:hAnsi="Times New Roman" w:cs="Times New Roman"/>
        </w:rPr>
        <w:t xml:space="preserve">o grande por mí; </w:t>
      </w:r>
      <w:r w:rsidR="002726EF">
        <w:rPr>
          <w:rFonts w:ascii="Times New Roman" w:hAnsi="Times New Roman" w:cs="Times New Roman"/>
        </w:rPr>
        <w:t>asombrado y hasta estremecido por tanta distinción</w:t>
      </w:r>
      <w:r w:rsidR="00C25606" w:rsidRPr="009F7557">
        <w:rPr>
          <w:rFonts w:ascii="Times New Roman" w:hAnsi="Times New Roman" w:cs="Times New Roman"/>
        </w:rPr>
        <w:t xml:space="preserve"> merecí ser saludad</w:t>
      </w:r>
      <w:r w:rsidR="002726EF">
        <w:rPr>
          <w:rFonts w:ascii="Times New Roman" w:hAnsi="Times New Roman" w:cs="Times New Roman"/>
        </w:rPr>
        <w:t>o por él con el abrazo de la caridad. De aquí</w:t>
      </w:r>
      <w:r w:rsidR="00C25606" w:rsidRPr="009F7557">
        <w:rPr>
          <w:rFonts w:ascii="Times New Roman" w:hAnsi="Times New Roman" w:cs="Times New Roman"/>
        </w:rPr>
        <w:t>,</w:t>
      </w:r>
      <w:r w:rsidRPr="009F7557">
        <w:rPr>
          <w:rFonts w:ascii="Times New Roman" w:hAnsi="Times New Roman" w:cs="Times New Roman"/>
        </w:rPr>
        <w:t xml:space="preserve"> </w:t>
      </w:r>
      <w:r w:rsidR="00C25606" w:rsidRPr="009F7557">
        <w:rPr>
          <w:rFonts w:ascii="Times New Roman" w:hAnsi="Times New Roman" w:cs="Times New Roman"/>
        </w:rPr>
        <w:t>beatísimo Padre, nació esta preten</w:t>
      </w:r>
      <w:r w:rsidR="002726EF">
        <w:rPr>
          <w:rFonts w:ascii="Times New Roman" w:hAnsi="Times New Roman" w:cs="Times New Roman"/>
        </w:rPr>
        <w:t>sión de que yo deseara, entonces</w:t>
      </w:r>
      <w:r w:rsidR="00C25606" w:rsidRPr="009F7557">
        <w:rPr>
          <w:rFonts w:ascii="Times New Roman" w:hAnsi="Times New Roman" w:cs="Times New Roman"/>
        </w:rPr>
        <w:t>,</w:t>
      </w:r>
      <w:r w:rsidRPr="009F7557">
        <w:rPr>
          <w:rFonts w:ascii="Times New Roman" w:hAnsi="Times New Roman" w:cs="Times New Roman"/>
        </w:rPr>
        <w:t xml:space="preserve"> </w:t>
      </w:r>
      <w:r w:rsidR="00C25606" w:rsidRPr="009F7557">
        <w:rPr>
          <w:rFonts w:ascii="Times New Roman" w:hAnsi="Times New Roman" w:cs="Times New Roman"/>
        </w:rPr>
        <w:t xml:space="preserve">que se perfeccionara conmigo la reputación </w:t>
      </w:r>
      <w:r w:rsidR="00C25606" w:rsidRPr="009F7557">
        <w:rPr>
          <w:rFonts w:ascii="Times New Roman" w:hAnsi="Times New Roman" w:cs="Times New Roman"/>
        </w:rPr>
        <w:lastRenderedPageBreak/>
        <w:t>ya in</w:t>
      </w:r>
      <w:r w:rsidR="002726EF">
        <w:rPr>
          <w:rFonts w:ascii="Times New Roman" w:hAnsi="Times New Roman" w:cs="Times New Roman"/>
        </w:rPr>
        <w:t>iciada de tu serenid</w:t>
      </w:r>
      <w:r w:rsidR="00C25606" w:rsidRPr="009F7557">
        <w:rPr>
          <w:rFonts w:ascii="Times New Roman" w:hAnsi="Times New Roman" w:cs="Times New Roman"/>
        </w:rPr>
        <w:t xml:space="preserve">ad </w:t>
      </w:r>
      <w:r w:rsidR="002726EF">
        <w:rPr>
          <w:rFonts w:ascii="Times New Roman" w:hAnsi="Times New Roman" w:cs="Times New Roman"/>
        </w:rPr>
        <w:t>y que mi ánimo no desesperara d</w:t>
      </w:r>
      <w:r w:rsidR="00C25606" w:rsidRPr="009F7557">
        <w:rPr>
          <w:rFonts w:ascii="Times New Roman" w:hAnsi="Times New Roman" w:cs="Times New Roman"/>
        </w:rPr>
        <w:t>e poder ser introducido en la</w:t>
      </w:r>
      <w:r>
        <w:rPr>
          <w:rFonts w:ascii="Times New Roman" w:hAnsi="Times New Roman" w:cs="Times New Roman"/>
        </w:rPr>
        <w:t xml:space="preserve"> </w:t>
      </w:r>
      <w:r w:rsidR="00812E57" w:rsidRPr="009F7557">
        <w:rPr>
          <w:rFonts w:ascii="Times New Roman" w:hAnsi="Times New Roman" w:cs="Times New Roman"/>
        </w:rPr>
        <w:t>habitación</w:t>
      </w:r>
      <w:r w:rsidR="00C25606" w:rsidRPr="009F7557">
        <w:rPr>
          <w:rFonts w:ascii="Times New Roman" w:hAnsi="Times New Roman" w:cs="Times New Roman"/>
        </w:rPr>
        <w:t xml:space="preserve"> al golpear la puerta de tu amistad.</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Pero, aunque sea grande sabid</w:t>
      </w:r>
      <w:r w:rsidR="00BB3E31">
        <w:rPr>
          <w:rFonts w:ascii="Times New Roman" w:hAnsi="Times New Roman" w:cs="Times New Roman"/>
        </w:rPr>
        <w:t>uría o dé poco tiempo al descan</w:t>
      </w:r>
      <w:r w:rsidRPr="009F7557">
        <w:rPr>
          <w:rFonts w:ascii="Times New Roman" w:hAnsi="Times New Roman" w:cs="Times New Roman"/>
        </w:rPr>
        <w:t xml:space="preserve">so, ruego a mi </w:t>
      </w:r>
      <w:r w:rsidR="004B5151">
        <w:rPr>
          <w:rFonts w:ascii="Times New Roman" w:hAnsi="Times New Roman" w:cs="Times New Roman"/>
        </w:rPr>
        <w:t>señor que no se arrepienta por p</w:t>
      </w:r>
      <w:r w:rsidRPr="009F7557">
        <w:rPr>
          <w:rFonts w:ascii="Times New Roman" w:hAnsi="Times New Roman" w:cs="Times New Roman"/>
        </w:rPr>
        <w:t>erder un poco de</w:t>
      </w:r>
      <w:r w:rsidR="00BB3E31">
        <w:rPr>
          <w:rFonts w:ascii="Times New Roman" w:hAnsi="Times New Roman" w:cs="Times New Roman"/>
        </w:rPr>
        <w:t xml:space="preserve"> </w:t>
      </w:r>
      <w:r w:rsidRPr="009F7557">
        <w:rPr>
          <w:rFonts w:ascii="Times New Roman" w:hAnsi="Times New Roman" w:cs="Times New Roman"/>
        </w:rPr>
        <w:t>tiempo para que puedas, de esto que</w:t>
      </w:r>
      <w:r w:rsidR="004B5151">
        <w:rPr>
          <w:rFonts w:ascii="Times New Roman" w:hAnsi="Times New Roman" w:cs="Times New Roman"/>
        </w:rPr>
        <w:t xml:space="preserve"> hemos escrito</w:t>
      </w:r>
      <w:r w:rsidR="00BB3E31">
        <w:rPr>
          <w:rFonts w:ascii="Times New Roman" w:hAnsi="Times New Roman" w:cs="Times New Roman"/>
        </w:rPr>
        <w:t xml:space="preserve"> cortar lo super</w:t>
      </w:r>
      <w:r w:rsidRPr="009F7557">
        <w:rPr>
          <w:rFonts w:ascii="Times New Roman" w:hAnsi="Times New Roman" w:cs="Times New Roman"/>
        </w:rPr>
        <w:t>fluo, cambiar lo incorrecto o destru</w:t>
      </w:r>
      <w:r w:rsidR="004B5151">
        <w:rPr>
          <w:rFonts w:ascii="Times New Roman" w:hAnsi="Times New Roman" w:cs="Times New Roman"/>
        </w:rPr>
        <w:t xml:space="preserve">ir todo. </w:t>
      </w:r>
      <w:r w:rsidR="00812E57">
        <w:rPr>
          <w:rFonts w:ascii="Times New Roman" w:hAnsi="Times New Roman" w:cs="Times New Roman"/>
        </w:rPr>
        <w:t>Envío</w:t>
      </w:r>
      <w:r w:rsidR="004B5151">
        <w:rPr>
          <w:rFonts w:ascii="Times New Roman" w:hAnsi="Times New Roman" w:cs="Times New Roman"/>
        </w:rPr>
        <w:t>, pues</w:t>
      </w:r>
      <w:r w:rsidRPr="009F7557">
        <w:rPr>
          <w:rFonts w:ascii="Times New Roman" w:hAnsi="Times New Roman" w:cs="Times New Roman"/>
        </w:rPr>
        <w:t>, con este</w:t>
      </w:r>
      <w:r w:rsidR="004B5151">
        <w:rPr>
          <w:rFonts w:ascii="Times New Roman" w:hAnsi="Times New Roman" w:cs="Times New Roman"/>
        </w:rPr>
        <w:t xml:space="preserve"> </w:t>
      </w:r>
      <w:r w:rsidRPr="009F7557">
        <w:rPr>
          <w:rFonts w:ascii="Times New Roman" w:hAnsi="Times New Roman" w:cs="Times New Roman"/>
        </w:rPr>
        <w:t>Sermón, que nos dio la ocasión de esc</w:t>
      </w:r>
      <w:r w:rsidR="004B5151">
        <w:rPr>
          <w:rFonts w:ascii="Times New Roman" w:hAnsi="Times New Roman" w:cs="Times New Roman"/>
        </w:rPr>
        <w:t>ribir más cosas, diecinueve Ho</w:t>
      </w:r>
      <w:r w:rsidRPr="009F7557">
        <w:rPr>
          <w:rFonts w:ascii="Times New Roman" w:hAnsi="Times New Roman" w:cs="Times New Roman"/>
        </w:rPr>
        <w:t>milías que escribimos sobre el oráculo de Bab</w:t>
      </w:r>
      <w:r w:rsidR="004B5151">
        <w:rPr>
          <w:rFonts w:ascii="Times New Roman" w:hAnsi="Times New Roman" w:cs="Times New Roman"/>
        </w:rPr>
        <w:t>iloni</w:t>
      </w:r>
      <w:r w:rsidRPr="009F7557">
        <w:rPr>
          <w:rFonts w:ascii="Times New Roman" w:hAnsi="Times New Roman" w:cs="Times New Roman"/>
        </w:rPr>
        <w:t>a, tres sobre el</w:t>
      </w:r>
      <w:r w:rsidR="004B5151">
        <w:rPr>
          <w:rFonts w:ascii="Times New Roman" w:hAnsi="Times New Roman" w:cs="Times New Roman"/>
        </w:rPr>
        <w:t xml:space="preserve"> </w:t>
      </w:r>
      <w:r w:rsidRPr="009F7557">
        <w:rPr>
          <w:rFonts w:ascii="Times New Roman" w:hAnsi="Times New Roman" w:cs="Times New Roman"/>
        </w:rPr>
        <w:t>orá</w:t>
      </w:r>
      <w:r w:rsidR="004B5151">
        <w:rPr>
          <w:rFonts w:ascii="Times New Roman" w:hAnsi="Times New Roman" w:cs="Times New Roman"/>
        </w:rPr>
        <w:t>culo de los filisteos, nueve sob</w:t>
      </w:r>
      <w:r w:rsidRPr="009F7557">
        <w:rPr>
          <w:rFonts w:ascii="Times New Roman" w:hAnsi="Times New Roman" w:cs="Times New Roman"/>
        </w:rPr>
        <w:t>re el oráculo de Moab, para que, por</w:t>
      </w:r>
      <w:r w:rsidR="004B5151">
        <w:rPr>
          <w:rFonts w:ascii="Times New Roman" w:hAnsi="Times New Roman" w:cs="Times New Roman"/>
        </w:rPr>
        <w:t xml:space="preserve"> </w:t>
      </w:r>
      <w:r w:rsidRPr="009F7557">
        <w:rPr>
          <w:rFonts w:ascii="Times New Roman" w:hAnsi="Times New Roman" w:cs="Times New Roman"/>
        </w:rPr>
        <w:t>vuestro juicio esto subsista o</w:t>
      </w:r>
      <w:r w:rsidR="004B5151">
        <w:rPr>
          <w:rFonts w:ascii="Times New Roman" w:hAnsi="Times New Roman" w:cs="Times New Roman"/>
        </w:rPr>
        <w:t xml:space="preserve"> </w:t>
      </w:r>
      <w:r w:rsidR="004B5151">
        <w:rPr>
          <w:rStyle w:val="Refdenotaalpie"/>
          <w:rFonts w:ascii="Times New Roman" w:hAnsi="Times New Roman" w:cs="Times New Roman"/>
        </w:rPr>
        <w:footnoteReference w:id="4"/>
      </w:r>
      <w:r w:rsidR="004B5151">
        <w:rPr>
          <w:rFonts w:ascii="Times New Roman" w:hAnsi="Times New Roman" w:cs="Times New Roman"/>
        </w:rPr>
        <w:t xml:space="preserve">… </w:t>
      </w:r>
    </w:p>
    <w:p w:rsidR="004B5151" w:rsidRDefault="004B5151" w:rsidP="004F71A0">
      <w:pPr>
        <w:spacing w:after="120" w:line="240" w:lineRule="auto"/>
        <w:ind w:firstLine="567"/>
        <w:rPr>
          <w:rFonts w:ascii="Times New Roman" w:hAnsi="Times New Roman" w:cs="Times New Roman"/>
        </w:rPr>
      </w:pPr>
      <w:r>
        <w:rPr>
          <w:rFonts w:ascii="Times New Roman" w:hAnsi="Times New Roman" w:cs="Times New Roman"/>
        </w:rPr>
        <w:br w:type="page"/>
      </w:r>
    </w:p>
    <w:p w:rsidR="002B487A" w:rsidRDefault="002B487A" w:rsidP="004F71A0">
      <w:pPr>
        <w:spacing w:after="120" w:line="240" w:lineRule="auto"/>
        <w:ind w:firstLine="567"/>
        <w:jc w:val="both"/>
        <w:rPr>
          <w:rFonts w:ascii="Times New Roman" w:hAnsi="Times New Roman" w:cs="Times New Roman"/>
        </w:rPr>
        <w:sectPr w:rsidR="002B487A" w:rsidSect="00B91DEE">
          <w:type w:val="continuous"/>
          <w:pgSz w:w="11906" w:h="16838" w:code="9"/>
          <w:pgMar w:top="1134" w:right="1134" w:bottom="1134" w:left="1134" w:header="709" w:footer="709" w:gutter="0"/>
          <w:cols w:space="708"/>
          <w:docGrid w:linePitch="360"/>
        </w:sectPr>
      </w:pPr>
    </w:p>
    <w:p w:rsidR="00AD6727" w:rsidRDefault="00AD6727" w:rsidP="004F71A0">
      <w:pPr>
        <w:spacing w:after="120" w:line="240" w:lineRule="auto"/>
        <w:ind w:firstLine="567"/>
        <w:jc w:val="both"/>
        <w:rPr>
          <w:rFonts w:ascii="Times New Roman" w:hAnsi="Times New Roman" w:cs="Times New Roman"/>
        </w:rPr>
      </w:pPr>
    </w:p>
    <w:p w:rsidR="00AD6727" w:rsidRDefault="00AD6727" w:rsidP="004F71A0">
      <w:pPr>
        <w:spacing w:after="120" w:line="240" w:lineRule="auto"/>
        <w:ind w:firstLine="567"/>
        <w:rPr>
          <w:rFonts w:ascii="Times New Roman" w:hAnsi="Times New Roman" w:cs="Times New Roman"/>
        </w:rPr>
      </w:pPr>
      <w:r>
        <w:rPr>
          <w:rFonts w:ascii="Times New Roman" w:hAnsi="Times New Roman" w:cs="Times New Roman"/>
        </w:rPr>
        <w:br w:type="page"/>
      </w:r>
    </w:p>
    <w:p w:rsidR="00AD6727" w:rsidRDefault="00AD6727" w:rsidP="004F71A0">
      <w:pPr>
        <w:spacing w:after="120" w:line="240" w:lineRule="auto"/>
        <w:ind w:firstLine="567"/>
        <w:jc w:val="center"/>
        <w:rPr>
          <w:rFonts w:ascii="Times New Roman" w:hAnsi="Times New Roman" w:cs="Times New Roman"/>
          <w:b/>
          <w:sz w:val="24"/>
          <w:szCs w:val="24"/>
        </w:rPr>
      </w:pPr>
    </w:p>
    <w:tbl>
      <w:tblPr>
        <w:tblStyle w:val="Tablaconcuadrcula"/>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2"/>
        <w:gridCol w:w="1850"/>
      </w:tblGrid>
      <w:tr w:rsidR="00D5784C" w:rsidTr="0091524E">
        <w:tc>
          <w:tcPr>
            <w:tcW w:w="5098" w:type="dxa"/>
          </w:tcPr>
          <w:p w:rsidR="00D5784C" w:rsidRDefault="00D5784C" w:rsidP="004F71A0">
            <w:pPr>
              <w:spacing w:after="120"/>
              <w:ind w:firstLine="567"/>
              <w:jc w:val="center"/>
              <w:rPr>
                <w:rFonts w:ascii="Times New Roman" w:hAnsi="Times New Roman" w:cs="Times New Roman"/>
                <w:b/>
                <w:sz w:val="24"/>
                <w:szCs w:val="24"/>
              </w:rPr>
            </w:pPr>
            <w:r w:rsidRPr="00AD6727">
              <w:rPr>
                <w:rFonts w:ascii="Times New Roman" w:hAnsi="Times New Roman" w:cs="Times New Roman"/>
                <w:b/>
                <w:sz w:val="24"/>
                <w:szCs w:val="24"/>
              </w:rPr>
              <w:t xml:space="preserve">SERMON 1 </w:t>
            </w:r>
          </w:p>
        </w:tc>
        <w:tc>
          <w:tcPr>
            <w:tcW w:w="1134" w:type="dxa"/>
          </w:tcPr>
          <w:p w:rsidR="00D5784C" w:rsidRDefault="00D5784C" w:rsidP="004F71A0">
            <w:pPr>
              <w:spacing w:after="120"/>
              <w:ind w:firstLine="567"/>
              <w:jc w:val="center"/>
              <w:rPr>
                <w:rFonts w:ascii="Times New Roman" w:hAnsi="Times New Roman" w:cs="Times New Roman"/>
                <w:b/>
                <w:sz w:val="24"/>
                <w:szCs w:val="24"/>
              </w:rPr>
            </w:pPr>
            <w:r w:rsidRPr="00AD6727">
              <w:rPr>
                <w:rFonts w:ascii="Times New Roman" w:hAnsi="Times New Roman" w:cs="Times New Roman"/>
                <w:b/>
                <w:sz w:val="24"/>
                <w:szCs w:val="24"/>
              </w:rPr>
              <w:t>(PL 2)</w:t>
            </w:r>
            <w:r>
              <w:rPr>
                <w:rFonts w:ascii="Times New Roman" w:hAnsi="Times New Roman" w:cs="Times New Roman"/>
                <w:b/>
                <w:sz w:val="24"/>
                <w:szCs w:val="24"/>
              </w:rPr>
              <w:t xml:space="preserve"> </w:t>
            </w:r>
          </w:p>
        </w:tc>
      </w:tr>
    </w:tbl>
    <w:p w:rsidR="00D5784C" w:rsidRPr="00AD6727" w:rsidRDefault="00D5784C" w:rsidP="004F71A0">
      <w:pPr>
        <w:spacing w:after="120" w:line="240" w:lineRule="auto"/>
        <w:ind w:firstLine="567"/>
        <w:jc w:val="center"/>
        <w:rPr>
          <w:rFonts w:ascii="Times New Roman" w:hAnsi="Times New Roman" w:cs="Times New Roman"/>
          <w:b/>
          <w:sz w:val="24"/>
          <w:szCs w:val="24"/>
        </w:rPr>
      </w:pPr>
    </w:p>
    <w:p w:rsidR="00B91DEE" w:rsidRPr="00B91DEE" w:rsidRDefault="00C25606" w:rsidP="00810126">
      <w:pPr>
        <w:spacing w:after="0" w:line="240" w:lineRule="auto"/>
        <w:ind w:firstLine="567"/>
        <w:jc w:val="center"/>
        <w:rPr>
          <w:rFonts w:ascii="Times New Roman" w:hAnsi="Times New Roman" w:cs="Times New Roman"/>
          <w:lang w:val="pt-BR"/>
        </w:rPr>
      </w:pPr>
      <w:r w:rsidRPr="00B91DEE">
        <w:rPr>
          <w:rFonts w:ascii="Times New Roman" w:hAnsi="Times New Roman" w:cs="Times New Roman"/>
          <w:lang w:val="pt-BR"/>
        </w:rPr>
        <w:t>ORACUL</w:t>
      </w:r>
      <w:r w:rsidR="00B91DEE" w:rsidRPr="00B91DEE">
        <w:rPr>
          <w:rFonts w:ascii="Times New Roman" w:hAnsi="Times New Roman" w:cs="Times New Roman"/>
          <w:lang w:val="pt-BR"/>
        </w:rPr>
        <w:t>O CONTRA BABILONIA, REVELADO A ISAIAS</w:t>
      </w:r>
      <w:r w:rsidRPr="00B91DEE">
        <w:rPr>
          <w:rFonts w:ascii="Times New Roman" w:hAnsi="Times New Roman" w:cs="Times New Roman"/>
          <w:lang w:val="pt-BR"/>
        </w:rPr>
        <w:t>,</w:t>
      </w:r>
    </w:p>
    <w:p w:rsidR="00B91DEE" w:rsidRDefault="00C25606" w:rsidP="00810126">
      <w:pPr>
        <w:spacing w:after="0" w:line="240" w:lineRule="auto"/>
        <w:ind w:firstLine="567"/>
        <w:jc w:val="center"/>
        <w:rPr>
          <w:rFonts w:ascii="Times New Roman" w:hAnsi="Times New Roman" w:cs="Times New Roman"/>
        </w:rPr>
      </w:pPr>
      <w:r w:rsidRPr="009F7557">
        <w:rPr>
          <w:rFonts w:ascii="Times New Roman" w:hAnsi="Times New Roman" w:cs="Times New Roman"/>
        </w:rPr>
        <w:t>HIJO DE AMOS</w:t>
      </w:r>
    </w:p>
    <w:p w:rsidR="00B91DEE" w:rsidRDefault="00B91DEE" w:rsidP="00B665D5">
      <w:pPr>
        <w:spacing w:after="0" w:line="240" w:lineRule="auto"/>
        <w:ind w:firstLine="567"/>
        <w:jc w:val="both"/>
        <w:rPr>
          <w:rFonts w:ascii="Times New Roman" w:hAnsi="Times New Roman" w:cs="Times New Roman"/>
        </w:rPr>
      </w:pPr>
    </w:p>
    <w:p w:rsidR="00B91DEE" w:rsidRDefault="00B91DEE" w:rsidP="00B665D5">
      <w:pPr>
        <w:spacing w:after="0" w:line="240" w:lineRule="auto"/>
        <w:ind w:firstLine="567"/>
        <w:jc w:val="both"/>
        <w:rPr>
          <w:rFonts w:ascii="Times New Roman" w:hAnsi="Times New Roman" w:cs="Times New Roman"/>
        </w:rPr>
      </w:pPr>
    </w:p>
    <w:p w:rsidR="00D5784C" w:rsidRPr="00D5784C" w:rsidRDefault="00C25606" w:rsidP="00FE42F5">
      <w:pPr>
        <w:spacing w:after="0" w:line="240" w:lineRule="auto"/>
        <w:jc w:val="both"/>
        <w:rPr>
          <w:rFonts w:ascii="Times New Roman" w:hAnsi="Times New Roman" w:cs="Times New Roman"/>
          <w:i/>
        </w:rPr>
      </w:pPr>
      <w:r w:rsidRPr="00D5784C">
        <w:rPr>
          <w:rFonts w:ascii="Times New Roman" w:hAnsi="Times New Roman" w:cs="Times New Roman"/>
          <w:i/>
        </w:rPr>
        <w:t xml:space="preserve">El hombre creado a imagen de Dios, </w:t>
      </w:r>
      <w:r w:rsidR="00D5784C" w:rsidRPr="00D5784C">
        <w:rPr>
          <w:rFonts w:ascii="Times New Roman" w:hAnsi="Times New Roman" w:cs="Times New Roman"/>
          <w:i/>
        </w:rPr>
        <w:t>Causa Primera y</w:t>
      </w:r>
      <w:r w:rsidRPr="00D5784C">
        <w:rPr>
          <w:rFonts w:ascii="Times New Roman" w:hAnsi="Times New Roman" w:cs="Times New Roman"/>
          <w:i/>
        </w:rPr>
        <w:t xml:space="preserve"> Causa Final</w:t>
      </w:r>
    </w:p>
    <w:p w:rsidR="00D5784C" w:rsidRDefault="00D5784C" w:rsidP="00B665D5">
      <w:pPr>
        <w:spacing w:after="0" w:line="240" w:lineRule="auto"/>
        <w:ind w:firstLine="567"/>
        <w:jc w:val="both"/>
        <w:rPr>
          <w:rFonts w:ascii="Times New Roman" w:hAnsi="Times New Roman" w:cs="Times New Roman"/>
        </w:rPr>
      </w:pPr>
    </w:p>
    <w:p w:rsidR="00AF478A" w:rsidRDefault="00AF478A" w:rsidP="00B665D5">
      <w:pPr>
        <w:spacing w:after="0" w:line="240" w:lineRule="auto"/>
        <w:ind w:firstLine="567"/>
        <w:jc w:val="both"/>
        <w:rPr>
          <w:rFonts w:ascii="Times New Roman" w:hAnsi="Times New Roman" w:cs="Times New Roman"/>
        </w:rPr>
      </w:pPr>
    </w:p>
    <w:p w:rsidR="00B665D5" w:rsidRPr="00810126" w:rsidRDefault="00B665D5" w:rsidP="00810126">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810126">
        <w:rPr>
          <w:rFonts w:ascii="Times New Roman" w:hAnsi="Times New Roman" w:cs="Times New Roman"/>
          <w:b/>
          <w:position w:val="-10"/>
          <w:sz w:val="102"/>
        </w:rPr>
        <w:t>D</w:t>
      </w:r>
    </w:p>
    <w:p w:rsidR="00C25606" w:rsidRDefault="00B665D5" w:rsidP="00B665D5">
      <w:pPr>
        <w:spacing w:after="120" w:line="240" w:lineRule="auto"/>
        <w:jc w:val="both"/>
        <w:rPr>
          <w:rFonts w:ascii="Times New Roman" w:hAnsi="Times New Roman" w:cs="Times New Roman"/>
        </w:rPr>
      </w:pPr>
      <w:r>
        <w:rPr>
          <w:rFonts w:ascii="Times New Roman" w:hAnsi="Times New Roman" w:cs="Times New Roman"/>
        </w:rPr>
        <w:t xml:space="preserve">ios es la causa primera y eficiente de todo </w:t>
      </w:r>
      <w:r w:rsidR="00812E57">
        <w:rPr>
          <w:rFonts w:ascii="Times New Roman" w:hAnsi="Times New Roman" w:cs="Times New Roman"/>
        </w:rPr>
        <w:t>lo</w:t>
      </w:r>
      <w:r>
        <w:rPr>
          <w:rFonts w:ascii="Times New Roman" w:hAnsi="Times New Roman" w:cs="Times New Roman"/>
        </w:rPr>
        <w:t xml:space="preserve"> que fue, lo que es y lo que será</w:t>
      </w:r>
      <w:r w:rsidR="002B487A">
        <w:rPr>
          <w:rStyle w:val="Refdenotaalpie"/>
          <w:rFonts w:ascii="Times New Roman" w:hAnsi="Times New Roman" w:cs="Times New Roman"/>
        </w:rPr>
        <w:footnoteReference w:id="5"/>
      </w:r>
      <w:r w:rsidR="00C25606" w:rsidRPr="009F7557">
        <w:rPr>
          <w:rFonts w:ascii="Times New Roman" w:hAnsi="Times New Roman" w:cs="Times New Roman"/>
        </w:rPr>
        <w:t xml:space="preserve"> El mismo es el fin de todo </w:t>
      </w:r>
      <w:r w:rsidR="00B91DEE">
        <w:rPr>
          <w:rFonts w:ascii="Times New Roman" w:hAnsi="Times New Roman" w:cs="Times New Roman"/>
        </w:rPr>
        <w:t xml:space="preserve">esto </w:t>
      </w:r>
      <w:r w:rsidR="00812E57">
        <w:rPr>
          <w:rFonts w:ascii="Times New Roman" w:hAnsi="Times New Roman" w:cs="Times New Roman"/>
        </w:rPr>
        <w:t>pues, siendo É</w:t>
      </w:r>
      <w:r w:rsidR="00C25606" w:rsidRPr="009F7557">
        <w:rPr>
          <w:rFonts w:ascii="Times New Roman" w:hAnsi="Times New Roman" w:cs="Times New Roman"/>
        </w:rPr>
        <w:t>l el Ser por excelencia, todas las cosas que</w:t>
      </w:r>
      <w:r w:rsidR="00B91DEE">
        <w:rPr>
          <w:rFonts w:ascii="Times New Roman" w:hAnsi="Times New Roman" w:cs="Times New Roman"/>
        </w:rPr>
        <w:t xml:space="preserve"> </w:t>
      </w:r>
      <w:r w:rsidR="00C25606" w:rsidRPr="009F7557">
        <w:rPr>
          <w:rFonts w:ascii="Times New Roman" w:hAnsi="Times New Roman" w:cs="Times New Roman"/>
        </w:rPr>
        <w:t>existen tienen por El</w:t>
      </w:r>
      <w:r w:rsidR="002B487A">
        <w:rPr>
          <w:rFonts w:ascii="Times New Roman" w:hAnsi="Times New Roman" w:cs="Times New Roman"/>
        </w:rPr>
        <w:t xml:space="preserve"> mismo su existencia,</w:t>
      </w:r>
      <w:r w:rsidR="00C25606" w:rsidRPr="009F7557">
        <w:rPr>
          <w:rFonts w:ascii="Times New Roman" w:hAnsi="Times New Roman" w:cs="Times New Roman"/>
        </w:rPr>
        <w:t xml:space="preserve"> ya que no pueden existir</w:t>
      </w:r>
      <w:r w:rsidR="00B91DEE">
        <w:rPr>
          <w:rFonts w:ascii="Times New Roman" w:hAnsi="Times New Roman" w:cs="Times New Roman"/>
        </w:rPr>
        <w:t xml:space="preserve"> </w:t>
      </w:r>
      <w:r w:rsidR="00C25606" w:rsidRPr="009F7557">
        <w:rPr>
          <w:rFonts w:ascii="Times New Roman" w:hAnsi="Times New Roman" w:cs="Times New Roman"/>
        </w:rPr>
        <w:t>si no es en el Ser. Es cierto que existen el hombre y el ángel pero, una</w:t>
      </w:r>
      <w:r w:rsidR="00B91DEE">
        <w:rPr>
          <w:rFonts w:ascii="Times New Roman" w:hAnsi="Times New Roman" w:cs="Times New Roman"/>
        </w:rPr>
        <w:t xml:space="preserve"> </w:t>
      </w:r>
      <w:r w:rsidR="00C25606" w:rsidRPr="009F7557">
        <w:rPr>
          <w:rFonts w:ascii="Times New Roman" w:hAnsi="Times New Roman" w:cs="Times New Roman"/>
        </w:rPr>
        <w:t>cosa es existir y, otra, el ser hombr</w:t>
      </w:r>
      <w:r w:rsidR="00B91DEE">
        <w:rPr>
          <w:rFonts w:ascii="Times New Roman" w:hAnsi="Times New Roman" w:cs="Times New Roman"/>
        </w:rPr>
        <w:t>e o ángel puesto que puede exis</w:t>
      </w:r>
      <w:r w:rsidR="00C25606" w:rsidRPr="009F7557">
        <w:rPr>
          <w:rFonts w:ascii="Times New Roman" w:hAnsi="Times New Roman" w:cs="Times New Roman"/>
        </w:rPr>
        <w:t>tir algo que no sea ni hombre ni ángel. Piénsese, por consiguiente,</w:t>
      </w:r>
      <w:r w:rsidR="00B91DEE" w:rsidRPr="009F7557">
        <w:rPr>
          <w:rFonts w:ascii="Times New Roman" w:hAnsi="Times New Roman" w:cs="Times New Roman"/>
        </w:rPr>
        <w:t xml:space="preserve"> </w:t>
      </w:r>
      <w:r w:rsidR="00C25606" w:rsidRPr="009F7557">
        <w:rPr>
          <w:rFonts w:ascii="Times New Roman" w:hAnsi="Times New Roman" w:cs="Times New Roman"/>
        </w:rPr>
        <w:t>como sea posible, no en el ser del ho</w:t>
      </w:r>
      <w:r w:rsidR="00B91DEE">
        <w:rPr>
          <w:rFonts w:ascii="Times New Roman" w:hAnsi="Times New Roman" w:cs="Times New Roman"/>
        </w:rPr>
        <w:t>mbre y del ángel sino en el mis</w:t>
      </w:r>
      <w:r w:rsidR="00C25606" w:rsidRPr="009F7557">
        <w:rPr>
          <w:rFonts w:ascii="Times New Roman" w:hAnsi="Times New Roman" w:cs="Times New Roman"/>
        </w:rPr>
        <w:t>mo ser, sin el ángel y sin el hombre; en lo que es no sólo propio de</w:t>
      </w:r>
      <w:r w:rsidR="00B91DEE">
        <w:rPr>
          <w:rFonts w:ascii="Times New Roman" w:hAnsi="Times New Roman" w:cs="Times New Roman"/>
        </w:rPr>
        <w:t xml:space="preserve"> </w:t>
      </w:r>
      <w:r w:rsidR="00C25606" w:rsidRPr="009F7557">
        <w:rPr>
          <w:rFonts w:ascii="Times New Roman" w:hAnsi="Times New Roman" w:cs="Times New Roman"/>
        </w:rPr>
        <w:t>éstos sino, también, de todas las cosas que existen. Pues ese ser en</w:t>
      </w:r>
      <w:r w:rsidR="00B91DEE">
        <w:rPr>
          <w:rFonts w:ascii="Times New Roman" w:hAnsi="Times New Roman" w:cs="Times New Roman"/>
        </w:rPr>
        <w:t xml:space="preserve"> </w:t>
      </w:r>
      <w:r w:rsidR="00C25606" w:rsidRPr="009F7557">
        <w:rPr>
          <w:rFonts w:ascii="Times New Roman" w:hAnsi="Times New Roman" w:cs="Times New Roman"/>
        </w:rPr>
        <w:t xml:space="preserve">sí mismo, el que no es especialmente de ésta </w:t>
      </w:r>
      <w:r>
        <w:rPr>
          <w:rFonts w:ascii="Times New Roman" w:hAnsi="Times New Roman" w:cs="Times New Roman"/>
        </w:rPr>
        <w:t>o de otra co</w:t>
      </w:r>
      <w:r w:rsidR="00C25606" w:rsidRPr="009F7557">
        <w:rPr>
          <w:rFonts w:ascii="Times New Roman" w:hAnsi="Times New Roman" w:cs="Times New Roman"/>
        </w:rPr>
        <w:t>sa sino</w:t>
      </w:r>
      <w:r w:rsidR="00B91DEE">
        <w:rPr>
          <w:rFonts w:ascii="Times New Roman" w:hAnsi="Times New Roman" w:cs="Times New Roman"/>
        </w:rPr>
        <w:t xml:space="preserve"> </w:t>
      </w:r>
      <w:r w:rsidR="00C25606" w:rsidRPr="009F7557">
        <w:rPr>
          <w:rFonts w:ascii="Times New Roman" w:hAnsi="Times New Roman" w:cs="Times New Roman"/>
        </w:rPr>
        <w:t>común a todas las que existen, o</w:t>
      </w:r>
      <w:r w:rsidR="00B91DEE">
        <w:rPr>
          <w:rFonts w:ascii="Times New Roman" w:hAnsi="Times New Roman" w:cs="Times New Roman"/>
        </w:rPr>
        <w:t>, para expresarme con mayor cla</w:t>
      </w:r>
      <w:r w:rsidR="00C25606" w:rsidRPr="009F7557">
        <w:rPr>
          <w:rFonts w:ascii="Times New Roman" w:hAnsi="Times New Roman" w:cs="Times New Roman"/>
        </w:rPr>
        <w:t>ridad, es lo esencial, éste ser, sin duda, es Dios.</w:t>
      </w:r>
    </w:p>
    <w:p w:rsidR="00A029E2" w:rsidRDefault="00C832DB" w:rsidP="004F71A0">
      <w:pPr>
        <w:spacing w:after="120" w:line="240" w:lineRule="auto"/>
        <w:ind w:firstLine="567"/>
        <w:jc w:val="both"/>
        <w:rPr>
          <w:rFonts w:ascii="Times New Roman" w:hAnsi="Times New Roman" w:cs="Times New Roman"/>
        </w:rPr>
      </w:pPr>
      <w:r>
        <w:rPr>
          <w:rFonts w:ascii="Times New Roman" w:hAnsi="Times New Roman" w:cs="Times New Roman"/>
        </w:rPr>
        <w:t xml:space="preserve">Y del mismo modo que </w:t>
      </w:r>
      <w:r w:rsidR="00812E57">
        <w:rPr>
          <w:rFonts w:ascii="Times New Roman" w:hAnsi="Times New Roman" w:cs="Times New Roman"/>
        </w:rPr>
        <w:t>É</w:t>
      </w:r>
      <w:r>
        <w:rPr>
          <w:rFonts w:ascii="Times New Roman" w:hAnsi="Times New Roman" w:cs="Times New Roman"/>
        </w:rPr>
        <w:t>l el ser de todo cua</w:t>
      </w:r>
      <w:r w:rsidRPr="009F7557">
        <w:rPr>
          <w:rFonts w:ascii="Times New Roman" w:hAnsi="Times New Roman" w:cs="Times New Roman"/>
        </w:rPr>
        <w:t>nto existe,</w:t>
      </w:r>
      <w:r w:rsidRPr="00C832DB">
        <w:rPr>
          <w:rFonts w:ascii="Times New Roman" w:hAnsi="Times New Roman" w:cs="Times New Roman"/>
        </w:rPr>
        <w:t xml:space="preserve"> </w:t>
      </w:r>
      <w:r w:rsidRPr="009F7557">
        <w:rPr>
          <w:rFonts w:ascii="Times New Roman" w:hAnsi="Times New Roman" w:cs="Times New Roman"/>
        </w:rPr>
        <w:t>así es</w:t>
      </w:r>
      <w:r>
        <w:rPr>
          <w:rFonts w:ascii="Times New Roman" w:hAnsi="Times New Roman" w:cs="Times New Roman"/>
        </w:rPr>
        <w:t xml:space="preserve"> también la vida de todos cuantos vi</w:t>
      </w:r>
      <w:r w:rsidRPr="009F7557">
        <w:rPr>
          <w:rFonts w:ascii="Times New Roman" w:hAnsi="Times New Roman" w:cs="Times New Roman"/>
        </w:rPr>
        <w:t>v</w:t>
      </w:r>
      <w:r>
        <w:rPr>
          <w:rFonts w:ascii="Times New Roman" w:hAnsi="Times New Roman" w:cs="Times New Roman"/>
        </w:rPr>
        <w:t>en y la sabiduría de todos los sa</w:t>
      </w:r>
      <w:r w:rsidR="00C25606" w:rsidRPr="009F7557">
        <w:rPr>
          <w:rFonts w:ascii="Times New Roman" w:hAnsi="Times New Roman" w:cs="Times New Roman"/>
        </w:rPr>
        <w:t>bios. A su imagen fue creada</w:t>
      </w:r>
      <w:r>
        <w:rPr>
          <w:rFonts w:ascii="Times New Roman" w:hAnsi="Times New Roman" w:cs="Times New Roman"/>
        </w:rPr>
        <w:t xml:space="preserve"> la creatur</w:t>
      </w:r>
      <w:r w:rsidRPr="009F7557">
        <w:rPr>
          <w:rFonts w:ascii="Times New Roman" w:hAnsi="Times New Roman" w:cs="Times New Roman"/>
        </w:rPr>
        <w:t>a rac</w:t>
      </w:r>
      <w:r>
        <w:rPr>
          <w:rFonts w:ascii="Times New Roman" w:hAnsi="Times New Roman" w:cs="Times New Roman"/>
        </w:rPr>
        <w:t>ional</w:t>
      </w:r>
      <w:r w:rsidRPr="009F7557">
        <w:rPr>
          <w:rFonts w:ascii="Times New Roman" w:hAnsi="Times New Roman" w:cs="Times New Roman"/>
        </w:rPr>
        <w:t>;</w:t>
      </w:r>
      <w:r w:rsidR="00C25606" w:rsidRPr="009F7557">
        <w:rPr>
          <w:rFonts w:ascii="Times New Roman" w:hAnsi="Times New Roman" w:cs="Times New Roman"/>
        </w:rPr>
        <w:t xml:space="preserve"> </w:t>
      </w:r>
      <w:r w:rsidRPr="009F7557">
        <w:rPr>
          <w:rFonts w:ascii="Times New Roman" w:hAnsi="Times New Roman" w:cs="Times New Roman"/>
        </w:rPr>
        <w:t xml:space="preserve">de </w:t>
      </w:r>
      <w:r w:rsidR="00812E57" w:rsidRPr="009F7557">
        <w:rPr>
          <w:rFonts w:ascii="Times New Roman" w:hAnsi="Times New Roman" w:cs="Times New Roman"/>
        </w:rPr>
        <w:t>Él</w:t>
      </w:r>
      <w:r w:rsidRPr="009F7557">
        <w:rPr>
          <w:rFonts w:ascii="Times New Roman" w:hAnsi="Times New Roman" w:cs="Times New Roman"/>
        </w:rPr>
        <w:t xml:space="preserve"> tiene no sólo</w:t>
      </w:r>
      <w:r>
        <w:rPr>
          <w:rFonts w:ascii="Times New Roman" w:hAnsi="Times New Roman" w:cs="Times New Roman"/>
        </w:rPr>
        <w:t xml:space="preserve"> </w:t>
      </w:r>
      <w:r w:rsidRPr="009F7557">
        <w:rPr>
          <w:rFonts w:ascii="Times New Roman" w:hAnsi="Times New Roman" w:cs="Times New Roman"/>
        </w:rPr>
        <w:t>el ser y el vivir sino también</w:t>
      </w:r>
      <w:r>
        <w:rPr>
          <w:rFonts w:ascii="Times New Roman" w:hAnsi="Times New Roman" w:cs="Times New Roman"/>
        </w:rPr>
        <w:t xml:space="preserve">, el ser sabio </w:t>
      </w:r>
      <w:r w:rsidR="00C25606" w:rsidRPr="009F7557">
        <w:rPr>
          <w:rFonts w:ascii="Times New Roman" w:hAnsi="Times New Roman" w:cs="Times New Roman"/>
        </w:rPr>
        <w:t>y el vivir sabiamente.</w:t>
      </w:r>
    </w:p>
    <w:p w:rsidR="00A029E2" w:rsidRPr="00A029E2" w:rsidRDefault="00C25606" w:rsidP="00B665D5">
      <w:pPr>
        <w:spacing w:after="120" w:line="240" w:lineRule="auto"/>
        <w:jc w:val="both"/>
        <w:rPr>
          <w:rFonts w:ascii="Times New Roman" w:hAnsi="Times New Roman" w:cs="Times New Roman"/>
          <w:i/>
        </w:rPr>
      </w:pPr>
      <w:r w:rsidRPr="00A029E2">
        <w:rPr>
          <w:rFonts w:ascii="Times New Roman" w:hAnsi="Times New Roman" w:cs="Times New Roman"/>
          <w:i/>
        </w:rPr>
        <w:t>Pérdida de e</w:t>
      </w:r>
      <w:r w:rsidR="00A029E2" w:rsidRPr="00A029E2">
        <w:rPr>
          <w:rFonts w:ascii="Times New Roman" w:hAnsi="Times New Roman" w:cs="Times New Roman"/>
          <w:i/>
        </w:rPr>
        <w:t>sa imagen de Dios por el pecad</w:t>
      </w:r>
      <w:r w:rsidRPr="00A029E2">
        <w:rPr>
          <w:rFonts w:ascii="Times New Roman" w:hAnsi="Times New Roman" w:cs="Times New Roman"/>
          <w:i/>
        </w:rPr>
        <w:t>o original</w:t>
      </w:r>
      <w:r w:rsidR="00AC671E" w:rsidRPr="00A029E2">
        <w:rPr>
          <w:rFonts w:ascii="Times New Roman" w:hAnsi="Times New Roman" w:cs="Times New Roman"/>
          <w:i/>
        </w:rPr>
        <w:t xml:space="preserve"> </w:t>
      </w:r>
    </w:p>
    <w:p w:rsidR="00C160A6" w:rsidRDefault="00C160A6" w:rsidP="004F71A0">
      <w:pPr>
        <w:spacing w:after="120" w:line="240" w:lineRule="auto"/>
        <w:ind w:firstLine="567"/>
        <w:jc w:val="both"/>
        <w:rPr>
          <w:rFonts w:ascii="Times New Roman" w:hAnsi="Times New Roman" w:cs="Times New Roman"/>
        </w:rPr>
      </w:pPr>
      <w:r w:rsidRPr="00C160A6">
        <w:rPr>
          <w:rFonts w:ascii="Times New Roman" w:hAnsi="Times New Roman" w:cs="Times New Roman"/>
        </w:rPr>
        <w:t>Por consiguiente, al desviarse y separarse el hombre miserable</w:t>
      </w:r>
      <w:r w:rsidR="0010725E">
        <w:rPr>
          <w:rFonts w:ascii="Times New Roman" w:hAnsi="Times New Roman" w:cs="Times New Roman"/>
        </w:rPr>
        <w:t xml:space="preserve"> </w:t>
      </w:r>
      <w:r w:rsidRPr="00C160A6">
        <w:rPr>
          <w:rFonts w:ascii="Times New Roman" w:hAnsi="Times New Roman" w:cs="Times New Roman"/>
        </w:rPr>
        <w:t>de esta imagen se ha igualado con lo</w:t>
      </w:r>
      <w:r w:rsidR="0010725E">
        <w:rPr>
          <w:rFonts w:ascii="Times New Roman" w:hAnsi="Times New Roman" w:cs="Times New Roman"/>
        </w:rPr>
        <w:t>s insensatos jumentos</w:t>
      </w:r>
      <w:r w:rsidR="00783FBE">
        <w:rPr>
          <w:rFonts w:ascii="Times New Roman" w:hAnsi="Times New Roman" w:cs="Times New Roman"/>
        </w:rPr>
        <w:t xml:space="preserve"> </w:t>
      </w:r>
      <w:r w:rsidR="00783FBE">
        <w:rPr>
          <w:rStyle w:val="Refdenotaalpie"/>
          <w:rFonts w:ascii="Times New Roman" w:hAnsi="Times New Roman" w:cs="Times New Roman"/>
        </w:rPr>
        <w:footnoteReference w:id="6"/>
      </w:r>
      <w:r w:rsidR="0010725E">
        <w:rPr>
          <w:rFonts w:ascii="Times New Roman" w:hAnsi="Times New Roman" w:cs="Times New Roman"/>
        </w:rPr>
        <w:t>, y comen</w:t>
      </w:r>
      <w:r w:rsidRPr="00C160A6">
        <w:rPr>
          <w:rFonts w:ascii="Times New Roman" w:hAnsi="Times New Roman" w:cs="Times New Roman"/>
        </w:rPr>
        <w:t xml:space="preserve">zó a ser necio y a vivir </w:t>
      </w:r>
      <w:r w:rsidR="00783FBE" w:rsidRPr="00C160A6">
        <w:rPr>
          <w:rFonts w:ascii="Times New Roman" w:hAnsi="Times New Roman" w:cs="Times New Roman"/>
        </w:rPr>
        <w:t>neciamente</w:t>
      </w:r>
      <w:r w:rsidR="0091524E">
        <w:rPr>
          <w:rFonts w:ascii="Times New Roman" w:hAnsi="Times New Roman" w:cs="Times New Roman"/>
        </w:rPr>
        <w:t xml:space="preserve"> </w:t>
      </w:r>
      <w:r w:rsidR="00783FBE">
        <w:rPr>
          <w:rStyle w:val="Refdenotaalpie"/>
          <w:rFonts w:ascii="Times New Roman" w:hAnsi="Times New Roman" w:cs="Times New Roman"/>
        </w:rPr>
        <w:footnoteReference w:id="7"/>
      </w:r>
      <w:r w:rsidRPr="00C160A6">
        <w:rPr>
          <w:rFonts w:ascii="Times New Roman" w:hAnsi="Times New Roman" w:cs="Times New Roman"/>
        </w:rPr>
        <w:t>. Sin embargo, no le faltó el ser</w:t>
      </w:r>
      <w:r w:rsidR="0010725E">
        <w:rPr>
          <w:rFonts w:ascii="Times New Roman" w:hAnsi="Times New Roman" w:cs="Times New Roman"/>
        </w:rPr>
        <w:t xml:space="preserve"> </w:t>
      </w:r>
      <w:r w:rsidRPr="00C160A6">
        <w:rPr>
          <w:rFonts w:ascii="Times New Roman" w:hAnsi="Times New Roman" w:cs="Times New Roman"/>
        </w:rPr>
        <w:t>y el vivir ya que podía volver a la primera imagen reformándolo</w:t>
      </w:r>
      <w:r w:rsidR="00783FBE">
        <w:rPr>
          <w:rFonts w:ascii="Times New Roman" w:hAnsi="Times New Roman" w:cs="Times New Roman"/>
        </w:rPr>
        <w:t xml:space="preserve"> </w:t>
      </w:r>
      <w:r w:rsidRPr="00C160A6">
        <w:rPr>
          <w:rFonts w:ascii="Times New Roman" w:hAnsi="Times New Roman" w:cs="Times New Roman"/>
        </w:rPr>
        <w:t>Aquél que lo había formado.</w:t>
      </w:r>
    </w:p>
    <w:p w:rsidR="00C160A6" w:rsidRPr="00783FBE" w:rsidRDefault="00C160A6" w:rsidP="00B665D5">
      <w:pPr>
        <w:spacing w:after="120" w:line="240" w:lineRule="auto"/>
        <w:jc w:val="both"/>
        <w:rPr>
          <w:rFonts w:ascii="Times New Roman" w:hAnsi="Times New Roman" w:cs="Times New Roman"/>
          <w:i/>
        </w:rPr>
      </w:pPr>
      <w:r w:rsidRPr="00783FBE">
        <w:rPr>
          <w:rFonts w:ascii="Times New Roman" w:hAnsi="Times New Roman" w:cs="Times New Roman"/>
          <w:i/>
        </w:rPr>
        <w:t>Recobrar la imagen de la Sabiduría por el conocimiento</w:t>
      </w:r>
    </w:p>
    <w:p w:rsidR="00A029E2" w:rsidRDefault="00C160A6" w:rsidP="004F71A0">
      <w:pPr>
        <w:spacing w:after="120" w:line="240" w:lineRule="auto"/>
        <w:ind w:firstLine="567"/>
        <w:jc w:val="both"/>
        <w:rPr>
          <w:rFonts w:ascii="Times New Roman" w:hAnsi="Times New Roman" w:cs="Times New Roman"/>
        </w:rPr>
      </w:pPr>
      <w:r w:rsidRPr="00C160A6">
        <w:rPr>
          <w:rFonts w:ascii="Times New Roman" w:hAnsi="Times New Roman" w:cs="Times New Roman"/>
        </w:rPr>
        <w:t>2. Pero esa misma imagen es la Sabiduría; el camino por el cual</w:t>
      </w:r>
      <w:r w:rsidR="0010725E">
        <w:rPr>
          <w:rFonts w:ascii="Times New Roman" w:hAnsi="Times New Roman" w:cs="Times New Roman"/>
        </w:rPr>
        <w:t xml:space="preserve"> </w:t>
      </w:r>
      <w:r w:rsidRPr="00C160A6">
        <w:rPr>
          <w:rFonts w:ascii="Times New Roman" w:hAnsi="Times New Roman" w:cs="Times New Roman"/>
        </w:rPr>
        <w:t>se vuelve a esa imagen es el conocimiento. Y todo conocimiento por</w:t>
      </w:r>
      <w:r w:rsidR="0010725E">
        <w:rPr>
          <w:rFonts w:ascii="Times New Roman" w:hAnsi="Times New Roman" w:cs="Times New Roman"/>
        </w:rPr>
        <w:t xml:space="preserve"> </w:t>
      </w:r>
      <w:r w:rsidRPr="00C160A6">
        <w:rPr>
          <w:rFonts w:ascii="Times New Roman" w:hAnsi="Times New Roman" w:cs="Times New Roman"/>
        </w:rPr>
        <w:t>el que somos sacados de aquella deformación de la imagen radica en</w:t>
      </w:r>
      <w:r w:rsidR="0010725E">
        <w:rPr>
          <w:rFonts w:ascii="Times New Roman" w:hAnsi="Times New Roman" w:cs="Times New Roman"/>
        </w:rPr>
        <w:t xml:space="preserve"> </w:t>
      </w:r>
      <w:r w:rsidRPr="00C160A6">
        <w:rPr>
          <w:rFonts w:ascii="Times New Roman" w:hAnsi="Times New Roman" w:cs="Times New Roman"/>
        </w:rPr>
        <w:t>tres cosas, a saber: en la fe, en la esperanza y en la caridad para que</w:t>
      </w:r>
      <w:r w:rsidR="0010725E">
        <w:rPr>
          <w:rFonts w:ascii="Times New Roman" w:hAnsi="Times New Roman" w:cs="Times New Roman"/>
        </w:rPr>
        <w:t xml:space="preserve"> </w:t>
      </w:r>
      <w:r w:rsidRPr="00C160A6">
        <w:rPr>
          <w:rFonts w:ascii="Times New Roman" w:hAnsi="Times New Roman" w:cs="Times New Roman"/>
        </w:rPr>
        <w:t xml:space="preserve">conozcamos qué es lo que se ha de creer, qué </w:t>
      </w:r>
      <w:r w:rsidR="0010725E">
        <w:rPr>
          <w:rFonts w:ascii="Times New Roman" w:hAnsi="Times New Roman" w:cs="Times New Roman"/>
        </w:rPr>
        <w:t>es lo que se ha de es</w:t>
      </w:r>
      <w:r w:rsidRPr="00C160A6">
        <w:rPr>
          <w:rFonts w:ascii="Times New Roman" w:hAnsi="Times New Roman" w:cs="Times New Roman"/>
        </w:rPr>
        <w:t>perar y qué se debe amar. Y así creamos, esperemos y amemo</w:t>
      </w:r>
      <w:r w:rsidR="00783FBE">
        <w:rPr>
          <w:rFonts w:ascii="Times New Roman" w:hAnsi="Times New Roman" w:cs="Times New Roman"/>
        </w:rPr>
        <w:t xml:space="preserve">s. </w:t>
      </w:r>
      <w:r w:rsidR="00783FBE">
        <w:rPr>
          <w:rStyle w:val="Refdenotaalpie"/>
          <w:rFonts w:ascii="Times New Roman" w:hAnsi="Times New Roman" w:cs="Times New Roman"/>
        </w:rPr>
        <w:footnoteReference w:id="8"/>
      </w:r>
    </w:p>
    <w:p w:rsidR="00B842BB" w:rsidRPr="00B842BB" w:rsidRDefault="00B842BB" w:rsidP="00B665D5">
      <w:pPr>
        <w:spacing w:after="120" w:line="240" w:lineRule="auto"/>
        <w:jc w:val="both"/>
        <w:rPr>
          <w:rFonts w:ascii="Times New Roman" w:hAnsi="Times New Roman" w:cs="Times New Roman"/>
          <w:i/>
        </w:rPr>
      </w:pPr>
      <w:r w:rsidRPr="00B842BB">
        <w:rPr>
          <w:rFonts w:ascii="Times New Roman" w:hAnsi="Times New Roman" w:cs="Times New Roman"/>
          <w:i/>
        </w:rPr>
        <w:t>Cómo acercarse a la fuente de la Sabiduría: la Sagrada Escritura</w:t>
      </w:r>
    </w:p>
    <w:p w:rsidR="00C25606" w:rsidRPr="009F7557" w:rsidRDefault="00B842BB" w:rsidP="004F71A0">
      <w:pPr>
        <w:spacing w:after="120" w:line="240" w:lineRule="auto"/>
        <w:ind w:firstLine="567"/>
        <w:jc w:val="both"/>
        <w:rPr>
          <w:rFonts w:ascii="Times New Roman" w:hAnsi="Times New Roman" w:cs="Times New Roman"/>
        </w:rPr>
      </w:pPr>
      <w:r w:rsidRPr="00B842BB">
        <w:rPr>
          <w:rFonts w:ascii="Times New Roman" w:hAnsi="Times New Roman" w:cs="Times New Roman"/>
        </w:rPr>
        <w:t xml:space="preserve">La Sabiduría, por tanto, </w:t>
      </w:r>
      <w:r w:rsidRPr="00B842BB">
        <w:rPr>
          <w:rFonts w:ascii="Times New Roman" w:hAnsi="Times New Roman" w:cs="Times New Roman"/>
          <w:i/>
        </w:rPr>
        <w:t>derramándose en las almas santas</w:t>
      </w:r>
      <w:r w:rsidRPr="00B842BB">
        <w:rPr>
          <w:rFonts w:ascii="Times New Roman" w:hAnsi="Times New Roman" w:cs="Times New Roman"/>
        </w:rPr>
        <w:t xml:space="preserve"> </w:t>
      </w:r>
      <w:r>
        <w:rPr>
          <w:rStyle w:val="Refdenotaalpie"/>
          <w:rFonts w:ascii="Times New Roman" w:hAnsi="Times New Roman" w:cs="Times New Roman"/>
        </w:rPr>
        <w:footnoteReference w:id="9"/>
      </w:r>
      <w:r w:rsidRPr="00B842BB">
        <w:rPr>
          <w:rFonts w:ascii="Times New Roman" w:hAnsi="Times New Roman" w:cs="Times New Roman"/>
        </w:rPr>
        <w:t xml:space="preserve"> , es</w:t>
      </w:r>
      <w:r>
        <w:rPr>
          <w:rFonts w:ascii="Times New Roman" w:hAnsi="Times New Roman" w:cs="Times New Roman"/>
        </w:rPr>
        <w:t xml:space="preserve"> la</w:t>
      </w:r>
      <w:r w:rsidR="00C25606" w:rsidRPr="009F7557">
        <w:rPr>
          <w:rFonts w:ascii="Times New Roman" w:hAnsi="Times New Roman" w:cs="Times New Roman"/>
        </w:rPr>
        <w:t xml:space="preserve"> que forma a los amigos y profetas de Dios por quienes nos da la</w:t>
      </w:r>
      <w:r w:rsidR="00AC671E">
        <w:rPr>
          <w:rFonts w:ascii="Times New Roman" w:hAnsi="Times New Roman" w:cs="Times New Roman"/>
        </w:rPr>
        <w:t xml:space="preserve"> </w:t>
      </w:r>
      <w:r w:rsidR="00C25606" w:rsidRPr="009F7557">
        <w:rPr>
          <w:rFonts w:ascii="Times New Roman" w:hAnsi="Times New Roman" w:cs="Times New Roman"/>
        </w:rPr>
        <w:t>Sagrada Escritura como fuente de toda erudición, A ella, en efecto,</w:t>
      </w:r>
      <w:r w:rsidR="00AC671E" w:rsidRPr="009F7557">
        <w:rPr>
          <w:rFonts w:ascii="Times New Roman" w:hAnsi="Times New Roman" w:cs="Times New Roman"/>
        </w:rPr>
        <w:t xml:space="preserve"> </w:t>
      </w:r>
      <w:r w:rsidR="00C25606" w:rsidRPr="009F7557">
        <w:rPr>
          <w:rFonts w:ascii="Times New Roman" w:hAnsi="Times New Roman" w:cs="Times New Roman"/>
        </w:rPr>
        <w:t>el mismo Espíritu que la inspiró la ordenó con tanta prudencia para</w:t>
      </w:r>
      <w:r w:rsidR="00AC671E">
        <w:rPr>
          <w:rFonts w:ascii="Times New Roman" w:hAnsi="Times New Roman" w:cs="Times New Roman"/>
        </w:rPr>
        <w:t xml:space="preserve"> </w:t>
      </w:r>
      <w:r w:rsidR="00C25606" w:rsidRPr="009F7557">
        <w:rPr>
          <w:rFonts w:ascii="Times New Roman" w:hAnsi="Times New Roman" w:cs="Times New Roman"/>
        </w:rPr>
        <w:t>que fuera inteligible en sus innumerab</w:t>
      </w:r>
      <w:r w:rsidR="00AC671E">
        <w:rPr>
          <w:rFonts w:ascii="Times New Roman" w:hAnsi="Times New Roman" w:cs="Times New Roman"/>
        </w:rPr>
        <w:t>les sentencias que, al ser reve</w:t>
      </w:r>
      <w:r w:rsidR="00C25606" w:rsidRPr="009F7557">
        <w:rPr>
          <w:rFonts w:ascii="Times New Roman" w:hAnsi="Times New Roman" w:cs="Times New Roman"/>
        </w:rPr>
        <w:t>ladas a unos éstas, a otros aquéllas para ejercitar la comprensión y</w:t>
      </w:r>
      <w:r w:rsidR="00AC671E">
        <w:rPr>
          <w:rFonts w:ascii="Times New Roman" w:hAnsi="Times New Roman" w:cs="Times New Roman"/>
        </w:rPr>
        <w:t xml:space="preserve"> </w:t>
      </w:r>
      <w:r w:rsidR="00C25606" w:rsidRPr="009F7557">
        <w:rPr>
          <w:rFonts w:ascii="Times New Roman" w:hAnsi="Times New Roman" w:cs="Times New Roman"/>
        </w:rPr>
        <w:t>desterrar el tedio, de manera que, siendo siempre nuevas, siempre</w:t>
      </w:r>
      <w:r w:rsidR="00AC671E">
        <w:rPr>
          <w:rFonts w:ascii="Times New Roman" w:hAnsi="Times New Roman" w:cs="Times New Roman"/>
        </w:rPr>
        <w:t xml:space="preserve"> </w:t>
      </w:r>
      <w:r w:rsidR="00C25606" w:rsidRPr="009F7557">
        <w:rPr>
          <w:rFonts w:ascii="Times New Roman" w:hAnsi="Times New Roman" w:cs="Times New Roman"/>
        </w:rPr>
        <w:t>gustaran por esa renovación.</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3. Pero para que el error hu</w:t>
      </w:r>
      <w:r w:rsidR="00AC671E">
        <w:rPr>
          <w:rFonts w:ascii="Times New Roman" w:hAnsi="Times New Roman" w:cs="Times New Roman"/>
        </w:rPr>
        <w:t>mano o la sugestión de los demo</w:t>
      </w:r>
      <w:r w:rsidRPr="009F7557">
        <w:rPr>
          <w:rFonts w:ascii="Times New Roman" w:hAnsi="Times New Roman" w:cs="Times New Roman"/>
        </w:rPr>
        <w:t xml:space="preserve">nios pueda </w:t>
      </w:r>
      <w:r w:rsidR="00812E57" w:rsidRPr="009F7557">
        <w:rPr>
          <w:rFonts w:ascii="Times New Roman" w:hAnsi="Times New Roman" w:cs="Times New Roman"/>
        </w:rPr>
        <w:t>discernirse</w:t>
      </w:r>
      <w:r w:rsidRPr="009F7557">
        <w:rPr>
          <w:rFonts w:ascii="Times New Roman" w:hAnsi="Times New Roman" w:cs="Times New Roman"/>
        </w:rPr>
        <w:t xml:space="preserve"> como examen seguro y por la revelación del</w:t>
      </w:r>
      <w:r w:rsidR="00AC671E">
        <w:rPr>
          <w:rFonts w:ascii="Times New Roman" w:hAnsi="Times New Roman" w:cs="Times New Roman"/>
        </w:rPr>
        <w:t xml:space="preserve"> </w:t>
      </w:r>
      <w:r w:rsidRPr="009F7557">
        <w:rPr>
          <w:rFonts w:ascii="Times New Roman" w:hAnsi="Times New Roman" w:cs="Times New Roman"/>
        </w:rPr>
        <w:t>Espíritu Santo, fue prefijada una reg</w:t>
      </w:r>
      <w:r w:rsidR="00AC671E">
        <w:rPr>
          <w:rFonts w:ascii="Times New Roman" w:hAnsi="Times New Roman" w:cs="Times New Roman"/>
        </w:rPr>
        <w:t>la de fe, prescriptas las prome</w:t>
      </w:r>
      <w:r w:rsidRPr="009F7557">
        <w:rPr>
          <w:rFonts w:ascii="Times New Roman" w:hAnsi="Times New Roman" w:cs="Times New Roman"/>
        </w:rPr>
        <w:t>sas de la esperanza y promulgados los preceptos de la caridad de tal</w:t>
      </w:r>
      <w:r w:rsidR="00AC671E">
        <w:rPr>
          <w:rFonts w:ascii="Times New Roman" w:hAnsi="Times New Roman" w:cs="Times New Roman"/>
        </w:rPr>
        <w:t xml:space="preserve"> </w:t>
      </w:r>
      <w:r w:rsidRPr="009F7557">
        <w:rPr>
          <w:rFonts w:ascii="Times New Roman" w:hAnsi="Times New Roman" w:cs="Times New Roman"/>
        </w:rPr>
        <w:t xml:space="preserve">forma que, presentándose al ánimo </w:t>
      </w:r>
      <w:r w:rsidR="00B842BB">
        <w:rPr>
          <w:rFonts w:ascii="Times New Roman" w:hAnsi="Times New Roman" w:cs="Times New Roman"/>
        </w:rPr>
        <w:t xml:space="preserve">cualquier sentencia que se </w:t>
      </w:r>
      <w:r w:rsidR="00AC671E">
        <w:rPr>
          <w:rFonts w:ascii="Times New Roman" w:hAnsi="Times New Roman" w:cs="Times New Roman"/>
        </w:rPr>
        <w:t>pro</w:t>
      </w:r>
      <w:r w:rsidRPr="009F7557">
        <w:rPr>
          <w:rFonts w:ascii="Times New Roman" w:hAnsi="Times New Roman" w:cs="Times New Roman"/>
        </w:rPr>
        <w:t xml:space="preserve">bara no </w:t>
      </w:r>
      <w:r w:rsidRPr="00FE42F5">
        <w:rPr>
          <w:rFonts w:ascii="Times New Roman" w:hAnsi="Times New Roman" w:cs="Times New Roman"/>
        </w:rPr>
        <w:t>corresponder</w:t>
      </w:r>
      <w:r w:rsidRPr="009F7557">
        <w:rPr>
          <w:rFonts w:ascii="Times New Roman" w:hAnsi="Times New Roman" w:cs="Times New Roman"/>
        </w:rPr>
        <w:t xml:space="preserve"> a éstas decididamente, se lo atribuya a engaño</w:t>
      </w:r>
      <w:r w:rsidR="00AC671E">
        <w:rPr>
          <w:rFonts w:ascii="Times New Roman" w:hAnsi="Times New Roman" w:cs="Times New Roman"/>
        </w:rPr>
        <w:t xml:space="preserve"> </w:t>
      </w:r>
      <w:r w:rsidRPr="009F7557">
        <w:rPr>
          <w:rFonts w:ascii="Times New Roman" w:hAnsi="Times New Roman" w:cs="Times New Roman"/>
        </w:rPr>
        <w:t>de los demonios o a error humano.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Pero lo que convenientemente fuera deducido de las Sagradas</w:t>
      </w:r>
      <w:r w:rsidR="00AC671E">
        <w:rPr>
          <w:rFonts w:ascii="Times New Roman" w:hAnsi="Times New Roman" w:cs="Times New Roman"/>
        </w:rPr>
        <w:t xml:space="preserve"> </w:t>
      </w:r>
      <w:r w:rsidRPr="009F7557">
        <w:rPr>
          <w:rFonts w:ascii="Times New Roman" w:hAnsi="Times New Roman" w:cs="Times New Roman"/>
        </w:rPr>
        <w:t xml:space="preserve">páginas que contribuya a la </w:t>
      </w:r>
      <w:r w:rsidR="00812E57" w:rsidRPr="009F7557">
        <w:rPr>
          <w:rFonts w:ascii="Times New Roman" w:hAnsi="Times New Roman" w:cs="Times New Roman"/>
        </w:rPr>
        <w:t>instrucc</w:t>
      </w:r>
      <w:r w:rsidR="00812E57">
        <w:rPr>
          <w:rFonts w:ascii="Times New Roman" w:hAnsi="Times New Roman" w:cs="Times New Roman"/>
        </w:rPr>
        <w:t>ión</w:t>
      </w:r>
      <w:r w:rsidR="00B842BB">
        <w:rPr>
          <w:rFonts w:ascii="Times New Roman" w:hAnsi="Times New Roman" w:cs="Times New Roman"/>
        </w:rPr>
        <w:t xml:space="preserve"> en la fe</w:t>
      </w:r>
      <w:r w:rsidR="00AC671E">
        <w:rPr>
          <w:rFonts w:ascii="Times New Roman" w:hAnsi="Times New Roman" w:cs="Times New Roman"/>
        </w:rPr>
        <w:t xml:space="preserve"> a acrecentar la esperanza,</w:t>
      </w:r>
      <w:r w:rsidRPr="009F7557">
        <w:rPr>
          <w:rFonts w:ascii="Times New Roman" w:hAnsi="Times New Roman" w:cs="Times New Roman"/>
        </w:rPr>
        <w:t xml:space="preserve"> a encender la caridad, no se dude que todo eso se halla en</w:t>
      </w:r>
      <w:r w:rsidR="00AC671E">
        <w:rPr>
          <w:rFonts w:ascii="Times New Roman" w:hAnsi="Times New Roman" w:cs="Times New Roman"/>
        </w:rPr>
        <w:t xml:space="preserve"> </w:t>
      </w:r>
      <w:r w:rsidRPr="009F7557">
        <w:rPr>
          <w:rFonts w:ascii="Times New Roman" w:hAnsi="Times New Roman" w:cs="Times New Roman"/>
        </w:rPr>
        <w:t xml:space="preserve">las Sagradas letras puesto por el Espíritu Santo y que por </w:t>
      </w:r>
      <w:r w:rsidR="00812E57" w:rsidRPr="009F7557">
        <w:rPr>
          <w:rFonts w:ascii="Times New Roman" w:hAnsi="Times New Roman" w:cs="Times New Roman"/>
        </w:rPr>
        <w:t>Él</w:t>
      </w:r>
      <w:r w:rsidRPr="009F7557">
        <w:rPr>
          <w:rFonts w:ascii="Times New Roman" w:hAnsi="Times New Roman" w:cs="Times New Roman"/>
        </w:rPr>
        <w:t xml:space="preserve"> ha sido</w:t>
      </w:r>
      <w:r w:rsidR="00AC671E">
        <w:rPr>
          <w:rFonts w:ascii="Times New Roman" w:hAnsi="Times New Roman" w:cs="Times New Roman"/>
        </w:rPr>
        <w:t xml:space="preserve"> </w:t>
      </w:r>
      <w:r w:rsidRPr="009F7557">
        <w:rPr>
          <w:rFonts w:ascii="Times New Roman" w:hAnsi="Times New Roman" w:cs="Times New Roman"/>
        </w:rPr>
        <w:t>revelado.</w:t>
      </w:r>
    </w:p>
    <w:p w:rsidR="00C25606" w:rsidRPr="009F7557" w:rsidRDefault="00B842BB" w:rsidP="004F71A0">
      <w:pPr>
        <w:spacing w:after="120" w:line="240" w:lineRule="auto"/>
        <w:ind w:firstLine="567"/>
        <w:jc w:val="both"/>
        <w:rPr>
          <w:rFonts w:ascii="Times New Roman" w:hAnsi="Times New Roman" w:cs="Times New Roman"/>
        </w:rPr>
      </w:pPr>
      <w:r>
        <w:rPr>
          <w:rFonts w:ascii="Times New Roman" w:hAnsi="Times New Roman" w:cs="Times New Roman"/>
        </w:rPr>
        <w:t>En cambio,</w:t>
      </w:r>
      <w:r w:rsidR="00C25606" w:rsidRPr="009F7557">
        <w:rPr>
          <w:rFonts w:ascii="Times New Roman" w:hAnsi="Times New Roman" w:cs="Times New Roman"/>
        </w:rPr>
        <w:t xml:space="preserve"> para aquéllos que se</w:t>
      </w:r>
      <w:r w:rsidR="00AC671E">
        <w:rPr>
          <w:rFonts w:ascii="Times New Roman" w:hAnsi="Times New Roman" w:cs="Times New Roman"/>
        </w:rPr>
        <w:t xml:space="preserve"> encuentran limitados por la os</w:t>
      </w:r>
      <w:r w:rsidR="00C25606" w:rsidRPr="009F7557">
        <w:rPr>
          <w:rFonts w:ascii="Times New Roman" w:hAnsi="Times New Roman" w:cs="Times New Roman"/>
        </w:rPr>
        <w:t>curidad de los negocios temporales, o que se hallan tomados por las</w:t>
      </w:r>
      <w:r w:rsidR="00AC671E">
        <w:rPr>
          <w:rFonts w:ascii="Times New Roman" w:hAnsi="Times New Roman" w:cs="Times New Roman"/>
        </w:rPr>
        <w:t xml:space="preserve"> </w:t>
      </w:r>
      <w:r w:rsidR="00C25606" w:rsidRPr="009F7557">
        <w:rPr>
          <w:rFonts w:ascii="Times New Roman" w:hAnsi="Times New Roman" w:cs="Times New Roman"/>
        </w:rPr>
        <w:t xml:space="preserve">redes de necesarias ocupaciones y </w:t>
      </w:r>
      <w:r w:rsidR="00AC671E">
        <w:rPr>
          <w:rFonts w:ascii="Times New Roman" w:hAnsi="Times New Roman" w:cs="Times New Roman"/>
        </w:rPr>
        <w:t>para quienes refrenan pensamientos vanos y torpes,</w:t>
      </w:r>
      <w:r w:rsidR="00C25606" w:rsidRPr="009F7557">
        <w:rPr>
          <w:rFonts w:ascii="Times New Roman" w:hAnsi="Times New Roman" w:cs="Times New Roman"/>
        </w:rPr>
        <w:t xml:space="preserve"> para tales son </w:t>
      </w:r>
      <w:r w:rsidR="00AC671E">
        <w:rPr>
          <w:rFonts w:ascii="Times New Roman" w:hAnsi="Times New Roman" w:cs="Times New Roman"/>
        </w:rPr>
        <w:t>suficientes, y aun más que sufi</w:t>
      </w:r>
      <w:r w:rsidR="00C25606" w:rsidRPr="009F7557">
        <w:rPr>
          <w:rFonts w:ascii="Times New Roman" w:hAnsi="Times New Roman" w:cs="Times New Roman"/>
        </w:rPr>
        <w:t>cientes, cuantas cosas fueron dichas y escritas en las Sagradas Letras</w:t>
      </w:r>
      <w:r w:rsidR="00AC671E">
        <w:rPr>
          <w:rFonts w:ascii="Times New Roman" w:hAnsi="Times New Roman" w:cs="Times New Roman"/>
        </w:rPr>
        <w:t xml:space="preserve"> </w:t>
      </w:r>
      <w:r w:rsidR="00C25606" w:rsidRPr="009F7557">
        <w:rPr>
          <w:rFonts w:ascii="Times New Roman" w:hAnsi="Times New Roman" w:cs="Times New Roman"/>
        </w:rPr>
        <w:t>una sola vez: les son tan desconoc</w:t>
      </w:r>
      <w:r w:rsidR="00AC671E">
        <w:rPr>
          <w:rFonts w:ascii="Times New Roman" w:hAnsi="Times New Roman" w:cs="Times New Roman"/>
        </w:rPr>
        <w:t xml:space="preserve">idas </w:t>
      </w:r>
      <w:r w:rsidR="00812E57">
        <w:rPr>
          <w:rFonts w:ascii="Times New Roman" w:hAnsi="Times New Roman" w:cs="Times New Roman"/>
        </w:rPr>
        <w:t>que</w:t>
      </w:r>
      <w:r w:rsidR="00AC671E">
        <w:rPr>
          <w:rFonts w:ascii="Times New Roman" w:hAnsi="Times New Roman" w:cs="Times New Roman"/>
        </w:rPr>
        <w:t xml:space="preserve"> siempre pueden parecer</w:t>
      </w:r>
      <w:r w:rsidR="00C25606" w:rsidRPr="009F7557">
        <w:rPr>
          <w:rFonts w:ascii="Times New Roman" w:hAnsi="Times New Roman" w:cs="Times New Roman"/>
        </w:rPr>
        <w:t>les como nuevas.</w:t>
      </w:r>
    </w:p>
    <w:p w:rsidR="00D62B2A" w:rsidRDefault="00B842BB" w:rsidP="004F71A0">
      <w:pPr>
        <w:spacing w:after="120" w:line="240" w:lineRule="auto"/>
        <w:ind w:firstLine="567"/>
        <w:jc w:val="both"/>
        <w:rPr>
          <w:rFonts w:ascii="Times New Roman" w:hAnsi="Times New Roman" w:cs="Times New Roman"/>
        </w:rPr>
      </w:pPr>
      <w:r>
        <w:rPr>
          <w:rFonts w:ascii="Times New Roman" w:hAnsi="Times New Roman" w:cs="Times New Roman"/>
        </w:rPr>
        <w:t>4. Para vosotros, carí</w:t>
      </w:r>
      <w:r w:rsidR="00C25606" w:rsidRPr="009F7557">
        <w:rPr>
          <w:rFonts w:ascii="Times New Roman" w:hAnsi="Times New Roman" w:cs="Times New Roman"/>
        </w:rPr>
        <w:t>s</w:t>
      </w:r>
      <w:r>
        <w:rPr>
          <w:rFonts w:ascii="Times New Roman" w:hAnsi="Times New Roman" w:cs="Times New Roman"/>
        </w:rPr>
        <w:t>im</w:t>
      </w:r>
      <w:r w:rsidR="00C25606" w:rsidRPr="009F7557">
        <w:rPr>
          <w:rFonts w:ascii="Times New Roman" w:hAnsi="Times New Roman" w:cs="Times New Roman"/>
        </w:rPr>
        <w:t>os</w:t>
      </w:r>
      <w:r>
        <w:rPr>
          <w:rFonts w:ascii="Times New Roman" w:hAnsi="Times New Roman" w:cs="Times New Roman"/>
        </w:rPr>
        <w:t>,</w:t>
      </w:r>
      <w:r w:rsidR="00C25606" w:rsidRPr="009F7557">
        <w:rPr>
          <w:rFonts w:ascii="Times New Roman" w:hAnsi="Times New Roman" w:cs="Times New Roman"/>
        </w:rPr>
        <w:t xml:space="preserve"> que habéis renunciado a las obras</w:t>
      </w:r>
      <w:r w:rsidR="00AC671E">
        <w:rPr>
          <w:rFonts w:ascii="Times New Roman" w:hAnsi="Times New Roman" w:cs="Times New Roman"/>
        </w:rPr>
        <w:t xml:space="preserve"> de este mundo; que,</w:t>
      </w:r>
      <w:r w:rsidR="00C25606" w:rsidRPr="009F7557">
        <w:rPr>
          <w:rFonts w:ascii="Times New Roman" w:hAnsi="Times New Roman" w:cs="Times New Roman"/>
        </w:rPr>
        <w:t xml:space="preserve"> libres de todo cuidado y solicitud t</w:t>
      </w:r>
      <w:r w:rsidR="00AC671E">
        <w:rPr>
          <w:rFonts w:ascii="Times New Roman" w:hAnsi="Times New Roman" w:cs="Times New Roman"/>
        </w:rPr>
        <w:t>errena, enta</w:t>
      </w:r>
      <w:r w:rsidR="00D62B2A">
        <w:rPr>
          <w:rFonts w:ascii="Times New Roman" w:hAnsi="Times New Roman" w:cs="Times New Roman"/>
        </w:rPr>
        <w:t>blaste</w:t>
      </w:r>
      <w:r w:rsidR="00C25606" w:rsidRPr="009F7557">
        <w:rPr>
          <w:rFonts w:ascii="Times New Roman" w:hAnsi="Times New Roman" w:cs="Times New Roman"/>
        </w:rPr>
        <w:t>is un combate con los espíritus inmundos y con los propios</w:t>
      </w:r>
      <w:r w:rsidR="00AC671E">
        <w:rPr>
          <w:rFonts w:ascii="Times New Roman" w:hAnsi="Times New Roman" w:cs="Times New Roman"/>
        </w:rPr>
        <w:t xml:space="preserve"> </w:t>
      </w:r>
      <w:r w:rsidR="00C25606" w:rsidRPr="009F7557">
        <w:rPr>
          <w:rFonts w:ascii="Times New Roman" w:hAnsi="Times New Roman" w:cs="Times New Roman"/>
        </w:rPr>
        <w:t>pensamientos, otra es la razón de meditar las Escrituras, otra es la</w:t>
      </w:r>
      <w:r w:rsidR="00AC671E">
        <w:rPr>
          <w:rFonts w:ascii="Times New Roman" w:hAnsi="Times New Roman" w:cs="Times New Roman"/>
        </w:rPr>
        <w:t xml:space="preserve"> </w:t>
      </w:r>
      <w:r w:rsidR="00C25606" w:rsidRPr="009F7557">
        <w:rPr>
          <w:rFonts w:ascii="Times New Roman" w:hAnsi="Times New Roman" w:cs="Times New Roman"/>
        </w:rPr>
        <w:t>necesidad. Para muchos la misma pal</w:t>
      </w:r>
      <w:r w:rsidR="00AC671E">
        <w:rPr>
          <w:rFonts w:ascii="Times New Roman" w:hAnsi="Times New Roman" w:cs="Times New Roman"/>
        </w:rPr>
        <w:t>abra y la misma lectura frecuen</w:t>
      </w:r>
      <w:r w:rsidR="00C25606" w:rsidRPr="009F7557">
        <w:rPr>
          <w:rFonts w:ascii="Times New Roman" w:hAnsi="Times New Roman" w:cs="Times New Roman"/>
        </w:rPr>
        <w:t>temente repetida produce molestia por lo que es necesario que las</w:t>
      </w:r>
      <w:r w:rsidR="00AC671E">
        <w:rPr>
          <w:rFonts w:ascii="Times New Roman" w:hAnsi="Times New Roman" w:cs="Times New Roman"/>
        </w:rPr>
        <w:t xml:space="preserve"> cosas que parecen reiteradas</w:t>
      </w:r>
      <w:r w:rsidR="00D62B2A">
        <w:rPr>
          <w:rFonts w:ascii="Times New Roman" w:hAnsi="Times New Roman" w:cs="Times New Roman"/>
        </w:rPr>
        <w:t xml:space="preserve"> y conoci</w:t>
      </w:r>
      <w:r w:rsidR="00C25606" w:rsidRPr="009F7557">
        <w:rPr>
          <w:rFonts w:ascii="Times New Roman" w:hAnsi="Times New Roman" w:cs="Times New Roman"/>
        </w:rPr>
        <w:t>das se las renueve, ya sea por el</w:t>
      </w:r>
      <w:r w:rsidR="00AC671E">
        <w:rPr>
          <w:rFonts w:ascii="Times New Roman" w:hAnsi="Times New Roman" w:cs="Times New Roman"/>
        </w:rPr>
        <w:t xml:space="preserve"> </w:t>
      </w:r>
      <w:r w:rsidR="00C25606" w:rsidRPr="009F7557">
        <w:rPr>
          <w:rFonts w:ascii="Times New Roman" w:hAnsi="Times New Roman" w:cs="Times New Roman"/>
        </w:rPr>
        <w:t>agregado de</w:t>
      </w:r>
      <w:r w:rsidR="00AC671E">
        <w:rPr>
          <w:rFonts w:ascii="Times New Roman" w:hAnsi="Times New Roman" w:cs="Times New Roman"/>
        </w:rPr>
        <w:t xml:space="preserve"> algunas sentencias o, al menos, por el cambio de algu</w:t>
      </w:r>
      <w:r w:rsidR="00C25606" w:rsidRPr="009F7557">
        <w:rPr>
          <w:rFonts w:ascii="Times New Roman" w:hAnsi="Times New Roman" w:cs="Times New Roman"/>
        </w:rPr>
        <w:t>nas palabras. Y así se es</w:t>
      </w:r>
      <w:r w:rsidR="006B2682">
        <w:rPr>
          <w:rFonts w:ascii="Times New Roman" w:hAnsi="Times New Roman" w:cs="Times New Roman"/>
        </w:rPr>
        <w:t>timulará el deseo de investigar, retraer el co</w:t>
      </w:r>
      <w:r w:rsidR="00C25606" w:rsidRPr="009F7557">
        <w:rPr>
          <w:rFonts w:ascii="Times New Roman" w:hAnsi="Times New Roman" w:cs="Times New Roman"/>
        </w:rPr>
        <w:t>razón de las</w:t>
      </w:r>
      <w:r w:rsidR="00D62B2A">
        <w:rPr>
          <w:rFonts w:ascii="Times New Roman" w:hAnsi="Times New Roman" w:cs="Times New Roman"/>
        </w:rPr>
        <w:t xml:space="preserve"> digresiones dañosas y vanas a l</w:t>
      </w:r>
      <w:r w:rsidR="00C25606" w:rsidRPr="009F7557">
        <w:rPr>
          <w:rFonts w:ascii="Times New Roman" w:hAnsi="Times New Roman" w:cs="Times New Roman"/>
        </w:rPr>
        <w:t>o que es útil. Y la mente</w:t>
      </w:r>
      <w:r w:rsidR="006B2682">
        <w:rPr>
          <w:rFonts w:ascii="Times New Roman" w:hAnsi="Times New Roman" w:cs="Times New Roman"/>
        </w:rPr>
        <w:t xml:space="preserve"> </w:t>
      </w:r>
      <w:r w:rsidR="00C25606" w:rsidRPr="009F7557">
        <w:rPr>
          <w:rFonts w:ascii="Times New Roman" w:hAnsi="Times New Roman" w:cs="Times New Roman"/>
        </w:rPr>
        <w:t xml:space="preserve">que se encontraba molesta por lo </w:t>
      </w:r>
      <w:r w:rsidR="00D62B2A">
        <w:rPr>
          <w:rFonts w:ascii="Times New Roman" w:hAnsi="Times New Roman" w:cs="Times New Roman"/>
        </w:rPr>
        <w:t>y</w:t>
      </w:r>
      <w:r w:rsidR="00C25606" w:rsidRPr="009F7557">
        <w:rPr>
          <w:rFonts w:ascii="Times New Roman" w:hAnsi="Times New Roman" w:cs="Times New Roman"/>
        </w:rPr>
        <w:t>a</w:t>
      </w:r>
      <w:r w:rsidR="006B2682">
        <w:rPr>
          <w:rFonts w:ascii="Times New Roman" w:hAnsi="Times New Roman" w:cs="Times New Roman"/>
        </w:rPr>
        <w:t xml:space="preserve"> </w:t>
      </w:r>
      <w:r w:rsidR="00D62B2A">
        <w:rPr>
          <w:rFonts w:ascii="Times New Roman" w:hAnsi="Times New Roman" w:cs="Times New Roman"/>
        </w:rPr>
        <w:t xml:space="preserve">conocido, </w:t>
      </w:r>
      <w:r w:rsidR="00C25606" w:rsidRPr="009F7557">
        <w:rPr>
          <w:rFonts w:ascii="Times New Roman" w:hAnsi="Times New Roman" w:cs="Times New Roman"/>
        </w:rPr>
        <w:t>renovada ahora por la</w:t>
      </w:r>
      <w:r w:rsidR="006B2682">
        <w:rPr>
          <w:rFonts w:ascii="Times New Roman" w:hAnsi="Times New Roman" w:cs="Times New Roman"/>
        </w:rPr>
        <w:t xml:space="preserve"> </w:t>
      </w:r>
      <w:r w:rsidR="00D62B2A">
        <w:rPr>
          <w:rFonts w:ascii="Times New Roman" w:hAnsi="Times New Roman" w:cs="Times New Roman"/>
        </w:rPr>
        <w:t>atracción de la lectura o de la palabra, volverá saludable</w:t>
      </w:r>
      <w:r w:rsidR="00812E57">
        <w:rPr>
          <w:rFonts w:ascii="Times New Roman" w:hAnsi="Times New Roman" w:cs="Times New Roman"/>
        </w:rPr>
        <w:t>mente a a</w:t>
      </w:r>
      <w:r w:rsidR="00D62B2A" w:rsidRPr="009F7557">
        <w:rPr>
          <w:rFonts w:ascii="Times New Roman" w:hAnsi="Times New Roman" w:cs="Times New Roman"/>
        </w:rPr>
        <w:t>que</w:t>
      </w:r>
      <w:r w:rsidR="00D62B2A">
        <w:rPr>
          <w:rFonts w:ascii="Times New Roman" w:hAnsi="Times New Roman" w:cs="Times New Roman"/>
        </w:rPr>
        <w:t>llo de lo que, casi insensiblemente, había sido apartada.</w:t>
      </w:r>
      <w:r w:rsidR="004F71A0">
        <w:rPr>
          <w:rStyle w:val="Refdenotaalpie"/>
          <w:rFonts w:ascii="Times New Roman" w:hAnsi="Times New Roman" w:cs="Times New Roman"/>
        </w:rPr>
        <w:footnoteReference w:id="10"/>
      </w:r>
    </w:p>
    <w:p w:rsidR="00C25606" w:rsidRDefault="00C25606" w:rsidP="00B665D5">
      <w:pPr>
        <w:spacing w:after="120" w:line="240" w:lineRule="auto"/>
        <w:jc w:val="both"/>
        <w:rPr>
          <w:rFonts w:ascii="Times New Roman" w:hAnsi="Times New Roman" w:cs="Times New Roman"/>
          <w:i/>
        </w:rPr>
      </w:pPr>
      <w:r w:rsidRPr="00D62B2A">
        <w:rPr>
          <w:rFonts w:ascii="Times New Roman" w:hAnsi="Times New Roman" w:cs="Times New Roman"/>
          <w:i/>
        </w:rPr>
        <w:t xml:space="preserve">Elección del Libro de </w:t>
      </w:r>
      <w:r w:rsidR="00812E57" w:rsidRPr="00D62B2A">
        <w:rPr>
          <w:rFonts w:ascii="Times New Roman" w:hAnsi="Times New Roman" w:cs="Times New Roman"/>
          <w:i/>
        </w:rPr>
        <w:t>Isaías</w:t>
      </w:r>
    </w:p>
    <w:p w:rsidR="004F71A0" w:rsidRDefault="004F71A0" w:rsidP="004F71A0">
      <w:pPr>
        <w:spacing w:after="120" w:line="240" w:lineRule="auto"/>
        <w:ind w:firstLine="567"/>
        <w:jc w:val="both"/>
        <w:rPr>
          <w:rFonts w:ascii="Times New Roman" w:hAnsi="Times New Roman" w:cs="Times New Roman"/>
        </w:rPr>
      </w:pPr>
      <w:r w:rsidRPr="004F71A0">
        <w:rPr>
          <w:rFonts w:ascii="Times New Roman" w:hAnsi="Times New Roman" w:cs="Times New Roman"/>
        </w:rPr>
        <w:t>5. De aquí que tome en las manos el Libro de Isaías para reflexi</w:t>
      </w:r>
      <w:r>
        <w:rPr>
          <w:rFonts w:ascii="Times New Roman" w:hAnsi="Times New Roman" w:cs="Times New Roman"/>
        </w:rPr>
        <w:t>o</w:t>
      </w:r>
      <w:r w:rsidRPr="004F71A0">
        <w:rPr>
          <w:rFonts w:ascii="Times New Roman" w:hAnsi="Times New Roman" w:cs="Times New Roman"/>
        </w:rPr>
        <w:t>nar, con vuestra caridad, sobre algu</w:t>
      </w:r>
      <w:r>
        <w:rPr>
          <w:rFonts w:ascii="Times New Roman" w:hAnsi="Times New Roman" w:cs="Times New Roman"/>
        </w:rPr>
        <w:t>na partecita del mismo que, aun</w:t>
      </w:r>
      <w:r w:rsidRPr="004F71A0">
        <w:rPr>
          <w:rFonts w:ascii="Times New Roman" w:hAnsi="Times New Roman" w:cs="Times New Roman"/>
        </w:rPr>
        <w:t>que os pueda ya ser conocida por las exposiciones de los Santos</w:t>
      </w:r>
      <w:r w:rsidR="0088026D">
        <w:rPr>
          <w:rFonts w:ascii="Times New Roman" w:hAnsi="Times New Roman" w:cs="Times New Roman"/>
        </w:rPr>
        <w:t xml:space="preserve"> </w:t>
      </w:r>
      <w:r w:rsidR="0088026D">
        <w:rPr>
          <w:rStyle w:val="Refdenotaalpie"/>
          <w:rFonts w:ascii="Times New Roman" w:hAnsi="Times New Roman" w:cs="Times New Roman"/>
        </w:rPr>
        <w:footnoteReference w:id="11"/>
      </w:r>
      <w:r w:rsidRPr="004F71A0">
        <w:rPr>
          <w:rFonts w:ascii="Times New Roman" w:hAnsi="Times New Roman" w:cs="Times New Roman"/>
        </w:rPr>
        <w:t>, con</w:t>
      </w:r>
      <w:r>
        <w:rPr>
          <w:rFonts w:ascii="Times New Roman" w:hAnsi="Times New Roman" w:cs="Times New Roman"/>
        </w:rPr>
        <w:t xml:space="preserve"> </w:t>
      </w:r>
      <w:r w:rsidRPr="004F71A0">
        <w:rPr>
          <w:rFonts w:ascii="Times New Roman" w:hAnsi="Times New Roman" w:cs="Times New Roman"/>
        </w:rPr>
        <w:t>todo juzgo muy útil que, si no otras cosas, al menos digamos de otra</w:t>
      </w:r>
      <w:r>
        <w:rPr>
          <w:rFonts w:ascii="Times New Roman" w:hAnsi="Times New Roman" w:cs="Times New Roman"/>
        </w:rPr>
        <w:t xml:space="preserve"> </w:t>
      </w:r>
      <w:r w:rsidRPr="004F71A0">
        <w:rPr>
          <w:rFonts w:ascii="Times New Roman" w:hAnsi="Times New Roman" w:cs="Times New Roman"/>
        </w:rPr>
        <w:t>manera las que ya fueron dichas por ellos, las que fueron omitidas por</w:t>
      </w:r>
      <w:r>
        <w:rPr>
          <w:rFonts w:ascii="Times New Roman" w:hAnsi="Times New Roman" w:cs="Times New Roman"/>
        </w:rPr>
        <w:t xml:space="preserve"> </w:t>
      </w:r>
      <w:r w:rsidRPr="004F71A0">
        <w:rPr>
          <w:rFonts w:ascii="Times New Roman" w:hAnsi="Times New Roman" w:cs="Times New Roman"/>
        </w:rPr>
        <w:t>juzgarlas de poca importancia o muy</w:t>
      </w:r>
      <w:r>
        <w:rPr>
          <w:rFonts w:ascii="Times New Roman" w:hAnsi="Times New Roman" w:cs="Times New Roman"/>
        </w:rPr>
        <w:t xml:space="preserve"> claras. Las desarrollaremos co</w:t>
      </w:r>
      <w:r w:rsidRPr="004F71A0">
        <w:rPr>
          <w:rFonts w:ascii="Times New Roman" w:hAnsi="Times New Roman" w:cs="Times New Roman"/>
        </w:rPr>
        <w:t>mo Dios nos muestre tomando de las palabras de ellos la esencia de</w:t>
      </w:r>
      <w:r>
        <w:rPr>
          <w:rFonts w:ascii="Times New Roman" w:hAnsi="Times New Roman" w:cs="Times New Roman"/>
        </w:rPr>
        <w:t xml:space="preserve"> </w:t>
      </w:r>
      <w:r w:rsidRPr="004F71A0">
        <w:rPr>
          <w:rFonts w:ascii="Times New Roman" w:hAnsi="Times New Roman" w:cs="Times New Roman"/>
        </w:rPr>
        <w:t>los argumentos para que quien no se atreva a aspirar a sus perfectas</w:t>
      </w:r>
      <w:r>
        <w:rPr>
          <w:rFonts w:ascii="Times New Roman" w:hAnsi="Times New Roman" w:cs="Times New Roman"/>
        </w:rPr>
        <w:t xml:space="preserve"> </w:t>
      </w:r>
      <w:r w:rsidRPr="004F71A0">
        <w:rPr>
          <w:rFonts w:ascii="Times New Roman" w:hAnsi="Times New Roman" w:cs="Times New Roman"/>
        </w:rPr>
        <w:t>sentencias, como a sólido pan, al men</w:t>
      </w:r>
      <w:r>
        <w:rPr>
          <w:rFonts w:ascii="Times New Roman" w:hAnsi="Times New Roman" w:cs="Times New Roman"/>
        </w:rPr>
        <w:t>os pueda recoger las migajas de</w:t>
      </w:r>
      <w:r w:rsidRPr="004F71A0">
        <w:rPr>
          <w:rFonts w:ascii="Times New Roman" w:hAnsi="Times New Roman" w:cs="Times New Roman"/>
        </w:rPr>
        <w:t>bajo de su mesa acercándose como ca</w:t>
      </w:r>
      <w:r>
        <w:rPr>
          <w:rFonts w:ascii="Times New Roman" w:hAnsi="Times New Roman" w:cs="Times New Roman"/>
        </w:rPr>
        <w:t>chorrillo</w:t>
      </w:r>
      <w:r w:rsidR="0088026D">
        <w:rPr>
          <w:rFonts w:ascii="Times New Roman" w:hAnsi="Times New Roman" w:cs="Times New Roman"/>
        </w:rPr>
        <w:t xml:space="preserve"> </w:t>
      </w:r>
      <w:r w:rsidR="0088026D">
        <w:rPr>
          <w:rStyle w:val="Refdenotaalpie"/>
          <w:rFonts w:ascii="Times New Roman" w:hAnsi="Times New Roman" w:cs="Times New Roman"/>
        </w:rPr>
        <w:footnoteReference w:id="12"/>
      </w:r>
      <w:r>
        <w:rPr>
          <w:rFonts w:ascii="Times New Roman" w:hAnsi="Times New Roman" w:cs="Times New Roman"/>
        </w:rPr>
        <w:t xml:space="preserve"> con la ayuda de vues</w:t>
      </w:r>
      <w:r w:rsidRPr="004F71A0">
        <w:rPr>
          <w:rFonts w:ascii="Times New Roman" w:hAnsi="Times New Roman" w:cs="Times New Roman"/>
        </w:rPr>
        <w:t>tras oraciones. Así, hermanos carísimos, así rescataremos el tiempo</w:t>
      </w:r>
      <w:r>
        <w:rPr>
          <w:rFonts w:ascii="Times New Roman" w:hAnsi="Times New Roman" w:cs="Times New Roman"/>
        </w:rPr>
        <w:t xml:space="preserve"> </w:t>
      </w:r>
      <w:r w:rsidRPr="0088026D">
        <w:rPr>
          <w:rFonts w:ascii="Times New Roman" w:hAnsi="Times New Roman" w:cs="Times New Roman"/>
          <w:i/>
        </w:rPr>
        <w:t>porque los días son malos</w:t>
      </w:r>
      <w:r>
        <w:rPr>
          <w:rFonts w:ascii="Times New Roman" w:hAnsi="Times New Roman" w:cs="Times New Roman"/>
        </w:rPr>
        <w:t xml:space="preserve"> </w:t>
      </w:r>
      <w:r w:rsidR="0088026D">
        <w:rPr>
          <w:rStyle w:val="Refdenotaalpie"/>
          <w:rFonts w:ascii="Times New Roman" w:hAnsi="Times New Roman" w:cs="Times New Roman"/>
        </w:rPr>
        <w:footnoteReference w:id="13"/>
      </w:r>
      <w:r w:rsidRPr="004F71A0">
        <w:rPr>
          <w:rFonts w:ascii="Times New Roman" w:hAnsi="Times New Roman" w:cs="Times New Roman"/>
        </w:rPr>
        <w:t xml:space="preserve"> y, con saludables pala</w:t>
      </w:r>
      <w:r>
        <w:rPr>
          <w:rFonts w:ascii="Times New Roman" w:hAnsi="Times New Roman" w:cs="Times New Roman"/>
        </w:rPr>
        <w:t>bras y santas me</w:t>
      </w:r>
      <w:r w:rsidRPr="004F71A0">
        <w:rPr>
          <w:rFonts w:ascii="Times New Roman" w:hAnsi="Times New Roman" w:cs="Times New Roman"/>
        </w:rPr>
        <w:t>ditaciones, preservemos la boca de c</w:t>
      </w:r>
      <w:r>
        <w:rPr>
          <w:rFonts w:ascii="Times New Roman" w:hAnsi="Times New Roman" w:cs="Times New Roman"/>
        </w:rPr>
        <w:t>onversaciones ociosas y el cora</w:t>
      </w:r>
      <w:r w:rsidRPr="004F71A0">
        <w:rPr>
          <w:rFonts w:ascii="Times New Roman" w:hAnsi="Times New Roman" w:cs="Times New Roman"/>
        </w:rPr>
        <w:t>zón de vanos pensamientos</w:t>
      </w:r>
      <w:r w:rsidR="0088026D">
        <w:rPr>
          <w:rFonts w:ascii="Times New Roman" w:hAnsi="Times New Roman" w:cs="Times New Roman"/>
        </w:rPr>
        <w:t>.</w:t>
      </w:r>
      <w:r w:rsidRPr="004F71A0">
        <w:rPr>
          <w:rFonts w:ascii="Times New Roman" w:hAnsi="Times New Roman" w:cs="Times New Roman"/>
        </w:rPr>
        <w:t xml:space="preserve"> </w:t>
      </w:r>
      <w:r w:rsidR="0088026D">
        <w:rPr>
          <w:rStyle w:val="Refdenotaalpie"/>
          <w:rFonts w:ascii="Times New Roman" w:hAnsi="Times New Roman" w:cs="Times New Roman"/>
        </w:rPr>
        <w:footnoteReference w:id="14"/>
      </w:r>
    </w:p>
    <w:p w:rsidR="00C25606" w:rsidRPr="005C7E51" w:rsidRDefault="005C7E51" w:rsidP="005C7E51">
      <w:pPr>
        <w:spacing w:after="120" w:line="240" w:lineRule="auto"/>
        <w:jc w:val="both"/>
        <w:rPr>
          <w:rFonts w:ascii="Times New Roman" w:hAnsi="Times New Roman" w:cs="Times New Roman"/>
          <w:i/>
        </w:rPr>
      </w:pPr>
      <w:r w:rsidRPr="005C7E51">
        <w:rPr>
          <w:rFonts w:ascii="Times New Roman" w:hAnsi="Times New Roman" w:cs="Times New Roman"/>
          <w:i/>
        </w:rPr>
        <w:t>Ponderación de I</w:t>
      </w:r>
      <w:r w:rsidR="00C25606" w:rsidRPr="005C7E51">
        <w:rPr>
          <w:rFonts w:ascii="Times New Roman" w:hAnsi="Times New Roman" w:cs="Times New Roman"/>
          <w:i/>
        </w:rPr>
        <w:t>saías</w:t>
      </w:r>
    </w:p>
    <w:p w:rsidR="00A37AE1"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Es, pues, este Profeta, tan profund</w:t>
      </w:r>
      <w:r w:rsidR="005C7E51">
        <w:rPr>
          <w:rFonts w:ascii="Times New Roman" w:hAnsi="Times New Roman" w:cs="Times New Roman"/>
        </w:rPr>
        <w:t>o en las sentencias, tan perspica</w:t>
      </w:r>
      <w:r w:rsidRPr="009F7557">
        <w:rPr>
          <w:rFonts w:ascii="Times New Roman" w:hAnsi="Times New Roman" w:cs="Times New Roman"/>
        </w:rPr>
        <w:t>z en predecir las cosas futuras, tan</w:t>
      </w:r>
      <w:r w:rsidR="005C7E51">
        <w:rPr>
          <w:rFonts w:ascii="Times New Roman" w:hAnsi="Times New Roman" w:cs="Times New Roman"/>
        </w:rPr>
        <w:t xml:space="preserve"> agradable en las enseñanzas morale</w:t>
      </w:r>
      <w:r w:rsidRPr="009F7557">
        <w:rPr>
          <w:rFonts w:ascii="Times New Roman" w:hAnsi="Times New Roman" w:cs="Times New Roman"/>
        </w:rPr>
        <w:t>s que, ya como remontándose al mismo cielo parece adentrarse</w:t>
      </w:r>
      <w:r w:rsidR="005C7E51">
        <w:rPr>
          <w:rFonts w:ascii="Times New Roman" w:hAnsi="Times New Roman" w:cs="Times New Roman"/>
        </w:rPr>
        <w:t xml:space="preserve"> en</w:t>
      </w:r>
      <w:r w:rsidRPr="009F7557">
        <w:rPr>
          <w:rFonts w:ascii="Times New Roman" w:hAnsi="Times New Roman" w:cs="Times New Roman"/>
        </w:rPr>
        <w:t xml:space="preserve"> los secretos de los divinos consejos</w:t>
      </w:r>
      <w:r w:rsidR="005C7E51">
        <w:rPr>
          <w:rFonts w:ascii="Times New Roman" w:hAnsi="Times New Roman" w:cs="Times New Roman"/>
        </w:rPr>
        <w:t>, o ya desplegando su raudo vue</w:t>
      </w:r>
      <w:r w:rsidRPr="009F7557">
        <w:rPr>
          <w:rFonts w:ascii="Times New Roman" w:hAnsi="Times New Roman" w:cs="Times New Roman"/>
        </w:rPr>
        <w:t xml:space="preserve">lo hacia lo más lejos del firmamento, propala los misterios </w:t>
      </w:r>
      <w:r w:rsidR="005C7E51">
        <w:rPr>
          <w:rFonts w:ascii="Times New Roman" w:hAnsi="Times New Roman" w:cs="Times New Roman"/>
        </w:rPr>
        <w:t>celestiales;</w:t>
      </w:r>
      <w:r w:rsidRPr="009F7557">
        <w:rPr>
          <w:rFonts w:ascii="Times New Roman" w:hAnsi="Times New Roman" w:cs="Times New Roman"/>
        </w:rPr>
        <w:t xml:space="preserve"> ya, descendiendo hasta nosotros, pausadamente se explaya en los</w:t>
      </w:r>
      <w:r w:rsidR="005C7E51">
        <w:rPr>
          <w:rFonts w:ascii="Times New Roman" w:hAnsi="Times New Roman" w:cs="Times New Roman"/>
        </w:rPr>
        <w:t xml:space="preserve"> </w:t>
      </w:r>
      <w:r w:rsidRPr="009F7557">
        <w:rPr>
          <w:rFonts w:ascii="Times New Roman" w:hAnsi="Times New Roman" w:cs="Times New Roman"/>
        </w:rPr>
        <w:t xml:space="preserve">temas morales; ya, finalmente, </w:t>
      </w:r>
      <w:r w:rsidR="005C7E51">
        <w:rPr>
          <w:rFonts w:ascii="Times New Roman" w:hAnsi="Times New Roman" w:cs="Times New Roman"/>
        </w:rPr>
        <w:t xml:space="preserve">como si hubiera sido recibido </w:t>
      </w:r>
      <w:r w:rsidRPr="009F7557">
        <w:rPr>
          <w:rFonts w:ascii="Times New Roman" w:hAnsi="Times New Roman" w:cs="Times New Roman"/>
        </w:rPr>
        <w:t>en el</w:t>
      </w:r>
      <w:r w:rsidR="005C7E51">
        <w:rPr>
          <w:rFonts w:ascii="Times New Roman" w:hAnsi="Times New Roman" w:cs="Times New Roman"/>
        </w:rPr>
        <w:t xml:space="preserve"> paraíso y retomado</w:t>
      </w:r>
      <w:r w:rsidRPr="009F7557">
        <w:rPr>
          <w:rFonts w:ascii="Times New Roman" w:hAnsi="Times New Roman" w:cs="Times New Roman"/>
        </w:rPr>
        <w:t xml:space="preserve"> a nosotros </w:t>
      </w:r>
      <w:r w:rsidRPr="005C7E51">
        <w:rPr>
          <w:rFonts w:ascii="Times New Roman" w:hAnsi="Times New Roman" w:cs="Times New Roman"/>
          <w:i/>
        </w:rPr>
        <w:t>nos refiere las inefables palabras que</w:t>
      </w:r>
      <w:r w:rsidR="005C7E51" w:rsidRPr="005C7E51">
        <w:rPr>
          <w:rFonts w:ascii="Times New Roman" w:hAnsi="Times New Roman" w:cs="Times New Roman"/>
          <w:i/>
        </w:rPr>
        <w:t xml:space="preserve"> no</w:t>
      </w:r>
      <w:r w:rsidRPr="005C7E51">
        <w:rPr>
          <w:rFonts w:ascii="Times New Roman" w:hAnsi="Times New Roman" w:cs="Times New Roman"/>
          <w:i/>
        </w:rPr>
        <w:t xml:space="preserve"> es lícito hablar al</w:t>
      </w:r>
      <w:r w:rsidR="005C7E51" w:rsidRPr="005C7E51">
        <w:rPr>
          <w:rFonts w:ascii="Times New Roman" w:hAnsi="Times New Roman" w:cs="Times New Roman"/>
          <w:i/>
        </w:rPr>
        <w:t xml:space="preserve"> </w:t>
      </w:r>
      <w:r w:rsidRPr="005C7E51">
        <w:rPr>
          <w:rFonts w:ascii="Times New Roman" w:hAnsi="Times New Roman" w:cs="Times New Roman"/>
          <w:i/>
        </w:rPr>
        <w:t>hombre</w:t>
      </w:r>
      <w:r w:rsidR="005C7E51">
        <w:rPr>
          <w:rFonts w:ascii="Times New Roman" w:hAnsi="Times New Roman" w:cs="Times New Roman"/>
        </w:rPr>
        <w:t xml:space="preserve"> </w:t>
      </w:r>
      <w:r w:rsidR="005C7E51">
        <w:rPr>
          <w:rStyle w:val="Refdenotaalpie"/>
          <w:rFonts w:ascii="Times New Roman" w:hAnsi="Times New Roman" w:cs="Times New Roman"/>
        </w:rPr>
        <w:footnoteReference w:id="15"/>
      </w:r>
      <w:r w:rsidR="005C7E51">
        <w:rPr>
          <w:rFonts w:ascii="Times New Roman" w:hAnsi="Times New Roman" w:cs="Times New Roman"/>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Con tan manifiesto oráculo revela todos los signos de Cristo y</w:t>
      </w:r>
      <w:r w:rsidR="005C7E51">
        <w:rPr>
          <w:rFonts w:ascii="Times New Roman" w:hAnsi="Times New Roman" w:cs="Times New Roman"/>
        </w:rPr>
        <w:t xml:space="preserve"> </w:t>
      </w:r>
      <w:r w:rsidRPr="009F7557">
        <w:rPr>
          <w:rFonts w:ascii="Times New Roman" w:hAnsi="Times New Roman" w:cs="Times New Roman"/>
        </w:rPr>
        <w:t>de la Iglesia que parece anunciar no tanto las cosas futuras cuanto</w:t>
      </w:r>
      <w:r w:rsidR="005C7E51">
        <w:rPr>
          <w:rFonts w:ascii="Times New Roman" w:hAnsi="Times New Roman" w:cs="Times New Roman"/>
        </w:rPr>
        <w:t xml:space="preserve"> </w:t>
      </w:r>
      <w:r w:rsidR="00A37AE1">
        <w:rPr>
          <w:rFonts w:ascii="Times New Roman" w:hAnsi="Times New Roman" w:cs="Times New Roman"/>
        </w:rPr>
        <w:t xml:space="preserve">narrar las pasadas, </w:t>
      </w:r>
      <w:r w:rsidRPr="009F7557">
        <w:rPr>
          <w:rFonts w:ascii="Times New Roman" w:hAnsi="Times New Roman" w:cs="Times New Roman"/>
        </w:rPr>
        <w:t xml:space="preserve">todas las que, </w:t>
      </w:r>
      <w:r w:rsidR="005C7E51">
        <w:rPr>
          <w:rFonts w:ascii="Times New Roman" w:hAnsi="Times New Roman" w:cs="Times New Roman"/>
        </w:rPr>
        <w:t>aunque por su calidad sean sufi</w:t>
      </w:r>
      <w:r w:rsidRPr="009F7557">
        <w:rPr>
          <w:rFonts w:ascii="Times New Roman" w:hAnsi="Times New Roman" w:cs="Times New Roman"/>
        </w:rPr>
        <w:t xml:space="preserve">cientemente gratas y sabrosas, son aún mucho más agradables </w:t>
      </w:r>
      <w:r w:rsidR="005C7E51">
        <w:rPr>
          <w:rFonts w:ascii="Times New Roman" w:hAnsi="Times New Roman" w:cs="Times New Roman"/>
        </w:rPr>
        <w:t>y sua</w:t>
      </w:r>
      <w:r w:rsidRPr="009F7557">
        <w:rPr>
          <w:rFonts w:ascii="Times New Roman" w:hAnsi="Times New Roman" w:cs="Times New Roman"/>
        </w:rPr>
        <w:t>ves por la admirable delicadeza de su elocuencia.</w:t>
      </w:r>
    </w:p>
    <w:p w:rsidR="00C25606" w:rsidRPr="00A37AE1" w:rsidRDefault="00C25606" w:rsidP="00A37AE1">
      <w:pPr>
        <w:spacing w:after="120" w:line="240" w:lineRule="auto"/>
        <w:jc w:val="both"/>
        <w:rPr>
          <w:rFonts w:ascii="Times New Roman" w:hAnsi="Times New Roman" w:cs="Times New Roman"/>
          <w:i/>
        </w:rPr>
      </w:pPr>
      <w:r w:rsidRPr="00A37AE1">
        <w:rPr>
          <w:rFonts w:ascii="Times New Roman" w:hAnsi="Times New Roman" w:cs="Times New Roman"/>
          <w:i/>
        </w:rPr>
        <w:t>Necesidad de facilitar la compr</w:t>
      </w:r>
      <w:r w:rsidR="00A37AE1" w:rsidRPr="00A37AE1">
        <w:rPr>
          <w:rFonts w:ascii="Times New Roman" w:hAnsi="Times New Roman" w:cs="Times New Roman"/>
          <w:i/>
        </w:rPr>
        <w:t>ensión de los once oráculos de I</w:t>
      </w:r>
      <w:r w:rsidRPr="00A37AE1">
        <w:rPr>
          <w:rFonts w:ascii="Times New Roman" w:hAnsi="Times New Roman" w:cs="Times New Roman"/>
          <w:i/>
        </w:rPr>
        <w:t>saías</w:t>
      </w:r>
    </w:p>
    <w:p w:rsidR="00B23D61"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6. Mas, pasando por alto otras cosas, nos parece más </w:t>
      </w:r>
      <w:r w:rsidR="00812E57" w:rsidRPr="009F7557">
        <w:rPr>
          <w:rFonts w:ascii="Times New Roman" w:hAnsi="Times New Roman" w:cs="Times New Roman"/>
        </w:rPr>
        <w:t xml:space="preserve">oportuno </w:t>
      </w:r>
      <w:r w:rsidR="00812E57">
        <w:rPr>
          <w:rFonts w:ascii="Times New Roman" w:hAnsi="Times New Roman" w:cs="Times New Roman"/>
        </w:rPr>
        <w:t>y</w:t>
      </w:r>
      <w:r w:rsidR="00A37AE1">
        <w:rPr>
          <w:rFonts w:ascii="Times New Roman" w:hAnsi="Times New Roman" w:cs="Times New Roman"/>
        </w:rPr>
        <w:t xml:space="preserve"> agradable q</w:t>
      </w:r>
      <w:r w:rsidRPr="009F7557">
        <w:rPr>
          <w:rFonts w:ascii="Times New Roman" w:hAnsi="Times New Roman" w:cs="Times New Roman"/>
        </w:rPr>
        <w:t>ue hablemos, para vuestra edificación, de los once orá</w:t>
      </w:r>
      <w:r w:rsidR="00A37AE1">
        <w:rPr>
          <w:rFonts w:ascii="Times New Roman" w:hAnsi="Times New Roman" w:cs="Times New Roman"/>
        </w:rPr>
        <w:t>cu</w:t>
      </w:r>
      <w:r w:rsidRPr="009F7557">
        <w:rPr>
          <w:rFonts w:ascii="Times New Roman" w:hAnsi="Times New Roman" w:cs="Times New Roman"/>
        </w:rPr>
        <w:t>los o cargas</w:t>
      </w:r>
      <w:r w:rsidR="00A37AE1">
        <w:rPr>
          <w:rFonts w:ascii="Times New Roman" w:hAnsi="Times New Roman" w:cs="Times New Roman"/>
        </w:rPr>
        <w:t xml:space="preserve"> </w:t>
      </w:r>
      <w:r w:rsidR="00A37AE1">
        <w:rPr>
          <w:rStyle w:val="Refdenotaalpie"/>
          <w:rFonts w:ascii="Times New Roman" w:hAnsi="Times New Roman" w:cs="Times New Roman"/>
        </w:rPr>
        <w:footnoteReference w:id="16"/>
      </w:r>
      <w:r w:rsidRPr="009F7557">
        <w:rPr>
          <w:rFonts w:ascii="Times New Roman" w:hAnsi="Times New Roman" w:cs="Times New Roman"/>
        </w:rPr>
        <w:t xml:space="preserve"> de las que trató el santo Profeta, inspirándolo el Espí</w:t>
      </w:r>
      <w:r w:rsidR="00812E57">
        <w:rPr>
          <w:rFonts w:ascii="Times New Roman" w:hAnsi="Times New Roman" w:cs="Times New Roman"/>
        </w:rPr>
        <w:t>ri</w:t>
      </w:r>
      <w:r w:rsidR="00F82986">
        <w:rPr>
          <w:rFonts w:ascii="Times New Roman" w:hAnsi="Times New Roman" w:cs="Times New Roman"/>
        </w:rPr>
        <w:t>tu Santo</w:t>
      </w:r>
      <w:r w:rsidR="00B23D61">
        <w:rPr>
          <w:rFonts w:ascii="Times New Roman" w:hAnsi="Times New Roman" w:cs="Times New Roman"/>
        </w:rPr>
        <w:t xml:space="preserve"> y tratando lo que el mismo Espíritu le sugirió.</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Me confieso deudor de estas cosas para vuestro pr</w:t>
      </w:r>
      <w:r w:rsidR="00B23D61">
        <w:rPr>
          <w:rFonts w:ascii="Times New Roman" w:hAnsi="Times New Roman" w:cs="Times New Roman"/>
        </w:rPr>
        <w:t>ogreso, en ver</w:t>
      </w:r>
      <w:r w:rsidRPr="009F7557">
        <w:rPr>
          <w:rFonts w:ascii="Times New Roman" w:hAnsi="Times New Roman" w:cs="Times New Roman"/>
        </w:rPr>
        <w:t>dad por el cargo pero, sobre todo, por el afecto. También me obliga</w:t>
      </w:r>
      <w:r w:rsidR="00B23D61">
        <w:rPr>
          <w:rFonts w:ascii="Times New Roman" w:hAnsi="Times New Roman" w:cs="Times New Roman"/>
        </w:rPr>
        <w:t xml:space="preserve"> la necesidad: </w:t>
      </w:r>
      <w:r w:rsidR="00B23D61" w:rsidRPr="00B23D61">
        <w:rPr>
          <w:rFonts w:ascii="Times New Roman" w:hAnsi="Times New Roman" w:cs="Times New Roman"/>
          <w:i/>
        </w:rPr>
        <w:t>¡Ay de mí</w:t>
      </w:r>
      <w:r w:rsidRPr="00B23D61">
        <w:rPr>
          <w:rFonts w:ascii="Times New Roman" w:hAnsi="Times New Roman" w:cs="Times New Roman"/>
          <w:i/>
        </w:rPr>
        <w:t xml:space="preserve"> si no pre</w:t>
      </w:r>
      <w:r w:rsidR="00B23D61" w:rsidRPr="00B23D61">
        <w:rPr>
          <w:rFonts w:ascii="Times New Roman" w:hAnsi="Times New Roman" w:cs="Times New Roman"/>
          <w:i/>
        </w:rPr>
        <w:t>dicara!</w:t>
      </w:r>
      <w:r w:rsidR="00B23D61">
        <w:rPr>
          <w:rFonts w:ascii="Times New Roman" w:hAnsi="Times New Roman" w:cs="Times New Roman"/>
        </w:rPr>
        <w:t xml:space="preserve"> </w:t>
      </w:r>
      <w:r w:rsidR="00B23D61">
        <w:rPr>
          <w:rStyle w:val="Refdenotaalpie"/>
          <w:rFonts w:ascii="Times New Roman" w:hAnsi="Times New Roman" w:cs="Times New Roman"/>
        </w:rPr>
        <w:footnoteReference w:id="17"/>
      </w:r>
      <w:r w:rsidR="00B23D61">
        <w:rPr>
          <w:rFonts w:ascii="Times New Roman" w:hAnsi="Times New Roman" w:cs="Times New Roman"/>
        </w:rPr>
        <w:t xml:space="preserve"> principalmente porque </w:t>
      </w:r>
      <w:r w:rsidRPr="009F7557">
        <w:rPr>
          <w:rFonts w:ascii="Times New Roman" w:hAnsi="Times New Roman" w:cs="Times New Roman"/>
        </w:rPr>
        <w:t>todo el progreso que pueda haber en mí con respecto a la doctrina</w:t>
      </w:r>
      <w:r w:rsidR="00B23D61">
        <w:rPr>
          <w:rFonts w:ascii="Times New Roman" w:hAnsi="Times New Roman" w:cs="Times New Roman"/>
        </w:rPr>
        <w:t xml:space="preserve"> </w:t>
      </w:r>
      <w:r w:rsidRPr="009F7557">
        <w:rPr>
          <w:rFonts w:ascii="Times New Roman" w:hAnsi="Times New Roman" w:cs="Times New Roman"/>
        </w:rPr>
        <w:t>espiritual, o en el conocimiento de las</w:t>
      </w:r>
      <w:r w:rsidR="00B23D61">
        <w:rPr>
          <w:rFonts w:ascii="Times New Roman" w:hAnsi="Times New Roman" w:cs="Times New Roman"/>
        </w:rPr>
        <w:t xml:space="preserve"> Escrituras, no m</w:t>
      </w:r>
      <w:r w:rsidRPr="009F7557">
        <w:rPr>
          <w:rFonts w:ascii="Times New Roman" w:hAnsi="Times New Roman" w:cs="Times New Roman"/>
        </w:rPr>
        <w:t>e fue dado</w:t>
      </w:r>
      <w:r w:rsidR="00B23D61">
        <w:rPr>
          <w:rFonts w:ascii="Times New Roman" w:hAnsi="Times New Roman" w:cs="Times New Roman"/>
        </w:rPr>
        <w:t xml:space="preserve"> </w:t>
      </w:r>
      <w:r w:rsidRPr="009F7557">
        <w:rPr>
          <w:rFonts w:ascii="Times New Roman" w:hAnsi="Times New Roman" w:cs="Times New Roman"/>
        </w:rPr>
        <w:t>sólo para mí sino; no lo dudo, para que os sea trasmitido por mí.</w:t>
      </w:r>
      <w:r w:rsidR="00B23D61" w:rsidRPr="009F7557">
        <w:rPr>
          <w:rFonts w:ascii="Times New Roman" w:hAnsi="Times New Roman" w:cs="Times New Roman"/>
        </w:rPr>
        <w:t xml:space="preserve"> </w:t>
      </w:r>
      <w:r w:rsidRPr="009F7557">
        <w:rPr>
          <w:rFonts w:ascii="Times New Roman" w:hAnsi="Times New Roman" w:cs="Times New Roman"/>
        </w:rPr>
        <w:t xml:space="preserve">Ni se ha de atribuir a mis </w:t>
      </w:r>
      <w:r w:rsidR="00B23D61" w:rsidRPr="009F7557">
        <w:rPr>
          <w:rFonts w:ascii="Times New Roman" w:hAnsi="Times New Roman" w:cs="Times New Roman"/>
        </w:rPr>
        <w:t>méritos</w:t>
      </w:r>
      <w:r w:rsidRPr="009F7557">
        <w:rPr>
          <w:rFonts w:ascii="Times New Roman" w:hAnsi="Times New Roman" w:cs="Times New Roman"/>
        </w:rPr>
        <w:t xml:space="preserve"> el trasmitirlo; </w:t>
      </w:r>
      <w:r w:rsidR="00B23D61" w:rsidRPr="009F7557">
        <w:rPr>
          <w:rFonts w:ascii="Times New Roman" w:hAnsi="Times New Roman" w:cs="Times New Roman"/>
        </w:rPr>
        <w:t>puesto</w:t>
      </w:r>
      <w:r w:rsidRPr="009F7557">
        <w:rPr>
          <w:rFonts w:ascii="Times New Roman" w:hAnsi="Times New Roman" w:cs="Times New Roman"/>
        </w:rPr>
        <w:t xml:space="preserve"> que soy</w:t>
      </w:r>
      <w:r w:rsidR="00B23D61">
        <w:rPr>
          <w:rFonts w:ascii="Times New Roman" w:hAnsi="Times New Roman" w:cs="Times New Roman"/>
        </w:rPr>
        <w:t xml:space="preserve"> </w:t>
      </w:r>
      <w:r w:rsidRPr="009F7557">
        <w:rPr>
          <w:rFonts w:ascii="Times New Roman" w:hAnsi="Times New Roman" w:cs="Times New Roman"/>
        </w:rPr>
        <w:t>pecador, ni tampoco a las ciencias escolásticas, porque soy casi un</w:t>
      </w:r>
      <w:r w:rsidR="00B23D61">
        <w:rPr>
          <w:rFonts w:ascii="Times New Roman" w:hAnsi="Times New Roman" w:cs="Times New Roman"/>
        </w:rPr>
        <w:t xml:space="preserve"> </w:t>
      </w:r>
      <w:r w:rsidRPr="009F7557">
        <w:rPr>
          <w:rFonts w:ascii="Times New Roman" w:hAnsi="Times New Roman" w:cs="Times New Roman"/>
        </w:rPr>
        <w:t xml:space="preserve">iletrado, como sabéis. Y </w:t>
      </w:r>
      <w:r w:rsidR="00812E57" w:rsidRPr="009F7557">
        <w:rPr>
          <w:rFonts w:ascii="Times New Roman" w:hAnsi="Times New Roman" w:cs="Times New Roman"/>
        </w:rPr>
        <w:t>aún</w:t>
      </w:r>
      <w:r w:rsidRPr="009F7557">
        <w:rPr>
          <w:rFonts w:ascii="Times New Roman" w:hAnsi="Times New Roman" w:cs="Times New Roman"/>
        </w:rPr>
        <w:t xml:space="preserve"> más, ni a</w:t>
      </w:r>
      <w:r w:rsidR="00B23D61">
        <w:rPr>
          <w:rFonts w:ascii="Times New Roman" w:hAnsi="Times New Roman" w:cs="Times New Roman"/>
        </w:rPr>
        <w:t>l estudio ni a mi ingenio hallán</w:t>
      </w:r>
      <w:r w:rsidRPr="009F7557">
        <w:rPr>
          <w:rFonts w:ascii="Times New Roman" w:hAnsi="Times New Roman" w:cs="Times New Roman"/>
        </w:rPr>
        <w:t>dome constantemente en tareas y ra</w:t>
      </w:r>
      <w:r w:rsidR="00B23D61">
        <w:rPr>
          <w:rFonts w:ascii="Times New Roman" w:hAnsi="Times New Roman" w:cs="Times New Roman"/>
        </w:rPr>
        <w:t xml:space="preserve">ra vez en· el ocio </w:t>
      </w:r>
      <w:r w:rsidR="00B23D61">
        <w:rPr>
          <w:rStyle w:val="Refdenotaalpie"/>
          <w:rFonts w:ascii="Times New Roman" w:hAnsi="Times New Roman" w:cs="Times New Roman"/>
        </w:rPr>
        <w:footnoteReference w:id="18"/>
      </w:r>
      <w:r w:rsidR="00B50787">
        <w:rPr>
          <w:rFonts w:ascii="Times New Roman" w:hAnsi="Times New Roman" w:cs="Times New Roman"/>
        </w:rPr>
        <w:t xml:space="preserve">  En conse</w:t>
      </w:r>
      <w:r w:rsidRPr="009F7557">
        <w:rPr>
          <w:rFonts w:ascii="Times New Roman" w:hAnsi="Times New Roman" w:cs="Times New Roman"/>
        </w:rPr>
        <w:t>cuencia, todo es de Dios que me lo ha confiado para trasmitirlo a</w:t>
      </w:r>
      <w:r w:rsidR="00B23D61">
        <w:rPr>
          <w:rFonts w:ascii="Times New Roman" w:hAnsi="Times New Roman" w:cs="Times New Roman"/>
        </w:rPr>
        <w:t xml:space="preserve"> </w:t>
      </w:r>
      <w:r w:rsidRPr="009F7557">
        <w:rPr>
          <w:rFonts w:ascii="Times New Roman" w:hAnsi="Times New Roman" w:cs="Times New Roman"/>
        </w:rPr>
        <w:t>vosotros de tal maner</w:t>
      </w:r>
      <w:r w:rsidR="00B50787">
        <w:rPr>
          <w:rFonts w:ascii="Times New Roman" w:hAnsi="Times New Roman" w:cs="Times New Roman"/>
        </w:rPr>
        <w:t xml:space="preserve">a </w:t>
      </w:r>
      <w:r w:rsidR="00B50787" w:rsidRPr="00B50787">
        <w:rPr>
          <w:rFonts w:ascii="Times New Roman" w:hAnsi="Times New Roman" w:cs="Times New Roman"/>
          <w:i/>
        </w:rPr>
        <w:t>que quien se gloría, se gloríe en el Señor</w:t>
      </w:r>
      <w:r w:rsidR="00B50787">
        <w:rPr>
          <w:rFonts w:ascii="Times New Roman" w:hAnsi="Times New Roman" w:cs="Times New Roman"/>
        </w:rPr>
        <w:t xml:space="preserve"> </w:t>
      </w:r>
      <w:r w:rsidR="00B50787">
        <w:rPr>
          <w:rStyle w:val="Refdenotaalpie"/>
          <w:rFonts w:ascii="Times New Roman" w:hAnsi="Times New Roman" w:cs="Times New Roman"/>
        </w:rPr>
        <w:footnoteReference w:id="19"/>
      </w:r>
      <w:r w:rsidR="00B50787">
        <w:rPr>
          <w:rFonts w:ascii="Times New Roman" w:hAnsi="Times New Roman" w:cs="Times New Roman"/>
        </w:rPr>
        <w:t xml:space="preserve"> </w:t>
      </w:r>
      <w:r w:rsidRPr="009F7557">
        <w:rPr>
          <w:rFonts w:ascii="Times New Roman" w:hAnsi="Times New Roman" w:cs="Times New Roman"/>
        </w:rPr>
        <w:t>.</w:t>
      </w:r>
    </w:p>
    <w:p w:rsidR="00E95793" w:rsidRDefault="00C25606" w:rsidP="00E95793">
      <w:pPr>
        <w:spacing w:after="120" w:line="240" w:lineRule="auto"/>
        <w:ind w:firstLine="567"/>
        <w:jc w:val="both"/>
        <w:rPr>
          <w:rFonts w:ascii="Times New Roman" w:hAnsi="Times New Roman" w:cs="Times New Roman"/>
        </w:rPr>
      </w:pPr>
      <w:r w:rsidRPr="009F7557">
        <w:rPr>
          <w:rFonts w:ascii="Times New Roman" w:hAnsi="Times New Roman" w:cs="Times New Roman"/>
        </w:rPr>
        <w:t>Por todo esto está Tú presente, buen Jesús, e infunde la gracia</w:t>
      </w:r>
      <w:r w:rsidR="00B23D61">
        <w:rPr>
          <w:rFonts w:ascii="Times New Roman" w:hAnsi="Times New Roman" w:cs="Times New Roman"/>
        </w:rPr>
        <w:t xml:space="preserve"> </w:t>
      </w:r>
      <w:r w:rsidR="00B50787">
        <w:rPr>
          <w:rFonts w:ascii="Times New Roman" w:hAnsi="Times New Roman" w:cs="Times New Roman"/>
        </w:rPr>
        <w:t>de tu</w:t>
      </w:r>
      <w:r w:rsidRPr="009F7557">
        <w:rPr>
          <w:rFonts w:ascii="Times New Roman" w:hAnsi="Times New Roman" w:cs="Times New Roman"/>
        </w:rPr>
        <w:t xml:space="preserve"> bendición en los panes que t</w:t>
      </w:r>
      <w:r w:rsidR="00B23D61">
        <w:rPr>
          <w:rFonts w:ascii="Times New Roman" w:hAnsi="Times New Roman" w:cs="Times New Roman"/>
        </w:rPr>
        <w:t>e ofrecemos, que comerán los po</w:t>
      </w:r>
      <w:r w:rsidRPr="009F7557">
        <w:rPr>
          <w:rFonts w:ascii="Times New Roman" w:hAnsi="Times New Roman" w:cs="Times New Roman"/>
        </w:rPr>
        <w:t xml:space="preserve">bres, y se saciarán, y dirán con el Profeta: </w:t>
      </w:r>
      <w:r w:rsidRPr="00B50787">
        <w:rPr>
          <w:rFonts w:ascii="Times New Roman" w:hAnsi="Times New Roman" w:cs="Times New Roman"/>
          <w:i/>
        </w:rPr>
        <w:t>¡Qué dulce al paladar tu</w:t>
      </w:r>
      <w:r w:rsidR="00B23D61" w:rsidRPr="00B50787">
        <w:rPr>
          <w:rFonts w:ascii="Times New Roman" w:hAnsi="Times New Roman" w:cs="Times New Roman"/>
          <w:i/>
        </w:rPr>
        <w:t xml:space="preserve"> </w:t>
      </w:r>
      <w:r w:rsidRPr="00B50787">
        <w:rPr>
          <w:rFonts w:ascii="Times New Roman" w:hAnsi="Times New Roman" w:cs="Times New Roman"/>
          <w:i/>
        </w:rPr>
        <w:t>p</w:t>
      </w:r>
      <w:r w:rsidR="00B50787" w:rsidRPr="00B50787">
        <w:rPr>
          <w:rFonts w:ascii="Times New Roman" w:hAnsi="Times New Roman" w:cs="Times New Roman"/>
          <w:i/>
        </w:rPr>
        <w:t>romesa, más que miel en la boca!</w:t>
      </w:r>
      <w:r w:rsidRPr="009F7557">
        <w:rPr>
          <w:rFonts w:ascii="Times New Roman" w:hAnsi="Times New Roman" w:cs="Times New Roman"/>
        </w:rPr>
        <w:t xml:space="preserve"> </w:t>
      </w:r>
      <w:r w:rsidR="00B50787">
        <w:rPr>
          <w:rStyle w:val="Refdenotaalpie"/>
          <w:rFonts w:ascii="Times New Roman" w:hAnsi="Times New Roman" w:cs="Times New Roman"/>
        </w:rPr>
        <w:footnoteReference w:id="20"/>
      </w:r>
      <w:r w:rsidR="00B50787">
        <w:rPr>
          <w:rFonts w:ascii="Times New Roman" w:hAnsi="Times New Roman" w:cs="Times New Roman"/>
        </w:rPr>
        <w:t xml:space="preserve"> . </w:t>
      </w:r>
      <w:r w:rsidRPr="009F7557">
        <w:rPr>
          <w:rFonts w:ascii="Times New Roman" w:hAnsi="Times New Roman" w:cs="Times New Roman"/>
        </w:rPr>
        <w:t>He aquí que yo pongo la mano;</w:t>
      </w:r>
      <w:r w:rsidR="00B23D61" w:rsidRPr="009F7557">
        <w:rPr>
          <w:rFonts w:ascii="Times New Roman" w:hAnsi="Times New Roman" w:cs="Times New Roman"/>
        </w:rPr>
        <w:t xml:space="preserve"> </w:t>
      </w:r>
      <w:r w:rsidRPr="009F7557">
        <w:rPr>
          <w:rFonts w:ascii="Times New Roman" w:hAnsi="Times New Roman" w:cs="Times New Roman"/>
        </w:rPr>
        <w:t>Tú presta el auxilio</w:t>
      </w:r>
      <w:r w:rsidR="00B23D61">
        <w:rPr>
          <w:rFonts w:ascii="Times New Roman" w:hAnsi="Times New Roman" w:cs="Times New Roman"/>
        </w:rPr>
        <w:t xml:space="preserve"> </w:t>
      </w:r>
      <w:r w:rsidR="00B50787">
        <w:rPr>
          <w:rStyle w:val="Refdenotaalpie"/>
          <w:rFonts w:ascii="Times New Roman" w:hAnsi="Times New Roman" w:cs="Times New Roman"/>
        </w:rPr>
        <w:footnoteReference w:id="21"/>
      </w:r>
      <w:r w:rsidRPr="009F7557">
        <w:rPr>
          <w:rFonts w:ascii="Times New Roman" w:hAnsi="Times New Roman" w:cs="Times New Roman"/>
        </w:rPr>
        <w:t xml:space="preserve"> porque sin Ti no puedo hacer nada </w:t>
      </w:r>
      <w:r w:rsidR="00E95793">
        <w:rPr>
          <w:rStyle w:val="Refdenotaalpie"/>
          <w:rFonts w:ascii="Times New Roman" w:hAnsi="Times New Roman" w:cs="Times New Roman"/>
        </w:rPr>
        <w:footnoteReference w:id="22"/>
      </w:r>
      <w:r w:rsidR="00E95793">
        <w:rPr>
          <w:rFonts w:ascii="Times New Roman" w:hAnsi="Times New Roman" w:cs="Times New Roman"/>
        </w:rPr>
        <w:t xml:space="preserve"> . </w:t>
      </w:r>
      <w:r w:rsidRPr="009F7557">
        <w:rPr>
          <w:rFonts w:ascii="Times New Roman" w:hAnsi="Times New Roman" w:cs="Times New Roman"/>
        </w:rPr>
        <w:t>Tú que</w:t>
      </w:r>
      <w:r w:rsidR="00B23D61">
        <w:rPr>
          <w:rFonts w:ascii="Times New Roman" w:hAnsi="Times New Roman" w:cs="Times New Roman"/>
        </w:rPr>
        <w:t xml:space="preserve"> </w:t>
      </w:r>
      <w:r w:rsidRPr="009F7557">
        <w:rPr>
          <w:rFonts w:ascii="Times New Roman" w:hAnsi="Times New Roman" w:cs="Times New Roman"/>
        </w:rPr>
        <w:t>inspiraste al santo Isaías</w:t>
      </w:r>
      <w:r w:rsidR="00E95793">
        <w:rPr>
          <w:rFonts w:ascii="Times New Roman" w:hAnsi="Times New Roman" w:cs="Times New Roman"/>
        </w:rPr>
        <w:t xml:space="preserve"> para que escribiera, inspírame,</w:t>
      </w:r>
      <w:r w:rsidRPr="009F7557">
        <w:rPr>
          <w:rFonts w:ascii="Times New Roman" w:hAnsi="Times New Roman" w:cs="Times New Roman"/>
        </w:rPr>
        <w:t xml:space="preserve"> te suplico,</w:t>
      </w:r>
      <w:r w:rsidR="00E95793" w:rsidRPr="00E95793">
        <w:rPr>
          <w:rFonts w:ascii="Times New Roman" w:hAnsi="Times New Roman" w:cs="Times New Roman"/>
        </w:rPr>
        <w:t xml:space="preserve"> </w:t>
      </w:r>
      <w:r w:rsidR="00E95793">
        <w:rPr>
          <w:rFonts w:ascii="Times New Roman" w:hAnsi="Times New Roman" w:cs="Times New Roman"/>
        </w:rPr>
        <w:t>para</w:t>
      </w:r>
      <w:r w:rsidR="00E95793" w:rsidRPr="009F7557">
        <w:rPr>
          <w:rFonts w:ascii="Times New Roman" w:hAnsi="Times New Roman" w:cs="Times New Roman"/>
        </w:rPr>
        <w:t xml:space="preserve"> que entie</w:t>
      </w:r>
      <w:r w:rsidR="00E95793">
        <w:rPr>
          <w:rFonts w:ascii="Times New Roman" w:hAnsi="Times New Roman" w:cs="Times New Roman"/>
        </w:rPr>
        <w:t>nda lo que él escribió, Tú que me guiaste para que creyera</w:t>
      </w:r>
      <w:r w:rsidR="00E95793" w:rsidRPr="009F7557">
        <w:rPr>
          <w:rFonts w:ascii="Times New Roman" w:hAnsi="Times New Roman" w:cs="Times New Roman"/>
        </w:rPr>
        <w:t xml:space="preserve"> puesto </w:t>
      </w:r>
      <w:r w:rsidR="00E95793">
        <w:rPr>
          <w:rFonts w:ascii="Times New Roman" w:hAnsi="Times New Roman" w:cs="Times New Roman"/>
        </w:rPr>
        <w:t>que si no creyéramos no entenderí</w:t>
      </w:r>
      <w:r w:rsidR="00E95793" w:rsidRPr="009F7557">
        <w:rPr>
          <w:rFonts w:ascii="Times New Roman" w:hAnsi="Times New Roman" w:cs="Times New Roman"/>
        </w:rPr>
        <w:t>amos</w:t>
      </w:r>
      <w:r w:rsidR="00E95793">
        <w:rPr>
          <w:rStyle w:val="Refdenotaalpie"/>
          <w:rFonts w:ascii="Times New Roman" w:hAnsi="Times New Roman" w:cs="Times New Roman"/>
        </w:rPr>
        <w:footnoteReference w:id="23"/>
      </w:r>
      <w:r w:rsidR="00E95793">
        <w:rPr>
          <w:rFonts w:ascii="Times New Roman" w:hAnsi="Times New Roman" w:cs="Times New Roman"/>
        </w:rPr>
        <w:t>.</w:t>
      </w:r>
    </w:p>
    <w:p w:rsidR="00E95793" w:rsidRPr="00E95793" w:rsidRDefault="00E95793" w:rsidP="00E95793">
      <w:pPr>
        <w:spacing w:after="120" w:line="240" w:lineRule="auto"/>
        <w:jc w:val="both"/>
        <w:rPr>
          <w:rFonts w:ascii="Times New Roman" w:hAnsi="Times New Roman" w:cs="Times New Roman"/>
          <w:i/>
        </w:rPr>
      </w:pPr>
      <w:r w:rsidRPr="00E95793">
        <w:rPr>
          <w:rFonts w:ascii="Times New Roman" w:hAnsi="Times New Roman" w:cs="Times New Roman"/>
          <w:i/>
        </w:rPr>
        <w:t xml:space="preserve">Enunciado de los Oráculos que tratará </w:t>
      </w:r>
    </w:p>
    <w:p w:rsidR="00C25606" w:rsidRPr="009F7557" w:rsidRDefault="00E95793" w:rsidP="00220091">
      <w:pPr>
        <w:spacing w:after="120" w:line="240" w:lineRule="auto"/>
        <w:ind w:firstLine="567"/>
        <w:jc w:val="both"/>
        <w:rPr>
          <w:rFonts w:ascii="Times New Roman" w:hAnsi="Times New Roman" w:cs="Times New Roman"/>
        </w:rPr>
      </w:pPr>
      <w:r>
        <w:rPr>
          <w:rFonts w:ascii="Times New Roman" w:hAnsi="Times New Roman" w:cs="Times New Roman"/>
        </w:rPr>
        <w:t>7. ¿Qué, en principio, pensamo</w:t>
      </w:r>
      <w:r w:rsidRPr="009F7557">
        <w:rPr>
          <w:rFonts w:ascii="Times New Roman" w:hAnsi="Times New Roman" w:cs="Times New Roman"/>
        </w:rPr>
        <w:t>s s</w:t>
      </w:r>
      <w:r>
        <w:rPr>
          <w:rFonts w:ascii="Times New Roman" w:hAnsi="Times New Roman" w:cs="Times New Roman"/>
        </w:rPr>
        <w:t>ignifica el oráculo? Es, cierta</w:t>
      </w:r>
      <w:r w:rsidRPr="009F7557">
        <w:rPr>
          <w:rFonts w:ascii="Times New Roman" w:hAnsi="Times New Roman" w:cs="Times New Roman"/>
        </w:rPr>
        <w:t xml:space="preserve">mente, una carga que aprieta y una </w:t>
      </w:r>
      <w:r w:rsidR="00DA4B64">
        <w:rPr>
          <w:rFonts w:ascii="Times New Roman" w:hAnsi="Times New Roman" w:cs="Times New Roman"/>
        </w:rPr>
        <w:t>carga que oprime. Apriet</w:t>
      </w:r>
      <w:r>
        <w:rPr>
          <w:rFonts w:ascii="Times New Roman" w:hAnsi="Times New Roman" w:cs="Times New Roman"/>
        </w:rPr>
        <w:t>a</w:t>
      </w:r>
      <w:r w:rsidR="00DA4B64">
        <w:rPr>
          <w:rFonts w:ascii="Times New Roman" w:hAnsi="Times New Roman" w:cs="Times New Roman"/>
        </w:rPr>
        <w:t xml:space="preserve"> la</w:t>
      </w:r>
      <w:r>
        <w:rPr>
          <w:rFonts w:ascii="Times New Roman" w:hAnsi="Times New Roman" w:cs="Times New Roman"/>
        </w:rPr>
        <w:t xml:space="preserve"> de</w:t>
      </w:r>
      <w:r w:rsidRPr="009F7557">
        <w:rPr>
          <w:rFonts w:ascii="Times New Roman" w:hAnsi="Times New Roman" w:cs="Times New Roman"/>
        </w:rPr>
        <w:t>bilidad; oprime la iniquidad. Apriet</w:t>
      </w:r>
      <w:r w:rsidR="00DA4B64">
        <w:rPr>
          <w:rFonts w:ascii="Times New Roman" w:hAnsi="Times New Roman" w:cs="Times New Roman"/>
        </w:rPr>
        <w:t>a la tentación; oprime la</w:t>
      </w:r>
      <w:r>
        <w:rPr>
          <w:rFonts w:ascii="Times New Roman" w:hAnsi="Times New Roman" w:cs="Times New Roman"/>
        </w:rPr>
        <w:t xml:space="preserve"> conde</w:t>
      </w:r>
      <w:r w:rsidRPr="009F7557">
        <w:rPr>
          <w:rFonts w:ascii="Times New Roman" w:hAnsi="Times New Roman" w:cs="Times New Roman"/>
        </w:rPr>
        <w:t>nación. Se propone, por t</w:t>
      </w:r>
      <w:r w:rsidR="00DA4B64">
        <w:rPr>
          <w:rFonts w:ascii="Times New Roman" w:hAnsi="Times New Roman" w:cs="Times New Roman"/>
        </w:rPr>
        <w:t>odo esto, en primer lugar el orá</w:t>
      </w:r>
      <w:r w:rsidRPr="009F7557">
        <w:rPr>
          <w:rFonts w:ascii="Times New Roman" w:hAnsi="Times New Roman" w:cs="Times New Roman"/>
        </w:rPr>
        <w:t>culo de</w:t>
      </w:r>
      <w:r>
        <w:rPr>
          <w:rFonts w:ascii="Times New Roman" w:hAnsi="Times New Roman" w:cs="Times New Roman"/>
        </w:rPr>
        <w:t xml:space="preserve"> </w:t>
      </w:r>
      <w:r w:rsidRPr="009F7557">
        <w:rPr>
          <w:rFonts w:ascii="Times New Roman" w:hAnsi="Times New Roman" w:cs="Times New Roman"/>
        </w:rPr>
        <w:t>Babilonia</w:t>
      </w:r>
      <w:r w:rsidR="00DA4B64">
        <w:rPr>
          <w:rFonts w:ascii="Times New Roman" w:hAnsi="Times New Roman" w:cs="Times New Roman"/>
        </w:rPr>
        <w:t xml:space="preserve"> </w:t>
      </w:r>
      <w:r w:rsidR="00DA4B64">
        <w:rPr>
          <w:rStyle w:val="Refdenotaalpie"/>
          <w:rFonts w:ascii="Times New Roman" w:hAnsi="Times New Roman" w:cs="Times New Roman"/>
        </w:rPr>
        <w:footnoteReference w:id="24"/>
      </w:r>
      <w:r w:rsidRPr="009F7557">
        <w:rPr>
          <w:rFonts w:ascii="Times New Roman" w:hAnsi="Times New Roman" w:cs="Times New Roman"/>
        </w:rPr>
        <w:t xml:space="preserve">; </w:t>
      </w:r>
      <w:r w:rsidR="00DA4B64">
        <w:rPr>
          <w:rFonts w:ascii="Times New Roman" w:hAnsi="Times New Roman" w:cs="Times New Roman"/>
        </w:rPr>
        <w:t xml:space="preserve">después el oráculo de Filistea </w:t>
      </w:r>
      <w:r w:rsidR="00DA4B64">
        <w:rPr>
          <w:rStyle w:val="Refdenotaalpie"/>
          <w:rFonts w:ascii="Times New Roman" w:hAnsi="Times New Roman" w:cs="Times New Roman"/>
        </w:rPr>
        <w:footnoteReference w:id="25"/>
      </w:r>
      <w:r w:rsidRPr="009F7557">
        <w:rPr>
          <w:rFonts w:ascii="Times New Roman" w:hAnsi="Times New Roman" w:cs="Times New Roman"/>
        </w:rPr>
        <w:t>; lueg</w:t>
      </w:r>
      <w:r w:rsidR="00DA4B64">
        <w:rPr>
          <w:rFonts w:ascii="Times New Roman" w:hAnsi="Times New Roman" w:cs="Times New Roman"/>
        </w:rPr>
        <w:t>o el orá</w:t>
      </w:r>
      <w:r w:rsidRPr="009F7557">
        <w:rPr>
          <w:rFonts w:ascii="Times New Roman" w:hAnsi="Times New Roman" w:cs="Times New Roman"/>
        </w:rPr>
        <w:t>culo de</w:t>
      </w:r>
      <w:r w:rsidR="00DA4B64">
        <w:rPr>
          <w:rFonts w:ascii="Times New Roman" w:hAnsi="Times New Roman" w:cs="Times New Roman"/>
        </w:rPr>
        <w:t xml:space="preserve"> </w:t>
      </w:r>
      <w:r w:rsidRPr="009F7557">
        <w:rPr>
          <w:rFonts w:ascii="Times New Roman" w:hAnsi="Times New Roman" w:cs="Times New Roman"/>
        </w:rPr>
        <w:t>Moab</w:t>
      </w:r>
      <w:r w:rsidR="00DA4B64">
        <w:rPr>
          <w:rFonts w:ascii="Times New Roman" w:hAnsi="Times New Roman" w:cs="Times New Roman"/>
        </w:rPr>
        <w:t xml:space="preserve"> </w:t>
      </w:r>
      <w:r w:rsidR="00DA4B64">
        <w:rPr>
          <w:rStyle w:val="Refdenotaalpie"/>
          <w:rFonts w:ascii="Times New Roman" w:hAnsi="Times New Roman" w:cs="Times New Roman"/>
        </w:rPr>
        <w:footnoteReference w:id="26"/>
      </w:r>
      <w:r w:rsidR="00DA4B64">
        <w:rPr>
          <w:rFonts w:ascii="Times New Roman" w:hAnsi="Times New Roman" w:cs="Times New Roman"/>
        </w:rPr>
        <w:t>; sigue el oráculo de Damasc</w:t>
      </w:r>
      <w:r w:rsidRPr="009F7557">
        <w:rPr>
          <w:rFonts w:ascii="Times New Roman" w:hAnsi="Times New Roman" w:cs="Times New Roman"/>
        </w:rPr>
        <w:t xml:space="preserve">o </w:t>
      </w:r>
      <w:r w:rsidR="00DA4B64">
        <w:rPr>
          <w:rStyle w:val="Refdenotaalpie"/>
          <w:rFonts w:ascii="Times New Roman" w:hAnsi="Times New Roman" w:cs="Times New Roman"/>
        </w:rPr>
        <w:footnoteReference w:id="27"/>
      </w:r>
      <w:r w:rsidR="00DA4B64">
        <w:rPr>
          <w:rFonts w:ascii="Times New Roman" w:hAnsi="Times New Roman" w:cs="Times New Roman"/>
        </w:rPr>
        <w:t>; a este sucede el orác</w:t>
      </w:r>
      <w:r w:rsidRPr="009F7557">
        <w:rPr>
          <w:rFonts w:ascii="Times New Roman" w:hAnsi="Times New Roman" w:cs="Times New Roman"/>
        </w:rPr>
        <w:t>ulo de</w:t>
      </w:r>
      <w:r>
        <w:rPr>
          <w:rFonts w:ascii="Times New Roman" w:hAnsi="Times New Roman" w:cs="Times New Roman"/>
        </w:rPr>
        <w:t xml:space="preserve"> </w:t>
      </w:r>
      <w:r w:rsidRPr="009F7557">
        <w:rPr>
          <w:rFonts w:ascii="Times New Roman" w:hAnsi="Times New Roman" w:cs="Times New Roman"/>
        </w:rPr>
        <w:t>Egipto</w:t>
      </w:r>
      <w:r w:rsidR="00DA4B64">
        <w:rPr>
          <w:rFonts w:ascii="Times New Roman" w:hAnsi="Times New Roman" w:cs="Times New Roman"/>
        </w:rPr>
        <w:t xml:space="preserve"> </w:t>
      </w:r>
      <w:r w:rsidR="00A3183A">
        <w:rPr>
          <w:rStyle w:val="Refdenotaalpie"/>
          <w:rFonts w:ascii="Times New Roman" w:hAnsi="Times New Roman" w:cs="Times New Roman"/>
        </w:rPr>
        <w:footnoteReference w:id="28"/>
      </w:r>
      <w:r w:rsidRPr="009F7557">
        <w:rPr>
          <w:rFonts w:ascii="Times New Roman" w:hAnsi="Times New Roman" w:cs="Times New Roman"/>
        </w:rPr>
        <w:t xml:space="preserve"> y, despué</w:t>
      </w:r>
      <w:r w:rsidR="00A3183A">
        <w:rPr>
          <w:rFonts w:ascii="Times New Roman" w:hAnsi="Times New Roman" w:cs="Times New Roman"/>
        </w:rPr>
        <w:t>s, el oráculo del desierto del m</w:t>
      </w:r>
      <w:r w:rsidRPr="009F7557">
        <w:rPr>
          <w:rFonts w:ascii="Times New Roman" w:hAnsi="Times New Roman" w:cs="Times New Roman"/>
        </w:rPr>
        <w:t>ar</w:t>
      </w:r>
      <w:r w:rsidR="00A3183A">
        <w:rPr>
          <w:rFonts w:ascii="Times New Roman" w:hAnsi="Times New Roman" w:cs="Times New Roman"/>
        </w:rPr>
        <w:t xml:space="preserve"> </w:t>
      </w:r>
      <w:r w:rsidR="00A3183A">
        <w:rPr>
          <w:rStyle w:val="Refdenotaalpie"/>
          <w:rFonts w:ascii="Times New Roman" w:hAnsi="Times New Roman" w:cs="Times New Roman"/>
        </w:rPr>
        <w:footnoteReference w:id="29"/>
      </w:r>
      <w:r w:rsidR="00812E57">
        <w:rPr>
          <w:rFonts w:ascii="Times New Roman" w:hAnsi="Times New Roman" w:cs="Times New Roman"/>
        </w:rPr>
        <w:t xml:space="preserve"> , seguido del</w:t>
      </w:r>
      <w:r w:rsidRPr="009F7557">
        <w:rPr>
          <w:rFonts w:ascii="Times New Roman" w:hAnsi="Times New Roman" w:cs="Times New Roman"/>
        </w:rPr>
        <w:t xml:space="preserve"> de Duma</w:t>
      </w:r>
      <w:r w:rsidR="00DA4B64">
        <w:rPr>
          <w:rFonts w:ascii="Times New Roman" w:hAnsi="Times New Roman" w:cs="Times New Roman"/>
        </w:rPr>
        <w:t xml:space="preserve"> </w:t>
      </w:r>
      <w:r w:rsidR="00A3183A">
        <w:rPr>
          <w:rStyle w:val="Refdenotaalpie"/>
          <w:rFonts w:ascii="Times New Roman" w:hAnsi="Times New Roman" w:cs="Times New Roman"/>
        </w:rPr>
        <w:footnoteReference w:id="30"/>
      </w:r>
      <w:r w:rsidRPr="009F7557">
        <w:rPr>
          <w:rFonts w:ascii="Times New Roman" w:hAnsi="Times New Roman" w:cs="Times New Roman"/>
        </w:rPr>
        <w:t xml:space="preserve"> y del oráculo de Arabia</w:t>
      </w:r>
      <w:r w:rsidR="00DA4B64">
        <w:rPr>
          <w:rFonts w:ascii="Times New Roman" w:hAnsi="Times New Roman" w:cs="Times New Roman"/>
        </w:rPr>
        <w:t xml:space="preserve"> </w:t>
      </w:r>
      <w:r w:rsidR="00A3183A">
        <w:rPr>
          <w:rStyle w:val="Refdenotaalpie"/>
          <w:rFonts w:ascii="Times New Roman" w:hAnsi="Times New Roman" w:cs="Times New Roman"/>
        </w:rPr>
        <w:footnoteReference w:id="31"/>
      </w:r>
      <w:r>
        <w:rPr>
          <w:rFonts w:ascii="Times New Roman" w:hAnsi="Times New Roman" w:cs="Times New Roman"/>
        </w:rPr>
        <w:t xml:space="preserve"> ; vienen a cont</w:t>
      </w:r>
      <w:r w:rsidR="00A3183A">
        <w:rPr>
          <w:rFonts w:ascii="Times New Roman" w:hAnsi="Times New Roman" w:cs="Times New Roman"/>
        </w:rPr>
        <w:t>in</w:t>
      </w:r>
      <w:r>
        <w:rPr>
          <w:rFonts w:ascii="Times New Roman" w:hAnsi="Times New Roman" w:cs="Times New Roman"/>
        </w:rPr>
        <w:t>ua</w:t>
      </w:r>
      <w:r w:rsidR="00A3183A">
        <w:rPr>
          <w:rFonts w:ascii="Times New Roman" w:hAnsi="Times New Roman" w:cs="Times New Roman"/>
        </w:rPr>
        <w:t xml:space="preserve">ción el del Valle de la Visión </w:t>
      </w:r>
      <w:r w:rsidR="00A3183A">
        <w:rPr>
          <w:rStyle w:val="Refdenotaalpie"/>
          <w:rFonts w:ascii="Times New Roman" w:hAnsi="Times New Roman" w:cs="Times New Roman"/>
        </w:rPr>
        <w:footnoteReference w:id="32"/>
      </w:r>
      <w:r w:rsidR="00A3183A" w:rsidRPr="00A3183A">
        <w:rPr>
          <w:rFonts w:ascii="Times New Roman" w:hAnsi="Times New Roman" w:cs="Times New Roman"/>
        </w:rPr>
        <w:t xml:space="preserve"> y el oráculo de Tiro</w:t>
      </w:r>
      <w:r w:rsidR="00A3183A">
        <w:rPr>
          <w:rFonts w:ascii="Times New Roman" w:hAnsi="Times New Roman" w:cs="Times New Roman"/>
        </w:rPr>
        <w:t xml:space="preserve"> </w:t>
      </w:r>
      <w:r w:rsidR="00A3183A">
        <w:rPr>
          <w:rStyle w:val="Refdenotaalpie"/>
          <w:rFonts w:ascii="Times New Roman" w:hAnsi="Times New Roman" w:cs="Times New Roman"/>
        </w:rPr>
        <w:footnoteReference w:id="33"/>
      </w:r>
      <w:r w:rsidR="00A3183A">
        <w:rPr>
          <w:rFonts w:ascii="Times New Roman" w:hAnsi="Times New Roman" w:cs="Times New Roman"/>
        </w:rPr>
        <w:t xml:space="preserve"> y, por últi</w:t>
      </w:r>
      <w:r w:rsidR="00A3183A" w:rsidRPr="00A3183A">
        <w:rPr>
          <w:rFonts w:ascii="Times New Roman" w:hAnsi="Times New Roman" w:cs="Times New Roman"/>
        </w:rPr>
        <w:t>mo, el oráculo de los jumentos del Mediodía</w:t>
      </w:r>
      <w:r w:rsidR="00A3183A">
        <w:rPr>
          <w:rFonts w:ascii="Times New Roman" w:hAnsi="Times New Roman" w:cs="Times New Roman"/>
        </w:rPr>
        <w:t xml:space="preserve"> </w:t>
      </w:r>
      <w:r w:rsidR="00967BEB">
        <w:rPr>
          <w:rStyle w:val="Refdenotaalpie"/>
          <w:rFonts w:ascii="Times New Roman" w:hAnsi="Times New Roman" w:cs="Times New Roman"/>
        </w:rPr>
        <w:footnoteReference w:id="34"/>
      </w:r>
      <w:r w:rsidR="00220091">
        <w:rPr>
          <w:rFonts w:ascii="Times New Roman" w:hAnsi="Times New Roman" w:cs="Times New Roman"/>
        </w:rPr>
        <w:t>.</w:t>
      </w:r>
    </w:p>
    <w:p w:rsidR="00C25606" w:rsidRPr="00220091" w:rsidRDefault="00C25606" w:rsidP="00220091">
      <w:pPr>
        <w:spacing w:after="120" w:line="240" w:lineRule="auto"/>
        <w:jc w:val="both"/>
        <w:rPr>
          <w:rFonts w:ascii="Times New Roman" w:hAnsi="Times New Roman" w:cs="Times New Roman"/>
          <w:i/>
        </w:rPr>
      </w:pPr>
      <w:r w:rsidRPr="00220091">
        <w:rPr>
          <w:rFonts w:ascii="Times New Roman" w:hAnsi="Times New Roman" w:cs="Times New Roman"/>
          <w:i/>
        </w:rPr>
        <w:t>Razón de los oráculos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Muéstrase por el santo Profeta Isaías el abatimiento de ciertas</w:t>
      </w:r>
      <w:r w:rsidR="00220091">
        <w:rPr>
          <w:rFonts w:ascii="Times New Roman" w:hAnsi="Times New Roman" w:cs="Times New Roman"/>
        </w:rPr>
        <w:t xml:space="preserve"> </w:t>
      </w:r>
      <w:r w:rsidRPr="009F7557">
        <w:rPr>
          <w:rFonts w:ascii="Times New Roman" w:hAnsi="Times New Roman" w:cs="Times New Roman"/>
        </w:rPr>
        <w:t>ciudades o naciones</w:t>
      </w:r>
      <w:r w:rsidR="00220091">
        <w:rPr>
          <w:rFonts w:ascii="Times New Roman" w:hAnsi="Times New Roman" w:cs="Times New Roman"/>
        </w:rPr>
        <w:t xml:space="preserve"> </w:t>
      </w:r>
      <w:r w:rsidR="00220091">
        <w:rPr>
          <w:rStyle w:val="Refdenotaalpie"/>
          <w:rFonts w:ascii="Times New Roman" w:hAnsi="Times New Roman" w:cs="Times New Roman"/>
        </w:rPr>
        <w:footnoteReference w:id="35"/>
      </w:r>
      <w:r w:rsidRPr="009F7557">
        <w:rPr>
          <w:rFonts w:ascii="Times New Roman" w:hAnsi="Times New Roman" w:cs="Times New Roman"/>
        </w:rPr>
        <w:t xml:space="preserve"> y, aun mejor, de aquéllos que están r</w:t>
      </w:r>
      <w:r w:rsidR="00220091">
        <w:rPr>
          <w:rFonts w:ascii="Times New Roman" w:hAnsi="Times New Roman" w:cs="Times New Roman"/>
        </w:rPr>
        <w:t>epresen</w:t>
      </w:r>
      <w:r w:rsidRPr="009F7557">
        <w:rPr>
          <w:rFonts w:ascii="Times New Roman" w:hAnsi="Times New Roman" w:cs="Times New Roman"/>
        </w:rPr>
        <w:t>tados por estas ciudades o naciones. Y, por esto, no oculta el modo,</w:t>
      </w:r>
      <w:r w:rsidR="00220091" w:rsidRPr="009F7557">
        <w:rPr>
          <w:rFonts w:ascii="Times New Roman" w:hAnsi="Times New Roman" w:cs="Times New Roman"/>
        </w:rPr>
        <w:t xml:space="preserve"> </w:t>
      </w:r>
      <w:r w:rsidRPr="009F7557">
        <w:rPr>
          <w:rFonts w:ascii="Times New Roman" w:hAnsi="Times New Roman" w:cs="Times New Roman"/>
        </w:rPr>
        <w:t>causas y materias de tal abatimiento insertando, entonces, para ellos</w:t>
      </w:r>
      <w:r w:rsidR="00220091">
        <w:rPr>
          <w:rFonts w:ascii="Times New Roman" w:hAnsi="Times New Roman" w:cs="Times New Roman"/>
        </w:rPr>
        <w:t xml:space="preserve"> </w:t>
      </w:r>
      <w:r w:rsidRPr="009F7557">
        <w:rPr>
          <w:rFonts w:ascii="Times New Roman" w:hAnsi="Times New Roman" w:cs="Times New Roman"/>
        </w:rPr>
        <w:t>palabras de felicidad pues son cargado</w:t>
      </w:r>
      <w:r w:rsidR="00220091">
        <w:rPr>
          <w:rFonts w:ascii="Times New Roman" w:hAnsi="Times New Roman" w:cs="Times New Roman"/>
        </w:rPr>
        <w:t>s por tal depresión para su</w:t>
      </w:r>
      <w:r w:rsidR="00E120BD">
        <w:rPr>
          <w:rFonts w:ascii="Times New Roman" w:hAnsi="Times New Roman" w:cs="Times New Roman"/>
        </w:rPr>
        <w:t xml:space="preserve"> salvación y no para su ruina </w:t>
      </w:r>
      <w:r w:rsidR="00E120BD">
        <w:rPr>
          <w:rStyle w:val="Refdenotaalpie"/>
          <w:rFonts w:ascii="Times New Roman" w:hAnsi="Times New Roman" w:cs="Times New Roman"/>
        </w:rPr>
        <w:footnoteReference w:id="36"/>
      </w:r>
      <w:r w:rsidR="00220091">
        <w:rPr>
          <w:rFonts w:ascii="Times New Roman" w:hAnsi="Times New Roman" w:cs="Times New Roman"/>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8. Está claro, además, que el poder es de Dios y </w:t>
      </w:r>
      <w:r w:rsidRPr="00E120BD">
        <w:rPr>
          <w:rFonts w:ascii="Times New Roman" w:hAnsi="Times New Roman" w:cs="Times New Roman"/>
          <w:i/>
        </w:rPr>
        <w:t>a Ti, Señor, se</w:t>
      </w:r>
      <w:r w:rsidR="00220091" w:rsidRPr="00E120BD">
        <w:rPr>
          <w:rFonts w:ascii="Times New Roman" w:hAnsi="Times New Roman" w:cs="Times New Roman"/>
          <w:i/>
        </w:rPr>
        <w:t xml:space="preserve"> </w:t>
      </w:r>
      <w:r w:rsidR="00A06CAF">
        <w:rPr>
          <w:rFonts w:ascii="Times New Roman" w:hAnsi="Times New Roman" w:cs="Times New Roman"/>
          <w:i/>
        </w:rPr>
        <w:t>debe la misericordia, porque les</w:t>
      </w:r>
      <w:r w:rsidRPr="00E120BD">
        <w:rPr>
          <w:rFonts w:ascii="Times New Roman" w:hAnsi="Times New Roman" w:cs="Times New Roman"/>
          <w:i/>
        </w:rPr>
        <w:t xml:space="preserve"> das a cada uno según sus obras</w:t>
      </w:r>
      <w:r w:rsidR="00E120BD">
        <w:rPr>
          <w:rFonts w:ascii="Times New Roman" w:hAnsi="Times New Roman" w:cs="Times New Roman"/>
        </w:rPr>
        <w:t xml:space="preserve"> </w:t>
      </w:r>
      <w:r w:rsidR="00E120BD">
        <w:rPr>
          <w:rStyle w:val="Refdenotaalpie"/>
          <w:rFonts w:ascii="Times New Roman" w:hAnsi="Times New Roman" w:cs="Times New Roman"/>
        </w:rPr>
        <w:footnoteReference w:id="37"/>
      </w:r>
      <w:r w:rsidRPr="009F7557">
        <w:rPr>
          <w:rFonts w:ascii="Times New Roman" w:hAnsi="Times New Roman" w:cs="Times New Roman"/>
        </w:rPr>
        <w:t xml:space="preserve"> ,</w:t>
      </w:r>
      <w:r w:rsidR="00220091">
        <w:rPr>
          <w:rFonts w:ascii="Times New Roman" w:hAnsi="Times New Roman" w:cs="Times New Roman"/>
        </w:rPr>
        <w:t xml:space="preserve"> </w:t>
      </w:r>
      <w:r w:rsidRPr="009F7557">
        <w:rPr>
          <w:rFonts w:ascii="Times New Roman" w:hAnsi="Times New Roman" w:cs="Times New Roman"/>
        </w:rPr>
        <w:t>dividiendo entre el día y la noche, entre la luz y las tinieblas</w:t>
      </w:r>
      <w:r w:rsidR="00220091">
        <w:rPr>
          <w:rFonts w:ascii="Times New Roman" w:hAnsi="Times New Roman" w:cs="Times New Roman"/>
        </w:rPr>
        <w:t xml:space="preserve"> </w:t>
      </w:r>
      <w:r w:rsidR="00E120BD">
        <w:rPr>
          <w:rStyle w:val="Refdenotaalpie"/>
          <w:rFonts w:ascii="Times New Roman" w:hAnsi="Times New Roman" w:cs="Times New Roman"/>
        </w:rPr>
        <w:footnoteReference w:id="38"/>
      </w:r>
      <w:r w:rsidRPr="009F7557">
        <w:rPr>
          <w:rFonts w:ascii="Times New Roman" w:hAnsi="Times New Roman" w:cs="Times New Roman"/>
        </w:rPr>
        <w:t xml:space="preserve"> para</w:t>
      </w:r>
      <w:r w:rsidR="00220091">
        <w:rPr>
          <w:rFonts w:ascii="Times New Roman" w:hAnsi="Times New Roman" w:cs="Times New Roman"/>
        </w:rPr>
        <w:t xml:space="preserve"> </w:t>
      </w:r>
      <w:r w:rsidRPr="009F7557">
        <w:rPr>
          <w:rFonts w:ascii="Times New Roman" w:hAnsi="Times New Roman" w:cs="Times New Roman"/>
        </w:rPr>
        <w:t xml:space="preserve">que, en </w:t>
      </w:r>
      <w:r w:rsidRPr="009F7557">
        <w:rPr>
          <w:rFonts w:ascii="Times New Roman" w:hAnsi="Times New Roman" w:cs="Times New Roman"/>
        </w:rPr>
        <w:lastRenderedPageBreak/>
        <w:t xml:space="preserve">comparación con la </w:t>
      </w:r>
      <w:r w:rsidR="00A06CAF" w:rsidRPr="009F7557">
        <w:rPr>
          <w:rFonts w:ascii="Times New Roman" w:hAnsi="Times New Roman" w:cs="Times New Roman"/>
        </w:rPr>
        <w:t>luz, las</w:t>
      </w:r>
      <w:r w:rsidRPr="009F7557">
        <w:rPr>
          <w:rFonts w:ascii="Times New Roman" w:hAnsi="Times New Roman" w:cs="Times New Roman"/>
        </w:rPr>
        <w:t xml:space="preserve"> mismas tinieblas aparez</w:t>
      </w:r>
      <w:r w:rsidR="00220091">
        <w:rPr>
          <w:rFonts w:ascii="Times New Roman" w:hAnsi="Times New Roman" w:cs="Times New Roman"/>
        </w:rPr>
        <w:t>can más den</w:t>
      </w:r>
      <w:r w:rsidRPr="009F7557">
        <w:rPr>
          <w:rFonts w:ascii="Times New Roman" w:hAnsi="Times New Roman" w:cs="Times New Roman"/>
        </w:rPr>
        <w:t>sas y, así, en la confrontación con las tinieblas resplandezca la luz más</w:t>
      </w:r>
      <w:r w:rsidR="00220091">
        <w:rPr>
          <w:rFonts w:ascii="Times New Roman" w:hAnsi="Times New Roman" w:cs="Times New Roman"/>
        </w:rPr>
        <w:t xml:space="preserve"> </w:t>
      </w:r>
      <w:r w:rsidR="00E120BD">
        <w:rPr>
          <w:rFonts w:ascii="Times New Roman" w:hAnsi="Times New Roman" w:cs="Times New Roman"/>
        </w:rPr>
        <w:t xml:space="preserve">fuertemente </w:t>
      </w:r>
      <w:r w:rsidR="00E120BD">
        <w:rPr>
          <w:rStyle w:val="Refdenotaalpie"/>
          <w:rFonts w:ascii="Times New Roman" w:hAnsi="Times New Roman" w:cs="Times New Roman"/>
        </w:rPr>
        <w:footnoteReference w:id="39"/>
      </w:r>
      <w:r w:rsidR="00220091">
        <w:rPr>
          <w:rFonts w:ascii="Times New Roman" w:hAnsi="Times New Roman" w:cs="Times New Roman"/>
        </w:rPr>
        <w:t>.</w:t>
      </w:r>
    </w:p>
    <w:p w:rsidR="00220091"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Y ¿quién juzga y discierne entre estas cosas sino Aquél que dice:</w:t>
      </w:r>
      <w:r w:rsidR="00220091" w:rsidRPr="009F7557">
        <w:rPr>
          <w:rFonts w:ascii="Times New Roman" w:hAnsi="Times New Roman" w:cs="Times New Roman"/>
        </w:rPr>
        <w:t xml:space="preserve"> </w:t>
      </w:r>
      <w:r w:rsidRPr="00ED5EE2">
        <w:rPr>
          <w:rFonts w:ascii="Times New Roman" w:hAnsi="Times New Roman" w:cs="Times New Roman"/>
          <w:i/>
        </w:rPr>
        <w:t>El Padre no juzga a nadie sino que todo el juicio se lo ha entregado</w:t>
      </w:r>
      <w:r w:rsidR="00220091" w:rsidRPr="00ED5EE2">
        <w:rPr>
          <w:rFonts w:ascii="Times New Roman" w:hAnsi="Times New Roman" w:cs="Times New Roman"/>
          <w:i/>
        </w:rPr>
        <w:t xml:space="preserve"> al Hijo</w:t>
      </w:r>
      <w:r w:rsidR="00A06CAF">
        <w:rPr>
          <w:rFonts w:ascii="Times New Roman" w:hAnsi="Times New Roman" w:cs="Times New Roman"/>
          <w:i/>
        </w:rPr>
        <w:t>?</w:t>
      </w:r>
      <w:r w:rsidR="00220091" w:rsidRPr="00ED5EE2">
        <w:rPr>
          <w:rFonts w:ascii="Times New Roman" w:hAnsi="Times New Roman" w:cs="Times New Roman"/>
          <w:i/>
        </w:rPr>
        <w:t xml:space="preserve"> </w:t>
      </w:r>
      <w:r w:rsidR="00ED5EE2">
        <w:rPr>
          <w:rStyle w:val="Refdenotaalpie"/>
          <w:rFonts w:ascii="Times New Roman" w:hAnsi="Times New Roman" w:cs="Times New Roman"/>
          <w:i/>
        </w:rPr>
        <w:footnoteReference w:id="40"/>
      </w:r>
      <w:r w:rsidRPr="009F7557">
        <w:rPr>
          <w:rFonts w:ascii="Times New Roman" w:hAnsi="Times New Roman" w:cs="Times New Roman"/>
        </w:rPr>
        <w:t xml:space="preserve">. Y, también: </w:t>
      </w:r>
      <w:r w:rsidRPr="00ED5EE2">
        <w:rPr>
          <w:rFonts w:ascii="Times New Roman" w:hAnsi="Times New Roman" w:cs="Times New Roman"/>
          <w:i/>
        </w:rPr>
        <w:t>Yo vine al mundo para eje</w:t>
      </w:r>
      <w:r w:rsidR="00A06CAF">
        <w:rPr>
          <w:rFonts w:ascii="Times New Roman" w:hAnsi="Times New Roman" w:cs="Times New Roman"/>
          <w:i/>
        </w:rPr>
        <w:t xml:space="preserve">rcer un </w:t>
      </w:r>
      <w:r w:rsidR="00A06CAF" w:rsidRPr="00ED5EE2">
        <w:rPr>
          <w:rFonts w:ascii="Times New Roman" w:hAnsi="Times New Roman" w:cs="Times New Roman"/>
          <w:i/>
        </w:rPr>
        <w:t>juicio</w:t>
      </w:r>
      <w:r w:rsidRPr="00ED5EE2">
        <w:rPr>
          <w:rFonts w:ascii="Times New Roman" w:hAnsi="Times New Roman" w:cs="Times New Roman"/>
          <w:i/>
        </w:rPr>
        <w:t xml:space="preserve"> a fin</w:t>
      </w:r>
      <w:r w:rsidR="00220091" w:rsidRPr="00ED5EE2">
        <w:rPr>
          <w:rFonts w:ascii="Times New Roman" w:hAnsi="Times New Roman" w:cs="Times New Roman"/>
          <w:i/>
        </w:rPr>
        <w:t xml:space="preserve"> </w:t>
      </w:r>
      <w:r w:rsidRPr="00ED5EE2">
        <w:rPr>
          <w:rFonts w:ascii="Times New Roman" w:hAnsi="Times New Roman" w:cs="Times New Roman"/>
          <w:i/>
        </w:rPr>
        <w:t>de que los que no ven, vean y l</w:t>
      </w:r>
      <w:r w:rsidR="00ED5EE2" w:rsidRPr="00ED5EE2">
        <w:rPr>
          <w:rFonts w:ascii="Times New Roman" w:hAnsi="Times New Roman" w:cs="Times New Roman"/>
          <w:i/>
        </w:rPr>
        <w:t>os que ven se vuelvan ciegos</w:t>
      </w:r>
      <w:r w:rsidR="00ED5EE2">
        <w:rPr>
          <w:rFonts w:ascii="Times New Roman" w:hAnsi="Times New Roman" w:cs="Times New Roman"/>
        </w:rPr>
        <w:t xml:space="preserve"> </w:t>
      </w:r>
      <w:r w:rsidR="00ED5EE2">
        <w:rPr>
          <w:rStyle w:val="Refdenotaalpie"/>
          <w:rFonts w:ascii="Times New Roman" w:hAnsi="Times New Roman" w:cs="Times New Roman"/>
        </w:rPr>
        <w:footnoteReference w:id="41"/>
      </w:r>
      <w:r w:rsidR="00ED5EE2">
        <w:rPr>
          <w:rFonts w:ascii="Times New Roman" w:hAnsi="Times New Roman" w:cs="Times New Roman"/>
        </w:rPr>
        <w:t>.</w:t>
      </w:r>
    </w:p>
    <w:p w:rsidR="00C25606" w:rsidRPr="009F7557" w:rsidRDefault="00ED5EE2" w:rsidP="004F71A0">
      <w:pPr>
        <w:spacing w:after="120" w:line="240" w:lineRule="auto"/>
        <w:ind w:firstLine="567"/>
        <w:jc w:val="both"/>
        <w:rPr>
          <w:rFonts w:ascii="Times New Roman" w:hAnsi="Times New Roman" w:cs="Times New Roman"/>
        </w:rPr>
      </w:pPr>
      <w:r>
        <w:rPr>
          <w:rFonts w:ascii="Times New Roman" w:hAnsi="Times New Roman" w:cs="Times New Roman"/>
        </w:rPr>
        <w:t>Pero como</w:t>
      </w:r>
      <w:r w:rsidR="00C25606" w:rsidRPr="009F7557">
        <w:rPr>
          <w:rFonts w:ascii="Times New Roman" w:hAnsi="Times New Roman" w:cs="Times New Roman"/>
        </w:rPr>
        <w:t xml:space="preserve"> por la venida del Señor</w:t>
      </w:r>
      <w:r w:rsidR="00220091">
        <w:rPr>
          <w:rFonts w:ascii="Times New Roman" w:hAnsi="Times New Roman" w:cs="Times New Roman"/>
        </w:rPr>
        <w:t xml:space="preserve"> Salvador se ha hecho la distin</w:t>
      </w:r>
      <w:r w:rsidR="00C25606" w:rsidRPr="009F7557">
        <w:rPr>
          <w:rFonts w:ascii="Times New Roman" w:hAnsi="Times New Roman" w:cs="Times New Roman"/>
        </w:rPr>
        <w:t>ción entre buenos y malos, entre el a</w:t>
      </w:r>
      <w:r w:rsidR="00220091">
        <w:rPr>
          <w:rFonts w:ascii="Times New Roman" w:hAnsi="Times New Roman" w:cs="Times New Roman"/>
        </w:rPr>
        <w:t>batimiento de algunos y la libe</w:t>
      </w:r>
      <w:r w:rsidR="00C25606" w:rsidRPr="009F7557">
        <w:rPr>
          <w:rFonts w:ascii="Times New Roman" w:hAnsi="Times New Roman" w:cs="Times New Roman"/>
        </w:rPr>
        <w:t>ración de otros, el principal tema del Profeta, a través del contenido</w:t>
      </w:r>
      <w:r w:rsidR="00220091">
        <w:rPr>
          <w:rFonts w:ascii="Times New Roman" w:hAnsi="Times New Roman" w:cs="Times New Roman"/>
        </w:rPr>
        <w:t xml:space="preserve"> </w:t>
      </w:r>
      <w:r w:rsidR="00C25606" w:rsidRPr="009F7557">
        <w:rPr>
          <w:rFonts w:ascii="Times New Roman" w:hAnsi="Times New Roman" w:cs="Times New Roman"/>
        </w:rPr>
        <w:t>del Libro, es esa venida del Señor de Quien dijo el santo Simeón:</w:t>
      </w:r>
      <w:r w:rsidR="00220091" w:rsidRPr="009F7557">
        <w:rPr>
          <w:rFonts w:ascii="Times New Roman" w:hAnsi="Times New Roman" w:cs="Times New Roman"/>
        </w:rPr>
        <w:t xml:space="preserve"> </w:t>
      </w:r>
      <w:r w:rsidR="00C25606" w:rsidRPr="00ED5EE2">
        <w:rPr>
          <w:rFonts w:ascii="Times New Roman" w:hAnsi="Times New Roman" w:cs="Times New Roman"/>
          <w:i/>
        </w:rPr>
        <w:t>He aquí que está puesto para caída y elevación de muchos en Israel</w:t>
      </w:r>
      <w:r w:rsidR="00220091" w:rsidRPr="00ED5EE2">
        <w:rPr>
          <w:rFonts w:ascii="Times New Roman" w:hAnsi="Times New Roman" w:cs="Times New Roman"/>
          <w:i/>
        </w:rPr>
        <w:t xml:space="preserve"> </w:t>
      </w:r>
      <w:r w:rsidR="00C25606" w:rsidRPr="00ED5EE2">
        <w:rPr>
          <w:rFonts w:ascii="Times New Roman" w:hAnsi="Times New Roman" w:cs="Times New Roman"/>
          <w:i/>
        </w:rPr>
        <w:t>y</w:t>
      </w:r>
      <w:r w:rsidR="00220091" w:rsidRPr="00ED5EE2">
        <w:rPr>
          <w:rFonts w:ascii="Times New Roman" w:hAnsi="Times New Roman" w:cs="Times New Roman"/>
          <w:i/>
        </w:rPr>
        <w:t xml:space="preserve"> como signo de contradicción</w:t>
      </w:r>
      <w:r>
        <w:rPr>
          <w:rFonts w:ascii="Times New Roman" w:hAnsi="Times New Roman" w:cs="Times New Roman"/>
        </w:rPr>
        <w:t xml:space="preserve"> </w:t>
      </w:r>
      <w:r>
        <w:rPr>
          <w:rStyle w:val="Refdenotaalpie"/>
          <w:rFonts w:ascii="Times New Roman" w:hAnsi="Times New Roman" w:cs="Times New Roman"/>
        </w:rPr>
        <w:footnoteReference w:id="42"/>
      </w:r>
      <w:r w:rsidR="00220091">
        <w:rPr>
          <w:rFonts w:ascii="Times New Roman" w:hAnsi="Times New Roman" w:cs="Times New Roman"/>
        </w:rPr>
        <w:t>.</w:t>
      </w:r>
      <w:r w:rsidR="00C25606" w:rsidRPr="009F7557">
        <w:rPr>
          <w:rFonts w:ascii="Times New Roman" w:hAnsi="Times New Roman" w:cs="Times New Roman"/>
        </w:rPr>
        <w:t xml:space="preserve"> Lo que </w:t>
      </w:r>
      <w:r w:rsidR="00A06CAF" w:rsidRPr="009F7557">
        <w:rPr>
          <w:rFonts w:ascii="Times New Roman" w:hAnsi="Times New Roman" w:cs="Times New Roman"/>
        </w:rPr>
        <w:t>Isaías</w:t>
      </w:r>
      <w:r w:rsidR="00C25606" w:rsidRPr="009F7557">
        <w:rPr>
          <w:rFonts w:ascii="Times New Roman" w:hAnsi="Times New Roman" w:cs="Times New Roman"/>
        </w:rPr>
        <w:t xml:space="preserve"> llama </w:t>
      </w:r>
      <w:r w:rsidR="00C25606" w:rsidRPr="00ED5EE2">
        <w:rPr>
          <w:rFonts w:ascii="Times New Roman" w:hAnsi="Times New Roman" w:cs="Times New Roman"/>
        </w:rPr>
        <w:t>oráculo,</w:t>
      </w:r>
      <w:r w:rsidR="00C25606" w:rsidRPr="009F7557">
        <w:rPr>
          <w:rFonts w:ascii="Times New Roman" w:hAnsi="Times New Roman" w:cs="Times New Roman"/>
        </w:rPr>
        <w:t xml:space="preserve"> él</w:t>
      </w:r>
      <w:r w:rsidR="00220091">
        <w:rPr>
          <w:rFonts w:ascii="Times New Roman" w:hAnsi="Times New Roman" w:cs="Times New Roman"/>
        </w:rPr>
        <w:t xml:space="preserve"> </w:t>
      </w:r>
      <w:r w:rsidR="00C25606" w:rsidRPr="009F7557">
        <w:rPr>
          <w:rFonts w:ascii="Times New Roman" w:hAnsi="Times New Roman" w:cs="Times New Roman"/>
        </w:rPr>
        <w:t xml:space="preserve">llama </w:t>
      </w:r>
      <w:r w:rsidR="00C25606" w:rsidRPr="00ED5EE2">
        <w:rPr>
          <w:rFonts w:ascii="Times New Roman" w:hAnsi="Times New Roman" w:cs="Times New Roman"/>
        </w:rPr>
        <w:t>ruina</w:t>
      </w:r>
      <w:r w:rsidR="00C25606" w:rsidRPr="009F7557">
        <w:rPr>
          <w:rFonts w:ascii="Times New Roman" w:hAnsi="Times New Roman" w:cs="Times New Roman"/>
        </w:rPr>
        <w:t>.</w:t>
      </w:r>
    </w:p>
    <w:p w:rsidR="00C25606" w:rsidRPr="00ED5EE2" w:rsidRDefault="00C25606" w:rsidP="00ED5EE2">
      <w:pPr>
        <w:spacing w:after="120" w:line="240" w:lineRule="auto"/>
        <w:jc w:val="both"/>
        <w:rPr>
          <w:rFonts w:ascii="Times New Roman" w:hAnsi="Times New Roman" w:cs="Times New Roman"/>
          <w:i/>
        </w:rPr>
      </w:pPr>
      <w:r w:rsidRPr="00ED5EE2">
        <w:rPr>
          <w:rFonts w:ascii="Times New Roman" w:hAnsi="Times New Roman" w:cs="Times New Roman"/>
          <w:i/>
        </w:rPr>
        <w:t>Los oráculos como carga: el abatimiento y la opresión</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9. Sin embargo, de tal manera describe estos oráculos que parece</w:t>
      </w:r>
      <w:r w:rsidR="00ED5EE2">
        <w:rPr>
          <w:rFonts w:ascii="Times New Roman" w:hAnsi="Times New Roman" w:cs="Times New Roman"/>
        </w:rPr>
        <w:t xml:space="preserve"> </w:t>
      </w:r>
      <w:r w:rsidRPr="009F7557">
        <w:rPr>
          <w:rFonts w:ascii="Times New Roman" w:hAnsi="Times New Roman" w:cs="Times New Roman"/>
        </w:rPr>
        <w:t>que Dios a unos los abate pero no los oprime; a otros los oprime pero</w:t>
      </w:r>
      <w:r w:rsidR="00ED5EE2">
        <w:rPr>
          <w:rFonts w:ascii="Times New Roman" w:hAnsi="Times New Roman" w:cs="Times New Roman"/>
        </w:rPr>
        <w:t xml:space="preserve"> </w:t>
      </w:r>
      <w:r w:rsidRPr="009F7557">
        <w:rPr>
          <w:rFonts w:ascii="Times New Roman" w:hAnsi="Times New Roman" w:cs="Times New Roman"/>
        </w:rPr>
        <w:t>no los abate; y a otros, por fin, los abate y oprime. Abate a quienes</w:t>
      </w:r>
      <w:r w:rsidR="00ED5EE2">
        <w:rPr>
          <w:rFonts w:ascii="Times New Roman" w:hAnsi="Times New Roman" w:cs="Times New Roman"/>
        </w:rPr>
        <w:t xml:space="preserve"> </w:t>
      </w:r>
      <w:r w:rsidRPr="009F7557">
        <w:rPr>
          <w:rFonts w:ascii="Times New Roman" w:hAnsi="Times New Roman" w:cs="Times New Roman"/>
        </w:rPr>
        <w:t>aflige; oprime a quienes abandona. Así aflige a algunos pero no los</w:t>
      </w:r>
      <w:r w:rsidR="00ED5EE2">
        <w:rPr>
          <w:rFonts w:ascii="Times New Roman" w:hAnsi="Times New Roman" w:cs="Times New Roman"/>
        </w:rPr>
        <w:t xml:space="preserve"> </w:t>
      </w:r>
      <w:r w:rsidRPr="009F7557">
        <w:rPr>
          <w:rFonts w:ascii="Times New Roman" w:hAnsi="Times New Roman" w:cs="Times New Roman"/>
        </w:rPr>
        <w:t xml:space="preserve">abandona como está escrito: </w:t>
      </w:r>
      <w:r w:rsidRPr="00ED5EE2">
        <w:rPr>
          <w:rFonts w:ascii="Times New Roman" w:hAnsi="Times New Roman" w:cs="Times New Roman"/>
          <w:i/>
        </w:rPr>
        <w:t>Dios azota a todos los hijos que acoge</w:t>
      </w:r>
      <w:r w:rsidR="00ED5EE2">
        <w:rPr>
          <w:rFonts w:ascii="Times New Roman" w:hAnsi="Times New Roman" w:cs="Times New Roman"/>
        </w:rPr>
        <w:t xml:space="preserve"> </w:t>
      </w:r>
      <w:r w:rsidR="00ED5EE2">
        <w:rPr>
          <w:rStyle w:val="Refdenotaalpie"/>
          <w:rFonts w:ascii="Times New Roman" w:hAnsi="Times New Roman" w:cs="Times New Roman"/>
        </w:rPr>
        <w:footnoteReference w:id="43"/>
      </w:r>
      <w:r w:rsidR="00ED5EE2">
        <w:rPr>
          <w:rFonts w:ascii="Times New Roman" w:hAnsi="Times New Roman" w:cs="Times New Roman"/>
        </w:rPr>
        <w:t xml:space="preserve">. </w:t>
      </w:r>
      <w:r w:rsidRPr="009F7557">
        <w:rPr>
          <w:rFonts w:ascii="Times New Roman" w:hAnsi="Times New Roman" w:cs="Times New Roman"/>
        </w:rPr>
        <w:t xml:space="preserve">De ahí que diga el Salmista: </w:t>
      </w:r>
      <w:r w:rsidRPr="00ED5EE2">
        <w:rPr>
          <w:rFonts w:ascii="Times New Roman" w:hAnsi="Times New Roman" w:cs="Times New Roman"/>
          <w:i/>
        </w:rPr>
        <w:t>Castigaré con la vara sus pecados y a</w:t>
      </w:r>
      <w:r w:rsidR="00ED5EE2" w:rsidRPr="00ED5EE2">
        <w:rPr>
          <w:rFonts w:ascii="Times New Roman" w:hAnsi="Times New Roman" w:cs="Times New Roman"/>
          <w:i/>
        </w:rPr>
        <w:t xml:space="preserve"> </w:t>
      </w:r>
      <w:r w:rsidRPr="00ED5EE2">
        <w:rPr>
          <w:rFonts w:ascii="Times New Roman" w:hAnsi="Times New Roman" w:cs="Times New Roman"/>
          <w:i/>
        </w:rPr>
        <w:t>latigazos sus culpas</w:t>
      </w:r>
      <w:r w:rsidR="003D6040">
        <w:rPr>
          <w:rStyle w:val="Refdenotaalpie"/>
          <w:rFonts w:ascii="Times New Roman" w:hAnsi="Times New Roman" w:cs="Times New Roman"/>
        </w:rPr>
        <w:footnoteReference w:id="44"/>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Abandona pero no aflige a aquéllos de los que dice el Profeta:</w:t>
      </w:r>
      <w:r w:rsidR="00ED5EE2" w:rsidRPr="009F7557">
        <w:rPr>
          <w:rFonts w:ascii="Times New Roman" w:hAnsi="Times New Roman" w:cs="Times New Roman"/>
        </w:rPr>
        <w:t xml:space="preserve"> </w:t>
      </w:r>
      <w:r w:rsidR="00A06CAF">
        <w:rPr>
          <w:rFonts w:ascii="Times New Roman" w:hAnsi="Times New Roman" w:cs="Times New Roman"/>
          <w:i/>
        </w:rPr>
        <w:t>No pasan las fatigas humanas</w:t>
      </w:r>
      <w:r w:rsidRPr="003D6040">
        <w:rPr>
          <w:rFonts w:ascii="Times New Roman" w:hAnsi="Times New Roman" w:cs="Times New Roman"/>
          <w:i/>
        </w:rPr>
        <w:t xml:space="preserve"> ni sufren como los demás</w:t>
      </w:r>
      <w:r w:rsidR="003D6040">
        <w:rPr>
          <w:rFonts w:ascii="Times New Roman" w:hAnsi="Times New Roman" w:cs="Times New Roman"/>
        </w:rPr>
        <w:t xml:space="preserve"> </w:t>
      </w:r>
      <w:r w:rsidR="003D6040">
        <w:rPr>
          <w:rStyle w:val="Refdenotaalpie"/>
          <w:rFonts w:ascii="Times New Roman" w:hAnsi="Times New Roman" w:cs="Times New Roman"/>
        </w:rPr>
        <w:footnoteReference w:id="45"/>
      </w:r>
      <w:r w:rsidRPr="009F7557">
        <w:rPr>
          <w:rFonts w:ascii="Times New Roman" w:hAnsi="Times New Roman" w:cs="Times New Roman"/>
        </w:rPr>
        <w:t>. En otra</w:t>
      </w:r>
      <w:r w:rsidR="00ED5EE2">
        <w:rPr>
          <w:rFonts w:ascii="Times New Roman" w:hAnsi="Times New Roman" w:cs="Times New Roman"/>
        </w:rPr>
        <w:t xml:space="preserve"> </w:t>
      </w:r>
      <w:r w:rsidRPr="009F7557">
        <w:rPr>
          <w:rFonts w:ascii="Times New Roman" w:hAnsi="Times New Roman" w:cs="Times New Roman"/>
        </w:rPr>
        <w:t xml:space="preserve">ocasión: </w:t>
      </w:r>
      <w:r w:rsidRPr="003D6040">
        <w:rPr>
          <w:rFonts w:ascii="Times New Roman" w:hAnsi="Times New Roman" w:cs="Times New Roman"/>
          <w:i/>
        </w:rPr>
        <w:t>Los abandoné a la dureza de su corazón</w:t>
      </w:r>
      <w:r w:rsidR="003D6040">
        <w:rPr>
          <w:rFonts w:ascii="Times New Roman" w:hAnsi="Times New Roman" w:cs="Times New Roman"/>
        </w:rPr>
        <w:t xml:space="preserve"> </w:t>
      </w:r>
      <w:r w:rsidR="003D6040">
        <w:rPr>
          <w:rStyle w:val="Refdenotaalpie"/>
          <w:rFonts w:ascii="Times New Roman" w:hAnsi="Times New Roman" w:cs="Times New Roman"/>
        </w:rPr>
        <w:footnoteReference w:id="46"/>
      </w:r>
      <w:r w:rsidR="003D6040">
        <w:rPr>
          <w:rFonts w:ascii="Times New Roman" w:hAnsi="Times New Roman" w:cs="Times New Roman"/>
        </w:rPr>
        <w:t xml:space="preserve">. </w:t>
      </w:r>
      <w:r w:rsidRPr="009F7557">
        <w:rPr>
          <w:rFonts w:ascii="Times New Roman" w:hAnsi="Times New Roman" w:cs="Times New Roman"/>
        </w:rPr>
        <w:t>Y por medio de</w:t>
      </w:r>
      <w:r w:rsidR="00ED5EE2">
        <w:rPr>
          <w:rFonts w:ascii="Times New Roman" w:hAnsi="Times New Roman" w:cs="Times New Roman"/>
        </w:rPr>
        <w:t xml:space="preserve"> </w:t>
      </w:r>
      <w:r w:rsidRPr="009F7557">
        <w:rPr>
          <w:rFonts w:ascii="Times New Roman" w:hAnsi="Times New Roman" w:cs="Times New Roman"/>
        </w:rPr>
        <w:t xml:space="preserve">otro Profeta: </w:t>
      </w:r>
      <w:r w:rsidRPr="003D6040">
        <w:rPr>
          <w:rFonts w:ascii="Times New Roman" w:hAnsi="Times New Roman" w:cs="Times New Roman"/>
          <w:i/>
        </w:rPr>
        <w:t>No castigaré a vuestras hijas por sus fornicaciones ni</w:t>
      </w:r>
      <w:r w:rsidR="00ED5EE2" w:rsidRPr="003D6040">
        <w:rPr>
          <w:rFonts w:ascii="Times New Roman" w:hAnsi="Times New Roman" w:cs="Times New Roman"/>
          <w:i/>
        </w:rPr>
        <w:t xml:space="preserve"> </w:t>
      </w:r>
      <w:r w:rsidRPr="003D6040">
        <w:rPr>
          <w:rFonts w:ascii="Times New Roman" w:hAnsi="Times New Roman" w:cs="Times New Roman"/>
          <w:i/>
        </w:rPr>
        <w:t>a vuestras mujeres por sus adulterios</w:t>
      </w:r>
      <w:r w:rsidR="003D6040">
        <w:rPr>
          <w:rFonts w:ascii="Times New Roman" w:hAnsi="Times New Roman" w:cs="Times New Roman"/>
        </w:rPr>
        <w:t xml:space="preserve"> </w:t>
      </w:r>
      <w:r w:rsidR="003D6040">
        <w:rPr>
          <w:rStyle w:val="Refdenotaalpie"/>
          <w:rFonts w:ascii="Times New Roman" w:hAnsi="Times New Roman" w:cs="Times New Roman"/>
        </w:rPr>
        <w:footnoteReference w:id="47"/>
      </w:r>
      <w:r w:rsidR="003D6040">
        <w:rPr>
          <w:rFonts w:ascii="Times New Roman" w:hAnsi="Times New Roman" w:cs="Times New Roman"/>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Aflige y abandona a algunos de los cuales El mismo dijo por el</w:t>
      </w:r>
      <w:r w:rsidR="00ED5EE2">
        <w:rPr>
          <w:rFonts w:ascii="Times New Roman" w:hAnsi="Times New Roman" w:cs="Times New Roman"/>
        </w:rPr>
        <w:t xml:space="preserve"> </w:t>
      </w:r>
      <w:r w:rsidRPr="009F7557">
        <w:rPr>
          <w:rFonts w:ascii="Times New Roman" w:hAnsi="Times New Roman" w:cs="Times New Roman"/>
        </w:rPr>
        <w:t xml:space="preserve">Profeta: </w:t>
      </w:r>
      <w:r w:rsidRPr="003D6040">
        <w:rPr>
          <w:rFonts w:ascii="Times New Roman" w:hAnsi="Times New Roman" w:cs="Times New Roman"/>
          <w:i/>
        </w:rPr>
        <w:t>Los trituraste y no quisieron recibir la corrección</w:t>
      </w:r>
      <w:r w:rsidR="003D6040">
        <w:rPr>
          <w:rFonts w:ascii="Times New Roman" w:hAnsi="Times New Roman" w:cs="Times New Roman"/>
        </w:rPr>
        <w:t xml:space="preserve"> </w:t>
      </w:r>
      <w:r w:rsidR="003D6040">
        <w:rPr>
          <w:rStyle w:val="Refdenotaalpie"/>
          <w:rFonts w:ascii="Times New Roman" w:hAnsi="Times New Roman" w:cs="Times New Roman"/>
        </w:rPr>
        <w:footnoteReference w:id="48"/>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Cómo y de qué modo se lleve a cabo la aflicción o el abandono</w:t>
      </w:r>
      <w:r w:rsidR="003D6040">
        <w:rPr>
          <w:rFonts w:ascii="Times New Roman" w:hAnsi="Times New Roman" w:cs="Times New Roman"/>
        </w:rPr>
        <w:t xml:space="preserve"> </w:t>
      </w:r>
      <w:r w:rsidRPr="009F7557">
        <w:rPr>
          <w:rFonts w:ascii="Times New Roman" w:hAnsi="Times New Roman" w:cs="Times New Roman"/>
        </w:rPr>
        <w:t>se mostrará cuando comencemos a t</w:t>
      </w:r>
      <w:r w:rsidR="00ED5EE2">
        <w:rPr>
          <w:rFonts w:ascii="Times New Roman" w:hAnsi="Times New Roman" w:cs="Times New Roman"/>
        </w:rPr>
        <w:t>ratar, Dios mediante, los orácu</w:t>
      </w:r>
      <w:r w:rsidRPr="009F7557">
        <w:rPr>
          <w:rFonts w:ascii="Times New Roman" w:hAnsi="Times New Roman" w:cs="Times New Roman"/>
        </w:rPr>
        <w:t>los en sí. Porque puede considerarse el oráculo de Babilonia, o el de</w:t>
      </w:r>
      <w:r w:rsidR="00ED5EE2">
        <w:rPr>
          <w:rFonts w:ascii="Times New Roman" w:hAnsi="Times New Roman" w:cs="Times New Roman"/>
        </w:rPr>
        <w:t xml:space="preserve"> </w:t>
      </w:r>
      <w:r w:rsidRPr="009F7557">
        <w:rPr>
          <w:rFonts w:ascii="Times New Roman" w:hAnsi="Times New Roman" w:cs="Times New Roman"/>
        </w:rPr>
        <w:t>Filistea, o el de Moab, según la carga por la cual oprimen o. según la</w:t>
      </w:r>
      <w:r w:rsidR="00ED5EE2">
        <w:rPr>
          <w:rFonts w:ascii="Times New Roman" w:hAnsi="Times New Roman" w:cs="Times New Roman"/>
        </w:rPr>
        <w:t xml:space="preserve"> </w:t>
      </w:r>
      <w:r w:rsidRPr="009F7557">
        <w:rPr>
          <w:rFonts w:ascii="Times New Roman" w:hAnsi="Times New Roman" w:cs="Times New Roman"/>
        </w:rPr>
        <w:t>carga por la cual abate</w:t>
      </w:r>
      <w:r w:rsidR="003D6040">
        <w:rPr>
          <w:rFonts w:ascii="Times New Roman" w:hAnsi="Times New Roman" w:cs="Times New Roman"/>
        </w:rPr>
        <w:t>n. Y así también en los otros (</w:t>
      </w:r>
      <w:r w:rsidRPr="009F7557">
        <w:rPr>
          <w:rFonts w:ascii="Times New Roman" w:hAnsi="Times New Roman" w:cs="Times New Roman"/>
        </w:rPr>
        <w:t>oráculos).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Pero, si os place, comencemos por ver el título de la próxima</w:t>
      </w:r>
      <w:r w:rsidR="00ED5EE2">
        <w:rPr>
          <w:rFonts w:ascii="Times New Roman" w:hAnsi="Times New Roman" w:cs="Times New Roman"/>
        </w:rPr>
        <w:t xml:space="preserve"> </w:t>
      </w:r>
      <w:r w:rsidRPr="009F7557">
        <w:rPr>
          <w:rFonts w:ascii="Times New Roman" w:hAnsi="Times New Roman" w:cs="Times New Roman"/>
        </w:rPr>
        <w:t>exposición.</w:t>
      </w:r>
    </w:p>
    <w:p w:rsidR="00ED5EE2" w:rsidRDefault="00C25606" w:rsidP="00581FF4">
      <w:pPr>
        <w:spacing w:after="120" w:line="240" w:lineRule="auto"/>
        <w:jc w:val="both"/>
        <w:rPr>
          <w:rFonts w:ascii="Times New Roman" w:hAnsi="Times New Roman" w:cs="Times New Roman"/>
        </w:rPr>
      </w:pPr>
      <w:r w:rsidRPr="00581FF4">
        <w:rPr>
          <w:rFonts w:ascii="Times New Roman" w:hAnsi="Times New Roman" w:cs="Times New Roman"/>
          <w:i/>
        </w:rPr>
        <w:t xml:space="preserve">Exposición sobre el </w:t>
      </w:r>
      <w:r w:rsidR="00A06CAF" w:rsidRPr="00581FF4">
        <w:rPr>
          <w:rFonts w:ascii="Times New Roman" w:hAnsi="Times New Roman" w:cs="Times New Roman"/>
          <w:i/>
        </w:rPr>
        <w:t>título</w:t>
      </w:r>
      <w:r w:rsidRPr="00581FF4">
        <w:rPr>
          <w:rFonts w:ascii="Times New Roman" w:hAnsi="Times New Roman" w:cs="Times New Roman"/>
          <w:i/>
        </w:rPr>
        <w:t>: Oráculo de Babilonia que contempló</w:t>
      </w:r>
      <w:r w:rsidR="00ED5EE2" w:rsidRPr="00581FF4">
        <w:rPr>
          <w:rFonts w:ascii="Times New Roman" w:hAnsi="Times New Roman" w:cs="Times New Roman"/>
          <w:i/>
        </w:rPr>
        <w:t xml:space="preserve"> </w:t>
      </w:r>
      <w:r w:rsidR="00A06CAF" w:rsidRPr="00581FF4">
        <w:rPr>
          <w:rFonts w:ascii="Times New Roman" w:hAnsi="Times New Roman" w:cs="Times New Roman"/>
          <w:i/>
        </w:rPr>
        <w:t>Isaías</w:t>
      </w:r>
      <w:r w:rsidRPr="00581FF4">
        <w:rPr>
          <w:rFonts w:ascii="Times New Roman" w:hAnsi="Times New Roman" w:cs="Times New Roman"/>
          <w:i/>
        </w:rPr>
        <w:t xml:space="preserve"> hijo de Amós</w:t>
      </w:r>
      <w:r w:rsidR="00ED5EE2">
        <w:rPr>
          <w:rFonts w:ascii="Times New Roman" w:hAnsi="Times New Roman" w:cs="Times New Roman"/>
        </w:rPr>
        <w:t xml:space="preserve"> </w:t>
      </w:r>
      <w:r w:rsidR="00581FF4">
        <w:rPr>
          <w:rStyle w:val="Refdenotaalpie"/>
          <w:rFonts w:ascii="Times New Roman" w:hAnsi="Times New Roman" w:cs="Times New Roman"/>
        </w:rPr>
        <w:footnoteReference w:id="49"/>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10. Por el nombre de Babilonia, hermanos, que se interpreta</w:t>
      </w:r>
      <w:r w:rsidR="00E171E5">
        <w:rPr>
          <w:rFonts w:ascii="Times New Roman" w:hAnsi="Times New Roman" w:cs="Times New Roman"/>
        </w:rPr>
        <w:t xml:space="preserve"> </w:t>
      </w:r>
      <w:r w:rsidRPr="009F7557">
        <w:rPr>
          <w:rFonts w:ascii="Times New Roman" w:hAnsi="Times New Roman" w:cs="Times New Roman"/>
        </w:rPr>
        <w:t xml:space="preserve">como </w:t>
      </w:r>
      <w:r w:rsidRPr="00E171E5">
        <w:rPr>
          <w:rFonts w:ascii="Times New Roman" w:hAnsi="Times New Roman" w:cs="Times New Roman"/>
          <w:i/>
        </w:rPr>
        <w:t>confusión</w:t>
      </w:r>
      <w:r w:rsidR="00E171E5">
        <w:rPr>
          <w:rFonts w:ascii="Times New Roman" w:hAnsi="Times New Roman" w:cs="Times New Roman"/>
        </w:rPr>
        <w:t xml:space="preserve"> </w:t>
      </w:r>
      <w:r w:rsidR="00E171E5">
        <w:rPr>
          <w:rStyle w:val="Refdenotaalpie"/>
          <w:rFonts w:ascii="Times New Roman" w:hAnsi="Times New Roman" w:cs="Times New Roman"/>
        </w:rPr>
        <w:footnoteReference w:id="50"/>
      </w:r>
      <w:r w:rsidRPr="009F7557">
        <w:rPr>
          <w:rFonts w:ascii="Times New Roman" w:hAnsi="Times New Roman" w:cs="Times New Roman"/>
        </w:rPr>
        <w:t xml:space="preserve"> , ya es suficien</w:t>
      </w:r>
      <w:r w:rsidR="00E171E5">
        <w:rPr>
          <w:rFonts w:ascii="Times New Roman" w:hAnsi="Times New Roman" w:cs="Times New Roman"/>
        </w:rPr>
        <w:t>temente conocido por vuestra ca</w:t>
      </w:r>
      <w:r w:rsidRPr="009F7557">
        <w:rPr>
          <w:rFonts w:ascii="Times New Roman" w:hAnsi="Times New Roman" w:cs="Times New Roman"/>
        </w:rPr>
        <w:t xml:space="preserve">ridad que se significa el </w:t>
      </w:r>
      <w:r w:rsidRPr="00CC4F8F">
        <w:rPr>
          <w:rFonts w:ascii="Times New Roman" w:hAnsi="Times New Roman" w:cs="Times New Roman"/>
          <w:i/>
        </w:rPr>
        <w:t>mundo</w:t>
      </w:r>
      <w:r w:rsidRPr="009F7557">
        <w:rPr>
          <w:rFonts w:ascii="Times New Roman" w:hAnsi="Times New Roman" w:cs="Times New Roman"/>
        </w:rPr>
        <w:t xml:space="preserve"> en d</w:t>
      </w:r>
      <w:r w:rsidR="00E171E5">
        <w:rPr>
          <w:rFonts w:ascii="Times New Roman" w:hAnsi="Times New Roman" w:cs="Times New Roman"/>
        </w:rPr>
        <w:t xml:space="preserve">onde, en efecto, todas las cosas </w:t>
      </w:r>
      <w:r w:rsidRPr="009F7557">
        <w:rPr>
          <w:rFonts w:ascii="Times New Roman" w:hAnsi="Times New Roman" w:cs="Times New Roman"/>
        </w:rPr>
        <w:t>son confusas; en donde conviven los buenos co</w:t>
      </w:r>
      <w:r w:rsidR="00E171E5">
        <w:rPr>
          <w:rFonts w:ascii="Times New Roman" w:hAnsi="Times New Roman" w:cs="Times New Roman"/>
        </w:rPr>
        <w:t>n los malos, los elegi</w:t>
      </w:r>
      <w:r w:rsidRPr="009F7557">
        <w:rPr>
          <w:rFonts w:ascii="Times New Roman" w:hAnsi="Times New Roman" w:cs="Times New Roman"/>
        </w:rPr>
        <w:t>dos con los réprobos; la paja y el grano; el aceite con la hez; el vino</w:t>
      </w:r>
      <w:r w:rsidR="00E171E5">
        <w:rPr>
          <w:rFonts w:ascii="Times New Roman" w:hAnsi="Times New Roman" w:cs="Times New Roman"/>
        </w:rPr>
        <w:t xml:space="preserve"> </w:t>
      </w:r>
      <w:r w:rsidRPr="009F7557">
        <w:rPr>
          <w:rFonts w:ascii="Times New Roman" w:hAnsi="Times New Roman" w:cs="Times New Roman"/>
        </w:rPr>
        <w:t>con las pepitas: tanto el justo como e</w:t>
      </w:r>
      <w:r w:rsidR="00E171E5">
        <w:rPr>
          <w:rFonts w:ascii="Times New Roman" w:hAnsi="Times New Roman" w:cs="Times New Roman"/>
        </w:rPr>
        <w:t>l impío en los negocios tempora</w:t>
      </w:r>
      <w:r w:rsidRPr="009F7557">
        <w:rPr>
          <w:rFonts w:ascii="Times New Roman" w:hAnsi="Times New Roman" w:cs="Times New Roman"/>
        </w:rPr>
        <w:t>les donde el hombre no es más que las bestias.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Muchas veces, también, entendemos por Babi</w:t>
      </w:r>
      <w:r w:rsidR="00E171E5">
        <w:rPr>
          <w:rFonts w:ascii="Times New Roman" w:hAnsi="Times New Roman" w:cs="Times New Roman"/>
        </w:rPr>
        <w:t>lonia aquella ciu</w:t>
      </w:r>
      <w:r w:rsidRPr="009F7557">
        <w:rPr>
          <w:rFonts w:ascii="Times New Roman" w:hAnsi="Times New Roman" w:cs="Times New Roman"/>
        </w:rPr>
        <w:t xml:space="preserve">dad de los </w:t>
      </w:r>
      <w:r w:rsidR="00A06CAF" w:rsidRPr="009F7557">
        <w:rPr>
          <w:rFonts w:ascii="Times New Roman" w:hAnsi="Times New Roman" w:cs="Times New Roman"/>
        </w:rPr>
        <w:t>réprobos</w:t>
      </w:r>
      <w:r w:rsidRPr="009F7557">
        <w:rPr>
          <w:rFonts w:ascii="Times New Roman" w:hAnsi="Times New Roman" w:cs="Times New Roman"/>
        </w:rPr>
        <w:t xml:space="preserve"> con su rey a la que no pertenece ninguno de los</w:t>
      </w:r>
      <w:r w:rsidR="00E171E5">
        <w:rPr>
          <w:rFonts w:ascii="Times New Roman" w:hAnsi="Times New Roman" w:cs="Times New Roman"/>
        </w:rPr>
        <w:t xml:space="preserve"> </w:t>
      </w:r>
      <w:r w:rsidRPr="009F7557">
        <w:rPr>
          <w:rFonts w:ascii="Times New Roman" w:hAnsi="Times New Roman" w:cs="Times New Roman"/>
        </w:rPr>
        <w:t xml:space="preserve">elegidos y no queda excluido ninguno de esos réprobos </w:t>
      </w:r>
      <w:r w:rsidR="00CC4F8F">
        <w:rPr>
          <w:rStyle w:val="Refdenotaalpie"/>
          <w:rFonts w:ascii="Times New Roman" w:hAnsi="Times New Roman" w:cs="Times New Roman"/>
        </w:rPr>
        <w:footnoteReference w:id="51"/>
      </w:r>
      <w:r w:rsidRPr="009F7557">
        <w:rPr>
          <w:rFonts w:ascii="Times New Roman" w:hAnsi="Times New Roman" w:cs="Times New Roman"/>
        </w:rPr>
        <w:t>.</w:t>
      </w:r>
    </w:p>
    <w:p w:rsidR="00707BE7" w:rsidRPr="009F7557" w:rsidRDefault="00C25606" w:rsidP="00707BE7">
      <w:pPr>
        <w:spacing w:after="120" w:line="240" w:lineRule="auto"/>
        <w:ind w:firstLine="567"/>
        <w:jc w:val="both"/>
        <w:rPr>
          <w:rFonts w:ascii="Times New Roman" w:hAnsi="Times New Roman" w:cs="Times New Roman"/>
        </w:rPr>
      </w:pPr>
      <w:r w:rsidRPr="009F7557">
        <w:rPr>
          <w:rFonts w:ascii="Times New Roman" w:hAnsi="Times New Roman" w:cs="Times New Roman"/>
        </w:rPr>
        <w:t>11. Así consideraremos a los réprobos bajo tres aspectos: los que</w:t>
      </w:r>
      <w:r w:rsidR="00E171E5">
        <w:rPr>
          <w:rFonts w:ascii="Times New Roman" w:hAnsi="Times New Roman" w:cs="Times New Roman"/>
        </w:rPr>
        <w:t xml:space="preserve"> </w:t>
      </w:r>
      <w:r w:rsidRPr="009F7557">
        <w:rPr>
          <w:rFonts w:ascii="Times New Roman" w:hAnsi="Times New Roman" w:cs="Times New Roman"/>
        </w:rPr>
        <w:t xml:space="preserve">están en comunión con la sociedad y aun con las </w:t>
      </w:r>
      <w:r w:rsidR="00C82573" w:rsidRPr="009F7557">
        <w:rPr>
          <w:rFonts w:ascii="Times New Roman" w:hAnsi="Times New Roman" w:cs="Times New Roman"/>
        </w:rPr>
        <w:t>obras</w:t>
      </w:r>
      <w:r w:rsidRPr="009F7557">
        <w:rPr>
          <w:rFonts w:ascii="Times New Roman" w:hAnsi="Times New Roman" w:cs="Times New Roman"/>
        </w:rPr>
        <w:t xml:space="preserve"> de los elegidos:</w:t>
      </w:r>
      <w:r w:rsidR="00E171E5" w:rsidRPr="009F7557">
        <w:rPr>
          <w:rFonts w:ascii="Times New Roman" w:hAnsi="Times New Roman" w:cs="Times New Roman"/>
        </w:rPr>
        <w:t xml:space="preserve"> </w:t>
      </w:r>
      <w:r w:rsidRPr="009F7557">
        <w:rPr>
          <w:rFonts w:ascii="Times New Roman" w:hAnsi="Times New Roman" w:cs="Times New Roman"/>
        </w:rPr>
        <w:t>los que están separados de aquellas obras y comunión; y, por último,</w:t>
      </w:r>
      <w:r w:rsidR="00707BE7">
        <w:rPr>
          <w:rFonts w:ascii="Times New Roman" w:hAnsi="Times New Roman" w:cs="Times New Roman"/>
        </w:rPr>
        <w:t xml:space="preserve"> </w:t>
      </w:r>
      <w:r w:rsidR="00707BE7" w:rsidRPr="009F7557">
        <w:rPr>
          <w:rFonts w:ascii="Times New Roman" w:hAnsi="Times New Roman" w:cs="Times New Roman"/>
        </w:rPr>
        <w:t>cuando, despojados ya sus cuerpos, son entregados a los suplicios</w:t>
      </w:r>
      <w:r w:rsidR="00707BE7">
        <w:rPr>
          <w:rFonts w:ascii="Times New Roman" w:hAnsi="Times New Roman" w:cs="Times New Roman"/>
        </w:rPr>
        <w:t xml:space="preserve"> </w:t>
      </w:r>
      <w:r w:rsidR="00707BE7" w:rsidRPr="009F7557">
        <w:rPr>
          <w:rFonts w:ascii="Times New Roman" w:hAnsi="Times New Roman" w:cs="Times New Roman"/>
        </w:rPr>
        <w:t>eternos. Pues bien, estos tres aspectos juntos, y cada uno de ellos, lo</w:t>
      </w:r>
      <w:r w:rsidR="00707BE7">
        <w:rPr>
          <w:rFonts w:ascii="Times New Roman" w:hAnsi="Times New Roman" w:cs="Times New Roman"/>
        </w:rPr>
        <w:t xml:space="preserve"> </w:t>
      </w:r>
      <w:r w:rsidR="00707BE7" w:rsidRPr="009F7557">
        <w:rPr>
          <w:rFonts w:ascii="Times New Roman" w:hAnsi="Times New Roman" w:cs="Times New Roman"/>
        </w:rPr>
        <w:t>mismo que todos los hombres bajo</w:t>
      </w:r>
      <w:r w:rsidR="00707BE7">
        <w:rPr>
          <w:rFonts w:ascii="Times New Roman" w:hAnsi="Times New Roman" w:cs="Times New Roman"/>
        </w:rPr>
        <w:t xml:space="preserve"> cada uno de estos aspectos, re</w:t>
      </w:r>
      <w:r w:rsidR="00707BE7" w:rsidRPr="009F7557">
        <w:rPr>
          <w:rFonts w:ascii="Times New Roman" w:hAnsi="Times New Roman" w:cs="Times New Roman"/>
        </w:rPr>
        <w:t xml:space="preserve">ciben, con razón, el nombre de </w:t>
      </w:r>
      <w:r w:rsidR="00707BE7" w:rsidRPr="00707BE7">
        <w:rPr>
          <w:rFonts w:ascii="Times New Roman" w:hAnsi="Times New Roman" w:cs="Times New Roman"/>
          <w:i/>
        </w:rPr>
        <w:t>Babilonia.</w:t>
      </w:r>
    </w:p>
    <w:p w:rsidR="00707BE7" w:rsidRPr="009F7557" w:rsidRDefault="00707BE7" w:rsidP="00707BE7">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12. También a los elegidos, es evidente, podemos verlos bajo tres</w:t>
      </w:r>
      <w:r>
        <w:rPr>
          <w:rFonts w:ascii="Times New Roman" w:hAnsi="Times New Roman" w:cs="Times New Roman"/>
        </w:rPr>
        <w:t xml:space="preserve"> </w:t>
      </w:r>
      <w:r w:rsidRPr="009F7557">
        <w:rPr>
          <w:rFonts w:ascii="Times New Roman" w:hAnsi="Times New Roman" w:cs="Times New Roman"/>
        </w:rPr>
        <w:t xml:space="preserve">aspectos: los primeros son aquéllos </w:t>
      </w:r>
      <w:r>
        <w:rPr>
          <w:rFonts w:ascii="Times New Roman" w:hAnsi="Times New Roman" w:cs="Times New Roman"/>
        </w:rPr>
        <w:t>que aún no han sido llamados ta</w:t>
      </w:r>
      <w:r w:rsidRPr="009F7557">
        <w:rPr>
          <w:rFonts w:ascii="Times New Roman" w:hAnsi="Times New Roman" w:cs="Times New Roman"/>
        </w:rPr>
        <w:t>les como los judíos o paganos; otros son llamados pero no justificados, como los cristianos pecadores; o</w:t>
      </w:r>
      <w:r>
        <w:rPr>
          <w:rFonts w:ascii="Times New Roman" w:hAnsi="Times New Roman" w:cs="Times New Roman"/>
        </w:rPr>
        <w:t>tros, por último, están justifi</w:t>
      </w:r>
      <w:r w:rsidRPr="009F7557">
        <w:rPr>
          <w:rFonts w:ascii="Times New Roman" w:hAnsi="Times New Roman" w:cs="Times New Roman"/>
        </w:rPr>
        <w:t>cados pero aún no glorificados como los santos, envueltos aún en las</w:t>
      </w:r>
      <w:r>
        <w:rPr>
          <w:rFonts w:ascii="Times New Roman" w:hAnsi="Times New Roman" w:cs="Times New Roman"/>
        </w:rPr>
        <w:t xml:space="preserve"> </w:t>
      </w:r>
      <w:r w:rsidRPr="009F7557">
        <w:rPr>
          <w:rFonts w:ascii="Times New Roman" w:hAnsi="Times New Roman" w:cs="Times New Roman"/>
        </w:rPr>
        <w:t xml:space="preserve">miserias de esta vida. Y así, por esto, </w:t>
      </w:r>
      <w:r>
        <w:rPr>
          <w:rFonts w:ascii="Times New Roman" w:hAnsi="Times New Roman" w:cs="Times New Roman"/>
        </w:rPr>
        <w:t>los elegidos que todavía no fue</w:t>
      </w:r>
      <w:r w:rsidRPr="009F7557">
        <w:rPr>
          <w:rFonts w:ascii="Times New Roman" w:hAnsi="Times New Roman" w:cs="Times New Roman"/>
        </w:rPr>
        <w:t>ron llamados, aun cuando la predestinación los separó de Babilonia, sin em</w:t>
      </w:r>
      <w:r w:rsidR="00C82573">
        <w:rPr>
          <w:rFonts w:ascii="Times New Roman" w:hAnsi="Times New Roman" w:cs="Times New Roman"/>
        </w:rPr>
        <w:t>bargo, mientras están ciegos po</w:t>
      </w:r>
      <w:r w:rsidRPr="009F7557">
        <w:rPr>
          <w:rFonts w:ascii="Times New Roman" w:hAnsi="Times New Roman" w:cs="Times New Roman"/>
        </w:rPr>
        <w:t>r los errores babilónicos, no se</w:t>
      </w:r>
      <w:r>
        <w:rPr>
          <w:rFonts w:ascii="Times New Roman" w:hAnsi="Times New Roman" w:cs="Times New Roman"/>
        </w:rPr>
        <w:t xml:space="preserve"> </w:t>
      </w:r>
      <w:r w:rsidRPr="009F7557">
        <w:rPr>
          <w:rFonts w:ascii="Times New Roman" w:hAnsi="Times New Roman" w:cs="Times New Roman"/>
        </w:rPr>
        <w:t xml:space="preserve">apartan del nombre de </w:t>
      </w:r>
      <w:r w:rsidRPr="00707BE7">
        <w:rPr>
          <w:rFonts w:ascii="Times New Roman" w:hAnsi="Times New Roman" w:cs="Times New Roman"/>
          <w:i/>
        </w:rPr>
        <w:t xml:space="preserve">Babilonia </w:t>
      </w:r>
      <w:r>
        <w:rPr>
          <w:rStyle w:val="Refdenotaalpie"/>
          <w:rFonts w:ascii="Times New Roman" w:hAnsi="Times New Roman" w:cs="Times New Roman"/>
          <w:i/>
        </w:rPr>
        <w:footnoteReference w:id="52"/>
      </w:r>
      <w:r w:rsidRPr="009F7557">
        <w:rPr>
          <w:rFonts w:ascii="Times New Roman" w:hAnsi="Times New Roman" w:cs="Times New Roman"/>
        </w:rPr>
        <w:t>.</w:t>
      </w:r>
    </w:p>
    <w:p w:rsidR="00707BE7" w:rsidRPr="009F7557" w:rsidRDefault="00707BE7" w:rsidP="00077B00">
      <w:pPr>
        <w:spacing w:after="120" w:line="240" w:lineRule="auto"/>
        <w:ind w:firstLine="567"/>
        <w:jc w:val="both"/>
        <w:rPr>
          <w:rFonts w:ascii="Times New Roman" w:hAnsi="Times New Roman" w:cs="Times New Roman"/>
        </w:rPr>
      </w:pPr>
      <w:r w:rsidRPr="009F7557">
        <w:rPr>
          <w:rFonts w:ascii="Times New Roman" w:hAnsi="Times New Roman" w:cs="Times New Roman"/>
        </w:rPr>
        <w:t>Aquellos elegidos en quienes se unió el llamado juntamente con</w:t>
      </w:r>
      <w:r>
        <w:rPr>
          <w:rFonts w:ascii="Times New Roman" w:hAnsi="Times New Roman" w:cs="Times New Roman"/>
        </w:rPr>
        <w:t xml:space="preserve"> </w:t>
      </w:r>
      <w:r w:rsidRPr="009F7557">
        <w:rPr>
          <w:rFonts w:ascii="Times New Roman" w:hAnsi="Times New Roman" w:cs="Times New Roman"/>
        </w:rPr>
        <w:t>la predestinación y, sin embargo, los separan las obras detestable</w:t>
      </w:r>
      <w:r>
        <w:rPr>
          <w:rFonts w:ascii="Times New Roman" w:hAnsi="Times New Roman" w:cs="Times New Roman"/>
        </w:rPr>
        <w:t>s,</w:t>
      </w:r>
      <w:r w:rsidRPr="009F7557">
        <w:rPr>
          <w:rFonts w:ascii="Times New Roman" w:hAnsi="Times New Roman" w:cs="Times New Roman"/>
        </w:rPr>
        <w:t xml:space="preserve"> quedan abatidos con el oprobioso nombre de </w:t>
      </w:r>
      <w:r w:rsidRPr="00707BE7">
        <w:rPr>
          <w:rFonts w:ascii="Times New Roman" w:hAnsi="Times New Roman" w:cs="Times New Roman"/>
          <w:i/>
        </w:rPr>
        <w:t>Babilonia</w:t>
      </w:r>
      <w:r w:rsidR="00077B00">
        <w:rPr>
          <w:rFonts w:ascii="Times New Roman" w:hAnsi="Times New Roman" w:cs="Times New Roman"/>
        </w:rPr>
        <w:t>. Así enten</w:t>
      </w:r>
      <w:r w:rsidRPr="009F7557">
        <w:rPr>
          <w:rFonts w:ascii="Times New Roman" w:hAnsi="Times New Roman" w:cs="Times New Roman"/>
        </w:rPr>
        <w:t xml:space="preserve">demos por </w:t>
      </w:r>
      <w:r w:rsidRPr="00077B00">
        <w:rPr>
          <w:rFonts w:ascii="Times New Roman" w:hAnsi="Times New Roman" w:cs="Times New Roman"/>
          <w:i/>
        </w:rPr>
        <w:t>Babilonia</w:t>
      </w:r>
      <w:r w:rsidRPr="009F7557">
        <w:rPr>
          <w:rFonts w:ascii="Times New Roman" w:hAnsi="Times New Roman" w:cs="Times New Roman"/>
        </w:rPr>
        <w:t xml:space="preserve"> la totalidad de h</w:t>
      </w:r>
      <w:r w:rsidR="00077B00">
        <w:rPr>
          <w:rFonts w:ascii="Times New Roman" w:hAnsi="Times New Roman" w:cs="Times New Roman"/>
        </w:rPr>
        <w:t>ombres en la que, tanto los ele</w:t>
      </w:r>
      <w:r w:rsidRPr="009F7557">
        <w:rPr>
          <w:rFonts w:ascii="Times New Roman" w:hAnsi="Times New Roman" w:cs="Times New Roman"/>
        </w:rPr>
        <w:t>gidos como los réprobos se hallan implicados en los mismos errores y</w:t>
      </w:r>
      <w:r w:rsidR="00077B00">
        <w:rPr>
          <w:rFonts w:ascii="Times New Roman" w:hAnsi="Times New Roman" w:cs="Times New Roman"/>
        </w:rPr>
        <w:t xml:space="preserve"> </w:t>
      </w:r>
      <w:r w:rsidRPr="009F7557">
        <w:rPr>
          <w:rFonts w:ascii="Times New Roman" w:hAnsi="Times New Roman" w:cs="Times New Roman"/>
        </w:rPr>
        <w:t>vicios.</w:t>
      </w:r>
    </w:p>
    <w:p w:rsidR="00707BE7" w:rsidRPr="009F7557" w:rsidRDefault="00707BE7" w:rsidP="00707BE7">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Se llama, también, </w:t>
      </w:r>
      <w:r w:rsidRPr="00077B00">
        <w:rPr>
          <w:rFonts w:ascii="Times New Roman" w:hAnsi="Times New Roman" w:cs="Times New Roman"/>
          <w:i/>
        </w:rPr>
        <w:t>Babilonia</w:t>
      </w:r>
      <w:r w:rsidRPr="009F7557">
        <w:rPr>
          <w:rFonts w:ascii="Times New Roman" w:hAnsi="Times New Roman" w:cs="Times New Roman"/>
        </w:rPr>
        <w:t xml:space="preserve"> al corazón pervertido e inescrutable</w:t>
      </w:r>
      <w:r w:rsidR="00077B00">
        <w:rPr>
          <w:rFonts w:ascii="Times New Roman" w:hAnsi="Times New Roman" w:cs="Times New Roman"/>
        </w:rPr>
        <w:t xml:space="preserve"> </w:t>
      </w:r>
      <w:r w:rsidRPr="009F7557">
        <w:rPr>
          <w:rFonts w:ascii="Times New Roman" w:hAnsi="Times New Roman" w:cs="Times New Roman"/>
        </w:rPr>
        <w:t>que se encuentra sumergido en sus vicios y pasiones.</w:t>
      </w:r>
    </w:p>
    <w:p w:rsidR="00707BE7" w:rsidRPr="009F7557" w:rsidRDefault="00707BE7" w:rsidP="00707BE7">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También se denomina </w:t>
      </w:r>
      <w:r w:rsidRPr="00077B00">
        <w:rPr>
          <w:rFonts w:ascii="Times New Roman" w:hAnsi="Times New Roman" w:cs="Times New Roman"/>
          <w:i/>
        </w:rPr>
        <w:t>Babilonia</w:t>
      </w:r>
      <w:r w:rsidRPr="009F7557">
        <w:rPr>
          <w:rFonts w:ascii="Times New Roman" w:hAnsi="Times New Roman" w:cs="Times New Roman"/>
        </w:rPr>
        <w:t xml:space="preserve"> a aquella sociedad de réprobos</w:t>
      </w:r>
      <w:r w:rsidR="00077B00">
        <w:rPr>
          <w:rFonts w:ascii="Times New Roman" w:hAnsi="Times New Roman" w:cs="Times New Roman"/>
        </w:rPr>
        <w:t xml:space="preserve"> </w:t>
      </w:r>
      <w:r w:rsidRPr="009F7557">
        <w:rPr>
          <w:rFonts w:ascii="Times New Roman" w:hAnsi="Times New Roman" w:cs="Times New Roman"/>
        </w:rPr>
        <w:t>que está preparada para la eterna confusión</w:t>
      </w:r>
      <w:r w:rsidR="00077B00">
        <w:rPr>
          <w:rFonts w:ascii="Times New Roman" w:hAnsi="Times New Roman" w:cs="Times New Roman"/>
        </w:rPr>
        <w:t xml:space="preserve"> </w:t>
      </w:r>
      <w:r w:rsidR="00077B00">
        <w:rPr>
          <w:rStyle w:val="Refdenotaalpie"/>
          <w:rFonts w:ascii="Times New Roman" w:hAnsi="Times New Roman" w:cs="Times New Roman"/>
        </w:rPr>
        <w:footnoteReference w:id="53"/>
      </w:r>
      <w:r w:rsidRPr="009F7557">
        <w:rPr>
          <w:rFonts w:ascii="Times New Roman" w:hAnsi="Times New Roman" w:cs="Times New Roman"/>
        </w:rPr>
        <w:t>.</w:t>
      </w:r>
    </w:p>
    <w:p w:rsidR="00707BE7" w:rsidRPr="00077B00" w:rsidRDefault="00707BE7" w:rsidP="00077B00">
      <w:pPr>
        <w:spacing w:after="120" w:line="240" w:lineRule="auto"/>
        <w:jc w:val="both"/>
        <w:rPr>
          <w:rFonts w:ascii="Times New Roman" w:hAnsi="Times New Roman" w:cs="Times New Roman"/>
          <w:i/>
        </w:rPr>
      </w:pPr>
      <w:r w:rsidRPr="00077B00">
        <w:rPr>
          <w:rFonts w:ascii="Times New Roman" w:hAnsi="Times New Roman" w:cs="Times New Roman"/>
          <w:i/>
        </w:rPr>
        <w:t>Razón del oráculo de Babilonia</w:t>
      </w:r>
    </w:p>
    <w:p w:rsidR="00C25606" w:rsidRPr="009F7557" w:rsidRDefault="00707BE7"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13. Existe, pues el </w:t>
      </w:r>
      <w:r w:rsidRPr="00BA02A1">
        <w:rPr>
          <w:rFonts w:ascii="Times New Roman" w:hAnsi="Times New Roman" w:cs="Times New Roman"/>
          <w:i/>
        </w:rPr>
        <w:t xml:space="preserve">oráculo de Babilonia </w:t>
      </w:r>
      <w:r w:rsidRPr="009F7557">
        <w:rPr>
          <w:rFonts w:ascii="Times New Roman" w:hAnsi="Times New Roman" w:cs="Times New Roman"/>
        </w:rPr>
        <w:t>por el que esta sociedad</w:t>
      </w:r>
      <w:r w:rsidR="00077B00">
        <w:rPr>
          <w:rFonts w:ascii="Times New Roman" w:hAnsi="Times New Roman" w:cs="Times New Roman"/>
        </w:rPr>
        <w:t xml:space="preserve"> </w:t>
      </w:r>
      <w:r w:rsidRPr="009F7557">
        <w:rPr>
          <w:rFonts w:ascii="Times New Roman" w:hAnsi="Times New Roman" w:cs="Times New Roman"/>
        </w:rPr>
        <w:t>confusa es destruida por su misma división y será, también, afligida</w:t>
      </w:r>
      <w:r w:rsidR="00077B00">
        <w:rPr>
          <w:rFonts w:ascii="Times New Roman" w:hAnsi="Times New Roman" w:cs="Times New Roman"/>
        </w:rPr>
        <w:t xml:space="preserve"> </w:t>
      </w:r>
      <w:r w:rsidRPr="009F7557">
        <w:rPr>
          <w:rFonts w:ascii="Times New Roman" w:hAnsi="Times New Roman" w:cs="Times New Roman"/>
        </w:rPr>
        <w:t>incesantemente por los males temporales, quedando demolida en los</w:t>
      </w:r>
      <w:r w:rsidR="00077B00">
        <w:rPr>
          <w:rFonts w:ascii="Times New Roman" w:hAnsi="Times New Roman" w:cs="Times New Roman"/>
        </w:rPr>
        <w:t xml:space="preserve"> </w:t>
      </w:r>
      <w:r w:rsidRPr="009F7557">
        <w:rPr>
          <w:rFonts w:ascii="Times New Roman" w:hAnsi="Times New Roman" w:cs="Times New Roman"/>
        </w:rPr>
        <w:t>corazones, como ciudad de confusión, la estructura de todos los vicios</w:t>
      </w:r>
      <w:r w:rsidR="00077B00">
        <w:rPr>
          <w:rFonts w:ascii="Times New Roman" w:hAnsi="Times New Roman" w:cs="Times New Roman"/>
        </w:rPr>
        <w:t xml:space="preserve"> </w:t>
      </w:r>
      <w:r w:rsidR="00C25606" w:rsidRPr="009F7557">
        <w:rPr>
          <w:rFonts w:ascii="Times New Roman" w:hAnsi="Times New Roman" w:cs="Times New Roman"/>
        </w:rPr>
        <w:t xml:space="preserve">y de las malas pasiones. </w:t>
      </w:r>
      <w:r w:rsidR="00C82573" w:rsidRPr="009F7557">
        <w:rPr>
          <w:rFonts w:ascii="Times New Roman" w:hAnsi="Times New Roman" w:cs="Times New Roman"/>
        </w:rPr>
        <w:t>Y será</w:t>
      </w:r>
      <w:r w:rsidR="00C25606" w:rsidRPr="009F7557">
        <w:rPr>
          <w:rFonts w:ascii="Times New Roman" w:hAnsi="Times New Roman" w:cs="Times New Roman"/>
        </w:rPr>
        <w:t>, además, castigada con eternos</w:t>
      </w:r>
      <w:r w:rsidR="00077B00">
        <w:rPr>
          <w:rFonts w:ascii="Times New Roman" w:hAnsi="Times New Roman" w:cs="Times New Roman"/>
        </w:rPr>
        <w:t xml:space="preserve"> supli</w:t>
      </w:r>
      <w:r w:rsidR="00C25606" w:rsidRPr="009F7557">
        <w:rPr>
          <w:rFonts w:ascii="Times New Roman" w:hAnsi="Times New Roman" w:cs="Times New Roman"/>
        </w:rPr>
        <w:t>c</w:t>
      </w:r>
      <w:r w:rsidR="00077B00">
        <w:rPr>
          <w:rFonts w:ascii="Times New Roman" w:hAnsi="Times New Roman" w:cs="Times New Roman"/>
        </w:rPr>
        <w:t xml:space="preserve">ios, después de esta vida, sólo </w:t>
      </w:r>
      <w:r w:rsidR="00C25606" w:rsidRPr="009F7557">
        <w:rPr>
          <w:rFonts w:ascii="Times New Roman" w:hAnsi="Times New Roman" w:cs="Times New Roman"/>
        </w:rPr>
        <w:t>en los réprobos</w:t>
      </w:r>
      <w:r w:rsidR="00077B00">
        <w:rPr>
          <w:rFonts w:ascii="Times New Roman" w:hAnsi="Times New Roman" w:cs="Times New Roman"/>
        </w:rPr>
        <w:t xml:space="preserve"> </w:t>
      </w:r>
      <w:r w:rsidR="00077B00">
        <w:rPr>
          <w:rStyle w:val="Refdenotaalpie"/>
          <w:rFonts w:ascii="Times New Roman" w:hAnsi="Times New Roman" w:cs="Times New Roman"/>
        </w:rPr>
        <w:footnoteReference w:id="54"/>
      </w:r>
      <w:r w:rsidR="00077B00">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Este es el </w:t>
      </w:r>
      <w:r w:rsidR="00C82573" w:rsidRPr="00BA02A1">
        <w:rPr>
          <w:rFonts w:ascii="Times New Roman" w:hAnsi="Times New Roman" w:cs="Times New Roman"/>
          <w:i/>
        </w:rPr>
        <w:t>oráculo</w:t>
      </w:r>
      <w:r w:rsidRPr="00BA02A1">
        <w:rPr>
          <w:rFonts w:ascii="Times New Roman" w:hAnsi="Times New Roman" w:cs="Times New Roman"/>
          <w:i/>
        </w:rPr>
        <w:t xml:space="preserve"> de Babilonia</w:t>
      </w:r>
      <w:r w:rsidRPr="009F7557">
        <w:rPr>
          <w:rFonts w:ascii="Times New Roman" w:hAnsi="Times New Roman" w:cs="Times New Roman"/>
        </w:rPr>
        <w:t xml:space="preserve"> </w:t>
      </w:r>
      <w:r w:rsidRPr="00BA02A1">
        <w:rPr>
          <w:rFonts w:ascii="Times New Roman" w:hAnsi="Times New Roman" w:cs="Times New Roman"/>
          <w:i/>
        </w:rPr>
        <w:t xml:space="preserve">que vio </w:t>
      </w:r>
      <w:r w:rsidR="00C82573" w:rsidRPr="00BA02A1">
        <w:rPr>
          <w:rFonts w:ascii="Times New Roman" w:hAnsi="Times New Roman" w:cs="Times New Roman"/>
          <w:i/>
        </w:rPr>
        <w:t>Isaías</w:t>
      </w:r>
      <w:r w:rsidRPr="00BA02A1">
        <w:rPr>
          <w:rFonts w:ascii="Times New Roman" w:hAnsi="Times New Roman" w:cs="Times New Roman"/>
          <w:i/>
        </w:rPr>
        <w:t>, hijo de Amós</w:t>
      </w:r>
      <w:r w:rsidRPr="009F7557">
        <w:rPr>
          <w:rFonts w:ascii="Times New Roman" w:hAnsi="Times New Roman" w:cs="Times New Roman"/>
        </w:rPr>
        <w:t>.</w:t>
      </w:r>
      <w:r w:rsidR="00BA02A1">
        <w:rPr>
          <w:rFonts w:ascii="Times New Roman" w:hAnsi="Times New Roman" w:cs="Times New Roman"/>
        </w:rPr>
        <w:t xml:space="preserve"> </w:t>
      </w:r>
      <w:r w:rsidRPr="009F7557">
        <w:rPr>
          <w:rFonts w:ascii="Times New Roman" w:hAnsi="Times New Roman" w:cs="Times New Roman"/>
        </w:rPr>
        <w:t>¿Cómo lo vio? Hermanos: los que</w:t>
      </w:r>
      <w:r w:rsidR="00BA02A1">
        <w:rPr>
          <w:rFonts w:ascii="Times New Roman" w:hAnsi="Times New Roman" w:cs="Times New Roman"/>
        </w:rPr>
        <w:t xml:space="preserve"> ahora son llamados </w:t>
      </w:r>
      <w:r w:rsidR="00BA02A1" w:rsidRPr="00BA02A1">
        <w:rPr>
          <w:rFonts w:ascii="Times New Roman" w:hAnsi="Times New Roman" w:cs="Times New Roman"/>
          <w:i/>
        </w:rPr>
        <w:t>profetas</w:t>
      </w:r>
      <w:r w:rsidR="00BA02A1">
        <w:rPr>
          <w:rFonts w:ascii="Times New Roman" w:hAnsi="Times New Roman" w:cs="Times New Roman"/>
        </w:rPr>
        <w:t xml:space="preserve"> an</w:t>
      </w:r>
      <w:r w:rsidRPr="009F7557">
        <w:rPr>
          <w:rFonts w:ascii="Times New Roman" w:hAnsi="Times New Roman" w:cs="Times New Roman"/>
        </w:rPr>
        <w:t xml:space="preserve">tiguamente solían denominarse </w:t>
      </w:r>
      <w:r w:rsidRPr="00BA02A1">
        <w:rPr>
          <w:rFonts w:ascii="Times New Roman" w:hAnsi="Times New Roman" w:cs="Times New Roman"/>
          <w:i/>
        </w:rPr>
        <w:t>videntes</w:t>
      </w:r>
      <w:r w:rsidR="00BA02A1">
        <w:rPr>
          <w:rFonts w:ascii="Times New Roman" w:hAnsi="Times New Roman" w:cs="Times New Roman"/>
        </w:rPr>
        <w:t xml:space="preserve"> </w:t>
      </w:r>
      <w:r w:rsidR="00BA02A1">
        <w:rPr>
          <w:rStyle w:val="Refdenotaalpie"/>
          <w:rFonts w:ascii="Times New Roman" w:hAnsi="Times New Roman" w:cs="Times New Roman"/>
        </w:rPr>
        <w:footnoteReference w:id="55"/>
      </w:r>
      <w:r w:rsidRPr="009F7557">
        <w:rPr>
          <w:rFonts w:ascii="Times New Roman" w:hAnsi="Times New Roman" w:cs="Times New Roman"/>
        </w:rPr>
        <w:t xml:space="preserve"> a causa de cierta visión</w:t>
      </w:r>
      <w:r w:rsidR="00BA02A1">
        <w:rPr>
          <w:rFonts w:ascii="Times New Roman" w:hAnsi="Times New Roman" w:cs="Times New Roman"/>
        </w:rPr>
        <w:t xml:space="preserve"> </w:t>
      </w:r>
      <w:r w:rsidRPr="009F7557">
        <w:rPr>
          <w:rFonts w:ascii="Times New Roman" w:hAnsi="Times New Roman" w:cs="Times New Roman"/>
        </w:rPr>
        <w:t xml:space="preserve">más excelente y, por así decir, más </w:t>
      </w:r>
      <w:r w:rsidR="00BA02A1">
        <w:rPr>
          <w:rFonts w:ascii="Times New Roman" w:hAnsi="Times New Roman" w:cs="Times New Roman"/>
        </w:rPr>
        <w:t xml:space="preserve">divina. Esto, ahora, </w:t>
      </w:r>
      <w:r w:rsidR="00C82573">
        <w:rPr>
          <w:rFonts w:ascii="Times New Roman" w:hAnsi="Times New Roman" w:cs="Times New Roman"/>
        </w:rPr>
        <w:t>por</w:t>
      </w:r>
      <w:r w:rsidR="00BA02A1">
        <w:rPr>
          <w:rFonts w:ascii="Times New Roman" w:hAnsi="Times New Roman" w:cs="Times New Roman"/>
        </w:rPr>
        <w:t xml:space="preserve"> la pre</w:t>
      </w:r>
      <w:r w:rsidRPr="009F7557">
        <w:rPr>
          <w:rFonts w:ascii="Times New Roman" w:hAnsi="Times New Roman" w:cs="Times New Roman"/>
        </w:rPr>
        <w:t>mura del tiempo y por las ocupacio</w:t>
      </w:r>
      <w:r w:rsidR="00BA02A1">
        <w:rPr>
          <w:rFonts w:ascii="Times New Roman" w:hAnsi="Times New Roman" w:cs="Times New Roman"/>
        </w:rPr>
        <w:t>nes que se interponen no se pue</w:t>
      </w:r>
      <w:r w:rsidRPr="009F7557">
        <w:rPr>
          <w:rFonts w:ascii="Times New Roman" w:hAnsi="Times New Roman" w:cs="Times New Roman"/>
        </w:rPr>
        <w:t>de tratar. Por consiguiente esta consideración se reservará para otro</w:t>
      </w:r>
      <w:r w:rsidR="00BA02A1">
        <w:rPr>
          <w:rFonts w:ascii="Times New Roman" w:hAnsi="Times New Roman" w:cs="Times New Roman"/>
        </w:rPr>
        <w:t xml:space="preserve"> </w:t>
      </w:r>
      <w:r w:rsidRPr="009F7557">
        <w:rPr>
          <w:rFonts w:ascii="Times New Roman" w:hAnsi="Times New Roman" w:cs="Times New Roman"/>
        </w:rPr>
        <w:t>sermón.</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Entretanto orad para que, siguiendo el sentido del Espíritu,</w:t>
      </w:r>
      <w:r w:rsidR="00204A24" w:rsidRPr="009F7557">
        <w:rPr>
          <w:rFonts w:ascii="Times New Roman" w:hAnsi="Times New Roman" w:cs="Times New Roman"/>
        </w:rPr>
        <w:t xml:space="preserve"> </w:t>
      </w:r>
      <w:r w:rsidRPr="009F7557">
        <w:rPr>
          <w:rFonts w:ascii="Times New Roman" w:hAnsi="Times New Roman" w:cs="Times New Roman"/>
        </w:rPr>
        <w:t>de tal manera describamos estos</w:t>
      </w:r>
      <w:r w:rsidR="00204A24">
        <w:rPr>
          <w:rFonts w:ascii="Times New Roman" w:hAnsi="Times New Roman" w:cs="Times New Roman"/>
        </w:rPr>
        <w:t xml:space="preserve"> oráculos que suframos valiente</w:t>
      </w:r>
      <w:r w:rsidRPr="009F7557">
        <w:rPr>
          <w:rFonts w:ascii="Times New Roman" w:hAnsi="Times New Roman" w:cs="Times New Roman"/>
        </w:rPr>
        <w:t xml:space="preserve">mente </w:t>
      </w:r>
      <w:r w:rsidR="00204A24">
        <w:rPr>
          <w:rFonts w:ascii="Times New Roman" w:hAnsi="Times New Roman" w:cs="Times New Roman"/>
        </w:rPr>
        <w:t xml:space="preserve">las cosas que nos abaten y nos </w:t>
      </w:r>
      <w:r w:rsidRPr="009F7557">
        <w:rPr>
          <w:rFonts w:ascii="Times New Roman" w:hAnsi="Times New Roman" w:cs="Times New Roman"/>
        </w:rPr>
        <w:t>guardemos de las que nos</w:t>
      </w:r>
      <w:r w:rsidR="00204A24">
        <w:rPr>
          <w:rFonts w:ascii="Times New Roman" w:hAnsi="Times New Roman" w:cs="Times New Roman"/>
        </w:rPr>
        <w:t xml:space="preserve"> </w:t>
      </w:r>
      <w:r w:rsidRPr="009F7557">
        <w:rPr>
          <w:rFonts w:ascii="Times New Roman" w:hAnsi="Times New Roman" w:cs="Times New Roman"/>
        </w:rPr>
        <w:t>oprimen; que podamos huir de la</w:t>
      </w:r>
      <w:r w:rsidR="00204A24">
        <w:rPr>
          <w:rFonts w:ascii="Times New Roman" w:hAnsi="Times New Roman" w:cs="Times New Roman"/>
        </w:rPr>
        <w:t>s que nos conducen a la condena</w:t>
      </w:r>
      <w:r w:rsidRPr="009F7557">
        <w:rPr>
          <w:rFonts w:ascii="Times New Roman" w:hAnsi="Times New Roman" w:cs="Times New Roman"/>
        </w:rPr>
        <w:t>ción. Todo con el auxilio de Aquél que por nosotr</w:t>
      </w:r>
      <w:r w:rsidR="00204A24">
        <w:rPr>
          <w:rFonts w:ascii="Times New Roman" w:hAnsi="Times New Roman" w:cs="Times New Roman"/>
        </w:rPr>
        <w:t>os quiso ser afligido, Jesucristo, Señor Nuestro</w:t>
      </w:r>
      <w:r w:rsidRPr="009F7557">
        <w:rPr>
          <w:rFonts w:ascii="Times New Roman" w:hAnsi="Times New Roman" w:cs="Times New Roman"/>
        </w:rPr>
        <w:t>, Quien con el Padre y el Espíritu Santo, vive y reina,</w:t>
      </w:r>
      <w:r w:rsidR="0091524E">
        <w:rPr>
          <w:rFonts w:ascii="Times New Roman" w:hAnsi="Times New Roman" w:cs="Times New Roman"/>
        </w:rPr>
        <w:t xml:space="preserve"> </w:t>
      </w:r>
      <w:r w:rsidRPr="009F7557">
        <w:rPr>
          <w:rFonts w:ascii="Times New Roman" w:hAnsi="Times New Roman" w:cs="Times New Roman"/>
        </w:rPr>
        <w:t>D</w:t>
      </w:r>
      <w:r w:rsidR="0091524E">
        <w:rPr>
          <w:rFonts w:ascii="Times New Roman" w:hAnsi="Times New Roman" w:cs="Times New Roman"/>
        </w:rPr>
        <w:t>ios, por los siglos de los siglo</w:t>
      </w:r>
      <w:r w:rsidRPr="009F7557">
        <w:rPr>
          <w:rFonts w:ascii="Times New Roman" w:hAnsi="Times New Roman" w:cs="Times New Roman"/>
        </w:rPr>
        <w:t>s. Amén.</w:t>
      </w:r>
    </w:p>
    <w:p w:rsidR="003D246E" w:rsidRPr="009F7557" w:rsidRDefault="003D246E" w:rsidP="004F71A0">
      <w:pPr>
        <w:spacing w:after="120" w:line="240" w:lineRule="auto"/>
        <w:ind w:firstLine="567"/>
        <w:rPr>
          <w:rFonts w:ascii="Times New Roman" w:hAnsi="Times New Roman" w:cs="Times New Roman"/>
        </w:rPr>
      </w:pPr>
      <w:r w:rsidRPr="009F7557">
        <w:rPr>
          <w:rFonts w:ascii="Times New Roman" w:hAnsi="Times New Roman" w:cs="Times New Roman"/>
        </w:rPr>
        <w:br w:type="page"/>
      </w:r>
    </w:p>
    <w:tbl>
      <w:tblPr>
        <w:tblStyle w:val="Tablaconcuadrcula"/>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2"/>
        <w:gridCol w:w="1850"/>
      </w:tblGrid>
      <w:tr w:rsidR="006B2682" w:rsidTr="0091524E">
        <w:tc>
          <w:tcPr>
            <w:tcW w:w="5098" w:type="dxa"/>
          </w:tcPr>
          <w:p w:rsidR="006B2682" w:rsidRDefault="006B2682"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2</w:t>
            </w:r>
            <w:r w:rsidRPr="00AD6727">
              <w:rPr>
                <w:rFonts w:ascii="Times New Roman" w:hAnsi="Times New Roman" w:cs="Times New Roman"/>
                <w:b/>
                <w:sz w:val="24"/>
                <w:szCs w:val="24"/>
              </w:rPr>
              <w:t xml:space="preserve"> </w:t>
            </w:r>
          </w:p>
        </w:tc>
        <w:tc>
          <w:tcPr>
            <w:tcW w:w="1134" w:type="dxa"/>
          </w:tcPr>
          <w:p w:rsidR="006B2682" w:rsidRDefault="006B2682"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3</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3D246E" w:rsidRPr="009F7557" w:rsidRDefault="003D246E" w:rsidP="004F71A0">
      <w:pPr>
        <w:spacing w:after="120" w:line="240" w:lineRule="auto"/>
        <w:ind w:firstLine="567"/>
        <w:jc w:val="both"/>
        <w:rPr>
          <w:rFonts w:ascii="Times New Roman" w:hAnsi="Times New Roman" w:cs="Times New Roman"/>
        </w:rPr>
      </w:pPr>
    </w:p>
    <w:p w:rsidR="00204A24" w:rsidRDefault="00204A24" w:rsidP="004F71A0">
      <w:pPr>
        <w:spacing w:after="120" w:line="240" w:lineRule="auto"/>
        <w:ind w:firstLine="567"/>
        <w:jc w:val="both"/>
        <w:rPr>
          <w:rFonts w:ascii="Times New Roman" w:hAnsi="Times New Roman" w:cs="Times New Roman"/>
        </w:rPr>
        <w:sectPr w:rsidR="00204A24" w:rsidSect="002B487A">
          <w:footnotePr>
            <w:numRestart w:val="eachSect"/>
          </w:footnotePr>
          <w:pgSz w:w="11906" w:h="16838" w:code="9"/>
          <w:pgMar w:top="1134" w:right="1134" w:bottom="1134" w:left="1134" w:header="709" w:footer="709" w:gutter="0"/>
          <w:cols w:space="708"/>
          <w:docGrid w:linePitch="360"/>
        </w:sectPr>
      </w:pPr>
    </w:p>
    <w:p w:rsidR="006B2682" w:rsidRDefault="006B2682" w:rsidP="004F71A0">
      <w:pPr>
        <w:spacing w:after="120" w:line="240" w:lineRule="auto"/>
        <w:ind w:firstLine="567"/>
        <w:jc w:val="both"/>
        <w:rPr>
          <w:rFonts w:ascii="Times New Roman" w:hAnsi="Times New Roman" w:cs="Times New Roman"/>
        </w:rPr>
      </w:pPr>
    </w:p>
    <w:p w:rsidR="00C25606" w:rsidRPr="009F7557" w:rsidRDefault="00C25606" w:rsidP="00422263">
      <w:pPr>
        <w:spacing w:after="0" w:line="240" w:lineRule="auto"/>
        <w:ind w:firstLine="567"/>
        <w:jc w:val="center"/>
        <w:rPr>
          <w:rFonts w:ascii="Times New Roman" w:hAnsi="Times New Roman" w:cs="Times New Roman"/>
        </w:rPr>
      </w:pPr>
      <w:r w:rsidRPr="009F7557">
        <w:rPr>
          <w:rFonts w:ascii="Times New Roman" w:hAnsi="Times New Roman" w:cs="Times New Roman"/>
        </w:rPr>
        <w:t xml:space="preserve">SOBRE LAS MUCHAS </w:t>
      </w:r>
      <w:r w:rsidR="00422263">
        <w:rPr>
          <w:rFonts w:ascii="Times New Roman" w:hAnsi="Times New Roman" w:cs="Times New Roman"/>
        </w:rPr>
        <w:t>VISIONES Y ESPECI</w:t>
      </w:r>
      <w:r w:rsidRPr="009F7557">
        <w:rPr>
          <w:rFonts w:ascii="Times New Roman" w:hAnsi="Times New Roman" w:cs="Times New Roman"/>
        </w:rPr>
        <w:t>ALMENTE</w:t>
      </w:r>
    </w:p>
    <w:p w:rsidR="00C25606" w:rsidRDefault="00422263" w:rsidP="00422263">
      <w:pPr>
        <w:spacing w:after="0" w:line="240" w:lineRule="auto"/>
        <w:ind w:firstLine="567"/>
        <w:jc w:val="center"/>
        <w:rPr>
          <w:rFonts w:ascii="Times New Roman" w:hAnsi="Times New Roman" w:cs="Times New Roman"/>
        </w:rPr>
      </w:pPr>
      <w:r>
        <w:rPr>
          <w:rFonts w:ascii="Times New Roman" w:hAnsi="Times New Roman" w:cs="Times New Roman"/>
        </w:rPr>
        <w:t>CUALES DE ELLAS CONSTI</w:t>
      </w:r>
      <w:r w:rsidR="00C25606" w:rsidRPr="009F7557">
        <w:rPr>
          <w:rFonts w:ascii="Times New Roman" w:hAnsi="Times New Roman" w:cs="Times New Roman"/>
        </w:rPr>
        <w:t>TUYEN AL PROFETA</w:t>
      </w:r>
    </w:p>
    <w:p w:rsidR="00422263" w:rsidRPr="009F7557" w:rsidRDefault="00422263" w:rsidP="00422263">
      <w:pPr>
        <w:spacing w:after="120" w:line="240" w:lineRule="auto"/>
        <w:ind w:firstLine="567"/>
        <w:jc w:val="center"/>
        <w:rPr>
          <w:rFonts w:ascii="Times New Roman" w:hAnsi="Times New Roman" w:cs="Times New Roman"/>
        </w:rPr>
      </w:pPr>
    </w:p>
    <w:p w:rsidR="00C25606" w:rsidRPr="00422263" w:rsidRDefault="00C25606" w:rsidP="00422263">
      <w:pPr>
        <w:spacing w:after="120" w:line="240" w:lineRule="auto"/>
        <w:jc w:val="both"/>
        <w:rPr>
          <w:rFonts w:ascii="Times New Roman" w:hAnsi="Times New Roman" w:cs="Times New Roman"/>
          <w:i/>
        </w:rPr>
      </w:pPr>
      <w:r w:rsidRPr="00422263">
        <w:rPr>
          <w:rFonts w:ascii="Times New Roman" w:hAnsi="Times New Roman" w:cs="Times New Roman"/>
          <w:i/>
        </w:rPr>
        <w:t>Introduc</w:t>
      </w:r>
      <w:r w:rsidR="00422263" w:rsidRPr="00422263">
        <w:rPr>
          <w:rFonts w:ascii="Times New Roman" w:hAnsi="Times New Roman" w:cs="Times New Roman"/>
          <w:i/>
        </w:rPr>
        <w:t>ción al Oráculo de Babilonia: c</w:t>
      </w:r>
      <w:r w:rsidRPr="00422263">
        <w:rPr>
          <w:rFonts w:ascii="Times New Roman" w:hAnsi="Times New Roman" w:cs="Times New Roman"/>
          <w:i/>
        </w:rPr>
        <w:t>l</w:t>
      </w:r>
      <w:r w:rsidR="00422263" w:rsidRPr="00422263">
        <w:rPr>
          <w:rFonts w:ascii="Times New Roman" w:hAnsi="Times New Roman" w:cs="Times New Roman"/>
          <w:i/>
        </w:rPr>
        <w:t>a</w:t>
      </w:r>
      <w:r w:rsidRPr="00422263">
        <w:rPr>
          <w:rFonts w:ascii="Times New Roman" w:hAnsi="Times New Roman" w:cs="Times New Roman"/>
          <w:i/>
        </w:rPr>
        <w:t>ses de visiones</w:t>
      </w:r>
    </w:p>
    <w:p w:rsidR="00422263" w:rsidRPr="00810126" w:rsidRDefault="00422263" w:rsidP="00810126">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98"/>
          <w:szCs w:val="102"/>
        </w:rPr>
      </w:pPr>
      <w:r w:rsidRPr="00810126">
        <w:rPr>
          <w:rFonts w:ascii="Times New Roman" w:hAnsi="Times New Roman" w:cs="Times New Roman"/>
          <w:b/>
          <w:position w:val="-9"/>
          <w:sz w:val="98"/>
          <w:szCs w:val="102"/>
        </w:rPr>
        <w:t>S</w:t>
      </w:r>
    </w:p>
    <w:p w:rsidR="00C25606" w:rsidRPr="009F7557" w:rsidRDefault="00C25606" w:rsidP="00422263">
      <w:pPr>
        <w:spacing w:after="120" w:line="240" w:lineRule="auto"/>
        <w:jc w:val="both"/>
        <w:rPr>
          <w:rFonts w:ascii="Times New Roman" w:hAnsi="Times New Roman" w:cs="Times New Roman"/>
        </w:rPr>
      </w:pPr>
      <w:r w:rsidRPr="009F7557">
        <w:rPr>
          <w:rFonts w:ascii="Times New Roman" w:hAnsi="Times New Roman" w:cs="Times New Roman"/>
        </w:rPr>
        <w:t>ABEIS, hermanos carísi</w:t>
      </w:r>
      <w:r w:rsidR="00422263">
        <w:rPr>
          <w:rFonts w:ascii="Times New Roman" w:hAnsi="Times New Roman" w:cs="Times New Roman"/>
        </w:rPr>
        <w:t xml:space="preserve">mos, que, al tener que hablar de </w:t>
      </w:r>
      <w:r w:rsidRPr="009F7557">
        <w:rPr>
          <w:rFonts w:ascii="Times New Roman" w:hAnsi="Times New Roman" w:cs="Times New Roman"/>
        </w:rPr>
        <w:t>los oráculos, he asumido una pesada carga</w:t>
      </w:r>
      <w:r w:rsidR="00422263">
        <w:rPr>
          <w:rFonts w:ascii="Times New Roman" w:hAnsi="Times New Roman" w:cs="Times New Roman"/>
        </w:rPr>
        <w:t xml:space="preserve"> </w:t>
      </w:r>
      <w:r w:rsidR="00422263">
        <w:rPr>
          <w:rStyle w:val="Refdenotaalpie"/>
          <w:rFonts w:ascii="Times New Roman" w:hAnsi="Times New Roman" w:cs="Times New Roman"/>
        </w:rPr>
        <w:footnoteReference w:id="56"/>
      </w:r>
      <w:r w:rsidRPr="009F7557">
        <w:rPr>
          <w:rFonts w:ascii="Times New Roman" w:hAnsi="Times New Roman" w:cs="Times New Roman"/>
        </w:rPr>
        <w:t>. Es por esto</w:t>
      </w:r>
      <w:r w:rsidR="00422263">
        <w:rPr>
          <w:rFonts w:ascii="Times New Roman" w:hAnsi="Times New Roman" w:cs="Times New Roman"/>
        </w:rPr>
        <w:t xml:space="preserve"> </w:t>
      </w:r>
      <w:r w:rsidRPr="009F7557">
        <w:rPr>
          <w:rFonts w:ascii="Times New Roman" w:hAnsi="Times New Roman" w:cs="Times New Roman"/>
        </w:rPr>
        <w:t>que el Espíritu Santo debe ser invocado para que El que</w:t>
      </w:r>
      <w:r w:rsidR="00422263">
        <w:rPr>
          <w:rFonts w:ascii="Times New Roman" w:hAnsi="Times New Roman" w:cs="Times New Roman"/>
        </w:rPr>
        <w:t xml:space="preserve"> nos im</w:t>
      </w:r>
      <w:r w:rsidRPr="009F7557">
        <w:rPr>
          <w:rFonts w:ascii="Times New Roman" w:hAnsi="Times New Roman" w:cs="Times New Roman"/>
        </w:rPr>
        <w:t>puso primero a nosotros el peso de la caridad, haga toda carga</w:t>
      </w:r>
      <w:r w:rsidR="00422263">
        <w:rPr>
          <w:rFonts w:ascii="Times New Roman" w:hAnsi="Times New Roman" w:cs="Times New Roman"/>
        </w:rPr>
        <w:t xml:space="preserve"> </w:t>
      </w:r>
      <w:r w:rsidRPr="009F7557">
        <w:rPr>
          <w:rFonts w:ascii="Times New Roman" w:hAnsi="Times New Roman" w:cs="Times New Roman"/>
        </w:rPr>
        <w:t>liviana para q</w:t>
      </w:r>
      <w:r w:rsidR="00422263">
        <w:rPr>
          <w:rFonts w:ascii="Times New Roman" w:hAnsi="Times New Roman" w:cs="Times New Roman"/>
        </w:rPr>
        <w:t>ue pueda servir a nuestro perfec</w:t>
      </w:r>
      <w:r w:rsidRPr="009F7557">
        <w:rPr>
          <w:rFonts w:ascii="Times New Roman" w:hAnsi="Times New Roman" w:cs="Times New Roman"/>
        </w:rPr>
        <w:t>cionamiento. Y así,</w:t>
      </w:r>
      <w:r w:rsidR="00422263">
        <w:rPr>
          <w:rFonts w:ascii="Times New Roman" w:hAnsi="Times New Roman" w:cs="Times New Roman"/>
        </w:rPr>
        <w:t xml:space="preserve"> </w:t>
      </w:r>
      <w:r w:rsidRPr="009F7557">
        <w:rPr>
          <w:rFonts w:ascii="Times New Roman" w:hAnsi="Times New Roman" w:cs="Times New Roman"/>
        </w:rPr>
        <w:t>Quien dio el deseo</w:t>
      </w:r>
      <w:r w:rsidR="008E221D">
        <w:rPr>
          <w:rFonts w:ascii="Times New Roman" w:hAnsi="Times New Roman" w:cs="Times New Roman"/>
        </w:rPr>
        <w:t xml:space="preserve"> </w:t>
      </w:r>
      <w:r w:rsidR="00422263">
        <w:rPr>
          <w:rStyle w:val="Refdenotaalpie"/>
          <w:rFonts w:ascii="Times New Roman" w:hAnsi="Times New Roman" w:cs="Times New Roman"/>
        </w:rPr>
        <w:footnoteReference w:id="57"/>
      </w:r>
      <w:r w:rsidR="00422263">
        <w:rPr>
          <w:rFonts w:ascii="Times New Roman" w:hAnsi="Times New Roman" w:cs="Times New Roman"/>
        </w:rPr>
        <w:t xml:space="preserve"> </w:t>
      </w:r>
      <w:r w:rsidRPr="009F7557">
        <w:rPr>
          <w:rFonts w:ascii="Times New Roman" w:hAnsi="Times New Roman" w:cs="Times New Roman"/>
        </w:rPr>
        <w:t>lo lleve hasta la ejecución por la infusión de su</w:t>
      </w:r>
      <w:r w:rsidR="00422263">
        <w:rPr>
          <w:rFonts w:ascii="Times New Roman" w:hAnsi="Times New Roman" w:cs="Times New Roman"/>
        </w:rPr>
        <w:t xml:space="preserve"> </w:t>
      </w:r>
      <w:r w:rsidRPr="009F7557">
        <w:rPr>
          <w:rFonts w:ascii="Times New Roman" w:hAnsi="Times New Roman" w:cs="Times New Roman"/>
        </w:rPr>
        <w:t>luz.</w:t>
      </w:r>
    </w:p>
    <w:p w:rsidR="004706E4" w:rsidRPr="004706E4" w:rsidRDefault="00C25606" w:rsidP="004706E4">
      <w:pPr>
        <w:spacing w:after="120" w:line="240" w:lineRule="auto"/>
        <w:ind w:firstLine="567"/>
        <w:jc w:val="both"/>
        <w:rPr>
          <w:rFonts w:ascii="Times New Roman" w:hAnsi="Times New Roman" w:cs="Times New Roman"/>
        </w:rPr>
      </w:pPr>
      <w:r w:rsidRPr="009F7557">
        <w:rPr>
          <w:rFonts w:ascii="Times New Roman" w:hAnsi="Times New Roman" w:cs="Times New Roman"/>
        </w:rPr>
        <w:t>Lo que se refería al títul</w:t>
      </w:r>
      <w:r w:rsidR="004706E4">
        <w:rPr>
          <w:rFonts w:ascii="Times New Roman" w:hAnsi="Times New Roman" w:cs="Times New Roman"/>
        </w:rPr>
        <w:t xml:space="preserve">o del oráculo de Babilonia ya lo explicamos ayer como pudimos </w:t>
      </w:r>
      <w:r w:rsidR="00C82573">
        <w:rPr>
          <w:rFonts w:ascii="Times New Roman" w:hAnsi="Times New Roman" w:cs="Times New Roman"/>
        </w:rPr>
        <w:t xml:space="preserve">pero </w:t>
      </w:r>
      <w:r w:rsidR="00C82573" w:rsidRPr="004706E4">
        <w:rPr>
          <w:rFonts w:ascii="Times New Roman" w:hAnsi="Times New Roman" w:cs="Times New Roman"/>
        </w:rPr>
        <w:t>como</w:t>
      </w:r>
      <w:r w:rsidR="004706E4" w:rsidRPr="004706E4">
        <w:rPr>
          <w:rFonts w:ascii="Times New Roman" w:hAnsi="Times New Roman" w:cs="Times New Roman"/>
        </w:rPr>
        <w:t xml:space="preserve"> está escrito: </w:t>
      </w:r>
      <w:r w:rsidR="004706E4" w:rsidRPr="004706E4">
        <w:rPr>
          <w:rFonts w:ascii="Times New Roman" w:hAnsi="Times New Roman" w:cs="Times New Roman"/>
          <w:i/>
        </w:rPr>
        <w:t>Oráculo de Babilonia que vio Isaías, hijo de Amós</w:t>
      </w:r>
      <w:r w:rsidR="004706E4">
        <w:rPr>
          <w:rFonts w:ascii="Times New Roman" w:hAnsi="Times New Roman" w:cs="Times New Roman"/>
        </w:rPr>
        <w:t xml:space="preserve"> </w:t>
      </w:r>
      <w:r w:rsidR="004706E4">
        <w:rPr>
          <w:rStyle w:val="Refdenotaalpie"/>
          <w:rFonts w:ascii="Times New Roman" w:hAnsi="Times New Roman" w:cs="Times New Roman"/>
        </w:rPr>
        <w:footnoteReference w:id="58"/>
      </w:r>
      <w:r w:rsidR="004706E4" w:rsidRPr="004706E4">
        <w:rPr>
          <w:rFonts w:ascii="Times New Roman" w:hAnsi="Times New Roman" w:cs="Times New Roman"/>
        </w:rPr>
        <w:t xml:space="preserve"> pensamos que debe averiguarse</w:t>
      </w:r>
      <w:r w:rsidR="008E221D">
        <w:rPr>
          <w:rFonts w:ascii="Times New Roman" w:hAnsi="Times New Roman" w:cs="Times New Roman"/>
        </w:rPr>
        <w:t xml:space="preserve"> </w:t>
      </w:r>
      <w:r w:rsidR="004706E4" w:rsidRPr="004706E4">
        <w:rPr>
          <w:rFonts w:ascii="Times New Roman" w:hAnsi="Times New Roman" w:cs="Times New Roman"/>
        </w:rPr>
        <w:t>cómo fue visto este oráculo por Isaí</w:t>
      </w:r>
      <w:r w:rsidR="00C82573">
        <w:rPr>
          <w:rFonts w:ascii="Times New Roman" w:hAnsi="Times New Roman" w:cs="Times New Roman"/>
        </w:rPr>
        <w:t>as sobre todo porque siendo mu</w:t>
      </w:r>
      <w:r w:rsidR="004706E4" w:rsidRPr="004706E4">
        <w:rPr>
          <w:rFonts w:ascii="Times New Roman" w:hAnsi="Times New Roman" w:cs="Times New Roman"/>
        </w:rPr>
        <w:t>chas las visiones es sólo por una excele</w:t>
      </w:r>
      <w:r w:rsidR="008E221D">
        <w:rPr>
          <w:rFonts w:ascii="Times New Roman" w:hAnsi="Times New Roman" w:cs="Times New Roman"/>
        </w:rPr>
        <w:t>ncia de la visión que los profe</w:t>
      </w:r>
      <w:r w:rsidR="004706E4" w:rsidRPr="004706E4">
        <w:rPr>
          <w:rFonts w:ascii="Times New Roman" w:hAnsi="Times New Roman" w:cs="Times New Roman"/>
        </w:rPr>
        <w:t xml:space="preserve">tas han sido llamados </w:t>
      </w:r>
      <w:r w:rsidR="004706E4" w:rsidRPr="008E221D">
        <w:rPr>
          <w:rFonts w:ascii="Times New Roman" w:hAnsi="Times New Roman" w:cs="Times New Roman"/>
          <w:i/>
        </w:rPr>
        <w:t>videntes</w:t>
      </w:r>
      <w:r w:rsidR="008E221D">
        <w:rPr>
          <w:rFonts w:ascii="Times New Roman" w:hAnsi="Times New Roman" w:cs="Times New Roman"/>
        </w:rPr>
        <w:t xml:space="preserve"> </w:t>
      </w:r>
      <w:r w:rsidR="008E221D">
        <w:rPr>
          <w:rStyle w:val="Refdenotaalpie"/>
          <w:rFonts w:ascii="Times New Roman" w:hAnsi="Times New Roman" w:cs="Times New Roman"/>
        </w:rPr>
        <w:footnoteReference w:id="59"/>
      </w:r>
      <w:r w:rsidR="008E221D">
        <w:rPr>
          <w:rFonts w:ascii="Times New Roman" w:hAnsi="Times New Roman" w:cs="Times New Roman"/>
        </w:rPr>
        <w:t xml:space="preserve"> .</w:t>
      </w:r>
    </w:p>
    <w:p w:rsidR="004706E4" w:rsidRPr="004706E4" w:rsidRDefault="004706E4" w:rsidP="004706E4">
      <w:pPr>
        <w:spacing w:after="120" w:line="240" w:lineRule="auto"/>
        <w:ind w:firstLine="567"/>
        <w:jc w:val="both"/>
        <w:rPr>
          <w:rFonts w:ascii="Times New Roman" w:hAnsi="Times New Roman" w:cs="Times New Roman"/>
        </w:rPr>
      </w:pPr>
      <w:r w:rsidRPr="004706E4">
        <w:rPr>
          <w:rFonts w:ascii="Times New Roman" w:hAnsi="Times New Roman" w:cs="Times New Roman"/>
        </w:rPr>
        <w:t>Pueden considerarse, en efecto: v</w:t>
      </w:r>
      <w:r w:rsidR="008E221D">
        <w:rPr>
          <w:rFonts w:ascii="Times New Roman" w:hAnsi="Times New Roman" w:cs="Times New Roman"/>
        </w:rPr>
        <w:t>isión sensitiva, visión imagina</w:t>
      </w:r>
      <w:r w:rsidRPr="004706E4">
        <w:rPr>
          <w:rFonts w:ascii="Times New Roman" w:hAnsi="Times New Roman" w:cs="Times New Roman"/>
        </w:rPr>
        <w:t>tiva, visión fantástica, visión espiritual</w:t>
      </w:r>
      <w:r w:rsidR="008E221D">
        <w:rPr>
          <w:rFonts w:ascii="Times New Roman" w:hAnsi="Times New Roman" w:cs="Times New Roman"/>
        </w:rPr>
        <w:t xml:space="preserve">, visión racional y visión intelectual </w:t>
      </w:r>
      <w:r w:rsidR="008E221D">
        <w:rPr>
          <w:rStyle w:val="Refdenotaalpie"/>
          <w:rFonts w:ascii="Times New Roman" w:hAnsi="Times New Roman" w:cs="Times New Roman"/>
        </w:rPr>
        <w:footnoteReference w:id="60"/>
      </w:r>
      <w:r w:rsidR="008E221D">
        <w:rPr>
          <w:rFonts w:ascii="Times New Roman" w:hAnsi="Times New Roman" w:cs="Times New Roman"/>
        </w:rPr>
        <w:t>.</w:t>
      </w:r>
    </w:p>
    <w:p w:rsidR="004706E4" w:rsidRPr="00C5255B" w:rsidRDefault="004706E4" w:rsidP="00C5255B">
      <w:pPr>
        <w:spacing w:after="120" w:line="240" w:lineRule="auto"/>
        <w:jc w:val="both"/>
        <w:rPr>
          <w:rFonts w:ascii="Times New Roman" w:hAnsi="Times New Roman" w:cs="Times New Roman"/>
          <w:i/>
        </w:rPr>
      </w:pPr>
      <w:r w:rsidRPr="00C5255B">
        <w:rPr>
          <w:rFonts w:ascii="Times New Roman" w:hAnsi="Times New Roman" w:cs="Times New Roman"/>
          <w:i/>
        </w:rPr>
        <w:t>Concepto de las distintas clases de visiones</w:t>
      </w:r>
    </w:p>
    <w:p w:rsidR="000D1D7F" w:rsidRPr="009F7557" w:rsidRDefault="004706E4" w:rsidP="000D1D7F">
      <w:pPr>
        <w:spacing w:after="120" w:line="240" w:lineRule="auto"/>
        <w:ind w:firstLine="567"/>
        <w:jc w:val="both"/>
        <w:rPr>
          <w:rFonts w:ascii="Times New Roman" w:hAnsi="Times New Roman" w:cs="Times New Roman"/>
        </w:rPr>
      </w:pPr>
      <w:r w:rsidRPr="004706E4">
        <w:rPr>
          <w:rFonts w:ascii="Times New Roman" w:hAnsi="Times New Roman" w:cs="Times New Roman"/>
        </w:rPr>
        <w:t xml:space="preserve">2. Visión </w:t>
      </w:r>
      <w:r w:rsidRPr="00C5255B">
        <w:rPr>
          <w:rFonts w:ascii="Times New Roman" w:hAnsi="Times New Roman" w:cs="Times New Roman"/>
          <w:i/>
        </w:rPr>
        <w:t>sensitiva</w:t>
      </w:r>
      <w:r w:rsidRPr="004706E4">
        <w:rPr>
          <w:rFonts w:ascii="Times New Roman" w:hAnsi="Times New Roman" w:cs="Times New Roman"/>
        </w:rPr>
        <w:t xml:space="preserve"> es aquélla por la cual las cosas corporales</w:t>
      </w:r>
      <w:r w:rsidR="008E221D">
        <w:rPr>
          <w:rFonts w:ascii="Times New Roman" w:hAnsi="Times New Roman" w:cs="Times New Roman"/>
        </w:rPr>
        <w:t xml:space="preserve"> </w:t>
      </w:r>
      <w:r w:rsidRPr="004706E4">
        <w:rPr>
          <w:rFonts w:ascii="Times New Roman" w:hAnsi="Times New Roman" w:cs="Times New Roman"/>
        </w:rPr>
        <w:t>son percibidas por los sentidos</w:t>
      </w:r>
      <w:r w:rsidR="00C5255B">
        <w:rPr>
          <w:rFonts w:ascii="Times New Roman" w:hAnsi="Times New Roman" w:cs="Times New Roman"/>
        </w:rPr>
        <w:t xml:space="preserve"> </w:t>
      </w:r>
      <w:r w:rsidR="00C5255B">
        <w:rPr>
          <w:rStyle w:val="Refdenotaalpie"/>
          <w:rFonts w:ascii="Times New Roman" w:hAnsi="Times New Roman" w:cs="Times New Roman"/>
        </w:rPr>
        <w:footnoteReference w:id="61"/>
      </w:r>
      <w:r w:rsidR="00C5255B">
        <w:rPr>
          <w:rFonts w:ascii="Times New Roman" w:hAnsi="Times New Roman" w:cs="Times New Roman"/>
        </w:rPr>
        <w:t>.</w:t>
      </w:r>
      <w:r w:rsidRPr="004706E4">
        <w:rPr>
          <w:rFonts w:ascii="Times New Roman" w:hAnsi="Times New Roman" w:cs="Times New Roman"/>
        </w:rPr>
        <w:t xml:space="preserve"> Es visión </w:t>
      </w:r>
      <w:r w:rsidRPr="00C5255B">
        <w:rPr>
          <w:rFonts w:ascii="Times New Roman" w:hAnsi="Times New Roman" w:cs="Times New Roman"/>
          <w:i/>
        </w:rPr>
        <w:t>imaginativa</w:t>
      </w:r>
      <w:r w:rsidR="00C5255B">
        <w:rPr>
          <w:rFonts w:ascii="Times New Roman" w:hAnsi="Times New Roman" w:cs="Times New Roman"/>
        </w:rPr>
        <w:t xml:space="preserve"> </w:t>
      </w:r>
      <w:r w:rsidR="00C5255B">
        <w:rPr>
          <w:rStyle w:val="Refdenotaalpie"/>
          <w:rFonts w:ascii="Times New Roman" w:hAnsi="Times New Roman" w:cs="Times New Roman"/>
        </w:rPr>
        <w:footnoteReference w:id="62"/>
      </w:r>
      <w:r w:rsidR="008E221D">
        <w:rPr>
          <w:rFonts w:ascii="Times New Roman" w:hAnsi="Times New Roman" w:cs="Times New Roman"/>
        </w:rPr>
        <w:t xml:space="preserve"> </w:t>
      </w:r>
      <w:r w:rsidRPr="004706E4">
        <w:rPr>
          <w:rFonts w:ascii="Times New Roman" w:hAnsi="Times New Roman" w:cs="Times New Roman"/>
        </w:rPr>
        <w:t>cuando</w:t>
      </w:r>
      <w:r w:rsidR="008E221D">
        <w:rPr>
          <w:rFonts w:ascii="Times New Roman" w:hAnsi="Times New Roman" w:cs="Times New Roman"/>
        </w:rPr>
        <w:t xml:space="preserve"> </w:t>
      </w:r>
      <w:r w:rsidRPr="004706E4">
        <w:rPr>
          <w:rFonts w:ascii="Times New Roman" w:hAnsi="Times New Roman" w:cs="Times New Roman"/>
        </w:rPr>
        <w:t>se ven interio</w:t>
      </w:r>
      <w:r w:rsidR="00C5255B">
        <w:rPr>
          <w:rFonts w:ascii="Times New Roman" w:hAnsi="Times New Roman" w:cs="Times New Roman"/>
        </w:rPr>
        <w:t>rm</w:t>
      </w:r>
      <w:r w:rsidRPr="004706E4">
        <w:rPr>
          <w:rFonts w:ascii="Times New Roman" w:hAnsi="Times New Roman" w:cs="Times New Roman"/>
        </w:rPr>
        <w:t>ente las imágenes de lo que se ha recibido con los</w:t>
      </w:r>
      <w:r w:rsidR="008E221D">
        <w:rPr>
          <w:rFonts w:ascii="Times New Roman" w:hAnsi="Times New Roman" w:cs="Times New Roman"/>
        </w:rPr>
        <w:t xml:space="preserve"> </w:t>
      </w:r>
      <w:r w:rsidRPr="004706E4">
        <w:rPr>
          <w:rFonts w:ascii="Times New Roman" w:hAnsi="Times New Roman" w:cs="Times New Roman"/>
        </w:rPr>
        <w:t>sentidos del cuerpo</w:t>
      </w:r>
      <w:r w:rsidR="000D1D7F">
        <w:rPr>
          <w:rFonts w:ascii="Times New Roman" w:hAnsi="Times New Roman" w:cs="Times New Roman"/>
        </w:rPr>
        <w:t xml:space="preserve"> </w:t>
      </w:r>
      <w:r w:rsidR="000D1D7F">
        <w:rPr>
          <w:rStyle w:val="Refdenotaalpie"/>
          <w:rFonts w:ascii="Times New Roman" w:hAnsi="Times New Roman" w:cs="Times New Roman"/>
        </w:rPr>
        <w:footnoteReference w:id="63"/>
      </w:r>
      <w:r w:rsidRPr="004706E4">
        <w:rPr>
          <w:rFonts w:ascii="Times New Roman" w:hAnsi="Times New Roman" w:cs="Times New Roman"/>
        </w:rPr>
        <w:t xml:space="preserve"> o, desde aquélla</w:t>
      </w:r>
      <w:r w:rsidR="00C5255B">
        <w:rPr>
          <w:rFonts w:ascii="Times New Roman" w:hAnsi="Times New Roman" w:cs="Times New Roman"/>
        </w:rPr>
        <w:t>s que han sido percibidas se re</w:t>
      </w:r>
      <w:r w:rsidR="000D1D7F">
        <w:rPr>
          <w:rFonts w:ascii="Times New Roman" w:hAnsi="Times New Roman" w:cs="Times New Roman"/>
        </w:rPr>
        <w:t xml:space="preserve">presentan otras que no </w:t>
      </w:r>
      <w:r w:rsidR="00C5255B" w:rsidRPr="009F7557">
        <w:rPr>
          <w:rFonts w:ascii="Times New Roman" w:hAnsi="Times New Roman" w:cs="Times New Roman"/>
        </w:rPr>
        <w:t>son sentidas</w:t>
      </w:r>
      <w:r w:rsidR="00C5255B">
        <w:rPr>
          <w:rFonts w:ascii="Times New Roman" w:hAnsi="Times New Roman" w:cs="Times New Roman"/>
        </w:rPr>
        <w:t xml:space="preserve"> </w:t>
      </w:r>
      <w:r w:rsidR="000D1D7F">
        <w:rPr>
          <w:rStyle w:val="Refdenotaalpie"/>
          <w:rFonts w:ascii="Times New Roman" w:hAnsi="Times New Roman" w:cs="Times New Roman"/>
        </w:rPr>
        <w:footnoteReference w:id="64"/>
      </w:r>
      <w:r w:rsidR="00C5255B">
        <w:rPr>
          <w:rFonts w:ascii="Times New Roman" w:hAnsi="Times New Roman" w:cs="Times New Roman"/>
        </w:rPr>
        <w:t xml:space="preserve">. La visión </w:t>
      </w:r>
      <w:r w:rsidR="00C5255B" w:rsidRPr="00666DD3">
        <w:rPr>
          <w:rFonts w:ascii="Times New Roman" w:hAnsi="Times New Roman" w:cs="Times New Roman"/>
          <w:i/>
        </w:rPr>
        <w:t>fantástica</w:t>
      </w:r>
      <w:r w:rsidR="00C5255B">
        <w:rPr>
          <w:rFonts w:ascii="Times New Roman" w:hAnsi="Times New Roman" w:cs="Times New Roman"/>
        </w:rPr>
        <w:t xml:space="preserve"> es aqué</w:t>
      </w:r>
      <w:r w:rsidR="00C5255B" w:rsidRPr="009F7557">
        <w:rPr>
          <w:rFonts w:ascii="Times New Roman" w:hAnsi="Times New Roman" w:cs="Times New Roman"/>
        </w:rPr>
        <w:t>lla por la que las representaciones de las cosas corporales se presentan</w:t>
      </w:r>
      <w:r w:rsidR="00C5255B">
        <w:rPr>
          <w:rFonts w:ascii="Times New Roman" w:hAnsi="Times New Roman" w:cs="Times New Roman"/>
        </w:rPr>
        <w:t xml:space="preserve"> </w:t>
      </w:r>
      <w:r w:rsidR="00666DD3">
        <w:rPr>
          <w:rFonts w:ascii="Times New Roman" w:hAnsi="Times New Roman" w:cs="Times New Roman"/>
        </w:rPr>
        <w:t xml:space="preserve">en el espíritu </w:t>
      </w:r>
      <w:r w:rsidR="00666DD3">
        <w:rPr>
          <w:rStyle w:val="Refdenotaalpie"/>
          <w:rFonts w:ascii="Times New Roman" w:hAnsi="Times New Roman" w:cs="Times New Roman"/>
        </w:rPr>
        <w:footnoteReference w:id="65"/>
      </w:r>
      <w:r w:rsidR="00C5255B" w:rsidRPr="009F7557">
        <w:rPr>
          <w:rFonts w:ascii="Times New Roman" w:hAnsi="Times New Roman" w:cs="Times New Roman"/>
        </w:rPr>
        <w:t xml:space="preserve">. Mas la visión </w:t>
      </w:r>
      <w:r w:rsidR="00C5255B" w:rsidRPr="00666DD3">
        <w:rPr>
          <w:rFonts w:ascii="Times New Roman" w:hAnsi="Times New Roman" w:cs="Times New Roman"/>
          <w:i/>
        </w:rPr>
        <w:t>espiritual,</w:t>
      </w:r>
      <w:r w:rsidR="00C5255B" w:rsidRPr="009F7557">
        <w:rPr>
          <w:rFonts w:ascii="Times New Roman" w:hAnsi="Times New Roman" w:cs="Times New Roman"/>
        </w:rPr>
        <w:t xml:space="preserve"> </w:t>
      </w:r>
      <w:r w:rsidR="00C5255B">
        <w:rPr>
          <w:rFonts w:ascii="Times New Roman" w:hAnsi="Times New Roman" w:cs="Times New Roman"/>
        </w:rPr>
        <w:t>es aquélla por la que las imáge</w:t>
      </w:r>
      <w:r w:rsidR="00C5255B" w:rsidRPr="009F7557">
        <w:rPr>
          <w:rFonts w:ascii="Times New Roman" w:hAnsi="Times New Roman" w:cs="Times New Roman"/>
        </w:rPr>
        <w:t>nes de las cosas vis</w:t>
      </w:r>
      <w:r w:rsidR="00666DD3">
        <w:rPr>
          <w:rFonts w:ascii="Times New Roman" w:hAnsi="Times New Roman" w:cs="Times New Roman"/>
        </w:rPr>
        <w:t xml:space="preserve">ibles que son significantes de </w:t>
      </w:r>
      <w:r w:rsidR="00C5255B" w:rsidRPr="009F7557">
        <w:rPr>
          <w:rFonts w:ascii="Times New Roman" w:hAnsi="Times New Roman" w:cs="Times New Roman"/>
        </w:rPr>
        <w:t>algo se forman en el</w:t>
      </w:r>
      <w:r w:rsidR="00C5255B">
        <w:rPr>
          <w:rFonts w:ascii="Times New Roman" w:hAnsi="Times New Roman" w:cs="Times New Roman"/>
        </w:rPr>
        <w:t xml:space="preserve"> </w:t>
      </w:r>
      <w:r w:rsidR="00666DD3">
        <w:rPr>
          <w:rFonts w:ascii="Times New Roman" w:hAnsi="Times New Roman" w:cs="Times New Roman"/>
        </w:rPr>
        <w:t xml:space="preserve">espíritu mismo del hombre </w:t>
      </w:r>
      <w:r w:rsidR="00666DD3">
        <w:rPr>
          <w:rStyle w:val="Refdenotaalpie"/>
          <w:rFonts w:ascii="Times New Roman" w:hAnsi="Times New Roman" w:cs="Times New Roman"/>
        </w:rPr>
        <w:footnoteReference w:id="66"/>
      </w:r>
      <w:r w:rsidR="000D1D7F">
        <w:rPr>
          <w:rFonts w:ascii="Times New Roman" w:hAnsi="Times New Roman" w:cs="Times New Roman"/>
        </w:rPr>
        <w:t xml:space="preserve">. La visión </w:t>
      </w:r>
      <w:r w:rsidR="000D1D7F" w:rsidRPr="00CD3159">
        <w:rPr>
          <w:rFonts w:ascii="Times New Roman" w:hAnsi="Times New Roman" w:cs="Times New Roman"/>
          <w:i/>
        </w:rPr>
        <w:t>racional</w:t>
      </w:r>
      <w:r w:rsidR="00C5255B" w:rsidRPr="009F7557">
        <w:rPr>
          <w:rFonts w:ascii="Times New Roman" w:hAnsi="Times New Roman" w:cs="Times New Roman"/>
        </w:rPr>
        <w:t>, es aquélla por la cual</w:t>
      </w:r>
      <w:r w:rsidR="000D1D7F">
        <w:rPr>
          <w:rFonts w:ascii="Times New Roman" w:hAnsi="Times New Roman" w:cs="Times New Roman"/>
        </w:rPr>
        <w:t xml:space="preserve"> </w:t>
      </w:r>
      <w:r w:rsidR="000D1D7F" w:rsidRPr="009F7557">
        <w:rPr>
          <w:rFonts w:ascii="Times New Roman" w:hAnsi="Times New Roman" w:cs="Times New Roman"/>
        </w:rPr>
        <w:t>son discernidas las cosas verdaderas de las falsas, las virtudes de los</w:t>
      </w:r>
      <w:r w:rsidR="000D1D7F">
        <w:rPr>
          <w:rFonts w:ascii="Times New Roman" w:hAnsi="Times New Roman" w:cs="Times New Roman"/>
        </w:rPr>
        <w:t xml:space="preserve"> </w:t>
      </w:r>
      <w:r w:rsidR="000D1D7F" w:rsidRPr="009F7557">
        <w:rPr>
          <w:rFonts w:ascii="Times New Roman" w:hAnsi="Times New Roman" w:cs="Times New Roman"/>
        </w:rPr>
        <w:t>vicios</w:t>
      </w:r>
      <w:r w:rsidR="000D1D7F">
        <w:rPr>
          <w:rFonts w:ascii="Times New Roman" w:hAnsi="Times New Roman" w:cs="Times New Roman"/>
        </w:rPr>
        <w:t xml:space="preserve"> </w:t>
      </w:r>
      <w:r w:rsidR="00CD3159">
        <w:rPr>
          <w:rStyle w:val="Refdenotaalpie"/>
          <w:rFonts w:ascii="Times New Roman" w:hAnsi="Times New Roman" w:cs="Times New Roman"/>
        </w:rPr>
        <w:footnoteReference w:id="67"/>
      </w:r>
      <w:r w:rsidR="000D1D7F" w:rsidRPr="009F7557">
        <w:rPr>
          <w:rFonts w:ascii="Times New Roman" w:hAnsi="Times New Roman" w:cs="Times New Roman"/>
        </w:rPr>
        <w:t xml:space="preserve"> </w:t>
      </w:r>
      <w:r w:rsidR="00CD3159">
        <w:rPr>
          <w:rFonts w:ascii="Times New Roman" w:hAnsi="Times New Roman" w:cs="Times New Roman"/>
        </w:rPr>
        <w:t>.</w:t>
      </w:r>
      <w:r w:rsidR="000D1D7F" w:rsidRPr="009F7557">
        <w:rPr>
          <w:rFonts w:ascii="Times New Roman" w:hAnsi="Times New Roman" w:cs="Times New Roman"/>
        </w:rPr>
        <w:t xml:space="preserve"> Y la visión </w:t>
      </w:r>
      <w:r w:rsidR="000D1D7F" w:rsidRPr="00CD3159">
        <w:rPr>
          <w:rFonts w:ascii="Times New Roman" w:hAnsi="Times New Roman" w:cs="Times New Roman"/>
          <w:i/>
        </w:rPr>
        <w:t>intelectual</w:t>
      </w:r>
      <w:r w:rsidR="000D1D7F" w:rsidRPr="009F7557">
        <w:rPr>
          <w:rFonts w:ascii="Times New Roman" w:hAnsi="Times New Roman" w:cs="Times New Roman"/>
        </w:rPr>
        <w:t xml:space="preserve"> es por </w:t>
      </w:r>
      <w:r w:rsidR="000D1D7F">
        <w:rPr>
          <w:rFonts w:ascii="Times New Roman" w:hAnsi="Times New Roman" w:cs="Times New Roman"/>
        </w:rPr>
        <w:t>la que, no digo que sean discer</w:t>
      </w:r>
      <w:r w:rsidR="000D1D7F" w:rsidRPr="009F7557">
        <w:rPr>
          <w:rFonts w:ascii="Times New Roman" w:hAnsi="Times New Roman" w:cs="Times New Roman"/>
        </w:rPr>
        <w:t>nidas</w:t>
      </w:r>
      <w:r w:rsidR="00CD3159">
        <w:rPr>
          <w:rFonts w:ascii="Times New Roman" w:hAnsi="Times New Roman" w:cs="Times New Roman"/>
        </w:rPr>
        <w:t xml:space="preserve"> las cosas verdaderas de las fa</w:t>
      </w:r>
      <w:r w:rsidR="000D1D7F" w:rsidRPr="009F7557">
        <w:rPr>
          <w:rFonts w:ascii="Times New Roman" w:hAnsi="Times New Roman" w:cs="Times New Roman"/>
        </w:rPr>
        <w:t>lsas s</w:t>
      </w:r>
      <w:r w:rsidR="000D1D7F">
        <w:rPr>
          <w:rFonts w:ascii="Times New Roman" w:hAnsi="Times New Roman" w:cs="Times New Roman"/>
        </w:rPr>
        <w:t>ino cuando en ella se ve la Ver</w:t>
      </w:r>
      <w:r w:rsidR="000D1D7F" w:rsidRPr="009F7557">
        <w:rPr>
          <w:rFonts w:ascii="Times New Roman" w:hAnsi="Times New Roman" w:cs="Times New Roman"/>
        </w:rPr>
        <w:t>dad en sí misma en la</w:t>
      </w:r>
      <w:r w:rsidR="00CD3159">
        <w:rPr>
          <w:rFonts w:ascii="Times New Roman" w:hAnsi="Times New Roman" w:cs="Times New Roman"/>
        </w:rPr>
        <w:t xml:space="preserve">s cosas que son verdaderas </w:t>
      </w:r>
      <w:r w:rsidR="00CD3159">
        <w:rPr>
          <w:rStyle w:val="Refdenotaalpie"/>
          <w:rFonts w:ascii="Times New Roman" w:hAnsi="Times New Roman" w:cs="Times New Roman"/>
        </w:rPr>
        <w:footnoteReference w:id="68"/>
      </w:r>
      <w:r w:rsidR="00CD3159">
        <w:rPr>
          <w:rFonts w:ascii="Times New Roman" w:hAnsi="Times New Roman" w:cs="Times New Roman"/>
        </w:rPr>
        <w:t xml:space="preserve"> .</w:t>
      </w:r>
    </w:p>
    <w:p w:rsidR="00C25606" w:rsidRPr="00916749" w:rsidRDefault="00C82573" w:rsidP="00916749">
      <w:pPr>
        <w:spacing w:after="120" w:line="240" w:lineRule="auto"/>
        <w:jc w:val="both"/>
        <w:rPr>
          <w:rFonts w:ascii="Times New Roman" w:hAnsi="Times New Roman" w:cs="Times New Roman"/>
          <w:i/>
        </w:rPr>
      </w:pPr>
      <w:r w:rsidRPr="00916749">
        <w:rPr>
          <w:rFonts w:ascii="Times New Roman" w:hAnsi="Times New Roman" w:cs="Times New Roman"/>
          <w:i/>
        </w:rPr>
        <w:lastRenderedPageBreak/>
        <w:t>Explicación de</w:t>
      </w:r>
      <w:r w:rsidR="00C25606" w:rsidRPr="00916749">
        <w:rPr>
          <w:rFonts w:ascii="Times New Roman" w:hAnsi="Times New Roman" w:cs="Times New Roman"/>
          <w:i/>
        </w:rPr>
        <w:t xml:space="preserve"> la visión sensorial</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3. Así, pues,</w:t>
      </w:r>
      <w:r w:rsidR="00916749">
        <w:rPr>
          <w:rFonts w:ascii="Times New Roman" w:hAnsi="Times New Roman" w:cs="Times New Roman"/>
        </w:rPr>
        <w:t xml:space="preserve"> </w:t>
      </w:r>
      <w:r w:rsidRPr="009F7557">
        <w:rPr>
          <w:rFonts w:ascii="Times New Roman" w:hAnsi="Times New Roman" w:cs="Times New Roman"/>
        </w:rPr>
        <w:t>la visión</w:t>
      </w:r>
      <w:r w:rsidRPr="00916749">
        <w:rPr>
          <w:rFonts w:ascii="Times New Roman" w:hAnsi="Times New Roman" w:cs="Times New Roman"/>
          <w:i/>
        </w:rPr>
        <w:t xml:space="preserve"> sensorial</w:t>
      </w:r>
      <w:r w:rsidRPr="009F7557">
        <w:rPr>
          <w:rFonts w:ascii="Times New Roman" w:hAnsi="Times New Roman" w:cs="Times New Roman"/>
        </w:rPr>
        <w:t xml:space="preserve"> r</w:t>
      </w:r>
      <w:r w:rsidR="00916749">
        <w:rPr>
          <w:rFonts w:ascii="Times New Roman" w:hAnsi="Times New Roman" w:cs="Times New Roman"/>
        </w:rPr>
        <w:t>adica en el cuerpo abarcando to</w:t>
      </w:r>
      <w:r w:rsidRPr="009F7557">
        <w:rPr>
          <w:rFonts w:ascii="Times New Roman" w:hAnsi="Times New Roman" w:cs="Times New Roman"/>
        </w:rPr>
        <w:t>dos los sentidos corporales, la fuerza y la naturaleza de los mism</w:t>
      </w:r>
      <w:r w:rsidR="00916749">
        <w:rPr>
          <w:rFonts w:ascii="Times New Roman" w:hAnsi="Times New Roman" w:cs="Times New Roman"/>
        </w:rPr>
        <w:t>os. Es por lo que decimos: Fí</w:t>
      </w:r>
      <w:r w:rsidRPr="009F7557">
        <w:rPr>
          <w:rFonts w:ascii="Times New Roman" w:hAnsi="Times New Roman" w:cs="Times New Roman"/>
        </w:rPr>
        <w:t xml:space="preserve">jate qué blanco </w:t>
      </w:r>
      <w:r w:rsidR="00C82573" w:rsidRPr="009F7557">
        <w:rPr>
          <w:rFonts w:ascii="Times New Roman" w:hAnsi="Times New Roman" w:cs="Times New Roman"/>
        </w:rPr>
        <w:t>es</w:t>
      </w:r>
      <w:r w:rsidR="00C82573">
        <w:rPr>
          <w:rFonts w:ascii="Times New Roman" w:hAnsi="Times New Roman" w:cs="Times New Roman"/>
        </w:rPr>
        <w:t xml:space="preserve">, </w:t>
      </w:r>
      <w:r w:rsidR="00C82573" w:rsidRPr="00916749">
        <w:rPr>
          <w:rFonts w:ascii="Times New Roman" w:hAnsi="Times New Roman" w:cs="Times New Roman"/>
          <w:i/>
        </w:rPr>
        <w:t>gusta</w:t>
      </w:r>
      <w:r w:rsidR="00C82573">
        <w:rPr>
          <w:rFonts w:ascii="Times New Roman" w:hAnsi="Times New Roman" w:cs="Times New Roman"/>
          <w:i/>
        </w:rPr>
        <w:t xml:space="preserve"> y</w:t>
      </w:r>
      <w:r w:rsidRPr="00916749">
        <w:rPr>
          <w:rFonts w:ascii="Times New Roman" w:hAnsi="Times New Roman" w:cs="Times New Roman"/>
          <w:i/>
        </w:rPr>
        <w:t xml:space="preserve"> ve cuán su</w:t>
      </w:r>
      <w:r w:rsidR="00916749" w:rsidRPr="00916749">
        <w:rPr>
          <w:rFonts w:ascii="Times New Roman" w:hAnsi="Times New Roman" w:cs="Times New Roman"/>
          <w:i/>
        </w:rPr>
        <w:t>ave e</w:t>
      </w:r>
      <w:r w:rsidRPr="00916749">
        <w:rPr>
          <w:rFonts w:ascii="Times New Roman" w:hAnsi="Times New Roman" w:cs="Times New Roman"/>
          <w:i/>
        </w:rPr>
        <w:t>s</w:t>
      </w:r>
      <w:r w:rsidR="00916749">
        <w:rPr>
          <w:rFonts w:ascii="Times New Roman" w:hAnsi="Times New Roman" w:cs="Times New Roman"/>
          <w:i/>
        </w:rPr>
        <w:t xml:space="preserve"> </w:t>
      </w:r>
      <w:r w:rsidR="00916749" w:rsidRPr="00916749">
        <w:rPr>
          <w:rStyle w:val="Refdenotaalpie"/>
          <w:rFonts w:ascii="Times New Roman" w:hAnsi="Times New Roman" w:cs="Times New Roman"/>
        </w:rPr>
        <w:footnoteReference w:id="69"/>
      </w:r>
      <w:r w:rsidR="00916749" w:rsidRPr="00916749">
        <w:rPr>
          <w:rFonts w:ascii="Times New Roman" w:hAnsi="Times New Roman" w:cs="Times New Roman"/>
        </w:rPr>
        <w:t>,</w:t>
      </w:r>
      <w:r w:rsidR="00916749">
        <w:rPr>
          <w:rFonts w:ascii="Times New Roman" w:hAnsi="Times New Roman" w:cs="Times New Roman"/>
        </w:rPr>
        <w:t xml:space="preserve"> escucha y a</w:t>
      </w:r>
      <w:r w:rsidRPr="009F7557">
        <w:rPr>
          <w:rFonts w:ascii="Times New Roman" w:hAnsi="Times New Roman" w:cs="Times New Roman"/>
        </w:rPr>
        <w:t>tiende cuán sonor</w:t>
      </w:r>
      <w:r w:rsidR="008E2DE0">
        <w:rPr>
          <w:rFonts w:ascii="Times New Roman" w:hAnsi="Times New Roman" w:cs="Times New Roman"/>
        </w:rPr>
        <w:t xml:space="preserve">o es; huele </w:t>
      </w:r>
      <w:r w:rsidR="008E2DE0" w:rsidRPr="009F7557">
        <w:rPr>
          <w:rFonts w:ascii="Times New Roman" w:hAnsi="Times New Roman" w:cs="Times New Roman"/>
        </w:rPr>
        <w:t>y</w:t>
      </w:r>
      <w:r w:rsidR="008E2DE0">
        <w:rPr>
          <w:rFonts w:ascii="Times New Roman" w:hAnsi="Times New Roman" w:cs="Times New Roman"/>
        </w:rPr>
        <w:t xml:space="preserve"> siente cuán odorífero; t</w:t>
      </w:r>
      <w:r w:rsidRPr="009F7557">
        <w:rPr>
          <w:rFonts w:ascii="Times New Roman" w:hAnsi="Times New Roman" w:cs="Times New Roman"/>
        </w:rPr>
        <w:t>oca y ve cuan suave es. Toda la experiencia que procede de los</w:t>
      </w:r>
      <w:r w:rsidR="008E2DE0">
        <w:rPr>
          <w:rFonts w:ascii="Times New Roman" w:hAnsi="Times New Roman" w:cs="Times New Roman"/>
        </w:rPr>
        <w:t xml:space="preserve"> </w:t>
      </w:r>
      <w:r w:rsidRPr="009F7557">
        <w:rPr>
          <w:rFonts w:ascii="Times New Roman" w:hAnsi="Times New Roman" w:cs="Times New Roman"/>
        </w:rPr>
        <w:t xml:space="preserve">sentidos de la carne se llama </w:t>
      </w:r>
      <w:r w:rsidRPr="008E2DE0">
        <w:rPr>
          <w:rFonts w:ascii="Times New Roman" w:hAnsi="Times New Roman" w:cs="Times New Roman"/>
          <w:i/>
        </w:rPr>
        <w:t>visión sensorial</w:t>
      </w:r>
      <w:r w:rsidRPr="009F7557">
        <w:rPr>
          <w:rFonts w:ascii="Times New Roman" w:hAnsi="Times New Roman" w:cs="Times New Roman"/>
        </w:rPr>
        <w:t>.</w:t>
      </w:r>
    </w:p>
    <w:p w:rsidR="00C25606" w:rsidRPr="008E2DE0" w:rsidRDefault="008E2DE0" w:rsidP="004F71A0">
      <w:pPr>
        <w:spacing w:after="120" w:line="240" w:lineRule="auto"/>
        <w:ind w:firstLine="567"/>
        <w:jc w:val="both"/>
        <w:rPr>
          <w:rFonts w:ascii="Times New Roman" w:hAnsi="Times New Roman" w:cs="Times New Roman"/>
        </w:rPr>
      </w:pPr>
      <w:r w:rsidRPr="008E2DE0">
        <w:rPr>
          <w:rFonts w:ascii="Times New Roman" w:hAnsi="Times New Roman" w:cs="Times New Roman"/>
        </w:rPr>
        <w:t>Puede ser, ciertamente, visión</w:t>
      </w:r>
      <w:r>
        <w:rPr>
          <w:rFonts w:ascii="Times New Roman" w:hAnsi="Times New Roman" w:cs="Times New Roman"/>
        </w:rPr>
        <w:t xml:space="preserve"> profética pero no</w:t>
      </w:r>
      <w:r w:rsidR="00C25606" w:rsidRPr="009F7557">
        <w:rPr>
          <w:rFonts w:ascii="Times New Roman" w:hAnsi="Times New Roman" w:cs="Times New Roman"/>
        </w:rPr>
        <w:t xml:space="preserve"> constituye al</w:t>
      </w:r>
      <w:r>
        <w:rPr>
          <w:rFonts w:ascii="Times New Roman" w:hAnsi="Times New Roman" w:cs="Times New Roman"/>
        </w:rPr>
        <w:t xml:space="preserve"> Profeta. Así la visión de la</w:t>
      </w:r>
      <w:r w:rsidR="00C25606" w:rsidRPr="009F7557">
        <w:rPr>
          <w:rFonts w:ascii="Times New Roman" w:hAnsi="Times New Roman" w:cs="Times New Roman"/>
        </w:rPr>
        <w:t xml:space="preserve"> serp</w:t>
      </w:r>
      <w:r>
        <w:rPr>
          <w:rFonts w:ascii="Times New Roman" w:hAnsi="Times New Roman" w:cs="Times New Roman"/>
        </w:rPr>
        <w:t xml:space="preserve">iente de bronce que levantó Moisés </w:t>
      </w:r>
      <w:r w:rsidR="00C25606" w:rsidRPr="009F7557">
        <w:rPr>
          <w:rFonts w:ascii="Times New Roman" w:hAnsi="Times New Roman" w:cs="Times New Roman"/>
        </w:rPr>
        <w:t xml:space="preserve">en el desierto </w:t>
      </w:r>
      <w:r w:rsidRPr="009F7557">
        <w:rPr>
          <w:rFonts w:ascii="Times New Roman" w:hAnsi="Times New Roman" w:cs="Times New Roman"/>
        </w:rPr>
        <w:t>y</w:t>
      </w:r>
      <w:r w:rsidR="00C25606" w:rsidRPr="009F7557">
        <w:rPr>
          <w:rFonts w:ascii="Times New Roman" w:hAnsi="Times New Roman" w:cs="Times New Roman"/>
        </w:rPr>
        <w:t xml:space="preserve"> por medio de la cual</w:t>
      </w:r>
      <w:r>
        <w:rPr>
          <w:rFonts w:ascii="Times New Roman" w:hAnsi="Times New Roman" w:cs="Times New Roman"/>
        </w:rPr>
        <w:t xml:space="preserve"> los hijos de Israel eran curados de las mordeduras de serpiente</w:t>
      </w:r>
      <w:r w:rsidR="00C25606" w:rsidRPr="009F7557">
        <w:rPr>
          <w:rFonts w:ascii="Times New Roman" w:hAnsi="Times New Roman" w:cs="Times New Roman"/>
        </w:rPr>
        <w:t xml:space="preserve">s </w:t>
      </w:r>
      <w:r>
        <w:rPr>
          <w:rStyle w:val="Refdenotaalpie"/>
          <w:rFonts w:ascii="Times New Roman" w:hAnsi="Times New Roman" w:cs="Times New Roman"/>
        </w:rPr>
        <w:footnoteReference w:id="70"/>
      </w:r>
      <w:r>
        <w:rPr>
          <w:rFonts w:ascii="Times New Roman" w:hAnsi="Times New Roman" w:cs="Times New Roman"/>
        </w:rPr>
        <w:t xml:space="preserve"> fue profética pero no hizo profetas </w:t>
      </w:r>
      <w:r w:rsidR="00C25606" w:rsidRPr="008E2DE0">
        <w:rPr>
          <w:rFonts w:ascii="Times New Roman" w:hAnsi="Times New Roman" w:cs="Times New Roman"/>
        </w:rPr>
        <w:t xml:space="preserve">a </w:t>
      </w:r>
      <w:r w:rsidRPr="008E2DE0">
        <w:rPr>
          <w:rFonts w:ascii="Times New Roman" w:hAnsi="Times New Roman" w:cs="Times New Roman"/>
        </w:rPr>
        <w:t>l</w:t>
      </w:r>
      <w:r w:rsidR="00C25606" w:rsidRPr="008E2DE0">
        <w:rPr>
          <w:rFonts w:ascii="Times New Roman" w:hAnsi="Times New Roman" w:cs="Times New Roman"/>
        </w:rPr>
        <w:t xml:space="preserve">os que </w:t>
      </w:r>
      <w:r>
        <w:rPr>
          <w:rFonts w:ascii="Times New Roman" w:hAnsi="Times New Roman" w:cs="Times New Roman"/>
        </w:rPr>
        <w:t>la veí</w:t>
      </w:r>
      <w:r w:rsidR="00C25606" w:rsidRPr="008E2DE0">
        <w:rPr>
          <w:rFonts w:ascii="Times New Roman" w:hAnsi="Times New Roman" w:cs="Times New Roman"/>
        </w:rPr>
        <w:t>an.</w:t>
      </w:r>
    </w:p>
    <w:p w:rsidR="00D44148"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También fue sensorial aquella visión por la que el santo Abrahán</w:t>
      </w:r>
      <w:r w:rsidR="00E451A1">
        <w:rPr>
          <w:rFonts w:ascii="Times New Roman" w:hAnsi="Times New Roman" w:cs="Times New Roman"/>
        </w:rPr>
        <w:t xml:space="preserve"> </w:t>
      </w:r>
      <w:r w:rsidRPr="009F7557">
        <w:rPr>
          <w:rFonts w:ascii="Times New Roman" w:hAnsi="Times New Roman" w:cs="Times New Roman"/>
        </w:rPr>
        <w:t>vio a los tres varones que</w:t>
      </w:r>
      <w:r w:rsidR="00E451A1">
        <w:rPr>
          <w:rFonts w:ascii="Times New Roman" w:hAnsi="Times New Roman" w:cs="Times New Roman"/>
        </w:rPr>
        <w:t xml:space="preserve"> descendían por el camino </w:t>
      </w:r>
      <w:r w:rsidR="00E451A1">
        <w:rPr>
          <w:rStyle w:val="Refdenotaalpie"/>
          <w:rFonts w:ascii="Times New Roman" w:hAnsi="Times New Roman" w:cs="Times New Roman"/>
        </w:rPr>
        <w:footnoteReference w:id="71"/>
      </w:r>
      <w:r w:rsidR="00E451A1">
        <w:rPr>
          <w:rFonts w:ascii="Times New Roman" w:hAnsi="Times New Roman" w:cs="Times New Roman"/>
        </w:rPr>
        <w:t>. El mismo no dudó de que</w:t>
      </w:r>
      <w:r w:rsidRPr="009F7557">
        <w:rPr>
          <w:rFonts w:ascii="Times New Roman" w:hAnsi="Times New Roman" w:cs="Times New Roman"/>
        </w:rPr>
        <w:t xml:space="preserve"> </w:t>
      </w:r>
      <w:r w:rsidR="00E451A1">
        <w:rPr>
          <w:rFonts w:ascii="Times New Roman" w:hAnsi="Times New Roman" w:cs="Times New Roman"/>
        </w:rPr>
        <w:t>f</w:t>
      </w:r>
      <w:r w:rsidRPr="009F7557">
        <w:rPr>
          <w:rFonts w:ascii="Times New Roman" w:hAnsi="Times New Roman" w:cs="Times New Roman"/>
        </w:rPr>
        <w:t xml:space="preserve">uera </w:t>
      </w:r>
      <w:r w:rsidR="00C82573" w:rsidRPr="009F7557">
        <w:rPr>
          <w:rFonts w:ascii="Times New Roman" w:hAnsi="Times New Roman" w:cs="Times New Roman"/>
        </w:rPr>
        <w:t>profética</w:t>
      </w:r>
      <w:r w:rsidRPr="009F7557">
        <w:rPr>
          <w:rFonts w:ascii="Times New Roman" w:hAnsi="Times New Roman" w:cs="Times New Roman"/>
        </w:rPr>
        <w:t xml:space="preserve"> ya que vio a tres y adoró a uno. Mas </w:t>
      </w:r>
      <w:r w:rsidR="00E451A1">
        <w:rPr>
          <w:rFonts w:ascii="Times New Roman" w:hAnsi="Times New Roman" w:cs="Times New Roman"/>
        </w:rPr>
        <w:t>p</w:t>
      </w:r>
      <w:r w:rsidRPr="009F7557">
        <w:rPr>
          <w:rFonts w:ascii="Times New Roman" w:hAnsi="Times New Roman" w:cs="Times New Roman"/>
        </w:rPr>
        <w:t>or</w:t>
      </w:r>
      <w:r w:rsidR="00E451A1">
        <w:rPr>
          <w:rFonts w:ascii="Times New Roman" w:hAnsi="Times New Roman" w:cs="Times New Roman"/>
        </w:rPr>
        <w:t xml:space="preserve"> aquella visión sen</w:t>
      </w:r>
      <w:r w:rsidRPr="009F7557">
        <w:rPr>
          <w:rFonts w:ascii="Times New Roman" w:hAnsi="Times New Roman" w:cs="Times New Roman"/>
        </w:rPr>
        <w:t>sorial, aunqu</w:t>
      </w:r>
      <w:r w:rsidR="00E451A1">
        <w:rPr>
          <w:rFonts w:ascii="Times New Roman" w:hAnsi="Times New Roman" w:cs="Times New Roman"/>
        </w:rPr>
        <w:t>e fuera profética, el mismo Abrahán no fue profet</w:t>
      </w:r>
      <w:r w:rsidR="00D44148">
        <w:rPr>
          <w:rFonts w:ascii="Times New Roman" w:hAnsi="Times New Roman" w:cs="Times New Roman"/>
        </w:rPr>
        <w:t xml:space="preserve">a sino </w:t>
      </w:r>
      <w:r w:rsidRPr="009F7557">
        <w:rPr>
          <w:rFonts w:ascii="Times New Roman" w:hAnsi="Times New Roman" w:cs="Times New Roman"/>
        </w:rPr>
        <w:t>por otra mediante la cual vio q</w:t>
      </w:r>
      <w:r w:rsidR="00D44148">
        <w:rPr>
          <w:rFonts w:ascii="Times New Roman" w:hAnsi="Times New Roman" w:cs="Times New Roman"/>
        </w:rPr>
        <w:t xml:space="preserve">ue aquella </w:t>
      </w:r>
      <w:r w:rsidR="00C82573">
        <w:rPr>
          <w:rFonts w:ascii="Times New Roman" w:hAnsi="Times New Roman" w:cs="Times New Roman"/>
        </w:rPr>
        <w:t>s</w:t>
      </w:r>
      <w:r w:rsidR="00C82573" w:rsidRPr="009F7557">
        <w:rPr>
          <w:rFonts w:ascii="Times New Roman" w:hAnsi="Times New Roman" w:cs="Times New Roman"/>
        </w:rPr>
        <w:t>e</w:t>
      </w:r>
      <w:r w:rsidR="00C82573">
        <w:rPr>
          <w:rFonts w:ascii="Times New Roman" w:hAnsi="Times New Roman" w:cs="Times New Roman"/>
        </w:rPr>
        <w:t>nsorial</w:t>
      </w:r>
      <w:r w:rsidR="00D44148">
        <w:rPr>
          <w:rFonts w:ascii="Times New Roman" w:hAnsi="Times New Roman" w:cs="Times New Roman"/>
        </w:rPr>
        <w:t xml:space="preserve"> era profé</w:t>
      </w:r>
      <w:r w:rsidRPr="009F7557">
        <w:rPr>
          <w:rFonts w:ascii="Times New Roman" w:hAnsi="Times New Roman" w:cs="Times New Roman"/>
        </w:rPr>
        <w:t xml:space="preserve">tica </w:t>
      </w:r>
      <w:r w:rsidR="00D44148">
        <w:rPr>
          <w:rStyle w:val="Refdenotaalpie"/>
          <w:rFonts w:ascii="Times New Roman" w:hAnsi="Times New Roman" w:cs="Times New Roman"/>
        </w:rPr>
        <w:footnoteReference w:id="72"/>
      </w:r>
      <w:r w:rsidR="00D44148">
        <w:rPr>
          <w:rFonts w:ascii="Times New Roman" w:hAnsi="Times New Roman" w:cs="Times New Roman"/>
        </w:rPr>
        <w:t>.</w:t>
      </w:r>
      <w:r w:rsidR="00E451A1" w:rsidRPr="009F7557">
        <w:rPr>
          <w:rFonts w:ascii="Times New Roman" w:hAnsi="Times New Roman" w:cs="Times New Roman"/>
        </w:rPr>
        <w:t xml:space="preserve"> </w:t>
      </w:r>
    </w:p>
    <w:p w:rsidR="00D44148"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Del mismo modo fue más profeta el que interpretó las </w:t>
      </w:r>
      <w:r w:rsidR="00E451A1">
        <w:rPr>
          <w:rFonts w:ascii="Times New Roman" w:hAnsi="Times New Roman" w:cs="Times New Roman"/>
        </w:rPr>
        <w:t>p</w:t>
      </w:r>
      <w:r w:rsidRPr="009F7557">
        <w:rPr>
          <w:rFonts w:ascii="Times New Roman" w:hAnsi="Times New Roman" w:cs="Times New Roman"/>
        </w:rPr>
        <w:t>alabras</w:t>
      </w:r>
      <w:r w:rsidR="00E451A1">
        <w:rPr>
          <w:rFonts w:ascii="Times New Roman" w:hAnsi="Times New Roman" w:cs="Times New Roman"/>
        </w:rPr>
        <w:t xml:space="preserve"> </w:t>
      </w:r>
      <w:r w:rsidRPr="009F7557">
        <w:rPr>
          <w:rFonts w:ascii="Times New Roman" w:hAnsi="Times New Roman" w:cs="Times New Roman"/>
        </w:rPr>
        <w:t xml:space="preserve">grabadas en la pared de la sala </w:t>
      </w:r>
      <w:r w:rsidR="00D44148">
        <w:rPr>
          <w:rFonts w:ascii="Times New Roman" w:hAnsi="Times New Roman" w:cs="Times New Roman"/>
        </w:rPr>
        <w:t xml:space="preserve">real de Babilonia que el que </w:t>
      </w:r>
      <w:r w:rsidR="00C82573">
        <w:rPr>
          <w:rFonts w:ascii="Times New Roman" w:hAnsi="Times New Roman" w:cs="Times New Roman"/>
        </w:rPr>
        <w:t>vio</w:t>
      </w:r>
      <w:r w:rsidRPr="009F7557">
        <w:rPr>
          <w:rFonts w:ascii="Times New Roman" w:hAnsi="Times New Roman" w:cs="Times New Roman"/>
        </w:rPr>
        <w:t xml:space="preserve"> la m</w:t>
      </w:r>
      <w:r w:rsidR="00D44148">
        <w:rPr>
          <w:rFonts w:ascii="Times New Roman" w:hAnsi="Times New Roman" w:cs="Times New Roman"/>
        </w:rPr>
        <w:t>a</w:t>
      </w:r>
      <w:r w:rsidRPr="009F7557">
        <w:rPr>
          <w:rFonts w:ascii="Times New Roman" w:hAnsi="Times New Roman" w:cs="Times New Roman"/>
        </w:rPr>
        <w:t>no y los dedos de quien escribía</w:t>
      </w:r>
      <w:r w:rsidR="00D44148">
        <w:rPr>
          <w:rFonts w:ascii="Times New Roman" w:hAnsi="Times New Roman" w:cs="Times New Roman"/>
        </w:rPr>
        <w:t xml:space="preserve"> </w:t>
      </w:r>
      <w:r w:rsidR="00D44148">
        <w:rPr>
          <w:rStyle w:val="Refdenotaalpie"/>
          <w:rFonts w:ascii="Times New Roman" w:hAnsi="Times New Roman" w:cs="Times New Roman"/>
        </w:rPr>
        <w:footnoteReference w:id="73"/>
      </w:r>
      <w:r w:rsidR="00D44148">
        <w:rPr>
          <w:rFonts w:ascii="Times New Roman" w:hAnsi="Times New Roman" w:cs="Times New Roman"/>
        </w:rPr>
        <w:t>.</w:t>
      </w:r>
    </w:p>
    <w:p w:rsidR="00D44148" w:rsidRPr="00D44148" w:rsidRDefault="00C82573" w:rsidP="00D44148">
      <w:pPr>
        <w:spacing w:after="120" w:line="240" w:lineRule="auto"/>
        <w:jc w:val="both"/>
        <w:rPr>
          <w:rFonts w:ascii="Times New Roman" w:hAnsi="Times New Roman" w:cs="Times New Roman"/>
          <w:i/>
        </w:rPr>
      </w:pPr>
      <w:r>
        <w:rPr>
          <w:rFonts w:ascii="Times New Roman" w:hAnsi="Times New Roman" w:cs="Times New Roman"/>
          <w:i/>
        </w:rPr>
        <w:t>Explicación de la</w:t>
      </w:r>
      <w:r w:rsidR="00C25606" w:rsidRPr="00D44148">
        <w:rPr>
          <w:rFonts w:ascii="Times New Roman" w:hAnsi="Times New Roman" w:cs="Times New Roman"/>
          <w:i/>
        </w:rPr>
        <w:t xml:space="preserve"> visión imaginativa</w:t>
      </w:r>
    </w:p>
    <w:p w:rsidR="00D44148" w:rsidRPr="009F7557" w:rsidRDefault="00D44148" w:rsidP="00D44148">
      <w:pPr>
        <w:spacing w:after="120" w:line="240" w:lineRule="auto"/>
        <w:ind w:firstLine="567"/>
        <w:jc w:val="both"/>
        <w:rPr>
          <w:rFonts w:ascii="Times New Roman" w:hAnsi="Times New Roman" w:cs="Times New Roman"/>
        </w:rPr>
      </w:pPr>
      <w:r>
        <w:rPr>
          <w:rFonts w:ascii="Times New Roman" w:hAnsi="Times New Roman" w:cs="Times New Roman"/>
        </w:rPr>
        <w:t>4. Ahora b</w:t>
      </w:r>
      <w:r w:rsidR="00C25606" w:rsidRPr="009F7557">
        <w:rPr>
          <w:rFonts w:ascii="Times New Roman" w:hAnsi="Times New Roman" w:cs="Times New Roman"/>
        </w:rPr>
        <w:t>ien, aquella visión</w:t>
      </w:r>
      <w:r>
        <w:rPr>
          <w:rFonts w:ascii="Times New Roman" w:hAnsi="Times New Roman" w:cs="Times New Roman"/>
        </w:rPr>
        <w:t xml:space="preserve"> por la que vemos en nuestro espíri</w:t>
      </w:r>
      <w:r w:rsidR="00C25606" w:rsidRPr="009F7557">
        <w:rPr>
          <w:rFonts w:ascii="Times New Roman" w:hAnsi="Times New Roman" w:cs="Times New Roman"/>
        </w:rPr>
        <w:t>tu</w:t>
      </w:r>
      <w:r w:rsidR="00E451A1">
        <w:rPr>
          <w:rFonts w:ascii="Times New Roman" w:hAnsi="Times New Roman" w:cs="Times New Roman"/>
        </w:rPr>
        <w:t xml:space="preserve"> </w:t>
      </w:r>
      <w:r>
        <w:rPr>
          <w:rStyle w:val="Refdenotaalpie"/>
          <w:rFonts w:ascii="Times New Roman" w:hAnsi="Times New Roman" w:cs="Times New Roman"/>
        </w:rPr>
        <w:footnoteReference w:id="74"/>
      </w:r>
      <w:r>
        <w:rPr>
          <w:rFonts w:ascii="Times New Roman" w:hAnsi="Times New Roman" w:cs="Times New Roman"/>
        </w:rPr>
        <w:t xml:space="preserve"> </w:t>
      </w:r>
      <w:r w:rsidR="00C25606" w:rsidRPr="009F7557">
        <w:rPr>
          <w:rFonts w:ascii="Times New Roman" w:hAnsi="Times New Roman" w:cs="Times New Roman"/>
        </w:rPr>
        <w:t xml:space="preserve">las </w:t>
      </w:r>
      <w:r w:rsidR="00C82573">
        <w:rPr>
          <w:rFonts w:ascii="Times New Roman" w:hAnsi="Times New Roman" w:cs="Times New Roman"/>
        </w:rPr>
        <w:t>i</w:t>
      </w:r>
      <w:r w:rsidR="00C82573" w:rsidRPr="009F7557">
        <w:rPr>
          <w:rFonts w:ascii="Times New Roman" w:hAnsi="Times New Roman" w:cs="Times New Roman"/>
        </w:rPr>
        <w:t>mágenes</w:t>
      </w:r>
      <w:r w:rsidR="00C25606" w:rsidRPr="009F7557">
        <w:rPr>
          <w:rFonts w:ascii="Times New Roman" w:hAnsi="Times New Roman" w:cs="Times New Roman"/>
        </w:rPr>
        <w:t xml:space="preserve"> de las cosas corporales percibidas a través de los</w:t>
      </w:r>
      <w:r>
        <w:rPr>
          <w:rFonts w:ascii="Times New Roman" w:hAnsi="Times New Roman" w:cs="Times New Roman"/>
        </w:rPr>
        <w:t xml:space="preserve"> </w:t>
      </w:r>
      <w:r w:rsidRPr="009F7557">
        <w:rPr>
          <w:rFonts w:ascii="Times New Roman" w:hAnsi="Times New Roman" w:cs="Times New Roman"/>
        </w:rPr>
        <w:t>sentidos, con razón la podemos llama</w:t>
      </w:r>
      <w:r>
        <w:rPr>
          <w:rFonts w:ascii="Times New Roman" w:hAnsi="Times New Roman" w:cs="Times New Roman"/>
        </w:rPr>
        <w:t xml:space="preserve">r </w:t>
      </w:r>
      <w:r w:rsidRPr="00D44148">
        <w:rPr>
          <w:rFonts w:ascii="Times New Roman" w:hAnsi="Times New Roman" w:cs="Times New Roman"/>
          <w:i/>
        </w:rPr>
        <w:t>imaginativa</w:t>
      </w:r>
      <w:r>
        <w:rPr>
          <w:rFonts w:ascii="Times New Roman" w:hAnsi="Times New Roman" w:cs="Times New Roman"/>
        </w:rPr>
        <w:t xml:space="preserve"> puesto que no pe</w:t>
      </w:r>
      <w:r w:rsidRPr="009F7557">
        <w:rPr>
          <w:rFonts w:ascii="Times New Roman" w:hAnsi="Times New Roman" w:cs="Times New Roman"/>
        </w:rPr>
        <w:t>netra en nosotros de otra forma si no es por las imágenes si bien las</w:t>
      </w:r>
      <w:r>
        <w:rPr>
          <w:rFonts w:ascii="Times New Roman" w:hAnsi="Times New Roman" w:cs="Times New Roman"/>
        </w:rPr>
        <w:t xml:space="preserve"> </w:t>
      </w:r>
      <w:r w:rsidRPr="009F7557">
        <w:rPr>
          <w:rFonts w:ascii="Times New Roman" w:hAnsi="Times New Roman" w:cs="Times New Roman"/>
        </w:rPr>
        <w:t>introducimos en nosotros a través de los sentidos. Tal como hemos</w:t>
      </w:r>
      <w:r>
        <w:rPr>
          <w:rFonts w:ascii="Times New Roman" w:hAnsi="Times New Roman" w:cs="Times New Roman"/>
        </w:rPr>
        <w:t xml:space="preserve"> </w:t>
      </w:r>
      <w:r w:rsidRPr="009F7557">
        <w:rPr>
          <w:rFonts w:ascii="Times New Roman" w:hAnsi="Times New Roman" w:cs="Times New Roman"/>
        </w:rPr>
        <w:t>visto las cosas en el exterior así n</w:t>
      </w:r>
      <w:r>
        <w:rPr>
          <w:rFonts w:ascii="Times New Roman" w:hAnsi="Times New Roman" w:cs="Times New Roman"/>
        </w:rPr>
        <w:t xml:space="preserve">os las imaginamos interiormente, </w:t>
      </w:r>
      <w:r w:rsidRPr="009F7557">
        <w:rPr>
          <w:rFonts w:ascii="Times New Roman" w:hAnsi="Times New Roman" w:cs="Times New Roman"/>
        </w:rPr>
        <w:t>o bien, desde ell</w:t>
      </w:r>
      <w:r w:rsidR="00C67D28">
        <w:rPr>
          <w:rFonts w:ascii="Times New Roman" w:hAnsi="Times New Roman" w:cs="Times New Roman"/>
        </w:rPr>
        <w:t xml:space="preserve">as, imaginamos otras distintas </w:t>
      </w:r>
      <w:r w:rsidR="00C67D28">
        <w:rPr>
          <w:rStyle w:val="Refdenotaalpie"/>
          <w:rFonts w:ascii="Times New Roman" w:hAnsi="Times New Roman" w:cs="Times New Roman"/>
        </w:rPr>
        <w:footnoteReference w:id="75"/>
      </w:r>
      <w:r w:rsidR="00C67D28">
        <w:rPr>
          <w:rFonts w:ascii="Times New Roman" w:hAnsi="Times New Roman" w:cs="Times New Roman"/>
        </w:rPr>
        <w:t xml:space="preserve">. Así </w:t>
      </w:r>
      <w:r w:rsidRPr="009F7557">
        <w:rPr>
          <w:rFonts w:ascii="Times New Roman" w:hAnsi="Times New Roman" w:cs="Times New Roman"/>
        </w:rPr>
        <w:t>me imagino</w:t>
      </w:r>
      <w:r>
        <w:rPr>
          <w:rFonts w:ascii="Times New Roman" w:hAnsi="Times New Roman" w:cs="Times New Roman"/>
        </w:rPr>
        <w:t xml:space="preserve"> </w:t>
      </w:r>
      <w:r w:rsidRPr="009F7557">
        <w:rPr>
          <w:rFonts w:ascii="Times New Roman" w:hAnsi="Times New Roman" w:cs="Times New Roman"/>
        </w:rPr>
        <w:t>un ciervo que he visto con cuatro patas, y desde esta imagen busco</w:t>
      </w:r>
      <w:r>
        <w:rPr>
          <w:rFonts w:ascii="Times New Roman" w:hAnsi="Times New Roman" w:cs="Times New Roman"/>
        </w:rPr>
        <w:t xml:space="preserve"> </w:t>
      </w:r>
      <w:r w:rsidR="00C82573">
        <w:rPr>
          <w:rFonts w:ascii="Times New Roman" w:hAnsi="Times New Roman" w:cs="Times New Roman"/>
        </w:rPr>
        <w:t>representarm</w:t>
      </w:r>
      <w:r w:rsidRPr="009F7557">
        <w:rPr>
          <w:rFonts w:ascii="Times New Roman" w:hAnsi="Times New Roman" w:cs="Times New Roman"/>
        </w:rPr>
        <w:t>e la imagen de un ciervo de seis patas que nunca vi.</w:t>
      </w:r>
    </w:p>
    <w:p w:rsidR="00264F86" w:rsidRDefault="00264F86" w:rsidP="00264F86">
      <w:pPr>
        <w:spacing w:after="120" w:line="240" w:lineRule="auto"/>
        <w:ind w:firstLine="567"/>
        <w:jc w:val="both"/>
        <w:rPr>
          <w:rFonts w:ascii="Times New Roman" w:hAnsi="Times New Roman" w:cs="Times New Roman"/>
        </w:rPr>
      </w:pPr>
      <w:r w:rsidRPr="009F7557">
        <w:rPr>
          <w:rFonts w:ascii="Times New Roman" w:hAnsi="Times New Roman" w:cs="Times New Roman"/>
        </w:rPr>
        <w:t>Pero esta visión a menudo ni es profética, ni hace al Profeta sino</w:t>
      </w:r>
      <w:r>
        <w:rPr>
          <w:rFonts w:ascii="Times New Roman" w:hAnsi="Times New Roman" w:cs="Times New Roman"/>
        </w:rPr>
        <w:t xml:space="preserve"> </w:t>
      </w:r>
      <w:r w:rsidRPr="009F7557">
        <w:rPr>
          <w:rFonts w:ascii="Times New Roman" w:hAnsi="Times New Roman" w:cs="Times New Roman"/>
        </w:rPr>
        <w:t>que podría, accidentalmente, llamarse profética, cuando las cosas sen</w:t>
      </w:r>
      <w:r>
        <w:rPr>
          <w:rFonts w:ascii="Times New Roman" w:hAnsi="Times New Roman" w:cs="Times New Roman"/>
        </w:rPr>
        <w:t xml:space="preserve">sibles, siempre que puedan representarse por la mente, sean </w:t>
      </w:r>
      <w:r w:rsidR="00C82573">
        <w:rPr>
          <w:rFonts w:ascii="Times New Roman" w:hAnsi="Times New Roman" w:cs="Times New Roman"/>
        </w:rPr>
        <w:t>proféticas</w:t>
      </w:r>
      <w:r>
        <w:rPr>
          <w:rFonts w:ascii="Times New Roman" w:hAnsi="Times New Roman" w:cs="Times New Roman"/>
        </w:rPr>
        <w:t>.</w:t>
      </w:r>
    </w:p>
    <w:p w:rsidR="00C25606" w:rsidRPr="00546509" w:rsidRDefault="00C25606" w:rsidP="00546509">
      <w:pPr>
        <w:spacing w:after="120" w:line="240" w:lineRule="auto"/>
        <w:jc w:val="both"/>
        <w:rPr>
          <w:rFonts w:ascii="Times New Roman" w:hAnsi="Times New Roman" w:cs="Times New Roman"/>
          <w:i/>
        </w:rPr>
      </w:pPr>
      <w:r w:rsidRPr="00546509">
        <w:rPr>
          <w:rFonts w:ascii="Times New Roman" w:hAnsi="Times New Roman" w:cs="Times New Roman"/>
          <w:i/>
        </w:rPr>
        <w:t>Explicación de la visión fantástica</w:t>
      </w:r>
    </w:p>
    <w:p w:rsidR="00FB51BB" w:rsidRPr="00FB51BB" w:rsidRDefault="00FB51BB" w:rsidP="00FB51BB">
      <w:pPr>
        <w:spacing w:after="120" w:line="240" w:lineRule="auto"/>
        <w:ind w:firstLine="567"/>
        <w:jc w:val="both"/>
        <w:rPr>
          <w:rFonts w:ascii="Times New Roman" w:hAnsi="Times New Roman" w:cs="Times New Roman"/>
        </w:rPr>
      </w:pPr>
      <w:r w:rsidRPr="00FB51BB">
        <w:rPr>
          <w:rFonts w:ascii="Times New Roman" w:hAnsi="Times New Roman" w:cs="Times New Roman"/>
        </w:rPr>
        <w:t xml:space="preserve">5. La correcta visión </w:t>
      </w:r>
      <w:r w:rsidRPr="008135F3">
        <w:rPr>
          <w:rFonts w:ascii="Times New Roman" w:hAnsi="Times New Roman" w:cs="Times New Roman"/>
          <w:i/>
        </w:rPr>
        <w:t>fantástica</w:t>
      </w:r>
      <w:r w:rsidRPr="00FB51BB">
        <w:rPr>
          <w:rFonts w:ascii="Times New Roman" w:hAnsi="Times New Roman" w:cs="Times New Roman"/>
        </w:rPr>
        <w:t xml:space="preserve"> en ocasiones se produce por lo</w:t>
      </w:r>
      <w:r>
        <w:rPr>
          <w:rFonts w:ascii="Times New Roman" w:hAnsi="Times New Roman" w:cs="Times New Roman"/>
        </w:rPr>
        <w:t xml:space="preserve"> </w:t>
      </w:r>
      <w:r w:rsidRPr="00FB51BB">
        <w:rPr>
          <w:rFonts w:ascii="Times New Roman" w:hAnsi="Times New Roman" w:cs="Times New Roman"/>
        </w:rPr>
        <w:t>corporal, otras por el alma, pero, algunas veces, por un espíritu de</w:t>
      </w:r>
      <w:r>
        <w:rPr>
          <w:rFonts w:ascii="Times New Roman" w:hAnsi="Times New Roman" w:cs="Times New Roman"/>
        </w:rPr>
        <w:t xml:space="preserve"> </w:t>
      </w:r>
      <w:r w:rsidRPr="00FB51BB">
        <w:rPr>
          <w:rFonts w:ascii="Times New Roman" w:hAnsi="Times New Roman" w:cs="Times New Roman"/>
        </w:rPr>
        <w:t>otra naturaleza cualquiera: del cuer</w:t>
      </w:r>
      <w:r>
        <w:rPr>
          <w:rFonts w:ascii="Times New Roman" w:hAnsi="Times New Roman" w:cs="Times New Roman"/>
        </w:rPr>
        <w:t>po, o del sueño o de la enferme</w:t>
      </w:r>
      <w:r w:rsidRPr="00FB51BB">
        <w:rPr>
          <w:rFonts w:ascii="Times New Roman" w:hAnsi="Times New Roman" w:cs="Times New Roman"/>
        </w:rPr>
        <w:t>dad.</w:t>
      </w:r>
    </w:p>
    <w:p w:rsidR="00546509" w:rsidRDefault="00FB51BB" w:rsidP="004F71A0">
      <w:pPr>
        <w:spacing w:after="120" w:line="240" w:lineRule="auto"/>
        <w:ind w:firstLine="567"/>
        <w:jc w:val="both"/>
        <w:rPr>
          <w:rFonts w:ascii="Times New Roman" w:hAnsi="Times New Roman" w:cs="Times New Roman"/>
        </w:rPr>
      </w:pPr>
      <w:r w:rsidRPr="00FB51BB">
        <w:rPr>
          <w:rFonts w:ascii="Times New Roman" w:hAnsi="Times New Roman" w:cs="Times New Roman"/>
        </w:rPr>
        <w:t>En el sueño, cuando nuestro cue</w:t>
      </w:r>
      <w:r>
        <w:rPr>
          <w:rFonts w:ascii="Times New Roman" w:hAnsi="Times New Roman" w:cs="Times New Roman"/>
        </w:rPr>
        <w:t>rpo se halla dormido, carecien</w:t>
      </w:r>
      <w:r w:rsidRPr="00FB51BB">
        <w:rPr>
          <w:rFonts w:ascii="Times New Roman" w:hAnsi="Times New Roman" w:cs="Times New Roman"/>
        </w:rPr>
        <w:t>do de los sentidos con los cuales apod</w:t>
      </w:r>
      <w:r>
        <w:rPr>
          <w:rFonts w:ascii="Times New Roman" w:hAnsi="Times New Roman" w:cs="Times New Roman"/>
        </w:rPr>
        <w:t>erarse de la realidad de las co</w:t>
      </w:r>
      <w:r w:rsidRPr="00FB51BB">
        <w:rPr>
          <w:rFonts w:ascii="Times New Roman" w:hAnsi="Times New Roman" w:cs="Times New Roman"/>
        </w:rPr>
        <w:t>sas, el alma, que no puede dormir, entretanto, perturba naturalmente</w:t>
      </w:r>
      <w:r>
        <w:rPr>
          <w:rFonts w:ascii="Times New Roman" w:hAnsi="Times New Roman" w:cs="Times New Roman"/>
        </w:rPr>
        <w:t xml:space="preserve"> </w:t>
      </w:r>
      <w:r w:rsidRPr="00FB51BB">
        <w:rPr>
          <w:rFonts w:ascii="Times New Roman" w:hAnsi="Times New Roman" w:cs="Times New Roman"/>
        </w:rPr>
        <w:t>al cuerpo con fantasías</w:t>
      </w:r>
      <w:r>
        <w:rPr>
          <w:rFonts w:ascii="Times New Roman" w:hAnsi="Times New Roman" w:cs="Times New Roman"/>
        </w:rPr>
        <w:t xml:space="preserve">. </w:t>
      </w:r>
      <w:r w:rsidR="008135F3">
        <w:rPr>
          <w:rStyle w:val="Refdenotaalpie"/>
          <w:rFonts w:ascii="Times New Roman" w:hAnsi="Times New Roman" w:cs="Times New Roman"/>
        </w:rPr>
        <w:footnoteReference w:id="76"/>
      </w:r>
    </w:p>
    <w:p w:rsidR="008135F3" w:rsidRPr="008135F3" w:rsidRDefault="008135F3" w:rsidP="008135F3">
      <w:pPr>
        <w:spacing w:after="120" w:line="240" w:lineRule="auto"/>
        <w:ind w:firstLine="567"/>
        <w:jc w:val="both"/>
        <w:rPr>
          <w:rFonts w:ascii="Times New Roman" w:hAnsi="Times New Roman" w:cs="Times New Roman"/>
        </w:rPr>
      </w:pPr>
      <w:r w:rsidRPr="008135F3">
        <w:rPr>
          <w:rFonts w:ascii="Times New Roman" w:hAnsi="Times New Roman" w:cs="Times New Roman"/>
        </w:rPr>
        <w:t xml:space="preserve">En la enfermedad, cuando los </w:t>
      </w:r>
      <w:r w:rsidR="00C82573" w:rsidRPr="008135F3">
        <w:rPr>
          <w:rFonts w:ascii="Times New Roman" w:hAnsi="Times New Roman" w:cs="Times New Roman"/>
        </w:rPr>
        <w:t>sen</w:t>
      </w:r>
      <w:r w:rsidR="00C82573">
        <w:rPr>
          <w:rFonts w:ascii="Times New Roman" w:hAnsi="Times New Roman" w:cs="Times New Roman"/>
        </w:rPr>
        <w:t>tidos están</w:t>
      </w:r>
      <w:r>
        <w:rPr>
          <w:rFonts w:ascii="Times New Roman" w:hAnsi="Times New Roman" w:cs="Times New Roman"/>
        </w:rPr>
        <w:t xml:space="preserve"> perturbados por do</w:t>
      </w:r>
      <w:r w:rsidRPr="008135F3">
        <w:rPr>
          <w:rFonts w:ascii="Times New Roman" w:hAnsi="Times New Roman" w:cs="Times New Roman"/>
        </w:rPr>
        <w:t>lencias dañosas, aparecen visiones</w:t>
      </w:r>
      <w:r>
        <w:rPr>
          <w:rFonts w:ascii="Times New Roman" w:hAnsi="Times New Roman" w:cs="Times New Roman"/>
        </w:rPr>
        <w:t xml:space="preserve"> semejantes con los cuerpos como </w:t>
      </w:r>
      <w:r w:rsidRPr="008135F3">
        <w:rPr>
          <w:rFonts w:ascii="Times New Roman" w:hAnsi="Times New Roman" w:cs="Times New Roman"/>
        </w:rPr>
        <w:t>consta que ocurre muchas veces en los frenéticos.</w:t>
      </w:r>
    </w:p>
    <w:p w:rsidR="008135F3" w:rsidRPr="008135F3" w:rsidRDefault="008135F3" w:rsidP="008135F3">
      <w:pPr>
        <w:spacing w:after="120" w:line="240" w:lineRule="auto"/>
        <w:ind w:firstLine="567"/>
        <w:jc w:val="both"/>
        <w:rPr>
          <w:rFonts w:ascii="Times New Roman" w:hAnsi="Times New Roman" w:cs="Times New Roman"/>
        </w:rPr>
      </w:pPr>
      <w:r>
        <w:rPr>
          <w:rFonts w:ascii="Times New Roman" w:hAnsi="Times New Roman" w:cs="Times New Roman"/>
        </w:rPr>
        <w:lastRenderedPageBreak/>
        <w:t xml:space="preserve">También, </w:t>
      </w:r>
      <w:r w:rsidRPr="008135F3">
        <w:rPr>
          <w:rFonts w:ascii="Times New Roman" w:hAnsi="Times New Roman" w:cs="Times New Roman"/>
        </w:rPr>
        <w:t>hay visión fantástica cuando las mismas cosas que el</w:t>
      </w:r>
      <w:r>
        <w:rPr>
          <w:rFonts w:ascii="Times New Roman" w:hAnsi="Times New Roman" w:cs="Times New Roman"/>
        </w:rPr>
        <w:t xml:space="preserve"> </w:t>
      </w:r>
      <w:r w:rsidRPr="008135F3">
        <w:rPr>
          <w:rFonts w:ascii="Times New Roman" w:hAnsi="Times New Roman" w:cs="Times New Roman"/>
        </w:rPr>
        <w:t>alma tiene en sí por el pensamiento frecuente mientras está en vela, las ve por ciertas imágenes mientras duerme.</w:t>
      </w:r>
    </w:p>
    <w:p w:rsidR="008135F3" w:rsidRPr="008135F3" w:rsidRDefault="008135F3" w:rsidP="008135F3">
      <w:pPr>
        <w:spacing w:after="120" w:line="240" w:lineRule="auto"/>
        <w:ind w:firstLine="567"/>
        <w:jc w:val="both"/>
        <w:rPr>
          <w:rFonts w:ascii="Times New Roman" w:hAnsi="Times New Roman" w:cs="Times New Roman"/>
        </w:rPr>
      </w:pPr>
      <w:r w:rsidRPr="008135F3">
        <w:rPr>
          <w:rFonts w:ascii="Times New Roman" w:hAnsi="Times New Roman" w:cs="Times New Roman"/>
        </w:rPr>
        <w:t xml:space="preserve">Por otra parte, es formada esta visión por el espíritu </w:t>
      </w:r>
      <w:r>
        <w:rPr>
          <w:rFonts w:ascii="Times New Roman" w:hAnsi="Times New Roman" w:cs="Times New Roman"/>
        </w:rPr>
        <w:t>de otra naturaleza cuando</w:t>
      </w:r>
      <w:r w:rsidR="00D90976">
        <w:rPr>
          <w:rFonts w:ascii="Times New Roman" w:hAnsi="Times New Roman" w:cs="Times New Roman"/>
        </w:rPr>
        <w:t xml:space="preserve"> </w:t>
      </w:r>
      <w:r>
        <w:rPr>
          <w:rFonts w:ascii="Times New Roman" w:hAnsi="Times New Roman" w:cs="Times New Roman"/>
        </w:rPr>
        <w:t>n</w:t>
      </w:r>
      <w:r w:rsidRPr="008135F3">
        <w:rPr>
          <w:rFonts w:ascii="Times New Roman" w:hAnsi="Times New Roman" w:cs="Times New Roman"/>
        </w:rPr>
        <w:t>o es engañada con vanas representaciones por los</w:t>
      </w:r>
      <w:r w:rsidR="00D90976">
        <w:rPr>
          <w:rFonts w:ascii="Times New Roman" w:hAnsi="Times New Roman" w:cs="Times New Roman"/>
        </w:rPr>
        <w:t xml:space="preserve"> </w:t>
      </w:r>
      <w:r w:rsidRPr="008135F3">
        <w:rPr>
          <w:rFonts w:ascii="Times New Roman" w:hAnsi="Times New Roman" w:cs="Times New Roman"/>
        </w:rPr>
        <w:t>ojos de la carne, o bien, a los que están dormidos o enfermos, se</w:t>
      </w:r>
      <w:r w:rsidR="00D90976">
        <w:rPr>
          <w:rFonts w:ascii="Times New Roman" w:hAnsi="Times New Roman" w:cs="Times New Roman"/>
        </w:rPr>
        <w:t xml:space="preserve"> </w:t>
      </w:r>
      <w:r w:rsidRPr="008135F3">
        <w:rPr>
          <w:rFonts w:ascii="Times New Roman" w:hAnsi="Times New Roman" w:cs="Times New Roman"/>
        </w:rPr>
        <w:t>les representan en el alma, por los es</w:t>
      </w:r>
      <w:r w:rsidR="00D90976">
        <w:rPr>
          <w:rFonts w:ascii="Times New Roman" w:hAnsi="Times New Roman" w:cs="Times New Roman"/>
        </w:rPr>
        <w:t>píritus, fantasías sobre las co</w:t>
      </w:r>
      <w:r w:rsidRPr="008135F3">
        <w:rPr>
          <w:rFonts w:ascii="Times New Roman" w:hAnsi="Times New Roman" w:cs="Times New Roman"/>
        </w:rPr>
        <w:t>sas o cuando, despierto y sano en el cuerpo, el alma es atraída por</w:t>
      </w:r>
      <w:r w:rsidR="00D90976">
        <w:rPr>
          <w:rFonts w:ascii="Times New Roman" w:hAnsi="Times New Roman" w:cs="Times New Roman"/>
        </w:rPr>
        <w:t xml:space="preserve"> </w:t>
      </w:r>
      <w:r w:rsidRPr="008135F3">
        <w:rPr>
          <w:rFonts w:ascii="Times New Roman" w:hAnsi="Times New Roman" w:cs="Times New Roman"/>
        </w:rPr>
        <w:t>los sentidos del mismo.</w:t>
      </w:r>
    </w:p>
    <w:p w:rsidR="008135F3" w:rsidRPr="008135F3" w:rsidRDefault="008135F3" w:rsidP="008135F3">
      <w:pPr>
        <w:spacing w:after="120" w:line="240" w:lineRule="auto"/>
        <w:ind w:firstLine="567"/>
        <w:jc w:val="both"/>
        <w:rPr>
          <w:rFonts w:ascii="Times New Roman" w:hAnsi="Times New Roman" w:cs="Times New Roman"/>
        </w:rPr>
      </w:pPr>
      <w:r w:rsidRPr="008135F3">
        <w:rPr>
          <w:rFonts w:ascii="Times New Roman" w:hAnsi="Times New Roman" w:cs="Times New Roman"/>
        </w:rPr>
        <w:t>Conocemos; ciertamente, que así se produce engaño a los ojos</w:t>
      </w:r>
      <w:r w:rsidR="00D90976">
        <w:rPr>
          <w:rFonts w:ascii="Times New Roman" w:hAnsi="Times New Roman" w:cs="Times New Roman"/>
        </w:rPr>
        <w:t xml:space="preserve"> </w:t>
      </w:r>
      <w:r w:rsidRPr="008135F3">
        <w:rPr>
          <w:rFonts w:ascii="Times New Roman" w:hAnsi="Times New Roman" w:cs="Times New Roman"/>
        </w:rPr>
        <w:t>de muchos: el que el hombre les pareciera un animal, o que el agua</w:t>
      </w:r>
      <w:r w:rsidR="00D90976">
        <w:rPr>
          <w:rFonts w:ascii="Times New Roman" w:hAnsi="Times New Roman" w:cs="Times New Roman"/>
        </w:rPr>
        <w:t xml:space="preserve"> </w:t>
      </w:r>
      <w:r w:rsidRPr="008135F3">
        <w:rPr>
          <w:rFonts w:ascii="Times New Roman" w:hAnsi="Times New Roman" w:cs="Times New Roman"/>
        </w:rPr>
        <w:t>fluyera donde no había, y así, de este modo, muchas cosas.</w:t>
      </w:r>
    </w:p>
    <w:p w:rsidR="00FB51BB" w:rsidRDefault="008135F3" w:rsidP="008135F3">
      <w:pPr>
        <w:spacing w:after="120" w:line="240" w:lineRule="auto"/>
        <w:ind w:firstLine="567"/>
        <w:jc w:val="both"/>
        <w:rPr>
          <w:rFonts w:ascii="Times New Roman" w:hAnsi="Times New Roman" w:cs="Times New Roman"/>
        </w:rPr>
      </w:pPr>
      <w:r w:rsidRPr="008135F3">
        <w:rPr>
          <w:rFonts w:ascii="Times New Roman" w:hAnsi="Times New Roman" w:cs="Times New Roman"/>
        </w:rPr>
        <w:t>El que muchos sueños sean infundidos por el demonio a nadie</w:t>
      </w:r>
      <w:r w:rsidR="00D90976">
        <w:rPr>
          <w:rFonts w:ascii="Times New Roman" w:hAnsi="Times New Roman" w:cs="Times New Roman"/>
        </w:rPr>
        <w:t xml:space="preserve"> </w:t>
      </w:r>
      <w:r w:rsidRPr="008135F3">
        <w:rPr>
          <w:rFonts w:ascii="Times New Roman" w:hAnsi="Times New Roman" w:cs="Times New Roman"/>
        </w:rPr>
        <w:t>le resulta increíble</w:t>
      </w:r>
      <w:r w:rsidR="00D90976">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A los frenéticos, o a los afectados por alguna otra enfermedad,</w:t>
      </w:r>
      <w:r w:rsidR="00D90976" w:rsidRPr="009F7557">
        <w:rPr>
          <w:rFonts w:ascii="Times New Roman" w:hAnsi="Times New Roman" w:cs="Times New Roman"/>
        </w:rPr>
        <w:t xml:space="preserve"> </w:t>
      </w:r>
      <w:r w:rsidRPr="009F7557">
        <w:rPr>
          <w:rFonts w:ascii="Times New Roman" w:hAnsi="Times New Roman" w:cs="Times New Roman"/>
        </w:rPr>
        <w:t>aunque muchas visiones se originan por la misma enfermedad, sin</w:t>
      </w:r>
      <w:r w:rsidR="00D90976">
        <w:rPr>
          <w:rFonts w:ascii="Times New Roman" w:hAnsi="Times New Roman" w:cs="Times New Roman"/>
        </w:rPr>
        <w:t xml:space="preserve"> </w:t>
      </w:r>
      <w:r w:rsidRPr="009F7557">
        <w:rPr>
          <w:rFonts w:ascii="Times New Roman" w:hAnsi="Times New Roman" w:cs="Times New Roman"/>
        </w:rPr>
        <w:t>embargo, puede ocurrir, que algunas sean producidas en sus almas</w:t>
      </w:r>
      <w:r w:rsidR="00D90976">
        <w:rPr>
          <w:rFonts w:ascii="Times New Roman" w:hAnsi="Times New Roman" w:cs="Times New Roman"/>
        </w:rPr>
        <w:t xml:space="preserve"> </w:t>
      </w:r>
      <w:r w:rsidRPr="009F7557">
        <w:rPr>
          <w:rFonts w:ascii="Times New Roman" w:hAnsi="Times New Roman" w:cs="Times New Roman"/>
        </w:rPr>
        <w:t xml:space="preserve">por los malos espíritus. Pero, cada vez que el </w:t>
      </w:r>
      <w:r w:rsidR="00C82573" w:rsidRPr="009F7557">
        <w:rPr>
          <w:rFonts w:ascii="Times New Roman" w:hAnsi="Times New Roman" w:cs="Times New Roman"/>
        </w:rPr>
        <w:t>espíritu</w:t>
      </w:r>
      <w:r w:rsidRPr="009F7557">
        <w:rPr>
          <w:rFonts w:ascii="Times New Roman" w:hAnsi="Times New Roman" w:cs="Times New Roman"/>
        </w:rPr>
        <w:t xml:space="preserve"> malo arrebata</w:t>
      </w:r>
      <w:r w:rsidR="00D90976">
        <w:rPr>
          <w:rFonts w:ascii="Times New Roman" w:hAnsi="Times New Roman" w:cs="Times New Roman"/>
        </w:rPr>
        <w:t xml:space="preserve"> </w:t>
      </w:r>
      <w:r w:rsidRPr="009F7557">
        <w:rPr>
          <w:rFonts w:ascii="Times New Roman" w:hAnsi="Times New Roman" w:cs="Times New Roman"/>
        </w:rPr>
        <w:t>al alma por los sentidos, con cierto enajena</w:t>
      </w:r>
      <w:r w:rsidR="00D90976">
        <w:rPr>
          <w:rFonts w:ascii="Times New Roman" w:hAnsi="Times New Roman" w:cs="Times New Roman"/>
        </w:rPr>
        <w:t>miento, engañado el hom</w:t>
      </w:r>
      <w:r w:rsidRPr="009F7557">
        <w:rPr>
          <w:rFonts w:ascii="Times New Roman" w:hAnsi="Times New Roman" w:cs="Times New Roman"/>
        </w:rPr>
        <w:t>bre por las imágenes.se hace demoníaco, poseso, o falso profeta.</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Por consiguiente, a esta visión </w:t>
      </w:r>
      <w:r w:rsidR="00D90976">
        <w:rPr>
          <w:rFonts w:ascii="Times New Roman" w:hAnsi="Times New Roman" w:cs="Times New Roman"/>
        </w:rPr>
        <w:t>que llamamos fantástica la sepa</w:t>
      </w:r>
      <w:r w:rsidRPr="009F7557">
        <w:rPr>
          <w:rFonts w:ascii="Times New Roman" w:hAnsi="Times New Roman" w:cs="Times New Roman"/>
        </w:rPr>
        <w:t>ramos totalmente del oficio de los profetas</w:t>
      </w:r>
      <w:r w:rsidR="00D90976">
        <w:rPr>
          <w:rStyle w:val="Refdenotaalpie"/>
          <w:rFonts w:ascii="Times New Roman" w:hAnsi="Times New Roman" w:cs="Times New Roman"/>
        </w:rPr>
        <w:footnoteReference w:id="77"/>
      </w:r>
      <w:r w:rsidR="00D90976">
        <w:rPr>
          <w:rFonts w:ascii="Times New Roman" w:hAnsi="Times New Roman" w:cs="Times New Roman"/>
        </w:rPr>
        <w:t>.</w:t>
      </w:r>
    </w:p>
    <w:p w:rsidR="00C25606" w:rsidRPr="00D90976" w:rsidRDefault="00C25606" w:rsidP="00D90976">
      <w:pPr>
        <w:spacing w:after="120" w:line="240" w:lineRule="auto"/>
        <w:jc w:val="both"/>
        <w:rPr>
          <w:rFonts w:ascii="Times New Roman" w:hAnsi="Times New Roman" w:cs="Times New Roman"/>
          <w:i/>
        </w:rPr>
      </w:pPr>
      <w:r w:rsidRPr="00D90976">
        <w:rPr>
          <w:rFonts w:ascii="Times New Roman" w:hAnsi="Times New Roman" w:cs="Times New Roman"/>
          <w:i/>
        </w:rPr>
        <w:t>Explicación de la visión espiritual</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6. La visión que hemos llamado </w:t>
      </w:r>
      <w:r w:rsidRPr="009F287D">
        <w:rPr>
          <w:rFonts w:ascii="Times New Roman" w:hAnsi="Times New Roman" w:cs="Times New Roman"/>
          <w:i/>
        </w:rPr>
        <w:t>e</w:t>
      </w:r>
      <w:r w:rsidR="00D90976" w:rsidRPr="009F287D">
        <w:rPr>
          <w:rFonts w:ascii="Times New Roman" w:hAnsi="Times New Roman" w:cs="Times New Roman"/>
          <w:i/>
        </w:rPr>
        <w:t>spiritual</w:t>
      </w:r>
      <w:r w:rsidR="00D90976">
        <w:rPr>
          <w:rFonts w:ascii="Times New Roman" w:hAnsi="Times New Roman" w:cs="Times New Roman"/>
        </w:rPr>
        <w:t xml:space="preserve"> se forma en el espíri</w:t>
      </w:r>
      <w:r w:rsidRPr="009F7557">
        <w:rPr>
          <w:rFonts w:ascii="Times New Roman" w:hAnsi="Times New Roman" w:cs="Times New Roman"/>
        </w:rPr>
        <w:t>tu del hombre por la acción de otro es</w:t>
      </w:r>
      <w:r w:rsidR="00D90976">
        <w:rPr>
          <w:rFonts w:ascii="Times New Roman" w:hAnsi="Times New Roman" w:cs="Times New Roman"/>
        </w:rPr>
        <w:t>píritu, o se produce por el sue</w:t>
      </w:r>
      <w:r w:rsidRPr="009F7557">
        <w:rPr>
          <w:rFonts w:ascii="Times New Roman" w:hAnsi="Times New Roman" w:cs="Times New Roman"/>
        </w:rPr>
        <w:t>ño o por enajenamiento.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Por el sueño, cuando las imágenes de las cosas corporales son</w:t>
      </w:r>
      <w:r w:rsidR="00D90976">
        <w:rPr>
          <w:rFonts w:ascii="Times New Roman" w:hAnsi="Times New Roman" w:cs="Times New Roman"/>
        </w:rPr>
        <w:t xml:space="preserve"> </w:t>
      </w:r>
      <w:r w:rsidRPr="009F7557">
        <w:rPr>
          <w:rFonts w:ascii="Times New Roman" w:hAnsi="Times New Roman" w:cs="Times New Roman"/>
        </w:rPr>
        <w:t>formadas en el espíritu del que duerme por los bu</w:t>
      </w:r>
      <w:r w:rsidR="00D90976">
        <w:rPr>
          <w:rFonts w:ascii="Times New Roman" w:hAnsi="Times New Roman" w:cs="Times New Roman"/>
        </w:rPr>
        <w:t>enos espíritus. Es</w:t>
      </w:r>
      <w:r w:rsidRPr="009F7557">
        <w:rPr>
          <w:rFonts w:ascii="Times New Roman" w:hAnsi="Times New Roman" w:cs="Times New Roman"/>
        </w:rPr>
        <w:t>ta visión, por cierto, aunque sea profé</w:t>
      </w:r>
      <w:r w:rsidR="00D90976">
        <w:rPr>
          <w:rFonts w:ascii="Times New Roman" w:hAnsi="Times New Roman" w:cs="Times New Roman"/>
        </w:rPr>
        <w:t>tica sin embargo no hace al Pro</w:t>
      </w:r>
      <w:r w:rsidRPr="009F7557">
        <w:rPr>
          <w:rFonts w:ascii="Times New Roman" w:hAnsi="Times New Roman" w:cs="Times New Roman"/>
        </w:rPr>
        <w:t>feta.</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Visión profética, ciertamente, fue</w:t>
      </w:r>
      <w:r w:rsidR="00D90976">
        <w:rPr>
          <w:rFonts w:ascii="Times New Roman" w:hAnsi="Times New Roman" w:cs="Times New Roman"/>
        </w:rPr>
        <w:t xml:space="preserve"> aquélla por la que el patriar</w:t>
      </w:r>
      <w:r w:rsidRPr="009F7557">
        <w:rPr>
          <w:rFonts w:ascii="Times New Roman" w:hAnsi="Times New Roman" w:cs="Times New Roman"/>
        </w:rPr>
        <w:t>ca José vio el sol, la luna y las o</w:t>
      </w:r>
      <w:r w:rsidR="00D90976">
        <w:rPr>
          <w:rFonts w:ascii="Times New Roman" w:hAnsi="Times New Roman" w:cs="Times New Roman"/>
        </w:rPr>
        <w:t xml:space="preserve">nce estrellas que lo adoraban </w:t>
      </w:r>
      <w:r w:rsidR="009F287D">
        <w:rPr>
          <w:rStyle w:val="Refdenotaalpie"/>
          <w:rFonts w:ascii="Times New Roman" w:hAnsi="Times New Roman" w:cs="Times New Roman"/>
        </w:rPr>
        <w:footnoteReference w:id="78"/>
      </w:r>
      <w:r w:rsidR="00D90976">
        <w:rPr>
          <w:rFonts w:ascii="Times New Roman" w:hAnsi="Times New Roman" w:cs="Times New Roman"/>
        </w:rPr>
        <w:t xml:space="preserve">. </w:t>
      </w:r>
      <w:r w:rsidRPr="009F7557">
        <w:rPr>
          <w:rFonts w:ascii="Times New Roman" w:hAnsi="Times New Roman" w:cs="Times New Roman"/>
        </w:rPr>
        <w:t>Sin</w:t>
      </w:r>
      <w:r w:rsidR="00D90976">
        <w:rPr>
          <w:rFonts w:ascii="Times New Roman" w:hAnsi="Times New Roman" w:cs="Times New Roman"/>
        </w:rPr>
        <w:t xml:space="preserve"> </w:t>
      </w:r>
      <w:r w:rsidRPr="009F7557">
        <w:rPr>
          <w:rFonts w:ascii="Times New Roman" w:hAnsi="Times New Roman" w:cs="Times New Roman"/>
        </w:rPr>
        <w:t xml:space="preserve">embargo, no </w:t>
      </w:r>
      <w:r w:rsidR="00C82573" w:rsidRPr="009F7557">
        <w:rPr>
          <w:rFonts w:ascii="Times New Roman" w:hAnsi="Times New Roman" w:cs="Times New Roman"/>
        </w:rPr>
        <w:t>sería</w:t>
      </w:r>
      <w:r w:rsidRPr="009F7557">
        <w:rPr>
          <w:rFonts w:ascii="Times New Roman" w:hAnsi="Times New Roman" w:cs="Times New Roman"/>
        </w:rPr>
        <w:t xml:space="preserve"> profeta por esta visión si no fuera interpretado</w:t>
      </w:r>
      <w:r w:rsidR="00D90976">
        <w:rPr>
          <w:rFonts w:ascii="Times New Roman" w:hAnsi="Times New Roman" w:cs="Times New Roman"/>
        </w:rPr>
        <w:t xml:space="preserve"> </w:t>
      </w:r>
      <w:r w:rsidRPr="009F7557">
        <w:rPr>
          <w:rFonts w:ascii="Times New Roman" w:hAnsi="Times New Roman" w:cs="Times New Roman"/>
        </w:rPr>
        <w:t>el misterio de esa visión.</w:t>
      </w:r>
    </w:p>
    <w:p w:rsidR="009F287D" w:rsidRPr="009F287D" w:rsidRDefault="00C25606" w:rsidP="009F287D">
      <w:pPr>
        <w:spacing w:after="120" w:line="240" w:lineRule="auto"/>
        <w:ind w:firstLine="567"/>
        <w:jc w:val="both"/>
        <w:rPr>
          <w:rFonts w:ascii="Times New Roman" w:hAnsi="Times New Roman" w:cs="Times New Roman"/>
        </w:rPr>
      </w:pPr>
      <w:r w:rsidRPr="009F7557">
        <w:rPr>
          <w:rFonts w:ascii="Times New Roman" w:hAnsi="Times New Roman" w:cs="Times New Roman"/>
        </w:rPr>
        <w:t>Tampoco decimos que</w:t>
      </w:r>
      <w:r w:rsidR="00D90976">
        <w:rPr>
          <w:rFonts w:ascii="Times New Roman" w:hAnsi="Times New Roman" w:cs="Times New Roman"/>
        </w:rPr>
        <w:t xml:space="preserve"> el Faraón fuera profeta porque</w:t>
      </w:r>
      <w:r w:rsidRPr="009F7557">
        <w:rPr>
          <w:rFonts w:ascii="Times New Roman" w:hAnsi="Times New Roman" w:cs="Times New Roman"/>
        </w:rPr>
        <w:t xml:space="preserve"> había</w:t>
      </w:r>
      <w:r w:rsidR="00D90976">
        <w:rPr>
          <w:rFonts w:ascii="Times New Roman" w:hAnsi="Times New Roman" w:cs="Times New Roman"/>
        </w:rPr>
        <w:t xml:space="preserve"> </w:t>
      </w:r>
      <w:r w:rsidRPr="009F7557">
        <w:rPr>
          <w:rFonts w:ascii="Times New Roman" w:hAnsi="Times New Roman" w:cs="Times New Roman"/>
        </w:rPr>
        <w:t>visto en sueños el presagio de la fu</w:t>
      </w:r>
      <w:r w:rsidR="009F287D">
        <w:rPr>
          <w:rFonts w:ascii="Times New Roman" w:hAnsi="Times New Roman" w:cs="Times New Roman"/>
        </w:rPr>
        <w:t xml:space="preserve">tura abundancia y del hambre siguiente </w:t>
      </w:r>
      <w:r w:rsidR="009F287D">
        <w:rPr>
          <w:rStyle w:val="Refdenotaalpie"/>
          <w:rFonts w:ascii="Times New Roman" w:hAnsi="Times New Roman" w:cs="Times New Roman"/>
        </w:rPr>
        <w:footnoteReference w:id="79"/>
      </w:r>
      <w:r w:rsidR="009F287D" w:rsidRPr="009F287D">
        <w:rPr>
          <w:rFonts w:ascii="Times New Roman" w:hAnsi="Times New Roman" w:cs="Times New Roman"/>
        </w:rPr>
        <w:t>, pero sí José a quien Dios, en ocasión de aquel sueño, le</w:t>
      </w:r>
      <w:r w:rsidR="0068164F">
        <w:rPr>
          <w:rFonts w:ascii="Times New Roman" w:hAnsi="Times New Roman" w:cs="Times New Roman"/>
        </w:rPr>
        <w:t xml:space="preserve"> </w:t>
      </w:r>
      <w:r w:rsidR="009F287D" w:rsidRPr="009F287D">
        <w:rPr>
          <w:rFonts w:ascii="Times New Roman" w:hAnsi="Times New Roman" w:cs="Times New Roman"/>
        </w:rPr>
        <w:t>reveló el secreto de su propósito</w:t>
      </w:r>
      <w:r w:rsidR="0068164F">
        <w:rPr>
          <w:rFonts w:ascii="Times New Roman" w:hAnsi="Times New Roman" w:cs="Times New Roman"/>
        </w:rPr>
        <w:t xml:space="preserve"> </w:t>
      </w:r>
      <w:r w:rsidR="0068164F">
        <w:rPr>
          <w:rStyle w:val="Refdenotaalpie"/>
          <w:rFonts w:ascii="Times New Roman" w:hAnsi="Times New Roman" w:cs="Times New Roman"/>
        </w:rPr>
        <w:footnoteReference w:id="80"/>
      </w:r>
      <w:r w:rsidR="0068164F">
        <w:rPr>
          <w:rFonts w:ascii="Times New Roman" w:hAnsi="Times New Roman" w:cs="Times New Roman"/>
        </w:rPr>
        <w:t xml:space="preserve"> .</w:t>
      </w:r>
    </w:p>
    <w:p w:rsidR="009F287D" w:rsidRPr="009F287D" w:rsidRDefault="009F287D" w:rsidP="009F287D">
      <w:pPr>
        <w:spacing w:after="120" w:line="240" w:lineRule="auto"/>
        <w:ind w:firstLine="567"/>
        <w:jc w:val="both"/>
        <w:rPr>
          <w:rFonts w:ascii="Times New Roman" w:hAnsi="Times New Roman" w:cs="Times New Roman"/>
        </w:rPr>
      </w:pPr>
      <w:r w:rsidRPr="009F287D">
        <w:rPr>
          <w:rFonts w:ascii="Times New Roman" w:hAnsi="Times New Roman" w:cs="Times New Roman"/>
        </w:rPr>
        <w:t>Y no juzgo digno del nombre de Profeta a Nabucodonosor, a</w:t>
      </w:r>
      <w:r w:rsidR="0068164F">
        <w:rPr>
          <w:rFonts w:ascii="Times New Roman" w:hAnsi="Times New Roman" w:cs="Times New Roman"/>
        </w:rPr>
        <w:t xml:space="preserve"> qu</w:t>
      </w:r>
      <w:r w:rsidRPr="009F287D">
        <w:rPr>
          <w:rFonts w:ascii="Times New Roman" w:hAnsi="Times New Roman" w:cs="Times New Roman"/>
        </w:rPr>
        <w:t>ien se le apareció en sueños aque</w:t>
      </w:r>
      <w:r w:rsidR="0068164F">
        <w:rPr>
          <w:rFonts w:ascii="Times New Roman" w:hAnsi="Times New Roman" w:cs="Times New Roman"/>
        </w:rPr>
        <w:t>lla estatua, sino más bien a Da</w:t>
      </w:r>
      <w:r w:rsidRPr="009F287D">
        <w:rPr>
          <w:rFonts w:ascii="Times New Roman" w:hAnsi="Times New Roman" w:cs="Times New Roman"/>
        </w:rPr>
        <w:t>niel, a quien le fue dado conocer</w:t>
      </w:r>
      <w:r w:rsidR="0068164F">
        <w:rPr>
          <w:rFonts w:ascii="Times New Roman" w:hAnsi="Times New Roman" w:cs="Times New Roman"/>
        </w:rPr>
        <w:t xml:space="preserve"> ese mismo sueño y su significa</w:t>
      </w:r>
      <w:r w:rsidRPr="009F287D">
        <w:rPr>
          <w:rFonts w:ascii="Times New Roman" w:hAnsi="Times New Roman" w:cs="Times New Roman"/>
        </w:rPr>
        <w:t>do</w:t>
      </w:r>
      <w:r w:rsidR="0068164F">
        <w:rPr>
          <w:rFonts w:ascii="Times New Roman" w:hAnsi="Times New Roman" w:cs="Times New Roman"/>
        </w:rPr>
        <w:t xml:space="preserve"> </w:t>
      </w:r>
      <w:r w:rsidR="0068164F">
        <w:rPr>
          <w:rStyle w:val="Refdenotaalpie"/>
          <w:rFonts w:ascii="Times New Roman" w:hAnsi="Times New Roman" w:cs="Times New Roman"/>
        </w:rPr>
        <w:footnoteReference w:id="81"/>
      </w:r>
      <w:r w:rsidR="0068164F">
        <w:rPr>
          <w:rFonts w:ascii="Times New Roman" w:hAnsi="Times New Roman" w:cs="Times New Roman"/>
        </w:rPr>
        <w:t>.</w:t>
      </w:r>
    </w:p>
    <w:p w:rsidR="009F287D" w:rsidRPr="009F287D" w:rsidRDefault="009F287D" w:rsidP="009F287D">
      <w:pPr>
        <w:spacing w:after="120" w:line="240" w:lineRule="auto"/>
        <w:ind w:firstLine="567"/>
        <w:jc w:val="both"/>
        <w:rPr>
          <w:rFonts w:ascii="Times New Roman" w:hAnsi="Times New Roman" w:cs="Times New Roman"/>
        </w:rPr>
      </w:pPr>
      <w:r w:rsidRPr="009F287D">
        <w:rPr>
          <w:rFonts w:ascii="Times New Roman" w:hAnsi="Times New Roman" w:cs="Times New Roman"/>
        </w:rPr>
        <w:t>Por sobre esto, cuando en un cuerpo sano, que no está vencido</w:t>
      </w:r>
      <w:r w:rsidR="0068164F">
        <w:rPr>
          <w:rFonts w:ascii="Times New Roman" w:hAnsi="Times New Roman" w:cs="Times New Roman"/>
        </w:rPr>
        <w:t xml:space="preserve"> </w:t>
      </w:r>
      <w:r w:rsidRPr="009F287D">
        <w:rPr>
          <w:rFonts w:ascii="Times New Roman" w:hAnsi="Times New Roman" w:cs="Times New Roman"/>
        </w:rPr>
        <w:t>por el sueño, por algún secreto trabajo espiritual en ella, se ve el alma</w:t>
      </w:r>
      <w:r w:rsidR="0068164F">
        <w:rPr>
          <w:rFonts w:ascii="Times New Roman" w:hAnsi="Times New Roman" w:cs="Times New Roman"/>
        </w:rPr>
        <w:t xml:space="preserve"> </w:t>
      </w:r>
      <w:r w:rsidRPr="009F287D">
        <w:rPr>
          <w:rFonts w:ascii="Times New Roman" w:hAnsi="Times New Roman" w:cs="Times New Roman"/>
        </w:rPr>
        <w:t xml:space="preserve">como arrebatada de todo lo que es </w:t>
      </w:r>
      <w:r w:rsidR="0068164F">
        <w:rPr>
          <w:rFonts w:ascii="Times New Roman" w:hAnsi="Times New Roman" w:cs="Times New Roman"/>
        </w:rPr>
        <w:t>semejante a los sentidos, enton</w:t>
      </w:r>
      <w:r w:rsidRPr="009F287D">
        <w:rPr>
          <w:rFonts w:ascii="Times New Roman" w:hAnsi="Times New Roman" w:cs="Times New Roman"/>
        </w:rPr>
        <w:t xml:space="preserve">ces se llama </w:t>
      </w:r>
      <w:r w:rsidRPr="0068164F">
        <w:rPr>
          <w:rFonts w:ascii="Times New Roman" w:hAnsi="Times New Roman" w:cs="Times New Roman"/>
          <w:i/>
        </w:rPr>
        <w:t>éxtasis</w:t>
      </w:r>
      <w:r w:rsidRPr="009F287D">
        <w:rPr>
          <w:rFonts w:ascii="Times New Roman" w:hAnsi="Times New Roman" w:cs="Times New Roman"/>
        </w:rPr>
        <w:t xml:space="preserve"> o </w:t>
      </w:r>
      <w:r w:rsidRPr="0068164F">
        <w:rPr>
          <w:rFonts w:ascii="Times New Roman" w:hAnsi="Times New Roman" w:cs="Times New Roman"/>
          <w:i/>
        </w:rPr>
        <w:t>enajenamiento,</w:t>
      </w:r>
      <w:r w:rsidRPr="009F287D">
        <w:rPr>
          <w:rFonts w:ascii="Times New Roman" w:hAnsi="Times New Roman" w:cs="Times New Roman"/>
        </w:rPr>
        <w:t xml:space="preserve"> visión en la cual se revelan</w:t>
      </w:r>
      <w:r w:rsidR="0068164F">
        <w:rPr>
          <w:rFonts w:ascii="Times New Roman" w:hAnsi="Times New Roman" w:cs="Times New Roman"/>
        </w:rPr>
        <w:t xml:space="preserve"> </w:t>
      </w:r>
      <w:r w:rsidRPr="009F287D">
        <w:rPr>
          <w:rFonts w:ascii="Times New Roman" w:hAnsi="Times New Roman" w:cs="Times New Roman"/>
        </w:rPr>
        <w:t>cosas ocultas y se adelantan las futuras.</w:t>
      </w:r>
    </w:p>
    <w:p w:rsidR="009F287D" w:rsidRPr="0068164F" w:rsidRDefault="009F287D" w:rsidP="0068164F">
      <w:pPr>
        <w:spacing w:after="120" w:line="240" w:lineRule="auto"/>
        <w:jc w:val="both"/>
        <w:rPr>
          <w:rFonts w:ascii="Times New Roman" w:hAnsi="Times New Roman" w:cs="Times New Roman"/>
          <w:i/>
        </w:rPr>
      </w:pPr>
      <w:r w:rsidRPr="0068164F">
        <w:rPr>
          <w:rFonts w:ascii="Times New Roman" w:hAnsi="Times New Roman" w:cs="Times New Roman"/>
          <w:i/>
        </w:rPr>
        <w:t>Referencia a la visión intelectual</w:t>
      </w:r>
    </w:p>
    <w:p w:rsidR="009F287D" w:rsidRPr="009F287D" w:rsidRDefault="009F287D" w:rsidP="009F287D">
      <w:pPr>
        <w:spacing w:after="120" w:line="240" w:lineRule="auto"/>
        <w:ind w:firstLine="567"/>
        <w:jc w:val="both"/>
        <w:rPr>
          <w:rFonts w:ascii="Times New Roman" w:hAnsi="Times New Roman" w:cs="Times New Roman"/>
        </w:rPr>
      </w:pPr>
      <w:r w:rsidRPr="009F287D">
        <w:rPr>
          <w:rFonts w:ascii="Times New Roman" w:hAnsi="Times New Roman" w:cs="Times New Roman"/>
        </w:rPr>
        <w:t xml:space="preserve">7. A ésta se acerca la visión </w:t>
      </w:r>
      <w:r w:rsidRPr="0068164F">
        <w:rPr>
          <w:rFonts w:ascii="Times New Roman" w:hAnsi="Times New Roman" w:cs="Times New Roman"/>
          <w:i/>
        </w:rPr>
        <w:t>intelectual</w:t>
      </w:r>
      <w:r w:rsidRPr="009F287D">
        <w:rPr>
          <w:rFonts w:ascii="Times New Roman" w:hAnsi="Times New Roman" w:cs="Times New Roman"/>
        </w:rPr>
        <w:t xml:space="preserve"> de la que trataremos después.</w:t>
      </w:r>
    </w:p>
    <w:p w:rsidR="009F287D" w:rsidRPr="009F287D" w:rsidRDefault="009F287D" w:rsidP="009F287D">
      <w:pPr>
        <w:spacing w:after="120" w:line="240" w:lineRule="auto"/>
        <w:ind w:firstLine="567"/>
        <w:jc w:val="both"/>
        <w:rPr>
          <w:rFonts w:ascii="Times New Roman" w:hAnsi="Times New Roman" w:cs="Times New Roman"/>
        </w:rPr>
      </w:pPr>
      <w:r w:rsidRPr="009F287D">
        <w:rPr>
          <w:rFonts w:ascii="Times New Roman" w:hAnsi="Times New Roman" w:cs="Times New Roman"/>
        </w:rPr>
        <w:t>El que ve tales cosas se hace</w:t>
      </w:r>
      <w:r w:rsidR="0068164F">
        <w:rPr>
          <w:rFonts w:ascii="Times New Roman" w:hAnsi="Times New Roman" w:cs="Times New Roman"/>
        </w:rPr>
        <w:t xml:space="preserve"> profeta bien comunicando miste</w:t>
      </w:r>
      <w:r w:rsidRPr="009F287D">
        <w:rPr>
          <w:rFonts w:ascii="Times New Roman" w:hAnsi="Times New Roman" w:cs="Times New Roman"/>
        </w:rPr>
        <w:t xml:space="preserve">rios, bien manifestando cosas ocultas, bien prediciendo </w:t>
      </w:r>
      <w:r w:rsidR="0068164F">
        <w:rPr>
          <w:rFonts w:ascii="Times New Roman" w:hAnsi="Times New Roman" w:cs="Times New Roman"/>
        </w:rPr>
        <w:t xml:space="preserve">las futuras. </w:t>
      </w:r>
      <w:r w:rsidRPr="009F287D">
        <w:rPr>
          <w:rFonts w:ascii="Times New Roman" w:hAnsi="Times New Roman" w:cs="Times New Roman"/>
        </w:rPr>
        <w:t xml:space="preserve">En este enajenamiento de la mente </w:t>
      </w:r>
      <w:r w:rsidR="0068164F">
        <w:rPr>
          <w:rStyle w:val="Refdenotaalpie"/>
          <w:rFonts w:ascii="Times New Roman" w:hAnsi="Times New Roman" w:cs="Times New Roman"/>
        </w:rPr>
        <w:footnoteReference w:id="82"/>
      </w:r>
      <w:r w:rsidR="00530125">
        <w:rPr>
          <w:rFonts w:ascii="Times New Roman" w:hAnsi="Times New Roman" w:cs="Times New Roman"/>
        </w:rPr>
        <w:t>.</w:t>
      </w:r>
      <w:r w:rsidRPr="009F287D">
        <w:rPr>
          <w:rFonts w:ascii="Times New Roman" w:hAnsi="Times New Roman" w:cs="Times New Roman"/>
        </w:rPr>
        <w:t xml:space="preserve"> Pedro vio descender desde el</w:t>
      </w:r>
      <w:r w:rsidR="0068164F">
        <w:rPr>
          <w:rFonts w:ascii="Times New Roman" w:hAnsi="Times New Roman" w:cs="Times New Roman"/>
        </w:rPr>
        <w:t xml:space="preserve"> </w:t>
      </w:r>
      <w:r w:rsidRPr="009F287D">
        <w:rPr>
          <w:rFonts w:ascii="Times New Roman" w:hAnsi="Times New Roman" w:cs="Times New Roman"/>
        </w:rPr>
        <w:t>cielo un mantel grande en el que hab</w:t>
      </w:r>
      <w:r w:rsidR="0068164F">
        <w:rPr>
          <w:rFonts w:ascii="Times New Roman" w:hAnsi="Times New Roman" w:cs="Times New Roman"/>
        </w:rPr>
        <w:t>ía toda clase de reptiles y cua</w:t>
      </w:r>
      <w:r w:rsidRPr="009F287D">
        <w:rPr>
          <w:rFonts w:ascii="Times New Roman" w:hAnsi="Times New Roman" w:cs="Times New Roman"/>
        </w:rPr>
        <w:t xml:space="preserve">drúpedos y se le dijo: </w:t>
      </w:r>
      <w:r w:rsidRPr="00530125">
        <w:rPr>
          <w:rFonts w:ascii="Times New Roman" w:hAnsi="Times New Roman" w:cs="Times New Roman"/>
          <w:i/>
        </w:rPr>
        <w:t>Sacrifica y come</w:t>
      </w:r>
      <w:r w:rsidR="00530125">
        <w:rPr>
          <w:rFonts w:ascii="Times New Roman" w:hAnsi="Times New Roman" w:cs="Times New Roman"/>
        </w:rPr>
        <w:t xml:space="preserve"> </w:t>
      </w:r>
      <w:r w:rsidR="00530125">
        <w:rPr>
          <w:rStyle w:val="Refdenotaalpie"/>
          <w:rFonts w:ascii="Times New Roman" w:hAnsi="Times New Roman" w:cs="Times New Roman"/>
        </w:rPr>
        <w:footnoteReference w:id="83"/>
      </w:r>
      <w:r w:rsidR="0068164F">
        <w:rPr>
          <w:rFonts w:ascii="Times New Roman" w:hAnsi="Times New Roman" w:cs="Times New Roman"/>
        </w:rPr>
        <w:t xml:space="preserve">. </w:t>
      </w:r>
      <w:r w:rsidRPr="009F287D">
        <w:rPr>
          <w:rFonts w:ascii="Times New Roman" w:hAnsi="Times New Roman" w:cs="Times New Roman"/>
        </w:rPr>
        <w:t>Entonces, ciertamente,</w:t>
      </w:r>
      <w:r w:rsidR="0068164F" w:rsidRPr="009F287D">
        <w:rPr>
          <w:rFonts w:ascii="Times New Roman" w:hAnsi="Times New Roman" w:cs="Times New Roman"/>
        </w:rPr>
        <w:t xml:space="preserve"> </w:t>
      </w:r>
      <w:r w:rsidRPr="009F287D">
        <w:rPr>
          <w:rFonts w:ascii="Times New Roman" w:hAnsi="Times New Roman" w:cs="Times New Roman"/>
        </w:rPr>
        <w:t>no conoció la visión o mandato sino al so</w:t>
      </w:r>
      <w:r w:rsidR="0068164F">
        <w:rPr>
          <w:rFonts w:ascii="Times New Roman" w:hAnsi="Times New Roman" w:cs="Times New Roman"/>
        </w:rPr>
        <w:t xml:space="preserve">brevenir la </w:t>
      </w:r>
      <w:r w:rsidR="0068164F" w:rsidRPr="00530125">
        <w:rPr>
          <w:rFonts w:ascii="Times New Roman" w:hAnsi="Times New Roman" w:cs="Times New Roman"/>
          <w:i/>
        </w:rPr>
        <w:t>visión</w:t>
      </w:r>
      <w:r w:rsidR="0068164F">
        <w:rPr>
          <w:rFonts w:ascii="Times New Roman" w:hAnsi="Times New Roman" w:cs="Times New Roman"/>
        </w:rPr>
        <w:t xml:space="preserve"> </w:t>
      </w:r>
      <w:r w:rsidR="0068164F" w:rsidRPr="00530125">
        <w:rPr>
          <w:rFonts w:ascii="Times New Roman" w:hAnsi="Times New Roman" w:cs="Times New Roman"/>
          <w:i/>
        </w:rPr>
        <w:t>intelec</w:t>
      </w:r>
      <w:r w:rsidRPr="00530125">
        <w:rPr>
          <w:rFonts w:ascii="Times New Roman" w:hAnsi="Times New Roman" w:cs="Times New Roman"/>
          <w:i/>
        </w:rPr>
        <w:t>tual</w:t>
      </w:r>
      <w:r w:rsidRPr="009F287D">
        <w:rPr>
          <w:rFonts w:ascii="Times New Roman" w:hAnsi="Times New Roman" w:cs="Times New Roman"/>
        </w:rPr>
        <w:t xml:space="preserve"> cuando dijo: </w:t>
      </w:r>
      <w:r w:rsidRPr="00530125">
        <w:rPr>
          <w:rFonts w:ascii="Times New Roman" w:hAnsi="Times New Roman" w:cs="Times New Roman"/>
          <w:i/>
        </w:rPr>
        <w:t xml:space="preserve">Verdaderamente </w:t>
      </w:r>
      <w:r w:rsidR="0068164F" w:rsidRPr="00530125">
        <w:rPr>
          <w:rFonts w:ascii="Times New Roman" w:hAnsi="Times New Roman" w:cs="Times New Roman"/>
          <w:i/>
        </w:rPr>
        <w:t xml:space="preserve">comprendo que Dios no hace </w:t>
      </w:r>
      <w:r w:rsidR="00C82573" w:rsidRPr="00530125">
        <w:rPr>
          <w:rFonts w:ascii="Times New Roman" w:hAnsi="Times New Roman" w:cs="Times New Roman"/>
          <w:i/>
        </w:rPr>
        <w:t>acepción</w:t>
      </w:r>
      <w:r w:rsidRPr="00530125">
        <w:rPr>
          <w:rFonts w:ascii="Times New Roman" w:hAnsi="Times New Roman" w:cs="Times New Roman"/>
          <w:i/>
        </w:rPr>
        <w:t xml:space="preserve"> de personas sino que, en cualqui</w:t>
      </w:r>
      <w:r w:rsidR="0068164F" w:rsidRPr="00530125">
        <w:rPr>
          <w:rFonts w:ascii="Times New Roman" w:hAnsi="Times New Roman" w:cs="Times New Roman"/>
          <w:i/>
        </w:rPr>
        <w:t>er nación el que le teme y prac</w:t>
      </w:r>
      <w:r w:rsidRPr="00530125">
        <w:rPr>
          <w:rFonts w:ascii="Times New Roman" w:hAnsi="Times New Roman" w:cs="Times New Roman"/>
          <w:i/>
        </w:rPr>
        <w:t>t</w:t>
      </w:r>
      <w:r w:rsidR="0068164F" w:rsidRPr="00530125">
        <w:rPr>
          <w:rFonts w:ascii="Times New Roman" w:hAnsi="Times New Roman" w:cs="Times New Roman"/>
          <w:i/>
        </w:rPr>
        <w:t>ica la justicia le es grato</w:t>
      </w:r>
      <w:r w:rsidR="00530125">
        <w:rPr>
          <w:rFonts w:ascii="Times New Roman" w:hAnsi="Times New Roman" w:cs="Times New Roman"/>
        </w:rPr>
        <w:t xml:space="preserve"> </w:t>
      </w:r>
      <w:r w:rsidR="00530125">
        <w:rPr>
          <w:rStyle w:val="Refdenotaalpie"/>
          <w:rFonts w:ascii="Times New Roman" w:hAnsi="Times New Roman" w:cs="Times New Roman"/>
        </w:rPr>
        <w:footnoteReference w:id="84"/>
      </w:r>
      <w:r w:rsidR="0068164F">
        <w:rPr>
          <w:rFonts w:ascii="Times New Roman" w:hAnsi="Times New Roman" w:cs="Times New Roman"/>
        </w:rPr>
        <w:t>.</w:t>
      </w:r>
    </w:p>
    <w:p w:rsidR="00C25606" w:rsidRPr="009F7557" w:rsidRDefault="009F287D" w:rsidP="004F71A0">
      <w:pPr>
        <w:spacing w:after="120" w:line="240" w:lineRule="auto"/>
        <w:ind w:firstLine="567"/>
        <w:jc w:val="both"/>
        <w:rPr>
          <w:rFonts w:ascii="Times New Roman" w:hAnsi="Times New Roman" w:cs="Times New Roman"/>
        </w:rPr>
      </w:pPr>
      <w:r w:rsidRPr="009F287D">
        <w:rPr>
          <w:rFonts w:ascii="Times New Roman" w:hAnsi="Times New Roman" w:cs="Times New Roman"/>
        </w:rPr>
        <w:lastRenderedPageBreak/>
        <w:t>Por otra parte leemos</w:t>
      </w:r>
      <w:r w:rsidR="00530125">
        <w:rPr>
          <w:rFonts w:ascii="Times New Roman" w:hAnsi="Times New Roman" w:cs="Times New Roman"/>
        </w:rPr>
        <w:t xml:space="preserve"> </w:t>
      </w:r>
      <w:r w:rsidR="00530125">
        <w:rPr>
          <w:rStyle w:val="Refdenotaalpie"/>
          <w:rFonts w:ascii="Times New Roman" w:hAnsi="Times New Roman" w:cs="Times New Roman"/>
        </w:rPr>
        <w:footnoteReference w:id="85"/>
      </w:r>
      <w:r w:rsidR="00C82573">
        <w:rPr>
          <w:rFonts w:ascii="Times New Roman" w:hAnsi="Times New Roman" w:cs="Times New Roman"/>
        </w:rPr>
        <w:t xml:space="preserve"> que en espíritu, no en la carn</w:t>
      </w:r>
      <w:r w:rsidRPr="009F287D">
        <w:rPr>
          <w:rFonts w:ascii="Times New Roman" w:hAnsi="Times New Roman" w:cs="Times New Roman"/>
        </w:rPr>
        <w:t>e, muchos</w:t>
      </w:r>
      <w:r w:rsidR="00530125">
        <w:rPr>
          <w:rFonts w:ascii="Times New Roman" w:hAnsi="Times New Roman" w:cs="Times New Roman"/>
        </w:rPr>
        <w:t xml:space="preserve"> </w:t>
      </w:r>
      <w:r w:rsidRPr="009F287D">
        <w:rPr>
          <w:rFonts w:ascii="Times New Roman" w:hAnsi="Times New Roman" w:cs="Times New Roman"/>
        </w:rPr>
        <w:t>misterios de Cristo y de la Iglesia, ba</w:t>
      </w:r>
      <w:r w:rsidR="00041A3F">
        <w:rPr>
          <w:rFonts w:ascii="Times New Roman" w:hAnsi="Times New Roman" w:cs="Times New Roman"/>
        </w:rPr>
        <w:t>jo la figura de una ciudad colo</w:t>
      </w:r>
      <w:r w:rsidR="00C25606" w:rsidRPr="009F7557">
        <w:rPr>
          <w:rFonts w:ascii="Times New Roman" w:hAnsi="Times New Roman" w:cs="Times New Roman"/>
        </w:rPr>
        <w:t>cada sobre un monte le fueron revelados al santo profeta Ezequiel.</w:t>
      </w:r>
      <w:r w:rsidR="00041A3F" w:rsidRPr="009F7557">
        <w:rPr>
          <w:rFonts w:ascii="Times New Roman" w:hAnsi="Times New Roman" w:cs="Times New Roman"/>
        </w:rPr>
        <w:t xml:space="preserve"> </w:t>
      </w:r>
      <w:r w:rsidR="00C25606" w:rsidRPr="009F7557">
        <w:rPr>
          <w:rFonts w:ascii="Times New Roman" w:hAnsi="Times New Roman" w:cs="Times New Roman"/>
        </w:rPr>
        <w:t>Fue arrebatado por un éxtasis a Jerusalén y comprendió con ojo</w:t>
      </w:r>
      <w:r w:rsidR="00041A3F">
        <w:rPr>
          <w:rFonts w:ascii="Times New Roman" w:hAnsi="Times New Roman" w:cs="Times New Roman"/>
        </w:rPr>
        <w:t xml:space="preserve"> </w:t>
      </w:r>
      <w:r w:rsidR="00C25606" w:rsidRPr="009F7557">
        <w:rPr>
          <w:rFonts w:ascii="Times New Roman" w:hAnsi="Times New Roman" w:cs="Times New Roman"/>
        </w:rPr>
        <w:t>profético las pésimas abominaciones de los judíos</w:t>
      </w:r>
      <w:r w:rsidR="00041A3F">
        <w:rPr>
          <w:rFonts w:ascii="Times New Roman" w:hAnsi="Times New Roman" w:cs="Times New Roman"/>
        </w:rPr>
        <w:t xml:space="preserve"> </w:t>
      </w:r>
      <w:r w:rsidR="00041A3F">
        <w:rPr>
          <w:rStyle w:val="Refdenotaalpie"/>
          <w:rFonts w:ascii="Times New Roman" w:hAnsi="Times New Roman" w:cs="Times New Roman"/>
        </w:rPr>
        <w:footnoteReference w:id="86"/>
      </w:r>
    </w:p>
    <w:p w:rsidR="00D1724C"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Pero, con todo, respecto a si son por los buenos espíritus los</w:t>
      </w:r>
      <w:r w:rsidR="00D1724C">
        <w:rPr>
          <w:rFonts w:ascii="Times New Roman" w:hAnsi="Times New Roman" w:cs="Times New Roman"/>
        </w:rPr>
        <w:t xml:space="preserve"> </w:t>
      </w:r>
      <w:r w:rsidRPr="009F7557">
        <w:rPr>
          <w:rFonts w:ascii="Times New Roman" w:hAnsi="Times New Roman" w:cs="Times New Roman"/>
        </w:rPr>
        <w:t>que alguna vez obran en los sentid</w:t>
      </w:r>
      <w:r w:rsidR="00D1724C">
        <w:rPr>
          <w:rFonts w:ascii="Times New Roman" w:hAnsi="Times New Roman" w:cs="Times New Roman"/>
        </w:rPr>
        <w:t>os de los hombres y pueden equi</w:t>
      </w:r>
      <w:r w:rsidRPr="009F7557">
        <w:rPr>
          <w:rFonts w:ascii="Times New Roman" w:hAnsi="Times New Roman" w:cs="Times New Roman"/>
        </w:rPr>
        <w:t>vocarse por los mismos sentidos</w:t>
      </w:r>
      <w:r w:rsidR="00D1724C">
        <w:rPr>
          <w:rFonts w:ascii="Times New Roman" w:hAnsi="Times New Roman" w:cs="Times New Roman"/>
        </w:rPr>
        <w:t xml:space="preserve"> </w:t>
      </w:r>
      <w:r w:rsidRPr="009F7557">
        <w:rPr>
          <w:rFonts w:ascii="Times New Roman" w:hAnsi="Times New Roman" w:cs="Times New Roman"/>
        </w:rPr>
        <w:t xml:space="preserve">así </w:t>
      </w:r>
      <w:r w:rsidR="00D1724C">
        <w:rPr>
          <w:rFonts w:ascii="Times New Roman" w:hAnsi="Times New Roman" w:cs="Times New Roman"/>
        </w:rPr>
        <w:t xml:space="preserve">como, ciertamente, se engañaba </w:t>
      </w:r>
      <w:r w:rsidRPr="009F7557">
        <w:rPr>
          <w:rFonts w:ascii="Times New Roman" w:hAnsi="Times New Roman" w:cs="Times New Roman"/>
        </w:rPr>
        <w:t>el sentido de éstos q</w:t>
      </w:r>
      <w:r w:rsidR="00D1724C">
        <w:rPr>
          <w:rFonts w:ascii="Times New Roman" w:hAnsi="Times New Roman" w:cs="Times New Roman"/>
        </w:rPr>
        <w:t>ue cerraban los ojos para no re</w:t>
      </w:r>
      <w:r w:rsidRPr="009F7557">
        <w:rPr>
          <w:rFonts w:ascii="Times New Roman" w:hAnsi="Times New Roman" w:cs="Times New Roman"/>
        </w:rPr>
        <w:t>conocer a Cristo,</w:t>
      </w:r>
      <w:r w:rsidR="00D1724C" w:rsidRPr="009F7557">
        <w:rPr>
          <w:rFonts w:ascii="Times New Roman" w:hAnsi="Times New Roman" w:cs="Times New Roman"/>
        </w:rPr>
        <w:t xml:space="preserve"> </w:t>
      </w:r>
      <w:r w:rsidRPr="009F7557">
        <w:rPr>
          <w:rFonts w:ascii="Times New Roman" w:hAnsi="Times New Roman" w:cs="Times New Roman"/>
        </w:rPr>
        <w:t>no quiero apresurar mi opinión. Y sobre si los sirios fueron heridos</w:t>
      </w:r>
      <w:r w:rsidR="00D1724C">
        <w:rPr>
          <w:rFonts w:ascii="Times New Roman" w:hAnsi="Times New Roman" w:cs="Times New Roman"/>
        </w:rPr>
        <w:t xml:space="preserve"> </w:t>
      </w:r>
      <w:r w:rsidRPr="009F7557">
        <w:rPr>
          <w:rFonts w:ascii="Times New Roman" w:hAnsi="Times New Roman" w:cs="Times New Roman"/>
        </w:rPr>
        <w:t>de ceguera por los buenos o los malos espíritus para que no conocieran a Elíseo ni a Samaría, lo tengo por incierto</w:t>
      </w:r>
      <w:r w:rsidR="00D1724C">
        <w:rPr>
          <w:rFonts w:ascii="Times New Roman" w:hAnsi="Times New Roman" w:cs="Times New Roman"/>
        </w:rPr>
        <w:t xml:space="preserve"> </w:t>
      </w:r>
      <w:r w:rsidR="00D1724C">
        <w:rPr>
          <w:rStyle w:val="Refdenotaalpie"/>
          <w:rFonts w:ascii="Times New Roman" w:hAnsi="Times New Roman" w:cs="Times New Roman"/>
        </w:rPr>
        <w:footnoteReference w:id="87"/>
      </w:r>
      <w:r w:rsidR="00D1724C">
        <w:rPr>
          <w:rFonts w:ascii="Times New Roman" w:hAnsi="Times New Roman" w:cs="Times New Roman"/>
        </w:rPr>
        <w:t>.</w:t>
      </w:r>
    </w:p>
    <w:p w:rsidR="00C25606" w:rsidRPr="00D1724C" w:rsidRDefault="00C25606" w:rsidP="00D1724C">
      <w:pPr>
        <w:spacing w:after="120" w:line="240" w:lineRule="auto"/>
        <w:jc w:val="both"/>
        <w:rPr>
          <w:rFonts w:ascii="Times New Roman" w:hAnsi="Times New Roman" w:cs="Times New Roman"/>
          <w:i/>
        </w:rPr>
      </w:pPr>
      <w:r w:rsidRPr="00D1724C">
        <w:rPr>
          <w:rFonts w:ascii="Times New Roman" w:hAnsi="Times New Roman" w:cs="Times New Roman"/>
          <w:i/>
        </w:rPr>
        <w:t>Explicación de la visión racional</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8. En cuanto a la visión </w:t>
      </w:r>
      <w:r w:rsidRPr="00C607DC">
        <w:rPr>
          <w:rFonts w:ascii="Times New Roman" w:hAnsi="Times New Roman" w:cs="Times New Roman"/>
          <w:i/>
        </w:rPr>
        <w:t>racional</w:t>
      </w:r>
      <w:r w:rsidRPr="009F7557">
        <w:rPr>
          <w:rFonts w:ascii="Times New Roman" w:hAnsi="Times New Roman" w:cs="Times New Roman"/>
        </w:rPr>
        <w:t xml:space="preserve"> es aquélla por </w:t>
      </w:r>
      <w:r w:rsidR="00281287">
        <w:rPr>
          <w:rFonts w:ascii="Times New Roman" w:hAnsi="Times New Roman" w:cs="Times New Roman"/>
        </w:rPr>
        <w:t>la cual compren</w:t>
      </w:r>
      <w:r w:rsidRPr="009F7557">
        <w:rPr>
          <w:rFonts w:ascii="Times New Roman" w:hAnsi="Times New Roman" w:cs="Times New Roman"/>
        </w:rPr>
        <w:t>demos lo verdadero y lo falso sin ayuda de los sentidos corporales,</w:t>
      </w:r>
      <w:r w:rsidR="00281287" w:rsidRPr="009F7557">
        <w:rPr>
          <w:rFonts w:ascii="Times New Roman" w:hAnsi="Times New Roman" w:cs="Times New Roman"/>
        </w:rPr>
        <w:t xml:space="preserve"> </w:t>
      </w:r>
      <w:r w:rsidRPr="009F7557">
        <w:rPr>
          <w:rFonts w:ascii="Times New Roman" w:hAnsi="Times New Roman" w:cs="Times New Roman"/>
        </w:rPr>
        <w:t>por un razonamiento. Por ella distingu</w:t>
      </w:r>
      <w:r w:rsidR="00281287">
        <w:rPr>
          <w:rFonts w:ascii="Times New Roman" w:hAnsi="Times New Roman" w:cs="Times New Roman"/>
        </w:rPr>
        <w:t>imos entre los vicios y las vir</w:t>
      </w:r>
      <w:r w:rsidRPr="009F7557">
        <w:rPr>
          <w:rFonts w:ascii="Times New Roman" w:hAnsi="Times New Roman" w:cs="Times New Roman"/>
        </w:rPr>
        <w:t>tudes y, así mismo, probamos que son verdaderas las razones de los</w:t>
      </w:r>
      <w:r w:rsidR="00281287">
        <w:rPr>
          <w:rFonts w:ascii="Times New Roman" w:hAnsi="Times New Roman" w:cs="Times New Roman"/>
        </w:rPr>
        <w:t xml:space="preserve"> </w:t>
      </w:r>
      <w:r w:rsidRPr="009F7557">
        <w:rPr>
          <w:rFonts w:ascii="Times New Roman" w:hAnsi="Times New Roman" w:cs="Times New Roman"/>
        </w:rPr>
        <w:t>números, pesos y medidas de tal manera que nada hay más cierto</w:t>
      </w:r>
      <w:r w:rsidR="00281287">
        <w:rPr>
          <w:rFonts w:ascii="Times New Roman" w:hAnsi="Times New Roman" w:cs="Times New Roman"/>
        </w:rPr>
        <w:t xml:space="preserve"> </w:t>
      </w:r>
      <w:r w:rsidRPr="009F7557">
        <w:rPr>
          <w:rFonts w:ascii="Times New Roman" w:hAnsi="Times New Roman" w:cs="Times New Roman"/>
        </w:rPr>
        <w:t>que con el cuerpo veamos un número ternario y entendamos con la</w:t>
      </w:r>
      <w:r w:rsidR="00281287">
        <w:rPr>
          <w:rFonts w:ascii="Times New Roman" w:hAnsi="Times New Roman" w:cs="Times New Roman"/>
        </w:rPr>
        <w:t xml:space="preserve"> </w:t>
      </w:r>
      <w:r w:rsidRPr="009F7557">
        <w:rPr>
          <w:rFonts w:ascii="Times New Roman" w:hAnsi="Times New Roman" w:cs="Times New Roman"/>
        </w:rPr>
        <w:t>mente que no pueda ser descompuesto en dos partes enteras</w:t>
      </w:r>
      <w:r w:rsidR="00281287">
        <w:rPr>
          <w:rFonts w:ascii="Times New Roman" w:hAnsi="Times New Roman" w:cs="Times New Roman"/>
        </w:rPr>
        <w:t xml:space="preserve"> </w:t>
      </w:r>
      <w:r w:rsidR="00281287">
        <w:rPr>
          <w:rStyle w:val="Refdenotaalpie"/>
          <w:rFonts w:ascii="Times New Roman" w:hAnsi="Times New Roman" w:cs="Times New Roman"/>
        </w:rPr>
        <w:footnoteReference w:id="88"/>
      </w:r>
      <w:r w:rsidR="00281287">
        <w:rPr>
          <w:rFonts w:ascii="Times New Roman" w:hAnsi="Times New Roman" w:cs="Times New Roman"/>
        </w:rPr>
        <w:t>.</w:t>
      </w:r>
    </w:p>
    <w:p w:rsidR="00C25606" w:rsidRPr="00281287" w:rsidRDefault="00C82573" w:rsidP="00281287">
      <w:pPr>
        <w:spacing w:after="120" w:line="240" w:lineRule="auto"/>
        <w:jc w:val="both"/>
        <w:rPr>
          <w:rFonts w:ascii="Times New Roman" w:hAnsi="Times New Roman" w:cs="Times New Roman"/>
          <w:i/>
        </w:rPr>
      </w:pPr>
      <w:r>
        <w:rPr>
          <w:rFonts w:ascii="Times New Roman" w:hAnsi="Times New Roman" w:cs="Times New Roman"/>
          <w:i/>
        </w:rPr>
        <w:t>Resumen sobre los distintos</w:t>
      </w:r>
      <w:r w:rsidR="00C25606" w:rsidRPr="00281287">
        <w:rPr>
          <w:rFonts w:ascii="Times New Roman" w:hAnsi="Times New Roman" w:cs="Times New Roman"/>
          <w:i/>
        </w:rPr>
        <w:t xml:space="preserve"> tipos de visiones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9. Así, pues vemos con visión </w:t>
      </w:r>
      <w:r w:rsidRPr="00C607DC">
        <w:rPr>
          <w:rFonts w:ascii="Times New Roman" w:hAnsi="Times New Roman" w:cs="Times New Roman"/>
          <w:i/>
        </w:rPr>
        <w:t xml:space="preserve">sensorial </w:t>
      </w:r>
      <w:r w:rsidRPr="009F7557">
        <w:rPr>
          <w:rFonts w:ascii="Times New Roman" w:hAnsi="Times New Roman" w:cs="Times New Roman"/>
        </w:rPr>
        <w:t>las cosas corporales;</w:t>
      </w:r>
      <w:r w:rsidR="00281287" w:rsidRPr="009F7557">
        <w:rPr>
          <w:rFonts w:ascii="Times New Roman" w:hAnsi="Times New Roman" w:cs="Times New Roman"/>
        </w:rPr>
        <w:t xml:space="preserve"> </w:t>
      </w:r>
      <w:r w:rsidRPr="009F7557">
        <w:rPr>
          <w:rFonts w:ascii="Times New Roman" w:hAnsi="Times New Roman" w:cs="Times New Roman"/>
        </w:rPr>
        <w:t xml:space="preserve">nos representamos las corporales </w:t>
      </w:r>
      <w:r w:rsidR="00281287">
        <w:rPr>
          <w:rFonts w:ascii="Times New Roman" w:hAnsi="Times New Roman" w:cs="Times New Roman"/>
        </w:rPr>
        <w:t xml:space="preserve">con la </w:t>
      </w:r>
      <w:r w:rsidR="00281287" w:rsidRPr="00C607DC">
        <w:rPr>
          <w:rFonts w:ascii="Times New Roman" w:hAnsi="Times New Roman" w:cs="Times New Roman"/>
          <w:i/>
        </w:rPr>
        <w:t>imaginaria</w:t>
      </w:r>
      <w:r w:rsidR="00281287">
        <w:rPr>
          <w:rFonts w:ascii="Times New Roman" w:hAnsi="Times New Roman" w:cs="Times New Roman"/>
        </w:rPr>
        <w:t>; somos engaña</w:t>
      </w:r>
      <w:r w:rsidRPr="009F7557">
        <w:rPr>
          <w:rFonts w:ascii="Times New Roman" w:hAnsi="Times New Roman" w:cs="Times New Roman"/>
        </w:rPr>
        <w:t xml:space="preserve">dos en la </w:t>
      </w:r>
      <w:r w:rsidRPr="00C607DC">
        <w:rPr>
          <w:rFonts w:ascii="Times New Roman" w:hAnsi="Times New Roman" w:cs="Times New Roman"/>
          <w:i/>
        </w:rPr>
        <w:t>fantástic</w:t>
      </w:r>
      <w:r w:rsidR="00C607DC" w:rsidRPr="00C607DC">
        <w:rPr>
          <w:rFonts w:ascii="Times New Roman" w:hAnsi="Times New Roman" w:cs="Times New Roman"/>
          <w:i/>
        </w:rPr>
        <w:t xml:space="preserve">a </w:t>
      </w:r>
      <w:r w:rsidR="00C607DC">
        <w:rPr>
          <w:rFonts w:ascii="Times New Roman" w:hAnsi="Times New Roman" w:cs="Times New Roman"/>
        </w:rPr>
        <w:t>por imágenes corporales; el es</w:t>
      </w:r>
      <w:r w:rsidRPr="009F7557">
        <w:rPr>
          <w:rFonts w:ascii="Times New Roman" w:hAnsi="Times New Roman" w:cs="Times New Roman"/>
        </w:rPr>
        <w:t>píritu es instruido</w:t>
      </w:r>
      <w:r w:rsidR="00281287">
        <w:rPr>
          <w:rFonts w:ascii="Times New Roman" w:hAnsi="Times New Roman" w:cs="Times New Roman"/>
        </w:rPr>
        <w:t xml:space="preserve"> </w:t>
      </w:r>
      <w:r w:rsidRPr="009F7557">
        <w:rPr>
          <w:rFonts w:ascii="Times New Roman" w:hAnsi="Times New Roman" w:cs="Times New Roman"/>
        </w:rPr>
        <w:t xml:space="preserve">en la </w:t>
      </w:r>
      <w:r w:rsidRPr="00C607DC">
        <w:rPr>
          <w:rFonts w:ascii="Times New Roman" w:hAnsi="Times New Roman" w:cs="Times New Roman"/>
          <w:i/>
        </w:rPr>
        <w:t>espiritual</w:t>
      </w:r>
      <w:r w:rsidRPr="009F7557">
        <w:rPr>
          <w:rFonts w:ascii="Times New Roman" w:hAnsi="Times New Roman" w:cs="Times New Roman"/>
        </w:rPr>
        <w:t xml:space="preserve"> por las semejanzas corporales con las espirituales;</w:t>
      </w:r>
      <w:r w:rsidR="00281287" w:rsidRPr="009F7557">
        <w:rPr>
          <w:rFonts w:ascii="Times New Roman" w:hAnsi="Times New Roman" w:cs="Times New Roman"/>
        </w:rPr>
        <w:t xml:space="preserve"> </w:t>
      </w:r>
      <w:r w:rsidRPr="009F7557">
        <w:rPr>
          <w:rFonts w:ascii="Times New Roman" w:hAnsi="Times New Roman" w:cs="Times New Roman"/>
        </w:rPr>
        <w:t xml:space="preserve">la mente se ejercita en la </w:t>
      </w:r>
      <w:r w:rsidRPr="00C607DC">
        <w:rPr>
          <w:rFonts w:ascii="Times New Roman" w:hAnsi="Times New Roman" w:cs="Times New Roman"/>
          <w:i/>
        </w:rPr>
        <w:t xml:space="preserve">racional </w:t>
      </w:r>
      <w:r w:rsidRPr="009F7557">
        <w:rPr>
          <w:rFonts w:ascii="Times New Roman" w:hAnsi="Times New Roman" w:cs="Times New Roman"/>
        </w:rPr>
        <w:t>con las cosas invisibles; y la mente</w:t>
      </w:r>
      <w:r w:rsidR="00281287">
        <w:rPr>
          <w:rFonts w:ascii="Times New Roman" w:hAnsi="Times New Roman" w:cs="Times New Roman"/>
        </w:rPr>
        <w:t xml:space="preserve"> </w:t>
      </w:r>
      <w:r w:rsidRPr="009F7557">
        <w:rPr>
          <w:rFonts w:ascii="Times New Roman" w:hAnsi="Times New Roman" w:cs="Times New Roman"/>
        </w:rPr>
        <w:t xml:space="preserve">es introducida en la misma verdad por la </w:t>
      </w:r>
      <w:r w:rsidRPr="00C607DC">
        <w:rPr>
          <w:rFonts w:ascii="Times New Roman" w:hAnsi="Times New Roman" w:cs="Times New Roman"/>
          <w:i/>
        </w:rPr>
        <w:t>intelectual</w:t>
      </w:r>
      <w:r w:rsidRPr="009F7557">
        <w:rPr>
          <w:rFonts w:ascii="Times New Roman" w:hAnsi="Times New Roman" w:cs="Times New Roman"/>
        </w:rPr>
        <w:t xml:space="preserve"> pues llamamos</w:t>
      </w:r>
      <w:r w:rsidR="00281287">
        <w:rPr>
          <w:rFonts w:ascii="Times New Roman" w:hAnsi="Times New Roman" w:cs="Times New Roman"/>
        </w:rPr>
        <w:t xml:space="preserve"> </w:t>
      </w:r>
      <w:r w:rsidRPr="009F7557">
        <w:rPr>
          <w:rFonts w:ascii="Times New Roman" w:hAnsi="Times New Roman" w:cs="Times New Roman"/>
        </w:rPr>
        <w:t xml:space="preserve">visión </w:t>
      </w:r>
      <w:r w:rsidRPr="00C607DC">
        <w:rPr>
          <w:rFonts w:ascii="Times New Roman" w:hAnsi="Times New Roman" w:cs="Times New Roman"/>
          <w:i/>
        </w:rPr>
        <w:t>intelectual</w:t>
      </w:r>
      <w:r w:rsidRPr="009F7557">
        <w:rPr>
          <w:rFonts w:ascii="Times New Roman" w:hAnsi="Times New Roman" w:cs="Times New Roman"/>
        </w:rPr>
        <w:t xml:space="preserve"> a aquélla por la cual la mente, trascendiendo todo</w:t>
      </w:r>
      <w:r w:rsidR="00281287">
        <w:rPr>
          <w:rFonts w:ascii="Times New Roman" w:hAnsi="Times New Roman" w:cs="Times New Roman"/>
        </w:rPr>
        <w:t xml:space="preserve"> </w:t>
      </w:r>
      <w:r w:rsidRPr="009F7557">
        <w:rPr>
          <w:rFonts w:ascii="Times New Roman" w:hAnsi="Times New Roman" w:cs="Times New Roman"/>
        </w:rPr>
        <w:t>cuerpo, todas las imágenes corporales y las semejanzas, se detiene en</w:t>
      </w:r>
      <w:r w:rsidR="00C607DC">
        <w:rPr>
          <w:rFonts w:ascii="Times New Roman" w:hAnsi="Times New Roman" w:cs="Times New Roman"/>
        </w:rPr>
        <w:t xml:space="preserve"> </w:t>
      </w:r>
      <w:r w:rsidRPr="009F7557">
        <w:rPr>
          <w:rFonts w:ascii="Times New Roman" w:hAnsi="Times New Roman" w:cs="Times New Roman"/>
        </w:rPr>
        <w:t xml:space="preserve">la </w:t>
      </w:r>
      <w:r w:rsidR="00C82573" w:rsidRPr="009F7557">
        <w:rPr>
          <w:rFonts w:ascii="Times New Roman" w:hAnsi="Times New Roman" w:cs="Times New Roman"/>
        </w:rPr>
        <w:t>misma</w:t>
      </w:r>
      <w:r w:rsidRPr="009F7557">
        <w:rPr>
          <w:rFonts w:ascii="Times New Roman" w:hAnsi="Times New Roman" w:cs="Times New Roman"/>
        </w:rPr>
        <w:t xml:space="preserve"> luz de</w:t>
      </w:r>
      <w:r w:rsidR="00C607DC">
        <w:rPr>
          <w:rFonts w:ascii="Times New Roman" w:hAnsi="Times New Roman" w:cs="Times New Roman"/>
        </w:rPr>
        <w:t xml:space="preserve"> </w:t>
      </w:r>
      <w:r w:rsidRPr="009F7557">
        <w:rPr>
          <w:rFonts w:ascii="Times New Roman" w:hAnsi="Times New Roman" w:cs="Times New Roman"/>
        </w:rPr>
        <w:t>la Verdad en la que</w:t>
      </w:r>
      <w:r w:rsidR="00C607DC">
        <w:rPr>
          <w:rFonts w:ascii="Times New Roman" w:hAnsi="Times New Roman" w:cs="Times New Roman"/>
        </w:rPr>
        <w:t xml:space="preserve"> se encuentran, ciertamente, to</w:t>
      </w:r>
      <w:r w:rsidRPr="009F7557">
        <w:rPr>
          <w:rFonts w:ascii="Times New Roman" w:hAnsi="Times New Roman" w:cs="Times New Roman"/>
        </w:rPr>
        <w:t>das las verdades, tanto las pasadas, como las presentes y futuras y no</w:t>
      </w:r>
      <w:r w:rsidR="00C607DC">
        <w:rPr>
          <w:rFonts w:ascii="Times New Roman" w:hAnsi="Times New Roman" w:cs="Times New Roman"/>
        </w:rPr>
        <w:t xml:space="preserve"> de modo disti</w:t>
      </w:r>
      <w:r w:rsidRPr="009F7557">
        <w:rPr>
          <w:rFonts w:ascii="Times New Roman" w:hAnsi="Times New Roman" w:cs="Times New Roman"/>
        </w:rPr>
        <w:t>nto las futuras que las pasadas.</w:t>
      </w:r>
    </w:p>
    <w:p w:rsidR="00C25606" w:rsidRPr="00C607DC" w:rsidRDefault="00C25606" w:rsidP="00C607DC">
      <w:pPr>
        <w:spacing w:after="120" w:line="240" w:lineRule="auto"/>
        <w:jc w:val="both"/>
        <w:rPr>
          <w:rFonts w:ascii="Times New Roman" w:hAnsi="Times New Roman" w:cs="Times New Roman"/>
          <w:i/>
        </w:rPr>
      </w:pPr>
      <w:r w:rsidRPr="00C607DC">
        <w:rPr>
          <w:rFonts w:ascii="Times New Roman" w:hAnsi="Times New Roman" w:cs="Times New Roman"/>
          <w:i/>
        </w:rPr>
        <w:t>Aplicación en un texto evangélico (16, 7-12)</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De ahí que el Señor diga en el Evangelio: </w:t>
      </w:r>
      <w:r w:rsidR="001C27E5" w:rsidRPr="001C27E5">
        <w:rPr>
          <w:rFonts w:ascii="Times New Roman" w:hAnsi="Times New Roman" w:cs="Times New Roman"/>
          <w:i/>
        </w:rPr>
        <w:t>Tengo que deciros mu</w:t>
      </w:r>
      <w:r w:rsidRPr="001C27E5">
        <w:rPr>
          <w:rFonts w:ascii="Times New Roman" w:hAnsi="Times New Roman" w:cs="Times New Roman"/>
          <w:i/>
        </w:rPr>
        <w:t>chas cosas</w:t>
      </w:r>
      <w:r w:rsidR="00C607DC">
        <w:rPr>
          <w:rFonts w:ascii="Times New Roman" w:hAnsi="Times New Roman" w:cs="Times New Roman"/>
        </w:rPr>
        <w:t xml:space="preserve"> </w:t>
      </w:r>
      <w:r w:rsidR="001C27E5">
        <w:rPr>
          <w:rStyle w:val="Refdenotaalpie"/>
          <w:rFonts w:ascii="Times New Roman" w:hAnsi="Times New Roman" w:cs="Times New Roman"/>
        </w:rPr>
        <w:footnoteReference w:id="89"/>
      </w:r>
      <w:r w:rsidR="001C27E5">
        <w:rPr>
          <w:rFonts w:ascii="Times New Roman" w:hAnsi="Times New Roman" w:cs="Times New Roman"/>
        </w:rPr>
        <w:t xml:space="preserve">. </w:t>
      </w:r>
      <w:r w:rsidRPr="009F7557">
        <w:rPr>
          <w:rFonts w:ascii="Times New Roman" w:hAnsi="Times New Roman" w:cs="Times New Roman"/>
        </w:rPr>
        <w:t>Tuvo que decirles muchas cosas no en muchas ocasiones</w:t>
      </w:r>
      <w:r w:rsidR="001C27E5">
        <w:rPr>
          <w:rFonts w:ascii="Times New Roman" w:hAnsi="Times New Roman" w:cs="Times New Roman"/>
        </w:rPr>
        <w:t xml:space="preserve"> </w:t>
      </w:r>
      <w:r w:rsidRPr="009F7557">
        <w:rPr>
          <w:rFonts w:ascii="Times New Roman" w:hAnsi="Times New Roman" w:cs="Times New Roman"/>
        </w:rPr>
        <w:t xml:space="preserve">ni por muchos acontecimientos </w:t>
      </w:r>
      <w:r w:rsidR="00C82573" w:rsidRPr="009F7557">
        <w:rPr>
          <w:rFonts w:ascii="Times New Roman" w:hAnsi="Times New Roman" w:cs="Times New Roman"/>
        </w:rPr>
        <w:t>sino</w:t>
      </w:r>
      <w:r w:rsidR="00C82573">
        <w:rPr>
          <w:rFonts w:ascii="Times New Roman" w:hAnsi="Times New Roman" w:cs="Times New Roman"/>
        </w:rPr>
        <w:t xml:space="preserve"> en uno y por uno, en</w:t>
      </w:r>
      <w:r w:rsidR="001C27E5">
        <w:rPr>
          <w:rFonts w:ascii="Times New Roman" w:hAnsi="Times New Roman" w:cs="Times New Roman"/>
        </w:rPr>
        <w:t xml:space="preserve"> donde todas las cosas no son muchas si</w:t>
      </w:r>
      <w:r w:rsidRPr="009F7557">
        <w:rPr>
          <w:rFonts w:ascii="Times New Roman" w:hAnsi="Times New Roman" w:cs="Times New Roman"/>
        </w:rPr>
        <w:t xml:space="preserve">no una sola. </w:t>
      </w:r>
      <w:r w:rsidRPr="001C27E5">
        <w:rPr>
          <w:rFonts w:ascii="Times New Roman" w:hAnsi="Times New Roman" w:cs="Times New Roman"/>
          <w:i/>
        </w:rPr>
        <w:t>Pero ahora no las podéis</w:t>
      </w:r>
      <w:r w:rsidR="001C27E5" w:rsidRPr="001C27E5">
        <w:rPr>
          <w:rFonts w:ascii="Times New Roman" w:hAnsi="Times New Roman" w:cs="Times New Roman"/>
          <w:i/>
        </w:rPr>
        <w:t xml:space="preserve"> </w:t>
      </w:r>
      <w:r w:rsidRPr="001C27E5">
        <w:rPr>
          <w:rFonts w:ascii="Times New Roman" w:hAnsi="Times New Roman" w:cs="Times New Roman"/>
          <w:i/>
        </w:rPr>
        <w:t>comprender</w:t>
      </w:r>
      <w:r w:rsidRPr="009F7557">
        <w:rPr>
          <w:rFonts w:ascii="Times New Roman" w:hAnsi="Times New Roman" w:cs="Times New Roman"/>
        </w:rPr>
        <w:t xml:space="preserve">. Ocupados en la visión </w:t>
      </w:r>
      <w:r w:rsidRPr="001C27E5">
        <w:rPr>
          <w:rFonts w:ascii="Times New Roman" w:hAnsi="Times New Roman" w:cs="Times New Roman"/>
          <w:i/>
        </w:rPr>
        <w:t>sen</w:t>
      </w:r>
      <w:r w:rsidR="001C27E5" w:rsidRPr="001C27E5">
        <w:rPr>
          <w:rFonts w:ascii="Times New Roman" w:hAnsi="Times New Roman" w:cs="Times New Roman"/>
          <w:i/>
        </w:rPr>
        <w:t xml:space="preserve">sorial </w:t>
      </w:r>
      <w:r w:rsidR="001C27E5">
        <w:rPr>
          <w:rFonts w:ascii="Times New Roman" w:hAnsi="Times New Roman" w:cs="Times New Roman"/>
        </w:rPr>
        <w:t>por la dulzura de Su Pre</w:t>
      </w:r>
      <w:r w:rsidRPr="009F7557">
        <w:rPr>
          <w:rFonts w:ascii="Times New Roman" w:hAnsi="Times New Roman" w:cs="Times New Roman"/>
        </w:rPr>
        <w:t xml:space="preserve">sencia, pendientes corporalmente de </w:t>
      </w:r>
      <w:r w:rsidR="001C27E5">
        <w:rPr>
          <w:rFonts w:ascii="Times New Roman" w:hAnsi="Times New Roman" w:cs="Times New Roman"/>
        </w:rPr>
        <w:t>sus palabras corporales, era im</w:t>
      </w:r>
      <w:r w:rsidRPr="009F7557">
        <w:rPr>
          <w:rFonts w:ascii="Times New Roman" w:hAnsi="Times New Roman" w:cs="Times New Roman"/>
        </w:rPr>
        <w:t xml:space="preserve">posible que pudieran elevarse a aquella visión </w:t>
      </w:r>
      <w:r w:rsidRPr="001C27E5">
        <w:rPr>
          <w:rFonts w:ascii="Times New Roman" w:hAnsi="Times New Roman" w:cs="Times New Roman"/>
          <w:i/>
        </w:rPr>
        <w:t xml:space="preserve">intelectual </w:t>
      </w:r>
      <w:r w:rsidRPr="009F7557">
        <w:rPr>
          <w:rFonts w:ascii="Times New Roman" w:hAnsi="Times New Roman" w:cs="Times New Roman"/>
        </w:rPr>
        <w:t>que excluye</w:t>
      </w:r>
      <w:r w:rsidR="001C27E5">
        <w:rPr>
          <w:rFonts w:ascii="Times New Roman" w:hAnsi="Times New Roman" w:cs="Times New Roman"/>
        </w:rPr>
        <w:t xml:space="preserve"> toda</w:t>
      </w:r>
      <w:r w:rsidRPr="009F7557">
        <w:rPr>
          <w:rFonts w:ascii="Times New Roman" w:hAnsi="Times New Roman" w:cs="Times New Roman"/>
        </w:rPr>
        <w:t xml:space="preserve"> imagen corpórea, en donde ha</w:t>
      </w:r>
      <w:r w:rsidR="001C27E5">
        <w:rPr>
          <w:rFonts w:ascii="Times New Roman" w:hAnsi="Times New Roman" w:cs="Times New Roman"/>
        </w:rPr>
        <w:t>bla la misma Verdad. Por eso di</w:t>
      </w:r>
      <w:r w:rsidRPr="009F7557">
        <w:rPr>
          <w:rFonts w:ascii="Times New Roman" w:hAnsi="Times New Roman" w:cs="Times New Roman"/>
        </w:rPr>
        <w:t xml:space="preserve">ce: </w:t>
      </w:r>
      <w:r w:rsidRPr="001C27E5">
        <w:rPr>
          <w:rFonts w:ascii="Times New Roman" w:hAnsi="Times New Roman" w:cs="Times New Roman"/>
          <w:i/>
        </w:rPr>
        <w:t>Os conviene que Yo me vaya</w:t>
      </w:r>
      <w:r w:rsidR="001C27E5">
        <w:rPr>
          <w:rFonts w:ascii="Times New Roman" w:hAnsi="Times New Roman" w:cs="Times New Roman"/>
        </w:rPr>
        <w:t xml:space="preserve"> </w:t>
      </w:r>
      <w:r w:rsidR="001C27E5">
        <w:rPr>
          <w:rStyle w:val="Refdenotaalpie"/>
          <w:rFonts w:ascii="Times New Roman" w:hAnsi="Times New Roman" w:cs="Times New Roman"/>
        </w:rPr>
        <w:footnoteReference w:id="90"/>
      </w:r>
      <w:r w:rsidRPr="009F7557">
        <w:rPr>
          <w:rFonts w:ascii="Times New Roman" w:hAnsi="Times New Roman" w:cs="Times New Roman"/>
        </w:rPr>
        <w:t xml:space="preserve"> par</w:t>
      </w:r>
      <w:r w:rsidR="00967CE0">
        <w:rPr>
          <w:rFonts w:ascii="Times New Roman" w:hAnsi="Times New Roman" w:cs="Times New Roman"/>
        </w:rPr>
        <w:t>a q</w:t>
      </w:r>
      <w:r w:rsidR="001C27E5">
        <w:rPr>
          <w:rFonts w:ascii="Times New Roman" w:hAnsi="Times New Roman" w:cs="Times New Roman"/>
        </w:rPr>
        <w:t>ue esta visión corporal desa</w:t>
      </w:r>
      <w:r w:rsidRPr="009F7557">
        <w:rPr>
          <w:rFonts w:ascii="Times New Roman" w:hAnsi="Times New Roman" w:cs="Times New Roman"/>
        </w:rPr>
        <w:t>parezca del mismo modo que el coloquio</w:t>
      </w:r>
      <w:r w:rsidR="00967CE0">
        <w:rPr>
          <w:rFonts w:ascii="Times New Roman" w:hAnsi="Times New Roman" w:cs="Times New Roman"/>
        </w:rPr>
        <w:t xml:space="preserve"> </w:t>
      </w:r>
      <w:r w:rsidR="00967CE0" w:rsidRPr="00513B84">
        <w:rPr>
          <w:rStyle w:val="Refdenotaalpie"/>
          <w:rFonts w:ascii="Times New Roman" w:hAnsi="Times New Roman" w:cs="Times New Roman"/>
        </w:rPr>
        <w:footnoteReference w:id="91"/>
      </w:r>
      <w:r w:rsidR="001C27E5">
        <w:rPr>
          <w:rFonts w:ascii="Times New Roman" w:hAnsi="Times New Roman" w:cs="Times New Roman"/>
        </w:rPr>
        <w:t xml:space="preserve"> </w:t>
      </w:r>
      <w:r w:rsidRPr="009F7557">
        <w:rPr>
          <w:rFonts w:ascii="Times New Roman" w:hAnsi="Times New Roman" w:cs="Times New Roman"/>
        </w:rPr>
        <w:t>corporal.</w:t>
      </w:r>
    </w:p>
    <w:p w:rsidR="00C25606" w:rsidRPr="001C27E5" w:rsidRDefault="00C25606" w:rsidP="00967CE0">
      <w:pPr>
        <w:spacing w:after="120" w:line="240" w:lineRule="auto"/>
        <w:jc w:val="both"/>
        <w:rPr>
          <w:rFonts w:ascii="Times New Roman" w:hAnsi="Times New Roman" w:cs="Times New Roman"/>
          <w:i/>
        </w:rPr>
      </w:pPr>
      <w:r w:rsidRPr="001C27E5">
        <w:rPr>
          <w:rFonts w:ascii="Times New Roman" w:hAnsi="Times New Roman" w:cs="Times New Roman"/>
          <w:i/>
        </w:rPr>
        <w:t>Ejemplo de una visión</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10. Conozco que en un Monaste</w:t>
      </w:r>
      <w:r w:rsidR="00967CE0">
        <w:rPr>
          <w:rFonts w:ascii="Times New Roman" w:hAnsi="Times New Roman" w:cs="Times New Roman"/>
        </w:rPr>
        <w:t xml:space="preserve">rio de </w:t>
      </w:r>
      <w:r w:rsidR="00C82573">
        <w:rPr>
          <w:rFonts w:ascii="Times New Roman" w:hAnsi="Times New Roman" w:cs="Times New Roman"/>
        </w:rPr>
        <w:t>vírgenes</w:t>
      </w:r>
      <w:r w:rsidR="00967CE0">
        <w:rPr>
          <w:rFonts w:ascii="Times New Roman" w:hAnsi="Times New Roman" w:cs="Times New Roman"/>
        </w:rPr>
        <w:t>, bajo el venera</w:t>
      </w:r>
      <w:r w:rsidRPr="009F7557">
        <w:rPr>
          <w:rFonts w:ascii="Times New Roman" w:hAnsi="Times New Roman" w:cs="Times New Roman"/>
        </w:rPr>
        <w:t xml:space="preserve">ble </w:t>
      </w:r>
      <w:r w:rsidR="00967CE0" w:rsidRPr="009F7557">
        <w:rPr>
          <w:rFonts w:ascii="Times New Roman" w:hAnsi="Times New Roman" w:cs="Times New Roman"/>
        </w:rPr>
        <w:t>y</w:t>
      </w:r>
      <w:r w:rsidRPr="009F7557">
        <w:rPr>
          <w:rFonts w:ascii="Times New Roman" w:hAnsi="Times New Roman" w:cs="Times New Roman"/>
        </w:rPr>
        <w:t xml:space="preserve"> con tanta reverencia llamado santo Padre Gilberto </w:t>
      </w:r>
      <w:r w:rsidR="00967CE0">
        <w:rPr>
          <w:rStyle w:val="Refdenotaalpie"/>
          <w:rFonts w:ascii="Times New Roman" w:hAnsi="Times New Roman" w:cs="Times New Roman"/>
        </w:rPr>
        <w:footnoteReference w:id="92"/>
      </w:r>
      <w:r w:rsidRPr="009F7557">
        <w:rPr>
          <w:rFonts w:ascii="Times New Roman" w:hAnsi="Times New Roman" w:cs="Times New Roman"/>
        </w:rPr>
        <w:t>, cada día</w:t>
      </w:r>
      <w:r w:rsidR="00967CE0">
        <w:rPr>
          <w:rFonts w:ascii="Times New Roman" w:hAnsi="Times New Roman" w:cs="Times New Roman"/>
        </w:rPr>
        <w:t xml:space="preserve"> se elevan </w:t>
      </w:r>
      <w:r w:rsidRPr="009F7557">
        <w:rPr>
          <w:rFonts w:ascii="Times New Roman" w:hAnsi="Times New Roman" w:cs="Times New Roman"/>
        </w:rPr>
        <w:t>a los cielos abundantes frutos de pureza. Existió, o quizás</w:t>
      </w:r>
      <w:r w:rsidR="00967CE0">
        <w:rPr>
          <w:rFonts w:ascii="Times New Roman" w:hAnsi="Times New Roman" w:cs="Times New Roman"/>
        </w:rPr>
        <w:t xml:space="preserve"> </w:t>
      </w:r>
      <w:r w:rsidR="00C82573" w:rsidRPr="009F7557">
        <w:rPr>
          <w:rFonts w:ascii="Times New Roman" w:hAnsi="Times New Roman" w:cs="Times New Roman"/>
        </w:rPr>
        <w:t>todavía</w:t>
      </w:r>
      <w:r w:rsidRPr="009F7557">
        <w:rPr>
          <w:rFonts w:ascii="Times New Roman" w:hAnsi="Times New Roman" w:cs="Times New Roman"/>
        </w:rPr>
        <w:t xml:space="preserve"> viva hoy, una santa virgen la cual, excluyendo todo el amor</w:t>
      </w:r>
      <w:r w:rsidR="00967CE0">
        <w:rPr>
          <w:rFonts w:ascii="Times New Roman" w:hAnsi="Times New Roman" w:cs="Times New Roman"/>
        </w:rPr>
        <w:t xml:space="preserve"> </w:t>
      </w:r>
      <w:r w:rsidRPr="009F7557">
        <w:rPr>
          <w:rFonts w:ascii="Times New Roman" w:hAnsi="Times New Roman" w:cs="Times New Roman"/>
        </w:rPr>
        <w:t>del mundo</w:t>
      </w:r>
      <w:r w:rsidR="00967CE0">
        <w:rPr>
          <w:rFonts w:ascii="Times New Roman" w:hAnsi="Times New Roman" w:cs="Times New Roman"/>
        </w:rPr>
        <w:t xml:space="preserve"> </w:t>
      </w:r>
      <w:r w:rsidRPr="009F7557">
        <w:rPr>
          <w:rFonts w:ascii="Times New Roman" w:hAnsi="Times New Roman" w:cs="Times New Roman"/>
        </w:rPr>
        <w:t>y los afectos carnales, to</w:t>
      </w:r>
      <w:r w:rsidR="00967CE0">
        <w:rPr>
          <w:rFonts w:ascii="Times New Roman" w:hAnsi="Times New Roman" w:cs="Times New Roman"/>
        </w:rPr>
        <w:t>do cuidado del cuerpo y toda so</w:t>
      </w:r>
      <w:r w:rsidRPr="009F7557">
        <w:rPr>
          <w:rFonts w:ascii="Times New Roman" w:hAnsi="Times New Roman" w:cs="Times New Roman"/>
        </w:rPr>
        <w:t>licitud exterior,</w:t>
      </w:r>
      <w:r w:rsidR="00C82573">
        <w:rPr>
          <w:rFonts w:ascii="Times New Roman" w:hAnsi="Times New Roman" w:cs="Times New Roman"/>
        </w:rPr>
        <w:t xml:space="preserve"> comenzó, con el ardor de su alm</w:t>
      </w:r>
      <w:r w:rsidRPr="009F7557">
        <w:rPr>
          <w:rFonts w:ascii="Times New Roman" w:hAnsi="Times New Roman" w:cs="Times New Roman"/>
        </w:rPr>
        <w:t>a, a sentir fastidio</w:t>
      </w:r>
      <w:r w:rsidR="00967CE0">
        <w:rPr>
          <w:rFonts w:ascii="Times New Roman" w:hAnsi="Times New Roman" w:cs="Times New Roman"/>
        </w:rPr>
        <w:t xml:space="preserve"> </w:t>
      </w:r>
      <w:r w:rsidRPr="009F7557">
        <w:rPr>
          <w:rFonts w:ascii="Times New Roman" w:hAnsi="Times New Roman" w:cs="Times New Roman"/>
        </w:rPr>
        <w:t>por las cosas terrenas y desear las celestiales</w:t>
      </w:r>
      <w:r w:rsidR="00967CE0">
        <w:rPr>
          <w:rFonts w:ascii="Times New Roman" w:hAnsi="Times New Roman" w:cs="Times New Roman"/>
        </w:rPr>
        <w:t xml:space="preserve">. </w:t>
      </w:r>
      <w:r w:rsidR="00967CE0">
        <w:rPr>
          <w:rStyle w:val="Refdenotaalpie"/>
          <w:rFonts w:ascii="Times New Roman" w:hAnsi="Times New Roman" w:cs="Times New Roman"/>
        </w:rPr>
        <w:footnoteReference w:id="93"/>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Sucedió que, una vez, entregá</w:t>
      </w:r>
      <w:r w:rsidR="004F426E">
        <w:rPr>
          <w:rFonts w:ascii="Times New Roman" w:hAnsi="Times New Roman" w:cs="Times New Roman"/>
        </w:rPr>
        <w:t>ndose a la. oración con su acos</w:t>
      </w:r>
      <w:r w:rsidRPr="009F7557">
        <w:rPr>
          <w:rFonts w:ascii="Times New Roman" w:hAnsi="Times New Roman" w:cs="Times New Roman"/>
        </w:rPr>
        <w:t xml:space="preserve">tumbrado amor, al sobrevenirle una admirable </w:t>
      </w:r>
      <w:r w:rsidR="004F426E">
        <w:rPr>
          <w:rStyle w:val="Refdenotaalpie"/>
          <w:rFonts w:ascii="Times New Roman" w:hAnsi="Times New Roman" w:cs="Times New Roman"/>
        </w:rPr>
        <w:footnoteReference w:id="94"/>
      </w:r>
      <w:r w:rsidRPr="009F7557">
        <w:rPr>
          <w:rFonts w:ascii="Times New Roman" w:hAnsi="Times New Roman" w:cs="Times New Roman"/>
        </w:rPr>
        <w:t>, el afecto</w:t>
      </w:r>
      <w:r w:rsidR="004F426E">
        <w:rPr>
          <w:rFonts w:ascii="Times New Roman" w:hAnsi="Times New Roman" w:cs="Times New Roman"/>
        </w:rPr>
        <w:t xml:space="preserve"> </w:t>
      </w:r>
      <w:r w:rsidRPr="009F7557">
        <w:rPr>
          <w:rFonts w:ascii="Times New Roman" w:hAnsi="Times New Roman" w:cs="Times New Roman"/>
        </w:rPr>
        <w:t>aquietó todos los mov</w:t>
      </w:r>
      <w:r w:rsidR="004F426E">
        <w:rPr>
          <w:rFonts w:ascii="Times New Roman" w:hAnsi="Times New Roman" w:cs="Times New Roman"/>
        </w:rPr>
        <w:t>imientos del alma, todas las irrupciones de lo</w:t>
      </w:r>
      <w:r w:rsidRPr="009F7557">
        <w:rPr>
          <w:rFonts w:ascii="Times New Roman" w:hAnsi="Times New Roman" w:cs="Times New Roman"/>
        </w:rPr>
        <w:t>s</w:t>
      </w:r>
      <w:r w:rsidR="004F426E">
        <w:rPr>
          <w:rFonts w:ascii="Times New Roman" w:hAnsi="Times New Roman" w:cs="Times New Roman"/>
        </w:rPr>
        <w:t xml:space="preserve"> </w:t>
      </w:r>
      <w:r w:rsidRPr="009F7557">
        <w:rPr>
          <w:rFonts w:ascii="Times New Roman" w:hAnsi="Times New Roman" w:cs="Times New Roman"/>
        </w:rPr>
        <w:t xml:space="preserve">pensamientos, </w:t>
      </w:r>
      <w:r w:rsidR="00C82573" w:rsidRPr="009F7557">
        <w:rPr>
          <w:rFonts w:ascii="Times New Roman" w:hAnsi="Times New Roman" w:cs="Times New Roman"/>
        </w:rPr>
        <w:t>incluso</w:t>
      </w:r>
      <w:r w:rsidR="004F426E">
        <w:rPr>
          <w:rFonts w:ascii="Times New Roman" w:hAnsi="Times New Roman" w:cs="Times New Roman"/>
        </w:rPr>
        <w:t xml:space="preserve"> aquellos espirituales, que tenía hacia sus ami</w:t>
      </w:r>
      <w:r w:rsidRPr="009F7557">
        <w:rPr>
          <w:rFonts w:ascii="Times New Roman" w:hAnsi="Times New Roman" w:cs="Times New Roman"/>
        </w:rPr>
        <w:t>g</w:t>
      </w:r>
      <w:r w:rsidR="004F426E">
        <w:rPr>
          <w:rFonts w:ascii="Times New Roman" w:hAnsi="Times New Roman" w:cs="Times New Roman"/>
        </w:rPr>
        <w:t>os. Y luego su alma, como desentendiéndose de las cargas que ha</w:t>
      </w:r>
      <w:r w:rsidRPr="009F7557">
        <w:rPr>
          <w:rFonts w:ascii="Times New Roman" w:hAnsi="Times New Roman" w:cs="Times New Roman"/>
        </w:rPr>
        <w:t>y en</w:t>
      </w:r>
      <w:r w:rsidR="004F426E">
        <w:rPr>
          <w:rFonts w:ascii="Times New Roman" w:hAnsi="Times New Roman" w:cs="Times New Roman"/>
        </w:rPr>
        <w:t xml:space="preserve"> </w:t>
      </w:r>
      <w:r w:rsidRPr="009F7557">
        <w:rPr>
          <w:rFonts w:ascii="Times New Roman" w:hAnsi="Times New Roman" w:cs="Times New Roman"/>
        </w:rPr>
        <w:t>el mundo, fue arrebatada sobre</w:t>
      </w:r>
      <w:r w:rsidR="00CF59B7">
        <w:rPr>
          <w:rFonts w:ascii="Times New Roman" w:hAnsi="Times New Roman" w:cs="Times New Roman"/>
        </w:rPr>
        <w:t xml:space="preserve"> sí y envuelta por una incierta e inefa</w:t>
      </w:r>
      <w:r w:rsidRPr="009F7557">
        <w:rPr>
          <w:rFonts w:ascii="Times New Roman" w:hAnsi="Times New Roman" w:cs="Times New Roman"/>
        </w:rPr>
        <w:t>ble luz. No veía otra cosa sino lo que es y constituye el ser de todas</w:t>
      </w:r>
      <w:r w:rsidR="004F426E">
        <w:rPr>
          <w:rFonts w:ascii="Times New Roman" w:hAnsi="Times New Roman" w:cs="Times New Roman"/>
        </w:rPr>
        <w:t xml:space="preserve"> </w:t>
      </w:r>
      <w:r w:rsidRPr="009F7557">
        <w:rPr>
          <w:rFonts w:ascii="Times New Roman" w:hAnsi="Times New Roman" w:cs="Times New Roman"/>
        </w:rPr>
        <w:t>las cosas. Aquella luz no era corpó</w:t>
      </w:r>
      <w:r w:rsidR="00CF59B7">
        <w:rPr>
          <w:rFonts w:ascii="Times New Roman" w:hAnsi="Times New Roman" w:cs="Times New Roman"/>
        </w:rPr>
        <w:t>rea ni se extendía con al</w:t>
      </w:r>
      <w:r w:rsidR="004F426E">
        <w:rPr>
          <w:rFonts w:ascii="Times New Roman" w:hAnsi="Times New Roman" w:cs="Times New Roman"/>
        </w:rPr>
        <w:t>guna se</w:t>
      </w:r>
      <w:r w:rsidRPr="009F7557">
        <w:rPr>
          <w:rFonts w:ascii="Times New Roman" w:hAnsi="Times New Roman" w:cs="Times New Roman"/>
        </w:rPr>
        <w:t>mejanza de cuerpo, ni se difundía de tal manera que pudiera verse</w:t>
      </w:r>
      <w:r w:rsidR="004F426E">
        <w:rPr>
          <w:rFonts w:ascii="Times New Roman" w:hAnsi="Times New Roman" w:cs="Times New Roman"/>
        </w:rPr>
        <w:t xml:space="preserve"> </w:t>
      </w:r>
      <w:r w:rsidRPr="009F7557">
        <w:rPr>
          <w:rFonts w:ascii="Times New Roman" w:hAnsi="Times New Roman" w:cs="Times New Roman"/>
        </w:rPr>
        <w:t xml:space="preserve">en todas partes; no era sostenida y ella </w:t>
      </w:r>
      <w:r w:rsidRPr="009F7557">
        <w:rPr>
          <w:rFonts w:ascii="Times New Roman" w:hAnsi="Times New Roman" w:cs="Times New Roman"/>
        </w:rPr>
        <w:lastRenderedPageBreak/>
        <w:t>sostenía todas las cosas y esto</w:t>
      </w:r>
      <w:r w:rsidR="004F426E">
        <w:rPr>
          <w:rFonts w:ascii="Times New Roman" w:hAnsi="Times New Roman" w:cs="Times New Roman"/>
        </w:rPr>
        <w:t xml:space="preserve"> </w:t>
      </w:r>
      <w:r w:rsidRPr="009F7557">
        <w:rPr>
          <w:rFonts w:ascii="Times New Roman" w:hAnsi="Times New Roman" w:cs="Times New Roman"/>
        </w:rPr>
        <w:t>de un modo admirable e inefable, c</w:t>
      </w:r>
      <w:r w:rsidR="00CF59B7">
        <w:rPr>
          <w:rFonts w:ascii="Times New Roman" w:hAnsi="Times New Roman" w:cs="Times New Roman"/>
        </w:rPr>
        <w:t>omo que el que es tiene el ser y</w:t>
      </w:r>
      <w:r w:rsidR="004F426E">
        <w:rPr>
          <w:rFonts w:ascii="Times New Roman" w:hAnsi="Times New Roman" w:cs="Times New Roman"/>
        </w:rPr>
        <w:t xml:space="preserve"> </w:t>
      </w:r>
      <w:r w:rsidRPr="009F7557">
        <w:rPr>
          <w:rFonts w:ascii="Times New Roman" w:hAnsi="Times New Roman" w:cs="Times New Roman"/>
        </w:rPr>
        <w:t>la verdad lo que es verdadero.</w:t>
      </w:r>
    </w:p>
    <w:p w:rsidR="00CF59B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Por esto, </w:t>
      </w:r>
      <w:r w:rsidR="00C82573" w:rsidRPr="009F7557">
        <w:rPr>
          <w:rFonts w:ascii="Times New Roman" w:hAnsi="Times New Roman" w:cs="Times New Roman"/>
        </w:rPr>
        <w:t>infundida</w:t>
      </w:r>
      <w:r w:rsidRPr="009F7557">
        <w:rPr>
          <w:rFonts w:ascii="Times New Roman" w:hAnsi="Times New Roman" w:cs="Times New Roman"/>
        </w:rPr>
        <w:t xml:space="preserve"> en ella esta l</w:t>
      </w:r>
      <w:r w:rsidR="00CF59B7">
        <w:rPr>
          <w:rFonts w:ascii="Times New Roman" w:hAnsi="Times New Roman" w:cs="Times New Roman"/>
        </w:rPr>
        <w:t>uz, al mismo Cristo a Quien primeramente había</w:t>
      </w:r>
      <w:r w:rsidRPr="009F7557">
        <w:rPr>
          <w:rFonts w:ascii="Times New Roman" w:hAnsi="Times New Roman" w:cs="Times New Roman"/>
        </w:rPr>
        <w:t xml:space="preserve"> conocido según</w:t>
      </w:r>
      <w:r w:rsidR="00CF59B7">
        <w:rPr>
          <w:rFonts w:ascii="Times New Roman" w:hAnsi="Times New Roman" w:cs="Times New Roman"/>
        </w:rPr>
        <w:t xml:space="preserve"> la carne, comenzó ya a no cono</w:t>
      </w:r>
      <w:r w:rsidRPr="009F7557">
        <w:rPr>
          <w:rFonts w:ascii="Times New Roman" w:hAnsi="Times New Roman" w:cs="Times New Roman"/>
        </w:rPr>
        <w:t>ce</w:t>
      </w:r>
      <w:r w:rsidR="00CF59B7">
        <w:rPr>
          <w:rFonts w:ascii="Times New Roman" w:hAnsi="Times New Roman" w:cs="Times New Roman"/>
        </w:rPr>
        <w:t>rlo según la carne, porque el Es</w:t>
      </w:r>
      <w:r w:rsidRPr="009F7557">
        <w:rPr>
          <w:rFonts w:ascii="Times New Roman" w:hAnsi="Times New Roman" w:cs="Times New Roman"/>
        </w:rPr>
        <w:t>pírit</w:t>
      </w:r>
      <w:r w:rsidR="00CF59B7">
        <w:rPr>
          <w:rFonts w:ascii="Times New Roman" w:hAnsi="Times New Roman" w:cs="Times New Roman"/>
        </w:rPr>
        <w:t xml:space="preserve">u, Cristo Jesús, ya había </w:t>
      </w:r>
      <w:r w:rsidR="00C82573">
        <w:rPr>
          <w:rFonts w:ascii="Times New Roman" w:hAnsi="Times New Roman" w:cs="Times New Roman"/>
        </w:rPr>
        <w:t>infun</w:t>
      </w:r>
      <w:r w:rsidR="00C82573" w:rsidRPr="009F7557">
        <w:rPr>
          <w:rFonts w:ascii="Times New Roman" w:hAnsi="Times New Roman" w:cs="Times New Roman"/>
        </w:rPr>
        <w:t>dido</w:t>
      </w:r>
      <w:r w:rsidRPr="009F7557">
        <w:rPr>
          <w:rFonts w:ascii="Times New Roman" w:hAnsi="Times New Roman" w:cs="Times New Roman"/>
        </w:rPr>
        <w:t xml:space="preserve"> ante su rostro la misma Verdad</w:t>
      </w:r>
      <w:r w:rsidR="00CF59B7">
        <w:rPr>
          <w:rFonts w:ascii="Times New Roman" w:hAnsi="Times New Roman" w:cs="Times New Roman"/>
        </w:rPr>
        <w:t>. Y así de tal manera que, pasa</w:t>
      </w:r>
      <w:r w:rsidRPr="009F7557">
        <w:rPr>
          <w:rFonts w:ascii="Times New Roman" w:hAnsi="Times New Roman" w:cs="Times New Roman"/>
        </w:rPr>
        <w:t>da una hora</w:t>
      </w:r>
      <w:r w:rsidR="00CF59B7">
        <w:rPr>
          <w:rFonts w:ascii="Times New Roman" w:hAnsi="Times New Roman" w:cs="Times New Roman"/>
        </w:rPr>
        <w:t xml:space="preserve"> </w:t>
      </w:r>
      <w:r w:rsidR="00CF59B7">
        <w:rPr>
          <w:rStyle w:val="Refdenotaalpie"/>
          <w:rFonts w:ascii="Times New Roman" w:hAnsi="Times New Roman" w:cs="Times New Roman"/>
        </w:rPr>
        <w:footnoteReference w:id="95"/>
      </w:r>
      <w:r w:rsidRPr="009F7557">
        <w:rPr>
          <w:rFonts w:ascii="Times New Roman" w:hAnsi="Times New Roman" w:cs="Times New Roman"/>
        </w:rPr>
        <w:t xml:space="preserve"> larga en tal éxtasis, llamada por las hermanas, apenas</w:t>
      </w:r>
      <w:r w:rsidR="00CF59B7">
        <w:rPr>
          <w:rFonts w:ascii="Times New Roman" w:hAnsi="Times New Roman" w:cs="Times New Roman"/>
        </w:rPr>
        <w:t xml:space="preserve"> </w:t>
      </w:r>
      <w:r w:rsidRPr="009F7557">
        <w:rPr>
          <w:rFonts w:ascii="Times New Roman" w:hAnsi="Times New Roman" w:cs="Times New Roman"/>
        </w:rPr>
        <w:t xml:space="preserve">pudo volver con los sentidos a las </w:t>
      </w:r>
      <w:r w:rsidR="00CF59B7">
        <w:rPr>
          <w:rFonts w:ascii="Times New Roman" w:hAnsi="Times New Roman" w:cs="Times New Roman"/>
        </w:rPr>
        <w:t>cosas corporales que había dejado.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Pero como esto le ocurriera muchas veces, al ser preguntada con</w:t>
      </w:r>
      <w:r w:rsidR="00CF59B7">
        <w:rPr>
          <w:rFonts w:ascii="Times New Roman" w:hAnsi="Times New Roman" w:cs="Times New Roman"/>
        </w:rPr>
        <w:t xml:space="preserve"> </w:t>
      </w:r>
      <w:r w:rsidRPr="009F7557">
        <w:rPr>
          <w:rFonts w:ascii="Times New Roman" w:hAnsi="Times New Roman" w:cs="Times New Roman"/>
        </w:rPr>
        <w:t>insistencia, finalmente expuso a las demás la forma de su éxtasis y</w:t>
      </w:r>
      <w:r w:rsidR="00CF59B7">
        <w:rPr>
          <w:rFonts w:ascii="Times New Roman" w:hAnsi="Times New Roman" w:cs="Times New Roman"/>
        </w:rPr>
        <w:t xml:space="preserve"> </w:t>
      </w:r>
      <w:r w:rsidRPr="009F7557">
        <w:rPr>
          <w:rFonts w:ascii="Times New Roman" w:hAnsi="Times New Roman" w:cs="Times New Roman"/>
        </w:rPr>
        <w:t>muchas comenzaron a buscar la excelencia de la visión. De ahí que,</w:t>
      </w:r>
      <w:r w:rsidR="00CF59B7" w:rsidRPr="009F7557">
        <w:rPr>
          <w:rFonts w:ascii="Times New Roman" w:hAnsi="Times New Roman" w:cs="Times New Roman"/>
        </w:rPr>
        <w:t xml:space="preserve"> </w:t>
      </w:r>
      <w:r w:rsidRPr="009F7557">
        <w:rPr>
          <w:rFonts w:ascii="Times New Roman" w:hAnsi="Times New Roman" w:cs="Times New Roman"/>
        </w:rPr>
        <w:t>desprendiéndose de todos los cuidados y solicitudes mundanas,</w:t>
      </w:r>
      <w:r w:rsidR="00CF59B7">
        <w:rPr>
          <w:rFonts w:ascii="Times New Roman" w:hAnsi="Times New Roman" w:cs="Times New Roman"/>
        </w:rPr>
        <w:t xml:space="preserve"> c</w:t>
      </w:r>
      <w:r w:rsidRPr="009F7557">
        <w:rPr>
          <w:rFonts w:ascii="Times New Roman" w:hAnsi="Times New Roman" w:cs="Times New Roman"/>
        </w:rPr>
        <w:t>on</w:t>
      </w:r>
      <w:r w:rsidR="00CF59B7">
        <w:rPr>
          <w:rFonts w:ascii="Times New Roman" w:hAnsi="Times New Roman" w:cs="Times New Roman"/>
        </w:rPr>
        <w:t xml:space="preserve"> </w:t>
      </w:r>
      <w:r w:rsidRPr="009F7557">
        <w:rPr>
          <w:rFonts w:ascii="Times New Roman" w:hAnsi="Times New Roman" w:cs="Times New Roman"/>
        </w:rPr>
        <w:t>lágrimas y oraciones contin</w:t>
      </w:r>
      <w:r w:rsidR="00C82573">
        <w:rPr>
          <w:rFonts w:ascii="Times New Roman" w:hAnsi="Times New Roman" w:cs="Times New Roman"/>
        </w:rPr>
        <w:t>uas, muchas llegaron a alcanzar</w:t>
      </w:r>
      <w:r w:rsidRPr="009F7557">
        <w:rPr>
          <w:rFonts w:ascii="Times New Roman" w:hAnsi="Times New Roman" w:cs="Times New Roman"/>
        </w:rPr>
        <w:t xml:space="preserve"> la misma</w:t>
      </w:r>
      <w:r w:rsidR="00CF59B7">
        <w:rPr>
          <w:rFonts w:ascii="Times New Roman" w:hAnsi="Times New Roman" w:cs="Times New Roman"/>
        </w:rPr>
        <w:t xml:space="preserve"> </w:t>
      </w:r>
      <w:r w:rsidRPr="009F7557">
        <w:rPr>
          <w:rFonts w:ascii="Times New Roman" w:hAnsi="Times New Roman" w:cs="Times New Roman"/>
        </w:rPr>
        <w:t>Gracia</w:t>
      </w:r>
      <w:r w:rsidR="0075293E">
        <w:rPr>
          <w:rFonts w:ascii="Times New Roman" w:hAnsi="Times New Roman" w:cs="Times New Roman"/>
        </w:rPr>
        <w:t xml:space="preserve"> </w:t>
      </w:r>
      <w:r w:rsidR="0075293E">
        <w:rPr>
          <w:rStyle w:val="Refdenotaalpie"/>
          <w:rFonts w:ascii="Times New Roman" w:hAnsi="Times New Roman" w:cs="Times New Roman"/>
        </w:rPr>
        <w:footnoteReference w:id="96"/>
      </w:r>
      <w:r w:rsidRPr="009F7557">
        <w:rPr>
          <w:rFonts w:ascii="Times New Roman" w:hAnsi="Times New Roman" w:cs="Times New Roman"/>
        </w:rPr>
        <w:t>, de tal forma que varios grupos de hermanas frecuentemente</w:t>
      </w:r>
      <w:r w:rsidR="00CF59B7">
        <w:rPr>
          <w:rFonts w:ascii="Times New Roman" w:hAnsi="Times New Roman" w:cs="Times New Roman"/>
        </w:rPr>
        <w:t xml:space="preserve"> </w:t>
      </w:r>
      <w:r w:rsidRPr="009F7557">
        <w:rPr>
          <w:rFonts w:ascii="Times New Roman" w:hAnsi="Times New Roman" w:cs="Times New Roman"/>
        </w:rPr>
        <w:t>se vieron inundadas por esa luz, también contra su voluntad.</w:t>
      </w:r>
    </w:p>
    <w:p w:rsidR="00C25606" w:rsidRPr="009F7557" w:rsidRDefault="00C82573"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Había</w:t>
      </w:r>
      <w:r w:rsidR="00C25606" w:rsidRPr="009F7557">
        <w:rPr>
          <w:rFonts w:ascii="Times New Roman" w:hAnsi="Times New Roman" w:cs="Times New Roman"/>
        </w:rPr>
        <w:t xml:space="preserve"> allí cierta religiosa, mujer </w:t>
      </w:r>
      <w:r w:rsidR="00CF59B7">
        <w:rPr>
          <w:rFonts w:ascii="Times New Roman" w:hAnsi="Times New Roman" w:cs="Times New Roman"/>
        </w:rPr>
        <w:t>de gran discreción, la cual, sa</w:t>
      </w:r>
      <w:r w:rsidR="00C25606" w:rsidRPr="009F7557">
        <w:rPr>
          <w:rFonts w:ascii="Times New Roman" w:hAnsi="Times New Roman" w:cs="Times New Roman"/>
        </w:rPr>
        <w:t xml:space="preserve">biendo que no debe creerse a todo </w:t>
      </w:r>
      <w:r w:rsidR="00CF59B7">
        <w:rPr>
          <w:rFonts w:ascii="Times New Roman" w:hAnsi="Times New Roman" w:cs="Times New Roman"/>
        </w:rPr>
        <w:t>espíritu</w:t>
      </w:r>
      <w:r w:rsidR="0075293E">
        <w:rPr>
          <w:rStyle w:val="Refdenotaalpie"/>
          <w:rFonts w:ascii="Times New Roman" w:hAnsi="Times New Roman" w:cs="Times New Roman"/>
        </w:rPr>
        <w:footnoteReference w:id="97"/>
      </w:r>
      <w:r w:rsidR="00CF59B7">
        <w:rPr>
          <w:rFonts w:ascii="Times New Roman" w:hAnsi="Times New Roman" w:cs="Times New Roman"/>
        </w:rPr>
        <w:t xml:space="preserve"> supuso que todo aque</w:t>
      </w:r>
      <w:r w:rsidR="0075293E">
        <w:rPr>
          <w:rFonts w:ascii="Times New Roman" w:hAnsi="Times New Roman" w:cs="Times New Roman"/>
        </w:rPr>
        <w:t>l</w:t>
      </w:r>
      <w:r w:rsidR="00C25606" w:rsidRPr="009F7557">
        <w:rPr>
          <w:rFonts w:ascii="Times New Roman" w:hAnsi="Times New Roman" w:cs="Times New Roman"/>
        </w:rPr>
        <w:t>lo habría de atribuirse o a enfermedad o a ilusiones fantásticas. Y</w:t>
      </w:r>
      <w:r w:rsidR="0075293E">
        <w:rPr>
          <w:rFonts w:ascii="Times New Roman" w:hAnsi="Times New Roman" w:cs="Times New Roman"/>
        </w:rPr>
        <w:t xml:space="preserve"> </w:t>
      </w:r>
      <w:r w:rsidR="00C25606" w:rsidRPr="009F7557">
        <w:rPr>
          <w:rFonts w:ascii="Times New Roman" w:hAnsi="Times New Roman" w:cs="Times New Roman"/>
        </w:rPr>
        <w:t>así disuadió, en cuanto pudo, a sus hermanas de tales frecuentes visiones. Pero inquiriendo a la que era tenida por la principal en tales</w:t>
      </w:r>
      <w:r w:rsidR="0075293E">
        <w:rPr>
          <w:rFonts w:ascii="Times New Roman" w:hAnsi="Times New Roman" w:cs="Times New Roman"/>
        </w:rPr>
        <w:t xml:space="preserve"> </w:t>
      </w:r>
      <w:r w:rsidR="00C25606" w:rsidRPr="009F7557">
        <w:rPr>
          <w:rFonts w:ascii="Times New Roman" w:hAnsi="Times New Roman" w:cs="Times New Roman"/>
        </w:rPr>
        <w:t>visiones porque a ella no le ocurrió nada de esto, se le respondió:</w:t>
      </w:r>
      <w:r w:rsidR="0075293E" w:rsidRPr="009F7557">
        <w:rPr>
          <w:rFonts w:ascii="Times New Roman" w:hAnsi="Times New Roman" w:cs="Times New Roman"/>
        </w:rPr>
        <w:t xml:space="preserve"> </w:t>
      </w:r>
      <w:r w:rsidR="0075293E">
        <w:rPr>
          <w:rFonts w:ascii="Times New Roman" w:hAnsi="Times New Roman" w:cs="Times New Roman"/>
        </w:rPr>
        <w:t>“</w:t>
      </w:r>
      <w:r w:rsidR="00C25606" w:rsidRPr="009F7557">
        <w:rPr>
          <w:rFonts w:ascii="Times New Roman" w:hAnsi="Times New Roman" w:cs="Times New Roman"/>
        </w:rPr>
        <w:t>Porque no crees en nosotras ni amas en otras la virtud porque tú</w:t>
      </w:r>
      <w:r w:rsidR="0075293E">
        <w:rPr>
          <w:rFonts w:ascii="Times New Roman" w:hAnsi="Times New Roman" w:cs="Times New Roman"/>
        </w:rPr>
        <w:t xml:space="preserve"> misma no la tienes”. Insistió: “</w:t>
      </w:r>
      <w:r w:rsidR="00C25606" w:rsidRPr="009F7557">
        <w:rPr>
          <w:rFonts w:ascii="Times New Roman" w:hAnsi="Times New Roman" w:cs="Times New Roman"/>
        </w:rPr>
        <w:t>Ruega a Dios para que, si esto es de</w:t>
      </w:r>
      <w:r w:rsidR="0075293E">
        <w:rPr>
          <w:rFonts w:ascii="Times New Roman" w:hAnsi="Times New Roman" w:cs="Times New Roman"/>
        </w:rPr>
        <w:t xml:space="preserve"> </w:t>
      </w:r>
      <w:r>
        <w:rPr>
          <w:rFonts w:ascii="Times New Roman" w:hAnsi="Times New Roman" w:cs="Times New Roman"/>
        </w:rPr>
        <w:t>Él</w:t>
      </w:r>
      <w:r w:rsidR="0075293E">
        <w:rPr>
          <w:rFonts w:ascii="Times New Roman" w:hAnsi="Times New Roman" w:cs="Times New Roman"/>
        </w:rPr>
        <w:t>, me suceda a mí lo mismo”</w:t>
      </w:r>
      <w:r w:rsidR="00C25606" w:rsidRPr="009F7557">
        <w:rPr>
          <w:rFonts w:ascii="Times New Roman" w:hAnsi="Times New Roman" w:cs="Times New Roman"/>
        </w:rPr>
        <w:t>. Después, habiendo orado unos días</w:t>
      </w:r>
      <w:r w:rsidR="0075293E">
        <w:rPr>
          <w:rFonts w:ascii="Times New Roman" w:hAnsi="Times New Roman" w:cs="Times New Roman"/>
        </w:rPr>
        <w:t xml:space="preserve"> </w:t>
      </w:r>
      <w:r w:rsidR="00C25606" w:rsidRPr="009F7557">
        <w:rPr>
          <w:rFonts w:ascii="Times New Roman" w:hAnsi="Times New Roman" w:cs="Times New Roman"/>
        </w:rPr>
        <w:t>sin ningún provecho, preguntó de nuevo como antes y le respondió:</w:t>
      </w:r>
      <w:r w:rsidR="0075293E" w:rsidRPr="009F7557">
        <w:rPr>
          <w:rFonts w:ascii="Times New Roman" w:hAnsi="Times New Roman" w:cs="Times New Roman"/>
        </w:rPr>
        <w:t xml:space="preserve"> </w:t>
      </w:r>
      <w:r w:rsidR="0075293E">
        <w:rPr>
          <w:rFonts w:ascii="Times New Roman" w:hAnsi="Times New Roman" w:cs="Times New Roman"/>
        </w:rPr>
        <w:t>“</w:t>
      </w:r>
      <w:r w:rsidR="00C25606" w:rsidRPr="009F7557">
        <w:rPr>
          <w:rFonts w:ascii="Times New Roman" w:hAnsi="Times New Roman" w:cs="Times New Roman"/>
        </w:rPr>
        <w:t>Conviene que renuncies a todos los afectos de este mundo y de</w:t>
      </w:r>
      <w:r w:rsidR="0075293E">
        <w:rPr>
          <w:rFonts w:ascii="Times New Roman" w:hAnsi="Times New Roman" w:cs="Times New Roman"/>
        </w:rPr>
        <w:t xml:space="preserve"> </w:t>
      </w:r>
      <w:r w:rsidR="00C25606" w:rsidRPr="009F7557">
        <w:rPr>
          <w:rFonts w:ascii="Times New Roman" w:hAnsi="Times New Roman" w:cs="Times New Roman"/>
        </w:rPr>
        <w:t>todos los mortales y que te ocupe</w:t>
      </w:r>
      <w:r w:rsidR="0075293E">
        <w:rPr>
          <w:rFonts w:ascii="Times New Roman" w:hAnsi="Times New Roman" w:cs="Times New Roman"/>
        </w:rPr>
        <w:t>s solamente de Dios'”; Interrumpió ella: “</w:t>
      </w:r>
      <w:r w:rsidR="00C25606" w:rsidRPr="009F7557">
        <w:rPr>
          <w:rFonts w:ascii="Times New Roman" w:hAnsi="Times New Roman" w:cs="Times New Roman"/>
        </w:rPr>
        <w:t>Entonces, ¿no he de orar por mis amigos y bienhecho</w:t>
      </w:r>
      <w:r w:rsidR="0075293E">
        <w:rPr>
          <w:rFonts w:ascii="Times New Roman" w:hAnsi="Times New Roman" w:cs="Times New Roman"/>
        </w:rPr>
        <w:t>res?” A lo que le contestó: “</w:t>
      </w:r>
      <w:r w:rsidR="00C25606" w:rsidRPr="009F7557">
        <w:rPr>
          <w:rFonts w:ascii="Times New Roman" w:hAnsi="Times New Roman" w:cs="Times New Roman"/>
        </w:rPr>
        <w:t>Desde el moment</w:t>
      </w:r>
      <w:r w:rsidR="0075293E">
        <w:rPr>
          <w:rFonts w:ascii="Times New Roman" w:hAnsi="Times New Roman" w:cs="Times New Roman"/>
        </w:rPr>
        <w:t>o en que quieres ele</w:t>
      </w:r>
      <w:r w:rsidR="00C25606" w:rsidRPr="009F7557">
        <w:rPr>
          <w:rFonts w:ascii="Times New Roman" w:hAnsi="Times New Roman" w:cs="Times New Roman"/>
        </w:rPr>
        <w:t>varte al sumo grado de la contemplación es necesario que a todos</w:t>
      </w:r>
      <w:r w:rsidR="0075293E">
        <w:rPr>
          <w:rFonts w:ascii="Times New Roman" w:hAnsi="Times New Roman" w:cs="Times New Roman"/>
        </w:rPr>
        <w:t xml:space="preserve"> </w:t>
      </w:r>
      <w:r w:rsidR="00C25606" w:rsidRPr="009F7557">
        <w:rPr>
          <w:rFonts w:ascii="Times New Roman" w:hAnsi="Times New Roman" w:cs="Times New Roman"/>
        </w:rPr>
        <w:t>cuantos amas los encomiendes y confíes a Dios y, como quien ha de</w:t>
      </w:r>
      <w:r w:rsidR="0075293E">
        <w:rPr>
          <w:rFonts w:ascii="Times New Roman" w:hAnsi="Times New Roman" w:cs="Times New Roman"/>
        </w:rPr>
        <w:t xml:space="preserve"> </w:t>
      </w:r>
      <w:r w:rsidR="00C25606" w:rsidRPr="009F7557">
        <w:rPr>
          <w:rFonts w:ascii="Times New Roman" w:hAnsi="Times New Roman" w:cs="Times New Roman"/>
        </w:rPr>
        <w:t>salir de este mundo, vivas sobre todas las cosas creadas, suspirando</w:t>
      </w:r>
      <w:r w:rsidR="0075293E">
        <w:rPr>
          <w:rFonts w:ascii="Times New Roman" w:hAnsi="Times New Roman" w:cs="Times New Roman"/>
        </w:rPr>
        <w:t xml:space="preserve"> </w:t>
      </w:r>
      <w:r w:rsidR="00C25606" w:rsidRPr="009F7557">
        <w:rPr>
          <w:rFonts w:ascii="Times New Roman" w:hAnsi="Times New Roman" w:cs="Times New Roman"/>
        </w:rPr>
        <w:t>por ver a Aquél a Quien amas. Pero ella, no dando crédito todavía,</w:t>
      </w:r>
      <w:r w:rsidR="0075293E" w:rsidRPr="009F7557">
        <w:rPr>
          <w:rFonts w:ascii="Times New Roman" w:hAnsi="Times New Roman" w:cs="Times New Roman"/>
        </w:rPr>
        <w:t xml:space="preserve"> </w:t>
      </w:r>
      <w:r w:rsidR="00C25606" w:rsidRPr="009F7557">
        <w:rPr>
          <w:rFonts w:ascii="Times New Roman" w:hAnsi="Times New Roman" w:cs="Times New Roman"/>
        </w:rPr>
        <w:t>le rogó que con sus oraciones, si estas</w:t>
      </w:r>
      <w:r w:rsidR="0075293E">
        <w:rPr>
          <w:rFonts w:ascii="Times New Roman" w:hAnsi="Times New Roman" w:cs="Times New Roman"/>
        </w:rPr>
        <w:t xml:space="preserve"> cosas venían de Dios, le alcanzara el cumplir de su deseo. “</w:t>
      </w:r>
      <w:r w:rsidR="00C25606" w:rsidRPr="009F7557">
        <w:rPr>
          <w:rFonts w:ascii="Times New Roman" w:hAnsi="Times New Roman" w:cs="Times New Roman"/>
        </w:rPr>
        <w:t>Sin embargo -volvió a agregar- no</w:t>
      </w:r>
      <w:r w:rsidR="0075293E">
        <w:rPr>
          <w:rFonts w:ascii="Times New Roman" w:hAnsi="Times New Roman" w:cs="Times New Roman"/>
        </w:rPr>
        <w:t xml:space="preserve"> </w:t>
      </w:r>
      <w:r w:rsidR="00C25606" w:rsidRPr="009F7557">
        <w:rPr>
          <w:rFonts w:ascii="Times New Roman" w:hAnsi="Times New Roman" w:cs="Times New Roman"/>
        </w:rPr>
        <w:t xml:space="preserve">quiero que mi alma de tal manera sea </w:t>
      </w:r>
      <w:r w:rsidR="0075293E">
        <w:rPr>
          <w:rFonts w:ascii="Times New Roman" w:hAnsi="Times New Roman" w:cs="Times New Roman"/>
        </w:rPr>
        <w:t>sustraída y arrebatada del cuer</w:t>
      </w:r>
      <w:r w:rsidR="00C25606" w:rsidRPr="009F7557">
        <w:rPr>
          <w:rFonts w:ascii="Times New Roman" w:hAnsi="Times New Roman" w:cs="Times New Roman"/>
        </w:rPr>
        <w:t>po que el recuerdo de todas las cosas, en especial de mis amigos,</w:t>
      </w:r>
      <w:r w:rsidR="0075293E" w:rsidRPr="009F7557">
        <w:rPr>
          <w:rFonts w:ascii="Times New Roman" w:hAnsi="Times New Roman" w:cs="Times New Roman"/>
        </w:rPr>
        <w:t xml:space="preserve"> </w:t>
      </w:r>
      <w:r w:rsidR="00C25606" w:rsidRPr="009F7557">
        <w:rPr>
          <w:rFonts w:ascii="Times New Roman" w:hAnsi="Times New Roman" w:cs="Times New Roman"/>
        </w:rPr>
        <w:t>se borre de mi mente</w:t>
      </w:r>
      <w:r w:rsidR="0075293E">
        <w:rPr>
          <w:rFonts w:ascii="Times New Roman" w:hAnsi="Times New Roman" w:cs="Times New Roman"/>
        </w:rPr>
        <w:t xml:space="preserve"> </w:t>
      </w:r>
      <w:r w:rsidR="0075293E">
        <w:rPr>
          <w:rStyle w:val="Refdenotaalpie"/>
          <w:rFonts w:ascii="Times New Roman" w:hAnsi="Times New Roman" w:cs="Times New Roman"/>
        </w:rPr>
        <w:footnoteReference w:id="98"/>
      </w:r>
      <w:r w:rsidR="0075293E">
        <w:rPr>
          <w:rFonts w:ascii="Times New Roman" w:hAnsi="Times New Roman" w:cs="Times New Roman"/>
        </w:rPr>
        <w:t>.</w:t>
      </w:r>
      <w:r w:rsidR="00C25606" w:rsidRPr="009F7557">
        <w:rPr>
          <w:rFonts w:ascii="Times New Roman" w:hAnsi="Times New Roman" w:cs="Times New Roman"/>
        </w:rPr>
        <w:t xml:space="preserve"> Es suficiente para mí saber si estas cosas</w:t>
      </w:r>
      <w:r w:rsidR="0075293E">
        <w:rPr>
          <w:rFonts w:ascii="Times New Roman" w:hAnsi="Times New Roman" w:cs="Times New Roman"/>
        </w:rPr>
        <w:t xml:space="preserve"> </w:t>
      </w:r>
      <w:r w:rsidR="00C80AE7">
        <w:rPr>
          <w:rFonts w:ascii="Times New Roman" w:hAnsi="Times New Roman" w:cs="Times New Roman"/>
        </w:rPr>
        <w:t>son de Dios”</w:t>
      </w:r>
      <w:r w:rsidR="00C25606" w:rsidRPr="009F7557">
        <w:rPr>
          <w:rFonts w:ascii="Times New Roman" w:hAnsi="Times New Roman" w:cs="Times New Roman"/>
        </w:rPr>
        <w:t>.</w:t>
      </w:r>
    </w:p>
    <w:p w:rsidR="00A61641" w:rsidRPr="009F7557" w:rsidRDefault="00C25606" w:rsidP="00A61641">
      <w:pPr>
        <w:spacing w:after="120" w:line="240" w:lineRule="auto"/>
        <w:ind w:firstLine="567"/>
        <w:jc w:val="both"/>
        <w:rPr>
          <w:rFonts w:ascii="Times New Roman" w:hAnsi="Times New Roman" w:cs="Times New Roman"/>
        </w:rPr>
      </w:pPr>
      <w:r w:rsidRPr="009F7557">
        <w:rPr>
          <w:rFonts w:ascii="Times New Roman" w:hAnsi="Times New Roman" w:cs="Times New Roman"/>
        </w:rPr>
        <w:t>Así, pues, el Viernes Santo, c</w:t>
      </w:r>
      <w:r w:rsidR="00C80AE7">
        <w:rPr>
          <w:rFonts w:ascii="Times New Roman" w:hAnsi="Times New Roman" w:cs="Times New Roman"/>
        </w:rPr>
        <w:t>omo luchara con angustiosos pen</w:t>
      </w:r>
      <w:r w:rsidRPr="009F7557">
        <w:rPr>
          <w:rFonts w:ascii="Times New Roman" w:hAnsi="Times New Roman" w:cs="Times New Roman"/>
        </w:rPr>
        <w:t>samientos, repentinamente envuelta por la misma luz que hemos</w:t>
      </w:r>
      <w:r w:rsidR="00C80AE7">
        <w:rPr>
          <w:rFonts w:ascii="Times New Roman" w:hAnsi="Times New Roman" w:cs="Times New Roman"/>
        </w:rPr>
        <w:t xml:space="preserve"> </w:t>
      </w:r>
      <w:r w:rsidRPr="009F7557">
        <w:rPr>
          <w:rFonts w:ascii="Times New Roman" w:hAnsi="Times New Roman" w:cs="Times New Roman"/>
        </w:rPr>
        <w:t xml:space="preserve">dicho comenzó, de modo inefable, </w:t>
      </w:r>
      <w:r w:rsidR="00C80AE7">
        <w:rPr>
          <w:rFonts w:ascii="Times New Roman" w:hAnsi="Times New Roman" w:cs="Times New Roman"/>
        </w:rPr>
        <w:t>a ser invadida por ella, eleván</w:t>
      </w:r>
      <w:r w:rsidRPr="009F7557">
        <w:rPr>
          <w:rFonts w:ascii="Times New Roman" w:hAnsi="Times New Roman" w:cs="Times New Roman"/>
        </w:rPr>
        <w:t xml:space="preserve">dose a las cosas más altas. Pero no </w:t>
      </w:r>
      <w:r w:rsidR="00C80AE7">
        <w:rPr>
          <w:rFonts w:ascii="Times New Roman" w:hAnsi="Times New Roman" w:cs="Times New Roman"/>
        </w:rPr>
        <w:t>soportando en sí aquella radian</w:t>
      </w:r>
      <w:r w:rsidRPr="009F7557">
        <w:rPr>
          <w:rFonts w:ascii="Times New Roman" w:hAnsi="Times New Roman" w:cs="Times New Roman"/>
        </w:rPr>
        <w:t>te e inaccesible luz por su débil mirada</w:t>
      </w:r>
      <w:r w:rsidR="00C80AE7">
        <w:rPr>
          <w:rFonts w:ascii="Times New Roman" w:hAnsi="Times New Roman" w:cs="Times New Roman"/>
        </w:rPr>
        <w:t xml:space="preserve"> </w:t>
      </w:r>
      <w:r w:rsidR="00C80AE7">
        <w:rPr>
          <w:rStyle w:val="Refdenotaalpie"/>
          <w:rFonts w:ascii="Times New Roman" w:hAnsi="Times New Roman" w:cs="Times New Roman"/>
        </w:rPr>
        <w:footnoteReference w:id="99"/>
      </w:r>
      <w:r w:rsidR="00C80AE7">
        <w:rPr>
          <w:rFonts w:ascii="Times New Roman" w:hAnsi="Times New Roman" w:cs="Times New Roman"/>
        </w:rPr>
        <w:t xml:space="preserve"> pidió, como pudo, retor</w:t>
      </w:r>
      <w:r w:rsidRPr="009F7557">
        <w:rPr>
          <w:rFonts w:ascii="Times New Roman" w:hAnsi="Times New Roman" w:cs="Times New Roman"/>
        </w:rPr>
        <w:t>nar a la consideración</w:t>
      </w:r>
      <w:r w:rsidR="00C80AE7">
        <w:rPr>
          <w:rFonts w:ascii="Times New Roman" w:hAnsi="Times New Roman" w:cs="Times New Roman"/>
        </w:rPr>
        <w:t xml:space="preserve"> </w:t>
      </w:r>
      <w:r w:rsidR="00A61641">
        <w:rPr>
          <w:rStyle w:val="Refdenotaalpie"/>
          <w:rFonts w:ascii="Times New Roman" w:hAnsi="Times New Roman" w:cs="Times New Roman"/>
        </w:rPr>
        <w:footnoteReference w:id="100"/>
      </w:r>
      <w:r w:rsidRPr="009F7557">
        <w:rPr>
          <w:rFonts w:ascii="Times New Roman" w:hAnsi="Times New Roman" w:cs="Times New Roman"/>
        </w:rPr>
        <w:t xml:space="preserve"> de la Pasión del Señor. Luego comprendió</w:t>
      </w:r>
      <w:r w:rsidR="00C80AE7">
        <w:rPr>
          <w:rFonts w:ascii="Times New Roman" w:hAnsi="Times New Roman" w:cs="Times New Roman"/>
        </w:rPr>
        <w:t xml:space="preserve"> </w:t>
      </w:r>
      <w:r w:rsidRPr="009F7557">
        <w:rPr>
          <w:rFonts w:ascii="Times New Roman" w:hAnsi="Times New Roman" w:cs="Times New Roman"/>
        </w:rPr>
        <w:t>que aquello había sido como un rapto porque era bajada de aquellas</w:t>
      </w:r>
      <w:r w:rsidR="00A61641">
        <w:rPr>
          <w:rFonts w:ascii="Times New Roman" w:hAnsi="Times New Roman" w:cs="Times New Roman"/>
        </w:rPr>
        <w:t xml:space="preserve"> </w:t>
      </w:r>
      <w:r w:rsidR="00A61641" w:rsidRPr="009F7557">
        <w:rPr>
          <w:rFonts w:ascii="Times New Roman" w:hAnsi="Times New Roman" w:cs="Times New Roman"/>
        </w:rPr>
        <w:t>cosas superiores a las inferiores</w:t>
      </w:r>
      <w:r w:rsidR="00A61641">
        <w:rPr>
          <w:rFonts w:ascii="Times New Roman" w:hAnsi="Times New Roman" w:cs="Times New Roman"/>
        </w:rPr>
        <w:t xml:space="preserve"> </w:t>
      </w:r>
      <w:r w:rsidR="00A61641">
        <w:rPr>
          <w:rStyle w:val="Refdenotaalpie"/>
          <w:rFonts w:ascii="Times New Roman" w:hAnsi="Times New Roman" w:cs="Times New Roman"/>
        </w:rPr>
        <w:footnoteReference w:id="101"/>
      </w:r>
      <w:r w:rsidR="00A61641">
        <w:rPr>
          <w:rFonts w:ascii="Times New Roman" w:hAnsi="Times New Roman" w:cs="Times New Roman"/>
        </w:rPr>
        <w:t>.</w:t>
      </w:r>
      <w:r w:rsidR="00A61641" w:rsidRPr="009F7557">
        <w:rPr>
          <w:rFonts w:ascii="Times New Roman" w:hAnsi="Times New Roman" w:cs="Times New Roman"/>
        </w:rPr>
        <w:t xml:space="preserve"> Y vio en espíritu a Jesús, pend</w:t>
      </w:r>
      <w:r w:rsidR="00A61641">
        <w:rPr>
          <w:rFonts w:ascii="Times New Roman" w:hAnsi="Times New Roman" w:cs="Times New Roman"/>
        </w:rPr>
        <w:t xml:space="preserve">iente en .la Cruz, clavado con </w:t>
      </w:r>
      <w:r w:rsidR="00A61641" w:rsidRPr="009F7557">
        <w:rPr>
          <w:rFonts w:ascii="Times New Roman" w:hAnsi="Times New Roman" w:cs="Times New Roman"/>
        </w:rPr>
        <w:t>los clavos, traspasado por la lanza, derramando sangre por las cinco llaga</w:t>
      </w:r>
      <w:r w:rsidR="00A61641">
        <w:rPr>
          <w:rFonts w:ascii="Times New Roman" w:hAnsi="Times New Roman" w:cs="Times New Roman"/>
        </w:rPr>
        <w:t>s, mirándola a ella con suavísi</w:t>
      </w:r>
      <w:r w:rsidR="00A61641" w:rsidRPr="009F7557">
        <w:rPr>
          <w:rFonts w:ascii="Times New Roman" w:hAnsi="Times New Roman" w:cs="Times New Roman"/>
        </w:rPr>
        <w:t>ma mirada. Entonces, deshecha en lágrimas, y vuelta de nuevo en</w:t>
      </w:r>
      <w:r w:rsidR="00A61641">
        <w:rPr>
          <w:rFonts w:ascii="Times New Roman" w:hAnsi="Times New Roman" w:cs="Times New Roman"/>
        </w:rPr>
        <w:t xml:space="preserve"> </w:t>
      </w:r>
      <w:r w:rsidR="00A61641" w:rsidRPr="009F7557">
        <w:rPr>
          <w:rFonts w:ascii="Times New Roman" w:hAnsi="Times New Roman" w:cs="Times New Roman"/>
        </w:rPr>
        <w:t>sí, creyó a las hermanas y se consideró la menos digna de esta luz.</w:t>
      </w:r>
    </w:p>
    <w:p w:rsidR="00C25606" w:rsidRPr="00A61641" w:rsidRDefault="00C25606" w:rsidP="00A61641">
      <w:pPr>
        <w:spacing w:after="120" w:line="240" w:lineRule="auto"/>
        <w:jc w:val="both"/>
        <w:rPr>
          <w:rFonts w:ascii="Times New Roman" w:hAnsi="Times New Roman" w:cs="Times New Roman"/>
          <w:i/>
        </w:rPr>
      </w:pPr>
      <w:r w:rsidRPr="00A61641">
        <w:rPr>
          <w:rFonts w:ascii="Times New Roman" w:hAnsi="Times New Roman" w:cs="Times New Roman"/>
          <w:i/>
        </w:rPr>
        <w:t>La visión intelectual hace al Profeta</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11. Hemos referido estas cosas no sin motivo, para demostrar</w:t>
      </w:r>
      <w:r w:rsidR="00A61641">
        <w:rPr>
          <w:rFonts w:ascii="Times New Roman" w:hAnsi="Times New Roman" w:cs="Times New Roman"/>
        </w:rPr>
        <w:t xml:space="preserve"> que la visión llamada </w:t>
      </w:r>
      <w:r w:rsidRPr="00A61641">
        <w:rPr>
          <w:rFonts w:ascii="Times New Roman" w:hAnsi="Times New Roman" w:cs="Times New Roman"/>
          <w:i/>
        </w:rPr>
        <w:t>intelectual</w:t>
      </w:r>
      <w:r w:rsidRPr="009F7557">
        <w:rPr>
          <w:rFonts w:ascii="Times New Roman" w:hAnsi="Times New Roman" w:cs="Times New Roman"/>
        </w:rPr>
        <w:t xml:space="preserve"> por sí sola constituye al Profeta</w:t>
      </w:r>
      <w:r w:rsidR="00A61641">
        <w:rPr>
          <w:rFonts w:ascii="Times New Roman" w:hAnsi="Times New Roman" w:cs="Times New Roman"/>
        </w:rPr>
        <w:t xml:space="preserve"> </w:t>
      </w:r>
      <w:r w:rsidRPr="009F7557">
        <w:rPr>
          <w:rFonts w:ascii="Times New Roman" w:hAnsi="Times New Roman" w:cs="Times New Roman"/>
        </w:rPr>
        <w:t xml:space="preserve">conforme está escrito en el libro de </w:t>
      </w:r>
      <w:r w:rsidR="00A61641">
        <w:rPr>
          <w:rFonts w:ascii="Times New Roman" w:hAnsi="Times New Roman" w:cs="Times New Roman"/>
        </w:rPr>
        <w:t xml:space="preserve">la Sabiduría: </w:t>
      </w:r>
      <w:r w:rsidR="00A61641" w:rsidRPr="00A61641">
        <w:rPr>
          <w:rFonts w:ascii="Times New Roman" w:hAnsi="Times New Roman" w:cs="Times New Roman"/>
          <w:i/>
        </w:rPr>
        <w:t>Ella, infundiéndo</w:t>
      </w:r>
      <w:r w:rsidRPr="00A61641">
        <w:rPr>
          <w:rFonts w:ascii="Times New Roman" w:hAnsi="Times New Roman" w:cs="Times New Roman"/>
          <w:i/>
        </w:rPr>
        <w:t>se en las almas santas, hace a los amigos de Dios y a los Profetas</w:t>
      </w:r>
      <w:r w:rsidR="00A61641">
        <w:rPr>
          <w:rFonts w:ascii="Times New Roman" w:hAnsi="Times New Roman" w:cs="Times New Roman"/>
        </w:rPr>
        <w:t xml:space="preserve"> </w:t>
      </w:r>
      <w:r w:rsidR="00A61641">
        <w:rPr>
          <w:rStyle w:val="Refdenotaalpie"/>
          <w:rFonts w:ascii="Times New Roman" w:hAnsi="Times New Roman" w:cs="Times New Roman"/>
        </w:rPr>
        <w:footnoteReference w:id="102"/>
      </w:r>
      <w:r w:rsidR="00A61641">
        <w:rPr>
          <w:rFonts w:ascii="Times New Roman" w:hAnsi="Times New Roman" w:cs="Times New Roman"/>
        </w:rPr>
        <w:t>.</w:t>
      </w:r>
      <w:r w:rsidRPr="009F7557">
        <w:rPr>
          <w:rFonts w:ascii="Times New Roman" w:hAnsi="Times New Roman" w:cs="Times New Roman"/>
        </w:rPr>
        <w:t>Todo lo que se discierne con otras v</w:t>
      </w:r>
      <w:r w:rsidR="00A61641">
        <w:rPr>
          <w:rFonts w:ascii="Times New Roman" w:hAnsi="Times New Roman" w:cs="Times New Roman"/>
        </w:rPr>
        <w:t>isiones o es ambiguo o se corro</w:t>
      </w:r>
      <w:r w:rsidRPr="009F7557">
        <w:rPr>
          <w:rFonts w:ascii="Times New Roman" w:hAnsi="Times New Roman" w:cs="Times New Roman"/>
        </w:rPr>
        <w:t>bora más por la fe que por el conocimiento. Pero lo que contempla</w:t>
      </w:r>
      <w:r w:rsidR="00A61641">
        <w:rPr>
          <w:rFonts w:ascii="Times New Roman" w:hAnsi="Times New Roman" w:cs="Times New Roman"/>
        </w:rPr>
        <w:t xml:space="preserve"> </w:t>
      </w:r>
      <w:r w:rsidRPr="009F7557">
        <w:rPr>
          <w:rFonts w:ascii="Times New Roman" w:hAnsi="Times New Roman" w:cs="Times New Roman"/>
        </w:rPr>
        <w:t>en la misma Verdad en la que está todo lo que ha de acontecer, consta que es luminoso y cierto.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Por consiguiente, en la visión </w:t>
      </w:r>
      <w:r w:rsidRPr="000A70E1">
        <w:rPr>
          <w:rFonts w:ascii="Times New Roman" w:hAnsi="Times New Roman" w:cs="Times New Roman"/>
          <w:i/>
        </w:rPr>
        <w:t>se</w:t>
      </w:r>
      <w:r w:rsidR="00A61641" w:rsidRPr="000A70E1">
        <w:rPr>
          <w:rFonts w:ascii="Times New Roman" w:hAnsi="Times New Roman" w:cs="Times New Roman"/>
          <w:i/>
        </w:rPr>
        <w:t>nsorial o fantástica</w:t>
      </w:r>
      <w:r w:rsidR="00A61641">
        <w:rPr>
          <w:rFonts w:ascii="Times New Roman" w:hAnsi="Times New Roman" w:cs="Times New Roman"/>
        </w:rPr>
        <w:t>, cuando ac</w:t>
      </w:r>
      <w:r w:rsidR="000A70E1">
        <w:rPr>
          <w:rFonts w:ascii="Times New Roman" w:hAnsi="Times New Roman" w:cs="Times New Roman"/>
        </w:rPr>
        <w:t xml:space="preserve">túa también ésta que es </w:t>
      </w:r>
      <w:r w:rsidRPr="000A70E1">
        <w:rPr>
          <w:rFonts w:ascii="Times New Roman" w:hAnsi="Times New Roman" w:cs="Times New Roman"/>
          <w:i/>
        </w:rPr>
        <w:t>intelectual</w:t>
      </w:r>
      <w:r w:rsidRPr="009F7557">
        <w:rPr>
          <w:rFonts w:ascii="Times New Roman" w:hAnsi="Times New Roman" w:cs="Times New Roman"/>
        </w:rPr>
        <w:t>, no hay duda de que existe el don</w:t>
      </w:r>
      <w:r w:rsidR="00A61641">
        <w:rPr>
          <w:rFonts w:ascii="Times New Roman" w:hAnsi="Times New Roman" w:cs="Times New Roman"/>
        </w:rPr>
        <w:t xml:space="preserve"> </w:t>
      </w:r>
      <w:r w:rsidRPr="009F7557">
        <w:rPr>
          <w:rFonts w:ascii="Times New Roman" w:hAnsi="Times New Roman" w:cs="Times New Roman"/>
        </w:rPr>
        <w:t>de profecía.</w:t>
      </w:r>
    </w:p>
    <w:p w:rsidR="00C25606" w:rsidRPr="000A70E1" w:rsidRDefault="00C25606" w:rsidP="000A70E1">
      <w:pPr>
        <w:spacing w:after="120" w:line="240" w:lineRule="auto"/>
        <w:jc w:val="both"/>
        <w:rPr>
          <w:rFonts w:ascii="Times New Roman" w:hAnsi="Times New Roman" w:cs="Times New Roman"/>
          <w:i/>
        </w:rPr>
      </w:pPr>
      <w:r w:rsidRPr="000A70E1">
        <w:rPr>
          <w:rFonts w:ascii="Times New Roman" w:hAnsi="Times New Roman" w:cs="Times New Roman"/>
          <w:i/>
        </w:rPr>
        <w:t xml:space="preserve">Ubicación de la visión de </w:t>
      </w:r>
      <w:r w:rsidR="00C82573" w:rsidRPr="000A70E1">
        <w:rPr>
          <w:rFonts w:ascii="Times New Roman" w:hAnsi="Times New Roman" w:cs="Times New Roman"/>
          <w:i/>
        </w:rPr>
        <w:t>Isaías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 xml:space="preserve">¿Con qué visión vio </w:t>
      </w:r>
      <w:r w:rsidR="00C82573" w:rsidRPr="009F7557">
        <w:rPr>
          <w:rFonts w:ascii="Times New Roman" w:hAnsi="Times New Roman" w:cs="Times New Roman"/>
        </w:rPr>
        <w:t>Isaías</w:t>
      </w:r>
      <w:r w:rsidRPr="009F7557">
        <w:rPr>
          <w:rFonts w:ascii="Times New Roman" w:hAnsi="Times New Roman" w:cs="Times New Roman"/>
        </w:rPr>
        <w:t>, hij</w:t>
      </w:r>
      <w:r w:rsidR="000A70E1">
        <w:rPr>
          <w:rFonts w:ascii="Times New Roman" w:hAnsi="Times New Roman" w:cs="Times New Roman"/>
        </w:rPr>
        <w:t>o de Amós, el oráculo de Babilo</w:t>
      </w:r>
      <w:r w:rsidRPr="009F7557">
        <w:rPr>
          <w:rFonts w:ascii="Times New Roman" w:hAnsi="Times New Roman" w:cs="Times New Roman"/>
        </w:rPr>
        <w:t xml:space="preserve">nia? ¿Por la sola </w:t>
      </w:r>
      <w:r w:rsidRPr="000A70E1">
        <w:rPr>
          <w:rFonts w:ascii="Times New Roman" w:hAnsi="Times New Roman" w:cs="Times New Roman"/>
          <w:i/>
        </w:rPr>
        <w:t xml:space="preserve">intelectual </w:t>
      </w:r>
      <w:r w:rsidRPr="009F7557">
        <w:rPr>
          <w:rFonts w:ascii="Times New Roman" w:hAnsi="Times New Roman" w:cs="Times New Roman"/>
        </w:rPr>
        <w:t xml:space="preserve">o también por la </w:t>
      </w:r>
      <w:r w:rsidRPr="000A70E1">
        <w:rPr>
          <w:rFonts w:ascii="Times New Roman" w:hAnsi="Times New Roman" w:cs="Times New Roman"/>
          <w:i/>
        </w:rPr>
        <w:t>sensorial o espiritual</w:t>
      </w:r>
      <w:r w:rsidRPr="009F7557">
        <w:rPr>
          <w:rFonts w:ascii="Times New Roman" w:hAnsi="Times New Roman" w:cs="Times New Roman"/>
        </w:rPr>
        <w:t>?</w:t>
      </w:r>
      <w:r w:rsidR="000A70E1">
        <w:rPr>
          <w:rFonts w:ascii="Times New Roman" w:hAnsi="Times New Roman" w:cs="Times New Roman"/>
        </w:rPr>
        <w:t xml:space="preserve"> </w:t>
      </w:r>
      <w:r w:rsidRPr="009F7557">
        <w:rPr>
          <w:rFonts w:ascii="Times New Roman" w:hAnsi="Times New Roman" w:cs="Times New Roman"/>
        </w:rPr>
        <w:t>¿Quién lo afirmará fácilmente? Podemos conocer, por el contexto de</w:t>
      </w:r>
      <w:r w:rsidR="000A70E1">
        <w:rPr>
          <w:rFonts w:ascii="Times New Roman" w:hAnsi="Times New Roman" w:cs="Times New Roman"/>
        </w:rPr>
        <w:t xml:space="preserve"> </w:t>
      </w:r>
      <w:r w:rsidRPr="009F7557">
        <w:rPr>
          <w:rFonts w:ascii="Times New Roman" w:hAnsi="Times New Roman" w:cs="Times New Roman"/>
        </w:rPr>
        <w:t>su libro, que previó, por una y otra v</w:t>
      </w:r>
      <w:r w:rsidR="000A70E1">
        <w:rPr>
          <w:rFonts w:ascii="Times New Roman" w:hAnsi="Times New Roman" w:cs="Times New Roman"/>
        </w:rPr>
        <w:t>isión, muchas cosas futuras ilu</w:t>
      </w:r>
      <w:r w:rsidRPr="009F7557">
        <w:rPr>
          <w:rFonts w:ascii="Times New Roman" w:hAnsi="Times New Roman" w:cs="Times New Roman"/>
        </w:rPr>
        <w:t xml:space="preserve">minándolas con la </w:t>
      </w:r>
      <w:r w:rsidRPr="000A70E1">
        <w:rPr>
          <w:rFonts w:ascii="Times New Roman" w:hAnsi="Times New Roman" w:cs="Times New Roman"/>
          <w:i/>
        </w:rPr>
        <w:t>intelectual</w:t>
      </w:r>
      <w:r w:rsidRPr="009F7557">
        <w:rPr>
          <w:rFonts w:ascii="Times New Roman" w:hAnsi="Times New Roman" w:cs="Times New Roman"/>
        </w:rPr>
        <w:t xml:space="preserve">. Por la visión </w:t>
      </w:r>
      <w:r w:rsidRPr="000A70E1">
        <w:rPr>
          <w:rFonts w:ascii="Times New Roman" w:hAnsi="Times New Roman" w:cs="Times New Roman"/>
          <w:i/>
        </w:rPr>
        <w:t>sensorial,</w:t>
      </w:r>
      <w:r w:rsidRPr="009F7557">
        <w:rPr>
          <w:rFonts w:ascii="Times New Roman" w:hAnsi="Times New Roman" w:cs="Times New Roman"/>
        </w:rPr>
        <w:t xml:space="preserve"> en efecto, tejió</w:t>
      </w:r>
      <w:r w:rsidR="000A70E1">
        <w:rPr>
          <w:rFonts w:ascii="Times New Roman" w:hAnsi="Times New Roman" w:cs="Times New Roman"/>
        </w:rPr>
        <w:t xml:space="preserve"> </w:t>
      </w:r>
      <w:r w:rsidRPr="009F7557">
        <w:rPr>
          <w:rFonts w:ascii="Times New Roman" w:hAnsi="Times New Roman" w:cs="Times New Roman"/>
        </w:rPr>
        <w:t>el oráculo cuando reprendió con profética autoridad al rey Ezequías</w:t>
      </w:r>
      <w:r w:rsidR="000A70E1">
        <w:rPr>
          <w:rFonts w:ascii="Times New Roman" w:hAnsi="Times New Roman" w:cs="Times New Roman"/>
        </w:rPr>
        <w:t xml:space="preserve"> </w:t>
      </w:r>
      <w:r w:rsidRPr="009F7557">
        <w:rPr>
          <w:rFonts w:ascii="Times New Roman" w:hAnsi="Times New Roman" w:cs="Times New Roman"/>
        </w:rPr>
        <w:t>porque enseñó los tesoros de su casa a los mensajeros de Babilonia</w:t>
      </w:r>
      <w:r w:rsidR="000A70E1">
        <w:rPr>
          <w:rFonts w:ascii="Times New Roman" w:hAnsi="Times New Roman" w:cs="Times New Roman"/>
        </w:rPr>
        <w:t xml:space="preserve"> </w:t>
      </w:r>
      <w:r w:rsidR="000A70E1">
        <w:rPr>
          <w:rStyle w:val="Refdenotaalpie"/>
          <w:rFonts w:ascii="Times New Roman" w:hAnsi="Times New Roman" w:cs="Times New Roman"/>
        </w:rPr>
        <w:footnoteReference w:id="103"/>
      </w:r>
      <w:r w:rsidR="000A70E1">
        <w:rPr>
          <w:rFonts w:ascii="Times New Roman" w:hAnsi="Times New Roman" w:cs="Times New Roman"/>
        </w:rPr>
        <w:t xml:space="preserve">. </w:t>
      </w:r>
      <w:r w:rsidRPr="000A70E1">
        <w:rPr>
          <w:rFonts w:ascii="Times New Roman" w:hAnsi="Times New Roman" w:cs="Times New Roman"/>
          <w:i/>
        </w:rPr>
        <w:t>¿Qué, dijo, vieron éstos en tu casa? El rey respondió: No hay cosa</w:t>
      </w:r>
      <w:r w:rsidR="000A70E1" w:rsidRPr="000A70E1">
        <w:rPr>
          <w:rFonts w:ascii="Times New Roman" w:hAnsi="Times New Roman" w:cs="Times New Roman"/>
          <w:i/>
        </w:rPr>
        <w:t xml:space="preserve"> </w:t>
      </w:r>
      <w:r w:rsidRPr="000A70E1">
        <w:rPr>
          <w:rFonts w:ascii="Times New Roman" w:hAnsi="Times New Roman" w:cs="Times New Roman"/>
          <w:i/>
        </w:rPr>
        <w:t>que no les mostrara</w:t>
      </w:r>
      <w:r w:rsidR="000A70E1">
        <w:rPr>
          <w:rFonts w:ascii="Times New Roman" w:hAnsi="Times New Roman" w:cs="Times New Roman"/>
        </w:rPr>
        <w:t xml:space="preserve"> </w:t>
      </w:r>
      <w:r w:rsidR="000A70E1">
        <w:rPr>
          <w:rStyle w:val="Refdenotaalpie"/>
          <w:rFonts w:ascii="Times New Roman" w:hAnsi="Times New Roman" w:cs="Times New Roman"/>
        </w:rPr>
        <w:footnoteReference w:id="104"/>
      </w:r>
      <w:r w:rsidR="000A70E1">
        <w:rPr>
          <w:rFonts w:ascii="Times New Roman" w:hAnsi="Times New Roman" w:cs="Times New Roman"/>
        </w:rPr>
        <w:t xml:space="preserve">. </w:t>
      </w:r>
      <w:r w:rsidRPr="002D2FDA">
        <w:rPr>
          <w:rFonts w:ascii="Times New Roman" w:hAnsi="Times New Roman" w:cs="Times New Roman"/>
          <w:i/>
        </w:rPr>
        <w:t>Entonces</w:t>
      </w:r>
      <w:r w:rsidR="002D2FDA">
        <w:rPr>
          <w:rFonts w:ascii="Times New Roman" w:hAnsi="Times New Roman" w:cs="Times New Roman"/>
        </w:rPr>
        <w:t xml:space="preserve">, siguió el </w:t>
      </w:r>
      <w:r w:rsidRPr="009F7557">
        <w:rPr>
          <w:rFonts w:ascii="Times New Roman" w:hAnsi="Times New Roman" w:cs="Times New Roman"/>
        </w:rPr>
        <w:t xml:space="preserve">Profeta, </w:t>
      </w:r>
      <w:r w:rsidRPr="002D2FDA">
        <w:rPr>
          <w:rFonts w:ascii="Times New Roman" w:hAnsi="Times New Roman" w:cs="Times New Roman"/>
          <w:i/>
        </w:rPr>
        <w:t>he aquí q</w:t>
      </w:r>
      <w:r w:rsidR="000A70E1" w:rsidRPr="002D2FDA">
        <w:rPr>
          <w:rFonts w:ascii="Times New Roman" w:hAnsi="Times New Roman" w:cs="Times New Roman"/>
          <w:i/>
        </w:rPr>
        <w:t>ue ven</w:t>
      </w:r>
      <w:r w:rsidRPr="002D2FDA">
        <w:rPr>
          <w:rFonts w:ascii="Times New Roman" w:hAnsi="Times New Roman" w:cs="Times New Roman"/>
          <w:i/>
        </w:rPr>
        <w:t>drán días, dice el Señor, en que todo cuanto hay en tu casa y cuanto</w:t>
      </w:r>
      <w:r w:rsidR="000A70E1" w:rsidRPr="002D2FDA">
        <w:rPr>
          <w:rFonts w:ascii="Times New Roman" w:hAnsi="Times New Roman" w:cs="Times New Roman"/>
          <w:i/>
        </w:rPr>
        <w:t xml:space="preserve"> reunieron tus p</w:t>
      </w:r>
      <w:r w:rsidRPr="002D2FDA">
        <w:rPr>
          <w:rFonts w:ascii="Times New Roman" w:hAnsi="Times New Roman" w:cs="Times New Roman"/>
          <w:i/>
        </w:rPr>
        <w:t>adres será llevado a Babilonia</w:t>
      </w:r>
      <w:r w:rsidR="000A70E1">
        <w:rPr>
          <w:rFonts w:ascii="Times New Roman" w:hAnsi="Times New Roman" w:cs="Times New Roman"/>
        </w:rPr>
        <w:t xml:space="preserve"> </w:t>
      </w:r>
      <w:r w:rsidR="002D2FDA">
        <w:rPr>
          <w:rStyle w:val="Refdenotaalpie"/>
          <w:rFonts w:ascii="Times New Roman" w:hAnsi="Times New Roman" w:cs="Times New Roman"/>
        </w:rPr>
        <w:footnoteReference w:id="105"/>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Por la </w:t>
      </w:r>
      <w:r w:rsidRPr="002D2FDA">
        <w:rPr>
          <w:rFonts w:ascii="Times New Roman" w:hAnsi="Times New Roman" w:cs="Times New Roman"/>
          <w:i/>
        </w:rPr>
        <w:t>espiritual</w:t>
      </w:r>
      <w:r w:rsidRPr="009F7557">
        <w:rPr>
          <w:rFonts w:ascii="Times New Roman" w:hAnsi="Times New Roman" w:cs="Times New Roman"/>
        </w:rPr>
        <w:t xml:space="preserve"> cuando dice: </w:t>
      </w:r>
      <w:r w:rsidRPr="002D2FDA">
        <w:rPr>
          <w:rFonts w:ascii="Times New Roman" w:hAnsi="Times New Roman" w:cs="Times New Roman"/>
          <w:i/>
        </w:rPr>
        <w:t>Vi al Señor sentado sobre un solio</w:t>
      </w:r>
      <w:r w:rsidR="000A70E1" w:rsidRPr="002D2FDA">
        <w:rPr>
          <w:rFonts w:ascii="Times New Roman" w:hAnsi="Times New Roman" w:cs="Times New Roman"/>
          <w:i/>
        </w:rPr>
        <w:t xml:space="preserve"> </w:t>
      </w:r>
      <w:r w:rsidRPr="002D2FDA">
        <w:rPr>
          <w:rFonts w:ascii="Times New Roman" w:hAnsi="Times New Roman" w:cs="Times New Roman"/>
          <w:i/>
        </w:rPr>
        <w:t>excelso y elevado</w:t>
      </w:r>
      <w:r w:rsidR="000A70E1">
        <w:rPr>
          <w:rFonts w:ascii="Times New Roman" w:hAnsi="Times New Roman" w:cs="Times New Roman"/>
        </w:rPr>
        <w:t xml:space="preserve"> </w:t>
      </w:r>
      <w:r w:rsidR="002D2FDA">
        <w:rPr>
          <w:rStyle w:val="Refdenotaalpie"/>
          <w:rFonts w:ascii="Times New Roman" w:hAnsi="Times New Roman" w:cs="Times New Roman"/>
        </w:rPr>
        <w:footnoteReference w:id="106"/>
      </w:r>
      <w:r w:rsidRPr="009F7557">
        <w:rPr>
          <w:rFonts w:ascii="Times New Roman" w:hAnsi="Times New Roman" w:cs="Times New Roman"/>
        </w:rPr>
        <w:t>. Y lo restante que continúa</w:t>
      </w:r>
      <w:r w:rsidR="002D2FDA">
        <w:rPr>
          <w:rFonts w:ascii="Times New Roman" w:hAnsi="Times New Roman" w:cs="Times New Roman"/>
        </w:rPr>
        <w:t xml:space="preserve"> </w:t>
      </w:r>
      <w:r w:rsidR="002D2FDA">
        <w:rPr>
          <w:rStyle w:val="Refdenotaalpie"/>
          <w:rFonts w:ascii="Times New Roman" w:hAnsi="Times New Roman" w:cs="Times New Roman"/>
        </w:rPr>
        <w:footnoteReference w:id="107"/>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De cualquiera de estas visiones de</w:t>
      </w:r>
      <w:r w:rsidR="000A70E1">
        <w:rPr>
          <w:rFonts w:ascii="Times New Roman" w:hAnsi="Times New Roman" w:cs="Times New Roman"/>
        </w:rPr>
        <w:t xml:space="preserve"> que trata el oráculo de Babilo</w:t>
      </w:r>
      <w:r w:rsidRPr="009F7557">
        <w:rPr>
          <w:rFonts w:ascii="Times New Roman" w:hAnsi="Times New Roman" w:cs="Times New Roman"/>
        </w:rPr>
        <w:t>nia, es cierto que vio en la mente, no</w:t>
      </w:r>
      <w:r w:rsidR="000A70E1">
        <w:rPr>
          <w:rFonts w:ascii="Times New Roman" w:hAnsi="Times New Roman" w:cs="Times New Roman"/>
        </w:rPr>
        <w:t xml:space="preserve"> en la carne, habiéndoselo reve</w:t>
      </w:r>
      <w:r w:rsidRPr="009F7557">
        <w:rPr>
          <w:rFonts w:ascii="Times New Roman" w:hAnsi="Times New Roman" w:cs="Times New Roman"/>
        </w:rPr>
        <w:t xml:space="preserve">lado Aquél que dijo: </w:t>
      </w:r>
      <w:r w:rsidRPr="002D2FDA">
        <w:rPr>
          <w:rFonts w:ascii="Times New Roman" w:hAnsi="Times New Roman" w:cs="Times New Roman"/>
          <w:i/>
        </w:rPr>
        <w:t>Y por mano de los profetas me he hecho conocer</w:t>
      </w:r>
      <w:r w:rsidR="000A70E1" w:rsidRPr="002D2FDA">
        <w:rPr>
          <w:rFonts w:ascii="Times New Roman" w:hAnsi="Times New Roman" w:cs="Times New Roman"/>
          <w:i/>
        </w:rPr>
        <w:t xml:space="preserve"> </w:t>
      </w:r>
      <w:r w:rsidR="002D2FDA">
        <w:rPr>
          <w:rStyle w:val="Refdenotaalpie"/>
          <w:rFonts w:ascii="Times New Roman" w:hAnsi="Times New Roman" w:cs="Times New Roman"/>
          <w:i/>
        </w:rPr>
        <w:footnoteReference w:id="108"/>
      </w:r>
      <w:r w:rsidRPr="009F7557">
        <w:rPr>
          <w:rFonts w:ascii="Times New Roman" w:hAnsi="Times New Roman" w:cs="Times New Roman"/>
        </w:rPr>
        <w:t>.</w:t>
      </w:r>
    </w:p>
    <w:p w:rsidR="00C25606" w:rsidRPr="002D2FDA"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Mas como la distinción de las clases de visiones nos ha ocupado</w:t>
      </w:r>
      <w:r w:rsidR="002D2FDA">
        <w:rPr>
          <w:rFonts w:ascii="Times New Roman" w:hAnsi="Times New Roman" w:cs="Times New Roman"/>
        </w:rPr>
        <w:t xml:space="preserve"> </w:t>
      </w:r>
      <w:r w:rsidRPr="009F7557">
        <w:rPr>
          <w:rFonts w:ascii="Times New Roman" w:hAnsi="Times New Roman" w:cs="Times New Roman"/>
        </w:rPr>
        <w:t xml:space="preserve">ya mucho tiempo dejaremos hasta </w:t>
      </w:r>
      <w:r w:rsidR="002D2FDA">
        <w:rPr>
          <w:rFonts w:ascii="Times New Roman" w:hAnsi="Times New Roman" w:cs="Times New Roman"/>
        </w:rPr>
        <w:t>mañana el comenzar con esta pro</w:t>
      </w:r>
      <w:r w:rsidRPr="002D2FDA">
        <w:rPr>
          <w:rFonts w:ascii="Times New Roman" w:hAnsi="Times New Roman" w:cs="Times New Roman"/>
        </w:rPr>
        <w:t>fética visión.</w:t>
      </w:r>
    </w:p>
    <w:p w:rsidR="006B2682" w:rsidRDefault="006B2682" w:rsidP="004F71A0">
      <w:pPr>
        <w:spacing w:after="120" w:line="240" w:lineRule="auto"/>
        <w:ind w:firstLine="567"/>
        <w:rPr>
          <w:rFonts w:ascii="Times New Roman" w:hAnsi="Times New Roman" w:cs="Times New Roman"/>
        </w:rPr>
      </w:pPr>
      <w:r>
        <w:rPr>
          <w:rFonts w:ascii="Times New Roman" w:hAnsi="Times New Roman" w:cs="Times New Roman"/>
        </w:rPr>
        <w:br w:type="page"/>
      </w:r>
    </w:p>
    <w:tbl>
      <w:tblPr>
        <w:tblStyle w:val="Tablaconcuadrcula"/>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2"/>
        <w:gridCol w:w="1850"/>
      </w:tblGrid>
      <w:tr w:rsidR="006B2682" w:rsidTr="008D1B03">
        <w:tc>
          <w:tcPr>
            <w:tcW w:w="5098" w:type="dxa"/>
          </w:tcPr>
          <w:p w:rsidR="006B2682" w:rsidRDefault="008D1B03"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3</w:t>
            </w:r>
            <w:r w:rsidR="006B2682" w:rsidRPr="00AD6727">
              <w:rPr>
                <w:rFonts w:ascii="Times New Roman" w:hAnsi="Times New Roman" w:cs="Times New Roman"/>
                <w:b/>
                <w:sz w:val="24"/>
                <w:szCs w:val="24"/>
              </w:rPr>
              <w:t xml:space="preserve"> </w:t>
            </w:r>
          </w:p>
        </w:tc>
        <w:tc>
          <w:tcPr>
            <w:tcW w:w="1134" w:type="dxa"/>
          </w:tcPr>
          <w:p w:rsidR="006B2682" w:rsidRDefault="008D1B03"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4</w:t>
            </w:r>
            <w:r w:rsidR="006B2682" w:rsidRPr="00AD6727">
              <w:rPr>
                <w:rFonts w:ascii="Times New Roman" w:hAnsi="Times New Roman" w:cs="Times New Roman"/>
                <w:b/>
                <w:sz w:val="24"/>
                <w:szCs w:val="24"/>
              </w:rPr>
              <w:t>)</w:t>
            </w:r>
            <w:r w:rsidR="006B2682">
              <w:rPr>
                <w:rFonts w:ascii="Times New Roman" w:hAnsi="Times New Roman" w:cs="Times New Roman"/>
                <w:b/>
                <w:sz w:val="24"/>
                <w:szCs w:val="24"/>
              </w:rPr>
              <w:t xml:space="preserve"> </w:t>
            </w:r>
          </w:p>
        </w:tc>
      </w:tr>
    </w:tbl>
    <w:p w:rsidR="008D1B03" w:rsidRDefault="008D1B03" w:rsidP="004F71A0">
      <w:pPr>
        <w:spacing w:after="120" w:line="240" w:lineRule="auto"/>
        <w:ind w:firstLine="567"/>
        <w:jc w:val="both"/>
        <w:rPr>
          <w:rFonts w:ascii="Times New Roman" w:hAnsi="Times New Roman" w:cs="Times New Roman"/>
        </w:rPr>
        <w:sectPr w:rsidR="008D1B03" w:rsidSect="00204A24">
          <w:footnotePr>
            <w:numRestart w:val="eachSect"/>
          </w:footnotePr>
          <w:type w:val="continuous"/>
          <w:pgSz w:w="11906" w:h="16838" w:code="9"/>
          <w:pgMar w:top="1134" w:right="1134" w:bottom="1134" w:left="1134" w:header="709" w:footer="709" w:gutter="0"/>
          <w:cols w:space="708"/>
          <w:docGrid w:linePitch="360"/>
        </w:sectPr>
      </w:pPr>
    </w:p>
    <w:p w:rsidR="006B2682" w:rsidRDefault="006B2682" w:rsidP="004F71A0">
      <w:pPr>
        <w:spacing w:after="120" w:line="240" w:lineRule="auto"/>
        <w:ind w:firstLine="567"/>
        <w:jc w:val="both"/>
        <w:rPr>
          <w:rFonts w:ascii="Times New Roman" w:hAnsi="Times New Roman" w:cs="Times New Roman"/>
        </w:rPr>
      </w:pPr>
    </w:p>
    <w:p w:rsidR="008D1B03" w:rsidRPr="009F7557" w:rsidRDefault="008D1B03" w:rsidP="004F71A0">
      <w:pPr>
        <w:spacing w:after="120" w:line="240" w:lineRule="auto"/>
        <w:ind w:firstLine="567"/>
        <w:jc w:val="both"/>
        <w:rPr>
          <w:rFonts w:ascii="Times New Roman" w:hAnsi="Times New Roman" w:cs="Times New Roman"/>
        </w:rPr>
      </w:pPr>
    </w:p>
    <w:p w:rsidR="00C25606" w:rsidRPr="009F7557" w:rsidRDefault="00C25606" w:rsidP="00CB2575">
      <w:pPr>
        <w:spacing w:after="120" w:line="240" w:lineRule="auto"/>
        <w:ind w:firstLine="567"/>
        <w:jc w:val="center"/>
        <w:rPr>
          <w:rFonts w:ascii="Times New Roman" w:hAnsi="Times New Roman" w:cs="Times New Roman"/>
        </w:rPr>
      </w:pPr>
      <w:r w:rsidRPr="009F7557">
        <w:rPr>
          <w:rFonts w:ascii="Times New Roman" w:hAnsi="Times New Roman" w:cs="Times New Roman"/>
        </w:rPr>
        <w:t>ACERCA DE LO QUE ESTA ESCRITO: SOBRE EL MONTE</w:t>
      </w:r>
    </w:p>
    <w:p w:rsidR="00C25606" w:rsidRDefault="00C25606" w:rsidP="00CB2575">
      <w:pPr>
        <w:spacing w:after="120" w:line="240" w:lineRule="auto"/>
        <w:ind w:firstLine="567"/>
        <w:jc w:val="center"/>
        <w:rPr>
          <w:rFonts w:ascii="Times New Roman" w:hAnsi="Times New Roman" w:cs="Times New Roman"/>
        </w:rPr>
      </w:pPr>
      <w:r w:rsidRPr="009F7557">
        <w:rPr>
          <w:rFonts w:ascii="Times New Roman" w:hAnsi="Times New Roman" w:cs="Times New Roman"/>
        </w:rPr>
        <w:t>CUBIERTO DE TINIEBLAS LEVANTAD UNA SEÑAL, ETC</w:t>
      </w:r>
      <w:r w:rsidR="00CB2575">
        <w:rPr>
          <w:rFonts w:ascii="Times New Roman" w:hAnsi="Times New Roman" w:cs="Times New Roman"/>
        </w:rPr>
        <w:t>.</w:t>
      </w:r>
      <w:r w:rsidRPr="009F7557">
        <w:rPr>
          <w:rFonts w:ascii="Times New Roman" w:hAnsi="Times New Roman" w:cs="Times New Roman"/>
        </w:rPr>
        <w:t xml:space="preserve"> </w:t>
      </w:r>
      <w:r w:rsidR="00CB2575">
        <w:rPr>
          <w:rStyle w:val="Refdenotaalpie"/>
          <w:rFonts w:ascii="Times New Roman" w:hAnsi="Times New Roman" w:cs="Times New Roman"/>
        </w:rPr>
        <w:footnoteReference w:id="109"/>
      </w:r>
    </w:p>
    <w:p w:rsidR="00CB2575" w:rsidRPr="009F7557" w:rsidRDefault="00CB2575" w:rsidP="00CB2575">
      <w:pPr>
        <w:spacing w:after="120" w:line="240" w:lineRule="auto"/>
        <w:ind w:firstLine="567"/>
        <w:jc w:val="center"/>
        <w:rPr>
          <w:rFonts w:ascii="Times New Roman" w:hAnsi="Times New Roman" w:cs="Times New Roman"/>
        </w:rPr>
      </w:pPr>
    </w:p>
    <w:p w:rsidR="00C25606" w:rsidRPr="00CB2575" w:rsidRDefault="00C25606" w:rsidP="0020433B">
      <w:pPr>
        <w:spacing w:after="120" w:line="240" w:lineRule="auto"/>
        <w:jc w:val="both"/>
        <w:rPr>
          <w:rFonts w:ascii="Times New Roman" w:hAnsi="Times New Roman" w:cs="Times New Roman"/>
          <w:i/>
        </w:rPr>
      </w:pPr>
      <w:r w:rsidRPr="00CB2575">
        <w:rPr>
          <w:rFonts w:ascii="Times New Roman" w:hAnsi="Times New Roman" w:cs="Times New Roman"/>
          <w:i/>
        </w:rPr>
        <w:t>Qué debe entenderse por plenitud de los tiempos</w:t>
      </w:r>
    </w:p>
    <w:p w:rsidR="00C25606" w:rsidRPr="009F7557" w:rsidRDefault="00C25606" w:rsidP="004F71A0">
      <w:pPr>
        <w:spacing w:after="120" w:line="240" w:lineRule="auto"/>
        <w:ind w:firstLine="567"/>
        <w:jc w:val="both"/>
        <w:rPr>
          <w:rFonts w:ascii="Times New Roman" w:hAnsi="Times New Roman" w:cs="Times New Roman"/>
        </w:rPr>
      </w:pPr>
    </w:p>
    <w:p w:rsidR="00CB2575" w:rsidRPr="00810126" w:rsidRDefault="00CB2575" w:rsidP="00810126">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98"/>
          <w:szCs w:val="102"/>
        </w:rPr>
      </w:pPr>
      <w:r w:rsidRPr="00810126">
        <w:rPr>
          <w:rFonts w:ascii="Times New Roman" w:hAnsi="Times New Roman" w:cs="Times New Roman"/>
          <w:position w:val="-9"/>
          <w:sz w:val="98"/>
          <w:szCs w:val="102"/>
        </w:rPr>
        <w:t>C</w:t>
      </w:r>
    </w:p>
    <w:p w:rsidR="00C25606" w:rsidRPr="009F7557" w:rsidRDefault="00C25606" w:rsidP="00CB2575">
      <w:pPr>
        <w:spacing w:after="120" w:line="240" w:lineRule="auto"/>
        <w:jc w:val="both"/>
        <w:rPr>
          <w:rFonts w:ascii="Times New Roman" w:hAnsi="Times New Roman" w:cs="Times New Roman"/>
        </w:rPr>
      </w:pPr>
      <w:r w:rsidRPr="009F7557">
        <w:rPr>
          <w:rFonts w:ascii="Times New Roman" w:hAnsi="Times New Roman" w:cs="Times New Roman"/>
        </w:rPr>
        <w:t xml:space="preserve">UANDO </w:t>
      </w:r>
      <w:r w:rsidRPr="00CB2575">
        <w:rPr>
          <w:rFonts w:ascii="Times New Roman" w:hAnsi="Times New Roman" w:cs="Times New Roman"/>
          <w:i/>
        </w:rPr>
        <w:t>llegó la plenitud de los tiempos, envió Dios a su</w:t>
      </w:r>
      <w:r w:rsidR="00CB2575" w:rsidRPr="00CB2575">
        <w:rPr>
          <w:rFonts w:ascii="Times New Roman" w:hAnsi="Times New Roman" w:cs="Times New Roman"/>
          <w:i/>
        </w:rPr>
        <w:t xml:space="preserve"> </w:t>
      </w:r>
      <w:r w:rsidRPr="00CB2575">
        <w:rPr>
          <w:rFonts w:ascii="Times New Roman" w:hAnsi="Times New Roman" w:cs="Times New Roman"/>
          <w:i/>
        </w:rPr>
        <w:t>Hijo, nacido de mujer, nacido bajo la Ley</w:t>
      </w:r>
      <w:r w:rsidR="00CB2575">
        <w:rPr>
          <w:rFonts w:ascii="Times New Roman" w:hAnsi="Times New Roman" w:cs="Times New Roman"/>
          <w:i/>
        </w:rPr>
        <w:t xml:space="preserve"> </w:t>
      </w:r>
      <w:r w:rsidR="00CB2575">
        <w:rPr>
          <w:rStyle w:val="Refdenotaalpie"/>
          <w:rFonts w:ascii="Times New Roman" w:hAnsi="Times New Roman" w:cs="Times New Roman"/>
        </w:rPr>
        <w:footnoteReference w:id="110"/>
      </w:r>
      <w:r w:rsidR="00CB2575">
        <w:rPr>
          <w:rFonts w:ascii="Times New Roman" w:hAnsi="Times New Roman" w:cs="Times New Roman"/>
        </w:rPr>
        <w:t xml:space="preserve"> </w:t>
      </w:r>
      <w:r w:rsidRPr="009F7557">
        <w:rPr>
          <w:rFonts w:ascii="Times New Roman" w:hAnsi="Times New Roman" w:cs="Times New Roman"/>
        </w:rPr>
        <w:t>¿Cuál es esta</w:t>
      </w:r>
      <w:r w:rsidR="00CB2575">
        <w:rPr>
          <w:rFonts w:ascii="Times New Roman" w:hAnsi="Times New Roman" w:cs="Times New Roman"/>
        </w:rPr>
        <w:t xml:space="preserve"> </w:t>
      </w:r>
      <w:r w:rsidRPr="00CB2575">
        <w:rPr>
          <w:rFonts w:ascii="Times New Roman" w:hAnsi="Times New Roman" w:cs="Times New Roman"/>
          <w:i/>
        </w:rPr>
        <w:t>plenitud de los tiempos</w:t>
      </w:r>
      <w:r w:rsidRPr="009F7557">
        <w:rPr>
          <w:rFonts w:ascii="Times New Roman" w:hAnsi="Times New Roman" w:cs="Times New Roman"/>
        </w:rPr>
        <w:t>? Es aquélla, ciertamente, de la</w:t>
      </w:r>
      <w:r w:rsidR="00CB2575">
        <w:rPr>
          <w:rFonts w:ascii="Times New Roman" w:hAnsi="Times New Roman" w:cs="Times New Roman"/>
        </w:rPr>
        <w:t xml:space="preserve"> </w:t>
      </w:r>
      <w:r w:rsidRPr="009F7557">
        <w:rPr>
          <w:rFonts w:ascii="Times New Roman" w:hAnsi="Times New Roman" w:cs="Times New Roman"/>
        </w:rPr>
        <w:t xml:space="preserve">que dice el Señor en el Evangelio: </w:t>
      </w:r>
      <w:r w:rsidRPr="00CB2575">
        <w:rPr>
          <w:rFonts w:ascii="Times New Roman" w:hAnsi="Times New Roman" w:cs="Times New Roman"/>
          <w:i/>
        </w:rPr>
        <w:t>Alzad vuestros ojos y ve</w:t>
      </w:r>
      <w:r w:rsidR="00CB2575" w:rsidRPr="00CB2575">
        <w:rPr>
          <w:rFonts w:ascii="Times New Roman" w:hAnsi="Times New Roman" w:cs="Times New Roman"/>
          <w:i/>
        </w:rPr>
        <w:t>d los cam</w:t>
      </w:r>
      <w:r w:rsidRPr="00CB2575">
        <w:rPr>
          <w:rFonts w:ascii="Times New Roman" w:hAnsi="Times New Roman" w:cs="Times New Roman"/>
          <w:i/>
        </w:rPr>
        <w:t>pos que blanquean para la siega</w:t>
      </w:r>
      <w:r w:rsidR="00513B84">
        <w:rPr>
          <w:rFonts w:ascii="Times New Roman" w:hAnsi="Times New Roman" w:cs="Times New Roman"/>
          <w:i/>
        </w:rPr>
        <w:t xml:space="preserve"> </w:t>
      </w:r>
      <w:r w:rsidR="00513B84">
        <w:rPr>
          <w:rStyle w:val="Refdenotaalpie"/>
          <w:rFonts w:ascii="Times New Roman" w:hAnsi="Times New Roman" w:cs="Times New Roman"/>
        </w:rPr>
        <w:footnoteReference w:id="111"/>
      </w:r>
      <w:r w:rsidR="00CB2575">
        <w:rPr>
          <w:rFonts w:ascii="Times New Roman" w:hAnsi="Times New Roman" w:cs="Times New Roman"/>
        </w:rPr>
        <w:t xml:space="preserve">. </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En efecto, se llama tiempo inútil y vacío cuando, habiéndose</w:t>
      </w:r>
      <w:r w:rsidR="00CB2575">
        <w:rPr>
          <w:rFonts w:ascii="Times New Roman" w:hAnsi="Times New Roman" w:cs="Times New Roman"/>
        </w:rPr>
        <w:t xml:space="preserve"> </w:t>
      </w:r>
      <w:r w:rsidRPr="009F7557">
        <w:rPr>
          <w:rFonts w:ascii="Times New Roman" w:hAnsi="Times New Roman" w:cs="Times New Roman"/>
        </w:rPr>
        <w:t>secado las semillas en la tierra por ca</w:t>
      </w:r>
      <w:r w:rsidR="00CB2575">
        <w:rPr>
          <w:rFonts w:ascii="Times New Roman" w:hAnsi="Times New Roman" w:cs="Times New Roman"/>
        </w:rPr>
        <w:t>usa del rigor del sol, o habién</w:t>
      </w:r>
      <w:r w:rsidR="00BE4A49">
        <w:rPr>
          <w:rFonts w:ascii="Times New Roman" w:hAnsi="Times New Roman" w:cs="Times New Roman"/>
        </w:rPr>
        <w:t>dose podrido por la ex</w:t>
      </w:r>
      <w:r w:rsidRPr="009F7557">
        <w:rPr>
          <w:rFonts w:ascii="Times New Roman" w:hAnsi="Times New Roman" w:cs="Times New Roman"/>
        </w:rPr>
        <w:t>cesiva abundancia de lluvias, todo perece por</w:t>
      </w:r>
      <w:r w:rsidR="00CB2575">
        <w:rPr>
          <w:rFonts w:ascii="Times New Roman" w:hAnsi="Times New Roman" w:cs="Times New Roman"/>
        </w:rPr>
        <w:t xml:space="preserve"> </w:t>
      </w:r>
      <w:r w:rsidRPr="009F7557">
        <w:rPr>
          <w:rFonts w:ascii="Times New Roman" w:hAnsi="Times New Roman" w:cs="Times New Roman"/>
        </w:rPr>
        <w:t xml:space="preserve">el hambre, el campo se vuelve un erial para los labradores; </w:t>
      </w:r>
      <w:r w:rsidRPr="00BE4A49">
        <w:rPr>
          <w:rFonts w:ascii="Times New Roman" w:hAnsi="Times New Roman" w:cs="Times New Roman"/>
          <w:i/>
        </w:rPr>
        <w:t>cuando</w:t>
      </w:r>
      <w:r w:rsidR="00CB2575" w:rsidRPr="00BE4A49">
        <w:rPr>
          <w:rFonts w:ascii="Times New Roman" w:hAnsi="Times New Roman" w:cs="Times New Roman"/>
          <w:i/>
        </w:rPr>
        <w:t xml:space="preserve"> </w:t>
      </w:r>
      <w:r w:rsidRPr="00BE4A49">
        <w:rPr>
          <w:rFonts w:ascii="Times New Roman" w:hAnsi="Times New Roman" w:cs="Times New Roman"/>
          <w:i/>
        </w:rPr>
        <w:t>diez yugadas</w:t>
      </w:r>
      <w:r w:rsidR="00BE4A49">
        <w:rPr>
          <w:rFonts w:ascii="Times New Roman" w:hAnsi="Times New Roman" w:cs="Times New Roman"/>
        </w:rPr>
        <w:t xml:space="preserve"> </w:t>
      </w:r>
      <w:r w:rsidR="00BE4A49">
        <w:rPr>
          <w:rStyle w:val="Refdenotaalpie"/>
          <w:rFonts w:ascii="Times New Roman" w:hAnsi="Times New Roman" w:cs="Times New Roman"/>
        </w:rPr>
        <w:footnoteReference w:id="112"/>
      </w:r>
      <w:r w:rsidRPr="009F7557">
        <w:rPr>
          <w:rFonts w:ascii="Times New Roman" w:hAnsi="Times New Roman" w:cs="Times New Roman"/>
        </w:rPr>
        <w:t xml:space="preserve"> </w:t>
      </w:r>
      <w:r w:rsidRPr="00BE4A49">
        <w:rPr>
          <w:rFonts w:ascii="Times New Roman" w:hAnsi="Times New Roman" w:cs="Times New Roman"/>
          <w:i/>
        </w:rPr>
        <w:t xml:space="preserve">de viña producen una </w:t>
      </w:r>
      <w:r w:rsidR="00CB2575" w:rsidRPr="00BE4A49">
        <w:rPr>
          <w:rFonts w:ascii="Times New Roman" w:hAnsi="Times New Roman" w:cs="Times New Roman"/>
          <w:i/>
        </w:rPr>
        <w:t>limeta</w:t>
      </w:r>
      <w:r w:rsidR="00CB2575">
        <w:rPr>
          <w:rFonts w:ascii="Times New Roman" w:hAnsi="Times New Roman" w:cs="Times New Roman"/>
        </w:rPr>
        <w:t xml:space="preserve"> </w:t>
      </w:r>
      <w:r w:rsidR="00BE4A49">
        <w:rPr>
          <w:rStyle w:val="Refdenotaalpie"/>
          <w:rFonts w:ascii="Times New Roman" w:hAnsi="Times New Roman" w:cs="Times New Roman"/>
        </w:rPr>
        <w:footnoteReference w:id="113"/>
      </w:r>
      <w:r w:rsidR="00CB2575">
        <w:rPr>
          <w:rFonts w:ascii="Times New Roman" w:hAnsi="Times New Roman" w:cs="Times New Roman"/>
        </w:rPr>
        <w:t xml:space="preserve"> </w:t>
      </w:r>
      <w:r w:rsidR="00CB2575" w:rsidRPr="00BE4A49">
        <w:rPr>
          <w:rFonts w:ascii="Times New Roman" w:hAnsi="Times New Roman" w:cs="Times New Roman"/>
          <w:i/>
        </w:rPr>
        <w:t>y treinta modios de si</w:t>
      </w:r>
      <w:r w:rsidRPr="00BE4A49">
        <w:rPr>
          <w:rFonts w:ascii="Times New Roman" w:hAnsi="Times New Roman" w:cs="Times New Roman"/>
          <w:i/>
        </w:rPr>
        <w:t>miente dan tres modios</w:t>
      </w:r>
      <w:r w:rsidR="00513B84">
        <w:rPr>
          <w:rFonts w:ascii="Times New Roman" w:hAnsi="Times New Roman" w:cs="Times New Roman"/>
          <w:i/>
        </w:rPr>
        <w:t xml:space="preserve"> </w:t>
      </w:r>
      <w:r w:rsidR="00513B84">
        <w:rPr>
          <w:rStyle w:val="Refdenotaalpie"/>
          <w:rFonts w:ascii="Times New Roman" w:hAnsi="Times New Roman" w:cs="Times New Roman"/>
        </w:rPr>
        <w:footnoteReference w:id="114"/>
      </w:r>
      <w:r w:rsidR="00BE4A49">
        <w:rPr>
          <w:rFonts w:ascii="Times New Roman" w:hAnsi="Times New Roman" w:cs="Times New Roman"/>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En cambio, es tiempo pleno cu</w:t>
      </w:r>
      <w:r w:rsidR="0020433B">
        <w:rPr>
          <w:rFonts w:ascii="Times New Roman" w:hAnsi="Times New Roman" w:cs="Times New Roman"/>
        </w:rPr>
        <w:t>ando todo abunda, cuando la tie</w:t>
      </w:r>
      <w:r w:rsidRPr="009F7557">
        <w:rPr>
          <w:rFonts w:ascii="Times New Roman" w:hAnsi="Times New Roman" w:cs="Times New Roman"/>
        </w:rPr>
        <w:t>rra corresponde al labrador con ab</w:t>
      </w:r>
      <w:r w:rsidR="0020433B">
        <w:rPr>
          <w:rFonts w:ascii="Times New Roman" w:hAnsi="Times New Roman" w:cs="Times New Roman"/>
        </w:rPr>
        <w:t>undante cosecha y el segador co</w:t>
      </w:r>
      <w:r w:rsidRPr="009F7557">
        <w:rPr>
          <w:rFonts w:ascii="Times New Roman" w:hAnsi="Times New Roman" w:cs="Times New Roman"/>
        </w:rPr>
        <w:t>rretea despreocupado por el campo; cuando en las viñas se escuchan</w:t>
      </w:r>
      <w:r w:rsidR="0020433B">
        <w:rPr>
          <w:rFonts w:ascii="Times New Roman" w:hAnsi="Times New Roman" w:cs="Times New Roman"/>
        </w:rPr>
        <w:t xml:space="preserve"> </w:t>
      </w:r>
      <w:r w:rsidRPr="009F7557">
        <w:rPr>
          <w:rFonts w:ascii="Times New Roman" w:hAnsi="Times New Roman" w:cs="Times New Roman"/>
        </w:rPr>
        <w:t>los cantos; cuando los graneros se hallan repletos de trigo y los lagares</w:t>
      </w:r>
      <w:r w:rsidR="0020433B">
        <w:rPr>
          <w:rFonts w:ascii="Times New Roman" w:hAnsi="Times New Roman" w:cs="Times New Roman"/>
        </w:rPr>
        <w:t xml:space="preserve"> </w:t>
      </w:r>
      <w:r w:rsidRPr="009F7557">
        <w:rPr>
          <w:rFonts w:ascii="Times New Roman" w:hAnsi="Times New Roman" w:cs="Times New Roman"/>
        </w:rPr>
        <w:t>rebosan de vino</w:t>
      </w:r>
      <w:r w:rsidR="00513B84">
        <w:rPr>
          <w:rFonts w:ascii="Times New Roman" w:hAnsi="Times New Roman" w:cs="Times New Roman"/>
        </w:rPr>
        <w:t xml:space="preserve"> </w:t>
      </w:r>
      <w:r w:rsidR="00513B84">
        <w:rPr>
          <w:rStyle w:val="Refdenotaalpie"/>
          <w:rFonts w:ascii="Times New Roman" w:hAnsi="Times New Roman" w:cs="Times New Roman"/>
        </w:rPr>
        <w:footnoteReference w:id="115"/>
      </w:r>
      <w:r w:rsidR="0020433B">
        <w:rPr>
          <w:rFonts w:ascii="Times New Roman" w:hAnsi="Times New Roman" w:cs="Times New Roman"/>
        </w:rPr>
        <w:t xml:space="preserve">. </w:t>
      </w:r>
    </w:p>
    <w:p w:rsidR="00C25606" w:rsidRPr="0020433B" w:rsidRDefault="00C25606" w:rsidP="0020433B">
      <w:pPr>
        <w:spacing w:after="120" w:line="240" w:lineRule="auto"/>
        <w:rPr>
          <w:rFonts w:ascii="Times New Roman" w:hAnsi="Times New Roman" w:cs="Times New Roman"/>
          <w:i/>
        </w:rPr>
      </w:pPr>
      <w:r w:rsidRPr="0020433B">
        <w:rPr>
          <w:rFonts w:ascii="Times New Roman" w:hAnsi="Times New Roman" w:cs="Times New Roman"/>
          <w:i/>
        </w:rPr>
        <w:t>La plenitud de los tiempos en el orden espiritual</w:t>
      </w:r>
    </w:p>
    <w:p w:rsidR="00C25606" w:rsidRPr="009F7557" w:rsidRDefault="0020433B" w:rsidP="004F71A0">
      <w:pPr>
        <w:spacing w:after="120" w:line="240" w:lineRule="auto"/>
        <w:ind w:firstLine="567"/>
        <w:jc w:val="both"/>
        <w:rPr>
          <w:rFonts w:ascii="Times New Roman" w:hAnsi="Times New Roman" w:cs="Times New Roman"/>
        </w:rPr>
      </w:pPr>
      <w:r>
        <w:rPr>
          <w:rFonts w:ascii="Times New Roman" w:hAnsi="Times New Roman" w:cs="Times New Roman"/>
        </w:rPr>
        <w:t>2. Re</w:t>
      </w:r>
      <w:r w:rsidR="00C25606" w:rsidRPr="009F7557">
        <w:rPr>
          <w:rFonts w:ascii="Times New Roman" w:hAnsi="Times New Roman" w:cs="Times New Roman"/>
        </w:rPr>
        <w:t>cordemos ahora la parábola del Salvador sobre el trigo y</w:t>
      </w:r>
      <w:r>
        <w:rPr>
          <w:rFonts w:ascii="Times New Roman" w:hAnsi="Times New Roman" w:cs="Times New Roman"/>
        </w:rPr>
        <w:t xml:space="preserve"> la cizaña</w:t>
      </w:r>
      <w:r w:rsidR="00513B84">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116"/>
      </w:r>
      <w:r w:rsidR="00513B84">
        <w:rPr>
          <w:rFonts w:ascii="Times New Roman" w:hAnsi="Times New Roman" w:cs="Times New Roman"/>
        </w:rPr>
        <w:t xml:space="preserve"> </w:t>
      </w:r>
      <w:r w:rsidR="00C25606" w:rsidRPr="009F7557">
        <w:rPr>
          <w:rFonts w:ascii="Times New Roman" w:hAnsi="Times New Roman" w:cs="Times New Roman"/>
        </w:rPr>
        <w:t xml:space="preserve">y tengamos en cuenta lo que entendía </w:t>
      </w:r>
      <w:r w:rsidR="00C25606" w:rsidRPr="0020433B">
        <w:rPr>
          <w:rFonts w:ascii="Times New Roman" w:hAnsi="Times New Roman" w:cs="Times New Roman"/>
          <w:i/>
        </w:rPr>
        <w:t>por</w:t>
      </w:r>
      <w:r w:rsidRPr="0020433B">
        <w:rPr>
          <w:rFonts w:ascii="Times New Roman" w:hAnsi="Times New Roman" w:cs="Times New Roman"/>
          <w:i/>
        </w:rPr>
        <w:t xml:space="preserve"> trigo y cizañ</w:t>
      </w:r>
      <w:r w:rsidR="00C25606" w:rsidRPr="0020433B">
        <w:rPr>
          <w:rFonts w:ascii="Times New Roman" w:hAnsi="Times New Roman" w:cs="Times New Roman"/>
          <w:i/>
        </w:rPr>
        <w:t>a. La buena semilla,</w:t>
      </w:r>
      <w:r w:rsidR="00C25606" w:rsidRPr="009F7557">
        <w:rPr>
          <w:rFonts w:ascii="Times New Roman" w:hAnsi="Times New Roman" w:cs="Times New Roman"/>
        </w:rPr>
        <w:t xml:space="preserve"> dice, </w:t>
      </w:r>
      <w:r w:rsidR="00C25606" w:rsidRPr="0020433B">
        <w:rPr>
          <w:rFonts w:ascii="Times New Roman" w:hAnsi="Times New Roman" w:cs="Times New Roman"/>
          <w:i/>
        </w:rPr>
        <w:t>son los hi</w:t>
      </w:r>
      <w:r w:rsidRPr="0020433B">
        <w:rPr>
          <w:rFonts w:ascii="Times New Roman" w:hAnsi="Times New Roman" w:cs="Times New Roman"/>
          <w:i/>
        </w:rPr>
        <w:t>jos del Reino;</w:t>
      </w:r>
      <w:r>
        <w:rPr>
          <w:rFonts w:ascii="Times New Roman" w:hAnsi="Times New Roman" w:cs="Times New Roman"/>
        </w:rPr>
        <w:t xml:space="preserve"> </w:t>
      </w:r>
      <w:r w:rsidRPr="0020433B">
        <w:rPr>
          <w:rFonts w:ascii="Times New Roman" w:hAnsi="Times New Roman" w:cs="Times New Roman"/>
          <w:i/>
        </w:rPr>
        <w:t>la cizaña los hi</w:t>
      </w:r>
      <w:r w:rsidR="00C25606" w:rsidRPr="0020433B">
        <w:rPr>
          <w:rFonts w:ascii="Times New Roman" w:hAnsi="Times New Roman" w:cs="Times New Roman"/>
          <w:i/>
        </w:rPr>
        <w:t>jos del mal</w:t>
      </w:r>
      <w:r>
        <w:rPr>
          <w:rFonts w:ascii="Times New Roman" w:hAnsi="Times New Roman" w:cs="Times New Roman"/>
        </w:rPr>
        <w:t xml:space="preserve">. </w:t>
      </w:r>
      <w:r>
        <w:rPr>
          <w:rStyle w:val="Refdenotaalpie"/>
          <w:rFonts w:ascii="Times New Roman" w:hAnsi="Times New Roman" w:cs="Times New Roman"/>
        </w:rPr>
        <w:footnoteReference w:id="117"/>
      </w:r>
      <w:r w:rsidR="00C25606" w:rsidRPr="009F7557">
        <w:rPr>
          <w:rFonts w:ascii="Times New Roman" w:hAnsi="Times New Roman" w:cs="Times New Roman"/>
        </w:rPr>
        <w:t>. Llama</w:t>
      </w:r>
      <w:r w:rsidR="00513B84">
        <w:rPr>
          <w:rFonts w:ascii="Times New Roman" w:hAnsi="Times New Roman" w:cs="Times New Roman"/>
        </w:rPr>
        <w:t>, entonces, hijos del Reino a aquéllos que</w:t>
      </w:r>
      <w:r w:rsidR="00C25606" w:rsidRPr="009F7557">
        <w:rPr>
          <w:rFonts w:ascii="Times New Roman" w:hAnsi="Times New Roman" w:cs="Times New Roman"/>
        </w:rPr>
        <w:t xml:space="preserve"> la misericordia predestinó a la vida </w:t>
      </w:r>
      <w:r w:rsidR="00513B84">
        <w:rPr>
          <w:rStyle w:val="Refdenotaalpie"/>
          <w:rFonts w:ascii="Times New Roman" w:hAnsi="Times New Roman" w:cs="Times New Roman"/>
        </w:rPr>
        <w:footnoteReference w:id="118"/>
      </w:r>
      <w:r w:rsidR="00C25606" w:rsidRPr="009F7557">
        <w:rPr>
          <w:rFonts w:ascii="Times New Roman" w:hAnsi="Times New Roman" w:cs="Times New Roman"/>
        </w:rPr>
        <w:t xml:space="preserve"> e hij</w:t>
      </w:r>
      <w:r>
        <w:rPr>
          <w:rFonts w:ascii="Times New Roman" w:hAnsi="Times New Roman" w:cs="Times New Roman"/>
        </w:rPr>
        <w:t>os del Maligno a los que la Jus</w:t>
      </w:r>
      <w:r w:rsidR="00C25606" w:rsidRPr="009F7557">
        <w:rPr>
          <w:rFonts w:ascii="Times New Roman" w:hAnsi="Times New Roman" w:cs="Times New Roman"/>
        </w:rPr>
        <w:t>ticia previó para la pena</w:t>
      </w:r>
      <w:r w:rsidR="00513B84">
        <w:rPr>
          <w:rFonts w:ascii="Times New Roman" w:hAnsi="Times New Roman" w:cs="Times New Roman"/>
        </w:rPr>
        <w:t xml:space="preserve"> </w:t>
      </w:r>
      <w:r w:rsidR="00513B84">
        <w:rPr>
          <w:rStyle w:val="Refdenotaalpie"/>
          <w:rFonts w:ascii="Times New Roman" w:hAnsi="Times New Roman" w:cs="Times New Roman"/>
        </w:rPr>
        <w:footnoteReference w:id="119"/>
      </w:r>
      <w:r w:rsidR="00513B84">
        <w:rPr>
          <w:rFonts w:ascii="Times New Roman" w:hAnsi="Times New Roman" w:cs="Times New Roman"/>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Por esto, antes de la venida de Nu</w:t>
      </w:r>
      <w:r w:rsidR="00513B84">
        <w:rPr>
          <w:rFonts w:ascii="Times New Roman" w:hAnsi="Times New Roman" w:cs="Times New Roman"/>
        </w:rPr>
        <w:t>estro Señor, ocupando los hijos de</w:t>
      </w:r>
      <w:r w:rsidRPr="009F7557">
        <w:rPr>
          <w:rFonts w:ascii="Times New Roman" w:hAnsi="Times New Roman" w:cs="Times New Roman"/>
        </w:rPr>
        <w:t xml:space="preserve"> la perdición casi toda la superficie de la tierra, y, entre ellos,</w:t>
      </w:r>
      <w:r w:rsidR="00BF7D07" w:rsidRPr="009F7557">
        <w:rPr>
          <w:rFonts w:ascii="Times New Roman" w:hAnsi="Times New Roman" w:cs="Times New Roman"/>
        </w:rPr>
        <w:t xml:space="preserve"> </w:t>
      </w:r>
      <w:r w:rsidR="00513B84">
        <w:rPr>
          <w:rFonts w:ascii="Times New Roman" w:hAnsi="Times New Roman" w:cs="Times New Roman"/>
        </w:rPr>
        <w:t>ocultá</w:t>
      </w:r>
      <w:r w:rsidRPr="009F7557">
        <w:rPr>
          <w:rFonts w:ascii="Times New Roman" w:hAnsi="Times New Roman" w:cs="Times New Roman"/>
        </w:rPr>
        <w:t xml:space="preserve">ndose unos pocos de los hijos </w:t>
      </w:r>
      <w:r w:rsidR="00513B84">
        <w:rPr>
          <w:rFonts w:ascii="Times New Roman" w:hAnsi="Times New Roman" w:cs="Times New Roman"/>
        </w:rPr>
        <w:t>del Reino, el hambre de la Palab</w:t>
      </w:r>
      <w:r w:rsidRPr="009F7557">
        <w:rPr>
          <w:rFonts w:ascii="Times New Roman" w:hAnsi="Times New Roman" w:cs="Times New Roman"/>
        </w:rPr>
        <w:t>ra de Dios invadía todas las cosas y este t</w:t>
      </w:r>
      <w:r w:rsidR="00BF7D07">
        <w:rPr>
          <w:rFonts w:ascii="Times New Roman" w:hAnsi="Times New Roman" w:cs="Times New Roman"/>
        </w:rPr>
        <w:t>iempo vacío e inútil no de</w:t>
      </w:r>
      <w:r w:rsidR="00513B84">
        <w:rPr>
          <w:rFonts w:ascii="Times New Roman" w:hAnsi="Times New Roman" w:cs="Times New Roman"/>
        </w:rPr>
        <w:t>j</w:t>
      </w:r>
      <w:r w:rsidRPr="009F7557">
        <w:rPr>
          <w:rFonts w:ascii="Times New Roman" w:hAnsi="Times New Roman" w:cs="Times New Roman"/>
        </w:rPr>
        <w:t>aba nada en qué trabajar a los obreros espirituales</w:t>
      </w:r>
      <w:r w:rsidR="00513B84">
        <w:rPr>
          <w:rFonts w:ascii="Times New Roman" w:hAnsi="Times New Roman" w:cs="Times New Roman"/>
        </w:rPr>
        <w:t xml:space="preserve"> </w:t>
      </w:r>
      <w:r w:rsidR="00513B84">
        <w:rPr>
          <w:rStyle w:val="Refdenotaalpie"/>
          <w:rFonts w:ascii="Times New Roman" w:hAnsi="Times New Roman" w:cs="Times New Roman"/>
        </w:rPr>
        <w:footnoteReference w:id="120"/>
      </w:r>
      <w:r w:rsidR="00513B84">
        <w:rPr>
          <w:rFonts w:ascii="Times New Roman" w:hAnsi="Times New Roman" w:cs="Times New Roman"/>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Vino, pues, la plenitud de los tiempos, cuando en todas partes</w:t>
      </w:r>
      <w:r w:rsidR="00BF7D07">
        <w:rPr>
          <w:rFonts w:ascii="Times New Roman" w:hAnsi="Times New Roman" w:cs="Times New Roman"/>
        </w:rPr>
        <w:t xml:space="preserve"> </w:t>
      </w:r>
      <w:r w:rsidRPr="009F7557">
        <w:rPr>
          <w:rFonts w:ascii="Times New Roman" w:hAnsi="Times New Roman" w:cs="Times New Roman"/>
        </w:rPr>
        <w:t>abundan los que habían de ser sep</w:t>
      </w:r>
      <w:r w:rsidR="00BF7D07">
        <w:rPr>
          <w:rFonts w:ascii="Times New Roman" w:hAnsi="Times New Roman" w:cs="Times New Roman"/>
        </w:rPr>
        <w:t>arados de los errores de Babilo</w:t>
      </w:r>
      <w:r w:rsidRPr="009F7557">
        <w:rPr>
          <w:rFonts w:ascii="Times New Roman" w:hAnsi="Times New Roman" w:cs="Times New Roman"/>
        </w:rPr>
        <w:t xml:space="preserve">nia </w:t>
      </w:r>
      <w:r w:rsidR="00513B84">
        <w:rPr>
          <w:rStyle w:val="Refdenotaalpie"/>
          <w:rFonts w:ascii="Times New Roman" w:hAnsi="Times New Roman" w:cs="Times New Roman"/>
        </w:rPr>
        <w:footnoteReference w:id="121"/>
      </w:r>
      <w:r w:rsidRPr="009F7557">
        <w:rPr>
          <w:rFonts w:ascii="Times New Roman" w:hAnsi="Times New Roman" w:cs="Times New Roman"/>
        </w:rPr>
        <w:t>, los separados serían justificados y los justificados habían de</w:t>
      </w:r>
      <w:r w:rsidR="00DE3591">
        <w:rPr>
          <w:rFonts w:ascii="Times New Roman" w:hAnsi="Times New Roman" w:cs="Times New Roman"/>
        </w:rPr>
        <w:t xml:space="preserve"> </w:t>
      </w:r>
      <w:r w:rsidRPr="009F7557">
        <w:rPr>
          <w:rFonts w:ascii="Times New Roman" w:hAnsi="Times New Roman" w:cs="Times New Roman"/>
        </w:rPr>
        <w:t>ser glorificados</w:t>
      </w:r>
      <w:r w:rsidR="00DE3591">
        <w:rPr>
          <w:rFonts w:ascii="Times New Roman" w:hAnsi="Times New Roman" w:cs="Times New Roman"/>
        </w:rPr>
        <w:t xml:space="preserve"> </w:t>
      </w:r>
      <w:r w:rsidR="00DE3591">
        <w:rPr>
          <w:rStyle w:val="Refdenotaalpie"/>
          <w:rFonts w:ascii="Times New Roman" w:hAnsi="Times New Roman" w:cs="Times New Roman"/>
        </w:rPr>
        <w:footnoteReference w:id="122"/>
      </w:r>
      <w:r w:rsidR="00DE3591">
        <w:rPr>
          <w:rFonts w:ascii="Times New Roman" w:hAnsi="Times New Roman" w:cs="Times New Roman"/>
        </w:rPr>
        <w:t xml:space="preserve">. </w:t>
      </w:r>
      <w:r w:rsidRPr="009F7557">
        <w:rPr>
          <w:rFonts w:ascii="Times New Roman" w:hAnsi="Times New Roman" w:cs="Times New Roman"/>
        </w:rPr>
        <w:t xml:space="preserve">De todo esto dice el Salvador: </w:t>
      </w:r>
      <w:r w:rsidRPr="00DE3591">
        <w:rPr>
          <w:rFonts w:ascii="Times New Roman" w:hAnsi="Times New Roman" w:cs="Times New Roman"/>
          <w:i/>
        </w:rPr>
        <w:t>La mies es mucha</w:t>
      </w:r>
      <w:r w:rsidR="00DE3591" w:rsidRPr="00DE3591">
        <w:rPr>
          <w:rFonts w:ascii="Times New Roman" w:hAnsi="Times New Roman" w:cs="Times New Roman"/>
          <w:i/>
        </w:rPr>
        <w:t xml:space="preserve"> </w:t>
      </w:r>
      <w:r w:rsidRPr="00DE3591">
        <w:rPr>
          <w:rFonts w:ascii="Times New Roman" w:hAnsi="Times New Roman" w:cs="Times New Roman"/>
          <w:i/>
        </w:rPr>
        <w:t>mas los obreros son pocos</w:t>
      </w:r>
      <w:r w:rsidRPr="009F7557">
        <w:rPr>
          <w:rFonts w:ascii="Times New Roman" w:hAnsi="Times New Roman" w:cs="Times New Roman"/>
        </w:rPr>
        <w:t xml:space="preserve"> </w:t>
      </w:r>
      <w:r w:rsidR="00DE3591">
        <w:rPr>
          <w:rStyle w:val="Refdenotaalpie"/>
          <w:rFonts w:ascii="Times New Roman" w:hAnsi="Times New Roman" w:cs="Times New Roman"/>
        </w:rPr>
        <w:footnoteReference w:id="123"/>
      </w:r>
      <w:r w:rsidR="00DE3591">
        <w:rPr>
          <w:rFonts w:ascii="Times New Roman" w:hAnsi="Times New Roman" w:cs="Times New Roman"/>
        </w:rPr>
        <w:t xml:space="preserve"> </w:t>
      </w:r>
    </w:p>
    <w:p w:rsidR="00C25606" w:rsidRPr="003B2DAE" w:rsidRDefault="003B2DAE" w:rsidP="003B2DAE">
      <w:pPr>
        <w:spacing w:after="120" w:line="240" w:lineRule="auto"/>
        <w:jc w:val="both"/>
        <w:rPr>
          <w:rFonts w:ascii="Times New Roman" w:hAnsi="Times New Roman" w:cs="Times New Roman"/>
          <w:i/>
        </w:rPr>
      </w:pPr>
      <w:r>
        <w:rPr>
          <w:rFonts w:ascii="Times New Roman" w:hAnsi="Times New Roman" w:cs="Times New Roman"/>
          <w:i/>
        </w:rPr>
        <w:t>La destru</w:t>
      </w:r>
      <w:r w:rsidR="00C25606" w:rsidRPr="003B2DAE">
        <w:rPr>
          <w:rFonts w:ascii="Times New Roman" w:hAnsi="Times New Roman" w:cs="Times New Roman"/>
          <w:i/>
        </w:rPr>
        <w:t>cción de Babilonia según Isaías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 xml:space="preserve">Por lo tanto, con la venida de </w:t>
      </w:r>
      <w:r w:rsidR="003B2DAE">
        <w:rPr>
          <w:rFonts w:ascii="Times New Roman" w:hAnsi="Times New Roman" w:cs="Times New Roman"/>
        </w:rPr>
        <w:t>Nuestro Señor la que fue Babilo</w:t>
      </w:r>
      <w:r w:rsidRPr="009F7557">
        <w:rPr>
          <w:rFonts w:ascii="Times New Roman" w:hAnsi="Times New Roman" w:cs="Times New Roman"/>
        </w:rPr>
        <w:t>nia la ciudad de confusión, había de ser invadida; los elegidos, con</w:t>
      </w:r>
      <w:r w:rsidR="003B2DAE">
        <w:rPr>
          <w:rFonts w:ascii="Times New Roman" w:hAnsi="Times New Roman" w:cs="Times New Roman"/>
        </w:rPr>
        <w:t xml:space="preserve"> los</w:t>
      </w:r>
      <w:r w:rsidRPr="009F7557">
        <w:rPr>
          <w:rFonts w:ascii="Times New Roman" w:hAnsi="Times New Roman" w:cs="Times New Roman"/>
        </w:rPr>
        <w:t xml:space="preserve"> réprobos y sus vicios y errores, retenidos cautivos en ella y debía</w:t>
      </w:r>
      <w:r w:rsidR="003B2DAE">
        <w:rPr>
          <w:rFonts w:ascii="Times New Roman" w:hAnsi="Times New Roman" w:cs="Times New Roman"/>
        </w:rPr>
        <w:t xml:space="preserve"> </w:t>
      </w:r>
      <w:r w:rsidRPr="009F7557">
        <w:rPr>
          <w:rFonts w:ascii="Times New Roman" w:hAnsi="Times New Roman" w:cs="Times New Roman"/>
        </w:rPr>
        <w:t>ser destruida por la separación de éstos. Y éste es el primer oráculo</w:t>
      </w:r>
      <w:r w:rsidR="003B2DAE">
        <w:rPr>
          <w:rFonts w:ascii="Times New Roman" w:hAnsi="Times New Roman" w:cs="Times New Roman"/>
        </w:rPr>
        <w:t xml:space="preserve"> </w:t>
      </w:r>
      <w:r w:rsidRPr="009F7557">
        <w:rPr>
          <w:rFonts w:ascii="Times New Roman" w:hAnsi="Times New Roman" w:cs="Times New Roman"/>
        </w:rPr>
        <w:t xml:space="preserve">de Babilonia que vio </w:t>
      </w:r>
      <w:r w:rsidR="00C82573" w:rsidRPr="009F7557">
        <w:rPr>
          <w:rFonts w:ascii="Times New Roman" w:hAnsi="Times New Roman" w:cs="Times New Roman"/>
        </w:rPr>
        <w:t>Isaías</w:t>
      </w:r>
      <w:r w:rsidRPr="009F7557">
        <w:rPr>
          <w:rFonts w:ascii="Times New Roman" w:hAnsi="Times New Roman" w:cs="Times New Roman"/>
        </w:rPr>
        <w:t>, hijo de Amós</w:t>
      </w:r>
      <w:r w:rsidR="003B2DAE">
        <w:rPr>
          <w:rFonts w:ascii="Times New Roman" w:hAnsi="Times New Roman" w:cs="Times New Roman"/>
        </w:rPr>
        <w:t xml:space="preserve"> </w:t>
      </w:r>
      <w:r w:rsidR="003B2DAE">
        <w:rPr>
          <w:rStyle w:val="Refdenotaalpie"/>
          <w:rFonts w:ascii="Times New Roman" w:hAnsi="Times New Roman" w:cs="Times New Roman"/>
        </w:rPr>
        <w:footnoteReference w:id="124"/>
      </w:r>
      <w:r w:rsidR="003B2DAE">
        <w:rPr>
          <w:rFonts w:ascii="Times New Roman" w:hAnsi="Times New Roman" w:cs="Times New Roman"/>
        </w:rPr>
        <w:t>.</w:t>
      </w:r>
    </w:p>
    <w:p w:rsidR="00C25606" w:rsidRPr="009F7557" w:rsidRDefault="00672F8C" w:rsidP="004F71A0">
      <w:pPr>
        <w:spacing w:after="120" w:line="240" w:lineRule="auto"/>
        <w:ind w:firstLine="567"/>
        <w:jc w:val="both"/>
        <w:rPr>
          <w:rFonts w:ascii="Times New Roman" w:hAnsi="Times New Roman" w:cs="Times New Roman"/>
        </w:rPr>
      </w:pPr>
      <w:r>
        <w:rPr>
          <w:rFonts w:ascii="Times New Roman" w:hAnsi="Times New Roman" w:cs="Times New Roman"/>
        </w:rPr>
        <w:t>El modo de esta destrucción lo describe con</w:t>
      </w:r>
      <w:r w:rsidR="00C25606" w:rsidRPr="009F7557">
        <w:rPr>
          <w:rFonts w:ascii="Times New Roman" w:hAnsi="Times New Roman" w:cs="Times New Roman"/>
        </w:rPr>
        <w:t xml:space="preserve"> lenguaje profético</w:t>
      </w:r>
      <w:r>
        <w:rPr>
          <w:rFonts w:ascii="Times New Roman" w:hAnsi="Times New Roman" w:cs="Times New Roman"/>
        </w:rPr>
        <w:t xml:space="preserve"> </w:t>
      </w:r>
      <w:r w:rsidR="00C25606" w:rsidRPr="009F7557">
        <w:rPr>
          <w:rFonts w:ascii="Times New Roman" w:hAnsi="Times New Roman" w:cs="Times New Roman"/>
        </w:rPr>
        <w:t xml:space="preserve">de la siguiente manera: </w:t>
      </w:r>
      <w:r w:rsidR="00C25606" w:rsidRPr="00672F8C">
        <w:rPr>
          <w:rFonts w:ascii="Times New Roman" w:hAnsi="Times New Roman" w:cs="Times New Roman"/>
          <w:i/>
        </w:rPr>
        <w:t>Sobre el monte cubierto de tinieblas poned</w:t>
      </w:r>
      <w:r w:rsidRPr="00672F8C">
        <w:rPr>
          <w:rFonts w:ascii="Times New Roman" w:hAnsi="Times New Roman" w:cs="Times New Roman"/>
          <w:i/>
        </w:rPr>
        <w:t xml:space="preserve"> </w:t>
      </w:r>
      <w:r w:rsidR="00C25606" w:rsidRPr="00672F8C">
        <w:rPr>
          <w:rFonts w:ascii="Times New Roman" w:hAnsi="Times New Roman" w:cs="Times New Roman"/>
          <w:i/>
        </w:rPr>
        <w:t>una señal, alzad la voz, tended la mano y entren los jefes por las</w:t>
      </w:r>
      <w:r w:rsidRPr="00672F8C">
        <w:rPr>
          <w:rFonts w:ascii="Times New Roman" w:hAnsi="Times New Roman" w:cs="Times New Roman"/>
          <w:i/>
        </w:rPr>
        <w:t xml:space="preserve"> </w:t>
      </w:r>
      <w:r w:rsidR="00C25606" w:rsidRPr="00672F8C">
        <w:rPr>
          <w:rFonts w:ascii="Times New Roman" w:hAnsi="Times New Roman" w:cs="Times New Roman"/>
          <w:i/>
        </w:rPr>
        <w:t>puertas</w:t>
      </w:r>
      <w:r>
        <w:rPr>
          <w:rFonts w:ascii="Times New Roman" w:hAnsi="Times New Roman" w:cs="Times New Roman"/>
        </w:rPr>
        <w:t xml:space="preserve"> </w:t>
      </w:r>
      <w:r>
        <w:rPr>
          <w:rStyle w:val="Refdenotaalpie"/>
          <w:rFonts w:ascii="Times New Roman" w:hAnsi="Times New Roman" w:cs="Times New Roman"/>
        </w:rPr>
        <w:footnoteReference w:id="125"/>
      </w:r>
      <w:r>
        <w:rPr>
          <w:rFonts w:ascii="Times New Roman" w:hAnsi="Times New Roman" w:cs="Times New Roman"/>
        </w:rPr>
        <w:t xml:space="preserve">. </w:t>
      </w:r>
    </w:p>
    <w:p w:rsidR="00C25606" w:rsidRPr="00672F8C" w:rsidRDefault="00C25606" w:rsidP="00672F8C">
      <w:pPr>
        <w:spacing w:after="120" w:line="240" w:lineRule="auto"/>
        <w:jc w:val="both"/>
        <w:rPr>
          <w:rFonts w:ascii="Times New Roman" w:hAnsi="Times New Roman" w:cs="Times New Roman"/>
          <w:i/>
        </w:rPr>
      </w:pPr>
      <w:r w:rsidRPr="00672F8C">
        <w:rPr>
          <w:rFonts w:ascii="Times New Roman" w:hAnsi="Times New Roman" w:cs="Times New Roman"/>
          <w:i/>
        </w:rPr>
        <w:t>Cómo predice el Profeta las cosas futuras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3. ¿Quién habla? ¿A quiénes habla? Considero debe notarse</w:t>
      </w:r>
      <w:r w:rsidR="00672F8C">
        <w:rPr>
          <w:rFonts w:ascii="Times New Roman" w:hAnsi="Times New Roman" w:cs="Times New Roman"/>
        </w:rPr>
        <w:t xml:space="preserve"> </w:t>
      </w:r>
      <w:r w:rsidRPr="009F7557">
        <w:rPr>
          <w:rFonts w:ascii="Times New Roman" w:hAnsi="Times New Roman" w:cs="Times New Roman"/>
        </w:rPr>
        <w:t>que los santos Profetas predicen las cosas futuras ya narrando, bien</w:t>
      </w:r>
      <w:r w:rsidR="00672F8C">
        <w:rPr>
          <w:rFonts w:ascii="Times New Roman" w:hAnsi="Times New Roman" w:cs="Times New Roman"/>
        </w:rPr>
        <w:t xml:space="preserve"> </w:t>
      </w:r>
      <w:r w:rsidRPr="009F7557">
        <w:rPr>
          <w:rFonts w:ascii="Times New Roman" w:hAnsi="Times New Roman" w:cs="Times New Roman"/>
        </w:rPr>
        <w:t>orando, en ocasiones bendiciendo, alguna vez casi maldiciendo, o</w:t>
      </w:r>
      <w:r w:rsidR="00672F8C">
        <w:rPr>
          <w:rFonts w:ascii="Times New Roman" w:hAnsi="Times New Roman" w:cs="Times New Roman"/>
        </w:rPr>
        <w:t xml:space="preserve"> </w:t>
      </w:r>
      <w:r w:rsidRPr="009F7557">
        <w:rPr>
          <w:rFonts w:ascii="Times New Roman" w:hAnsi="Times New Roman" w:cs="Times New Roman"/>
        </w:rPr>
        <w:t>bien, por último actuando y, con más frecuencia, mandando.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Narrando como en aquel caso: </w:t>
      </w:r>
      <w:r w:rsidRPr="00672F8C">
        <w:rPr>
          <w:rFonts w:ascii="Times New Roman" w:hAnsi="Times New Roman" w:cs="Times New Roman"/>
          <w:i/>
        </w:rPr>
        <w:t>En los últimos días el monte en</w:t>
      </w:r>
      <w:r w:rsidR="00672F8C" w:rsidRPr="00672F8C">
        <w:rPr>
          <w:rFonts w:ascii="Times New Roman" w:hAnsi="Times New Roman" w:cs="Times New Roman"/>
          <w:i/>
        </w:rPr>
        <w:t xml:space="preserve"> </w:t>
      </w:r>
      <w:r w:rsidRPr="00672F8C">
        <w:rPr>
          <w:rFonts w:ascii="Times New Roman" w:hAnsi="Times New Roman" w:cs="Times New Roman"/>
          <w:i/>
        </w:rPr>
        <w:t>que se erigirá la Casa del Señor tendrá su cimiento sobre la cumbre</w:t>
      </w:r>
      <w:r w:rsidR="00672F8C" w:rsidRPr="00672F8C">
        <w:rPr>
          <w:rFonts w:ascii="Times New Roman" w:hAnsi="Times New Roman" w:cs="Times New Roman"/>
          <w:i/>
        </w:rPr>
        <w:t xml:space="preserve"> </w:t>
      </w:r>
      <w:r w:rsidRPr="00672F8C">
        <w:rPr>
          <w:rFonts w:ascii="Times New Roman" w:hAnsi="Times New Roman" w:cs="Times New Roman"/>
          <w:i/>
        </w:rPr>
        <w:t>de todos los montes</w:t>
      </w:r>
      <w:r w:rsidR="00672F8C">
        <w:rPr>
          <w:rFonts w:ascii="Times New Roman" w:hAnsi="Times New Roman" w:cs="Times New Roman"/>
        </w:rPr>
        <w:t xml:space="preserve"> </w:t>
      </w:r>
      <w:r w:rsidR="00672F8C">
        <w:rPr>
          <w:rStyle w:val="Refdenotaalpie"/>
          <w:rFonts w:ascii="Times New Roman" w:hAnsi="Times New Roman" w:cs="Times New Roman"/>
        </w:rPr>
        <w:footnoteReference w:id="126"/>
      </w:r>
      <w:r w:rsidR="00672F8C">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Orando, como aquello: </w:t>
      </w:r>
      <w:r w:rsidRPr="00672F8C">
        <w:rPr>
          <w:rFonts w:ascii="Times New Roman" w:hAnsi="Times New Roman" w:cs="Times New Roman"/>
          <w:i/>
        </w:rPr>
        <w:t>Muéstranos, Señor, tu misericordia Y</w:t>
      </w:r>
      <w:r w:rsidR="00672F8C" w:rsidRPr="00672F8C">
        <w:rPr>
          <w:rFonts w:ascii="Times New Roman" w:hAnsi="Times New Roman" w:cs="Times New Roman"/>
          <w:i/>
        </w:rPr>
        <w:t xml:space="preserve"> </w:t>
      </w:r>
      <w:r w:rsidRPr="00672F8C">
        <w:rPr>
          <w:rFonts w:ascii="Times New Roman" w:hAnsi="Times New Roman" w:cs="Times New Roman"/>
          <w:i/>
        </w:rPr>
        <w:t>danos tu salvación</w:t>
      </w:r>
      <w:r w:rsidRPr="009F7557">
        <w:rPr>
          <w:rFonts w:ascii="Times New Roman" w:hAnsi="Times New Roman" w:cs="Times New Roman"/>
        </w:rPr>
        <w:t xml:space="preserve"> </w:t>
      </w:r>
      <w:r w:rsidR="00672F8C">
        <w:rPr>
          <w:rStyle w:val="Refdenotaalpie"/>
          <w:rFonts w:ascii="Times New Roman" w:hAnsi="Times New Roman" w:cs="Times New Roman"/>
        </w:rPr>
        <w:footnoteReference w:id="127"/>
      </w:r>
      <w:r w:rsidRPr="009F7557">
        <w:rPr>
          <w:rFonts w:ascii="Times New Roman" w:hAnsi="Times New Roman" w:cs="Times New Roman"/>
        </w:rPr>
        <w:t xml:space="preserve">, o, también: </w:t>
      </w:r>
      <w:r w:rsidR="003772C1" w:rsidRPr="003772C1">
        <w:rPr>
          <w:rFonts w:ascii="Times New Roman" w:hAnsi="Times New Roman" w:cs="Times New Roman"/>
          <w:i/>
        </w:rPr>
        <w:t>Ojalá rasgaras los cielos y desc</w:t>
      </w:r>
      <w:r w:rsidRPr="003772C1">
        <w:rPr>
          <w:rFonts w:ascii="Times New Roman" w:hAnsi="Times New Roman" w:cs="Times New Roman"/>
          <w:i/>
        </w:rPr>
        <w:t>endieras</w:t>
      </w:r>
      <w:r w:rsidR="003772C1">
        <w:rPr>
          <w:rFonts w:ascii="Times New Roman" w:hAnsi="Times New Roman" w:cs="Times New Roman"/>
          <w:i/>
        </w:rPr>
        <w:t xml:space="preserve"> </w:t>
      </w:r>
      <w:r w:rsidR="003772C1" w:rsidRPr="003772C1">
        <w:rPr>
          <w:rStyle w:val="Refdenotaalpie"/>
          <w:rFonts w:ascii="Times New Roman" w:hAnsi="Times New Roman" w:cs="Times New Roman"/>
        </w:rPr>
        <w:footnoteReference w:id="128"/>
      </w:r>
      <w:r w:rsidRPr="009F7557">
        <w:rPr>
          <w:rFonts w:ascii="Times New Roman" w:hAnsi="Times New Roman" w:cs="Times New Roman"/>
        </w:rPr>
        <w:t xml:space="preserve">, Moisés dice a su vez: </w:t>
      </w:r>
      <w:r w:rsidRPr="003772C1">
        <w:rPr>
          <w:rFonts w:ascii="Times New Roman" w:hAnsi="Times New Roman" w:cs="Times New Roman"/>
          <w:i/>
        </w:rPr>
        <w:t>Te suplico, Señor, que envíes al que</w:t>
      </w:r>
      <w:r w:rsidR="003772C1" w:rsidRPr="003772C1">
        <w:rPr>
          <w:rFonts w:ascii="Times New Roman" w:hAnsi="Times New Roman" w:cs="Times New Roman"/>
          <w:i/>
        </w:rPr>
        <w:t xml:space="preserve"> </w:t>
      </w:r>
      <w:r w:rsidRPr="003772C1">
        <w:rPr>
          <w:rFonts w:ascii="Times New Roman" w:hAnsi="Times New Roman" w:cs="Times New Roman"/>
          <w:i/>
        </w:rPr>
        <w:t>has de enviar</w:t>
      </w:r>
      <w:r w:rsidR="003772C1">
        <w:rPr>
          <w:rStyle w:val="Refdenotaalpie"/>
          <w:rFonts w:ascii="Times New Roman" w:hAnsi="Times New Roman" w:cs="Times New Roman"/>
        </w:rPr>
        <w:footnoteReference w:id="129"/>
      </w:r>
      <w:r w:rsidR="003772C1">
        <w:rPr>
          <w:rFonts w:ascii="Times New Roman" w:hAnsi="Times New Roman" w:cs="Times New Roman"/>
          <w:i/>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Como maldiciendo, según dice</w:t>
      </w:r>
      <w:r w:rsidR="003772C1">
        <w:rPr>
          <w:rFonts w:ascii="Times New Roman" w:hAnsi="Times New Roman" w:cs="Times New Roman"/>
        </w:rPr>
        <w:t xml:space="preserve"> el Profeta: </w:t>
      </w:r>
      <w:r w:rsidR="003772C1" w:rsidRPr="003772C1">
        <w:rPr>
          <w:rFonts w:ascii="Times New Roman" w:hAnsi="Times New Roman" w:cs="Times New Roman"/>
          <w:i/>
        </w:rPr>
        <w:t>Dispérsalos y humíllalos</w:t>
      </w:r>
      <w:r w:rsidRPr="003772C1">
        <w:rPr>
          <w:rFonts w:ascii="Times New Roman" w:hAnsi="Times New Roman" w:cs="Times New Roman"/>
          <w:i/>
        </w:rPr>
        <w:t xml:space="preserve"> con tu poder, Señor, escudo</w:t>
      </w:r>
      <w:r w:rsidRPr="009F7557">
        <w:rPr>
          <w:rFonts w:ascii="Times New Roman" w:hAnsi="Times New Roman" w:cs="Times New Roman"/>
        </w:rPr>
        <w:t xml:space="preserve"> </w:t>
      </w:r>
      <w:r w:rsidRPr="003772C1">
        <w:rPr>
          <w:rFonts w:ascii="Times New Roman" w:hAnsi="Times New Roman" w:cs="Times New Roman"/>
          <w:i/>
        </w:rPr>
        <w:t>nuestro</w:t>
      </w:r>
      <w:r w:rsidR="003772C1">
        <w:rPr>
          <w:rStyle w:val="Refdenotaalpie"/>
          <w:rFonts w:ascii="Times New Roman" w:hAnsi="Times New Roman" w:cs="Times New Roman"/>
        </w:rPr>
        <w:footnoteReference w:id="130"/>
      </w:r>
      <w:r w:rsidR="003772C1">
        <w:rPr>
          <w:rFonts w:ascii="Times New Roman" w:hAnsi="Times New Roman" w:cs="Times New Roman"/>
          <w:i/>
        </w:rPr>
        <w:t>.</w:t>
      </w:r>
      <w:r w:rsidRPr="009F7557">
        <w:rPr>
          <w:rFonts w:ascii="Times New Roman" w:hAnsi="Times New Roman" w:cs="Times New Roman"/>
        </w:rPr>
        <w:t xml:space="preserve"> Y: </w:t>
      </w:r>
      <w:r w:rsidRPr="003772C1">
        <w:rPr>
          <w:rFonts w:ascii="Times New Roman" w:hAnsi="Times New Roman" w:cs="Times New Roman"/>
          <w:i/>
        </w:rPr>
        <w:t>Como la cera se</w:t>
      </w:r>
      <w:r w:rsidR="003772C1" w:rsidRPr="003772C1">
        <w:rPr>
          <w:rFonts w:ascii="Times New Roman" w:hAnsi="Times New Roman" w:cs="Times New Roman"/>
          <w:i/>
        </w:rPr>
        <w:t xml:space="preserve"> </w:t>
      </w:r>
      <w:r w:rsidRPr="003772C1">
        <w:rPr>
          <w:rFonts w:ascii="Times New Roman" w:hAnsi="Times New Roman" w:cs="Times New Roman"/>
          <w:i/>
        </w:rPr>
        <w:t xml:space="preserve">derrite ante el juego así perecen los </w:t>
      </w:r>
      <w:r w:rsidR="003772C1" w:rsidRPr="003772C1">
        <w:rPr>
          <w:rFonts w:ascii="Times New Roman" w:hAnsi="Times New Roman" w:cs="Times New Roman"/>
          <w:i/>
        </w:rPr>
        <w:t>impíos</w:t>
      </w:r>
      <w:r w:rsidRPr="003772C1">
        <w:rPr>
          <w:rFonts w:ascii="Times New Roman" w:hAnsi="Times New Roman" w:cs="Times New Roman"/>
          <w:i/>
        </w:rPr>
        <w:t xml:space="preserve"> ante la presencia de</w:t>
      </w:r>
      <w:r w:rsidR="003772C1" w:rsidRPr="003772C1">
        <w:rPr>
          <w:rFonts w:ascii="Times New Roman" w:hAnsi="Times New Roman" w:cs="Times New Roman"/>
          <w:i/>
        </w:rPr>
        <w:t xml:space="preserve"> </w:t>
      </w:r>
      <w:r w:rsidRPr="003772C1">
        <w:rPr>
          <w:rFonts w:ascii="Times New Roman" w:hAnsi="Times New Roman" w:cs="Times New Roman"/>
          <w:i/>
        </w:rPr>
        <w:t>Dios</w:t>
      </w:r>
      <w:r w:rsidR="003772C1">
        <w:rPr>
          <w:rFonts w:ascii="Times New Roman" w:hAnsi="Times New Roman" w:cs="Times New Roman"/>
        </w:rPr>
        <w:t xml:space="preserve"> </w:t>
      </w:r>
      <w:r w:rsidR="003772C1">
        <w:rPr>
          <w:rStyle w:val="Refdenotaalpie"/>
          <w:rFonts w:ascii="Times New Roman" w:hAnsi="Times New Roman" w:cs="Times New Roman"/>
        </w:rPr>
        <w:footnoteReference w:id="131"/>
      </w:r>
      <w:r w:rsidRPr="009F7557">
        <w:rPr>
          <w:rFonts w:ascii="Times New Roman" w:hAnsi="Times New Roman" w:cs="Times New Roman"/>
        </w:rPr>
        <w:t>. Y en otra parte</w:t>
      </w:r>
      <w:r w:rsidR="003772C1">
        <w:rPr>
          <w:rFonts w:ascii="Times New Roman" w:hAnsi="Times New Roman" w:cs="Times New Roman"/>
        </w:rPr>
        <w:t xml:space="preserve"> </w:t>
      </w:r>
      <w:r w:rsidR="00290A22">
        <w:rPr>
          <w:rFonts w:ascii="Times New Roman" w:hAnsi="Times New Roman" w:cs="Times New Roman"/>
        </w:rPr>
        <w:t xml:space="preserve">añade el Profeta: </w:t>
      </w:r>
      <w:r w:rsidR="00290A22" w:rsidRPr="00290A22">
        <w:rPr>
          <w:rFonts w:ascii="Times New Roman" w:hAnsi="Times New Roman" w:cs="Times New Roman"/>
          <w:i/>
        </w:rPr>
        <w:t>Dales, Señor.</w:t>
      </w:r>
      <w:r w:rsidRPr="00290A22">
        <w:rPr>
          <w:rFonts w:ascii="Times New Roman" w:hAnsi="Times New Roman" w:cs="Times New Roman"/>
          <w:i/>
        </w:rPr>
        <w:t xml:space="preserve"> Pero ¿qué</w:t>
      </w:r>
      <w:r w:rsidR="003772C1" w:rsidRPr="00290A22">
        <w:rPr>
          <w:rFonts w:ascii="Times New Roman" w:hAnsi="Times New Roman" w:cs="Times New Roman"/>
          <w:i/>
        </w:rPr>
        <w:t xml:space="preserve"> </w:t>
      </w:r>
      <w:r w:rsidRPr="00290A22">
        <w:rPr>
          <w:rFonts w:ascii="Times New Roman" w:hAnsi="Times New Roman" w:cs="Times New Roman"/>
          <w:i/>
        </w:rPr>
        <w:t>les darás? Dales vientres estériles y pechos sin leche</w:t>
      </w:r>
      <w:r w:rsidR="003772C1">
        <w:rPr>
          <w:rFonts w:ascii="Times New Roman" w:hAnsi="Times New Roman" w:cs="Times New Roman"/>
        </w:rPr>
        <w:t xml:space="preserve"> </w:t>
      </w:r>
      <w:r w:rsidR="003772C1">
        <w:rPr>
          <w:rStyle w:val="Refdenotaalpie"/>
          <w:rFonts w:ascii="Times New Roman" w:hAnsi="Times New Roman" w:cs="Times New Roman"/>
        </w:rPr>
        <w:footnoteReference w:id="132"/>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Bendiciendo, como cuando Isaac dijo a su hijo: </w:t>
      </w:r>
      <w:r w:rsidRPr="00290A22">
        <w:rPr>
          <w:rFonts w:ascii="Times New Roman" w:hAnsi="Times New Roman" w:cs="Times New Roman"/>
          <w:i/>
        </w:rPr>
        <w:t>Que Dios te</w:t>
      </w:r>
      <w:r w:rsidR="00290A22" w:rsidRPr="00290A22">
        <w:rPr>
          <w:rFonts w:ascii="Times New Roman" w:hAnsi="Times New Roman" w:cs="Times New Roman"/>
          <w:i/>
        </w:rPr>
        <w:t xml:space="preserve"> </w:t>
      </w:r>
      <w:r w:rsidRPr="00290A22">
        <w:rPr>
          <w:rFonts w:ascii="Times New Roman" w:hAnsi="Times New Roman" w:cs="Times New Roman"/>
          <w:i/>
        </w:rPr>
        <w:t>dé, por medio del rocío del cielo y de la fertilidad de la tierra, a</w:t>
      </w:r>
      <w:r w:rsidR="00290A22" w:rsidRPr="00290A22">
        <w:rPr>
          <w:rFonts w:ascii="Times New Roman" w:hAnsi="Times New Roman" w:cs="Times New Roman"/>
          <w:i/>
        </w:rPr>
        <w:t>bun</w:t>
      </w:r>
      <w:r w:rsidRPr="00290A22">
        <w:rPr>
          <w:rFonts w:ascii="Times New Roman" w:hAnsi="Times New Roman" w:cs="Times New Roman"/>
          <w:i/>
        </w:rPr>
        <w:t>dancia de trigo y vino y aceite</w:t>
      </w:r>
      <w:r w:rsidRPr="009F7557">
        <w:rPr>
          <w:rFonts w:ascii="Times New Roman" w:hAnsi="Times New Roman" w:cs="Times New Roman"/>
        </w:rPr>
        <w:t xml:space="preserve"> </w:t>
      </w:r>
      <w:r w:rsidR="00290A22">
        <w:rPr>
          <w:rStyle w:val="Refdenotaalpie"/>
          <w:rFonts w:ascii="Times New Roman" w:hAnsi="Times New Roman" w:cs="Times New Roman"/>
        </w:rPr>
        <w:footnoteReference w:id="133"/>
      </w:r>
      <w:r w:rsidRPr="009F7557">
        <w:rPr>
          <w:rFonts w:ascii="Times New Roman" w:hAnsi="Times New Roman" w:cs="Times New Roman"/>
        </w:rPr>
        <w:t>.</w:t>
      </w:r>
    </w:p>
    <w:p w:rsidR="00C25606" w:rsidRPr="009F7557" w:rsidRDefault="00290A22" w:rsidP="004F71A0">
      <w:pPr>
        <w:spacing w:after="120" w:line="240" w:lineRule="auto"/>
        <w:ind w:firstLine="567"/>
        <w:jc w:val="both"/>
        <w:rPr>
          <w:rFonts w:ascii="Times New Roman" w:hAnsi="Times New Roman" w:cs="Times New Roman"/>
        </w:rPr>
      </w:pPr>
      <w:r>
        <w:rPr>
          <w:rFonts w:ascii="Times New Roman" w:hAnsi="Times New Roman" w:cs="Times New Roman"/>
        </w:rPr>
        <w:t>Actuando, como cuando J</w:t>
      </w:r>
      <w:r w:rsidR="00C25606" w:rsidRPr="009F7557">
        <w:rPr>
          <w:rFonts w:ascii="Times New Roman" w:hAnsi="Times New Roman" w:cs="Times New Roman"/>
        </w:rPr>
        <w:t xml:space="preserve">acob erigió un altar y lo ungió </w:t>
      </w:r>
      <w:r>
        <w:rPr>
          <w:rStyle w:val="Refdenotaalpie"/>
          <w:rFonts w:ascii="Times New Roman" w:hAnsi="Times New Roman" w:cs="Times New Roman"/>
        </w:rPr>
        <w:footnoteReference w:id="134"/>
      </w:r>
      <w:r>
        <w:rPr>
          <w:rFonts w:ascii="Times New Roman" w:hAnsi="Times New Roman" w:cs="Times New Roman"/>
        </w:rPr>
        <w:t xml:space="preserve">. </w:t>
      </w:r>
      <w:r w:rsidR="00C25606" w:rsidRPr="009F7557">
        <w:rPr>
          <w:rFonts w:ascii="Times New Roman" w:hAnsi="Times New Roman" w:cs="Times New Roman"/>
        </w:rPr>
        <w:t xml:space="preserve">O como la serpiente de bronce que Moisés levantó en el desierto </w:t>
      </w:r>
      <w:r>
        <w:rPr>
          <w:rStyle w:val="Refdenotaalpie"/>
          <w:rFonts w:ascii="Times New Roman" w:hAnsi="Times New Roman" w:cs="Times New Roman"/>
        </w:rPr>
        <w:footnoteReference w:id="135"/>
      </w:r>
      <w:r>
        <w:rPr>
          <w:rFonts w:ascii="Times New Roman" w:hAnsi="Times New Roman" w:cs="Times New Roman"/>
        </w:rPr>
        <w:t xml:space="preserve">. </w:t>
      </w:r>
      <w:r w:rsidR="00C25606" w:rsidRPr="009F7557">
        <w:rPr>
          <w:rFonts w:ascii="Times New Roman" w:hAnsi="Times New Roman" w:cs="Times New Roman"/>
        </w:rPr>
        <w:t xml:space="preserve">O, también, cuando el mismo </w:t>
      </w:r>
      <w:r w:rsidR="009F7B11" w:rsidRPr="009F7557">
        <w:rPr>
          <w:rFonts w:ascii="Times New Roman" w:hAnsi="Times New Roman" w:cs="Times New Roman"/>
        </w:rPr>
        <w:t>Isaías</w:t>
      </w:r>
      <w:r w:rsidR="00C25606" w:rsidRPr="009F7557">
        <w:rPr>
          <w:rFonts w:ascii="Times New Roman" w:hAnsi="Times New Roman" w:cs="Times New Roman"/>
        </w:rPr>
        <w:t xml:space="preserve"> anduvo desnudo y descalzo </w:t>
      </w:r>
      <w:r>
        <w:rPr>
          <w:rStyle w:val="Refdenotaalpie"/>
          <w:rFonts w:ascii="Times New Roman" w:hAnsi="Times New Roman" w:cs="Times New Roman"/>
        </w:rPr>
        <w:footnoteReference w:id="136"/>
      </w:r>
      <w:r w:rsidR="00C25606"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Como mandando, según se lee en los capítulos siguientes del</w:t>
      </w:r>
      <w:r w:rsidR="00290A22">
        <w:rPr>
          <w:rFonts w:ascii="Times New Roman" w:hAnsi="Times New Roman" w:cs="Times New Roman"/>
        </w:rPr>
        <w:t xml:space="preserve"> </w:t>
      </w:r>
      <w:r w:rsidRPr="009F7557">
        <w:rPr>
          <w:rFonts w:ascii="Times New Roman" w:hAnsi="Times New Roman" w:cs="Times New Roman"/>
        </w:rPr>
        <w:t>mismo Profeta</w:t>
      </w:r>
      <w:r w:rsidRPr="00290A22">
        <w:rPr>
          <w:rFonts w:ascii="Times New Roman" w:hAnsi="Times New Roman" w:cs="Times New Roman"/>
          <w:i/>
        </w:rPr>
        <w:t>: Id, mensajeros veloces, a la nación conmovida y</w:t>
      </w:r>
      <w:r w:rsidR="00290A22" w:rsidRPr="00290A22">
        <w:rPr>
          <w:rFonts w:ascii="Times New Roman" w:hAnsi="Times New Roman" w:cs="Times New Roman"/>
          <w:i/>
        </w:rPr>
        <w:t xml:space="preserve"> </w:t>
      </w:r>
      <w:r w:rsidRPr="00290A22">
        <w:rPr>
          <w:rFonts w:ascii="Times New Roman" w:hAnsi="Times New Roman" w:cs="Times New Roman"/>
          <w:i/>
        </w:rPr>
        <w:t>despedazada</w:t>
      </w:r>
      <w:r w:rsidRPr="009F7557">
        <w:rPr>
          <w:rFonts w:ascii="Times New Roman" w:hAnsi="Times New Roman" w:cs="Times New Roman"/>
        </w:rPr>
        <w:t xml:space="preserve"> </w:t>
      </w:r>
      <w:r w:rsidR="00290A22">
        <w:rPr>
          <w:rStyle w:val="Refdenotaalpie"/>
          <w:rFonts w:ascii="Times New Roman" w:hAnsi="Times New Roman" w:cs="Times New Roman"/>
        </w:rPr>
        <w:footnoteReference w:id="137"/>
      </w:r>
      <w:r w:rsidR="00290A22">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4. Así, viendo que con la venida en la carne del Señor Salvador</w:t>
      </w:r>
      <w:r w:rsidR="00290A22">
        <w:rPr>
          <w:rFonts w:ascii="Times New Roman" w:hAnsi="Times New Roman" w:cs="Times New Roman"/>
        </w:rPr>
        <w:t xml:space="preserve"> </w:t>
      </w:r>
      <w:r w:rsidRPr="009F7557">
        <w:rPr>
          <w:rFonts w:ascii="Times New Roman" w:hAnsi="Times New Roman" w:cs="Times New Roman"/>
        </w:rPr>
        <w:t>y por el ministerio de los apóstoles y la doctrina de los predicadores,</w:t>
      </w:r>
      <w:r w:rsidR="00290A22" w:rsidRPr="009F7557">
        <w:rPr>
          <w:rFonts w:ascii="Times New Roman" w:hAnsi="Times New Roman" w:cs="Times New Roman"/>
        </w:rPr>
        <w:t xml:space="preserve"> </w:t>
      </w:r>
      <w:r w:rsidRPr="009F7557">
        <w:rPr>
          <w:rFonts w:ascii="Times New Roman" w:hAnsi="Times New Roman" w:cs="Times New Roman"/>
        </w:rPr>
        <w:t>había de ser destruida la ciudad de la confusión, ordena el Profeta</w:t>
      </w:r>
      <w:r w:rsidR="00290A22">
        <w:rPr>
          <w:rFonts w:ascii="Times New Roman" w:hAnsi="Times New Roman" w:cs="Times New Roman"/>
        </w:rPr>
        <w:t xml:space="preserve"> </w:t>
      </w:r>
      <w:r w:rsidRPr="009F7557">
        <w:rPr>
          <w:rFonts w:ascii="Times New Roman" w:hAnsi="Times New Roman" w:cs="Times New Roman"/>
        </w:rPr>
        <w:t>por sí mismo o advierte por él lo que vio que otros debían hacer:</w:t>
      </w:r>
      <w:r w:rsidR="00290A22" w:rsidRPr="009F7557">
        <w:rPr>
          <w:rFonts w:ascii="Times New Roman" w:hAnsi="Times New Roman" w:cs="Times New Roman"/>
        </w:rPr>
        <w:t xml:space="preserve"> </w:t>
      </w:r>
      <w:r w:rsidRPr="009F7557">
        <w:rPr>
          <w:rFonts w:ascii="Times New Roman" w:hAnsi="Times New Roman" w:cs="Times New Roman"/>
        </w:rPr>
        <w:t>Levantad una se</w:t>
      </w:r>
      <w:r w:rsidR="00290A22">
        <w:rPr>
          <w:rFonts w:ascii="Times New Roman" w:hAnsi="Times New Roman" w:cs="Times New Roman"/>
        </w:rPr>
        <w:t xml:space="preserve">ñal sobre el monte en tinieblas </w:t>
      </w:r>
      <w:r w:rsidR="00290A22">
        <w:rPr>
          <w:rStyle w:val="Refdenotaalpie"/>
          <w:rFonts w:ascii="Times New Roman" w:hAnsi="Times New Roman" w:cs="Times New Roman"/>
        </w:rPr>
        <w:footnoteReference w:id="138"/>
      </w:r>
      <w:r w:rsidRPr="009F7557">
        <w:rPr>
          <w:rFonts w:ascii="Times New Roman" w:hAnsi="Times New Roman" w:cs="Times New Roman"/>
        </w:rPr>
        <w:t>.</w:t>
      </w:r>
    </w:p>
    <w:p w:rsidR="00C25606" w:rsidRPr="00483DBA" w:rsidRDefault="00C25606" w:rsidP="00483DBA">
      <w:pPr>
        <w:spacing w:after="120" w:line="240" w:lineRule="auto"/>
        <w:jc w:val="both"/>
        <w:rPr>
          <w:rFonts w:ascii="Times New Roman" w:hAnsi="Times New Roman" w:cs="Times New Roman"/>
          <w:i/>
        </w:rPr>
      </w:pPr>
      <w:r w:rsidRPr="00483DBA">
        <w:rPr>
          <w:rFonts w:ascii="Times New Roman" w:hAnsi="Times New Roman" w:cs="Times New Roman"/>
          <w:i/>
        </w:rPr>
        <w:t>Explicación de: el monte cubierto de tinieblas</w:t>
      </w:r>
    </w:p>
    <w:p w:rsidR="00C25606" w:rsidRPr="009F7557" w:rsidRDefault="00483DBA" w:rsidP="004F71A0">
      <w:pPr>
        <w:spacing w:after="120" w:line="240" w:lineRule="auto"/>
        <w:ind w:firstLine="567"/>
        <w:jc w:val="both"/>
        <w:rPr>
          <w:rFonts w:ascii="Times New Roman" w:hAnsi="Times New Roman" w:cs="Times New Roman"/>
        </w:rPr>
      </w:pPr>
      <w:r>
        <w:rPr>
          <w:rFonts w:ascii="Times New Roman" w:hAnsi="Times New Roman" w:cs="Times New Roman"/>
        </w:rPr>
        <w:t>No impropiam</w:t>
      </w:r>
      <w:r w:rsidR="00C25606" w:rsidRPr="009F7557">
        <w:rPr>
          <w:rFonts w:ascii="Times New Roman" w:hAnsi="Times New Roman" w:cs="Times New Roman"/>
        </w:rPr>
        <w:t>ente tomamos por monte cubierto de tinieblas</w:t>
      </w:r>
      <w:r>
        <w:rPr>
          <w:rFonts w:ascii="Times New Roman" w:hAnsi="Times New Roman" w:cs="Times New Roman"/>
        </w:rPr>
        <w:t xml:space="preserve"> </w:t>
      </w:r>
      <w:r w:rsidR="00C25606" w:rsidRPr="009F7557">
        <w:rPr>
          <w:rFonts w:ascii="Times New Roman" w:hAnsi="Times New Roman" w:cs="Times New Roman"/>
        </w:rPr>
        <w:t>a la misma Babilonia, es decir, al mundo según el estado en que lo</w:t>
      </w:r>
      <w:r>
        <w:rPr>
          <w:rFonts w:ascii="Times New Roman" w:hAnsi="Times New Roman" w:cs="Times New Roman"/>
        </w:rPr>
        <w:t xml:space="preserve"> </w:t>
      </w:r>
      <w:r w:rsidR="00C25606" w:rsidRPr="009F7557">
        <w:rPr>
          <w:rFonts w:ascii="Times New Roman" w:hAnsi="Times New Roman" w:cs="Times New Roman"/>
        </w:rPr>
        <w:t xml:space="preserve">encontró Cristo. El monte puede interpretarse como </w:t>
      </w:r>
      <w:r w:rsidR="00C25606" w:rsidRPr="00483DBA">
        <w:rPr>
          <w:rFonts w:ascii="Times New Roman" w:hAnsi="Times New Roman" w:cs="Times New Roman"/>
          <w:i/>
        </w:rPr>
        <w:t>soberbia</w:t>
      </w:r>
      <w:r w:rsidR="00C25606" w:rsidRPr="009F7557">
        <w:rPr>
          <w:rFonts w:ascii="Times New Roman" w:hAnsi="Times New Roman" w:cs="Times New Roman"/>
        </w:rPr>
        <w:t xml:space="preserve"> </w:t>
      </w:r>
      <w:r>
        <w:rPr>
          <w:rStyle w:val="Refdenotaalpie"/>
          <w:rFonts w:ascii="Times New Roman" w:hAnsi="Times New Roman" w:cs="Times New Roman"/>
        </w:rPr>
        <w:footnoteReference w:id="139"/>
      </w:r>
      <w:r w:rsidR="00C25606" w:rsidRPr="009F7557">
        <w:rPr>
          <w:rFonts w:ascii="Times New Roman" w:hAnsi="Times New Roman" w:cs="Times New Roman"/>
        </w:rPr>
        <w:t xml:space="preserve"> y</w:t>
      </w:r>
      <w:r>
        <w:rPr>
          <w:rFonts w:ascii="Times New Roman" w:hAnsi="Times New Roman" w:cs="Times New Roman"/>
        </w:rPr>
        <w:t xml:space="preserve"> </w:t>
      </w:r>
      <w:r w:rsidR="00C25606" w:rsidRPr="009F7557">
        <w:rPr>
          <w:rFonts w:ascii="Times New Roman" w:hAnsi="Times New Roman" w:cs="Times New Roman"/>
        </w:rPr>
        <w:t xml:space="preserve">las tinieblas por el </w:t>
      </w:r>
      <w:r w:rsidR="00C25606" w:rsidRPr="00483DBA">
        <w:rPr>
          <w:rFonts w:ascii="Times New Roman" w:hAnsi="Times New Roman" w:cs="Times New Roman"/>
          <w:i/>
        </w:rPr>
        <w:t>error</w:t>
      </w:r>
      <w:r>
        <w:rPr>
          <w:rFonts w:ascii="Times New Roman" w:hAnsi="Times New Roman" w:cs="Times New Roman"/>
          <w:i/>
        </w:rPr>
        <w:t xml:space="preserve"> </w:t>
      </w:r>
      <w:r>
        <w:rPr>
          <w:rStyle w:val="Refdenotaalpie"/>
          <w:rFonts w:ascii="Times New Roman" w:hAnsi="Times New Roman" w:cs="Times New Roman"/>
          <w:i/>
        </w:rPr>
        <w:footnoteReference w:id="140"/>
      </w:r>
      <w:r w:rsidR="00C25606"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Como monte era entonces el Imperio Romano elevándose sobre</w:t>
      </w:r>
      <w:r w:rsidR="00A06709">
        <w:rPr>
          <w:rFonts w:ascii="Times New Roman" w:hAnsi="Times New Roman" w:cs="Times New Roman"/>
        </w:rPr>
        <w:t xml:space="preserve"> </w:t>
      </w:r>
      <w:r w:rsidRPr="009F7557">
        <w:rPr>
          <w:rFonts w:ascii="Times New Roman" w:hAnsi="Times New Roman" w:cs="Times New Roman"/>
        </w:rPr>
        <w:t>el mundo entero, inflándose tanto por la soberbia como por los muchos errores pero, sobre todo, mucho</w:t>
      </w:r>
      <w:r w:rsidR="00A06709">
        <w:rPr>
          <w:rFonts w:ascii="Times New Roman" w:hAnsi="Times New Roman" w:cs="Times New Roman"/>
        </w:rPr>
        <w:t xml:space="preserve"> más lo entenebrecía el descono</w:t>
      </w:r>
      <w:r w:rsidRPr="009F7557">
        <w:rPr>
          <w:rFonts w:ascii="Times New Roman" w:hAnsi="Times New Roman" w:cs="Times New Roman"/>
        </w:rPr>
        <w:t>cimiento de Dios. ¿Acaso el culto de los ídolos, la vanidad de los filósofos, la superstición de los templos, la licenciosa sensualidad, no</w:t>
      </w:r>
      <w:r w:rsidR="00A06709">
        <w:rPr>
          <w:rFonts w:ascii="Times New Roman" w:hAnsi="Times New Roman" w:cs="Times New Roman"/>
        </w:rPr>
        <w:t xml:space="preserve"> </w:t>
      </w:r>
      <w:r w:rsidRPr="009F7557">
        <w:rPr>
          <w:rFonts w:ascii="Times New Roman" w:hAnsi="Times New Roman" w:cs="Times New Roman"/>
        </w:rPr>
        <w:t>cubrían, trágicamente, como tinieblas al mundo?</w:t>
      </w:r>
    </w:p>
    <w:p w:rsidR="00C25606" w:rsidRPr="00A06709" w:rsidRDefault="00A06709" w:rsidP="00A06709">
      <w:pPr>
        <w:spacing w:after="120" w:line="240" w:lineRule="auto"/>
        <w:jc w:val="both"/>
        <w:rPr>
          <w:rFonts w:ascii="Times New Roman" w:hAnsi="Times New Roman" w:cs="Times New Roman"/>
          <w:i/>
        </w:rPr>
      </w:pPr>
      <w:r w:rsidRPr="00A06709">
        <w:rPr>
          <w:rFonts w:ascii="Times New Roman" w:hAnsi="Times New Roman" w:cs="Times New Roman"/>
          <w:i/>
        </w:rPr>
        <w:t>Explicación de:</w:t>
      </w:r>
      <w:r w:rsidR="00C25606" w:rsidRPr="00A06709">
        <w:rPr>
          <w:rFonts w:ascii="Times New Roman" w:hAnsi="Times New Roman" w:cs="Times New Roman"/>
          <w:i/>
        </w:rPr>
        <w:t xml:space="preserve"> levantad una señal</w:t>
      </w:r>
    </w:p>
    <w:p w:rsidR="00C25606" w:rsidRPr="009F7557" w:rsidRDefault="00C25606" w:rsidP="004F71A0">
      <w:pPr>
        <w:spacing w:after="120" w:line="240" w:lineRule="auto"/>
        <w:ind w:firstLine="567"/>
        <w:jc w:val="both"/>
        <w:rPr>
          <w:rFonts w:ascii="Times New Roman" w:hAnsi="Times New Roman" w:cs="Times New Roman"/>
        </w:rPr>
      </w:pPr>
      <w:r w:rsidRPr="00A06709">
        <w:rPr>
          <w:rFonts w:ascii="Times New Roman" w:hAnsi="Times New Roman" w:cs="Times New Roman"/>
          <w:i/>
        </w:rPr>
        <w:lastRenderedPageBreak/>
        <w:t>Sobre el monte cubierto de tinieblas levant</w:t>
      </w:r>
      <w:r w:rsidR="00A06709" w:rsidRPr="00A06709">
        <w:rPr>
          <w:rFonts w:ascii="Times New Roman" w:hAnsi="Times New Roman" w:cs="Times New Roman"/>
          <w:i/>
        </w:rPr>
        <w:t>ad una señal</w:t>
      </w:r>
      <w:r w:rsidR="00A06709">
        <w:rPr>
          <w:rFonts w:ascii="Times New Roman" w:hAnsi="Times New Roman" w:cs="Times New Roman"/>
        </w:rPr>
        <w:t xml:space="preserve"> </w:t>
      </w:r>
      <w:r w:rsidR="00A06709">
        <w:rPr>
          <w:rStyle w:val="Refdenotaalpie"/>
          <w:rFonts w:ascii="Times New Roman" w:hAnsi="Times New Roman" w:cs="Times New Roman"/>
        </w:rPr>
        <w:footnoteReference w:id="141"/>
      </w:r>
      <w:r w:rsidR="00A06709">
        <w:rPr>
          <w:rFonts w:ascii="Times New Roman" w:hAnsi="Times New Roman" w:cs="Times New Roman"/>
        </w:rPr>
        <w:t xml:space="preserve">. </w:t>
      </w:r>
      <w:r w:rsidRPr="009F7557">
        <w:rPr>
          <w:rFonts w:ascii="Times New Roman" w:hAnsi="Times New Roman" w:cs="Times New Roman"/>
        </w:rPr>
        <w:t>¿Qué</w:t>
      </w:r>
      <w:r w:rsidR="00A06709">
        <w:rPr>
          <w:rFonts w:ascii="Times New Roman" w:hAnsi="Times New Roman" w:cs="Times New Roman"/>
        </w:rPr>
        <w:t xml:space="preserve"> </w:t>
      </w:r>
      <w:r w:rsidRPr="009F7557">
        <w:rPr>
          <w:rFonts w:ascii="Times New Roman" w:hAnsi="Times New Roman" w:cs="Times New Roman"/>
        </w:rPr>
        <w:t xml:space="preserve">señal? Escucha al Evangelio: </w:t>
      </w:r>
      <w:r w:rsidR="00A06709" w:rsidRPr="00A06709">
        <w:rPr>
          <w:rFonts w:ascii="Times New Roman" w:hAnsi="Times New Roman" w:cs="Times New Roman"/>
          <w:i/>
        </w:rPr>
        <w:t>He aquí que éste está puesto para ruina y resurrección de muchos en Israel, y en señal de contradicción</w:t>
      </w:r>
      <w:r w:rsidR="00A06709">
        <w:rPr>
          <w:rStyle w:val="Refdenotaalpie"/>
          <w:rFonts w:ascii="Times New Roman" w:hAnsi="Times New Roman" w:cs="Times New Roman"/>
        </w:rPr>
        <w:t xml:space="preserve"> </w:t>
      </w:r>
      <w:r w:rsidR="00A06709">
        <w:rPr>
          <w:rStyle w:val="Refdenotaalpie"/>
          <w:rFonts w:ascii="Times New Roman" w:hAnsi="Times New Roman" w:cs="Times New Roman"/>
        </w:rPr>
        <w:footnoteReference w:id="142"/>
      </w:r>
      <w:r w:rsidR="00A06709">
        <w:rPr>
          <w:rFonts w:ascii="Times New Roman" w:hAnsi="Times New Roman" w:cs="Times New Roman"/>
        </w:rPr>
        <w:t xml:space="preserve">. </w:t>
      </w:r>
      <w:r w:rsidRPr="009F7557">
        <w:rPr>
          <w:rFonts w:ascii="Times New Roman" w:hAnsi="Times New Roman" w:cs="Times New Roman"/>
        </w:rPr>
        <w:t xml:space="preserve">Este es el signo de la Cruz </w:t>
      </w:r>
      <w:r w:rsidR="00A06709">
        <w:rPr>
          <w:rStyle w:val="Refdenotaalpie"/>
          <w:rFonts w:ascii="Times New Roman" w:hAnsi="Times New Roman" w:cs="Times New Roman"/>
        </w:rPr>
        <w:footnoteReference w:id="143"/>
      </w:r>
      <w:r w:rsidRPr="009F7557">
        <w:rPr>
          <w:rFonts w:ascii="Times New Roman" w:hAnsi="Times New Roman" w:cs="Times New Roman"/>
        </w:rPr>
        <w:t xml:space="preserve"> con el que se contradice la soberbia humana que lucha contra tal señal con los judíos y gentiles, con los reyes y los príncipes, con los sabios según el mundo y los prudentes y</w:t>
      </w:r>
      <w:r w:rsidR="00A06709">
        <w:rPr>
          <w:rFonts w:ascii="Times New Roman" w:hAnsi="Times New Roman" w:cs="Times New Roman"/>
        </w:rPr>
        <w:t xml:space="preserve"> </w:t>
      </w:r>
      <w:r w:rsidRPr="009F7557">
        <w:rPr>
          <w:rFonts w:ascii="Times New Roman" w:hAnsi="Times New Roman" w:cs="Times New Roman"/>
        </w:rPr>
        <w:t>se levanta sobre el monte cubierto de tinieblas para los sencillos.</w:t>
      </w:r>
      <w:r w:rsidR="00026833" w:rsidRPr="009F7557">
        <w:rPr>
          <w:rFonts w:ascii="Times New Roman" w:hAnsi="Times New Roman" w:cs="Times New Roman"/>
        </w:rPr>
        <w:t xml:space="preserve"> </w:t>
      </w:r>
      <w:r w:rsidRPr="009F7557">
        <w:rPr>
          <w:rFonts w:ascii="Times New Roman" w:hAnsi="Times New Roman" w:cs="Times New Roman"/>
        </w:rPr>
        <w:t>Ocultaste, en efecto, señor Jesús, el misterio de tu Cruz a los sabios</w:t>
      </w:r>
      <w:r w:rsidR="00A06709">
        <w:rPr>
          <w:rFonts w:ascii="Times New Roman" w:hAnsi="Times New Roman" w:cs="Times New Roman"/>
        </w:rPr>
        <w:t xml:space="preserve"> </w:t>
      </w:r>
      <w:r w:rsidRPr="009F7557">
        <w:rPr>
          <w:rFonts w:ascii="Times New Roman" w:hAnsi="Times New Roman" w:cs="Times New Roman"/>
        </w:rPr>
        <w:t>y prudentes y lo revelaste a los pequeños</w:t>
      </w:r>
      <w:r w:rsidR="00026833">
        <w:rPr>
          <w:rFonts w:ascii="Times New Roman" w:hAnsi="Times New Roman" w:cs="Times New Roman"/>
        </w:rPr>
        <w:t xml:space="preserve"> </w:t>
      </w:r>
      <w:r w:rsidR="00026833">
        <w:rPr>
          <w:rStyle w:val="Refdenotaalpie"/>
          <w:rFonts w:ascii="Times New Roman" w:hAnsi="Times New Roman" w:cs="Times New Roman"/>
        </w:rPr>
        <w:footnoteReference w:id="144"/>
      </w:r>
      <w:r w:rsidR="00026833">
        <w:rPr>
          <w:rFonts w:ascii="Times New Roman" w:hAnsi="Times New Roman" w:cs="Times New Roman"/>
        </w:rPr>
        <w:t>.</w:t>
      </w:r>
      <w:r w:rsidRPr="009F7557">
        <w:rPr>
          <w:rFonts w:ascii="Times New Roman" w:hAnsi="Times New Roman" w:cs="Times New Roman"/>
        </w:rPr>
        <w:t xml:space="preserve"> Estos son los sencillos,</w:t>
      </w:r>
      <w:r w:rsidR="00A06709">
        <w:rPr>
          <w:rFonts w:ascii="Times New Roman" w:hAnsi="Times New Roman" w:cs="Times New Roman"/>
        </w:rPr>
        <w:t xml:space="preserve"> </w:t>
      </w:r>
      <w:r w:rsidRPr="009F7557">
        <w:rPr>
          <w:rFonts w:ascii="Times New Roman" w:hAnsi="Times New Roman" w:cs="Times New Roman"/>
        </w:rPr>
        <w:t>es decir, los humildes, los apóstoles y varones apostólicos que son</w:t>
      </w:r>
      <w:r w:rsidR="00026833">
        <w:rPr>
          <w:rFonts w:ascii="Times New Roman" w:hAnsi="Times New Roman" w:cs="Times New Roman"/>
        </w:rPr>
        <w:t xml:space="preserve"> </w:t>
      </w:r>
      <w:r w:rsidRPr="009F7557">
        <w:rPr>
          <w:rFonts w:ascii="Times New Roman" w:hAnsi="Times New Roman" w:cs="Times New Roman"/>
        </w:rPr>
        <w:t>mandados a levantar el signo sobre e</w:t>
      </w:r>
      <w:r w:rsidR="00026833">
        <w:rPr>
          <w:rFonts w:ascii="Times New Roman" w:hAnsi="Times New Roman" w:cs="Times New Roman"/>
        </w:rPr>
        <w:t>l monte en tinieblas para enseñar a todo el m</w:t>
      </w:r>
      <w:r w:rsidRPr="009F7557">
        <w:rPr>
          <w:rFonts w:ascii="Times New Roman" w:hAnsi="Times New Roman" w:cs="Times New Roman"/>
        </w:rPr>
        <w:t>undo a someterse a la Cruz de Cristo.</w:t>
      </w:r>
    </w:p>
    <w:p w:rsidR="00C25606" w:rsidRPr="009F7557" w:rsidRDefault="00026833" w:rsidP="004F71A0">
      <w:pPr>
        <w:spacing w:after="120" w:line="240" w:lineRule="auto"/>
        <w:ind w:firstLine="567"/>
        <w:jc w:val="both"/>
        <w:rPr>
          <w:rFonts w:ascii="Times New Roman" w:hAnsi="Times New Roman" w:cs="Times New Roman"/>
        </w:rPr>
      </w:pPr>
      <w:r>
        <w:rPr>
          <w:rFonts w:ascii="Times New Roman" w:hAnsi="Times New Roman" w:cs="Times New Roman"/>
        </w:rPr>
        <w:t>5. Todo lo que se s</w:t>
      </w:r>
      <w:r w:rsidR="00C25606" w:rsidRPr="009F7557">
        <w:rPr>
          <w:rFonts w:ascii="Times New Roman" w:hAnsi="Times New Roman" w:cs="Times New Roman"/>
        </w:rPr>
        <w:t>obrepone a otras cosas o las aprieta, o las</w:t>
      </w:r>
      <w:r>
        <w:rPr>
          <w:rFonts w:ascii="Times New Roman" w:hAnsi="Times New Roman" w:cs="Times New Roman"/>
        </w:rPr>
        <w:t xml:space="preserve"> </w:t>
      </w:r>
      <w:r w:rsidR="00C25606" w:rsidRPr="009F7557">
        <w:rPr>
          <w:rFonts w:ascii="Times New Roman" w:hAnsi="Times New Roman" w:cs="Times New Roman"/>
        </w:rPr>
        <w:t xml:space="preserve">encierra o sobresale. </w:t>
      </w:r>
      <w:r w:rsidR="009F7B11" w:rsidRPr="009F7557">
        <w:rPr>
          <w:rFonts w:ascii="Times New Roman" w:hAnsi="Times New Roman" w:cs="Times New Roman"/>
        </w:rPr>
        <w:t>Así</w:t>
      </w:r>
      <w:r w:rsidR="00C25606" w:rsidRPr="009F7557">
        <w:rPr>
          <w:rFonts w:ascii="Times New Roman" w:hAnsi="Times New Roman" w:cs="Times New Roman"/>
        </w:rPr>
        <w:t xml:space="preserve"> fueron colocados dos querubines sobre el</w:t>
      </w:r>
      <w:r>
        <w:rPr>
          <w:rFonts w:ascii="Times New Roman" w:hAnsi="Times New Roman" w:cs="Times New Roman"/>
        </w:rPr>
        <w:t xml:space="preserve"> </w:t>
      </w:r>
      <w:r w:rsidR="001A777D">
        <w:rPr>
          <w:rFonts w:ascii="Times New Roman" w:hAnsi="Times New Roman" w:cs="Times New Roman"/>
        </w:rPr>
        <w:t>Arca del Te</w:t>
      </w:r>
      <w:r w:rsidR="00C25606" w:rsidRPr="009F7557">
        <w:rPr>
          <w:rFonts w:ascii="Times New Roman" w:hAnsi="Times New Roman" w:cs="Times New Roman"/>
        </w:rPr>
        <w:t xml:space="preserve">stamento para que sobresalieran en lo </w:t>
      </w:r>
      <w:r w:rsidR="009F7B11" w:rsidRPr="009F7557">
        <w:rPr>
          <w:rFonts w:ascii="Times New Roman" w:hAnsi="Times New Roman" w:cs="Times New Roman"/>
        </w:rPr>
        <w:t>alto</w:t>
      </w:r>
      <w:r w:rsidR="001A777D">
        <w:rPr>
          <w:rFonts w:ascii="Times New Roman" w:hAnsi="Times New Roman" w:cs="Times New Roman"/>
        </w:rPr>
        <w:t xml:space="preserve"> </w:t>
      </w:r>
      <w:r w:rsidR="001A777D">
        <w:rPr>
          <w:rStyle w:val="Refdenotaalpie"/>
          <w:rFonts w:ascii="Times New Roman" w:hAnsi="Times New Roman" w:cs="Times New Roman"/>
        </w:rPr>
        <w:footnoteReference w:id="145"/>
      </w:r>
      <w:r w:rsidR="00C25606" w:rsidRPr="009F7557">
        <w:rPr>
          <w:rFonts w:ascii="Times New Roman" w:hAnsi="Times New Roman" w:cs="Times New Roman"/>
        </w:rPr>
        <w:t>. Se superpone una piedra en el pozo para taparlo; se pone la prensa encima</w:t>
      </w:r>
      <w:r>
        <w:rPr>
          <w:rFonts w:ascii="Times New Roman" w:hAnsi="Times New Roman" w:cs="Times New Roman"/>
        </w:rPr>
        <w:t xml:space="preserve"> </w:t>
      </w:r>
      <w:r w:rsidR="00C25606" w:rsidRPr="009F7557">
        <w:rPr>
          <w:rFonts w:ascii="Times New Roman" w:hAnsi="Times New Roman" w:cs="Times New Roman"/>
        </w:rPr>
        <w:t>del</w:t>
      </w:r>
      <w:r w:rsidR="001A777D">
        <w:rPr>
          <w:rFonts w:ascii="Times New Roman" w:hAnsi="Times New Roman" w:cs="Times New Roman"/>
        </w:rPr>
        <w:t xml:space="preserve"> lagar para que exprima. La señ</w:t>
      </w:r>
      <w:r w:rsidR="00C25606" w:rsidRPr="009F7557">
        <w:rPr>
          <w:rFonts w:ascii="Times New Roman" w:hAnsi="Times New Roman" w:cs="Times New Roman"/>
        </w:rPr>
        <w:t xml:space="preserve">al de la Cruz se levanta </w:t>
      </w:r>
      <w:r w:rsidR="00C25606" w:rsidRPr="001A777D">
        <w:rPr>
          <w:rFonts w:ascii="Times New Roman" w:hAnsi="Times New Roman" w:cs="Times New Roman"/>
          <w:i/>
        </w:rPr>
        <w:t>sobre el</w:t>
      </w:r>
      <w:r w:rsidRPr="001A777D">
        <w:rPr>
          <w:rFonts w:ascii="Times New Roman" w:hAnsi="Times New Roman" w:cs="Times New Roman"/>
          <w:i/>
        </w:rPr>
        <w:t xml:space="preserve"> </w:t>
      </w:r>
      <w:r w:rsidR="001A777D" w:rsidRPr="001A777D">
        <w:rPr>
          <w:rFonts w:ascii="Times New Roman" w:hAnsi="Times New Roman" w:cs="Times New Roman"/>
          <w:i/>
        </w:rPr>
        <w:t>monte en tiniebla</w:t>
      </w:r>
      <w:r w:rsidR="00C25606" w:rsidRPr="001A777D">
        <w:rPr>
          <w:rFonts w:ascii="Times New Roman" w:hAnsi="Times New Roman" w:cs="Times New Roman"/>
          <w:i/>
        </w:rPr>
        <w:t>s</w:t>
      </w:r>
      <w:r w:rsidR="001A777D">
        <w:rPr>
          <w:rFonts w:ascii="Times New Roman" w:hAnsi="Times New Roman" w:cs="Times New Roman"/>
        </w:rPr>
        <w:t xml:space="preserve"> </w:t>
      </w:r>
      <w:r w:rsidR="001A777D">
        <w:rPr>
          <w:rStyle w:val="Refdenotaalpie"/>
          <w:rFonts w:ascii="Times New Roman" w:hAnsi="Times New Roman" w:cs="Times New Roman"/>
        </w:rPr>
        <w:footnoteReference w:id="146"/>
      </w:r>
      <w:r>
        <w:rPr>
          <w:rFonts w:ascii="Times New Roman" w:hAnsi="Times New Roman" w:cs="Times New Roman"/>
        </w:rPr>
        <w:t xml:space="preserve"> </w:t>
      </w:r>
      <w:r w:rsidR="00C25606" w:rsidRPr="009F7557">
        <w:rPr>
          <w:rFonts w:ascii="Times New Roman" w:hAnsi="Times New Roman" w:cs="Times New Roman"/>
        </w:rPr>
        <w:t>para que, por su fuerza, oprima la potencia</w:t>
      </w:r>
      <w:r>
        <w:rPr>
          <w:rFonts w:ascii="Times New Roman" w:hAnsi="Times New Roman" w:cs="Times New Roman"/>
        </w:rPr>
        <w:t xml:space="preserve"> </w:t>
      </w:r>
      <w:r w:rsidR="00C25606" w:rsidRPr="009F7557">
        <w:rPr>
          <w:rFonts w:ascii="Times New Roman" w:hAnsi="Times New Roman" w:cs="Times New Roman"/>
        </w:rPr>
        <w:t>de este mundo, cierre a los soberbios los misterios de nuestra Redención</w:t>
      </w:r>
      <w:r w:rsidR="001A777D">
        <w:rPr>
          <w:rFonts w:ascii="Times New Roman" w:hAnsi="Times New Roman" w:cs="Times New Roman"/>
        </w:rPr>
        <w:t>.</w:t>
      </w:r>
      <w:r w:rsidR="00C25606" w:rsidRPr="009F7557">
        <w:rPr>
          <w:rFonts w:ascii="Times New Roman" w:hAnsi="Times New Roman" w:cs="Times New Roman"/>
        </w:rPr>
        <w:t xml:space="preserve"> Y, por otra parte, eleve a los mansos y humildes sobre toda la</w:t>
      </w:r>
      <w:r>
        <w:rPr>
          <w:rFonts w:ascii="Times New Roman" w:hAnsi="Times New Roman" w:cs="Times New Roman"/>
        </w:rPr>
        <w:t xml:space="preserve"> </w:t>
      </w:r>
      <w:r w:rsidR="00C25606" w:rsidRPr="009F7557">
        <w:rPr>
          <w:rFonts w:ascii="Times New Roman" w:hAnsi="Times New Roman" w:cs="Times New Roman"/>
        </w:rPr>
        <w:t>gloria mundana</w:t>
      </w:r>
      <w:r w:rsidR="001A777D">
        <w:rPr>
          <w:rStyle w:val="Refdenotaalpie"/>
          <w:rFonts w:ascii="Times New Roman" w:hAnsi="Times New Roman" w:cs="Times New Roman"/>
        </w:rPr>
        <w:footnoteReference w:id="147"/>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En cuanto a que aprieta escucha al bienaventurado Pablo: </w:t>
      </w:r>
      <w:r w:rsidRPr="00525CAC">
        <w:rPr>
          <w:rFonts w:ascii="Times New Roman" w:hAnsi="Times New Roman" w:cs="Times New Roman"/>
          <w:i/>
        </w:rPr>
        <w:t>Cristo</w:t>
      </w:r>
      <w:r w:rsidR="001A777D" w:rsidRPr="00525CAC">
        <w:rPr>
          <w:rFonts w:ascii="Times New Roman" w:hAnsi="Times New Roman" w:cs="Times New Roman"/>
          <w:i/>
        </w:rPr>
        <w:t xml:space="preserve"> se</w:t>
      </w:r>
      <w:r w:rsidRPr="00525CAC">
        <w:rPr>
          <w:rFonts w:ascii="Times New Roman" w:hAnsi="Times New Roman" w:cs="Times New Roman"/>
          <w:i/>
        </w:rPr>
        <w:t xml:space="preserve"> hizo obedient</w:t>
      </w:r>
      <w:r w:rsidR="001A777D" w:rsidRPr="00525CAC">
        <w:rPr>
          <w:rFonts w:ascii="Times New Roman" w:hAnsi="Times New Roman" w:cs="Times New Roman"/>
          <w:i/>
        </w:rPr>
        <w:t>e hasta la muerte, y muerte de Cr</w:t>
      </w:r>
      <w:r w:rsidRPr="00525CAC">
        <w:rPr>
          <w:rFonts w:ascii="Times New Roman" w:hAnsi="Times New Roman" w:cs="Times New Roman"/>
          <w:i/>
        </w:rPr>
        <w:t>uz. Por lo cual</w:t>
      </w:r>
      <w:r w:rsidR="001A777D" w:rsidRPr="00525CAC">
        <w:rPr>
          <w:rFonts w:ascii="Times New Roman" w:hAnsi="Times New Roman" w:cs="Times New Roman"/>
          <w:i/>
        </w:rPr>
        <w:t xml:space="preserve"> </w:t>
      </w:r>
      <w:r w:rsidRPr="00525CAC">
        <w:rPr>
          <w:rFonts w:ascii="Times New Roman" w:hAnsi="Times New Roman" w:cs="Times New Roman"/>
          <w:i/>
        </w:rPr>
        <w:t>Dios lo ensalzó Y le dio un nombre que está sobre todo nombre,</w:t>
      </w:r>
      <w:r w:rsidR="001A777D" w:rsidRPr="00525CAC">
        <w:rPr>
          <w:rFonts w:ascii="Times New Roman" w:hAnsi="Times New Roman" w:cs="Times New Roman"/>
          <w:i/>
        </w:rPr>
        <w:t xml:space="preserve"> </w:t>
      </w:r>
      <w:r w:rsidRPr="00525CAC">
        <w:rPr>
          <w:rFonts w:ascii="Times New Roman" w:hAnsi="Times New Roman" w:cs="Times New Roman"/>
          <w:i/>
        </w:rPr>
        <w:t>para que, al nombre de Jesús, se doble toda rodilla en los cielos en</w:t>
      </w:r>
      <w:r w:rsidR="001A777D" w:rsidRPr="00525CAC">
        <w:rPr>
          <w:rFonts w:ascii="Times New Roman" w:hAnsi="Times New Roman" w:cs="Times New Roman"/>
          <w:i/>
        </w:rPr>
        <w:t xml:space="preserve"> la tierra y en los abis</w:t>
      </w:r>
      <w:r w:rsidRPr="00525CAC">
        <w:rPr>
          <w:rFonts w:ascii="Times New Roman" w:hAnsi="Times New Roman" w:cs="Times New Roman"/>
          <w:i/>
        </w:rPr>
        <w:t>mos</w:t>
      </w:r>
      <w:r w:rsidR="001A777D">
        <w:rPr>
          <w:rFonts w:ascii="Times New Roman" w:hAnsi="Times New Roman" w:cs="Times New Roman"/>
        </w:rPr>
        <w:t xml:space="preserve"> </w:t>
      </w:r>
      <w:r w:rsidR="001A777D">
        <w:rPr>
          <w:rStyle w:val="Refdenotaalpie"/>
          <w:rFonts w:ascii="Times New Roman" w:hAnsi="Times New Roman" w:cs="Times New Roman"/>
        </w:rPr>
        <w:footnoteReference w:id="148"/>
      </w:r>
      <w:r w:rsidRPr="009F7557">
        <w:rPr>
          <w:rFonts w:ascii="Times New Roman" w:hAnsi="Times New Roman" w:cs="Times New Roman"/>
        </w:rPr>
        <w:t>. He aquí cómo el cielo, la tier</w:t>
      </w:r>
      <w:r w:rsidR="00525CAC">
        <w:rPr>
          <w:rFonts w:ascii="Times New Roman" w:hAnsi="Times New Roman" w:cs="Times New Roman"/>
        </w:rPr>
        <w:t>ra y los a</w:t>
      </w:r>
      <w:r w:rsidR="001A777D">
        <w:rPr>
          <w:rFonts w:ascii="Times New Roman" w:hAnsi="Times New Roman" w:cs="Times New Roman"/>
        </w:rPr>
        <w:t>bis</w:t>
      </w:r>
      <w:r w:rsidR="009F7B11">
        <w:rPr>
          <w:rFonts w:ascii="Times New Roman" w:hAnsi="Times New Roman" w:cs="Times New Roman"/>
        </w:rPr>
        <w:t>mos</w:t>
      </w:r>
      <w:r w:rsidRPr="009F7557">
        <w:rPr>
          <w:rFonts w:ascii="Times New Roman" w:hAnsi="Times New Roman" w:cs="Times New Roman"/>
        </w:rPr>
        <w:t xml:space="preserve"> se someten al signo de la Cruz y </w:t>
      </w:r>
      <w:r w:rsidR="00525CAC">
        <w:rPr>
          <w:rFonts w:ascii="Times New Roman" w:hAnsi="Times New Roman" w:cs="Times New Roman"/>
        </w:rPr>
        <w:t>cómo, en todas partes, es aplas</w:t>
      </w:r>
      <w:r w:rsidRPr="009F7557">
        <w:rPr>
          <w:rFonts w:ascii="Times New Roman" w:hAnsi="Times New Roman" w:cs="Times New Roman"/>
        </w:rPr>
        <w:t xml:space="preserve">tado el poder y deshecha la fuerza del rey de Babilonia </w:t>
      </w:r>
      <w:r w:rsidR="00525CAC">
        <w:rPr>
          <w:rStyle w:val="Refdenotaalpie"/>
          <w:rFonts w:ascii="Times New Roman" w:hAnsi="Times New Roman" w:cs="Times New Roman"/>
        </w:rPr>
        <w:footnoteReference w:id="149"/>
      </w:r>
      <w:r w:rsidR="00525CAC">
        <w:rPr>
          <w:rFonts w:ascii="Times New Roman" w:hAnsi="Times New Roman" w:cs="Times New Roman"/>
        </w:rPr>
        <w:t>.</w:t>
      </w:r>
    </w:p>
    <w:p w:rsidR="00C25606" w:rsidRPr="00525CAC" w:rsidRDefault="00C25606" w:rsidP="00525CAC">
      <w:pPr>
        <w:spacing w:after="120" w:line="240" w:lineRule="auto"/>
        <w:jc w:val="both"/>
        <w:rPr>
          <w:rFonts w:ascii="Times New Roman" w:hAnsi="Times New Roman" w:cs="Times New Roman"/>
          <w:i/>
        </w:rPr>
      </w:pPr>
      <w:r w:rsidRPr="00525CAC">
        <w:rPr>
          <w:rFonts w:ascii="Times New Roman" w:hAnsi="Times New Roman" w:cs="Times New Roman"/>
          <w:i/>
        </w:rPr>
        <w:t>Cómo se realiza e</w:t>
      </w:r>
      <w:r w:rsidR="00525CAC" w:rsidRPr="00525CAC">
        <w:rPr>
          <w:rFonts w:ascii="Times New Roman" w:hAnsi="Times New Roman" w:cs="Times New Roman"/>
          <w:i/>
        </w:rPr>
        <w:t>n Babilonia el sentido explicad</w:t>
      </w:r>
      <w:r w:rsidRPr="00525CAC">
        <w:rPr>
          <w:rFonts w:ascii="Times New Roman" w:hAnsi="Times New Roman" w:cs="Times New Roman"/>
          <w:i/>
        </w:rPr>
        <w:t>o</w:t>
      </w:r>
    </w:p>
    <w:p w:rsidR="00C25606" w:rsidRPr="009F7557" w:rsidRDefault="00525CAC" w:rsidP="004F71A0">
      <w:pPr>
        <w:spacing w:after="120" w:line="240" w:lineRule="auto"/>
        <w:ind w:firstLine="567"/>
        <w:jc w:val="both"/>
        <w:rPr>
          <w:rFonts w:ascii="Times New Roman" w:hAnsi="Times New Roman" w:cs="Times New Roman"/>
        </w:rPr>
      </w:pPr>
      <w:r>
        <w:rPr>
          <w:rFonts w:ascii="Times New Roman" w:hAnsi="Times New Roman" w:cs="Times New Roman"/>
        </w:rPr>
        <w:t>6. Cuando un hombre fuerte, dice, y bien armad</w:t>
      </w:r>
      <w:r w:rsidR="00C25606" w:rsidRPr="009F7557">
        <w:rPr>
          <w:rFonts w:ascii="Times New Roman" w:hAnsi="Times New Roman" w:cs="Times New Roman"/>
        </w:rPr>
        <w:t xml:space="preserve">o guarda </w:t>
      </w:r>
      <w:r>
        <w:rPr>
          <w:rFonts w:ascii="Times New Roman" w:hAnsi="Times New Roman" w:cs="Times New Roman"/>
        </w:rPr>
        <w:t>la entr</w:t>
      </w:r>
      <w:r w:rsidR="00C25606" w:rsidRPr="009F7557">
        <w:rPr>
          <w:rFonts w:ascii="Times New Roman" w:hAnsi="Times New Roman" w:cs="Times New Roman"/>
        </w:rPr>
        <w:t>a</w:t>
      </w:r>
      <w:r>
        <w:rPr>
          <w:rFonts w:ascii="Times New Roman" w:hAnsi="Times New Roman" w:cs="Times New Roman"/>
        </w:rPr>
        <w:t>da</w:t>
      </w:r>
      <w:r w:rsidR="00C25606" w:rsidRPr="009F7557">
        <w:rPr>
          <w:rFonts w:ascii="Times New Roman" w:hAnsi="Times New Roman" w:cs="Times New Roman"/>
        </w:rPr>
        <w:t xml:space="preserve"> de su casa, todos sus bienes están seguros. Pero si llega otro</w:t>
      </w:r>
      <w:r>
        <w:rPr>
          <w:rFonts w:ascii="Times New Roman" w:hAnsi="Times New Roman" w:cs="Times New Roman"/>
        </w:rPr>
        <w:t xml:space="preserve"> </w:t>
      </w:r>
      <w:r w:rsidR="00C25606" w:rsidRPr="009F7557">
        <w:rPr>
          <w:rFonts w:ascii="Times New Roman" w:hAnsi="Times New Roman" w:cs="Times New Roman"/>
        </w:rPr>
        <w:t xml:space="preserve">más fuerte que él y lo vence, le arrebata sus cosas, le roba las armas </w:t>
      </w:r>
      <w:r w:rsidRPr="009F7557">
        <w:rPr>
          <w:rFonts w:ascii="Times New Roman" w:hAnsi="Times New Roman" w:cs="Times New Roman"/>
        </w:rPr>
        <w:t>y</w:t>
      </w:r>
      <w:r w:rsidR="00C25606" w:rsidRPr="009F7557">
        <w:rPr>
          <w:rFonts w:ascii="Times New Roman" w:hAnsi="Times New Roman" w:cs="Times New Roman"/>
        </w:rPr>
        <w:t xml:space="preserve"> reparte sus despojos</w:t>
      </w:r>
      <w:r>
        <w:rPr>
          <w:rFonts w:ascii="Times New Roman" w:hAnsi="Times New Roman" w:cs="Times New Roman"/>
        </w:rPr>
        <w:t xml:space="preserve"> </w:t>
      </w:r>
      <w:r>
        <w:rPr>
          <w:rStyle w:val="Refdenotaalpie"/>
          <w:rFonts w:ascii="Times New Roman" w:hAnsi="Times New Roman" w:cs="Times New Roman"/>
        </w:rPr>
        <w:footnoteReference w:id="150"/>
      </w:r>
      <w:r>
        <w:rPr>
          <w:rFonts w:ascii="Times New Roman" w:hAnsi="Times New Roman" w:cs="Times New Roman"/>
        </w:rPr>
        <w:t>.</w:t>
      </w:r>
      <w:r w:rsidR="00C25606" w:rsidRPr="009F7557">
        <w:rPr>
          <w:rFonts w:ascii="Times New Roman" w:hAnsi="Times New Roman" w:cs="Times New Roman"/>
        </w:rPr>
        <w:t xml:space="preserve"> El diablo es el fuerte armado; la entrada</w:t>
      </w:r>
      <w:r>
        <w:rPr>
          <w:rFonts w:ascii="Times New Roman" w:hAnsi="Times New Roman" w:cs="Times New Roman"/>
        </w:rPr>
        <w:t xml:space="preserve"> de la casa, </w:t>
      </w:r>
      <w:r w:rsidR="00C25606" w:rsidRPr="009F7557">
        <w:rPr>
          <w:rFonts w:ascii="Times New Roman" w:hAnsi="Times New Roman" w:cs="Times New Roman"/>
        </w:rPr>
        <w:t>el mundo; las cosas</w:t>
      </w:r>
      <w:r>
        <w:rPr>
          <w:rFonts w:ascii="Times New Roman" w:hAnsi="Times New Roman" w:cs="Times New Roman"/>
        </w:rPr>
        <w:t xml:space="preserve"> </w:t>
      </w:r>
      <w:r>
        <w:rPr>
          <w:rStyle w:val="Refdenotaalpie"/>
          <w:rFonts w:ascii="Times New Roman" w:hAnsi="Times New Roman" w:cs="Times New Roman"/>
        </w:rPr>
        <w:footnoteReference w:id="151"/>
      </w:r>
      <w:r w:rsidR="00C25606" w:rsidRPr="009F7557">
        <w:rPr>
          <w:rFonts w:ascii="Times New Roman" w:hAnsi="Times New Roman" w:cs="Times New Roman"/>
        </w:rPr>
        <w:t>, lo</w:t>
      </w:r>
      <w:r>
        <w:rPr>
          <w:rFonts w:ascii="Times New Roman" w:hAnsi="Times New Roman" w:cs="Times New Roman"/>
        </w:rPr>
        <w:t>s sabios según el mundo; las ar</w:t>
      </w:r>
      <w:r w:rsidR="00C25606" w:rsidRPr="009F7557">
        <w:rPr>
          <w:rFonts w:ascii="Times New Roman" w:hAnsi="Times New Roman" w:cs="Times New Roman"/>
        </w:rPr>
        <w:t>mas, los reyes y príncipes y los despojos, el pueblo.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He aquí, por tanto, a Babilonia, a su rey y sus riquezas.</w:t>
      </w:r>
      <w:r w:rsidR="00F231E4">
        <w:rPr>
          <w:rFonts w:ascii="Times New Roman" w:hAnsi="Times New Roman" w:cs="Times New Roman"/>
        </w:rPr>
        <w:t xml:space="preserve"> </w:t>
      </w:r>
      <w:r w:rsidRPr="009F7557">
        <w:rPr>
          <w:rFonts w:ascii="Times New Roman" w:hAnsi="Times New Roman" w:cs="Times New Roman"/>
        </w:rPr>
        <w:t>Antes de</w:t>
      </w:r>
      <w:r w:rsidR="00F231E4">
        <w:rPr>
          <w:rFonts w:ascii="Times New Roman" w:hAnsi="Times New Roman" w:cs="Times New Roman"/>
        </w:rPr>
        <w:t xml:space="preserve"> </w:t>
      </w:r>
      <w:r w:rsidRPr="009F7557">
        <w:rPr>
          <w:rFonts w:ascii="Times New Roman" w:hAnsi="Times New Roman" w:cs="Times New Roman"/>
        </w:rPr>
        <w:t>la lle</w:t>
      </w:r>
      <w:r w:rsidR="00F231E4">
        <w:rPr>
          <w:rFonts w:ascii="Times New Roman" w:hAnsi="Times New Roman" w:cs="Times New Roman"/>
        </w:rPr>
        <w:t>gada del más fuerte, el rey re</w:t>
      </w:r>
      <w:r w:rsidRPr="009F7557">
        <w:rPr>
          <w:rFonts w:ascii="Times New Roman" w:hAnsi="Times New Roman" w:cs="Times New Roman"/>
        </w:rPr>
        <w:t>inaba en paz, es decir, nadie se le</w:t>
      </w:r>
      <w:r w:rsidR="00F231E4">
        <w:rPr>
          <w:rFonts w:ascii="Times New Roman" w:hAnsi="Times New Roman" w:cs="Times New Roman"/>
        </w:rPr>
        <w:t xml:space="preserve"> </w:t>
      </w:r>
      <w:r w:rsidRPr="009F7557">
        <w:rPr>
          <w:rFonts w:ascii="Times New Roman" w:hAnsi="Times New Roman" w:cs="Times New Roman"/>
        </w:rPr>
        <w:t>i</w:t>
      </w:r>
      <w:r w:rsidR="00F231E4">
        <w:rPr>
          <w:rFonts w:ascii="Times New Roman" w:hAnsi="Times New Roman" w:cs="Times New Roman"/>
        </w:rPr>
        <w:t xml:space="preserve">nterponía. Pero, </w:t>
      </w:r>
      <w:r w:rsidR="009F7B11">
        <w:rPr>
          <w:rFonts w:ascii="Times New Roman" w:hAnsi="Times New Roman" w:cs="Times New Roman"/>
        </w:rPr>
        <w:t xml:space="preserve">forzosamente, </w:t>
      </w:r>
      <w:r w:rsidR="009F7B11" w:rsidRPr="009F7557">
        <w:rPr>
          <w:rFonts w:ascii="Times New Roman" w:hAnsi="Times New Roman" w:cs="Times New Roman"/>
        </w:rPr>
        <w:t>al</w:t>
      </w:r>
      <w:r w:rsidRPr="009F7557">
        <w:rPr>
          <w:rFonts w:ascii="Times New Roman" w:hAnsi="Times New Roman" w:cs="Times New Roman"/>
        </w:rPr>
        <w:t xml:space="preserve"> llegar el más fuerte se le impone</w:t>
      </w:r>
      <w:r w:rsidR="00F231E4">
        <w:rPr>
          <w:rFonts w:ascii="Times New Roman" w:hAnsi="Times New Roman" w:cs="Times New Roman"/>
        </w:rPr>
        <w:t xml:space="preserve"> un peso </w:t>
      </w:r>
      <w:r w:rsidRPr="009F7557">
        <w:rPr>
          <w:rFonts w:ascii="Times New Roman" w:hAnsi="Times New Roman" w:cs="Times New Roman"/>
        </w:rPr>
        <w:t>que oprime, un peso que vence, un peso que despoja</w:t>
      </w:r>
      <w:r w:rsidR="00F231E4">
        <w:rPr>
          <w:rFonts w:ascii="Times New Roman" w:hAnsi="Times New Roman" w:cs="Times New Roman"/>
        </w:rPr>
        <w:t xml:space="preserve"> </w:t>
      </w:r>
      <w:r w:rsidR="00F231E4">
        <w:rPr>
          <w:rStyle w:val="Refdenotaalpie"/>
          <w:rFonts w:ascii="Times New Roman" w:hAnsi="Times New Roman" w:cs="Times New Roman"/>
        </w:rPr>
        <w:footnoteReference w:id="152"/>
      </w:r>
      <w:r w:rsidR="00EB25C5">
        <w:rPr>
          <w:rFonts w:ascii="Times New Roman" w:hAnsi="Times New Roman" w:cs="Times New Roman"/>
        </w:rPr>
        <w:t>.</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Este peso de Babilonia es la Cruz de Cristo que venció al diablo</w:t>
      </w:r>
      <w:r w:rsidR="00EB25C5">
        <w:rPr>
          <w:rFonts w:ascii="Times New Roman" w:hAnsi="Times New Roman" w:cs="Times New Roman"/>
        </w:rPr>
        <w:t xml:space="preserve"> </w:t>
      </w:r>
      <w:r w:rsidRPr="009F7557">
        <w:rPr>
          <w:rFonts w:ascii="Times New Roman" w:hAnsi="Times New Roman" w:cs="Times New Roman"/>
        </w:rPr>
        <w:t>e invadió a Bab</w:t>
      </w:r>
      <w:r w:rsidR="00EB25C5">
        <w:rPr>
          <w:rFonts w:ascii="Times New Roman" w:hAnsi="Times New Roman" w:cs="Times New Roman"/>
        </w:rPr>
        <w:t>ilonia; que despojó a los egipci</w:t>
      </w:r>
      <w:r w:rsidRPr="009F7557">
        <w:rPr>
          <w:rFonts w:ascii="Times New Roman" w:hAnsi="Times New Roman" w:cs="Times New Roman"/>
        </w:rPr>
        <w:t>os y enriqueció a los</w:t>
      </w:r>
      <w:r w:rsidR="00EB25C5">
        <w:rPr>
          <w:rFonts w:ascii="Times New Roman" w:hAnsi="Times New Roman" w:cs="Times New Roman"/>
        </w:rPr>
        <w:t xml:space="preserve"> hebreo</w:t>
      </w:r>
      <w:r w:rsidRPr="009F7557">
        <w:rPr>
          <w:rFonts w:ascii="Times New Roman" w:hAnsi="Times New Roman" w:cs="Times New Roman"/>
        </w:rPr>
        <w:t>s. Estos hebreos son aquéll</w:t>
      </w:r>
      <w:r w:rsidR="00EB25C5">
        <w:rPr>
          <w:rFonts w:ascii="Times New Roman" w:hAnsi="Times New Roman" w:cs="Times New Roman"/>
        </w:rPr>
        <w:t xml:space="preserve">os de los que se dice: </w:t>
      </w:r>
      <w:r w:rsidR="00EB25C5" w:rsidRPr="00EB25C5">
        <w:rPr>
          <w:rFonts w:ascii="Times New Roman" w:hAnsi="Times New Roman" w:cs="Times New Roman"/>
          <w:i/>
        </w:rPr>
        <w:t>Levantad una señal sobre el</w:t>
      </w:r>
      <w:r w:rsidRPr="00EB25C5">
        <w:rPr>
          <w:rFonts w:ascii="Times New Roman" w:hAnsi="Times New Roman" w:cs="Times New Roman"/>
          <w:i/>
        </w:rPr>
        <w:t xml:space="preserve"> monte oscuro</w:t>
      </w:r>
      <w:r w:rsidR="00EB25C5">
        <w:rPr>
          <w:rFonts w:ascii="Times New Roman" w:hAnsi="Times New Roman" w:cs="Times New Roman"/>
        </w:rPr>
        <w:t xml:space="preserve"> </w:t>
      </w:r>
      <w:r w:rsidR="00EB25C5">
        <w:rPr>
          <w:rStyle w:val="Refdenotaalpie"/>
          <w:rFonts w:ascii="Times New Roman" w:hAnsi="Times New Roman" w:cs="Times New Roman"/>
        </w:rPr>
        <w:footnoteReference w:id="153"/>
      </w:r>
      <w:r w:rsidRPr="009F7557">
        <w:rPr>
          <w:rFonts w:ascii="Times New Roman" w:hAnsi="Times New Roman" w:cs="Times New Roman"/>
        </w:rPr>
        <w:t>, para que, predicada a todos los</w:t>
      </w:r>
      <w:r w:rsidR="00EB25C5">
        <w:rPr>
          <w:rFonts w:ascii="Times New Roman" w:hAnsi="Times New Roman" w:cs="Times New Roman"/>
        </w:rPr>
        <w:t xml:space="preserve"> </w:t>
      </w:r>
      <w:r w:rsidRPr="009F7557">
        <w:rPr>
          <w:rFonts w:ascii="Times New Roman" w:hAnsi="Times New Roman" w:cs="Times New Roman"/>
        </w:rPr>
        <w:t>pueblos la fuerza de la Cruz, sean</w:t>
      </w:r>
      <w:r w:rsidR="00EB25C5">
        <w:rPr>
          <w:rFonts w:ascii="Times New Roman" w:hAnsi="Times New Roman" w:cs="Times New Roman"/>
        </w:rPr>
        <w:t xml:space="preserve"> </w:t>
      </w:r>
      <w:r w:rsidR="009F7B11">
        <w:rPr>
          <w:rFonts w:ascii="Times New Roman" w:hAnsi="Times New Roman" w:cs="Times New Roman"/>
        </w:rPr>
        <w:t>a</w:t>
      </w:r>
      <w:r w:rsidR="009F7B11" w:rsidRPr="009F7557">
        <w:rPr>
          <w:rFonts w:ascii="Times New Roman" w:hAnsi="Times New Roman" w:cs="Times New Roman"/>
        </w:rPr>
        <w:t>rrebatados</w:t>
      </w:r>
      <w:r w:rsidRPr="009F7557">
        <w:rPr>
          <w:rFonts w:ascii="Times New Roman" w:hAnsi="Times New Roman" w:cs="Times New Roman"/>
        </w:rPr>
        <w:t xml:space="preserve"> los despojos de Babilonia o Egipto por Aquél, en efecto, q</w:t>
      </w:r>
      <w:r w:rsidR="00EB25C5">
        <w:rPr>
          <w:rFonts w:ascii="Times New Roman" w:hAnsi="Times New Roman" w:cs="Times New Roman"/>
        </w:rPr>
        <w:t xml:space="preserve">ue </w:t>
      </w:r>
      <w:r w:rsidR="00EB25C5" w:rsidRPr="00EB25C5">
        <w:rPr>
          <w:rFonts w:ascii="Times New Roman" w:hAnsi="Times New Roman" w:cs="Times New Roman"/>
          <w:i/>
        </w:rPr>
        <w:t>nos sacó del poder de las ti</w:t>
      </w:r>
      <w:r w:rsidRPr="00EB25C5">
        <w:rPr>
          <w:rFonts w:ascii="Times New Roman" w:hAnsi="Times New Roman" w:cs="Times New Roman"/>
          <w:i/>
        </w:rPr>
        <w:t>nieblas y nos ha</w:t>
      </w:r>
      <w:r w:rsidR="00EB25C5" w:rsidRPr="00EB25C5">
        <w:rPr>
          <w:rFonts w:ascii="Times New Roman" w:hAnsi="Times New Roman" w:cs="Times New Roman"/>
          <w:i/>
        </w:rPr>
        <w:t xml:space="preserve"> trasladado al reino de su Hijo</w:t>
      </w:r>
      <w:r w:rsidR="00EB25C5">
        <w:rPr>
          <w:rFonts w:ascii="Times New Roman" w:hAnsi="Times New Roman" w:cs="Times New Roman"/>
          <w:i/>
        </w:rPr>
        <w:t xml:space="preserve"> </w:t>
      </w:r>
      <w:r w:rsidR="00EB25C5">
        <w:rPr>
          <w:rStyle w:val="Refdenotaalpie"/>
          <w:rFonts w:ascii="Times New Roman" w:hAnsi="Times New Roman" w:cs="Times New Roman"/>
          <w:i/>
        </w:rPr>
        <w:footnoteReference w:id="154"/>
      </w:r>
      <w:r w:rsidRPr="009F7557">
        <w:rPr>
          <w:rFonts w:ascii="Times New Roman" w:hAnsi="Times New Roman" w:cs="Times New Roman"/>
        </w:rPr>
        <w:t>, su resplandor.</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7. El</w:t>
      </w:r>
      <w:r w:rsidR="006F719B">
        <w:rPr>
          <w:rFonts w:ascii="Times New Roman" w:hAnsi="Times New Roman" w:cs="Times New Roman"/>
        </w:rPr>
        <w:t>igió, ciertamente, a los pequeñ</w:t>
      </w:r>
      <w:r w:rsidRPr="009F7557">
        <w:rPr>
          <w:rFonts w:ascii="Times New Roman" w:hAnsi="Times New Roman" w:cs="Times New Roman"/>
        </w:rPr>
        <w:t>os, es decir, a los humildes;</w:t>
      </w:r>
      <w:r w:rsidR="006F719B" w:rsidRPr="009F7557">
        <w:rPr>
          <w:rFonts w:ascii="Times New Roman" w:hAnsi="Times New Roman" w:cs="Times New Roman"/>
        </w:rPr>
        <w:t xml:space="preserve"> </w:t>
      </w:r>
      <w:r w:rsidR="006F719B">
        <w:rPr>
          <w:rFonts w:ascii="Times New Roman" w:hAnsi="Times New Roman" w:cs="Times New Roman"/>
        </w:rPr>
        <w:t>a</w:t>
      </w:r>
      <w:r w:rsidRPr="009F7557">
        <w:rPr>
          <w:rFonts w:ascii="Times New Roman" w:hAnsi="Times New Roman" w:cs="Times New Roman"/>
        </w:rPr>
        <w:t xml:space="preserve"> los hebreos, esto es, a los que transitan</w:t>
      </w:r>
      <w:r w:rsidR="006F719B">
        <w:rPr>
          <w:rStyle w:val="Refdenotaalpie"/>
          <w:rFonts w:ascii="Times New Roman" w:hAnsi="Times New Roman" w:cs="Times New Roman"/>
        </w:rPr>
        <w:footnoteReference w:id="155"/>
      </w:r>
      <w:r w:rsidRPr="009F7557">
        <w:rPr>
          <w:rFonts w:ascii="Times New Roman" w:hAnsi="Times New Roman" w:cs="Times New Roman"/>
        </w:rPr>
        <w:t>;</w:t>
      </w:r>
      <w:r w:rsidR="006F719B">
        <w:rPr>
          <w:rFonts w:ascii="Times New Roman" w:hAnsi="Times New Roman" w:cs="Times New Roman"/>
        </w:rPr>
        <w:t xml:space="preserve"> a los despreciables de es</w:t>
      </w:r>
      <w:r w:rsidRPr="009F7557">
        <w:rPr>
          <w:rFonts w:ascii="Times New Roman" w:hAnsi="Times New Roman" w:cs="Times New Roman"/>
        </w:rPr>
        <w:t>te mundo, aunque más fuertes que los fuertes según el mundo; a los</w:t>
      </w:r>
      <w:r w:rsidR="006F719B">
        <w:rPr>
          <w:rFonts w:ascii="Times New Roman" w:hAnsi="Times New Roman" w:cs="Times New Roman"/>
        </w:rPr>
        <w:t xml:space="preserve"> </w:t>
      </w:r>
      <w:r w:rsidR="009F7B11">
        <w:rPr>
          <w:rFonts w:ascii="Times New Roman" w:hAnsi="Times New Roman" w:cs="Times New Roman"/>
        </w:rPr>
        <w:t>necios para el mundo, pero m</w:t>
      </w:r>
      <w:r w:rsidRPr="009F7557">
        <w:rPr>
          <w:rFonts w:ascii="Times New Roman" w:hAnsi="Times New Roman" w:cs="Times New Roman"/>
        </w:rPr>
        <w:t>ás sabios que los sabios del mundo.</w:t>
      </w:r>
      <w:r w:rsidR="004101B4" w:rsidRPr="009F7557">
        <w:rPr>
          <w:rFonts w:ascii="Times New Roman" w:hAnsi="Times New Roman" w:cs="Times New Roman"/>
        </w:rPr>
        <w:t xml:space="preserve"> </w:t>
      </w:r>
      <w:r w:rsidR="004101B4" w:rsidRPr="004101B4">
        <w:rPr>
          <w:rFonts w:ascii="Times New Roman" w:hAnsi="Times New Roman" w:cs="Times New Roman"/>
          <w:i/>
        </w:rPr>
        <w:t>Dios ha escogi</w:t>
      </w:r>
      <w:r w:rsidRPr="004101B4">
        <w:rPr>
          <w:rFonts w:ascii="Times New Roman" w:hAnsi="Times New Roman" w:cs="Times New Roman"/>
          <w:i/>
        </w:rPr>
        <w:t>do a los necios según el mundo para confundir a los</w:t>
      </w:r>
      <w:r w:rsidR="004101B4" w:rsidRPr="004101B4">
        <w:rPr>
          <w:rFonts w:ascii="Times New Roman" w:hAnsi="Times New Roman" w:cs="Times New Roman"/>
          <w:i/>
        </w:rPr>
        <w:t xml:space="preserve"> sabios; y Dios ha escogido</w:t>
      </w:r>
      <w:r w:rsidRPr="004101B4">
        <w:rPr>
          <w:rFonts w:ascii="Times New Roman" w:hAnsi="Times New Roman" w:cs="Times New Roman"/>
          <w:i/>
        </w:rPr>
        <w:t xml:space="preserve"> a los déb</w:t>
      </w:r>
      <w:r w:rsidR="004101B4" w:rsidRPr="004101B4">
        <w:rPr>
          <w:rFonts w:ascii="Times New Roman" w:hAnsi="Times New Roman" w:cs="Times New Roman"/>
          <w:i/>
        </w:rPr>
        <w:t>iles del mundo para confu</w:t>
      </w:r>
      <w:r w:rsidRPr="004101B4">
        <w:rPr>
          <w:rFonts w:ascii="Times New Roman" w:hAnsi="Times New Roman" w:cs="Times New Roman"/>
          <w:i/>
        </w:rPr>
        <w:t>ndir</w:t>
      </w:r>
      <w:r w:rsidR="004101B4" w:rsidRPr="004101B4">
        <w:rPr>
          <w:rFonts w:ascii="Times New Roman" w:hAnsi="Times New Roman" w:cs="Times New Roman"/>
          <w:i/>
        </w:rPr>
        <w:t xml:space="preserve"> </w:t>
      </w:r>
      <w:r w:rsidRPr="004101B4">
        <w:rPr>
          <w:rFonts w:ascii="Times New Roman" w:hAnsi="Times New Roman" w:cs="Times New Roman"/>
          <w:i/>
        </w:rPr>
        <w:t>lo fuerte; y a lo vil del mundo</w:t>
      </w:r>
      <w:r w:rsidR="004101B4" w:rsidRPr="004101B4">
        <w:rPr>
          <w:rFonts w:ascii="Times New Roman" w:hAnsi="Times New Roman" w:cs="Times New Roman"/>
          <w:i/>
        </w:rPr>
        <w:t xml:space="preserve"> y a lo tenido en nada lo eligi</w:t>
      </w:r>
      <w:r w:rsidRPr="004101B4">
        <w:rPr>
          <w:rFonts w:ascii="Times New Roman" w:hAnsi="Times New Roman" w:cs="Times New Roman"/>
          <w:i/>
        </w:rPr>
        <w:t>ó Dios</w:t>
      </w:r>
      <w:r w:rsidR="004101B4" w:rsidRPr="004101B4">
        <w:rPr>
          <w:rFonts w:ascii="Times New Roman" w:hAnsi="Times New Roman" w:cs="Times New Roman"/>
          <w:i/>
        </w:rPr>
        <w:t xml:space="preserve"> </w:t>
      </w:r>
      <w:r w:rsidRPr="004101B4">
        <w:rPr>
          <w:rFonts w:ascii="Times New Roman" w:hAnsi="Times New Roman" w:cs="Times New Roman"/>
          <w:i/>
        </w:rPr>
        <w:t>para destruir lo que es</w:t>
      </w:r>
      <w:r w:rsidR="004101B4">
        <w:rPr>
          <w:rFonts w:ascii="Times New Roman" w:hAnsi="Times New Roman" w:cs="Times New Roman"/>
        </w:rPr>
        <w:t xml:space="preserve"> </w:t>
      </w:r>
      <w:r w:rsidR="004101B4">
        <w:rPr>
          <w:rStyle w:val="Refdenotaalpie"/>
          <w:rFonts w:ascii="Times New Roman" w:hAnsi="Times New Roman" w:cs="Times New Roman"/>
        </w:rPr>
        <w:footnoteReference w:id="156"/>
      </w:r>
      <w:r w:rsidRPr="009F7557">
        <w:rPr>
          <w:rFonts w:ascii="Times New Roman" w:hAnsi="Times New Roman" w:cs="Times New Roman"/>
        </w:rPr>
        <w:t>.</w:t>
      </w:r>
    </w:p>
    <w:p w:rsidR="00C25606" w:rsidRPr="009F7557" w:rsidRDefault="004101B4" w:rsidP="004F71A0">
      <w:pPr>
        <w:spacing w:after="120" w:line="240" w:lineRule="auto"/>
        <w:ind w:firstLine="567"/>
        <w:jc w:val="both"/>
        <w:rPr>
          <w:rFonts w:ascii="Times New Roman" w:hAnsi="Times New Roman" w:cs="Times New Roman"/>
        </w:rPr>
      </w:pPr>
      <w:r>
        <w:rPr>
          <w:rFonts w:ascii="Times New Roman" w:hAnsi="Times New Roman" w:cs="Times New Roman"/>
        </w:rPr>
        <w:t>Estos son los que</w:t>
      </w:r>
      <w:r w:rsidR="00C25606" w:rsidRPr="009F7557">
        <w:rPr>
          <w:rFonts w:ascii="Times New Roman" w:hAnsi="Times New Roman" w:cs="Times New Roman"/>
        </w:rPr>
        <w:t xml:space="preserve"> se desprecian a sí mismos por la humildad</w:t>
      </w:r>
      <w:r>
        <w:rPr>
          <w:rFonts w:ascii="Times New Roman" w:hAnsi="Times New Roman" w:cs="Times New Roman"/>
        </w:rPr>
        <w:t xml:space="preserve"> </w:t>
      </w:r>
      <w:r>
        <w:rPr>
          <w:rStyle w:val="Refdenotaalpie"/>
          <w:rFonts w:ascii="Times New Roman" w:hAnsi="Times New Roman" w:cs="Times New Roman"/>
        </w:rPr>
        <w:footnoteReference w:id="157"/>
      </w:r>
      <w:r>
        <w:rPr>
          <w:rFonts w:ascii="Times New Roman" w:hAnsi="Times New Roman" w:cs="Times New Roman"/>
        </w:rPr>
        <w:t xml:space="preserve"> como los niños quie</w:t>
      </w:r>
      <w:r w:rsidR="00C25606" w:rsidRPr="009F7557">
        <w:rPr>
          <w:rFonts w:ascii="Times New Roman" w:hAnsi="Times New Roman" w:cs="Times New Roman"/>
        </w:rPr>
        <w:t>nes pasan</w:t>
      </w:r>
      <w:r>
        <w:rPr>
          <w:rFonts w:ascii="Times New Roman" w:hAnsi="Times New Roman" w:cs="Times New Roman"/>
        </w:rPr>
        <w:t xml:space="preserve"> </w:t>
      </w:r>
      <w:r>
        <w:rPr>
          <w:rStyle w:val="Refdenotaalpie"/>
          <w:rFonts w:ascii="Times New Roman" w:hAnsi="Times New Roman" w:cs="Times New Roman"/>
        </w:rPr>
        <w:footnoteReference w:id="158"/>
      </w:r>
      <w:r>
        <w:rPr>
          <w:rFonts w:ascii="Times New Roman" w:hAnsi="Times New Roman" w:cs="Times New Roman"/>
        </w:rPr>
        <w:t xml:space="preserve"> </w:t>
      </w:r>
      <w:r w:rsidR="00C25606" w:rsidRPr="009F7557">
        <w:rPr>
          <w:rFonts w:ascii="Times New Roman" w:hAnsi="Times New Roman" w:cs="Times New Roman"/>
        </w:rPr>
        <w:t xml:space="preserve">por todas las cosas que son del mundo </w:t>
      </w:r>
      <w:r>
        <w:rPr>
          <w:rFonts w:ascii="Times New Roman" w:hAnsi="Times New Roman" w:cs="Times New Roman"/>
        </w:rPr>
        <w:t xml:space="preserve">como </w:t>
      </w:r>
      <w:r w:rsidR="00C25606" w:rsidRPr="009F7557">
        <w:rPr>
          <w:rFonts w:ascii="Times New Roman" w:hAnsi="Times New Roman" w:cs="Times New Roman"/>
        </w:rPr>
        <w:t xml:space="preserve">los hebreos. Ellos levantan la Cruz; pisotean las </w:t>
      </w:r>
      <w:r>
        <w:rPr>
          <w:rFonts w:ascii="Times New Roman" w:hAnsi="Times New Roman" w:cs="Times New Roman"/>
        </w:rPr>
        <w:t>riqueza</w:t>
      </w:r>
      <w:r w:rsidR="00C25606" w:rsidRPr="009F7557">
        <w:rPr>
          <w:rFonts w:ascii="Times New Roman" w:hAnsi="Times New Roman" w:cs="Times New Roman"/>
        </w:rPr>
        <w:t>s y</w:t>
      </w:r>
      <w:r>
        <w:rPr>
          <w:rFonts w:ascii="Times New Roman" w:hAnsi="Times New Roman" w:cs="Times New Roman"/>
        </w:rPr>
        <w:t xml:space="preserve"> los placeres </w:t>
      </w:r>
      <w:r w:rsidR="009F7B11">
        <w:rPr>
          <w:rFonts w:ascii="Times New Roman" w:hAnsi="Times New Roman" w:cs="Times New Roman"/>
        </w:rPr>
        <w:t>que son</w:t>
      </w:r>
      <w:r>
        <w:rPr>
          <w:rFonts w:ascii="Times New Roman" w:hAnsi="Times New Roman" w:cs="Times New Roman"/>
        </w:rPr>
        <w:t xml:space="preserve"> contrarios a la </w:t>
      </w:r>
      <w:r w:rsidR="00C25606" w:rsidRPr="009F7557">
        <w:rPr>
          <w:rFonts w:ascii="Times New Roman" w:hAnsi="Times New Roman" w:cs="Times New Roman"/>
        </w:rPr>
        <w:t>Cruz y prefieren el oprobio por</w:t>
      </w:r>
      <w:r>
        <w:rPr>
          <w:rFonts w:ascii="Times New Roman" w:hAnsi="Times New Roman" w:cs="Times New Roman"/>
        </w:rPr>
        <w:t xml:space="preserve"> </w:t>
      </w:r>
      <w:r w:rsidR="00C25606" w:rsidRPr="009F7557">
        <w:rPr>
          <w:rFonts w:ascii="Times New Roman" w:hAnsi="Times New Roman" w:cs="Times New Roman"/>
        </w:rPr>
        <w:t>Cristo</w:t>
      </w:r>
      <w:r>
        <w:rPr>
          <w:rFonts w:ascii="Times New Roman" w:hAnsi="Times New Roman" w:cs="Times New Roman"/>
        </w:rPr>
        <w:t xml:space="preserve"> </w:t>
      </w:r>
      <w:r>
        <w:rPr>
          <w:rStyle w:val="Refdenotaalpie"/>
          <w:rFonts w:ascii="Times New Roman" w:hAnsi="Times New Roman" w:cs="Times New Roman"/>
        </w:rPr>
        <w:footnoteReference w:id="159"/>
      </w:r>
      <w:r w:rsidR="00C25606" w:rsidRPr="009F7557">
        <w:rPr>
          <w:rFonts w:ascii="Times New Roman" w:hAnsi="Times New Roman" w:cs="Times New Roman"/>
        </w:rPr>
        <w:t xml:space="preserve"> a las mayores r</w:t>
      </w:r>
      <w:r w:rsidR="003C356F">
        <w:rPr>
          <w:rFonts w:ascii="Times New Roman" w:hAnsi="Times New Roman" w:cs="Times New Roman"/>
        </w:rPr>
        <w:t>iquezas de los tesoros egipcios</w:t>
      </w:r>
      <w:r w:rsidR="003C356F">
        <w:rPr>
          <w:rStyle w:val="Refdenotaalpie"/>
          <w:rFonts w:ascii="Times New Roman" w:hAnsi="Times New Roman" w:cs="Times New Roman"/>
        </w:rPr>
        <w:footnoteReference w:id="160"/>
      </w:r>
      <w:r w:rsidR="003C356F">
        <w:rPr>
          <w:rFonts w:ascii="Times New Roman" w:hAnsi="Times New Roman" w:cs="Times New Roman"/>
        </w:rPr>
        <w:t>.</w:t>
      </w:r>
    </w:p>
    <w:p w:rsidR="00C25606" w:rsidRPr="003C356F" w:rsidRDefault="003C356F" w:rsidP="003C356F">
      <w:pPr>
        <w:spacing w:after="120" w:line="240" w:lineRule="auto"/>
        <w:jc w:val="both"/>
        <w:rPr>
          <w:rFonts w:ascii="Times New Roman" w:hAnsi="Times New Roman" w:cs="Times New Roman"/>
          <w:i/>
        </w:rPr>
      </w:pPr>
      <w:r>
        <w:rPr>
          <w:rFonts w:ascii="Times New Roman" w:hAnsi="Times New Roman" w:cs="Times New Roman"/>
          <w:i/>
        </w:rPr>
        <w:t>La señal de la Cru</w:t>
      </w:r>
      <w:r w:rsidR="00C25606" w:rsidRPr="003C356F">
        <w:rPr>
          <w:rFonts w:ascii="Times New Roman" w:hAnsi="Times New Roman" w:cs="Times New Roman"/>
          <w:i/>
        </w:rPr>
        <w:t>z puesta sobre todas las cosas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8. Escuch</w:t>
      </w:r>
      <w:r w:rsidR="003C356F">
        <w:rPr>
          <w:rFonts w:ascii="Times New Roman" w:hAnsi="Times New Roman" w:cs="Times New Roman"/>
        </w:rPr>
        <w:t>a cómo la predicación de la Cruz levanta sobre el mun</w:t>
      </w:r>
      <w:r w:rsidRPr="009F7557">
        <w:rPr>
          <w:rFonts w:ascii="Times New Roman" w:hAnsi="Times New Roman" w:cs="Times New Roman"/>
        </w:rPr>
        <w:t xml:space="preserve">do, encierra la profundidad de la fuerza y sabiduría divinas. </w:t>
      </w:r>
      <w:r w:rsidRPr="003C356F">
        <w:rPr>
          <w:rFonts w:ascii="Times New Roman" w:hAnsi="Times New Roman" w:cs="Times New Roman"/>
          <w:i/>
        </w:rPr>
        <w:t>Nosotros</w:t>
      </w:r>
      <w:r w:rsidR="003C356F">
        <w:rPr>
          <w:rFonts w:ascii="Times New Roman" w:hAnsi="Times New Roman" w:cs="Times New Roman"/>
        </w:rPr>
        <w:t xml:space="preserve"> </w:t>
      </w:r>
      <w:r w:rsidRPr="009F7557">
        <w:rPr>
          <w:rFonts w:ascii="Times New Roman" w:hAnsi="Times New Roman" w:cs="Times New Roman"/>
        </w:rPr>
        <w:t xml:space="preserve">-dice Pablo- </w:t>
      </w:r>
      <w:r w:rsidRPr="003C356F">
        <w:rPr>
          <w:rFonts w:ascii="Times New Roman" w:hAnsi="Times New Roman" w:cs="Times New Roman"/>
          <w:i/>
        </w:rPr>
        <w:t>predicamos a Cristo Crucificado, escándalo para los</w:t>
      </w:r>
      <w:r w:rsidR="003C356F" w:rsidRPr="003C356F">
        <w:rPr>
          <w:rFonts w:ascii="Times New Roman" w:hAnsi="Times New Roman" w:cs="Times New Roman"/>
          <w:i/>
        </w:rPr>
        <w:t xml:space="preserve"> </w:t>
      </w:r>
      <w:r w:rsidR="009F7B11">
        <w:rPr>
          <w:rFonts w:ascii="Times New Roman" w:hAnsi="Times New Roman" w:cs="Times New Roman"/>
          <w:i/>
        </w:rPr>
        <w:t xml:space="preserve">judíos y necedad para los </w:t>
      </w:r>
      <w:r w:rsidRPr="003C356F">
        <w:rPr>
          <w:rFonts w:ascii="Times New Roman" w:hAnsi="Times New Roman" w:cs="Times New Roman"/>
          <w:i/>
        </w:rPr>
        <w:t>gentiles</w:t>
      </w:r>
      <w:r w:rsidR="003C356F">
        <w:rPr>
          <w:rFonts w:ascii="Times New Roman" w:hAnsi="Times New Roman" w:cs="Times New Roman"/>
          <w:i/>
        </w:rPr>
        <w:t xml:space="preserve"> </w:t>
      </w:r>
      <w:r w:rsidR="003C356F" w:rsidRPr="003C356F">
        <w:rPr>
          <w:rStyle w:val="Refdenotaalpie"/>
          <w:rFonts w:ascii="Times New Roman" w:hAnsi="Times New Roman" w:cs="Times New Roman"/>
        </w:rPr>
        <w:footnoteReference w:id="161"/>
      </w:r>
      <w:r w:rsidR="003C356F">
        <w:rPr>
          <w:rFonts w:ascii="Times New Roman" w:hAnsi="Times New Roman" w:cs="Times New Roman"/>
        </w:rPr>
        <w:t>.</w:t>
      </w:r>
      <w:r w:rsidRPr="009F7557">
        <w:rPr>
          <w:rFonts w:ascii="Times New Roman" w:hAnsi="Times New Roman" w:cs="Times New Roman"/>
        </w:rPr>
        <w:t xml:space="preserve"> Luego, en la Cruz se escondía</w:t>
      </w:r>
      <w:r w:rsidR="003C356F">
        <w:rPr>
          <w:rFonts w:ascii="Times New Roman" w:hAnsi="Times New Roman" w:cs="Times New Roman"/>
        </w:rPr>
        <w:t xml:space="preserve"> </w:t>
      </w:r>
      <w:r w:rsidRPr="009F7557">
        <w:rPr>
          <w:rFonts w:ascii="Times New Roman" w:hAnsi="Times New Roman" w:cs="Times New Roman"/>
        </w:rPr>
        <w:t>la sabiduría de Dios mas el poder de Dios se encerraba en el escándalo de la Cruz. Pero ¿para qui</w:t>
      </w:r>
      <w:r w:rsidR="003C356F">
        <w:rPr>
          <w:rFonts w:ascii="Times New Roman" w:hAnsi="Times New Roman" w:cs="Times New Roman"/>
        </w:rPr>
        <w:t>énes era este escándalo? Sin du</w:t>
      </w:r>
      <w:r w:rsidRPr="009F7557">
        <w:rPr>
          <w:rFonts w:ascii="Times New Roman" w:hAnsi="Times New Roman" w:cs="Times New Roman"/>
        </w:rPr>
        <w:t>da</w:t>
      </w:r>
      <w:r w:rsidR="003C356F">
        <w:rPr>
          <w:rFonts w:ascii="Times New Roman" w:hAnsi="Times New Roman" w:cs="Times New Roman"/>
        </w:rPr>
        <w:t xml:space="preserve"> para</w:t>
      </w:r>
      <w:r w:rsidRPr="009F7557">
        <w:rPr>
          <w:rFonts w:ascii="Times New Roman" w:hAnsi="Times New Roman" w:cs="Times New Roman"/>
        </w:rPr>
        <w:t xml:space="preserve"> los judíos y los gentiles. Mas </w:t>
      </w:r>
      <w:r w:rsidR="003C356F">
        <w:rPr>
          <w:rFonts w:ascii="Times New Roman" w:hAnsi="Times New Roman" w:cs="Times New Roman"/>
        </w:rPr>
        <w:t>no era para todos ellos sino pa</w:t>
      </w:r>
      <w:r w:rsidRPr="009F7557">
        <w:rPr>
          <w:rFonts w:ascii="Times New Roman" w:hAnsi="Times New Roman" w:cs="Times New Roman"/>
        </w:rPr>
        <w:t>ra aquéllos de quienes se escribió en</w:t>
      </w:r>
      <w:r w:rsidR="003C356F">
        <w:rPr>
          <w:rFonts w:ascii="Times New Roman" w:hAnsi="Times New Roman" w:cs="Times New Roman"/>
        </w:rPr>
        <w:t xml:space="preserve"> otro lugar: </w:t>
      </w:r>
      <w:r w:rsidR="003C356F" w:rsidRPr="00E25677">
        <w:rPr>
          <w:rFonts w:ascii="Times New Roman" w:hAnsi="Times New Roman" w:cs="Times New Roman"/>
          <w:i/>
        </w:rPr>
        <w:t>A la verdad la predicación de Cruz</w:t>
      </w:r>
      <w:r w:rsidRPr="00E25677">
        <w:rPr>
          <w:rFonts w:ascii="Times New Roman" w:hAnsi="Times New Roman" w:cs="Times New Roman"/>
          <w:i/>
        </w:rPr>
        <w:t xml:space="preserve"> es una necedad </w:t>
      </w:r>
      <w:r w:rsidR="003C356F" w:rsidRPr="00E25677">
        <w:rPr>
          <w:rFonts w:ascii="Times New Roman" w:hAnsi="Times New Roman" w:cs="Times New Roman"/>
          <w:i/>
        </w:rPr>
        <w:t xml:space="preserve">para </w:t>
      </w:r>
      <w:r w:rsidR="009F7B11" w:rsidRPr="00E25677">
        <w:rPr>
          <w:rFonts w:ascii="Times New Roman" w:hAnsi="Times New Roman" w:cs="Times New Roman"/>
          <w:i/>
        </w:rPr>
        <w:t>los</w:t>
      </w:r>
      <w:r w:rsidR="003C356F" w:rsidRPr="00E25677">
        <w:rPr>
          <w:rFonts w:ascii="Times New Roman" w:hAnsi="Times New Roman" w:cs="Times New Roman"/>
          <w:i/>
        </w:rPr>
        <w:t xml:space="preserve"> que se pierden, mas pa</w:t>
      </w:r>
      <w:r w:rsidRPr="00E25677">
        <w:rPr>
          <w:rFonts w:ascii="Times New Roman" w:hAnsi="Times New Roman" w:cs="Times New Roman"/>
          <w:i/>
        </w:rPr>
        <w:t>ra los que se salvan, para nosotros, es fuerza de Dios</w:t>
      </w:r>
      <w:r w:rsidR="003C356F">
        <w:rPr>
          <w:rFonts w:ascii="Times New Roman" w:hAnsi="Times New Roman" w:cs="Times New Roman"/>
        </w:rPr>
        <w:t xml:space="preserve"> </w:t>
      </w:r>
      <w:r w:rsidR="003C356F">
        <w:rPr>
          <w:rStyle w:val="Refdenotaalpie"/>
          <w:rFonts w:ascii="Times New Roman" w:hAnsi="Times New Roman" w:cs="Times New Roman"/>
        </w:rPr>
        <w:footnoteReference w:id="162"/>
      </w:r>
      <w:r w:rsidR="00E25677">
        <w:rPr>
          <w:rFonts w:ascii="Times New Roman" w:hAnsi="Times New Roman" w:cs="Times New Roman"/>
        </w:rPr>
        <w:t>.</w:t>
      </w:r>
      <w:r w:rsidRPr="009F7557">
        <w:rPr>
          <w:rFonts w:ascii="Times New Roman" w:hAnsi="Times New Roman" w:cs="Times New Roman"/>
        </w:rPr>
        <w:t xml:space="preserve"> </w:t>
      </w:r>
      <w:r w:rsidRPr="00E25677">
        <w:rPr>
          <w:rFonts w:ascii="Times New Roman" w:hAnsi="Times New Roman" w:cs="Times New Roman"/>
          <w:i/>
        </w:rPr>
        <w:t>Predicamos</w:t>
      </w:r>
      <w:r w:rsidR="003C356F" w:rsidRPr="00E25677">
        <w:rPr>
          <w:rFonts w:ascii="Times New Roman" w:hAnsi="Times New Roman" w:cs="Times New Roman"/>
          <w:i/>
        </w:rPr>
        <w:t xml:space="preserve"> </w:t>
      </w:r>
      <w:r w:rsidR="00E25677" w:rsidRPr="00E25677">
        <w:rPr>
          <w:rFonts w:ascii="Times New Roman" w:hAnsi="Times New Roman" w:cs="Times New Roman"/>
          <w:i/>
        </w:rPr>
        <w:t>a Cristo</w:t>
      </w:r>
      <w:r w:rsidRPr="00E25677">
        <w:rPr>
          <w:rFonts w:ascii="Times New Roman" w:hAnsi="Times New Roman" w:cs="Times New Roman"/>
          <w:i/>
        </w:rPr>
        <w:t xml:space="preserve"> Crucificado, escándalo para los judíos, necedad para los</w:t>
      </w:r>
      <w:r w:rsidR="00E25677" w:rsidRPr="00E25677">
        <w:rPr>
          <w:rFonts w:ascii="Times New Roman" w:hAnsi="Times New Roman" w:cs="Times New Roman"/>
          <w:i/>
        </w:rPr>
        <w:t xml:space="preserve"> </w:t>
      </w:r>
      <w:r w:rsidRPr="00E25677">
        <w:rPr>
          <w:rFonts w:ascii="Times New Roman" w:hAnsi="Times New Roman" w:cs="Times New Roman"/>
          <w:i/>
        </w:rPr>
        <w:t>gentiles mas, para los que son llamados, judíos, y gentiles, es fuerza de Dios y sabiduría de Dios</w:t>
      </w:r>
      <w:r w:rsidR="00E25677">
        <w:rPr>
          <w:rFonts w:ascii="Times New Roman" w:hAnsi="Times New Roman" w:cs="Times New Roman"/>
        </w:rPr>
        <w:t xml:space="preserve"> </w:t>
      </w:r>
      <w:r w:rsidR="00E25677">
        <w:rPr>
          <w:rStyle w:val="Refdenotaalpie"/>
          <w:rFonts w:ascii="Times New Roman" w:hAnsi="Times New Roman" w:cs="Times New Roman"/>
        </w:rPr>
        <w:footnoteReference w:id="163"/>
      </w:r>
      <w:r w:rsidR="00E25677">
        <w:rPr>
          <w:rFonts w:ascii="Times New Roman" w:hAnsi="Times New Roman" w:cs="Times New Roman"/>
        </w:rPr>
        <w:t>.</w:t>
      </w:r>
    </w:p>
    <w:p w:rsidR="00C25606" w:rsidRPr="009F7557" w:rsidRDefault="00384156" w:rsidP="004F71A0">
      <w:pPr>
        <w:spacing w:after="120" w:line="240" w:lineRule="auto"/>
        <w:ind w:firstLine="567"/>
        <w:jc w:val="both"/>
        <w:rPr>
          <w:rFonts w:ascii="Times New Roman" w:hAnsi="Times New Roman" w:cs="Times New Roman"/>
        </w:rPr>
      </w:pPr>
      <w:r>
        <w:rPr>
          <w:rFonts w:ascii="Times New Roman" w:hAnsi="Times New Roman" w:cs="Times New Roman"/>
        </w:rPr>
        <w:t>Cómo, en</w:t>
      </w:r>
      <w:r w:rsidR="00C25606" w:rsidRPr="009F7557">
        <w:rPr>
          <w:rFonts w:ascii="Times New Roman" w:hAnsi="Times New Roman" w:cs="Times New Roman"/>
        </w:rPr>
        <w:t xml:space="preserve"> verdad, para éstos l</w:t>
      </w:r>
      <w:r>
        <w:rPr>
          <w:rFonts w:ascii="Times New Roman" w:hAnsi="Times New Roman" w:cs="Times New Roman"/>
        </w:rPr>
        <w:t>a Cruz sobrepasa a todos los ho</w:t>
      </w:r>
      <w:r w:rsidR="00C25606" w:rsidRPr="009F7557">
        <w:rPr>
          <w:rFonts w:ascii="Times New Roman" w:hAnsi="Times New Roman" w:cs="Times New Roman"/>
        </w:rPr>
        <w:t>nores y riquezas del mundo el mismo Pablo lo enseña cuando dice:</w:t>
      </w:r>
      <w:r w:rsidRPr="009F7557">
        <w:rPr>
          <w:rFonts w:ascii="Times New Roman" w:hAnsi="Times New Roman" w:cs="Times New Roman"/>
        </w:rPr>
        <w:t xml:space="preserve"> </w:t>
      </w:r>
      <w:r w:rsidR="00C25606" w:rsidRPr="00384156">
        <w:rPr>
          <w:rFonts w:ascii="Times New Roman" w:hAnsi="Times New Roman" w:cs="Times New Roman"/>
          <w:i/>
        </w:rPr>
        <w:t>Lejos de mí gloriarme en otra cosa sino en la Cruz de Nuestro Señor Jesucristo</w:t>
      </w:r>
      <w:r>
        <w:rPr>
          <w:rFonts w:ascii="Times New Roman" w:hAnsi="Times New Roman" w:cs="Times New Roman"/>
          <w:i/>
        </w:rPr>
        <w:t xml:space="preserve"> </w:t>
      </w:r>
      <w:r>
        <w:rPr>
          <w:rStyle w:val="Refdenotaalpie"/>
          <w:rFonts w:ascii="Times New Roman" w:hAnsi="Times New Roman" w:cs="Times New Roman"/>
          <w:i/>
        </w:rPr>
        <w:footnoteReference w:id="164"/>
      </w:r>
      <w:r w:rsidR="00C25606" w:rsidRPr="009F7557">
        <w:rPr>
          <w:rFonts w:ascii="Times New Roman" w:hAnsi="Times New Roman" w:cs="Times New Roman"/>
        </w:rPr>
        <w:t>.</w:t>
      </w:r>
    </w:p>
    <w:p w:rsidR="00384156" w:rsidRDefault="00C25606" w:rsidP="00384156">
      <w:pPr>
        <w:spacing w:after="120" w:line="240" w:lineRule="auto"/>
        <w:jc w:val="both"/>
        <w:rPr>
          <w:rFonts w:ascii="Times New Roman" w:hAnsi="Times New Roman" w:cs="Times New Roman"/>
        </w:rPr>
      </w:pPr>
      <w:r w:rsidRPr="00384156">
        <w:rPr>
          <w:rFonts w:ascii="Times New Roman" w:hAnsi="Times New Roman" w:cs="Times New Roman"/>
          <w:i/>
        </w:rPr>
        <w:t>El sentido exacto según las Escrituras de: el monte cubierto de</w:t>
      </w:r>
      <w:r w:rsidR="00384156" w:rsidRPr="00384156">
        <w:rPr>
          <w:rFonts w:ascii="Times New Roman" w:hAnsi="Times New Roman" w:cs="Times New Roman"/>
          <w:i/>
        </w:rPr>
        <w:t xml:space="preserve"> </w:t>
      </w:r>
      <w:r w:rsidRPr="00384156">
        <w:rPr>
          <w:rFonts w:ascii="Times New Roman" w:hAnsi="Times New Roman" w:cs="Times New Roman"/>
          <w:i/>
        </w:rPr>
        <w:t>tinieblas</w:t>
      </w:r>
      <w:r w:rsidR="00384156">
        <w:rPr>
          <w:rFonts w:ascii="Times New Roman" w:hAnsi="Times New Roman" w:cs="Times New Roman"/>
        </w:rPr>
        <w:t xml:space="preserve"> </w:t>
      </w:r>
    </w:p>
    <w:p w:rsidR="00C25606" w:rsidRPr="009F7557" w:rsidRDefault="00C25606" w:rsidP="00384156">
      <w:pPr>
        <w:spacing w:after="120" w:line="240" w:lineRule="auto"/>
        <w:ind w:firstLine="709"/>
        <w:jc w:val="both"/>
        <w:rPr>
          <w:rFonts w:ascii="Times New Roman" w:hAnsi="Times New Roman" w:cs="Times New Roman"/>
        </w:rPr>
      </w:pPr>
      <w:r w:rsidRPr="009F7557">
        <w:rPr>
          <w:rFonts w:ascii="Times New Roman" w:hAnsi="Times New Roman" w:cs="Times New Roman"/>
        </w:rPr>
        <w:t>9. Ahora bien, si alguien estima que el monte en tinieblas ha de</w:t>
      </w:r>
      <w:r w:rsidR="00384156">
        <w:rPr>
          <w:rFonts w:ascii="Times New Roman" w:hAnsi="Times New Roman" w:cs="Times New Roman"/>
        </w:rPr>
        <w:t xml:space="preserve"> </w:t>
      </w:r>
      <w:r w:rsidRPr="009F7557">
        <w:rPr>
          <w:rFonts w:ascii="Times New Roman" w:hAnsi="Times New Roman" w:cs="Times New Roman"/>
        </w:rPr>
        <w:t xml:space="preserve">tomarse en buen sentido recuerde lo que dice el mismo </w:t>
      </w:r>
      <w:r w:rsidR="009F7B11" w:rsidRPr="009F7557">
        <w:rPr>
          <w:rFonts w:ascii="Times New Roman" w:hAnsi="Times New Roman" w:cs="Times New Roman"/>
        </w:rPr>
        <w:t>Isaías</w:t>
      </w:r>
      <w:r w:rsidRPr="009F7557">
        <w:rPr>
          <w:rFonts w:ascii="Times New Roman" w:hAnsi="Times New Roman" w:cs="Times New Roman"/>
        </w:rPr>
        <w:t xml:space="preserve">: </w:t>
      </w:r>
      <w:r w:rsidRPr="00384156">
        <w:rPr>
          <w:rFonts w:ascii="Times New Roman" w:hAnsi="Times New Roman" w:cs="Times New Roman"/>
          <w:i/>
        </w:rPr>
        <w:t>Súbete a un monte alto tú que evangelizas a Sión</w:t>
      </w:r>
      <w:r w:rsidRPr="009F7557">
        <w:rPr>
          <w:rFonts w:ascii="Times New Roman" w:hAnsi="Times New Roman" w:cs="Times New Roman"/>
        </w:rPr>
        <w:t xml:space="preserve"> </w:t>
      </w:r>
      <w:r w:rsidR="00384156">
        <w:rPr>
          <w:rStyle w:val="Refdenotaalpie"/>
          <w:rFonts w:ascii="Times New Roman" w:hAnsi="Times New Roman" w:cs="Times New Roman"/>
        </w:rPr>
        <w:footnoteReference w:id="165"/>
      </w:r>
      <w:r w:rsidR="00384156">
        <w:rPr>
          <w:rFonts w:ascii="Times New Roman" w:hAnsi="Times New Roman" w:cs="Times New Roman"/>
        </w:rPr>
        <w:t xml:space="preserve"> </w:t>
      </w:r>
      <w:r w:rsidRPr="009F7557">
        <w:rPr>
          <w:rFonts w:ascii="Times New Roman" w:hAnsi="Times New Roman" w:cs="Times New Roman"/>
        </w:rPr>
        <w:t>y piense que, así</w:t>
      </w:r>
      <w:r w:rsidR="00384156">
        <w:rPr>
          <w:rFonts w:ascii="Times New Roman" w:hAnsi="Times New Roman" w:cs="Times New Roman"/>
        </w:rPr>
        <w:t xml:space="preserve"> </w:t>
      </w:r>
      <w:r w:rsidRPr="009F7557">
        <w:rPr>
          <w:rFonts w:ascii="Times New Roman" w:hAnsi="Times New Roman" w:cs="Times New Roman"/>
        </w:rPr>
        <w:t>como es sublime su doctrina, del</w:t>
      </w:r>
      <w:r w:rsidR="00384156">
        <w:rPr>
          <w:rFonts w:ascii="Times New Roman" w:hAnsi="Times New Roman" w:cs="Times New Roman"/>
        </w:rPr>
        <w:t xml:space="preserve"> mismo modo lo es también su vi</w:t>
      </w:r>
      <w:r w:rsidRPr="009F7557">
        <w:rPr>
          <w:rFonts w:ascii="Times New Roman" w:hAnsi="Times New Roman" w:cs="Times New Roman"/>
        </w:rPr>
        <w:t>da; y no se arrastre con las manos hacia las cosas terrenas el que</w:t>
      </w:r>
      <w:r w:rsidR="00384156">
        <w:rPr>
          <w:rFonts w:ascii="Times New Roman" w:hAnsi="Times New Roman" w:cs="Times New Roman"/>
        </w:rPr>
        <w:t xml:space="preserve"> </w:t>
      </w:r>
      <w:r w:rsidRPr="009F7557">
        <w:rPr>
          <w:rFonts w:ascii="Times New Roman" w:hAnsi="Times New Roman" w:cs="Times New Roman"/>
        </w:rPr>
        <w:t xml:space="preserve">con la lengua trata de las celestiales; ni se entretenga en cosas inferiores aquel que, con </w:t>
      </w:r>
      <w:r w:rsidR="00384156">
        <w:rPr>
          <w:rFonts w:ascii="Times New Roman" w:hAnsi="Times New Roman" w:cs="Times New Roman"/>
        </w:rPr>
        <w:t>l</w:t>
      </w:r>
      <w:r w:rsidRPr="009F7557">
        <w:rPr>
          <w:rFonts w:ascii="Times New Roman" w:hAnsi="Times New Roman" w:cs="Times New Roman"/>
        </w:rPr>
        <w:t>as pa</w:t>
      </w:r>
      <w:r w:rsidR="00384156">
        <w:rPr>
          <w:rFonts w:ascii="Times New Roman" w:hAnsi="Times New Roman" w:cs="Times New Roman"/>
        </w:rPr>
        <w:t>labras se elevó sobre sí</w:t>
      </w:r>
      <w:r w:rsidRPr="009F7557">
        <w:rPr>
          <w:rFonts w:ascii="Times New Roman" w:hAnsi="Times New Roman" w:cs="Times New Roman"/>
        </w:rPr>
        <w:t xml:space="preserve"> mismo </w:t>
      </w:r>
      <w:r w:rsidR="009A1010">
        <w:rPr>
          <w:rStyle w:val="Refdenotaalpie"/>
          <w:rFonts w:ascii="Times New Roman" w:hAnsi="Times New Roman" w:cs="Times New Roman"/>
        </w:rPr>
        <w:footnoteReference w:id="166"/>
      </w:r>
      <w:r w:rsidRPr="009F7557">
        <w:rPr>
          <w:rFonts w:ascii="Times New Roman" w:hAnsi="Times New Roman" w:cs="Times New Roman"/>
        </w:rPr>
        <w:t>.</w:t>
      </w:r>
    </w:p>
    <w:p w:rsidR="00C25606" w:rsidRPr="009F7557" w:rsidRDefault="009A1010" w:rsidP="004F71A0">
      <w:pPr>
        <w:spacing w:after="120" w:line="240" w:lineRule="auto"/>
        <w:ind w:firstLine="567"/>
        <w:jc w:val="both"/>
        <w:rPr>
          <w:rFonts w:ascii="Times New Roman" w:hAnsi="Times New Roman" w:cs="Times New Roman"/>
        </w:rPr>
      </w:pPr>
      <w:r>
        <w:rPr>
          <w:rFonts w:ascii="Times New Roman" w:hAnsi="Times New Roman" w:cs="Times New Roman"/>
        </w:rPr>
        <w:t>No</w:t>
      </w:r>
      <w:r w:rsidR="00C25606" w:rsidRPr="009F7557">
        <w:rPr>
          <w:rFonts w:ascii="Times New Roman" w:hAnsi="Times New Roman" w:cs="Times New Roman"/>
        </w:rPr>
        <w:t xml:space="preserve"> sin razón la misma doctrina evangélica con el nombre de</w:t>
      </w:r>
      <w:r>
        <w:rPr>
          <w:rFonts w:ascii="Times New Roman" w:hAnsi="Times New Roman" w:cs="Times New Roman"/>
        </w:rPr>
        <w:t xml:space="preserve"> </w:t>
      </w:r>
      <w:r w:rsidR="00C25606" w:rsidRPr="009F7557">
        <w:rPr>
          <w:rFonts w:ascii="Times New Roman" w:hAnsi="Times New Roman" w:cs="Times New Roman"/>
        </w:rPr>
        <w:t>monte en tinieblas toma el altísimo monte que destaca de toda hu</w:t>
      </w:r>
      <w:r>
        <w:rPr>
          <w:rFonts w:ascii="Times New Roman" w:hAnsi="Times New Roman" w:cs="Times New Roman"/>
        </w:rPr>
        <w:t>mana sabidurí</w:t>
      </w:r>
      <w:r w:rsidR="00C25606" w:rsidRPr="009F7557">
        <w:rPr>
          <w:rFonts w:ascii="Times New Roman" w:hAnsi="Times New Roman" w:cs="Times New Roman"/>
        </w:rPr>
        <w:t xml:space="preserve">a y que con el ropaje de los sacramentos esconde como con cierta oscuridad, las cosas que son más </w:t>
      </w:r>
      <w:r>
        <w:rPr>
          <w:rFonts w:ascii="Times New Roman" w:hAnsi="Times New Roman" w:cs="Times New Roman"/>
        </w:rPr>
        <w:t>sublimes a la mira</w:t>
      </w:r>
      <w:r w:rsidR="00C25606" w:rsidRPr="009F7557">
        <w:rPr>
          <w:rFonts w:ascii="Times New Roman" w:hAnsi="Times New Roman" w:cs="Times New Roman"/>
        </w:rPr>
        <w:t>da de los infieles y también de los débiles</w:t>
      </w:r>
      <w:r>
        <w:rPr>
          <w:rFonts w:ascii="Times New Roman" w:hAnsi="Times New Roman" w:cs="Times New Roman"/>
        </w:rPr>
        <w:t xml:space="preserve"> </w:t>
      </w:r>
      <w:r>
        <w:rPr>
          <w:rStyle w:val="Refdenotaalpie"/>
          <w:rFonts w:ascii="Times New Roman" w:hAnsi="Times New Roman" w:cs="Times New Roman"/>
        </w:rPr>
        <w:footnoteReference w:id="167"/>
      </w:r>
      <w:r>
        <w:rPr>
          <w:rFonts w:ascii="Times New Roman" w:hAnsi="Times New Roman" w:cs="Times New Roman"/>
        </w:rPr>
        <w:t>.</w:t>
      </w:r>
    </w:p>
    <w:p w:rsidR="00C25606" w:rsidRPr="009F7557" w:rsidRDefault="009A1010" w:rsidP="004F71A0">
      <w:pPr>
        <w:spacing w:after="120" w:line="240" w:lineRule="auto"/>
        <w:ind w:firstLine="567"/>
        <w:jc w:val="both"/>
        <w:rPr>
          <w:rFonts w:ascii="Times New Roman" w:hAnsi="Times New Roman" w:cs="Times New Roman"/>
        </w:rPr>
      </w:pPr>
      <w:r>
        <w:rPr>
          <w:rFonts w:ascii="Times New Roman" w:hAnsi="Times New Roman" w:cs="Times New Roman"/>
        </w:rPr>
        <w:t>Puede llam</w:t>
      </w:r>
      <w:r w:rsidR="00C25606" w:rsidRPr="009F7557">
        <w:rPr>
          <w:rFonts w:ascii="Times New Roman" w:hAnsi="Times New Roman" w:cs="Times New Roman"/>
        </w:rPr>
        <w:t xml:space="preserve">ar </w:t>
      </w:r>
      <w:r w:rsidR="00C25606" w:rsidRPr="009A1010">
        <w:rPr>
          <w:rFonts w:ascii="Times New Roman" w:hAnsi="Times New Roman" w:cs="Times New Roman"/>
          <w:i/>
        </w:rPr>
        <w:t>monte en tinieblas</w:t>
      </w:r>
      <w:r w:rsidR="00C25606" w:rsidRPr="009F7557">
        <w:rPr>
          <w:rFonts w:ascii="Times New Roman" w:hAnsi="Times New Roman" w:cs="Times New Roman"/>
        </w:rPr>
        <w:t xml:space="preserve"> </w:t>
      </w:r>
      <w:r>
        <w:rPr>
          <w:rFonts w:ascii="Times New Roman" w:hAnsi="Times New Roman" w:cs="Times New Roman"/>
        </w:rPr>
        <w:t>la Escritura en el Antiguo Testamento diciendo ot</w:t>
      </w:r>
      <w:r w:rsidR="00C25606" w:rsidRPr="009F7557">
        <w:rPr>
          <w:rFonts w:ascii="Times New Roman" w:hAnsi="Times New Roman" w:cs="Times New Roman"/>
        </w:rPr>
        <w:t xml:space="preserve">ras veces, </w:t>
      </w:r>
      <w:r w:rsidR="00C25606" w:rsidRPr="009A1010">
        <w:rPr>
          <w:rFonts w:ascii="Times New Roman" w:hAnsi="Times New Roman" w:cs="Times New Roman"/>
          <w:i/>
        </w:rPr>
        <w:t>monte sombrío y espeso</w:t>
      </w:r>
      <w:r w:rsidR="00C25606" w:rsidRPr="009F7557">
        <w:rPr>
          <w:rFonts w:ascii="Times New Roman" w:hAnsi="Times New Roman" w:cs="Times New Roman"/>
        </w:rPr>
        <w:t xml:space="preserve"> porque es</w:t>
      </w:r>
      <w:r>
        <w:rPr>
          <w:rFonts w:ascii="Times New Roman" w:hAnsi="Times New Roman" w:cs="Times New Roman"/>
        </w:rPr>
        <w:t xml:space="preserve"> sublim</w:t>
      </w:r>
      <w:r w:rsidR="00C25606" w:rsidRPr="009F7557">
        <w:rPr>
          <w:rFonts w:ascii="Times New Roman" w:hAnsi="Times New Roman" w:cs="Times New Roman"/>
        </w:rPr>
        <w:t>e por el esp</w:t>
      </w:r>
      <w:r>
        <w:rPr>
          <w:rFonts w:ascii="Times New Roman" w:hAnsi="Times New Roman" w:cs="Times New Roman"/>
        </w:rPr>
        <w:t>íritu</w:t>
      </w:r>
      <w:r w:rsidR="00C25606" w:rsidRPr="009F7557">
        <w:rPr>
          <w:rFonts w:ascii="Times New Roman" w:hAnsi="Times New Roman" w:cs="Times New Roman"/>
        </w:rPr>
        <w:t xml:space="preserve"> y oscuro por la letra. Ciertamente, por la</w:t>
      </w:r>
      <w:r>
        <w:rPr>
          <w:rFonts w:ascii="Times New Roman" w:hAnsi="Times New Roman" w:cs="Times New Roman"/>
        </w:rPr>
        <w:t xml:space="preserve"> </w:t>
      </w:r>
      <w:r w:rsidR="00C25606" w:rsidRPr="009F7557">
        <w:rPr>
          <w:rFonts w:ascii="Times New Roman" w:hAnsi="Times New Roman" w:cs="Times New Roman"/>
        </w:rPr>
        <w:t>oscuridad de la letra son velados los secretos de los celestiales mis</w:t>
      </w:r>
      <w:r>
        <w:rPr>
          <w:rFonts w:ascii="Times New Roman" w:hAnsi="Times New Roman" w:cs="Times New Roman"/>
        </w:rPr>
        <w:t>terios q</w:t>
      </w:r>
      <w:r w:rsidR="00C25606" w:rsidRPr="009F7557">
        <w:rPr>
          <w:rFonts w:ascii="Times New Roman" w:hAnsi="Times New Roman" w:cs="Times New Roman"/>
        </w:rPr>
        <w:t>ue, a su vez, son revelados en el· Evangelio</w:t>
      </w:r>
      <w:r>
        <w:rPr>
          <w:rFonts w:ascii="Times New Roman" w:hAnsi="Times New Roman" w:cs="Times New Roman"/>
        </w:rPr>
        <w:t xml:space="preserve"> </w:t>
      </w:r>
      <w:r>
        <w:rPr>
          <w:rStyle w:val="Refdenotaalpie"/>
          <w:rFonts w:ascii="Times New Roman" w:hAnsi="Times New Roman" w:cs="Times New Roman"/>
        </w:rPr>
        <w:footnoteReference w:id="168"/>
      </w:r>
      <w:r w:rsidR="00C25606" w:rsidRPr="009F7557">
        <w:rPr>
          <w:rFonts w:ascii="Times New Roman" w:hAnsi="Times New Roman" w:cs="Times New Roman"/>
        </w:rPr>
        <w:t>, de lo que se</w:t>
      </w:r>
      <w:r>
        <w:rPr>
          <w:rFonts w:ascii="Times New Roman" w:hAnsi="Times New Roman" w:cs="Times New Roman"/>
        </w:rPr>
        <w:t xml:space="preserve"> </w:t>
      </w:r>
      <w:r w:rsidR="009F7B11">
        <w:rPr>
          <w:rFonts w:ascii="Times New Roman" w:hAnsi="Times New Roman" w:cs="Times New Roman"/>
        </w:rPr>
        <w:t>ha escri</w:t>
      </w:r>
      <w:r w:rsidR="00C25606" w:rsidRPr="009F7557">
        <w:rPr>
          <w:rFonts w:ascii="Times New Roman" w:hAnsi="Times New Roman" w:cs="Times New Roman"/>
        </w:rPr>
        <w:t>to: La voz del Señor estremece las encinas y las selvas descuaja</w:t>
      </w:r>
      <w:r>
        <w:rPr>
          <w:rFonts w:ascii="Times New Roman" w:hAnsi="Times New Roman" w:cs="Times New Roman"/>
        </w:rPr>
        <w:t xml:space="preserve"> </w:t>
      </w:r>
      <w:r>
        <w:rPr>
          <w:rStyle w:val="Refdenotaalpie"/>
          <w:rFonts w:ascii="Times New Roman" w:hAnsi="Times New Roman" w:cs="Times New Roman"/>
        </w:rPr>
        <w:footnoteReference w:id="169"/>
      </w:r>
      <w:r w:rsidR="00C25606" w:rsidRPr="009F7557">
        <w:rPr>
          <w:rFonts w:ascii="Times New Roman" w:hAnsi="Times New Roman" w:cs="Times New Roman"/>
        </w:rPr>
        <w:t xml:space="preserve">. De ahí que diga el Profeta: </w:t>
      </w:r>
      <w:r w:rsidR="00C25606" w:rsidRPr="00BF3EED">
        <w:rPr>
          <w:rFonts w:ascii="Times New Roman" w:hAnsi="Times New Roman" w:cs="Times New Roman"/>
          <w:i/>
        </w:rPr>
        <w:t>Al resplandor de su presencia</w:t>
      </w:r>
      <w:r w:rsidRPr="00BF3EED">
        <w:rPr>
          <w:rFonts w:ascii="Times New Roman" w:hAnsi="Times New Roman" w:cs="Times New Roman"/>
          <w:i/>
        </w:rPr>
        <w:t xml:space="preserve"> </w:t>
      </w:r>
      <w:r w:rsidR="00C25606" w:rsidRPr="00BF3EED">
        <w:rPr>
          <w:rFonts w:ascii="Times New Roman" w:hAnsi="Times New Roman" w:cs="Times New Roman"/>
          <w:i/>
        </w:rPr>
        <w:t>las nubes se deshicieron en granizo y centellas</w:t>
      </w:r>
      <w:r>
        <w:rPr>
          <w:rFonts w:ascii="Times New Roman" w:hAnsi="Times New Roman" w:cs="Times New Roman"/>
        </w:rPr>
        <w:t xml:space="preserve"> </w:t>
      </w:r>
      <w:r>
        <w:rPr>
          <w:rStyle w:val="Refdenotaalpie"/>
          <w:rFonts w:ascii="Times New Roman" w:hAnsi="Times New Roman" w:cs="Times New Roman"/>
        </w:rPr>
        <w:footnoteReference w:id="170"/>
      </w:r>
      <w:r w:rsidR="00C25606" w:rsidRPr="009F7557">
        <w:rPr>
          <w:rFonts w:ascii="Times New Roman" w:hAnsi="Times New Roman" w:cs="Times New Roman"/>
        </w:rPr>
        <w:t xml:space="preserve">. También dijo Salomón: </w:t>
      </w:r>
      <w:r w:rsidR="00C25606" w:rsidRPr="00BF3EED">
        <w:rPr>
          <w:rFonts w:ascii="Times New Roman" w:hAnsi="Times New Roman" w:cs="Times New Roman"/>
          <w:i/>
        </w:rPr>
        <w:t>El Señor quiere habitar en densa nube</w:t>
      </w:r>
      <w:r w:rsidR="00BF3EED">
        <w:rPr>
          <w:rFonts w:ascii="Times New Roman" w:hAnsi="Times New Roman" w:cs="Times New Roman"/>
        </w:rPr>
        <w:t xml:space="preserve"> </w:t>
      </w:r>
      <w:r w:rsidR="00BF3EED">
        <w:rPr>
          <w:rStyle w:val="Refdenotaalpie"/>
          <w:rFonts w:ascii="Times New Roman" w:hAnsi="Times New Roman" w:cs="Times New Roman"/>
        </w:rPr>
        <w:footnoteReference w:id="171"/>
      </w:r>
      <w:r w:rsidR="00C25606" w:rsidRPr="009F7557">
        <w:rPr>
          <w:rFonts w:ascii="Times New Roman" w:hAnsi="Times New Roman" w:cs="Times New Roman"/>
        </w:rPr>
        <w:t>. De aquí que Moisés no pudiera acercarse a la oscuridad en la que estaba el Señor</w:t>
      </w:r>
      <w:r w:rsidR="00BF3EED">
        <w:rPr>
          <w:rFonts w:ascii="Times New Roman" w:hAnsi="Times New Roman" w:cs="Times New Roman"/>
        </w:rPr>
        <w:t xml:space="preserve"> </w:t>
      </w:r>
      <w:r w:rsidR="00BF3EED">
        <w:rPr>
          <w:rStyle w:val="Refdenotaalpie"/>
          <w:rFonts w:ascii="Times New Roman" w:hAnsi="Times New Roman" w:cs="Times New Roman"/>
        </w:rPr>
        <w:footnoteReference w:id="172"/>
      </w:r>
      <w:r w:rsidR="00C25606" w:rsidRPr="009F7557">
        <w:rPr>
          <w:rFonts w:ascii="Times New Roman" w:hAnsi="Times New Roman" w:cs="Times New Roman"/>
        </w:rPr>
        <w:t>.</w:t>
      </w:r>
    </w:p>
    <w:p w:rsidR="00C25606" w:rsidRPr="00BF3EED" w:rsidRDefault="00C25606" w:rsidP="00BF3EED">
      <w:pPr>
        <w:spacing w:after="120" w:line="240" w:lineRule="auto"/>
        <w:jc w:val="both"/>
        <w:rPr>
          <w:rFonts w:ascii="Times New Roman" w:hAnsi="Times New Roman" w:cs="Times New Roman"/>
          <w:i/>
        </w:rPr>
      </w:pPr>
      <w:r w:rsidRPr="00BF3EED">
        <w:rPr>
          <w:rFonts w:ascii="Times New Roman" w:hAnsi="Times New Roman" w:cs="Times New Roman"/>
          <w:i/>
        </w:rPr>
        <w:lastRenderedPageBreak/>
        <w:t>Cómo deben predicar los que anuncian el oráculo</w:t>
      </w:r>
    </w:p>
    <w:p w:rsidR="00C25606" w:rsidRPr="009F7557" w:rsidRDefault="00BF3EED" w:rsidP="004F71A0">
      <w:pPr>
        <w:spacing w:after="120" w:line="240" w:lineRule="auto"/>
        <w:ind w:firstLine="567"/>
        <w:jc w:val="both"/>
        <w:rPr>
          <w:rFonts w:ascii="Times New Roman" w:hAnsi="Times New Roman" w:cs="Times New Roman"/>
        </w:rPr>
      </w:pPr>
      <w:r>
        <w:rPr>
          <w:rFonts w:ascii="Times New Roman" w:hAnsi="Times New Roman" w:cs="Times New Roman"/>
        </w:rPr>
        <w:t>10.</w:t>
      </w:r>
      <w:r w:rsidR="00C25606" w:rsidRPr="009F7557">
        <w:rPr>
          <w:rFonts w:ascii="Times New Roman" w:hAnsi="Times New Roman" w:cs="Times New Roman"/>
        </w:rPr>
        <w:t xml:space="preserve"> Se manda a los predicadores que han de anunciar el oráculo</w:t>
      </w:r>
      <w:r>
        <w:rPr>
          <w:rFonts w:ascii="Times New Roman" w:hAnsi="Times New Roman" w:cs="Times New Roman"/>
        </w:rPr>
        <w:t xml:space="preserve"> de Ba</w:t>
      </w:r>
      <w:r w:rsidR="00C25606" w:rsidRPr="009F7557">
        <w:rPr>
          <w:rFonts w:ascii="Times New Roman" w:hAnsi="Times New Roman" w:cs="Times New Roman"/>
        </w:rPr>
        <w:t>bilonia que no se queden en las cosas bajas sino que preparen</w:t>
      </w:r>
      <w:r>
        <w:rPr>
          <w:rFonts w:ascii="Times New Roman" w:hAnsi="Times New Roman" w:cs="Times New Roman"/>
        </w:rPr>
        <w:t xml:space="preserve"> </w:t>
      </w:r>
      <w:r w:rsidR="00C25606" w:rsidRPr="009F7557">
        <w:rPr>
          <w:rFonts w:ascii="Times New Roman" w:hAnsi="Times New Roman" w:cs="Times New Roman"/>
        </w:rPr>
        <w:t>las ascensiones en su corazón y que</w:t>
      </w:r>
      <w:r>
        <w:rPr>
          <w:rFonts w:ascii="Times New Roman" w:hAnsi="Times New Roman" w:cs="Times New Roman"/>
        </w:rPr>
        <w:t xml:space="preserve"> quienes prediquen sobre las co</w:t>
      </w:r>
      <w:r w:rsidR="00C25606" w:rsidRPr="009F7557">
        <w:rPr>
          <w:rFonts w:ascii="Times New Roman" w:hAnsi="Times New Roman" w:cs="Times New Roman"/>
        </w:rPr>
        <w:t xml:space="preserve">sas que son de abajo gusten aquéllas que son de arriba. Y así, colocados sobre el monte, no arrojados a la hondura de los valles realicen lo que sigue: </w:t>
      </w:r>
      <w:r w:rsidR="00C25606" w:rsidRPr="00BF3EED">
        <w:rPr>
          <w:rFonts w:ascii="Times New Roman" w:hAnsi="Times New Roman" w:cs="Times New Roman"/>
          <w:i/>
        </w:rPr>
        <w:t>Levantad una señal, alzad la voz</w:t>
      </w:r>
      <w:r w:rsidR="00C25606" w:rsidRPr="009F7557">
        <w:rPr>
          <w:rFonts w:ascii="Times New Roman" w:hAnsi="Times New Roman" w:cs="Times New Roman"/>
        </w:rPr>
        <w:t xml:space="preserve"> </w:t>
      </w:r>
      <w:r>
        <w:rPr>
          <w:rStyle w:val="Refdenotaalpie"/>
          <w:rFonts w:ascii="Times New Roman" w:hAnsi="Times New Roman" w:cs="Times New Roman"/>
        </w:rPr>
        <w:footnoteReference w:id="173"/>
      </w:r>
      <w:r w:rsidR="00C25606"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Mas como los primeros predicadores de la Verdad, tomados del</w:t>
      </w:r>
      <w:r w:rsidR="009F3898">
        <w:rPr>
          <w:rFonts w:ascii="Times New Roman" w:hAnsi="Times New Roman" w:cs="Times New Roman"/>
        </w:rPr>
        <w:t xml:space="preserve"> </w:t>
      </w:r>
      <w:r w:rsidRPr="009F7557">
        <w:rPr>
          <w:rFonts w:ascii="Times New Roman" w:hAnsi="Times New Roman" w:cs="Times New Roman"/>
        </w:rPr>
        <w:t>resto de los hijos de Israel, habían sido instruidos en los decretos legales Y acostumbrados al signi</w:t>
      </w:r>
      <w:r w:rsidR="009F3898">
        <w:rPr>
          <w:rFonts w:ascii="Times New Roman" w:hAnsi="Times New Roman" w:cs="Times New Roman"/>
        </w:rPr>
        <w:t>ficado literal de los mismos, m</w:t>
      </w:r>
      <w:r w:rsidRPr="009F7557">
        <w:rPr>
          <w:rFonts w:ascii="Times New Roman" w:hAnsi="Times New Roman" w:cs="Times New Roman"/>
        </w:rPr>
        <w:t>anda el</w:t>
      </w:r>
      <w:r w:rsidR="009F3898">
        <w:rPr>
          <w:rFonts w:ascii="Times New Roman" w:hAnsi="Times New Roman" w:cs="Times New Roman"/>
        </w:rPr>
        <w:t xml:space="preserve"> </w:t>
      </w:r>
      <w:r w:rsidRPr="009F7557">
        <w:rPr>
          <w:rFonts w:ascii="Times New Roman" w:hAnsi="Times New Roman" w:cs="Times New Roman"/>
        </w:rPr>
        <w:t>Espíritu Santo que pasen de la Ley al</w:t>
      </w:r>
      <w:r w:rsidR="009F3898">
        <w:rPr>
          <w:rFonts w:ascii="Times New Roman" w:hAnsi="Times New Roman" w:cs="Times New Roman"/>
        </w:rPr>
        <w:t xml:space="preserve"> Evangelio, de la letra al espí</w:t>
      </w:r>
      <w:r w:rsidRPr="009F7557">
        <w:rPr>
          <w:rFonts w:ascii="Times New Roman" w:hAnsi="Times New Roman" w:cs="Times New Roman"/>
        </w:rPr>
        <w:t>ritu, y del valle de las carnales observancias suban al monte de los</w:t>
      </w:r>
      <w:r w:rsidR="009F3898">
        <w:rPr>
          <w:rFonts w:ascii="Times New Roman" w:hAnsi="Times New Roman" w:cs="Times New Roman"/>
        </w:rPr>
        <w:t xml:space="preserve"> </w:t>
      </w:r>
      <w:r w:rsidRPr="009F7557">
        <w:rPr>
          <w:rFonts w:ascii="Times New Roman" w:hAnsi="Times New Roman" w:cs="Times New Roman"/>
        </w:rPr>
        <w:t xml:space="preserve">preceptos espirituales. O, ciertamente, se les manda que lo que predican cumplido en el Evangelio lo prueben anunciado en las antiguas Escrituras; como dice el Salvador: </w:t>
      </w:r>
      <w:r w:rsidRPr="009F3898">
        <w:rPr>
          <w:rFonts w:ascii="Times New Roman" w:hAnsi="Times New Roman" w:cs="Times New Roman"/>
          <w:i/>
        </w:rPr>
        <w:t>Escudriñad las Escrituras que</w:t>
      </w:r>
      <w:r w:rsidR="009F3898" w:rsidRPr="009F3898">
        <w:rPr>
          <w:rFonts w:ascii="Times New Roman" w:hAnsi="Times New Roman" w:cs="Times New Roman"/>
          <w:i/>
        </w:rPr>
        <w:t xml:space="preserve"> </w:t>
      </w:r>
      <w:r w:rsidRPr="009F3898">
        <w:rPr>
          <w:rFonts w:ascii="Times New Roman" w:hAnsi="Times New Roman" w:cs="Times New Roman"/>
          <w:i/>
        </w:rPr>
        <w:t>ellas son las que dan testimonio de Mí</w:t>
      </w:r>
      <w:r w:rsidR="009F3898">
        <w:rPr>
          <w:rFonts w:ascii="Times New Roman" w:hAnsi="Times New Roman" w:cs="Times New Roman"/>
        </w:rPr>
        <w:t xml:space="preserve"> </w:t>
      </w:r>
      <w:r w:rsidR="009F3898">
        <w:rPr>
          <w:rStyle w:val="Refdenotaalpie"/>
          <w:rFonts w:ascii="Times New Roman" w:hAnsi="Times New Roman" w:cs="Times New Roman"/>
        </w:rPr>
        <w:footnoteReference w:id="174"/>
      </w:r>
      <w:r w:rsidR="009F3898">
        <w:rPr>
          <w:rFonts w:ascii="Times New Roman" w:hAnsi="Times New Roman" w:cs="Times New Roman"/>
        </w:rPr>
        <w:t xml:space="preserve">. </w:t>
      </w:r>
      <w:r w:rsidRPr="009F7557">
        <w:rPr>
          <w:rFonts w:ascii="Times New Roman" w:hAnsi="Times New Roman" w:cs="Times New Roman"/>
        </w:rPr>
        <w:t xml:space="preserve">Y a los Apóstoles: </w:t>
      </w:r>
      <w:r w:rsidRPr="009F3898">
        <w:rPr>
          <w:rFonts w:ascii="Times New Roman" w:hAnsi="Times New Roman" w:cs="Times New Roman"/>
          <w:i/>
        </w:rPr>
        <w:t>Tenían que cumplirse todas las cosas escritas en la Ley de Moisés, en</w:t>
      </w:r>
      <w:r w:rsidR="009F3898" w:rsidRPr="009F3898">
        <w:rPr>
          <w:rFonts w:ascii="Times New Roman" w:hAnsi="Times New Roman" w:cs="Times New Roman"/>
          <w:i/>
        </w:rPr>
        <w:t xml:space="preserve"> </w:t>
      </w:r>
      <w:r w:rsidRPr="009F3898">
        <w:rPr>
          <w:rFonts w:ascii="Times New Roman" w:hAnsi="Times New Roman" w:cs="Times New Roman"/>
          <w:i/>
        </w:rPr>
        <w:t>los Profetas y en los Salmos, acerca de Mí</w:t>
      </w:r>
      <w:r w:rsidR="009F3898">
        <w:rPr>
          <w:rFonts w:ascii="Times New Roman" w:hAnsi="Times New Roman" w:cs="Times New Roman"/>
        </w:rPr>
        <w:t xml:space="preserve"> </w:t>
      </w:r>
      <w:r w:rsidR="009F3898">
        <w:rPr>
          <w:rStyle w:val="Refdenotaalpie"/>
          <w:rFonts w:ascii="Times New Roman" w:hAnsi="Times New Roman" w:cs="Times New Roman"/>
        </w:rPr>
        <w:footnoteReference w:id="175"/>
      </w:r>
      <w:r w:rsidRPr="009F7557">
        <w:rPr>
          <w:rFonts w:ascii="Times New Roman" w:hAnsi="Times New Roman" w:cs="Times New Roman"/>
        </w:rPr>
        <w:t>.</w:t>
      </w:r>
    </w:p>
    <w:p w:rsidR="00C25606" w:rsidRPr="009F3898" w:rsidRDefault="00C25606" w:rsidP="009F3898">
      <w:pPr>
        <w:spacing w:after="120" w:line="240" w:lineRule="auto"/>
        <w:jc w:val="both"/>
        <w:rPr>
          <w:rFonts w:ascii="Times New Roman" w:hAnsi="Times New Roman" w:cs="Times New Roman"/>
          <w:i/>
        </w:rPr>
      </w:pPr>
      <w:r w:rsidRPr="009F3898">
        <w:rPr>
          <w:rFonts w:ascii="Times New Roman" w:hAnsi="Times New Roman" w:cs="Times New Roman"/>
          <w:i/>
        </w:rPr>
        <w:t>Distintas interpretaciones de: Levantad una señal sobre el monte en</w:t>
      </w:r>
      <w:r w:rsidR="009F3898" w:rsidRPr="009F3898">
        <w:rPr>
          <w:rFonts w:ascii="Times New Roman" w:hAnsi="Times New Roman" w:cs="Times New Roman"/>
          <w:i/>
        </w:rPr>
        <w:t xml:space="preserve"> </w:t>
      </w:r>
      <w:r w:rsidR="009F3898">
        <w:rPr>
          <w:rFonts w:ascii="Times New Roman" w:hAnsi="Times New Roman" w:cs="Times New Roman"/>
          <w:i/>
        </w:rPr>
        <w:t>tiniebla</w:t>
      </w:r>
      <w:r w:rsidRPr="009F3898">
        <w:rPr>
          <w:rFonts w:ascii="Times New Roman" w:hAnsi="Times New Roman" w:cs="Times New Roman"/>
          <w:i/>
        </w:rPr>
        <w:t>s</w:t>
      </w:r>
    </w:p>
    <w:p w:rsidR="00F84119"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11. De dos maneras puede leerse este profético lenguaje: </w:t>
      </w:r>
      <w:r w:rsidRPr="009F3898">
        <w:rPr>
          <w:rFonts w:ascii="Times New Roman" w:hAnsi="Times New Roman" w:cs="Times New Roman"/>
          <w:i/>
        </w:rPr>
        <w:t>Le</w:t>
      </w:r>
      <w:r w:rsidR="009F3898" w:rsidRPr="009F3898">
        <w:rPr>
          <w:rFonts w:ascii="Times New Roman" w:hAnsi="Times New Roman" w:cs="Times New Roman"/>
          <w:i/>
        </w:rPr>
        <w:t>vantad u</w:t>
      </w:r>
      <w:r w:rsidRPr="009F3898">
        <w:rPr>
          <w:rFonts w:ascii="Times New Roman" w:hAnsi="Times New Roman" w:cs="Times New Roman"/>
          <w:i/>
        </w:rPr>
        <w:t>na señal sobre el monte en tinieblas</w:t>
      </w:r>
      <w:r w:rsidRPr="009F7557">
        <w:rPr>
          <w:rFonts w:ascii="Times New Roman" w:hAnsi="Times New Roman" w:cs="Times New Roman"/>
        </w:rPr>
        <w:t>, bien para que levanten la señal sobre el monte en tini</w:t>
      </w:r>
      <w:r w:rsidR="009F7B11">
        <w:rPr>
          <w:rFonts w:ascii="Times New Roman" w:hAnsi="Times New Roman" w:cs="Times New Roman"/>
        </w:rPr>
        <w:t>eblas, bien para que los mismos</w:t>
      </w:r>
      <w:r w:rsidR="009F3898" w:rsidRPr="009F7557">
        <w:rPr>
          <w:rFonts w:ascii="Times New Roman" w:hAnsi="Times New Roman" w:cs="Times New Roman"/>
        </w:rPr>
        <w:t xml:space="preserve"> </w:t>
      </w:r>
      <w:r w:rsidRPr="009F7557">
        <w:rPr>
          <w:rFonts w:ascii="Times New Roman" w:hAnsi="Times New Roman" w:cs="Times New Roman"/>
        </w:rPr>
        <w:t xml:space="preserve">que están sobre el monte eleven una oscura señal. </w:t>
      </w:r>
      <w:r w:rsidRPr="009F3898">
        <w:rPr>
          <w:rFonts w:ascii="Times New Roman" w:hAnsi="Times New Roman" w:cs="Times New Roman"/>
          <w:i/>
        </w:rPr>
        <w:t>Levantad la voz,</w:t>
      </w:r>
      <w:r w:rsidR="009F3898" w:rsidRPr="009F3898">
        <w:rPr>
          <w:rFonts w:ascii="Times New Roman" w:hAnsi="Times New Roman" w:cs="Times New Roman"/>
          <w:i/>
        </w:rPr>
        <w:t xml:space="preserve"> levantad la mano</w:t>
      </w:r>
      <w:r w:rsidR="009F3898">
        <w:rPr>
          <w:rFonts w:ascii="Times New Roman" w:hAnsi="Times New Roman" w:cs="Times New Roman"/>
        </w:rPr>
        <w:t xml:space="preserve"> </w:t>
      </w:r>
      <w:r w:rsidR="009F3898">
        <w:rPr>
          <w:rStyle w:val="Refdenotaalpie"/>
          <w:rFonts w:ascii="Times New Roman" w:hAnsi="Times New Roman" w:cs="Times New Roman"/>
        </w:rPr>
        <w:footnoteReference w:id="176"/>
      </w:r>
      <w:r w:rsidR="009F3898">
        <w:rPr>
          <w:rFonts w:ascii="Times New Roman" w:hAnsi="Times New Roman" w:cs="Times New Roman"/>
        </w:rPr>
        <w:t xml:space="preserve">. </w:t>
      </w:r>
      <w:r w:rsidRPr="009F7557">
        <w:rPr>
          <w:rFonts w:ascii="Times New Roman" w:hAnsi="Times New Roman" w:cs="Times New Roman"/>
        </w:rPr>
        <w:t xml:space="preserve">Y prosigue: </w:t>
      </w:r>
      <w:r w:rsidRPr="00BA649E">
        <w:rPr>
          <w:rFonts w:ascii="Times New Roman" w:hAnsi="Times New Roman" w:cs="Times New Roman"/>
          <w:i/>
        </w:rPr>
        <w:t>Levanta la voz con fuerza tú que</w:t>
      </w:r>
      <w:r w:rsidR="009F3898" w:rsidRPr="00BA649E">
        <w:rPr>
          <w:rFonts w:ascii="Times New Roman" w:hAnsi="Times New Roman" w:cs="Times New Roman"/>
          <w:i/>
        </w:rPr>
        <w:t xml:space="preserve"> </w:t>
      </w:r>
      <w:r w:rsidRPr="00BA649E">
        <w:rPr>
          <w:rFonts w:ascii="Times New Roman" w:hAnsi="Times New Roman" w:cs="Times New Roman"/>
          <w:i/>
        </w:rPr>
        <w:t>anuncias la buena nueva a Jerusalén</w:t>
      </w:r>
      <w:r w:rsidRPr="009F7557">
        <w:rPr>
          <w:rFonts w:ascii="Times New Roman" w:hAnsi="Times New Roman" w:cs="Times New Roman"/>
        </w:rPr>
        <w:t xml:space="preserve"> </w:t>
      </w:r>
      <w:r w:rsidR="009F3898">
        <w:rPr>
          <w:rStyle w:val="Refdenotaalpie"/>
          <w:rFonts w:ascii="Times New Roman" w:hAnsi="Times New Roman" w:cs="Times New Roman"/>
        </w:rPr>
        <w:footnoteReference w:id="177"/>
      </w:r>
      <w:r w:rsidRPr="009F7557">
        <w:rPr>
          <w:rFonts w:ascii="Times New Roman" w:hAnsi="Times New Roman" w:cs="Times New Roman"/>
        </w:rPr>
        <w:t>. Esta es aquella exaltación</w:t>
      </w:r>
      <w:r w:rsidR="009F3898">
        <w:rPr>
          <w:rFonts w:ascii="Times New Roman" w:hAnsi="Times New Roman" w:cs="Times New Roman"/>
        </w:rPr>
        <w:t xml:space="preserve"> </w:t>
      </w:r>
      <w:r w:rsidRPr="009F7557">
        <w:rPr>
          <w:rFonts w:ascii="Times New Roman" w:hAnsi="Times New Roman" w:cs="Times New Roman"/>
        </w:rPr>
        <w:t xml:space="preserve">del anuncio de la Buena Nueva que se lee que el santo David había manifestado: </w:t>
      </w:r>
      <w:r w:rsidRPr="00BA649E">
        <w:rPr>
          <w:rFonts w:ascii="Times New Roman" w:hAnsi="Times New Roman" w:cs="Times New Roman"/>
          <w:i/>
        </w:rPr>
        <w:t>A toda la tierra a</w:t>
      </w:r>
      <w:r w:rsidR="009F3898" w:rsidRPr="00BA649E">
        <w:rPr>
          <w:rFonts w:ascii="Times New Roman" w:hAnsi="Times New Roman" w:cs="Times New Roman"/>
          <w:i/>
        </w:rPr>
        <w:t>lcanzó su pregón y hasta los lí</w:t>
      </w:r>
      <w:r w:rsidRPr="00BA649E">
        <w:rPr>
          <w:rFonts w:ascii="Times New Roman" w:hAnsi="Times New Roman" w:cs="Times New Roman"/>
          <w:i/>
        </w:rPr>
        <w:t>mites del orbe su lenguaje</w:t>
      </w:r>
      <w:r w:rsidRPr="009F7557">
        <w:rPr>
          <w:rFonts w:ascii="Times New Roman" w:hAnsi="Times New Roman" w:cs="Times New Roman"/>
        </w:rPr>
        <w:t xml:space="preserve"> </w:t>
      </w:r>
      <w:r w:rsidR="00BA649E">
        <w:rPr>
          <w:rStyle w:val="Refdenotaalpie"/>
          <w:rFonts w:ascii="Times New Roman" w:hAnsi="Times New Roman" w:cs="Times New Roman"/>
        </w:rPr>
        <w:footnoteReference w:id="178"/>
      </w:r>
      <w:r w:rsidR="00BA649E">
        <w:rPr>
          <w:rFonts w:ascii="Times New Roman" w:hAnsi="Times New Roman" w:cs="Times New Roman"/>
        </w:rPr>
        <w:t>.</w:t>
      </w:r>
      <w:r w:rsidRPr="009F7557">
        <w:rPr>
          <w:rFonts w:ascii="Times New Roman" w:hAnsi="Times New Roman" w:cs="Times New Roman"/>
        </w:rPr>
        <w:t xml:space="preserve"> Y así lo que el santo David vio como futuro, lo predica usando el tie</w:t>
      </w:r>
      <w:r w:rsidR="009F3898">
        <w:rPr>
          <w:rFonts w:ascii="Times New Roman" w:hAnsi="Times New Roman" w:cs="Times New Roman"/>
        </w:rPr>
        <w:t xml:space="preserve">mpo pretérito </w:t>
      </w:r>
      <w:r w:rsidR="00BA649E">
        <w:rPr>
          <w:rStyle w:val="Refdenotaalpie"/>
          <w:rFonts w:ascii="Times New Roman" w:hAnsi="Times New Roman" w:cs="Times New Roman"/>
        </w:rPr>
        <w:footnoteReference w:id="179"/>
      </w:r>
      <w:r w:rsidR="009F3898">
        <w:rPr>
          <w:rFonts w:ascii="Times New Roman" w:hAnsi="Times New Roman" w:cs="Times New Roman"/>
        </w:rPr>
        <w:t>, como ya suce</w:t>
      </w:r>
      <w:r w:rsidRPr="009F7557">
        <w:rPr>
          <w:rFonts w:ascii="Times New Roman" w:hAnsi="Times New Roman" w:cs="Times New Roman"/>
        </w:rPr>
        <w:t xml:space="preserve">dido, esto mismo manda </w:t>
      </w:r>
      <w:r w:rsidR="009F7B11" w:rsidRPr="009F7557">
        <w:rPr>
          <w:rFonts w:ascii="Times New Roman" w:hAnsi="Times New Roman" w:cs="Times New Roman"/>
        </w:rPr>
        <w:t>Isaías</w:t>
      </w:r>
      <w:r w:rsidRPr="009F7557">
        <w:rPr>
          <w:rFonts w:ascii="Times New Roman" w:hAnsi="Times New Roman" w:cs="Times New Roman"/>
        </w:rPr>
        <w:t xml:space="preserve">, o mejor aún, manda el Señor a través de </w:t>
      </w:r>
      <w:r w:rsidR="009F7B11" w:rsidRPr="009F7557">
        <w:rPr>
          <w:rFonts w:ascii="Times New Roman" w:hAnsi="Times New Roman" w:cs="Times New Roman"/>
        </w:rPr>
        <w:t>Isaías</w:t>
      </w:r>
      <w:r w:rsidRPr="009F7557">
        <w:rPr>
          <w:rFonts w:ascii="Times New Roman" w:hAnsi="Times New Roman" w:cs="Times New Roman"/>
        </w:rPr>
        <w:t xml:space="preserve">, que sea ejecutado: </w:t>
      </w:r>
      <w:r w:rsidRPr="00BA649E">
        <w:rPr>
          <w:rFonts w:ascii="Times New Roman" w:hAnsi="Times New Roman" w:cs="Times New Roman"/>
          <w:i/>
        </w:rPr>
        <w:t>Levantad</w:t>
      </w:r>
      <w:r w:rsidRPr="009F7557">
        <w:rPr>
          <w:rFonts w:ascii="Times New Roman" w:hAnsi="Times New Roman" w:cs="Times New Roman"/>
        </w:rPr>
        <w:t xml:space="preserve"> -dice- </w:t>
      </w:r>
      <w:r w:rsidRPr="00BA649E">
        <w:rPr>
          <w:rFonts w:ascii="Times New Roman" w:hAnsi="Times New Roman" w:cs="Times New Roman"/>
          <w:i/>
        </w:rPr>
        <w:t>la voz</w:t>
      </w:r>
      <w:r w:rsidRPr="009F7557">
        <w:rPr>
          <w:rFonts w:ascii="Times New Roman" w:hAnsi="Times New Roman" w:cs="Times New Roman"/>
        </w:rPr>
        <w:t xml:space="preserve"> </w:t>
      </w:r>
      <w:r w:rsidR="00BA649E">
        <w:rPr>
          <w:rStyle w:val="Refdenotaalpie"/>
          <w:rFonts w:ascii="Times New Roman" w:hAnsi="Times New Roman" w:cs="Times New Roman"/>
        </w:rPr>
        <w:footnoteReference w:id="180"/>
      </w:r>
      <w:r w:rsidRPr="009F7557">
        <w:rPr>
          <w:rFonts w:ascii="Times New Roman" w:hAnsi="Times New Roman" w:cs="Times New Roman"/>
        </w:rPr>
        <w:t>.</w:t>
      </w:r>
    </w:p>
    <w:p w:rsidR="00C25606" w:rsidRPr="009F7557" w:rsidRDefault="00BA649E" w:rsidP="004F71A0">
      <w:pPr>
        <w:spacing w:after="120" w:line="240" w:lineRule="auto"/>
        <w:ind w:firstLine="567"/>
        <w:jc w:val="both"/>
        <w:rPr>
          <w:rFonts w:ascii="Times New Roman" w:hAnsi="Times New Roman" w:cs="Times New Roman"/>
        </w:rPr>
      </w:pPr>
      <w:r>
        <w:rPr>
          <w:rFonts w:ascii="Times New Roman" w:hAnsi="Times New Roman" w:cs="Times New Roman"/>
        </w:rPr>
        <w:t>12. Mas para que l</w:t>
      </w:r>
      <w:r w:rsidR="00C25606" w:rsidRPr="009F7557">
        <w:rPr>
          <w:rFonts w:ascii="Times New Roman" w:hAnsi="Times New Roman" w:cs="Times New Roman"/>
        </w:rPr>
        <w:t xml:space="preserve">os </w:t>
      </w:r>
      <w:r w:rsidRPr="00BA649E">
        <w:rPr>
          <w:rFonts w:ascii="Times New Roman" w:hAnsi="Times New Roman" w:cs="Times New Roman"/>
          <w:i/>
        </w:rPr>
        <w:t xml:space="preserve">vasos </w:t>
      </w:r>
      <w:r w:rsidR="00C25606" w:rsidRPr="00BA649E">
        <w:rPr>
          <w:rFonts w:ascii="Times New Roman" w:hAnsi="Times New Roman" w:cs="Times New Roman"/>
          <w:i/>
        </w:rPr>
        <w:t>de ira</w:t>
      </w:r>
      <w:r w:rsidR="00C25606" w:rsidRPr="009F7557">
        <w:rPr>
          <w:rFonts w:ascii="Times New Roman" w:hAnsi="Times New Roman" w:cs="Times New Roman"/>
        </w:rPr>
        <w:t xml:space="preserve"> </w:t>
      </w:r>
      <w:r>
        <w:rPr>
          <w:rStyle w:val="Refdenotaalpie"/>
          <w:rFonts w:ascii="Times New Roman" w:hAnsi="Times New Roman" w:cs="Times New Roman"/>
        </w:rPr>
        <w:footnoteReference w:id="181"/>
      </w:r>
      <w:r w:rsidR="00C25606" w:rsidRPr="009F7557">
        <w:rPr>
          <w:rFonts w:ascii="Times New Roman" w:hAnsi="Times New Roman" w:cs="Times New Roman"/>
        </w:rPr>
        <w:t xml:space="preserve"> que la sensualidad babilónica, había manchado en todo el mundo, fueran cambiados en vasos</w:t>
      </w:r>
      <w:r>
        <w:rPr>
          <w:rFonts w:ascii="Times New Roman" w:hAnsi="Times New Roman" w:cs="Times New Roman"/>
        </w:rPr>
        <w:t xml:space="preserve"> de misericordia, </w:t>
      </w:r>
      <w:r w:rsidR="00C25606" w:rsidRPr="009F7557">
        <w:rPr>
          <w:rFonts w:ascii="Times New Roman" w:hAnsi="Times New Roman" w:cs="Times New Roman"/>
        </w:rPr>
        <w:t xml:space="preserve">la voz de los anunciadores de la Buena Nueva </w:t>
      </w:r>
      <w:r w:rsidR="009F7B11" w:rsidRPr="009F7557">
        <w:rPr>
          <w:rFonts w:ascii="Times New Roman" w:hAnsi="Times New Roman" w:cs="Times New Roman"/>
        </w:rPr>
        <w:t>resonó</w:t>
      </w:r>
      <w:r w:rsidR="009F7B11">
        <w:rPr>
          <w:rFonts w:ascii="Times New Roman" w:hAnsi="Times New Roman" w:cs="Times New Roman"/>
        </w:rPr>
        <w:t xml:space="preserve"> </w:t>
      </w:r>
      <w:r w:rsidR="009F7B11" w:rsidRPr="009F7557">
        <w:rPr>
          <w:rFonts w:ascii="Times New Roman" w:hAnsi="Times New Roman" w:cs="Times New Roman"/>
        </w:rPr>
        <w:t>con</w:t>
      </w:r>
      <w:r>
        <w:rPr>
          <w:rFonts w:ascii="Times New Roman" w:hAnsi="Times New Roman" w:cs="Times New Roman"/>
        </w:rPr>
        <w:t xml:space="preserve"> tant</w:t>
      </w:r>
      <w:r w:rsidR="00C25606" w:rsidRPr="009F7557">
        <w:rPr>
          <w:rFonts w:ascii="Times New Roman" w:hAnsi="Times New Roman" w:cs="Times New Roman"/>
        </w:rPr>
        <w:t>a fuerza que así nadie podía excusarse de no haber escuchado</w:t>
      </w:r>
      <w:r>
        <w:rPr>
          <w:rFonts w:ascii="Times New Roman" w:hAnsi="Times New Roman" w:cs="Times New Roman"/>
        </w:rPr>
        <w:t xml:space="preserve"> </w:t>
      </w:r>
      <w:r w:rsidR="00C25606" w:rsidRPr="009F7557">
        <w:rPr>
          <w:rFonts w:ascii="Times New Roman" w:hAnsi="Times New Roman" w:cs="Times New Roman"/>
        </w:rPr>
        <w:t xml:space="preserve">la palabra de la fe </w:t>
      </w:r>
      <w:r>
        <w:rPr>
          <w:rStyle w:val="Refdenotaalpie"/>
          <w:rFonts w:ascii="Times New Roman" w:hAnsi="Times New Roman" w:cs="Times New Roman"/>
        </w:rPr>
        <w:footnoteReference w:id="182"/>
      </w:r>
      <w:r w:rsidR="00605498">
        <w:rPr>
          <w:rFonts w:ascii="Times New Roman" w:hAnsi="Times New Roman" w:cs="Times New Roman"/>
        </w:rPr>
        <w:t>.</w:t>
      </w:r>
      <w:r w:rsidR="00C25606" w:rsidRPr="009F7557">
        <w:rPr>
          <w:rFonts w:ascii="Times New Roman" w:hAnsi="Times New Roman" w:cs="Times New Roman"/>
        </w:rPr>
        <w:t xml:space="preserve"> De ahí que diga el Apóstol: </w:t>
      </w:r>
      <w:r w:rsidR="00C25606" w:rsidRPr="00605498">
        <w:rPr>
          <w:rFonts w:ascii="Times New Roman" w:hAnsi="Times New Roman" w:cs="Times New Roman"/>
          <w:i/>
        </w:rPr>
        <w:t>Y, en efecto, su voz</w:t>
      </w:r>
      <w:r w:rsidRPr="00605498">
        <w:rPr>
          <w:rFonts w:ascii="Times New Roman" w:hAnsi="Times New Roman" w:cs="Times New Roman"/>
          <w:i/>
        </w:rPr>
        <w:t xml:space="preserve"> </w:t>
      </w:r>
      <w:r w:rsidR="00605498" w:rsidRPr="00605498">
        <w:rPr>
          <w:rFonts w:ascii="Times New Roman" w:hAnsi="Times New Roman" w:cs="Times New Roman"/>
          <w:i/>
        </w:rPr>
        <w:t>se ha difundido por toda la</w:t>
      </w:r>
      <w:r w:rsidR="00C25606" w:rsidRPr="00605498">
        <w:rPr>
          <w:rFonts w:ascii="Times New Roman" w:hAnsi="Times New Roman" w:cs="Times New Roman"/>
          <w:i/>
        </w:rPr>
        <w:t xml:space="preserve"> tierra y ha</w:t>
      </w:r>
      <w:r w:rsidRPr="00605498">
        <w:rPr>
          <w:rFonts w:ascii="Times New Roman" w:hAnsi="Times New Roman" w:cs="Times New Roman"/>
          <w:i/>
        </w:rPr>
        <w:t xml:space="preserve">sta los </w:t>
      </w:r>
      <w:r w:rsidR="009F7B11" w:rsidRPr="00605498">
        <w:rPr>
          <w:rFonts w:ascii="Times New Roman" w:hAnsi="Times New Roman" w:cs="Times New Roman"/>
          <w:i/>
        </w:rPr>
        <w:t>límites</w:t>
      </w:r>
      <w:r w:rsidRPr="00605498">
        <w:rPr>
          <w:rFonts w:ascii="Times New Roman" w:hAnsi="Times New Roman" w:cs="Times New Roman"/>
          <w:i/>
        </w:rPr>
        <w:t xml:space="preserve"> del orbe sus pa</w:t>
      </w:r>
      <w:r w:rsidR="00C25606" w:rsidRPr="00605498">
        <w:rPr>
          <w:rFonts w:ascii="Times New Roman" w:hAnsi="Times New Roman" w:cs="Times New Roman"/>
          <w:i/>
        </w:rPr>
        <w:t>labras</w:t>
      </w:r>
      <w:r w:rsidR="00605498">
        <w:rPr>
          <w:rFonts w:ascii="Times New Roman" w:hAnsi="Times New Roman" w:cs="Times New Roman"/>
        </w:rPr>
        <w:t xml:space="preserve"> </w:t>
      </w:r>
      <w:r w:rsidR="00605498">
        <w:rPr>
          <w:rStyle w:val="Refdenotaalpie"/>
          <w:rFonts w:ascii="Times New Roman" w:hAnsi="Times New Roman" w:cs="Times New Roman"/>
        </w:rPr>
        <w:footnoteReference w:id="183"/>
      </w:r>
      <w:r w:rsidR="00C25606" w:rsidRPr="009F7557">
        <w:rPr>
          <w:rFonts w:ascii="Times New Roman" w:hAnsi="Times New Roman" w:cs="Times New Roman"/>
        </w:rPr>
        <w:t>.</w:t>
      </w:r>
    </w:p>
    <w:p w:rsidR="00C25606" w:rsidRPr="009F7557" w:rsidRDefault="009F7B11" w:rsidP="004F71A0">
      <w:pPr>
        <w:spacing w:after="120" w:line="240" w:lineRule="auto"/>
        <w:ind w:firstLine="567"/>
        <w:jc w:val="both"/>
        <w:rPr>
          <w:rFonts w:ascii="Times New Roman" w:hAnsi="Times New Roman" w:cs="Times New Roman"/>
        </w:rPr>
      </w:pPr>
      <w:r>
        <w:rPr>
          <w:rFonts w:ascii="Times New Roman" w:hAnsi="Times New Roman" w:cs="Times New Roman"/>
        </w:rPr>
        <w:t>Por consiguiente, así como en l</w:t>
      </w:r>
      <w:r w:rsidR="00C25606" w:rsidRPr="009F7557">
        <w:rPr>
          <w:rFonts w:ascii="Times New Roman" w:hAnsi="Times New Roman" w:cs="Times New Roman"/>
        </w:rPr>
        <w:t>a elevación del signo decimos que</w:t>
      </w:r>
      <w:r w:rsidR="00BA649E">
        <w:rPr>
          <w:rFonts w:ascii="Times New Roman" w:hAnsi="Times New Roman" w:cs="Times New Roman"/>
        </w:rPr>
        <w:t xml:space="preserve"> </w:t>
      </w:r>
      <w:r w:rsidR="00C25606" w:rsidRPr="009F7557">
        <w:rPr>
          <w:rFonts w:ascii="Times New Roman" w:hAnsi="Times New Roman" w:cs="Times New Roman"/>
        </w:rPr>
        <w:t>fue prefigurado el misterio de la Cruz del Señor, así, en la exaltación</w:t>
      </w:r>
      <w:r w:rsidR="00BA649E">
        <w:rPr>
          <w:rFonts w:ascii="Times New Roman" w:hAnsi="Times New Roman" w:cs="Times New Roman"/>
        </w:rPr>
        <w:t xml:space="preserve"> </w:t>
      </w:r>
      <w:r w:rsidR="00605498">
        <w:rPr>
          <w:rFonts w:ascii="Times New Roman" w:hAnsi="Times New Roman" w:cs="Times New Roman"/>
        </w:rPr>
        <w:t xml:space="preserve">de la voz </w:t>
      </w:r>
      <w:r w:rsidR="00605498">
        <w:rPr>
          <w:rStyle w:val="Refdenotaalpie"/>
          <w:rFonts w:ascii="Times New Roman" w:hAnsi="Times New Roman" w:cs="Times New Roman"/>
        </w:rPr>
        <w:footnoteReference w:id="184"/>
      </w:r>
      <w:r w:rsidR="00605498">
        <w:rPr>
          <w:rFonts w:ascii="Times New Roman" w:hAnsi="Times New Roman" w:cs="Times New Roman"/>
        </w:rPr>
        <w:t xml:space="preserve"> es</w:t>
      </w:r>
      <w:r w:rsidR="00C25606" w:rsidRPr="009F7557">
        <w:rPr>
          <w:rFonts w:ascii="Times New Roman" w:hAnsi="Times New Roman" w:cs="Times New Roman"/>
        </w:rPr>
        <w:t xml:space="preserve"> profetiz</w:t>
      </w:r>
      <w:r w:rsidR="00605498">
        <w:rPr>
          <w:rFonts w:ascii="Times New Roman" w:hAnsi="Times New Roman" w:cs="Times New Roman"/>
        </w:rPr>
        <w:t xml:space="preserve">ada </w:t>
      </w:r>
      <w:r w:rsidR="00BA649E">
        <w:rPr>
          <w:rFonts w:ascii="Times New Roman" w:hAnsi="Times New Roman" w:cs="Times New Roman"/>
        </w:rPr>
        <w:t>la excelencia y eficacia qu</w:t>
      </w:r>
      <w:r w:rsidR="00C25606" w:rsidRPr="009F7557">
        <w:rPr>
          <w:rFonts w:ascii="Times New Roman" w:hAnsi="Times New Roman" w:cs="Times New Roman"/>
        </w:rPr>
        <w:t>e la predicación</w:t>
      </w:r>
      <w:r w:rsidR="00BA649E">
        <w:rPr>
          <w:rFonts w:ascii="Times New Roman" w:hAnsi="Times New Roman" w:cs="Times New Roman"/>
        </w:rPr>
        <w:t xml:space="preserve"> </w:t>
      </w:r>
      <w:r w:rsidR="00605498">
        <w:rPr>
          <w:rFonts w:ascii="Times New Roman" w:hAnsi="Times New Roman" w:cs="Times New Roman"/>
        </w:rPr>
        <w:t xml:space="preserve">apostólica, </w:t>
      </w:r>
      <w:r>
        <w:rPr>
          <w:rFonts w:ascii="Times New Roman" w:hAnsi="Times New Roman" w:cs="Times New Roman"/>
        </w:rPr>
        <w:t>como</w:t>
      </w:r>
      <w:r w:rsidRPr="009F7557">
        <w:rPr>
          <w:rFonts w:ascii="Times New Roman" w:hAnsi="Times New Roman" w:cs="Times New Roman"/>
        </w:rPr>
        <w:t xml:space="preserve"> dice</w:t>
      </w:r>
      <w:r w:rsidR="00C25606" w:rsidRPr="009F7557">
        <w:rPr>
          <w:rFonts w:ascii="Times New Roman" w:hAnsi="Times New Roman" w:cs="Times New Roman"/>
        </w:rPr>
        <w:t xml:space="preserve"> Jesús a sus discípulos: </w:t>
      </w:r>
      <w:r w:rsidR="00C25606" w:rsidRPr="00605498">
        <w:rPr>
          <w:rFonts w:ascii="Times New Roman" w:hAnsi="Times New Roman" w:cs="Times New Roman"/>
          <w:i/>
        </w:rPr>
        <w:t>Id al mundo entero y</w:t>
      </w:r>
      <w:r w:rsidR="00BA649E" w:rsidRPr="00605498">
        <w:rPr>
          <w:rFonts w:ascii="Times New Roman" w:hAnsi="Times New Roman" w:cs="Times New Roman"/>
          <w:i/>
        </w:rPr>
        <w:t xml:space="preserve"> </w:t>
      </w:r>
      <w:r w:rsidR="00605498" w:rsidRPr="00605498">
        <w:rPr>
          <w:rFonts w:ascii="Times New Roman" w:hAnsi="Times New Roman" w:cs="Times New Roman"/>
          <w:i/>
        </w:rPr>
        <w:t>pro</w:t>
      </w:r>
      <w:r w:rsidR="00C25606" w:rsidRPr="00605498">
        <w:rPr>
          <w:rFonts w:ascii="Times New Roman" w:hAnsi="Times New Roman" w:cs="Times New Roman"/>
          <w:i/>
        </w:rPr>
        <w:t>clamad la Buena Nueva a la creación</w:t>
      </w:r>
      <w:r w:rsidR="00C25606" w:rsidRPr="009F7557">
        <w:rPr>
          <w:rFonts w:ascii="Times New Roman" w:hAnsi="Times New Roman" w:cs="Times New Roman"/>
        </w:rPr>
        <w:t xml:space="preserve"> </w:t>
      </w:r>
      <w:r w:rsidR="00605498">
        <w:rPr>
          <w:rStyle w:val="Refdenotaalpie"/>
          <w:rFonts w:ascii="Times New Roman" w:hAnsi="Times New Roman" w:cs="Times New Roman"/>
        </w:rPr>
        <w:footnoteReference w:id="185"/>
      </w:r>
      <w:r w:rsidR="00605498">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Se nos ocurren toda</w:t>
      </w:r>
      <w:r w:rsidR="00605498">
        <w:rPr>
          <w:rFonts w:ascii="Times New Roman" w:hAnsi="Times New Roman" w:cs="Times New Roman"/>
        </w:rPr>
        <w:t xml:space="preserve">vía otras interpretaciones </w:t>
      </w:r>
      <w:r w:rsidR="009F7B11">
        <w:rPr>
          <w:rFonts w:ascii="Times New Roman" w:hAnsi="Times New Roman" w:cs="Times New Roman"/>
        </w:rPr>
        <w:t>sobre</w:t>
      </w:r>
      <w:r w:rsidR="00605498">
        <w:rPr>
          <w:rFonts w:ascii="Times New Roman" w:hAnsi="Times New Roman" w:cs="Times New Roman"/>
        </w:rPr>
        <w:t xml:space="preserve"> la </w:t>
      </w:r>
      <w:r w:rsidRPr="009F7557">
        <w:rPr>
          <w:rFonts w:ascii="Times New Roman" w:hAnsi="Times New Roman" w:cs="Times New Roman"/>
        </w:rPr>
        <w:t>exaltación de la voz, pero en vistas de que otras preocupaciones nos urgen</w:t>
      </w:r>
      <w:r w:rsidR="00605498">
        <w:rPr>
          <w:rFonts w:ascii="Times New Roman" w:hAnsi="Times New Roman" w:cs="Times New Roman"/>
        </w:rPr>
        <w:t xml:space="preserve"> y la hora apremia,</w:t>
      </w:r>
      <w:r w:rsidRPr="009F7557">
        <w:rPr>
          <w:rFonts w:ascii="Times New Roman" w:hAnsi="Times New Roman" w:cs="Times New Roman"/>
        </w:rPr>
        <w:t xml:space="preserve"> continu</w:t>
      </w:r>
      <w:r w:rsidR="00605498">
        <w:rPr>
          <w:rFonts w:ascii="Times New Roman" w:hAnsi="Times New Roman" w:cs="Times New Roman"/>
        </w:rPr>
        <w:t>aremos en el sermón de mañana, Di</w:t>
      </w:r>
      <w:r w:rsidRPr="009F7557">
        <w:rPr>
          <w:rFonts w:ascii="Times New Roman" w:hAnsi="Times New Roman" w:cs="Times New Roman"/>
        </w:rPr>
        <w:t>os me</w:t>
      </w:r>
      <w:r w:rsidR="00605498">
        <w:rPr>
          <w:rFonts w:ascii="Times New Roman" w:hAnsi="Times New Roman" w:cs="Times New Roman"/>
        </w:rPr>
        <w:t xml:space="preserve">diante, con lo comenzado. Vosotros, </w:t>
      </w:r>
      <w:r w:rsidR="009F7B11">
        <w:rPr>
          <w:rFonts w:ascii="Times New Roman" w:hAnsi="Times New Roman" w:cs="Times New Roman"/>
        </w:rPr>
        <w:t>entretanto</w:t>
      </w:r>
      <w:r w:rsidR="00605498">
        <w:rPr>
          <w:rFonts w:ascii="Times New Roman" w:hAnsi="Times New Roman" w:cs="Times New Roman"/>
        </w:rPr>
        <w:t>, p</w:t>
      </w:r>
      <w:r w:rsidRPr="009F7557">
        <w:rPr>
          <w:rFonts w:ascii="Times New Roman" w:hAnsi="Times New Roman" w:cs="Times New Roman"/>
        </w:rPr>
        <w:t>asando del sermón</w:t>
      </w:r>
      <w:r w:rsidR="00605498">
        <w:rPr>
          <w:rFonts w:ascii="Times New Roman" w:hAnsi="Times New Roman" w:cs="Times New Roman"/>
        </w:rPr>
        <w:t xml:space="preserve"> a la lectura y de la lectura pasando a la </w:t>
      </w:r>
      <w:r w:rsidRPr="009F7557">
        <w:rPr>
          <w:rFonts w:ascii="Times New Roman" w:hAnsi="Times New Roman" w:cs="Times New Roman"/>
        </w:rPr>
        <w:t>orac</w:t>
      </w:r>
      <w:r w:rsidR="00605498">
        <w:rPr>
          <w:rFonts w:ascii="Times New Roman" w:hAnsi="Times New Roman" w:cs="Times New Roman"/>
        </w:rPr>
        <w:t>ión</w:t>
      </w:r>
      <w:r w:rsidR="00CD43B9">
        <w:rPr>
          <w:rFonts w:ascii="Times New Roman" w:hAnsi="Times New Roman" w:cs="Times New Roman"/>
        </w:rPr>
        <w:t xml:space="preserve"> </w:t>
      </w:r>
      <w:r w:rsidR="00CD43B9">
        <w:rPr>
          <w:rStyle w:val="Refdenotaalpie"/>
          <w:rFonts w:ascii="Times New Roman" w:hAnsi="Times New Roman" w:cs="Times New Roman"/>
        </w:rPr>
        <w:footnoteReference w:id="186"/>
      </w:r>
      <w:r w:rsidRPr="009F7557">
        <w:rPr>
          <w:rFonts w:ascii="Times New Roman" w:hAnsi="Times New Roman" w:cs="Times New Roman"/>
        </w:rPr>
        <w:t>; llamad a los pia</w:t>
      </w:r>
      <w:r w:rsidR="00605498">
        <w:rPr>
          <w:rFonts w:ascii="Times New Roman" w:hAnsi="Times New Roman" w:cs="Times New Roman"/>
        </w:rPr>
        <w:t xml:space="preserve">dosos </w:t>
      </w:r>
      <w:r w:rsidRPr="009F7557">
        <w:rPr>
          <w:rFonts w:ascii="Times New Roman" w:hAnsi="Times New Roman" w:cs="Times New Roman"/>
        </w:rPr>
        <w:t>oídos de Jesús con devotas preces para que</w:t>
      </w:r>
      <w:r w:rsidR="00605498">
        <w:rPr>
          <w:rFonts w:ascii="Times New Roman" w:hAnsi="Times New Roman" w:cs="Times New Roman"/>
        </w:rPr>
        <w:t xml:space="preserve"> i</w:t>
      </w:r>
      <w:r w:rsidRPr="009F7557">
        <w:rPr>
          <w:rFonts w:ascii="Times New Roman" w:hAnsi="Times New Roman" w:cs="Times New Roman"/>
        </w:rPr>
        <w:t>lumine nuestros</w:t>
      </w:r>
      <w:r w:rsidR="00605498">
        <w:rPr>
          <w:rFonts w:ascii="Times New Roman" w:hAnsi="Times New Roman" w:cs="Times New Roman"/>
        </w:rPr>
        <w:t xml:space="preserve"> ojos y, así, consideremos l</w:t>
      </w:r>
      <w:r w:rsidRPr="009F7557">
        <w:rPr>
          <w:rFonts w:ascii="Times New Roman" w:hAnsi="Times New Roman" w:cs="Times New Roman"/>
        </w:rPr>
        <w:t>as maravillas de su Ley, El que vive y es</w:t>
      </w:r>
      <w:r w:rsidR="00605498">
        <w:rPr>
          <w:rFonts w:ascii="Times New Roman" w:hAnsi="Times New Roman" w:cs="Times New Roman"/>
        </w:rPr>
        <w:t xml:space="preserve"> </w:t>
      </w:r>
      <w:r w:rsidRPr="009F7557">
        <w:rPr>
          <w:rFonts w:ascii="Times New Roman" w:hAnsi="Times New Roman" w:cs="Times New Roman"/>
        </w:rPr>
        <w:t>glorificado con</w:t>
      </w:r>
      <w:r w:rsidR="00605498">
        <w:rPr>
          <w:rFonts w:ascii="Times New Roman" w:hAnsi="Times New Roman" w:cs="Times New Roman"/>
        </w:rPr>
        <w:t xml:space="preserve"> el Padre y el Espíritu. Amén.</w:t>
      </w:r>
    </w:p>
    <w:p w:rsidR="006B2682" w:rsidRDefault="006B2682" w:rsidP="004F71A0">
      <w:pPr>
        <w:spacing w:after="120" w:line="240" w:lineRule="auto"/>
        <w:ind w:firstLine="567"/>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6B2682" w:rsidTr="002B487A">
        <w:tc>
          <w:tcPr>
            <w:tcW w:w="5098" w:type="dxa"/>
          </w:tcPr>
          <w:p w:rsidR="006B2682" w:rsidRDefault="000460C0"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4</w:t>
            </w:r>
            <w:r w:rsidR="006B2682" w:rsidRPr="00AD6727">
              <w:rPr>
                <w:rFonts w:ascii="Times New Roman" w:hAnsi="Times New Roman" w:cs="Times New Roman"/>
                <w:b/>
                <w:sz w:val="24"/>
                <w:szCs w:val="24"/>
              </w:rPr>
              <w:t xml:space="preserve"> </w:t>
            </w:r>
          </w:p>
        </w:tc>
        <w:tc>
          <w:tcPr>
            <w:tcW w:w="1134" w:type="dxa"/>
          </w:tcPr>
          <w:p w:rsidR="006B2682" w:rsidRDefault="000460C0"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5</w:t>
            </w:r>
            <w:r w:rsidR="006B2682" w:rsidRPr="00AD6727">
              <w:rPr>
                <w:rFonts w:ascii="Times New Roman" w:hAnsi="Times New Roman" w:cs="Times New Roman"/>
                <w:b/>
                <w:sz w:val="24"/>
                <w:szCs w:val="24"/>
              </w:rPr>
              <w:t>)</w:t>
            </w:r>
            <w:r w:rsidR="006B2682">
              <w:rPr>
                <w:rFonts w:ascii="Times New Roman" w:hAnsi="Times New Roman" w:cs="Times New Roman"/>
                <w:b/>
                <w:sz w:val="24"/>
                <w:szCs w:val="24"/>
              </w:rPr>
              <w:t xml:space="preserve"> </w:t>
            </w:r>
          </w:p>
        </w:tc>
      </w:tr>
    </w:tbl>
    <w:p w:rsidR="000460C0" w:rsidRDefault="000460C0" w:rsidP="004F71A0">
      <w:pPr>
        <w:spacing w:after="120" w:line="240" w:lineRule="auto"/>
        <w:ind w:firstLine="567"/>
        <w:jc w:val="both"/>
        <w:rPr>
          <w:rFonts w:ascii="Times New Roman" w:hAnsi="Times New Roman" w:cs="Times New Roman"/>
        </w:rPr>
        <w:sectPr w:rsidR="000460C0" w:rsidSect="00204A24">
          <w:footnotePr>
            <w:numRestart w:val="eachSect"/>
          </w:footnotePr>
          <w:type w:val="continuous"/>
          <w:pgSz w:w="11906" w:h="16838" w:code="9"/>
          <w:pgMar w:top="1134" w:right="1134" w:bottom="1134" w:left="1134" w:header="709" w:footer="709" w:gutter="0"/>
          <w:cols w:space="708"/>
          <w:docGrid w:linePitch="360"/>
        </w:sectPr>
      </w:pPr>
    </w:p>
    <w:p w:rsidR="00C25606" w:rsidRDefault="00C25606" w:rsidP="000460C0">
      <w:pPr>
        <w:spacing w:after="0" w:line="240" w:lineRule="auto"/>
        <w:ind w:firstLine="567"/>
        <w:jc w:val="both"/>
        <w:rPr>
          <w:rFonts w:ascii="Times New Roman" w:hAnsi="Times New Roman" w:cs="Times New Roman"/>
        </w:rPr>
      </w:pPr>
    </w:p>
    <w:p w:rsidR="000460C0" w:rsidRPr="009F7557" w:rsidRDefault="000460C0" w:rsidP="000460C0">
      <w:pPr>
        <w:spacing w:after="0" w:line="240" w:lineRule="auto"/>
        <w:ind w:firstLine="567"/>
        <w:jc w:val="both"/>
        <w:rPr>
          <w:rFonts w:ascii="Times New Roman" w:hAnsi="Times New Roman" w:cs="Times New Roman"/>
        </w:rPr>
      </w:pPr>
    </w:p>
    <w:p w:rsidR="00C25606" w:rsidRDefault="000460C0" w:rsidP="000460C0">
      <w:pPr>
        <w:spacing w:after="0" w:line="240" w:lineRule="auto"/>
        <w:ind w:firstLine="567"/>
        <w:jc w:val="center"/>
        <w:rPr>
          <w:rFonts w:ascii="Times New Roman" w:hAnsi="Times New Roman" w:cs="Times New Roman"/>
        </w:rPr>
      </w:pPr>
      <w:r>
        <w:rPr>
          <w:rFonts w:ascii="Times New Roman" w:hAnsi="Times New Roman" w:cs="Times New Roman"/>
        </w:rPr>
        <w:t>SOBRE EL MISMO</w:t>
      </w:r>
      <w:r w:rsidR="00C25606" w:rsidRPr="009F7557">
        <w:rPr>
          <w:rFonts w:ascii="Times New Roman" w:hAnsi="Times New Roman" w:cs="Times New Roman"/>
        </w:rPr>
        <w:t xml:space="preserve"> ASUNTO</w:t>
      </w:r>
    </w:p>
    <w:p w:rsidR="000460C0" w:rsidRPr="009F7557" w:rsidRDefault="000460C0" w:rsidP="000460C0">
      <w:pPr>
        <w:spacing w:after="0" w:line="240" w:lineRule="auto"/>
        <w:ind w:firstLine="567"/>
        <w:jc w:val="center"/>
        <w:rPr>
          <w:rFonts w:ascii="Times New Roman" w:hAnsi="Times New Roman" w:cs="Times New Roman"/>
        </w:rPr>
      </w:pPr>
    </w:p>
    <w:p w:rsidR="00C25606" w:rsidRDefault="00C25606" w:rsidP="000460C0">
      <w:pPr>
        <w:spacing w:after="120" w:line="240" w:lineRule="auto"/>
        <w:jc w:val="both"/>
        <w:rPr>
          <w:rFonts w:ascii="Times New Roman" w:hAnsi="Times New Roman" w:cs="Times New Roman"/>
          <w:i/>
        </w:rPr>
      </w:pPr>
      <w:r w:rsidRPr="000460C0">
        <w:rPr>
          <w:rFonts w:ascii="Times New Roman" w:hAnsi="Times New Roman" w:cs="Times New Roman"/>
          <w:i/>
        </w:rPr>
        <w:t>Explicación de: Levantad la voz según el Antiguo y</w:t>
      </w:r>
      <w:r w:rsidR="000460C0" w:rsidRPr="000460C0">
        <w:rPr>
          <w:rFonts w:ascii="Times New Roman" w:hAnsi="Times New Roman" w:cs="Times New Roman"/>
          <w:i/>
        </w:rPr>
        <w:t xml:space="preserve"> </w:t>
      </w:r>
      <w:r w:rsidRPr="000460C0">
        <w:rPr>
          <w:rFonts w:ascii="Times New Roman" w:hAnsi="Times New Roman" w:cs="Times New Roman"/>
          <w:i/>
        </w:rPr>
        <w:t>Nuevo Testamento</w:t>
      </w:r>
    </w:p>
    <w:p w:rsidR="00943D9A" w:rsidRPr="000460C0" w:rsidRDefault="00943D9A" w:rsidP="000460C0">
      <w:pPr>
        <w:spacing w:after="120" w:line="240" w:lineRule="auto"/>
        <w:jc w:val="both"/>
        <w:rPr>
          <w:rFonts w:ascii="Times New Roman" w:hAnsi="Times New Roman" w:cs="Times New Roman"/>
          <w:i/>
        </w:rPr>
      </w:pPr>
    </w:p>
    <w:p w:rsidR="00943D9A" w:rsidRPr="00810126" w:rsidRDefault="00943D9A" w:rsidP="00810126">
      <w:pPr>
        <w:keepNext/>
        <w:framePr w:dropCap="drop" w:lines="3" w:wrap="around" w:vAnchor="text" w:hAnchor="text"/>
        <w:spacing w:after="0" w:line="758" w:lineRule="exact"/>
        <w:ind w:firstLine="567"/>
        <w:jc w:val="both"/>
        <w:textAlignment w:val="baseline"/>
        <w:rPr>
          <w:rFonts w:ascii="Times New Roman" w:hAnsi="Times New Roman" w:cs="Times New Roman"/>
          <w:position w:val="-10"/>
          <w:sz w:val="102"/>
        </w:rPr>
      </w:pPr>
      <w:r w:rsidRPr="00810126">
        <w:rPr>
          <w:rFonts w:ascii="Times New Roman" w:hAnsi="Times New Roman" w:cs="Times New Roman"/>
          <w:position w:val="-10"/>
          <w:sz w:val="102"/>
        </w:rPr>
        <w:t>E</w:t>
      </w:r>
    </w:p>
    <w:p w:rsidR="00C25606" w:rsidRDefault="00C25606" w:rsidP="00943D9A">
      <w:pPr>
        <w:spacing w:after="120" w:line="240" w:lineRule="auto"/>
        <w:jc w:val="both"/>
        <w:rPr>
          <w:rFonts w:ascii="Times New Roman" w:hAnsi="Times New Roman" w:cs="Times New Roman"/>
        </w:rPr>
      </w:pPr>
      <w:r w:rsidRPr="009F7557">
        <w:rPr>
          <w:rFonts w:ascii="Times New Roman" w:hAnsi="Times New Roman" w:cs="Times New Roman"/>
        </w:rPr>
        <w:t>L tema que hoy debo desarrollar, queridos hermanos,</w:t>
      </w:r>
      <w:r w:rsidR="000460C0" w:rsidRPr="009F7557">
        <w:rPr>
          <w:rFonts w:ascii="Times New Roman" w:hAnsi="Times New Roman" w:cs="Times New Roman"/>
        </w:rPr>
        <w:t xml:space="preserve"> </w:t>
      </w:r>
      <w:r w:rsidR="000460C0">
        <w:rPr>
          <w:rFonts w:ascii="Times New Roman" w:hAnsi="Times New Roman" w:cs="Times New Roman"/>
        </w:rPr>
        <w:t>según nuestra prom</w:t>
      </w:r>
      <w:r w:rsidRPr="009F7557">
        <w:rPr>
          <w:rFonts w:ascii="Times New Roman" w:hAnsi="Times New Roman" w:cs="Times New Roman"/>
        </w:rPr>
        <w:t>esa d</w:t>
      </w:r>
      <w:r w:rsidR="000460C0">
        <w:rPr>
          <w:rFonts w:ascii="Times New Roman" w:hAnsi="Times New Roman" w:cs="Times New Roman"/>
        </w:rPr>
        <w:t xml:space="preserve">e ayer, no interrumpe el que </w:t>
      </w:r>
      <w:r w:rsidR="009F7B11">
        <w:rPr>
          <w:rFonts w:ascii="Times New Roman" w:hAnsi="Times New Roman" w:cs="Times New Roman"/>
        </w:rPr>
        <w:t>habíamos</w:t>
      </w:r>
      <w:r w:rsidR="000460C0">
        <w:rPr>
          <w:rFonts w:ascii="Times New Roman" w:hAnsi="Times New Roman" w:cs="Times New Roman"/>
        </w:rPr>
        <w:t xml:space="preserve"> comenzado. Com</w:t>
      </w:r>
      <w:r w:rsidRPr="009F7557">
        <w:rPr>
          <w:rFonts w:ascii="Times New Roman" w:hAnsi="Times New Roman" w:cs="Times New Roman"/>
        </w:rPr>
        <w:t>o</w:t>
      </w:r>
      <w:r w:rsidR="000460C0">
        <w:rPr>
          <w:rFonts w:ascii="Times New Roman" w:hAnsi="Times New Roman" w:cs="Times New Roman"/>
        </w:rPr>
        <w:t xml:space="preserve"> dijimos se prescribe la exalta</w:t>
      </w:r>
      <w:r w:rsidRPr="009F7557">
        <w:rPr>
          <w:rFonts w:ascii="Times New Roman" w:hAnsi="Times New Roman" w:cs="Times New Roman"/>
        </w:rPr>
        <w:t>ción de la voz a los predicadores de la Verdad para que la salvación,</w:t>
      </w:r>
      <w:r w:rsidR="000460C0" w:rsidRPr="009F7557">
        <w:rPr>
          <w:rFonts w:ascii="Times New Roman" w:hAnsi="Times New Roman" w:cs="Times New Roman"/>
        </w:rPr>
        <w:t xml:space="preserve"> </w:t>
      </w:r>
      <w:r w:rsidR="000460C0">
        <w:rPr>
          <w:rFonts w:ascii="Times New Roman" w:hAnsi="Times New Roman" w:cs="Times New Roman"/>
        </w:rPr>
        <w:t xml:space="preserve">llevada </w:t>
      </w:r>
      <w:r w:rsidRPr="009F7557">
        <w:rPr>
          <w:rFonts w:ascii="Times New Roman" w:hAnsi="Times New Roman" w:cs="Times New Roman"/>
        </w:rPr>
        <w:t xml:space="preserve">a cabo por el Señor en la tierra, sea escuchada en todo el mundo mediante la predicación de los Apóstoles y así </w:t>
      </w:r>
      <w:r w:rsidRPr="000460C0">
        <w:rPr>
          <w:rFonts w:ascii="Times New Roman" w:hAnsi="Times New Roman" w:cs="Times New Roman"/>
          <w:i/>
        </w:rPr>
        <w:t>conocerán y se convertirán al Señor todos los confines de l</w:t>
      </w:r>
      <w:r w:rsidR="000460C0" w:rsidRPr="000460C0">
        <w:rPr>
          <w:rFonts w:ascii="Times New Roman" w:hAnsi="Times New Roman" w:cs="Times New Roman"/>
          <w:i/>
        </w:rPr>
        <w:t>a tierr</w:t>
      </w:r>
      <w:r w:rsidRPr="000460C0">
        <w:rPr>
          <w:rFonts w:ascii="Times New Roman" w:hAnsi="Times New Roman" w:cs="Times New Roman"/>
          <w:i/>
        </w:rPr>
        <w:t>a</w:t>
      </w:r>
      <w:r w:rsidRPr="009F7557">
        <w:rPr>
          <w:rFonts w:ascii="Times New Roman" w:hAnsi="Times New Roman" w:cs="Times New Roman"/>
        </w:rPr>
        <w:t xml:space="preserve"> </w:t>
      </w:r>
      <w:r w:rsidR="000460C0">
        <w:rPr>
          <w:rStyle w:val="Refdenotaalpie"/>
          <w:rFonts w:ascii="Times New Roman" w:hAnsi="Times New Roman" w:cs="Times New Roman"/>
        </w:rPr>
        <w:footnoteReference w:id="187"/>
      </w:r>
      <w:r w:rsidRPr="009F7557">
        <w:rPr>
          <w:rFonts w:ascii="Times New Roman" w:hAnsi="Times New Roman" w:cs="Times New Roman"/>
        </w:rPr>
        <w:t xml:space="preserve"> y en las islas remotas</w:t>
      </w:r>
      <w:r w:rsidR="00943D9A">
        <w:rPr>
          <w:rFonts w:ascii="Times New Roman" w:hAnsi="Times New Roman" w:cs="Times New Roman"/>
        </w:rPr>
        <w:t xml:space="preserve"> </w:t>
      </w:r>
      <w:r w:rsidR="00943D9A">
        <w:rPr>
          <w:rStyle w:val="Refdenotaalpie"/>
          <w:rFonts w:ascii="Times New Roman" w:hAnsi="Times New Roman" w:cs="Times New Roman"/>
        </w:rPr>
        <w:footnoteReference w:id="188"/>
      </w:r>
      <w:r w:rsidRPr="009F7557">
        <w:rPr>
          <w:rFonts w:ascii="Times New Roman" w:hAnsi="Times New Roman" w:cs="Times New Roman"/>
        </w:rPr>
        <w:t xml:space="preserve"> dirán: </w:t>
      </w:r>
      <w:r w:rsidRPr="00943D9A">
        <w:rPr>
          <w:rFonts w:ascii="Times New Roman" w:hAnsi="Times New Roman" w:cs="Times New Roman"/>
          <w:i/>
        </w:rPr>
        <w:t>Viene nuestro Salvador</w:t>
      </w:r>
      <w:r w:rsidR="00943D9A">
        <w:rPr>
          <w:rFonts w:ascii="Times New Roman" w:hAnsi="Times New Roman" w:cs="Times New Roman"/>
        </w:rPr>
        <w:t xml:space="preserve"> </w:t>
      </w:r>
      <w:r w:rsidR="00943D9A">
        <w:rPr>
          <w:rStyle w:val="Refdenotaalpie"/>
          <w:rFonts w:ascii="Times New Roman" w:hAnsi="Times New Roman" w:cs="Times New Roman"/>
        </w:rPr>
        <w:footnoteReference w:id="189"/>
      </w:r>
      <w:r w:rsidR="00943D9A">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Queriendo además distinguir, co</w:t>
      </w:r>
      <w:r w:rsidR="00A17AA2">
        <w:rPr>
          <w:rFonts w:ascii="Times New Roman" w:hAnsi="Times New Roman" w:cs="Times New Roman"/>
        </w:rPr>
        <w:t>n sutil examen, entre los predi</w:t>
      </w:r>
      <w:r w:rsidRPr="009F7557">
        <w:rPr>
          <w:rFonts w:ascii="Times New Roman" w:hAnsi="Times New Roman" w:cs="Times New Roman"/>
        </w:rPr>
        <w:t>cadores del Antiguo y del Nuevo Testamento, el santo Profeta exhor</w:t>
      </w:r>
      <w:r w:rsidR="00A17AA2">
        <w:rPr>
          <w:rFonts w:ascii="Times New Roman" w:hAnsi="Times New Roman" w:cs="Times New Roman"/>
        </w:rPr>
        <w:t>t</w:t>
      </w:r>
      <w:r w:rsidRPr="009F7557">
        <w:rPr>
          <w:rFonts w:ascii="Times New Roman" w:hAnsi="Times New Roman" w:cs="Times New Roman"/>
        </w:rPr>
        <w:t xml:space="preserve">a </w:t>
      </w:r>
      <w:r w:rsidR="00A17AA2">
        <w:rPr>
          <w:rFonts w:ascii="Times New Roman" w:hAnsi="Times New Roman" w:cs="Times New Roman"/>
        </w:rPr>
        <w:t xml:space="preserve">a </w:t>
      </w:r>
      <w:r w:rsidRPr="009F7557">
        <w:rPr>
          <w:rFonts w:ascii="Times New Roman" w:hAnsi="Times New Roman" w:cs="Times New Roman"/>
        </w:rPr>
        <w:t xml:space="preserve">aquellos a alzar </w:t>
      </w:r>
      <w:r w:rsidR="00A17AA2">
        <w:rPr>
          <w:rFonts w:ascii="Times New Roman" w:hAnsi="Times New Roman" w:cs="Times New Roman"/>
        </w:rPr>
        <w:t xml:space="preserve">la </w:t>
      </w:r>
      <w:r w:rsidRPr="009F7557">
        <w:rPr>
          <w:rFonts w:ascii="Times New Roman" w:hAnsi="Times New Roman" w:cs="Times New Roman"/>
        </w:rPr>
        <w:t>voz. S</w:t>
      </w:r>
      <w:r w:rsidR="00A17AA2">
        <w:rPr>
          <w:rFonts w:ascii="Times New Roman" w:hAnsi="Times New Roman" w:cs="Times New Roman"/>
        </w:rPr>
        <w:t>abéis que a ese pueblo judío carn</w:t>
      </w:r>
      <w:r w:rsidRPr="009F7557">
        <w:rPr>
          <w:rFonts w:ascii="Times New Roman" w:hAnsi="Times New Roman" w:cs="Times New Roman"/>
        </w:rPr>
        <w:t>al, que</w:t>
      </w:r>
      <w:r w:rsidR="00A17AA2">
        <w:rPr>
          <w:rFonts w:ascii="Times New Roman" w:hAnsi="Times New Roman" w:cs="Times New Roman"/>
        </w:rPr>
        <w:t xml:space="preserve"> </w:t>
      </w:r>
      <w:r w:rsidRPr="009F7557">
        <w:rPr>
          <w:rFonts w:ascii="Times New Roman" w:hAnsi="Times New Roman" w:cs="Times New Roman"/>
        </w:rPr>
        <w:t>solo saboreaba la tierra,</w:t>
      </w:r>
      <w:r w:rsidR="008859DD">
        <w:rPr>
          <w:rFonts w:ascii="Times New Roman" w:hAnsi="Times New Roman" w:cs="Times New Roman"/>
        </w:rPr>
        <w:t xml:space="preserve"> le fue prometida una felicidad</w:t>
      </w:r>
      <w:r w:rsidR="00A17AA2">
        <w:rPr>
          <w:rFonts w:ascii="Times New Roman" w:hAnsi="Times New Roman" w:cs="Times New Roman"/>
        </w:rPr>
        <w:t xml:space="preserve"> </w:t>
      </w:r>
      <w:r w:rsidR="00A17AA2">
        <w:rPr>
          <w:rStyle w:val="Refdenotaalpie"/>
          <w:rFonts w:ascii="Times New Roman" w:hAnsi="Times New Roman" w:cs="Times New Roman"/>
        </w:rPr>
        <w:footnoteReference w:id="190"/>
      </w:r>
      <w:r w:rsidR="00A17AA2">
        <w:rPr>
          <w:rFonts w:ascii="Times New Roman" w:hAnsi="Times New Roman" w:cs="Times New Roman"/>
        </w:rPr>
        <w:t xml:space="preserve"> </w:t>
      </w:r>
      <w:r w:rsidRPr="009F7557">
        <w:rPr>
          <w:rFonts w:ascii="Times New Roman" w:hAnsi="Times New Roman" w:cs="Times New Roman"/>
        </w:rPr>
        <w:t>abundancia de pan y vino</w:t>
      </w:r>
      <w:r w:rsidR="00A17AA2">
        <w:rPr>
          <w:rFonts w:ascii="Times New Roman" w:hAnsi="Times New Roman" w:cs="Times New Roman"/>
        </w:rPr>
        <w:t xml:space="preserve"> </w:t>
      </w:r>
      <w:r w:rsidR="00A17AA2">
        <w:rPr>
          <w:rStyle w:val="Refdenotaalpie"/>
          <w:rFonts w:ascii="Times New Roman" w:hAnsi="Times New Roman" w:cs="Times New Roman"/>
        </w:rPr>
        <w:footnoteReference w:id="191"/>
      </w:r>
      <w:r w:rsidRPr="009F7557">
        <w:rPr>
          <w:rFonts w:ascii="Times New Roman" w:hAnsi="Times New Roman" w:cs="Times New Roman"/>
        </w:rPr>
        <w:t>, riqueza de leche y miel</w:t>
      </w:r>
      <w:r w:rsidR="008859DD">
        <w:rPr>
          <w:rFonts w:ascii="Times New Roman" w:hAnsi="Times New Roman" w:cs="Times New Roman"/>
        </w:rPr>
        <w:t xml:space="preserve"> </w:t>
      </w:r>
      <w:r w:rsidR="008859DD">
        <w:rPr>
          <w:rStyle w:val="Refdenotaalpie"/>
          <w:rFonts w:ascii="Times New Roman" w:hAnsi="Times New Roman" w:cs="Times New Roman"/>
        </w:rPr>
        <w:footnoteReference w:id="192"/>
      </w:r>
      <w:r w:rsidR="008859DD">
        <w:rPr>
          <w:rFonts w:ascii="Times New Roman" w:hAnsi="Times New Roman" w:cs="Times New Roman"/>
        </w:rPr>
        <w:t xml:space="preserve">, según aquello: </w:t>
      </w:r>
      <w:r w:rsidRPr="00B56C14">
        <w:rPr>
          <w:rFonts w:ascii="Times New Roman" w:hAnsi="Times New Roman" w:cs="Times New Roman"/>
          <w:i/>
        </w:rPr>
        <w:t>Si aceptáis obedecer, com</w:t>
      </w:r>
      <w:r w:rsidR="008859DD" w:rsidRPr="00B56C14">
        <w:rPr>
          <w:rFonts w:ascii="Times New Roman" w:hAnsi="Times New Roman" w:cs="Times New Roman"/>
          <w:i/>
        </w:rPr>
        <w:t>eréis lo bueno de la tierra</w:t>
      </w:r>
      <w:r w:rsidR="008859DD">
        <w:rPr>
          <w:rFonts w:ascii="Times New Roman" w:hAnsi="Times New Roman" w:cs="Times New Roman"/>
        </w:rPr>
        <w:t xml:space="preserve"> </w:t>
      </w:r>
      <w:r w:rsidR="008859DD">
        <w:rPr>
          <w:rStyle w:val="Refdenotaalpie"/>
          <w:rFonts w:ascii="Times New Roman" w:hAnsi="Times New Roman" w:cs="Times New Roman"/>
        </w:rPr>
        <w:footnoteReference w:id="193"/>
      </w:r>
      <w:r w:rsidR="008859DD">
        <w:rPr>
          <w:rFonts w:ascii="Times New Roman" w:hAnsi="Times New Roman" w:cs="Times New Roman"/>
        </w:rPr>
        <w:t xml:space="preserve">. </w:t>
      </w:r>
      <w:r w:rsidRPr="009F7557">
        <w:rPr>
          <w:rFonts w:ascii="Times New Roman" w:hAnsi="Times New Roman" w:cs="Times New Roman"/>
        </w:rPr>
        <w:t>Y también:</w:t>
      </w:r>
      <w:r w:rsidR="00A17AA2" w:rsidRPr="009F7557">
        <w:rPr>
          <w:rFonts w:ascii="Times New Roman" w:hAnsi="Times New Roman" w:cs="Times New Roman"/>
        </w:rPr>
        <w:t xml:space="preserve"> </w:t>
      </w:r>
      <w:r w:rsidRPr="00B56C14">
        <w:rPr>
          <w:rFonts w:ascii="Times New Roman" w:hAnsi="Times New Roman" w:cs="Times New Roman"/>
          <w:i/>
        </w:rPr>
        <w:t xml:space="preserve">Si anduviereis en los mandamientos del Señor, unidos </w:t>
      </w:r>
      <w:r w:rsidR="00A17AA2" w:rsidRPr="00B56C14">
        <w:rPr>
          <w:rFonts w:ascii="Times New Roman" w:hAnsi="Times New Roman" w:cs="Times New Roman"/>
          <w:i/>
        </w:rPr>
        <w:t xml:space="preserve">a </w:t>
      </w:r>
      <w:r w:rsidR="009F7B11" w:rsidRPr="00B56C14">
        <w:rPr>
          <w:rFonts w:ascii="Times New Roman" w:hAnsi="Times New Roman" w:cs="Times New Roman"/>
          <w:i/>
        </w:rPr>
        <w:t>Él</w:t>
      </w:r>
      <w:r w:rsidR="00A17AA2" w:rsidRPr="00B56C14">
        <w:rPr>
          <w:rFonts w:ascii="Times New Roman" w:hAnsi="Times New Roman" w:cs="Times New Roman"/>
          <w:i/>
        </w:rPr>
        <w:t>, dispersa</w:t>
      </w:r>
      <w:r w:rsidRPr="00B56C14">
        <w:rPr>
          <w:rFonts w:ascii="Times New Roman" w:hAnsi="Times New Roman" w:cs="Times New Roman"/>
          <w:i/>
        </w:rPr>
        <w:t>rá delante de vosotros a todos estos pueblos. Todo lugar que pise</w:t>
      </w:r>
      <w:r w:rsidR="00A17AA2" w:rsidRPr="00B56C14">
        <w:rPr>
          <w:rFonts w:ascii="Times New Roman" w:hAnsi="Times New Roman" w:cs="Times New Roman"/>
          <w:i/>
        </w:rPr>
        <w:t xml:space="preserve"> </w:t>
      </w:r>
      <w:r w:rsidRPr="00B56C14">
        <w:rPr>
          <w:rFonts w:ascii="Times New Roman" w:hAnsi="Times New Roman" w:cs="Times New Roman"/>
          <w:i/>
        </w:rPr>
        <w:t>vuestro pie será vuestro</w:t>
      </w:r>
      <w:r w:rsidR="008859DD">
        <w:rPr>
          <w:rFonts w:ascii="Times New Roman" w:hAnsi="Times New Roman" w:cs="Times New Roman"/>
        </w:rPr>
        <w:t xml:space="preserve"> </w:t>
      </w:r>
      <w:r w:rsidR="008859DD">
        <w:rPr>
          <w:rStyle w:val="Refdenotaalpie"/>
          <w:rFonts w:ascii="Times New Roman" w:hAnsi="Times New Roman" w:cs="Times New Roman"/>
        </w:rPr>
        <w:footnoteReference w:id="194"/>
      </w:r>
      <w:r w:rsidR="00B56C14">
        <w:rPr>
          <w:rFonts w:ascii="Times New Roman" w:hAnsi="Times New Roman" w:cs="Times New Roman"/>
        </w:rPr>
        <w:t xml:space="preserve">. </w:t>
      </w:r>
      <w:r w:rsidRPr="009F7557">
        <w:rPr>
          <w:rFonts w:ascii="Times New Roman" w:hAnsi="Times New Roman" w:cs="Times New Roman"/>
        </w:rPr>
        <w:t xml:space="preserve">Y en el profeta Amós: </w:t>
      </w:r>
      <w:r w:rsidRPr="00B56C14">
        <w:rPr>
          <w:rFonts w:ascii="Times New Roman" w:hAnsi="Times New Roman" w:cs="Times New Roman"/>
          <w:i/>
        </w:rPr>
        <w:t>El arador alcanzará</w:t>
      </w:r>
      <w:r w:rsidR="00A17AA2" w:rsidRPr="00B56C14">
        <w:rPr>
          <w:rFonts w:ascii="Times New Roman" w:hAnsi="Times New Roman" w:cs="Times New Roman"/>
          <w:i/>
        </w:rPr>
        <w:t xml:space="preserve"> </w:t>
      </w:r>
      <w:r w:rsidRPr="00B56C14">
        <w:rPr>
          <w:rFonts w:ascii="Times New Roman" w:hAnsi="Times New Roman" w:cs="Times New Roman"/>
          <w:i/>
        </w:rPr>
        <w:t>al segador y el que pisa la uva al qu</w:t>
      </w:r>
      <w:r w:rsidR="00A17AA2" w:rsidRPr="00B56C14">
        <w:rPr>
          <w:rFonts w:ascii="Times New Roman" w:hAnsi="Times New Roman" w:cs="Times New Roman"/>
          <w:i/>
        </w:rPr>
        <w:t>e siembra</w:t>
      </w:r>
      <w:r w:rsidR="00B56C14">
        <w:rPr>
          <w:rFonts w:ascii="Times New Roman" w:hAnsi="Times New Roman" w:cs="Times New Roman"/>
        </w:rPr>
        <w:t xml:space="preserve"> </w:t>
      </w:r>
      <w:r w:rsidR="00B56C14">
        <w:rPr>
          <w:rStyle w:val="Refdenotaalpie"/>
          <w:rFonts w:ascii="Times New Roman" w:hAnsi="Times New Roman" w:cs="Times New Roman"/>
        </w:rPr>
        <w:footnoteReference w:id="195"/>
      </w:r>
      <w:r w:rsidR="00A17AA2">
        <w:rPr>
          <w:rFonts w:ascii="Times New Roman" w:hAnsi="Times New Roman" w:cs="Times New Roman"/>
        </w:rPr>
        <w:t>. Y otros muchos tex</w:t>
      </w:r>
      <w:r w:rsidRPr="009F7557">
        <w:rPr>
          <w:rFonts w:ascii="Times New Roman" w:hAnsi="Times New Roman" w:cs="Times New Roman"/>
        </w:rPr>
        <w:t>tos semejantes. Pero no levantaban la voz los que prometían cosas</w:t>
      </w:r>
      <w:r w:rsidR="00B56C14">
        <w:rPr>
          <w:rFonts w:ascii="Times New Roman" w:hAnsi="Times New Roman" w:cs="Times New Roman"/>
        </w:rPr>
        <w:t xml:space="preserve"> </w:t>
      </w:r>
      <w:r w:rsidRPr="009F7557">
        <w:rPr>
          <w:rFonts w:ascii="Times New Roman" w:hAnsi="Times New Roman" w:cs="Times New Roman"/>
        </w:rPr>
        <w:t>terrenas, quienes predicaban cosas bajas al pueblo sumido en lo inapreciable; quienes proponían bienes temporales a quienes amaban tales cosas temporales.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2. Pero también era levantada la voz de aquéllos a los que Cristo</w:t>
      </w:r>
      <w:r w:rsidR="00B56C14">
        <w:rPr>
          <w:rFonts w:ascii="Times New Roman" w:hAnsi="Times New Roman" w:cs="Times New Roman"/>
        </w:rPr>
        <w:t xml:space="preserve"> </w:t>
      </w:r>
      <w:r w:rsidRPr="009F7557">
        <w:rPr>
          <w:rFonts w:ascii="Times New Roman" w:hAnsi="Times New Roman" w:cs="Times New Roman"/>
        </w:rPr>
        <w:t>constituyó evangelistas del Nuevo Testamento quienes enseñaban</w:t>
      </w:r>
      <w:r w:rsidR="00B56C14">
        <w:rPr>
          <w:rFonts w:ascii="Times New Roman" w:hAnsi="Times New Roman" w:cs="Times New Roman"/>
        </w:rPr>
        <w:t xml:space="preserve"> </w:t>
      </w:r>
      <w:r w:rsidRPr="009F7557">
        <w:rPr>
          <w:rFonts w:ascii="Times New Roman" w:hAnsi="Times New Roman" w:cs="Times New Roman"/>
        </w:rPr>
        <w:t>que se deben despreciar, cier</w:t>
      </w:r>
      <w:r w:rsidR="00B56C14">
        <w:rPr>
          <w:rFonts w:ascii="Times New Roman" w:hAnsi="Times New Roman" w:cs="Times New Roman"/>
        </w:rPr>
        <w:t>tamente, los bienes terrenos. Y</w:t>
      </w:r>
      <w:r w:rsidRPr="009F7557">
        <w:rPr>
          <w:rFonts w:ascii="Times New Roman" w:hAnsi="Times New Roman" w:cs="Times New Roman"/>
        </w:rPr>
        <w:t xml:space="preserve"> desear</w:t>
      </w:r>
      <w:r w:rsidR="00B56C14">
        <w:rPr>
          <w:rFonts w:ascii="Times New Roman" w:hAnsi="Times New Roman" w:cs="Times New Roman"/>
        </w:rPr>
        <w:t xml:space="preserve"> los celestiales </w:t>
      </w:r>
      <w:r w:rsidR="00B56C14">
        <w:rPr>
          <w:rStyle w:val="Refdenotaalpie"/>
          <w:rFonts w:ascii="Times New Roman" w:hAnsi="Times New Roman" w:cs="Times New Roman"/>
        </w:rPr>
        <w:footnoteReference w:id="196"/>
      </w:r>
      <w:r w:rsidRPr="009F7557">
        <w:rPr>
          <w:rFonts w:ascii="Times New Roman" w:hAnsi="Times New Roman" w:cs="Times New Roman"/>
        </w:rPr>
        <w:t xml:space="preserve"> los que no prometen a sus oyentes premio alguno</w:t>
      </w:r>
      <w:r w:rsidR="00B56C14">
        <w:rPr>
          <w:rFonts w:ascii="Times New Roman" w:hAnsi="Times New Roman" w:cs="Times New Roman"/>
        </w:rPr>
        <w:t xml:space="preserve"> en este mundo</w:t>
      </w:r>
      <w:r w:rsidRPr="009F7557">
        <w:rPr>
          <w:rFonts w:ascii="Times New Roman" w:hAnsi="Times New Roman" w:cs="Times New Roman"/>
        </w:rPr>
        <w:t xml:space="preserve"> sino, más bien, trabajos y penalidades</w:t>
      </w:r>
      <w:r w:rsidR="00B56C14">
        <w:rPr>
          <w:rFonts w:ascii="Times New Roman" w:hAnsi="Times New Roman" w:cs="Times New Roman"/>
        </w:rPr>
        <w:t xml:space="preserve"> </w:t>
      </w:r>
      <w:r w:rsidR="00B56C14">
        <w:rPr>
          <w:rStyle w:val="Refdenotaalpie"/>
          <w:rFonts w:ascii="Times New Roman" w:hAnsi="Times New Roman" w:cs="Times New Roman"/>
        </w:rPr>
        <w:footnoteReference w:id="197"/>
      </w:r>
      <w:r w:rsidRPr="009F7557">
        <w:rPr>
          <w:rFonts w:ascii="Times New Roman" w:hAnsi="Times New Roman" w:cs="Times New Roman"/>
        </w:rPr>
        <w:t xml:space="preserve"> aunque sí</w:t>
      </w:r>
      <w:r w:rsidR="00B56C14">
        <w:rPr>
          <w:rFonts w:ascii="Times New Roman" w:hAnsi="Times New Roman" w:cs="Times New Roman"/>
        </w:rPr>
        <w:t xml:space="preserve"> </w:t>
      </w:r>
      <w:r w:rsidRPr="009F7557">
        <w:rPr>
          <w:rFonts w:ascii="Times New Roman" w:hAnsi="Times New Roman" w:cs="Times New Roman"/>
        </w:rPr>
        <w:t xml:space="preserve">ofrecen premios y coronas en el futuro </w:t>
      </w:r>
      <w:r w:rsidR="00DD352D">
        <w:rPr>
          <w:rStyle w:val="Refdenotaalpie"/>
          <w:rFonts w:ascii="Times New Roman" w:hAnsi="Times New Roman" w:cs="Times New Roman"/>
        </w:rPr>
        <w:footnoteReference w:id="198"/>
      </w:r>
      <w:r w:rsidR="00DD352D">
        <w:rPr>
          <w:rFonts w:ascii="Times New Roman" w:hAnsi="Times New Roman" w:cs="Times New Roman"/>
        </w:rPr>
        <w:t>.</w:t>
      </w:r>
      <w:r w:rsidRPr="009F7557">
        <w:rPr>
          <w:rFonts w:ascii="Times New Roman" w:hAnsi="Times New Roman" w:cs="Times New Roman"/>
        </w:rPr>
        <w:t xml:space="preserve"> Levantaba, en verdad,</w:t>
      </w:r>
      <w:r w:rsidR="00B56C14" w:rsidRPr="009F7557">
        <w:rPr>
          <w:rFonts w:ascii="Times New Roman" w:hAnsi="Times New Roman" w:cs="Times New Roman"/>
        </w:rPr>
        <w:t xml:space="preserve"> </w:t>
      </w:r>
      <w:r w:rsidRPr="009F7557">
        <w:rPr>
          <w:rFonts w:ascii="Times New Roman" w:hAnsi="Times New Roman" w:cs="Times New Roman"/>
        </w:rPr>
        <w:t xml:space="preserve">la voz Pablo cuando decía: </w:t>
      </w:r>
      <w:r w:rsidRPr="00DD352D">
        <w:rPr>
          <w:rFonts w:ascii="Times New Roman" w:hAnsi="Times New Roman" w:cs="Times New Roman"/>
          <w:i/>
        </w:rPr>
        <w:t>Buscad las cosas de arriba donde Cristo está sentado a la derecha del Padre; aspirad a las .cosas de arriba,</w:t>
      </w:r>
      <w:r w:rsidR="00B56C14" w:rsidRPr="00DD352D">
        <w:rPr>
          <w:rFonts w:ascii="Times New Roman" w:hAnsi="Times New Roman" w:cs="Times New Roman"/>
          <w:i/>
        </w:rPr>
        <w:t xml:space="preserve"> </w:t>
      </w:r>
      <w:r w:rsidRPr="00DD352D">
        <w:rPr>
          <w:rFonts w:ascii="Times New Roman" w:hAnsi="Times New Roman" w:cs="Times New Roman"/>
          <w:i/>
        </w:rPr>
        <w:t>no a las de la tierra</w:t>
      </w:r>
      <w:r w:rsidR="00DD352D">
        <w:rPr>
          <w:rFonts w:ascii="Times New Roman" w:hAnsi="Times New Roman" w:cs="Times New Roman"/>
        </w:rPr>
        <w:t xml:space="preserve"> </w:t>
      </w:r>
      <w:r w:rsidR="00DD352D">
        <w:rPr>
          <w:rStyle w:val="Refdenotaalpie"/>
          <w:rFonts w:ascii="Times New Roman" w:hAnsi="Times New Roman" w:cs="Times New Roman"/>
        </w:rPr>
        <w:footnoteReference w:id="199"/>
      </w:r>
      <w:r w:rsidR="00DD352D">
        <w:rPr>
          <w:rFonts w:ascii="Times New Roman" w:hAnsi="Times New Roman" w:cs="Times New Roman"/>
        </w:rPr>
        <w:t>.</w:t>
      </w:r>
      <w:r w:rsidRPr="009F7557">
        <w:rPr>
          <w:rFonts w:ascii="Times New Roman" w:hAnsi="Times New Roman" w:cs="Times New Roman"/>
        </w:rPr>
        <w:t xml:space="preserve"> Y también: </w:t>
      </w:r>
      <w:r w:rsidRPr="00DD352D">
        <w:rPr>
          <w:rFonts w:ascii="Times New Roman" w:hAnsi="Times New Roman" w:cs="Times New Roman"/>
          <w:i/>
        </w:rPr>
        <w:t>En efecto, la leve tribulación de</w:t>
      </w:r>
      <w:r w:rsidR="00B56C14" w:rsidRPr="00DD352D">
        <w:rPr>
          <w:rFonts w:ascii="Times New Roman" w:hAnsi="Times New Roman" w:cs="Times New Roman"/>
          <w:i/>
        </w:rPr>
        <w:t xml:space="preserve"> </w:t>
      </w:r>
      <w:r w:rsidRPr="00DD352D">
        <w:rPr>
          <w:rFonts w:ascii="Times New Roman" w:hAnsi="Times New Roman" w:cs="Times New Roman"/>
          <w:i/>
        </w:rPr>
        <w:t>un momento nos produce, sobre toda medida, un pesado caudal</w:t>
      </w:r>
      <w:r w:rsidR="00B56C14" w:rsidRPr="00DD352D">
        <w:rPr>
          <w:rFonts w:ascii="Times New Roman" w:hAnsi="Times New Roman" w:cs="Times New Roman"/>
          <w:i/>
        </w:rPr>
        <w:t xml:space="preserve"> </w:t>
      </w:r>
      <w:r w:rsidR="00DD352D" w:rsidRPr="00DD352D">
        <w:rPr>
          <w:rFonts w:ascii="Times New Roman" w:hAnsi="Times New Roman" w:cs="Times New Roman"/>
          <w:i/>
        </w:rPr>
        <w:t>de gloria etern</w:t>
      </w:r>
      <w:r w:rsidRPr="00DD352D">
        <w:rPr>
          <w:rFonts w:ascii="Times New Roman" w:hAnsi="Times New Roman" w:cs="Times New Roman"/>
          <w:i/>
        </w:rPr>
        <w:t>a</w:t>
      </w:r>
      <w:r w:rsidR="00DD352D">
        <w:rPr>
          <w:rFonts w:ascii="Times New Roman" w:hAnsi="Times New Roman" w:cs="Times New Roman"/>
        </w:rPr>
        <w:t xml:space="preserve"> </w:t>
      </w:r>
      <w:r w:rsidR="00DD352D">
        <w:rPr>
          <w:rStyle w:val="Refdenotaalpie"/>
          <w:rFonts w:ascii="Times New Roman" w:hAnsi="Times New Roman" w:cs="Times New Roman"/>
        </w:rPr>
        <w:footnoteReference w:id="200"/>
      </w:r>
      <w:r w:rsidR="00DD352D">
        <w:rPr>
          <w:rFonts w:ascii="Times New Roman" w:hAnsi="Times New Roman" w:cs="Times New Roman"/>
        </w:rPr>
        <w:t>.</w:t>
      </w:r>
      <w:r w:rsidRPr="009F7557">
        <w:rPr>
          <w:rFonts w:ascii="Times New Roman" w:hAnsi="Times New Roman" w:cs="Times New Roman"/>
        </w:rPr>
        <w:t xml:space="preserve"> También el san</w:t>
      </w:r>
      <w:r w:rsidR="00DD352D">
        <w:rPr>
          <w:rFonts w:ascii="Times New Roman" w:hAnsi="Times New Roman" w:cs="Times New Roman"/>
        </w:rPr>
        <w:t>tísimo evangelista san Ju</w:t>
      </w:r>
      <w:r w:rsidR="00B56C14">
        <w:rPr>
          <w:rFonts w:ascii="Times New Roman" w:hAnsi="Times New Roman" w:cs="Times New Roman"/>
        </w:rPr>
        <w:t>an, le</w:t>
      </w:r>
      <w:r w:rsidRPr="009F7557">
        <w:rPr>
          <w:rFonts w:ascii="Times New Roman" w:hAnsi="Times New Roman" w:cs="Times New Roman"/>
        </w:rPr>
        <w:t xml:space="preserve">vantando la </w:t>
      </w:r>
      <w:r w:rsidR="00DD352D">
        <w:rPr>
          <w:rFonts w:ascii="Times New Roman" w:hAnsi="Times New Roman" w:cs="Times New Roman"/>
        </w:rPr>
        <w:t xml:space="preserve">voz y como hijo del trueno </w:t>
      </w:r>
      <w:r w:rsidR="00DD352D">
        <w:rPr>
          <w:rStyle w:val="Refdenotaalpie"/>
          <w:rFonts w:ascii="Times New Roman" w:hAnsi="Times New Roman" w:cs="Times New Roman"/>
        </w:rPr>
        <w:footnoteReference w:id="201"/>
      </w:r>
      <w:r w:rsidRPr="009F7557">
        <w:rPr>
          <w:rFonts w:ascii="Times New Roman" w:hAnsi="Times New Roman" w:cs="Times New Roman"/>
        </w:rPr>
        <w:t xml:space="preserve"> , dice fuertemente sobre</w:t>
      </w:r>
      <w:r w:rsidR="00B56C14">
        <w:rPr>
          <w:rFonts w:ascii="Times New Roman" w:hAnsi="Times New Roman" w:cs="Times New Roman"/>
        </w:rPr>
        <w:t xml:space="preserve"> </w:t>
      </w:r>
      <w:r w:rsidRPr="009F7557">
        <w:rPr>
          <w:rFonts w:ascii="Times New Roman" w:hAnsi="Times New Roman" w:cs="Times New Roman"/>
        </w:rPr>
        <w:t xml:space="preserve">Babilonia: </w:t>
      </w:r>
      <w:r w:rsidRPr="007E3279">
        <w:rPr>
          <w:rFonts w:ascii="Times New Roman" w:hAnsi="Times New Roman" w:cs="Times New Roman"/>
          <w:i/>
        </w:rPr>
        <w:t>No queráis,</w:t>
      </w:r>
      <w:r w:rsidRPr="009F7557">
        <w:rPr>
          <w:rFonts w:ascii="Times New Roman" w:hAnsi="Times New Roman" w:cs="Times New Roman"/>
        </w:rPr>
        <w:t xml:space="preserve"> dice, </w:t>
      </w:r>
      <w:r w:rsidRPr="007E3279">
        <w:rPr>
          <w:rFonts w:ascii="Times New Roman" w:hAnsi="Times New Roman" w:cs="Times New Roman"/>
          <w:i/>
        </w:rPr>
        <w:t xml:space="preserve">amar al mundo ni a las </w:t>
      </w:r>
      <w:r w:rsidRPr="007E3279">
        <w:rPr>
          <w:rFonts w:ascii="Times New Roman" w:hAnsi="Times New Roman" w:cs="Times New Roman"/>
          <w:i/>
        </w:rPr>
        <w:lastRenderedPageBreak/>
        <w:t>cosas que hay</w:t>
      </w:r>
      <w:r w:rsidR="00B56C14" w:rsidRPr="007E3279">
        <w:rPr>
          <w:rFonts w:ascii="Times New Roman" w:hAnsi="Times New Roman" w:cs="Times New Roman"/>
          <w:i/>
        </w:rPr>
        <w:t xml:space="preserve"> </w:t>
      </w:r>
      <w:r w:rsidRPr="007E3279">
        <w:rPr>
          <w:rFonts w:ascii="Times New Roman" w:hAnsi="Times New Roman" w:cs="Times New Roman"/>
          <w:i/>
        </w:rPr>
        <w:t>en el mundo</w:t>
      </w:r>
      <w:r w:rsidR="00DD352D">
        <w:rPr>
          <w:rFonts w:ascii="Times New Roman" w:hAnsi="Times New Roman" w:cs="Times New Roman"/>
        </w:rPr>
        <w:t xml:space="preserve"> </w:t>
      </w:r>
      <w:r w:rsidR="00DD352D">
        <w:rPr>
          <w:rStyle w:val="Refdenotaalpie"/>
          <w:rFonts w:ascii="Times New Roman" w:hAnsi="Times New Roman" w:cs="Times New Roman"/>
        </w:rPr>
        <w:footnoteReference w:id="202"/>
      </w:r>
      <w:r w:rsidR="00DD352D">
        <w:rPr>
          <w:rFonts w:ascii="Times New Roman" w:hAnsi="Times New Roman" w:cs="Times New Roman"/>
        </w:rPr>
        <w:t>.</w:t>
      </w:r>
      <w:r w:rsidRPr="009F7557">
        <w:rPr>
          <w:rFonts w:ascii="Times New Roman" w:hAnsi="Times New Roman" w:cs="Times New Roman"/>
        </w:rPr>
        <w:t xml:space="preserve"> </w:t>
      </w:r>
      <w:r w:rsidRPr="007E3279">
        <w:rPr>
          <w:rFonts w:ascii="Times New Roman" w:hAnsi="Times New Roman" w:cs="Times New Roman"/>
          <w:i/>
        </w:rPr>
        <w:t>El mundo y también sus concupiscencias pasan</w:t>
      </w:r>
      <w:r w:rsidR="00B56C14">
        <w:rPr>
          <w:rFonts w:ascii="Times New Roman" w:hAnsi="Times New Roman" w:cs="Times New Roman"/>
        </w:rPr>
        <w:t xml:space="preserve"> </w:t>
      </w:r>
      <w:r w:rsidR="007E3279">
        <w:rPr>
          <w:rStyle w:val="Refdenotaalpie"/>
          <w:rFonts w:ascii="Times New Roman" w:hAnsi="Times New Roman" w:cs="Times New Roman"/>
        </w:rPr>
        <w:footnoteReference w:id="203"/>
      </w:r>
      <w:r w:rsidR="007E3279">
        <w:rPr>
          <w:rFonts w:ascii="Times New Roman" w:hAnsi="Times New Roman" w:cs="Times New Roman"/>
        </w:rPr>
        <w:t xml:space="preserve">. </w:t>
      </w:r>
      <w:r w:rsidR="00B56C14">
        <w:rPr>
          <w:rFonts w:ascii="Times New Roman" w:hAnsi="Times New Roman" w:cs="Times New Roman"/>
        </w:rPr>
        <w:t>D</w:t>
      </w:r>
      <w:r w:rsidRPr="009F7557">
        <w:rPr>
          <w:rFonts w:ascii="Times New Roman" w:hAnsi="Times New Roman" w:cs="Times New Roman"/>
        </w:rPr>
        <w:t>el mismo modo Juan Bautista, prim</w:t>
      </w:r>
      <w:r w:rsidR="007E3279">
        <w:rPr>
          <w:rFonts w:ascii="Times New Roman" w:hAnsi="Times New Roman" w:cs="Times New Roman"/>
        </w:rPr>
        <w:t>er predicador de la gracia evan</w:t>
      </w:r>
      <w:r w:rsidRPr="009F7557">
        <w:rPr>
          <w:rFonts w:ascii="Times New Roman" w:hAnsi="Times New Roman" w:cs="Times New Roman"/>
        </w:rPr>
        <w:t>gélica, tomó su tema de predicación no del reino terreno sino del</w:t>
      </w:r>
      <w:r w:rsidR="007E3279">
        <w:rPr>
          <w:rFonts w:ascii="Times New Roman" w:hAnsi="Times New Roman" w:cs="Times New Roman"/>
        </w:rPr>
        <w:t xml:space="preserve"> </w:t>
      </w:r>
      <w:r w:rsidRPr="009F7557">
        <w:rPr>
          <w:rFonts w:ascii="Times New Roman" w:hAnsi="Times New Roman" w:cs="Times New Roman"/>
        </w:rPr>
        <w:t xml:space="preserve">celestial y, levantando la voz, dijo: </w:t>
      </w:r>
      <w:r w:rsidRPr="007E3279">
        <w:rPr>
          <w:rFonts w:ascii="Times New Roman" w:hAnsi="Times New Roman" w:cs="Times New Roman"/>
          <w:i/>
        </w:rPr>
        <w:t>Convertíos pues se acerca el</w:t>
      </w:r>
      <w:r w:rsidR="007E3279" w:rsidRPr="007E3279">
        <w:rPr>
          <w:rFonts w:ascii="Times New Roman" w:hAnsi="Times New Roman" w:cs="Times New Roman"/>
          <w:i/>
        </w:rPr>
        <w:t xml:space="preserve"> </w:t>
      </w:r>
      <w:r w:rsidRPr="007E3279">
        <w:rPr>
          <w:rFonts w:ascii="Times New Roman" w:hAnsi="Times New Roman" w:cs="Times New Roman"/>
          <w:i/>
        </w:rPr>
        <w:t>Reino de los Cielos</w:t>
      </w:r>
      <w:r w:rsidRPr="009F7557">
        <w:rPr>
          <w:rFonts w:ascii="Times New Roman" w:hAnsi="Times New Roman" w:cs="Times New Roman"/>
        </w:rPr>
        <w:t xml:space="preserve"> </w:t>
      </w:r>
      <w:r w:rsidR="007E3279">
        <w:rPr>
          <w:rStyle w:val="Refdenotaalpie"/>
          <w:rFonts w:ascii="Times New Roman" w:hAnsi="Times New Roman" w:cs="Times New Roman"/>
        </w:rPr>
        <w:footnoteReference w:id="204"/>
      </w:r>
      <w:r w:rsidR="007E3279">
        <w:rPr>
          <w:rFonts w:ascii="Times New Roman" w:hAnsi="Times New Roman" w:cs="Times New Roman"/>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Levanta, en efecto, la voz quien predica cosas espirituales, el</w:t>
      </w:r>
      <w:r w:rsidR="007E3279">
        <w:rPr>
          <w:rFonts w:ascii="Times New Roman" w:hAnsi="Times New Roman" w:cs="Times New Roman"/>
        </w:rPr>
        <w:t xml:space="preserve"> </w:t>
      </w:r>
      <w:r w:rsidRPr="009F7557">
        <w:rPr>
          <w:rFonts w:ascii="Times New Roman" w:hAnsi="Times New Roman" w:cs="Times New Roman"/>
        </w:rPr>
        <w:t>que habla cosas divinas, el que promete cosas celestiales.</w:t>
      </w:r>
    </w:p>
    <w:p w:rsidR="00C25606" w:rsidRPr="007E3279" w:rsidRDefault="007E3279" w:rsidP="007E3279">
      <w:pPr>
        <w:spacing w:after="120" w:line="240" w:lineRule="auto"/>
        <w:jc w:val="both"/>
        <w:rPr>
          <w:rFonts w:ascii="Times New Roman" w:hAnsi="Times New Roman" w:cs="Times New Roman"/>
          <w:i/>
        </w:rPr>
      </w:pPr>
      <w:r w:rsidRPr="007E3279">
        <w:rPr>
          <w:rFonts w:ascii="Times New Roman" w:hAnsi="Times New Roman" w:cs="Times New Roman"/>
          <w:i/>
        </w:rPr>
        <w:t>Explicación de: Levantad la man</w:t>
      </w:r>
      <w:r w:rsidR="00C25606" w:rsidRPr="007E3279">
        <w:rPr>
          <w:rFonts w:ascii="Times New Roman" w:hAnsi="Times New Roman" w:cs="Times New Roman"/>
          <w:i/>
        </w:rPr>
        <w: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3. </w:t>
      </w:r>
      <w:r w:rsidRPr="007E3279">
        <w:rPr>
          <w:rFonts w:ascii="Times New Roman" w:hAnsi="Times New Roman" w:cs="Times New Roman"/>
          <w:i/>
        </w:rPr>
        <w:t>Alzad la voz, levantad la</w:t>
      </w:r>
      <w:r w:rsidRPr="009F7557">
        <w:rPr>
          <w:rFonts w:ascii="Times New Roman" w:hAnsi="Times New Roman" w:cs="Times New Roman"/>
        </w:rPr>
        <w:t xml:space="preserve"> </w:t>
      </w:r>
      <w:r w:rsidRPr="007E3279">
        <w:rPr>
          <w:rFonts w:ascii="Times New Roman" w:hAnsi="Times New Roman" w:cs="Times New Roman"/>
          <w:i/>
        </w:rPr>
        <w:t>mano</w:t>
      </w:r>
      <w:r w:rsidRPr="009F7557">
        <w:rPr>
          <w:rFonts w:ascii="Times New Roman" w:hAnsi="Times New Roman" w:cs="Times New Roman"/>
        </w:rPr>
        <w:t xml:space="preserve"> </w:t>
      </w:r>
      <w:r w:rsidR="007E3279">
        <w:rPr>
          <w:rStyle w:val="Refdenotaalpie"/>
          <w:rFonts w:ascii="Times New Roman" w:hAnsi="Times New Roman" w:cs="Times New Roman"/>
        </w:rPr>
        <w:footnoteReference w:id="205"/>
      </w:r>
      <w:r w:rsidR="007E3279">
        <w:rPr>
          <w:rFonts w:ascii="Times New Roman" w:hAnsi="Times New Roman" w:cs="Times New Roman"/>
        </w:rPr>
        <w:t>.</w:t>
      </w:r>
      <w:r w:rsidRPr="009F7557">
        <w:rPr>
          <w:rFonts w:ascii="Times New Roman" w:hAnsi="Times New Roman" w:cs="Times New Roman"/>
        </w:rPr>
        <w:t xml:space="preserve"> Se levantan las manos en la</w:t>
      </w:r>
      <w:r w:rsidR="007E3279">
        <w:rPr>
          <w:rFonts w:ascii="Times New Roman" w:hAnsi="Times New Roman" w:cs="Times New Roman"/>
        </w:rPr>
        <w:t xml:space="preserve"> </w:t>
      </w:r>
      <w:r w:rsidRPr="009F7557">
        <w:rPr>
          <w:rFonts w:ascii="Times New Roman" w:hAnsi="Times New Roman" w:cs="Times New Roman"/>
        </w:rPr>
        <w:t>oración, se levantan en las buenas obras, se levantan en la realización</w:t>
      </w:r>
      <w:r w:rsidR="007E3279">
        <w:rPr>
          <w:rFonts w:ascii="Times New Roman" w:hAnsi="Times New Roman" w:cs="Times New Roman"/>
        </w:rPr>
        <w:t xml:space="preserve"> </w:t>
      </w:r>
      <w:r w:rsidRPr="009F7557">
        <w:rPr>
          <w:rFonts w:ascii="Times New Roman" w:hAnsi="Times New Roman" w:cs="Times New Roman"/>
        </w:rPr>
        <w:t>de milagros. Incumbe, por tanto, a los predicadores, que oren por</w:t>
      </w:r>
      <w:r w:rsidR="007E3279">
        <w:rPr>
          <w:rFonts w:ascii="Times New Roman" w:hAnsi="Times New Roman" w:cs="Times New Roman"/>
        </w:rPr>
        <w:t xml:space="preserve"> </w:t>
      </w:r>
      <w:r w:rsidRPr="009F7557">
        <w:rPr>
          <w:rFonts w:ascii="Times New Roman" w:hAnsi="Times New Roman" w:cs="Times New Roman"/>
        </w:rPr>
        <w:t>aquéllos a quienes predican, primeramente para que escuchen y</w:t>
      </w:r>
      <w:r w:rsidR="007E3279">
        <w:rPr>
          <w:rFonts w:ascii="Times New Roman" w:hAnsi="Times New Roman" w:cs="Times New Roman"/>
        </w:rPr>
        <w:t xml:space="preserve"> </w:t>
      </w:r>
      <w:r w:rsidRPr="009F7557">
        <w:rPr>
          <w:rFonts w:ascii="Times New Roman" w:hAnsi="Times New Roman" w:cs="Times New Roman"/>
        </w:rPr>
        <w:t>después para que crean y, finalmente, para que perseveren en la</w:t>
      </w:r>
      <w:r w:rsidR="007E3279">
        <w:rPr>
          <w:rFonts w:ascii="Times New Roman" w:hAnsi="Times New Roman" w:cs="Times New Roman"/>
        </w:rPr>
        <w:t xml:space="preserve"> </w:t>
      </w:r>
      <w:r w:rsidRPr="009F7557">
        <w:rPr>
          <w:rFonts w:ascii="Times New Roman" w:hAnsi="Times New Roman" w:cs="Times New Roman"/>
        </w:rPr>
        <w:t>misma fe y en las buenas obras</w:t>
      </w:r>
      <w:r w:rsidR="0078402D">
        <w:rPr>
          <w:rFonts w:ascii="Times New Roman" w:hAnsi="Times New Roman" w:cs="Times New Roman"/>
        </w:rPr>
        <w:t xml:space="preserve"> </w:t>
      </w:r>
      <w:r w:rsidR="0078402D">
        <w:rPr>
          <w:rStyle w:val="Refdenotaalpie"/>
          <w:rFonts w:ascii="Times New Roman" w:hAnsi="Times New Roman" w:cs="Times New Roman"/>
        </w:rPr>
        <w:footnoteReference w:id="206"/>
      </w:r>
      <w:r w:rsidR="0078402D">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Corresponde, no menos, que éstos no </w:t>
      </w:r>
      <w:r w:rsidR="00CA284E" w:rsidRPr="009F7557">
        <w:rPr>
          <w:rFonts w:ascii="Times New Roman" w:hAnsi="Times New Roman" w:cs="Times New Roman"/>
        </w:rPr>
        <w:t>realicen</w:t>
      </w:r>
      <w:r w:rsidRPr="009F7557">
        <w:rPr>
          <w:rFonts w:ascii="Times New Roman" w:hAnsi="Times New Roman" w:cs="Times New Roman"/>
        </w:rPr>
        <w:t xml:space="preserve"> cosas contrarias a las que enseñan a fin de que la mente, la voz y las manos concuerden con la intención, con la palabra y con la acción </w:t>
      </w:r>
      <w:r w:rsidR="0078402D">
        <w:rPr>
          <w:rStyle w:val="Refdenotaalpie"/>
          <w:rFonts w:ascii="Times New Roman" w:hAnsi="Times New Roman" w:cs="Times New Roman"/>
        </w:rPr>
        <w:footnoteReference w:id="207"/>
      </w:r>
      <w:r w:rsidR="0078402D">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También p</w:t>
      </w:r>
      <w:r w:rsidR="0078402D">
        <w:rPr>
          <w:rFonts w:ascii="Times New Roman" w:hAnsi="Times New Roman" w:cs="Times New Roman"/>
        </w:rPr>
        <w:t>uede entenderse con propiedad po</w:t>
      </w:r>
      <w:r w:rsidRPr="009F7557">
        <w:rPr>
          <w:rFonts w:ascii="Times New Roman" w:hAnsi="Times New Roman" w:cs="Times New Roman"/>
        </w:rPr>
        <w:t>r elevación de las</w:t>
      </w:r>
      <w:r w:rsidR="007E3279">
        <w:rPr>
          <w:rFonts w:ascii="Times New Roman" w:hAnsi="Times New Roman" w:cs="Times New Roman"/>
        </w:rPr>
        <w:t xml:space="preserve"> </w:t>
      </w:r>
      <w:r w:rsidRPr="009F7557">
        <w:rPr>
          <w:rFonts w:ascii="Times New Roman" w:hAnsi="Times New Roman" w:cs="Times New Roman"/>
        </w:rPr>
        <w:t>manos aquellos signos y prodigios que se hacían en el pueblo por</w:t>
      </w:r>
      <w:r w:rsidR="007E3279">
        <w:rPr>
          <w:rFonts w:ascii="Times New Roman" w:hAnsi="Times New Roman" w:cs="Times New Roman"/>
        </w:rPr>
        <w:t xml:space="preserve"> </w:t>
      </w:r>
      <w:r w:rsidRPr="009F7557">
        <w:rPr>
          <w:rFonts w:ascii="Times New Roman" w:hAnsi="Times New Roman" w:cs="Times New Roman"/>
        </w:rPr>
        <w:t>manos de los Apóstoles. Con las p</w:t>
      </w:r>
      <w:r w:rsidR="007E3279">
        <w:rPr>
          <w:rFonts w:ascii="Times New Roman" w:hAnsi="Times New Roman" w:cs="Times New Roman"/>
        </w:rPr>
        <w:t>alabras fue vaticinado y cumpli</w:t>
      </w:r>
      <w:r w:rsidRPr="009F7557">
        <w:rPr>
          <w:rFonts w:ascii="Times New Roman" w:hAnsi="Times New Roman" w:cs="Times New Roman"/>
        </w:rPr>
        <w:t xml:space="preserve">do lo que leemos que el Señor mandó en el Evangelio: </w:t>
      </w:r>
      <w:r w:rsidRPr="0078402D">
        <w:rPr>
          <w:rFonts w:ascii="Times New Roman" w:hAnsi="Times New Roman" w:cs="Times New Roman"/>
          <w:i/>
        </w:rPr>
        <w:t>Id</w:t>
      </w:r>
      <w:r w:rsidRPr="009F7557">
        <w:rPr>
          <w:rFonts w:ascii="Times New Roman" w:hAnsi="Times New Roman" w:cs="Times New Roman"/>
        </w:rPr>
        <w:t xml:space="preserve"> -dice a</w:t>
      </w:r>
      <w:r w:rsidR="007E3279">
        <w:rPr>
          <w:rFonts w:ascii="Times New Roman" w:hAnsi="Times New Roman" w:cs="Times New Roman"/>
        </w:rPr>
        <w:t xml:space="preserve"> </w:t>
      </w:r>
      <w:r w:rsidRPr="009F7557">
        <w:rPr>
          <w:rFonts w:ascii="Times New Roman" w:hAnsi="Times New Roman" w:cs="Times New Roman"/>
        </w:rPr>
        <w:t>los discípulos-</w:t>
      </w:r>
      <w:r w:rsidR="0078402D">
        <w:rPr>
          <w:rFonts w:ascii="Times New Roman" w:hAnsi="Times New Roman" w:cs="Times New Roman"/>
        </w:rPr>
        <w:t xml:space="preserve"> </w:t>
      </w:r>
      <w:r w:rsidRPr="0078402D">
        <w:rPr>
          <w:rFonts w:ascii="Times New Roman" w:hAnsi="Times New Roman" w:cs="Times New Roman"/>
          <w:i/>
        </w:rPr>
        <w:t>y predicad dicie</w:t>
      </w:r>
      <w:r w:rsidR="0078402D" w:rsidRPr="0078402D">
        <w:rPr>
          <w:rFonts w:ascii="Times New Roman" w:hAnsi="Times New Roman" w:cs="Times New Roman"/>
          <w:i/>
        </w:rPr>
        <w:t>ndo: se acerca el Reino de los ci</w:t>
      </w:r>
      <w:r w:rsidRPr="0078402D">
        <w:rPr>
          <w:rFonts w:ascii="Times New Roman" w:hAnsi="Times New Roman" w:cs="Times New Roman"/>
          <w:i/>
        </w:rPr>
        <w:t>elos</w:t>
      </w:r>
      <w:r w:rsidR="0078402D">
        <w:rPr>
          <w:rFonts w:ascii="Times New Roman" w:hAnsi="Times New Roman" w:cs="Times New Roman"/>
        </w:rPr>
        <w:t xml:space="preserve"> </w:t>
      </w:r>
      <w:r w:rsidR="0078402D">
        <w:rPr>
          <w:rStyle w:val="Refdenotaalpie"/>
          <w:rFonts w:ascii="Times New Roman" w:hAnsi="Times New Roman" w:cs="Times New Roman"/>
        </w:rPr>
        <w:footnoteReference w:id="208"/>
      </w:r>
      <w:r w:rsidR="0078402D">
        <w:rPr>
          <w:rFonts w:ascii="Times New Roman" w:hAnsi="Times New Roman" w:cs="Times New Roman"/>
        </w:rPr>
        <w:t>.</w:t>
      </w:r>
      <w:r w:rsidRPr="009F7557">
        <w:rPr>
          <w:rFonts w:ascii="Times New Roman" w:hAnsi="Times New Roman" w:cs="Times New Roman"/>
        </w:rPr>
        <w:t xml:space="preserve"> Esto es lo que dijo Isaías: </w:t>
      </w:r>
      <w:r w:rsidRPr="0078402D">
        <w:rPr>
          <w:rFonts w:ascii="Times New Roman" w:hAnsi="Times New Roman" w:cs="Times New Roman"/>
          <w:i/>
        </w:rPr>
        <w:t>Alzad la voz.</w:t>
      </w:r>
      <w:r w:rsidRPr="009F7557">
        <w:rPr>
          <w:rFonts w:ascii="Times New Roman" w:hAnsi="Times New Roman" w:cs="Times New Roman"/>
        </w:rPr>
        <w:t xml:space="preserve"> Y añade el Señor:</w:t>
      </w:r>
      <w:r w:rsidR="007E3279" w:rsidRPr="009F7557">
        <w:rPr>
          <w:rFonts w:ascii="Times New Roman" w:hAnsi="Times New Roman" w:cs="Times New Roman"/>
        </w:rPr>
        <w:t xml:space="preserve"> </w:t>
      </w:r>
      <w:r w:rsidRPr="0078402D">
        <w:rPr>
          <w:rFonts w:ascii="Times New Roman" w:hAnsi="Times New Roman" w:cs="Times New Roman"/>
          <w:i/>
        </w:rPr>
        <w:t>Curad enfermos, limpiad a los leprosos, arrojad los demonios</w:t>
      </w:r>
      <w:r w:rsidRPr="009F7557">
        <w:rPr>
          <w:rFonts w:ascii="Times New Roman" w:hAnsi="Times New Roman" w:cs="Times New Roman"/>
        </w:rPr>
        <w:t xml:space="preserve"> </w:t>
      </w:r>
      <w:r w:rsidR="0078402D">
        <w:rPr>
          <w:rStyle w:val="Refdenotaalpie"/>
          <w:rFonts w:ascii="Times New Roman" w:hAnsi="Times New Roman" w:cs="Times New Roman"/>
        </w:rPr>
        <w:footnoteReference w:id="209"/>
      </w:r>
      <w:r w:rsidR="0078402D">
        <w:rPr>
          <w:rFonts w:ascii="Times New Roman" w:hAnsi="Times New Roman" w:cs="Times New Roman"/>
        </w:rPr>
        <w:t xml:space="preserve">. Por eso dice el Profeta: </w:t>
      </w:r>
      <w:r w:rsidR="0078402D" w:rsidRPr="0078402D">
        <w:rPr>
          <w:rFonts w:ascii="Times New Roman" w:hAnsi="Times New Roman" w:cs="Times New Roman"/>
          <w:i/>
        </w:rPr>
        <w:t>Levan</w:t>
      </w:r>
      <w:r w:rsidRPr="0078402D">
        <w:rPr>
          <w:rFonts w:ascii="Times New Roman" w:hAnsi="Times New Roman" w:cs="Times New Roman"/>
          <w:i/>
        </w:rPr>
        <w:t>tad la mano.</w:t>
      </w:r>
    </w:p>
    <w:p w:rsidR="00C25606" w:rsidRPr="0078402D" w:rsidRDefault="00C25606" w:rsidP="0078402D">
      <w:pPr>
        <w:spacing w:after="120" w:line="240" w:lineRule="auto"/>
        <w:jc w:val="both"/>
        <w:rPr>
          <w:rFonts w:ascii="Times New Roman" w:hAnsi="Times New Roman" w:cs="Times New Roman"/>
          <w:i/>
        </w:rPr>
      </w:pPr>
      <w:r w:rsidRPr="0078402D">
        <w:rPr>
          <w:rFonts w:ascii="Times New Roman" w:hAnsi="Times New Roman" w:cs="Times New Roman"/>
          <w:i/>
        </w:rPr>
        <w:t>El significado de: recta intención</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4. Pero no habrá inconvenien</w:t>
      </w:r>
      <w:r w:rsidR="0078402D">
        <w:rPr>
          <w:rFonts w:ascii="Times New Roman" w:hAnsi="Times New Roman" w:cs="Times New Roman"/>
        </w:rPr>
        <w:t>te, como creo, que por</w:t>
      </w:r>
      <w:r w:rsidR="0078402D" w:rsidRPr="00103EC8">
        <w:rPr>
          <w:rFonts w:ascii="Times New Roman" w:hAnsi="Times New Roman" w:cs="Times New Roman"/>
        </w:rPr>
        <w:t xml:space="preserve"> la </w:t>
      </w:r>
      <w:r w:rsidR="0078402D" w:rsidRPr="00103EC8">
        <w:rPr>
          <w:rFonts w:ascii="Times New Roman" w:hAnsi="Times New Roman" w:cs="Times New Roman"/>
          <w:i/>
        </w:rPr>
        <w:t>eleva</w:t>
      </w:r>
      <w:r w:rsidRPr="00103EC8">
        <w:rPr>
          <w:rFonts w:ascii="Times New Roman" w:hAnsi="Times New Roman" w:cs="Times New Roman"/>
          <w:i/>
        </w:rPr>
        <w:t>ción de las manos</w:t>
      </w:r>
      <w:r w:rsidRPr="009F7557">
        <w:rPr>
          <w:rFonts w:ascii="Times New Roman" w:hAnsi="Times New Roman" w:cs="Times New Roman"/>
        </w:rPr>
        <w:t xml:space="preserve"> o por el </w:t>
      </w:r>
      <w:r w:rsidRPr="00103EC8">
        <w:rPr>
          <w:rFonts w:ascii="Times New Roman" w:hAnsi="Times New Roman" w:cs="Times New Roman"/>
          <w:i/>
        </w:rPr>
        <w:t>levantamiento de la voz</w:t>
      </w:r>
      <w:r w:rsidRPr="009F7557">
        <w:rPr>
          <w:rFonts w:ascii="Times New Roman" w:hAnsi="Times New Roman" w:cs="Times New Roman"/>
        </w:rPr>
        <w:t xml:space="preserve"> sea prefigurada</w:t>
      </w:r>
      <w:r w:rsidR="0078402D">
        <w:rPr>
          <w:rFonts w:ascii="Times New Roman" w:hAnsi="Times New Roman" w:cs="Times New Roman"/>
        </w:rPr>
        <w:t xml:space="preserve"> </w:t>
      </w:r>
      <w:r w:rsidRPr="009F7557">
        <w:rPr>
          <w:rFonts w:ascii="Times New Roman" w:hAnsi="Times New Roman" w:cs="Times New Roman"/>
        </w:rPr>
        <w:t>la recta intención ya que si fuera decididamente mala y buscando</w:t>
      </w:r>
      <w:r w:rsidR="0078402D">
        <w:rPr>
          <w:rFonts w:ascii="Times New Roman" w:hAnsi="Times New Roman" w:cs="Times New Roman"/>
        </w:rPr>
        <w:t xml:space="preserve"> </w:t>
      </w:r>
      <w:r w:rsidRPr="009F7557">
        <w:rPr>
          <w:rFonts w:ascii="Times New Roman" w:hAnsi="Times New Roman" w:cs="Times New Roman"/>
        </w:rPr>
        <w:t>las cosas inferiores, por más sublimes que parezcan las palabras y</w:t>
      </w:r>
      <w:r w:rsidR="0078402D">
        <w:rPr>
          <w:rFonts w:ascii="Times New Roman" w:hAnsi="Times New Roman" w:cs="Times New Roman"/>
        </w:rPr>
        <w:t xml:space="preserve"> </w:t>
      </w:r>
      <w:r w:rsidR="0078402D" w:rsidRPr="009F7557">
        <w:rPr>
          <w:rFonts w:ascii="Times New Roman" w:hAnsi="Times New Roman" w:cs="Times New Roman"/>
        </w:rPr>
        <w:t>las obras, serán juzgadas vanas por Dios</w:t>
      </w:r>
      <w:r w:rsidR="00822D17">
        <w:rPr>
          <w:rFonts w:ascii="Times New Roman" w:hAnsi="Times New Roman" w:cs="Times New Roman"/>
        </w:rPr>
        <w:t xml:space="preserve"> </w:t>
      </w:r>
      <w:r w:rsidR="00103EC8">
        <w:rPr>
          <w:rStyle w:val="Refdenotaalpie"/>
          <w:rFonts w:ascii="Times New Roman" w:hAnsi="Times New Roman" w:cs="Times New Roman"/>
        </w:rPr>
        <w:footnoteReference w:id="210"/>
      </w:r>
      <w:r w:rsidR="0078402D" w:rsidRPr="009F7557">
        <w:rPr>
          <w:rFonts w:ascii="Times New Roman" w:hAnsi="Times New Roman" w:cs="Times New Roman"/>
        </w:rPr>
        <w:t>. De quienes no predicaban</w:t>
      </w:r>
      <w:r w:rsidR="00822D17">
        <w:rPr>
          <w:rFonts w:ascii="Times New Roman" w:hAnsi="Times New Roman" w:cs="Times New Roman"/>
        </w:rPr>
        <w:t xml:space="preserve"> el</w:t>
      </w:r>
      <w:r w:rsidR="0078402D" w:rsidRPr="009F7557">
        <w:rPr>
          <w:rFonts w:ascii="Times New Roman" w:hAnsi="Times New Roman" w:cs="Times New Roman"/>
        </w:rPr>
        <w:t xml:space="preserve"> Evangelio con sinceridad ni desde l</w:t>
      </w:r>
      <w:r w:rsidR="00103EC8">
        <w:rPr>
          <w:rFonts w:ascii="Times New Roman" w:hAnsi="Times New Roman" w:cs="Times New Roman"/>
        </w:rPr>
        <w:t>a Verdad de Dios, en</w:t>
      </w:r>
      <w:r w:rsidR="00822D17">
        <w:rPr>
          <w:rFonts w:ascii="Times New Roman" w:hAnsi="Times New Roman" w:cs="Times New Roman"/>
        </w:rPr>
        <w:t xml:space="preserve"> su oportu</w:t>
      </w:r>
      <w:r w:rsidR="0078402D" w:rsidRPr="009F7557">
        <w:rPr>
          <w:rFonts w:ascii="Times New Roman" w:hAnsi="Times New Roman" w:cs="Times New Roman"/>
        </w:rPr>
        <w:t xml:space="preserve">nidad dirá de ellos san Pablo: </w:t>
      </w:r>
      <w:r w:rsidR="0078402D" w:rsidRPr="00103EC8">
        <w:rPr>
          <w:rFonts w:ascii="Times New Roman" w:hAnsi="Times New Roman" w:cs="Times New Roman"/>
          <w:i/>
        </w:rPr>
        <w:t xml:space="preserve">Todos buscan sus propios intereses </w:t>
      </w:r>
      <w:r w:rsidR="00103EC8" w:rsidRPr="00103EC8">
        <w:rPr>
          <w:rFonts w:ascii="Times New Roman" w:hAnsi="Times New Roman" w:cs="Times New Roman"/>
          <w:i/>
        </w:rPr>
        <w:t>y</w:t>
      </w:r>
      <w:r w:rsidR="00822D17" w:rsidRPr="00103EC8">
        <w:rPr>
          <w:rFonts w:ascii="Times New Roman" w:hAnsi="Times New Roman" w:cs="Times New Roman"/>
          <w:i/>
        </w:rPr>
        <w:t xml:space="preserve"> </w:t>
      </w:r>
      <w:r w:rsidR="0078402D" w:rsidRPr="00103EC8">
        <w:rPr>
          <w:rFonts w:ascii="Times New Roman" w:hAnsi="Times New Roman" w:cs="Times New Roman"/>
          <w:i/>
        </w:rPr>
        <w:t>no los de Cristo Jesús</w:t>
      </w:r>
      <w:r w:rsidR="0078402D" w:rsidRPr="009F7557">
        <w:rPr>
          <w:rFonts w:ascii="Times New Roman" w:hAnsi="Times New Roman" w:cs="Times New Roman"/>
        </w:rPr>
        <w:t xml:space="preserve"> </w:t>
      </w:r>
      <w:r w:rsidR="00103EC8">
        <w:rPr>
          <w:rStyle w:val="Refdenotaalpie"/>
          <w:rFonts w:ascii="Times New Roman" w:hAnsi="Times New Roman" w:cs="Times New Roman"/>
        </w:rPr>
        <w:footnoteReference w:id="211"/>
      </w:r>
      <w:r w:rsidR="00103EC8">
        <w:rPr>
          <w:rFonts w:ascii="Times New Roman" w:hAnsi="Times New Roman" w:cs="Times New Roman"/>
        </w:rPr>
        <w:t>.</w:t>
      </w:r>
      <w:r w:rsidR="0078402D" w:rsidRPr="009F7557">
        <w:rPr>
          <w:rFonts w:ascii="Times New Roman" w:hAnsi="Times New Roman" w:cs="Times New Roman"/>
        </w:rPr>
        <w:t xml:space="preserve"> Y: </w:t>
      </w:r>
      <w:r w:rsidR="0078402D" w:rsidRPr="00103EC8">
        <w:rPr>
          <w:rFonts w:ascii="Times New Roman" w:hAnsi="Times New Roman" w:cs="Times New Roman"/>
          <w:i/>
        </w:rPr>
        <w:t>Estos</w:t>
      </w:r>
      <w:r w:rsidR="00822D17" w:rsidRPr="00103EC8">
        <w:rPr>
          <w:rFonts w:ascii="Times New Roman" w:hAnsi="Times New Roman" w:cs="Times New Roman"/>
          <w:i/>
        </w:rPr>
        <w:t xml:space="preserve"> no sirven a Nuestro Señor Jesu</w:t>
      </w:r>
      <w:r w:rsidR="0078402D" w:rsidRPr="00103EC8">
        <w:rPr>
          <w:rFonts w:ascii="Times New Roman" w:hAnsi="Times New Roman" w:cs="Times New Roman"/>
          <w:i/>
        </w:rPr>
        <w:t>cristo sino· a su propio vientre</w:t>
      </w:r>
      <w:r w:rsidR="00103EC8">
        <w:rPr>
          <w:rFonts w:ascii="Times New Roman" w:hAnsi="Times New Roman" w:cs="Times New Roman"/>
        </w:rPr>
        <w:t xml:space="preserve"> </w:t>
      </w:r>
      <w:r w:rsidR="00103EC8">
        <w:rPr>
          <w:rStyle w:val="Refdenotaalpie"/>
          <w:rFonts w:ascii="Times New Roman" w:hAnsi="Times New Roman" w:cs="Times New Roman"/>
        </w:rPr>
        <w:footnoteReference w:id="212"/>
      </w:r>
      <w:r w:rsidR="00103EC8">
        <w:rPr>
          <w:rFonts w:ascii="Times New Roman" w:hAnsi="Times New Roman" w:cs="Times New Roman"/>
        </w:rPr>
        <w:t>.</w:t>
      </w:r>
      <w:r w:rsidR="0078402D" w:rsidRPr="009F7557">
        <w:rPr>
          <w:rFonts w:ascii="Times New Roman" w:hAnsi="Times New Roman" w:cs="Times New Roman"/>
        </w:rPr>
        <w:t xml:space="preserve"> Ni alzaban la voz ni levantaban las</w:t>
      </w:r>
      <w:r w:rsidR="00822D17">
        <w:rPr>
          <w:rFonts w:ascii="Times New Roman" w:hAnsi="Times New Roman" w:cs="Times New Roman"/>
        </w:rPr>
        <w:t xml:space="preserve"> </w:t>
      </w:r>
      <w:r w:rsidR="0078402D" w:rsidRPr="009F7557">
        <w:rPr>
          <w:rFonts w:ascii="Times New Roman" w:hAnsi="Times New Roman" w:cs="Times New Roman"/>
        </w:rPr>
        <w:t>manos porque cuanto aparecía de sublime en las palabras, cuanto</w:t>
      </w:r>
      <w:r w:rsidR="00822D17">
        <w:rPr>
          <w:rFonts w:ascii="Times New Roman" w:hAnsi="Times New Roman" w:cs="Times New Roman"/>
        </w:rPr>
        <w:t xml:space="preserve"> </w:t>
      </w:r>
      <w:r w:rsidR="0078402D" w:rsidRPr="009F7557">
        <w:rPr>
          <w:rFonts w:ascii="Times New Roman" w:hAnsi="Times New Roman" w:cs="Times New Roman"/>
        </w:rPr>
        <w:t>sobresalía en los milagros, era arrojado a lo más profundo por la</w:t>
      </w:r>
      <w:r w:rsidR="00822D17">
        <w:rPr>
          <w:rFonts w:ascii="Times New Roman" w:hAnsi="Times New Roman" w:cs="Times New Roman"/>
        </w:rPr>
        <w:t xml:space="preserve"> </w:t>
      </w:r>
      <w:r w:rsidR="0078402D" w:rsidRPr="009F7557">
        <w:rPr>
          <w:rFonts w:ascii="Times New Roman" w:hAnsi="Times New Roman" w:cs="Times New Roman"/>
        </w:rPr>
        <w:t>vil y perversa intención</w:t>
      </w:r>
      <w:r w:rsidR="00103EC8">
        <w:rPr>
          <w:rFonts w:ascii="Times New Roman" w:hAnsi="Times New Roman" w:cs="Times New Roman"/>
        </w:rPr>
        <w:t xml:space="preserve">. De ahí que diga el Profeta: </w:t>
      </w:r>
      <w:r w:rsidR="00103EC8" w:rsidRPr="00BA41CA">
        <w:rPr>
          <w:rFonts w:ascii="Times New Roman" w:hAnsi="Times New Roman" w:cs="Times New Roman"/>
          <w:i/>
        </w:rPr>
        <w:t xml:space="preserve">Arrojaban sus </w:t>
      </w:r>
      <w:r w:rsidR="00CA284E" w:rsidRPr="00BA41CA">
        <w:rPr>
          <w:rFonts w:ascii="Times New Roman" w:hAnsi="Times New Roman" w:cs="Times New Roman"/>
          <w:i/>
        </w:rPr>
        <w:t>víctimas</w:t>
      </w:r>
      <w:r w:rsidR="0078402D" w:rsidRPr="00BA41CA">
        <w:rPr>
          <w:rFonts w:ascii="Times New Roman" w:hAnsi="Times New Roman" w:cs="Times New Roman"/>
          <w:i/>
        </w:rPr>
        <w:t xml:space="preserve"> en el abismo</w:t>
      </w:r>
      <w:r w:rsidR="00103EC8">
        <w:rPr>
          <w:rFonts w:ascii="Times New Roman" w:hAnsi="Times New Roman" w:cs="Times New Roman"/>
        </w:rPr>
        <w:t xml:space="preserve"> </w:t>
      </w:r>
      <w:r w:rsidR="00103EC8">
        <w:rPr>
          <w:rStyle w:val="Refdenotaalpie"/>
          <w:rFonts w:ascii="Times New Roman" w:hAnsi="Times New Roman" w:cs="Times New Roman"/>
        </w:rPr>
        <w:footnoteReference w:id="213"/>
      </w:r>
      <w:r w:rsidR="0078402D" w:rsidRPr="009F7557">
        <w:rPr>
          <w:rFonts w:ascii="Times New Roman" w:hAnsi="Times New Roman" w:cs="Times New Roman"/>
        </w:rPr>
        <w:t>. En verdad víc</w:t>
      </w:r>
      <w:r w:rsidR="00822D17">
        <w:rPr>
          <w:rFonts w:ascii="Times New Roman" w:hAnsi="Times New Roman" w:cs="Times New Roman"/>
        </w:rPr>
        <w:t>tima de salvación es la predica</w:t>
      </w:r>
      <w:r w:rsidR="0078402D" w:rsidRPr="009F7557">
        <w:rPr>
          <w:rFonts w:ascii="Times New Roman" w:hAnsi="Times New Roman" w:cs="Times New Roman"/>
        </w:rPr>
        <w:t xml:space="preserve">ción .de la Verdad </w:t>
      </w:r>
      <w:r w:rsidR="00BA41CA">
        <w:rPr>
          <w:rStyle w:val="Refdenotaalpie"/>
          <w:rFonts w:ascii="Times New Roman" w:hAnsi="Times New Roman" w:cs="Times New Roman"/>
        </w:rPr>
        <w:footnoteReference w:id="214"/>
      </w:r>
      <w:r w:rsidR="00BA41CA">
        <w:rPr>
          <w:rFonts w:ascii="Times New Roman" w:hAnsi="Times New Roman" w:cs="Times New Roman"/>
        </w:rPr>
        <w:t>, la aflicción de la carn</w:t>
      </w:r>
      <w:r w:rsidR="0078402D" w:rsidRPr="009F7557">
        <w:rPr>
          <w:rFonts w:ascii="Times New Roman" w:hAnsi="Times New Roman" w:cs="Times New Roman"/>
        </w:rPr>
        <w:t>e</w:t>
      </w:r>
      <w:r w:rsidR="00BA41CA">
        <w:rPr>
          <w:rFonts w:ascii="Times New Roman" w:hAnsi="Times New Roman" w:cs="Times New Roman"/>
        </w:rPr>
        <w:t xml:space="preserve"> </w:t>
      </w:r>
      <w:r w:rsidR="00BA41CA">
        <w:rPr>
          <w:rStyle w:val="Refdenotaalpie"/>
          <w:rFonts w:ascii="Times New Roman" w:hAnsi="Times New Roman" w:cs="Times New Roman"/>
        </w:rPr>
        <w:footnoteReference w:id="215"/>
      </w:r>
      <w:r w:rsidR="0078402D" w:rsidRPr="009F7557">
        <w:rPr>
          <w:rFonts w:ascii="Times New Roman" w:hAnsi="Times New Roman" w:cs="Times New Roman"/>
        </w:rPr>
        <w:t>, el socorro de los po</w:t>
      </w:r>
      <w:r w:rsidRPr="009F7557">
        <w:rPr>
          <w:rFonts w:ascii="Times New Roman" w:hAnsi="Times New Roman" w:cs="Times New Roman"/>
        </w:rPr>
        <w:t>bres</w:t>
      </w:r>
      <w:r w:rsidR="00BA41CA">
        <w:rPr>
          <w:rFonts w:ascii="Times New Roman" w:hAnsi="Times New Roman" w:cs="Times New Roman"/>
        </w:rPr>
        <w:t xml:space="preserve"> </w:t>
      </w:r>
      <w:r w:rsidR="00BA41CA">
        <w:rPr>
          <w:rStyle w:val="Refdenotaalpie"/>
          <w:rFonts w:ascii="Times New Roman" w:hAnsi="Times New Roman" w:cs="Times New Roman"/>
        </w:rPr>
        <w:footnoteReference w:id="216"/>
      </w:r>
      <w:r w:rsidRPr="009F7557">
        <w:rPr>
          <w:rFonts w:ascii="Times New Roman" w:hAnsi="Times New Roman" w:cs="Times New Roman"/>
        </w:rPr>
        <w:t>, la constante e intensa oración</w:t>
      </w:r>
      <w:r w:rsidR="00BA41CA">
        <w:rPr>
          <w:rStyle w:val="Refdenotaalpie"/>
          <w:rFonts w:ascii="Times New Roman" w:hAnsi="Times New Roman" w:cs="Times New Roman"/>
        </w:rPr>
        <w:footnoteReference w:id="217"/>
      </w:r>
      <w:r w:rsidRPr="009F7557">
        <w:rPr>
          <w:rFonts w:ascii="Times New Roman" w:hAnsi="Times New Roman" w:cs="Times New Roman"/>
        </w:rPr>
        <w:t>.</w:t>
      </w:r>
    </w:p>
    <w:p w:rsidR="00C25606" w:rsidRPr="009F7557" w:rsidRDefault="00A07A44" w:rsidP="004F71A0">
      <w:pPr>
        <w:spacing w:after="120" w:line="240" w:lineRule="auto"/>
        <w:ind w:firstLine="567"/>
        <w:jc w:val="both"/>
        <w:rPr>
          <w:rFonts w:ascii="Times New Roman" w:hAnsi="Times New Roman" w:cs="Times New Roman"/>
        </w:rPr>
      </w:pPr>
      <w:r>
        <w:rPr>
          <w:rFonts w:ascii="Times New Roman" w:hAnsi="Times New Roman" w:cs="Times New Roman"/>
        </w:rPr>
        <w:t xml:space="preserve">5. Pero, evidentemente, a todas </w:t>
      </w:r>
      <w:r w:rsidR="00C25606" w:rsidRPr="009F7557">
        <w:rPr>
          <w:rFonts w:ascii="Times New Roman" w:hAnsi="Times New Roman" w:cs="Times New Roman"/>
        </w:rPr>
        <w:t xml:space="preserve"> esas víctimas las hacen caer en</w:t>
      </w:r>
      <w:r>
        <w:rPr>
          <w:rFonts w:ascii="Times New Roman" w:hAnsi="Times New Roman" w:cs="Times New Roman"/>
        </w:rPr>
        <w:t xml:space="preserve"> </w:t>
      </w:r>
      <w:r w:rsidR="00C25606" w:rsidRPr="009F7557">
        <w:rPr>
          <w:rFonts w:ascii="Times New Roman" w:hAnsi="Times New Roman" w:cs="Times New Roman"/>
        </w:rPr>
        <w:t>el vacío quienes, abandonada la in</w:t>
      </w:r>
      <w:r>
        <w:rPr>
          <w:rFonts w:ascii="Times New Roman" w:hAnsi="Times New Roman" w:cs="Times New Roman"/>
        </w:rPr>
        <w:t>tención de los premios celestia</w:t>
      </w:r>
      <w:r w:rsidR="00C25606" w:rsidRPr="009F7557">
        <w:rPr>
          <w:rFonts w:ascii="Times New Roman" w:hAnsi="Times New Roman" w:cs="Times New Roman"/>
        </w:rPr>
        <w:t>les, las desvían hacia las bajezas de las presentes comodidades.</w:t>
      </w:r>
    </w:p>
    <w:p w:rsidR="00C25606" w:rsidRPr="009F7557" w:rsidRDefault="00A07A44" w:rsidP="004F71A0">
      <w:pPr>
        <w:spacing w:after="120" w:line="240" w:lineRule="auto"/>
        <w:ind w:firstLine="567"/>
        <w:jc w:val="both"/>
        <w:rPr>
          <w:rFonts w:ascii="Times New Roman" w:hAnsi="Times New Roman" w:cs="Times New Roman"/>
        </w:rPr>
      </w:pPr>
      <w:r>
        <w:rPr>
          <w:rFonts w:ascii="Times New Roman" w:hAnsi="Times New Roman" w:cs="Times New Roman"/>
        </w:rPr>
        <w:t xml:space="preserve">Se explica que </w:t>
      </w:r>
      <w:r w:rsidR="005C7570">
        <w:rPr>
          <w:rFonts w:ascii="Times New Roman" w:hAnsi="Times New Roman" w:cs="Times New Roman"/>
        </w:rPr>
        <w:t xml:space="preserve">el Señor diga en el Evangelio: </w:t>
      </w:r>
      <w:r w:rsidR="00CA284E" w:rsidRPr="005C7570">
        <w:rPr>
          <w:rFonts w:ascii="Times New Roman" w:hAnsi="Times New Roman" w:cs="Times New Roman"/>
          <w:i/>
        </w:rPr>
        <w:t>Guardaos</w:t>
      </w:r>
      <w:r w:rsidRPr="005C7570">
        <w:rPr>
          <w:rFonts w:ascii="Times New Roman" w:hAnsi="Times New Roman" w:cs="Times New Roman"/>
          <w:i/>
        </w:rPr>
        <w:t xml:space="preserve"> de hac</w:t>
      </w:r>
      <w:r w:rsidR="00C25606" w:rsidRPr="005C7570">
        <w:rPr>
          <w:rFonts w:ascii="Times New Roman" w:hAnsi="Times New Roman" w:cs="Times New Roman"/>
          <w:i/>
        </w:rPr>
        <w:t>e</w:t>
      </w:r>
      <w:r w:rsidRPr="005C7570">
        <w:rPr>
          <w:rFonts w:ascii="Times New Roman" w:hAnsi="Times New Roman" w:cs="Times New Roman"/>
          <w:i/>
        </w:rPr>
        <w:t>r vuestra justicia delante de</w:t>
      </w:r>
      <w:r w:rsidR="00C25606" w:rsidRPr="005C7570">
        <w:rPr>
          <w:rFonts w:ascii="Times New Roman" w:hAnsi="Times New Roman" w:cs="Times New Roman"/>
          <w:i/>
        </w:rPr>
        <w:t xml:space="preserve"> l</w:t>
      </w:r>
      <w:r w:rsidRPr="005C7570">
        <w:rPr>
          <w:rFonts w:ascii="Times New Roman" w:hAnsi="Times New Roman" w:cs="Times New Roman"/>
          <w:i/>
        </w:rPr>
        <w:t xml:space="preserve">os </w:t>
      </w:r>
      <w:r w:rsidR="00C25606" w:rsidRPr="005C7570">
        <w:rPr>
          <w:rFonts w:ascii="Times New Roman" w:hAnsi="Times New Roman" w:cs="Times New Roman"/>
          <w:i/>
        </w:rPr>
        <w:t xml:space="preserve">hombres </w:t>
      </w:r>
      <w:r w:rsidRPr="005C7570">
        <w:rPr>
          <w:rFonts w:ascii="Times New Roman" w:hAnsi="Times New Roman" w:cs="Times New Roman"/>
          <w:i/>
        </w:rPr>
        <w:t xml:space="preserve">para </w:t>
      </w:r>
      <w:r w:rsidR="00C25606" w:rsidRPr="005C7570">
        <w:rPr>
          <w:rFonts w:ascii="Times New Roman" w:hAnsi="Times New Roman" w:cs="Times New Roman"/>
          <w:i/>
        </w:rPr>
        <w:t>ser vistos por ellos</w:t>
      </w:r>
      <w:r>
        <w:rPr>
          <w:rFonts w:ascii="Times New Roman" w:hAnsi="Times New Roman" w:cs="Times New Roman"/>
        </w:rPr>
        <w:t xml:space="preserve"> </w:t>
      </w:r>
      <w:r>
        <w:rPr>
          <w:rStyle w:val="Refdenotaalpie"/>
          <w:rFonts w:ascii="Times New Roman" w:hAnsi="Times New Roman" w:cs="Times New Roman"/>
        </w:rPr>
        <w:footnoteReference w:id="218"/>
      </w:r>
      <w:r w:rsidR="005C7570">
        <w:rPr>
          <w:rFonts w:ascii="Times New Roman" w:hAnsi="Times New Roman" w:cs="Times New Roman"/>
        </w:rPr>
        <w:t>. Así quienes ofrecen el servicio d</w:t>
      </w:r>
      <w:r w:rsidR="00C25606" w:rsidRPr="009F7557">
        <w:rPr>
          <w:rFonts w:ascii="Times New Roman" w:hAnsi="Times New Roman" w:cs="Times New Roman"/>
        </w:rPr>
        <w:t xml:space="preserve">e </w:t>
      </w:r>
      <w:r w:rsidR="005C7570">
        <w:rPr>
          <w:rFonts w:ascii="Times New Roman" w:hAnsi="Times New Roman" w:cs="Times New Roman"/>
        </w:rPr>
        <w:t xml:space="preserve">la predicación, o el don de </w:t>
      </w:r>
      <w:r w:rsidR="00CA284E">
        <w:rPr>
          <w:rFonts w:ascii="Times New Roman" w:hAnsi="Times New Roman" w:cs="Times New Roman"/>
        </w:rPr>
        <w:t>pro</w:t>
      </w:r>
      <w:r w:rsidR="00CA284E" w:rsidRPr="009F7557">
        <w:rPr>
          <w:rFonts w:ascii="Times New Roman" w:hAnsi="Times New Roman" w:cs="Times New Roman"/>
        </w:rPr>
        <w:t>fecía</w:t>
      </w:r>
      <w:r w:rsidR="00C25606" w:rsidRPr="009F7557">
        <w:rPr>
          <w:rFonts w:ascii="Times New Roman" w:hAnsi="Times New Roman" w:cs="Times New Roman"/>
        </w:rPr>
        <w:t xml:space="preserve">, o la gracia de los milagros, o </w:t>
      </w:r>
      <w:r w:rsidR="005C7570">
        <w:rPr>
          <w:rFonts w:ascii="Times New Roman" w:hAnsi="Times New Roman" w:cs="Times New Roman"/>
        </w:rPr>
        <w:t>las obras .de la justicia, o la</w:t>
      </w:r>
      <w:r w:rsidR="00C25606" w:rsidRPr="009F7557">
        <w:rPr>
          <w:rFonts w:ascii="Times New Roman" w:hAnsi="Times New Roman" w:cs="Times New Roman"/>
        </w:rPr>
        <w:t xml:space="preserve"> luz</w:t>
      </w:r>
      <w:r w:rsidR="005C7570">
        <w:rPr>
          <w:rFonts w:ascii="Times New Roman" w:hAnsi="Times New Roman" w:cs="Times New Roman"/>
        </w:rPr>
        <w:t xml:space="preserve"> </w:t>
      </w:r>
      <w:r w:rsidR="00C25606" w:rsidRPr="009F7557">
        <w:rPr>
          <w:rFonts w:ascii="Times New Roman" w:hAnsi="Times New Roman" w:cs="Times New Roman"/>
        </w:rPr>
        <w:t>de la cien</w:t>
      </w:r>
      <w:r w:rsidR="005C7570">
        <w:rPr>
          <w:rFonts w:ascii="Times New Roman" w:hAnsi="Times New Roman" w:cs="Times New Roman"/>
        </w:rPr>
        <w:t>cia, por la vanidad de la alabanza</w:t>
      </w:r>
      <w:r w:rsidR="00C25606" w:rsidRPr="009F7557">
        <w:rPr>
          <w:rFonts w:ascii="Times New Roman" w:hAnsi="Times New Roman" w:cs="Times New Roman"/>
        </w:rPr>
        <w:t xml:space="preserve"> humana o por la </w:t>
      </w:r>
      <w:r w:rsidR="00C25606" w:rsidRPr="005C7570">
        <w:rPr>
          <w:rFonts w:ascii="Times New Roman" w:hAnsi="Times New Roman" w:cs="Times New Roman"/>
          <w:i/>
        </w:rPr>
        <w:lastRenderedPageBreak/>
        <w:t>torpe</w:t>
      </w:r>
      <w:r w:rsidR="005C7570">
        <w:rPr>
          <w:rFonts w:ascii="Times New Roman" w:hAnsi="Times New Roman" w:cs="Times New Roman"/>
        </w:rPr>
        <w:t xml:space="preserve"> </w:t>
      </w:r>
      <w:r w:rsidR="00C25606" w:rsidRPr="005C7570">
        <w:rPr>
          <w:rFonts w:ascii="Times New Roman" w:hAnsi="Times New Roman" w:cs="Times New Roman"/>
          <w:i/>
        </w:rPr>
        <w:t>ganancia</w:t>
      </w:r>
      <w:r w:rsidR="005C7570">
        <w:rPr>
          <w:rFonts w:ascii="Times New Roman" w:hAnsi="Times New Roman" w:cs="Times New Roman"/>
        </w:rPr>
        <w:t xml:space="preserve"> </w:t>
      </w:r>
      <w:r w:rsidR="005C7570">
        <w:rPr>
          <w:rStyle w:val="Refdenotaalpie"/>
          <w:rFonts w:ascii="Times New Roman" w:hAnsi="Times New Roman" w:cs="Times New Roman"/>
        </w:rPr>
        <w:footnoteReference w:id="219"/>
      </w:r>
      <w:r w:rsidR="005C7570">
        <w:rPr>
          <w:rFonts w:ascii="Times New Roman" w:hAnsi="Times New Roman" w:cs="Times New Roman"/>
        </w:rPr>
        <w:t xml:space="preserve"> </w:t>
      </w:r>
      <w:r w:rsidR="00C25606" w:rsidRPr="009F7557">
        <w:rPr>
          <w:rFonts w:ascii="Times New Roman" w:hAnsi="Times New Roman" w:cs="Times New Roman"/>
        </w:rPr>
        <w:t>de la avaricia ni alzan la voz ni levantan las manos ni</w:t>
      </w:r>
      <w:r w:rsidR="005C7570">
        <w:rPr>
          <w:rFonts w:ascii="Times New Roman" w:hAnsi="Times New Roman" w:cs="Times New Roman"/>
        </w:rPr>
        <w:t xml:space="preserve"> </w:t>
      </w:r>
      <w:r w:rsidR="00C25606" w:rsidRPr="009F7557">
        <w:rPr>
          <w:rFonts w:ascii="Times New Roman" w:hAnsi="Times New Roman" w:cs="Times New Roman"/>
        </w:rPr>
        <w:t>desean los premios celestiales sino los suplicios eternos</w:t>
      </w:r>
      <w:r w:rsidR="005C7570">
        <w:rPr>
          <w:rFonts w:ascii="Times New Roman" w:hAnsi="Times New Roman" w:cs="Times New Roman"/>
        </w:rPr>
        <w:t xml:space="preserve"> </w:t>
      </w:r>
      <w:r w:rsidR="005C7570">
        <w:rPr>
          <w:rStyle w:val="Refdenotaalpie"/>
          <w:rFonts w:ascii="Times New Roman" w:hAnsi="Times New Roman" w:cs="Times New Roman"/>
        </w:rPr>
        <w:footnoteReference w:id="220"/>
      </w:r>
      <w:r w:rsidR="003144F2">
        <w:rPr>
          <w:rFonts w:ascii="Times New Roman" w:hAnsi="Times New Roman" w:cs="Times New Roman"/>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También muchos abusan </w:t>
      </w:r>
      <w:r w:rsidR="003144F2">
        <w:rPr>
          <w:rFonts w:ascii="Times New Roman" w:hAnsi="Times New Roman" w:cs="Times New Roman"/>
        </w:rPr>
        <w:t>de los más sublimes dones a sabe</w:t>
      </w:r>
      <w:r w:rsidRPr="009F7557">
        <w:rPr>
          <w:rFonts w:ascii="Times New Roman" w:hAnsi="Times New Roman" w:cs="Times New Roman"/>
        </w:rPr>
        <w:t>r</w:t>
      </w:r>
      <w:r w:rsidR="003144F2">
        <w:rPr>
          <w:rFonts w:ascii="Times New Roman" w:hAnsi="Times New Roman" w:cs="Times New Roman"/>
        </w:rPr>
        <w:t>, la</w:t>
      </w:r>
      <w:r w:rsidRPr="009F7557">
        <w:rPr>
          <w:rFonts w:ascii="Times New Roman" w:hAnsi="Times New Roman" w:cs="Times New Roman"/>
        </w:rPr>
        <w:t xml:space="preserve"> profecía</w:t>
      </w:r>
      <w:r w:rsidR="003144F2">
        <w:rPr>
          <w:rFonts w:ascii="Times New Roman" w:hAnsi="Times New Roman" w:cs="Times New Roman"/>
        </w:rPr>
        <w:t xml:space="preserve"> y </w:t>
      </w:r>
      <w:r w:rsidRPr="009F7557">
        <w:rPr>
          <w:rFonts w:ascii="Times New Roman" w:hAnsi="Times New Roman" w:cs="Times New Roman"/>
        </w:rPr>
        <w:t>los milagr</w:t>
      </w:r>
      <w:r w:rsidR="003144F2">
        <w:rPr>
          <w:rFonts w:ascii="Times New Roman" w:hAnsi="Times New Roman" w:cs="Times New Roman"/>
        </w:rPr>
        <w:t>os como se prueba fácilmente por</w:t>
      </w:r>
      <w:r w:rsidRPr="009F7557">
        <w:rPr>
          <w:rFonts w:ascii="Times New Roman" w:hAnsi="Times New Roman" w:cs="Times New Roman"/>
        </w:rPr>
        <w:t xml:space="preserve"> la pr</w:t>
      </w:r>
      <w:r w:rsidR="003144F2">
        <w:rPr>
          <w:rFonts w:ascii="Times New Roman" w:hAnsi="Times New Roman" w:cs="Times New Roman"/>
        </w:rPr>
        <w:t>ofecí</w:t>
      </w:r>
      <w:r w:rsidRPr="009F7557">
        <w:rPr>
          <w:rFonts w:ascii="Times New Roman" w:hAnsi="Times New Roman" w:cs="Times New Roman"/>
        </w:rPr>
        <w:t xml:space="preserve">a de </w:t>
      </w:r>
      <w:r w:rsidR="00CA284E" w:rsidRPr="009F7557">
        <w:rPr>
          <w:rFonts w:ascii="Times New Roman" w:hAnsi="Times New Roman" w:cs="Times New Roman"/>
        </w:rPr>
        <w:t>Balaán</w:t>
      </w:r>
      <w:r w:rsidR="003144F2">
        <w:rPr>
          <w:rFonts w:ascii="Times New Roman" w:hAnsi="Times New Roman" w:cs="Times New Roman"/>
        </w:rPr>
        <w:t xml:space="preserve"> </w:t>
      </w:r>
      <w:r w:rsidR="003144F2">
        <w:rPr>
          <w:rStyle w:val="Refdenotaalpie"/>
          <w:rFonts w:ascii="Times New Roman" w:hAnsi="Times New Roman" w:cs="Times New Roman"/>
        </w:rPr>
        <w:footnoteReference w:id="221"/>
      </w:r>
      <w:r w:rsidRPr="009F7557">
        <w:rPr>
          <w:rFonts w:ascii="Times New Roman" w:hAnsi="Times New Roman" w:cs="Times New Roman"/>
        </w:rPr>
        <w:t xml:space="preserve"> y los milagros de Judas</w:t>
      </w:r>
      <w:r w:rsidR="003144F2">
        <w:rPr>
          <w:rFonts w:ascii="Times New Roman" w:hAnsi="Times New Roman" w:cs="Times New Roman"/>
        </w:rPr>
        <w:t xml:space="preserve"> </w:t>
      </w:r>
      <w:r w:rsidR="003144F2">
        <w:rPr>
          <w:rStyle w:val="Refdenotaalpie"/>
          <w:rFonts w:ascii="Times New Roman" w:hAnsi="Times New Roman" w:cs="Times New Roman"/>
        </w:rPr>
        <w:footnoteReference w:id="222"/>
      </w:r>
      <w:r w:rsidRPr="009F7557">
        <w:rPr>
          <w:rFonts w:ascii="Times New Roman" w:hAnsi="Times New Roman" w:cs="Times New Roman"/>
        </w:rPr>
        <w:t xml:space="preserve">. </w:t>
      </w:r>
      <w:r w:rsidR="00CA284E" w:rsidRPr="009F7557">
        <w:rPr>
          <w:rFonts w:ascii="Times New Roman" w:hAnsi="Times New Roman" w:cs="Times New Roman"/>
        </w:rPr>
        <w:t>Cie</w:t>
      </w:r>
      <w:r w:rsidR="00CA284E">
        <w:rPr>
          <w:rFonts w:ascii="Times New Roman" w:hAnsi="Times New Roman" w:cs="Times New Roman"/>
        </w:rPr>
        <w:t>rtamente</w:t>
      </w:r>
      <w:r w:rsidR="003144F2">
        <w:rPr>
          <w:rFonts w:ascii="Times New Roman" w:hAnsi="Times New Roman" w:cs="Times New Roman"/>
        </w:rPr>
        <w:t>, el m</w:t>
      </w:r>
      <w:r w:rsidRPr="009F7557">
        <w:rPr>
          <w:rFonts w:ascii="Times New Roman" w:hAnsi="Times New Roman" w:cs="Times New Roman"/>
        </w:rPr>
        <w:t>ayor</w:t>
      </w:r>
      <w:r w:rsidR="003144F2">
        <w:rPr>
          <w:rFonts w:ascii="Times New Roman" w:hAnsi="Times New Roman" w:cs="Times New Roman"/>
        </w:rPr>
        <w:t xml:space="preserve"> </w:t>
      </w:r>
      <w:r w:rsidRPr="009F7557">
        <w:rPr>
          <w:rFonts w:ascii="Times New Roman" w:hAnsi="Times New Roman" w:cs="Times New Roman"/>
        </w:rPr>
        <w:t>argumento para nosotros se halla en aquella terrible sentencia del</w:t>
      </w:r>
      <w:r w:rsidR="003144F2">
        <w:rPr>
          <w:rFonts w:ascii="Times New Roman" w:hAnsi="Times New Roman" w:cs="Times New Roman"/>
        </w:rPr>
        <w:t xml:space="preserve"> </w:t>
      </w:r>
      <w:r w:rsidRPr="009F7557">
        <w:rPr>
          <w:rFonts w:ascii="Times New Roman" w:hAnsi="Times New Roman" w:cs="Times New Roman"/>
        </w:rPr>
        <w:t xml:space="preserve">Salvador en el Evangelio: </w:t>
      </w:r>
      <w:r w:rsidRPr="003144F2">
        <w:rPr>
          <w:rFonts w:ascii="Times New Roman" w:hAnsi="Times New Roman" w:cs="Times New Roman"/>
          <w:i/>
        </w:rPr>
        <w:t>Muchos vendrán en aquel día diciendo:</w:t>
      </w:r>
      <w:r w:rsidR="003144F2" w:rsidRPr="003144F2">
        <w:rPr>
          <w:rFonts w:ascii="Times New Roman" w:hAnsi="Times New Roman" w:cs="Times New Roman"/>
          <w:i/>
        </w:rPr>
        <w:t xml:space="preserve"> </w:t>
      </w:r>
      <w:r w:rsidRPr="003144F2">
        <w:rPr>
          <w:rFonts w:ascii="Times New Roman" w:hAnsi="Times New Roman" w:cs="Times New Roman"/>
          <w:i/>
        </w:rPr>
        <w:t>¿A</w:t>
      </w:r>
      <w:r w:rsidR="003144F2" w:rsidRPr="003144F2">
        <w:rPr>
          <w:rFonts w:ascii="Times New Roman" w:hAnsi="Times New Roman" w:cs="Times New Roman"/>
          <w:i/>
        </w:rPr>
        <w:t>caso no profetizamos en tu nomb</w:t>
      </w:r>
      <w:r w:rsidRPr="003144F2">
        <w:rPr>
          <w:rFonts w:ascii="Times New Roman" w:hAnsi="Times New Roman" w:cs="Times New Roman"/>
          <w:i/>
        </w:rPr>
        <w:t>re o hicimos muchos milagros?</w:t>
      </w:r>
      <w:r w:rsidR="003144F2" w:rsidRPr="003144F2">
        <w:rPr>
          <w:rFonts w:ascii="Times New Roman" w:hAnsi="Times New Roman" w:cs="Times New Roman"/>
          <w:i/>
        </w:rPr>
        <w:t xml:space="preserve"> </w:t>
      </w:r>
      <w:r w:rsidRPr="003144F2">
        <w:rPr>
          <w:rFonts w:ascii="Times New Roman" w:hAnsi="Times New Roman" w:cs="Times New Roman"/>
          <w:i/>
        </w:rPr>
        <w:t>Y, entonces, les declararé: Nunca jamás os conocí</w:t>
      </w:r>
      <w:r w:rsidR="003144F2">
        <w:rPr>
          <w:rFonts w:ascii="Times New Roman" w:hAnsi="Times New Roman" w:cs="Times New Roman"/>
        </w:rPr>
        <w:t xml:space="preserve"> </w:t>
      </w:r>
      <w:r w:rsidR="003144F2">
        <w:rPr>
          <w:rStyle w:val="Refdenotaalpie"/>
          <w:rFonts w:ascii="Times New Roman" w:hAnsi="Times New Roman" w:cs="Times New Roman"/>
        </w:rPr>
        <w:footnoteReference w:id="223"/>
      </w:r>
      <w:r w:rsidR="003144F2">
        <w:rPr>
          <w:rFonts w:ascii="Times New Roman" w:hAnsi="Times New Roman" w:cs="Times New Roman"/>
        </w:rPr>
        <w:t>.</w:t>
      </w:r>
    </w:p>
    <w:p w:rsidR="00C25606" w:rsidRPr="003144F2" w:rsidRDefault="00C25606" w:rsidP="003144F2">
      <w:pPr>
        <w:spacing w:after="120" w:line="240" w:lineRule="auto"/>
        <w:jc w:val="both"/>
        <w:rPr>
          <w:rFonts w:ascii="Times New Roman" w:hAnsi="Times New Roman" w:cs="Times New Roman"/>
          <w:i/>
        </w:rPr>
      </w:pPr>
      <w:r w:rsidRPr="003144F2">
        <w:rPr>
          <w:rFonts w:ascii="Times New Roman" w:hAnsi="Times New Roman" w:cs="Times New Roman"/>
          <w:i/>
        </w:rPr>
        <w:t>Aspirar a los mejores carismas</w:t>
      </w:r>
    </w:p>
    <w:p w:rsidR="00C25606" w:rsidRPr="009F7557" w:rsidRDefault="003144F2" w:rsidP="004F71A0">
      <w:pPr>
        <w:spacing w:after="120" w:line="240" w:lineRule="auto"/>
        <w:ind w:firstLine="567"/>
        <w:jc w:val="both"/>
        <w:rPr>
          <w:rFonts w:ascii="Times New Roman" w:hAnsi="Times New Roman" w:cs="Times New Roman"/>
        </w:rPr>
      </w:pPr>
      <w:r>
        <w:rPr>
          <w:rFonts w:ascii="Times New Roman" w:hAnsi="Times New Roman" w:cs="Times New Roman"/>
        </w:rPr>
        <w:t>6.</w:t>
      </w:r>
      <w:r w:rsidRPr="003144F2">
        <w:rPr>
          <w:rFonts w:ascii="Times New Roman" w:hAnsi="Times New Roman" w:cs="Times New Roman"/>
        </w:rPr>
        <w:t xml:space="preserve"> Por es</w:t>
      </w:r>
      <w:r>
        <w:rPr>
          <w:rFonts w:ascii="Times New Roman" w:hAnsi="Times New Roman" w:cs="Times New Roman"/>
        </w:rPr>
        <w:t>to, carísimos hermanos, aspirad</w:t>
      </w:r>
      <w:r w:rsidRPr="003144F2">
        <w:rPr>
          <w:rFonts w:ascii="Times New Roman" w:hAnsi="Times New Roman" w:cs="Times New Roman"/>
        </w:rPr>
        <w:t xml:space="preserve"> a los mejores carismas:</w:t>
      </w:r>
      <w:r>
        <w:rPr>
          <w:rFonts w:ascii="Times New Roman" w:hAnsi="Times New Roman" w:cs="Times New Roman"/>
        </w:rPr>
        <w:t xml:space="preserve"> </w:t>
      </w:r>
      <w:r w:rsidR="00C25606" w:rsidRPr="009F7557">
        <w:rPr>
          <w:rFonts w:ascii="Times New Roman" w:hAnsi="Times New Roman" w:cs="Times New Roman"/>
        </w:rPr>
        <w:t>la humildad, paciencia y caridad</w:t>
      </w:r>
      <w:r>
        <w:rPr>
          <w:rFonts w:ascii="Times New Roman" w:hAnsi="Times New Roman" w:cs="Times New Roman"/>
        </w:rPr>
        <w:t xml:space="preserve"> </w:t>
      </w:r>
      <w:r w:rsidR="00ED5B78">
        <w:rPr>
          <w:rStyle w:val="Refdenotaalpie"/>
          <w:rFonts w:ascii="Times New Roman" w:hAnsi="Times New Roman" w:cs="Times New Roman"/>
        </w:rPr>
        <w:footnoteReference w:id="224"/>
      </w:r>
      <w:r w:rsidR="00ED5B78">
        <w:rPr>
          <w:rFonts w:ascii="Times New Roman" w:hAnsi="Times New Roman" w:cs="Times New Roman"/>
        </w:rPr>
        <w:t>. Realme</w:t>
      </w:r>
      <w:r w:rsidR="00C25606" w:rsidRPr="009F7557">
        <w:rPr>
          <w:rFonts w:ascii="Times New Roman" w:hAnsi="Times New Roman" w:cs="Times New Roman"/>
        </w:rPr>
        <w:t>nte, éstos son los mejores porque son los</w:t>
      </w:r>
      <w:r w:rsidR="00ED5B78">
        <w:rPr>
          <w:rFonts w:ascii="Times New Roman" w:hAnsi="Times New Roman" w:cs="Times New Roman"/>
        </w:rPr>
        <w:t xml:space="preserve"> más útiles. El Señ</w:t>
      </w:r>
      <w:r w:rsidR="00C25606" w:rsidRPr="009F7557">
        <w:rPr>
          <w:rFonts w:ascii="Times New Roman" w:hAnsi="Times New Roman" w:cs="Times New Roman"/>
        </w:rPr>
        <w:t>or no dirá en aquel día ni a los</w:t>
      </w:r>
      <w:r>
        <w:rPr>
          <w:rFonts w:ascii="Times New Roman" w:hAnsi="Times New Roman" w:cs="Times New Roman"/>
        </w:rPr>
        <w:t xml:space="preserve"> </w:t>
      </w:r>
      <w:r w:rsidR="00C25606" w:rsidRPr="009F7557">
        <w:rPr>
          <w:rFonts w:ascii="Times New Roman" w:hAnsi="Times New Roman" w:cs="Times New Roman"/>
        </w:rPr>
        <w:t>humildes ni a. los obedientes</w:t>
      </w:r>
      <w:r w:rsidR="00ED5B78">
        <w:rPr>
          <w:rFonts w:ascii="Times New Roman" w:hAnsi="Times New Roman" w:cs="Times New Roman"/>
        </w:rPr>
        <w:t xml:space="preserve"> </w:t>
      </w:r>
      <w:r w:rsidR="00ED5B78">
        <w:rPr>
          <w:rStyle w:val="Refdenotaalpie"/>
          <w:rFonts w:ascii="Times New Roman" w:hAnsi="Times New Roman" w:cs="Times New Roman"/>
        </w:rPr>
        <w:footnoteReference w:id="225"/>
      </w:r>
      <w:r w:rsidR="00CA284E">
        <w:rPr>
          <w:rFonts w:ascii="Times New Roman" w:hAnsi="Times New Roman" w:cs="Times New Roman"/>
        </w:rPr>
        <w:t xml:space="preserve"> ni a los que</w:t>
      </w:r>
      <w:r w:rsidR="00C25606" w:rsidRPr="009F7557">
        <w:rPr>
          <w:rFonts w:ascii="Times New Roman" w:hAnsi="Times New Roman" w:cs="Times New Roman"/>
        </w:rPr>
        <w:t xml:space="preserve"> se aman caritativamen</w:t>
      </w:r>
      <w:r w:rsidR="00ED5B78">
        <w:rPr>
          <w:rFonts w:ascii="Times New Roman" w:hAnsi="Times New Roman" w:cs="Times New Roman"/>
        </w:rPr>
        <w:t xml:space="preserve">te: </w:t>
      </w:r>
      <w:r w:rsidR="00ED5B78" w:rsidRPr="00ED5B78">
        <w:rPr>
          <w:rFonts w:ascii="Times New Roman" w:hAnsi="Times New Roman" w:cs="Times New Roman"/>
          <w:i/>
        </w:rPr>
        <w:t>Jamá</w:t>
      </w:r>
      <w:r w:rsidR="00C25606" w:rsidRPr="00ED5B78">
        <w:rPr>
          <w:rFonts w:ascii="Times New Roman" w:hAnsi="Times New Roman" w:cs="Times New Roman"/>
          <w:i/>
        </w:rPr>
        <w:t>s os conocí</w:t>
      </w:r>
      <w:r w:rsidR="00C25606" w:rsidRPr="009F7557">
        <w:rPr>
          <w:rFonts w:ascii="Times New Roman" w:hAnsi="Times New Roman" w:cs="Times New Roman"/>
        </w:rPr>
        <w:t xml:space="preserve"> lo que sabemos se les ha de decir a muchos que</w:t>
      </w:r>
      <w:r w:rsidR="00ED5B78">
        <w:rPr>
          <w:rFonts w:ascii="Times New Roman" w:hAnsi="Times New Roman" w:cs="Times New Roman"/>
        </w:rPr>
        <w:t xml:space="preserve"> </w:t>
      </w:r>
      <w:r w:rsidR="00C25606" w:rsidRPr="009F7557">
        <w:rPr>
          <w:rFonts w:ascii="Times New Roman" w:hAnsi="Times New Roman" w:cs="Times New Roman"/>
        </w:rPr>
        <w:t>profetizan y hacen milagros. Por consiguiente, ninguno de vosotros,</w:t>
      </w:r>
      <w:r w:rsidR="00ED5B78" w:rsidRPr="009F7557">
        <w:rPr>
          <w:rFonts w:ascii="Times New Roman" w:hAnsi="Times New Roman" w:cs="Times New Roman"/>
        </w:rPr>
        <w:t xml:space="preserve"> </w:t>
      </w:r>
      <w:r w:rsidR="00C25606" w:rsidRPr="009F7557">
        <w:rPr>
          <w:rFonts w:ascii="Times New Roman" w:hAnsi="Times New Roman" w:cs="Times New Roman"/>
        </w:rPr>
        <w:t>hermanos, se juzgue por esto menos grato a Dios ya que no se ve</w:t>
      </w:r>
      <w:r w:rsidR="00ED5B78">
        <w:rPr>
          <w:rFonts w:ascii="Times New Roman" w:hAnsi="Times New Roman" w:cs="Times New Roman"/>
        </w:rPr>
        <w:t xml:space="preserve"> </w:t>
      </w:r>
      <w:r w:rsidR="00C25606" w:rsidRPr="009F7557">
        <w:rPr>
          <w:rFonts w:ascii="Times New Roman" w:hAnsi="Times New Roman" w:cs="Times New Roman"/>
        </w:rPr>
        <w:t>agraciado con milagros</w:t>
      </w:r>
      <w:r w:rsidR="00ED5B78">
        <w:rPr>
          <w:rFonts w:ascii="Times New Roman" w:hAnsi="Times New Roman" w:cs="Times New Roman"/>
        </w:rPr>
        <w:t xml:space="preserve"> </w:t>
      </w:r>
      <w:r w:rsidR="00ED5B78">
        <w:rPr>
          <w:rStyle w:val="Refdenotaalpie"/>
          <w:rFonts w:ascii="Times New Roman" w:hAnsi="Times New Roman" w:cs="Times New Roman"/>
        </w:rPr>
        <w:footnoteReference w:id="226"/>
      </w:r>
      <w:r w:rsidR="00C25606" w:rsidRPr="009F7557">
        <w:rPr>
          <w:rFonts w:ascii="Times New Roman" w:hAnsi="Times New Roman" w:cs="Times New Roman"/>
        </w:rPr>
        <w:t>, sino que, sin titubear, considere cuán gra</w:t>
      </w:r>
      <w:r w:rsidR="00ED5B78">
        <w:rPr>
          <w:rFonts w:ascii="Times New Roman" w:hAnsi="Times New Roman" w:cs="Times New Roman"/>
        </w:rPr>
        <w:t>to es al Señ</w:t>
      </w:r>
      <w:r w:rsidR="00C25606" w:rsidRPr="009F7557">
        <w:rPr>
          <w:rFonts w:ascii="Times New Roman" w:hAnsi="Times New Roman" w:cs="Times New Roman"/>
        </w:rPr>
        <w:t xml:space="preserve">or a través de aquellas tres virtudes que hemos dicho puesto que </w:t>
      </w:r>
      <w:r w:rsidR="00C25606" w:rsidRPr="009F519C">
        <w:rPr>
          <w:rFonts w:ascii="Times New Roman" w:hAnsi="Times New Roman" w:cs="Times New Roman"/>
          <w:i/>
        </w:rPr>
        <w:t>Dios</w:t>
      </w:r>
      <w:r w:rsidR="00ED5B78" w:rsidRPr="009F519C">
        <w:rPr>
          <w:rFonts w:ascii="Times New Roman" w:hAnsi="Times New Roman" w:cs="Times New Roman"/>
          <w:i/>
        </w:rPr>
        <w:t xml:space="preserve"> </w:t>
      </w:r>
      <w:r w:rsidR="00C25606" w:rsidRPr="009F519C">
        <w:rPr>
          <w:rFonts w:ascii="Times New Roman" w:hAnsi="Times New Roman" w:cs="Times New Roman"/>
          <w:i/>
        </w:rPr>
        <w:t>resiste a los soberbios mas a los humildes les da su gracia</w:t>
      </w:r>
      <w:r w:rsidR="00ED5B78">
        <w:rPr>
          <w:rFonts w:ascii="Times New Roman" w:hAnsi="Times New Roman" w:cs="Times New Roman"/>
        </w:rPr>
        <w:t xml:space="preserve"> </w:t>
      </w:r>
      <w:r w:rsidR="00ED5B78">
        <w:rPr>
          <w:rStyle w:val="Refdenotaalpie"/>
          <w:rFonts w:ascii="Times New Roman" w:hAnsi="Times New Roman" w:cs="Times New Roman"/>
        </w:rPr>
        <w:footnoteReference w:id="227"/>
      </w:r>
      <w:r w:rsidR="009F519C">
        <w:rPr>
          <w:rFonts w:ascii="Times New Roman" w:hAnsi="Times New Roman" w:cs="Times New Roman"/>
        </w:rPr>
        <w:t xml:space="preserve">. Y: </w:t>
      </w:r>
      <w:r w:rsidR="009F519C" w:rsidRPr="009F519C">
        <w:rPr>
          <w:rFonts w:ascii="Times New Roman" w:hAnsi="Times New Roman" w:cs="Times New Roman"/>
          <w:i/>
        </w:rPr>
        <w:t>en vuestra pa</w:t>
      </w:r>
      <w:r w:rsidR="00C25606" w:rsidRPr="009F519C">
        <w:rPr>
          <w:rFonts w:ascii="Times New Roman" w:hAnsi="Times New Roman" w:cs="Times New Roman"/>
          <w:i/>
        </w:rPr>
        <w:t>ciencia salvaréis vuestras almas</w:t>
      </w:r>
      <w:r w:rsidR="00ED5B78">
        <w:rPr>
          <w:rFonts w:ascii="Times New Roman" w:hAnsi="Times New Roman" w:cs="Times New Roman"/>
        </w:rPr>
        <w:t xml:space="preserve"> </w:t>
      </w:r>
      <w:r w:rsidR="009F519C">
        <w:rPr>
          <w:rStyle w:val="Refdenotaalpie"/>
          <w:rFonts w:ascii="Times New Roman" w:hAnsi="Times New Roman" w:cs="Times New Roman"/>
        </w:rPr>
        <w:footnoteReference w:id="228"/>
      </w:r>
      <w:r w:rsidR="009F519C">
        <w:rPr>
          <w:rFonts w:ascii="Times New Roman" w:hAnsi="Times New Roman" w:cs="Times New Roman"/>
        </w:rPr>
        <w:t>.</w:t>
      </w:r>
      <w:r w:rsidR="00C25606" w:rsidRPr="009F7557">
        <w:rPr>
          <w:rFonts w:ascii="Times New Roman" w:hAnsi="Times New Roman" w:cs="Times New Roman"/>
        </w:rPr>
        <w:t xml:space="preserve"> Y en otro</w:t>
      </w:r>
      <w:r w:rsidR="00ED5B78">
        <w:rPr>
          <w:rFonts w:ascii="Times New Roman" w:hAnsi="Times New Roman" w:cs="Times New Roman"/>
        </w:rPr>
        <w:t xml:space="preserve"> </w:t>
      </w:r>
      <w:r w:rsidR="00C25606" w:rsidRPr="009F7557">
        <w:rPr>
          <w:rFonts w:ascii="Times New Roman" w:hAnsi="Times New Roman" w:cs="Times New Roman"/>
        </w:rPr>
        <w:t xml:space="preserve">lugar: </w:t>
      </w:r>
      <w:r w:rsidR="00C25606" w:rsidRPr="009F519C">
        <w:rPr>
          <w:rFonts w:ascii="Times New Roman" w:hAnsi="Times New Roman" w:cs="Times New Roman"/>
          <w:i/>
        </w:rPr>
        <w:t>En esto conocerán que sois discípulos de Cristo, si os tenéis</w:t>
      </w:r>
      <w:r w:rsidR="00ED5B78" w:rsidRPr="009F519C">
        <w:rPr>
          <w:rFonts w:ascii="Times New Roman" w:hAnsi="Times New Roman" w:cs="Times New Roman"/>
          <w:i/>
        </w:rPr>
        <w:t xml:space="preserve"> </w:t>
      </w:r>
      <w:r w:rsidR="00C25606" w:rsidRPr="009F519C">
        <w:rPr>
          <w:rFonts w:ascii="Times New Roman" w:hAnsi="Times New Roman" w:cs="Times New Roman"/>
          <w:i/>
        </w:rPr>
        <w:t>caridad los unos a los otros</w:t>
      </w:r>
      <w:r w:rsidR="009F519C">
        <w:rPr>
          <w:rFonts w:ascii="Times New Roman" w:hAnsi="Times New Roman" w:cs="Times New Roman"/>
        </w:rPr>
        <w:t xml:space="preserve"> </w:t>
      </w:r>
      <w:r w:rsidR="009F519C">
        <w:rPr>
          <w:rStyle w:val="Refdenotaalpie"/>
          <w:rFonts w:ascii="Times New Roman" w:hAnsi="Times New Roman" w:cs="Times New Roman"/>
        </w:rPr>
        <w:footnoteReference w:id="229"/>
      </w:r>
      <w:r w:rsidR="009F519C">
        <w:rPr>
          <w:rFonts w:ascii="Times New Roman" w:hAnsi="Times New Roman" w:cs="Times New Roman"/>
        </w:rPr>
        <w:t>.</w:t>
      </w:r>
    </w:p>
    <w:p w:rsidR="00C25606" w:rsidRPr="00CB3B5C" w:rsidRDefault="00C25606" w:rsidP="00CB3B5C">
      <w:pPr>
        <w:spacing w:after="120" w:line="240" w:lineRule="auto"/>
        <w:jc w:val="both"/>
        <w:rPr>
          <w:rFonts w:ascii="Times New Roman" w:hAnsi="Times New Roman" w:cs="Times New Roman"/>
          <w:i/>
        </w:rPr>
      </w:pPr>
      <w:r w:rsidRPr="00CB3B5C">
        <w:rPr>
          <w:rFonts w:ascii="Times New Roman" w:hAnsi="Times New Roman" w:cs="Times New Roman"/>
          <w:i/>
        </w:rPr>
        <w:t>El cumplimiento del pedido profético en la vida apostólica</w:t>
      </w:r>
    </w:p>
    <w:p w:rsidR="00CB3B5C" w:rsidRPr="009F7557" w:rsidRDefault="00C25606" w:rsidP="00CB3B5C">
      <w:pPr>
        <w:spacing w:after="120" w:line="240" w:lineRule="auto"/>
        <w:ind w:firstLine="567"/>
        <w:jc w:val="both"/>
        <w:rPr>
          <w:rFonts w:ascii="Times New Roman" w:hAnsi="Times New Roman" w:cs="Times New Roman"/>
        </w:rPr>
      </w:pPr>
      <w:r w:rsidRPr="009F7557">
        <w:rPr>
          <w:rFonts w:ascii="Times New Roman" w:hAnsi="Times New Roman" w:cs="Times New Roman"/>
        </w:rPr>
        <w:t>7. Por lo tanto, los santos Apóstoles y demás varones apostólicos</w:t>
      </w:r>
      <w:r w:rsidR="00CB3B5C">
        <w:rPr>
          <w:rFonts w:ascii="Times New Roman" w:hAnsi="Times New Roman" w:cs="Times New Roman"/>
        </w:rPr>
        <w:t xml:space="preserve"> </w:t>
      </w:r>
      <w:r w:rsidR="00CB3B5C">
        <w:rPr>
          <w:rStyle w:val="Refdenotaalpie"/>
          <w:rFonts w:ascii="Times New Roman" w:hAnsi="Times New Roman" w:cs="Times New Roman"/>
        </w:rPr>
        <w:footnoteReference w:id="230"/>
      </w:r>
      <w:r w:rsidRPr="009F7557">
        <w:rPr>
          <w:rFonts w:ascii="Times New Roman" w:hAnsi="Times New Roman" w:cs="Times New Roman"/>
        </w:rPr>
        <w:t xml:space="preserve"> a quienes Cristo envió al mundo para luchar contra el fuerte</w:t>
      </w:r>
      <w:r w:rsidR="00CB3B5C">
        <w:rPr>
          <w:rFonts w:ascii="Times New Roman" w:hAnsi="Times New Roman" w:cs="Times New Roman"/>
        </w:rPr>
        <w:t xml:space="preserve"> </w:t>
      </w:r>
      <w:r w:rsidRPr="009F7557">
        <w:rPr>
          <w:rFonts w:ascii="Times New Roman" w:hAnsi="Times New Roman" w:cs="Times New Roman"/>
        </w:rPr>
        <w:t>armado, podemos decir que levantaron su voz de cuatro maneras:</w:t>
      </w:r>
      <w:r w:rsidR="00CB3B5C" w:rsidRPr="009F7557">
        <w:rPr>
          <w:rFonts w:ascii="Times New Roman" w:hAnsi="Times New Roman" w:cs="Times New Roman"/>
        </w:rPr>
        <w:t xml:space="preserve"> </w:t>
      </w:r>
      <w:r w:rsidRPr="009F7557">
        <w:rPr>
          <w:rFonts w:ascii="Times New Roman" w:hAnsi="Times New Roman" w:cs="Times New Roman"/>
        </w:rPr>
        <w:t>por la predicación del Reino de Dios</w:t>
      </w:r>
      <w:r w:rsidR="00CB3B5C">
        <w:rPr>
          <w:rFonts w:ascii="Times New Roman" w:hAnsi="Times New Roman" w:cs="Times New Roman"/>
        </w:rPr>
        <w:t xml:space="preserve"> </w:t>
      </w:r>
      <w:r w:rsidR="00CB3B5C">
        <w:rPr>
          <w:rStyle w:val="Refdenotaalpie"/>
          <w:rFonts w:ascii="Times New Roman" w:hAnsi="Times New Roman" w:cs="Times New Roman"/>
        </w:rPr>
        <w:footnoteReference w:id="231"/>
      </w:r>
      <w:r w:rsidR="00CB3B5C">
        <w:rPr>
          <w:rFonts w:ascii="Times New Roman" w:hAnsi="Times New Roman" w:cs="Times New Roman"/>
        </w:rPr>
        <w:t>, por la promesa de los bie</w:t>
      </w:r>
      <w:r w:rsidRPr="009F7557">
        <w:rPr>
          <w:rFonts w:ascii="Times New Roman" w:hAnsi="Times New Roman" w:cs="Times New Roman"/>
        </w:rPr>
        <w:t>nes celestiales</w:t>
      </w:r>
      <w:r w:rsidR="00CB3B5C">
        <w:rPr>
          <w:rFonts w:ascii="Times New Roman" w:hAnsi="Times New Roman" w:cs="Times New Roman"/>
        </w:rPr>
        <w:t xml:space="preserve"> </w:t>
      </w:r>
      <w:r w:rsidR="00CB3B5C">
        <w:rPr>
          <w:rStyle w:val="Refdenotaalpie"/>
          <w:rFonts w:ascii="Times New Roman" w:hAnsi="Times New Roman" w:cs="Times New Roman"/>
        </w:rPr>
        <w:footnoteReference w:id="232"/>
      </w:r>
      <w:r w:rsidRPr="009F7557">
        <w:rPr>
          <w:rFonts w:ascii="Times New Roman" w:hAnsi="Times New Roman" w:cs="Times New Roman"/>
        </w:rPr>
        <w:t>, por el desprecio de las cosas presentes</w:t>
      </w:r>
      <w:r w:rsidR="00CB3B5C">
        <w:rPr>
          <w:rFonts w:ascii="Times New Roman" w:hAnsi="Times New Roman" w:cs="Times New Roman"/>
        </w:rPr>
        <w:t xml:space="preserve"> </w:t>
      </w:r>
      <w:r w:rsidR="00CB3B5C">
        <w:rPr>
          <w:rStyle w:val="Refdenotaalpie"/>
          <w:rFonts w:ascii="Times New Roman" w:hAnsi="Times New Roman" w:cs="Times New Roman"/>
        </w:rPr>
        <w:footnoteReference w:id="233"/>
      </w:r>
      <w:r w:rsidRPr="009F7557">
        <w:rPr>
          <w:rFonts w:ascii="Times New Roman" w:hAnsi="Times New Roman" w:cs="Times New Roman"/>
        </w:rPr>
        <w:t xml:space="preserve"> y por el</w:t>
      </w:r>
      <w:r w:rsidR="00CB3B5C">
        <w:rPr>
          <w:rFonts w:ascii="Times New Roman" w:hAnsi="Times New Roman" w:cs="Times New Roman"/>
        </w:rPr>
        <w:t xml:space="preserve"> </w:t>
      </w:r>
      <w:r w:rsidRPr="009F7557">
        <w:rPr>
          <w:rFonts w:ascii="Times New Roman" w:hAnsi="Times New Roman" w:cs="Times New Roman"/>
        </w:rPr>
        <w:t>d</w:t>
      </w:r>
      <w:r w:rsidR="00844C27">
        <w:rPr>
          <w:rFonts w:ascii="Times New Roman" w:hAnsi="Times New Roman" w:cs="Times New Roman"/>
        </w:rPr>
        <w:t>ese</w:t>
      </w:r>
      <w:r w:rsidRPr="009F7557">
        <w:rPr>
          <w:rFonts w:ascii="Times New Roman" w:hAnsi="Times New Roman" w:cs="Times New Roman"/>
        </w:rPr>
        <w:t>o de las futuras</w:t>
      </w:r>
      <w:r w:rsidR="00844C27">
        <w:rPr>
          <w:rFonts w:ascii="Times New Roman" w:hAnsi="Times New Roman" w:cs="Times New Roman"/>
        </w:rPr>
        <w:t xml:space="preserve"> </w:t>
      </w:r>
      <w:r w:rsidR="00844C27">
        <w:rPr>
          <w:rStyle w:val="Refdenotaalpie"/>
          <w:rFonts w:ascii="Times New Roman" w:hAnsi="Times New Roman" w:cs="Times New Roman"/>
        </w:rPr>
        <w:footnoteReference w:id="234"/>
      </w:r>
      <w:r w:rsidRPr="009F7557">
        <w:rPr>
          <w:rFonts w:ascii="Times New Roman" w:hAnsi="Times New Roman" w:cs="Times New Roman"/>
        </w:rPr>
        <w:t xml:space="preserve">. </w:t>
      </w:r>
      <w:r w:rsidRPr="00844C27">
        <w:rPr>
          <w:rFonts w:ascii="Times New Roman" w:hAnsi="Times New Roman" w:cs="Times New Roman"/>
          <w:i/>
        </w:rPr>
        <w:t>¡Oh, qué hermosos sobre los montes</w:t>
      </w:r>
      <w:r w:rsidR="00CB3B5C">
        <w:rPr>
          <w:rFonts w:ascii="Times New Roman" w:hAnsi="Times New Roman" w:cs="Times New Roman"/>
        </w:rPr>
        <w:t xml:space="preserve"> </w:t>
      </w:r>
      <w:r w:rsidR="00844C27">
        <w:rPr>
          <w:rStyle w:val="Refdenotaalpie"/>
          <w:rFonts w:ascii="Times New Roman" w:hAnsi="Times New Roman" w:cs="Times New Roman"/>
        </w:rPr>
        <w:footnoteReference w:id="235"/>
      </w:r>
      <w:r w:rsidRPr="009F7557">
        <w:rPr>
          <w:rFonts w:ascii="Times New Roman" w:hAnsi="Times New Roman" w:cs="Times New Roman"/>
        </w:rPr>
        <w:t xml:space="preserve"> de las</w:t>
      </w:r>
      <w:r w:rsidR="00CB3B5C">
        <w:rPr>
          <w:rFonts w:ascii="Times New Roman" w:hAnsi="Times New Roman" w:cs="Times New Roman"/>
        </w:rPr>
        <w:t xml:space="preserve"> </w:t>
      </w:r>
      <w:r w:rsidR="00CB3B5C" w:rsidRPr="009F7557">
        <w:rPr>
          <w:rFonts w:ascii="Times New Roman" w:hAnsi="Times New Roman" w:cs="Times New Roman"/>
        </w:rPr>
        <w:t>virtudes, los pies, es decir, los deseos</w:t>
      </w:r>
      <w:r w:rsidR="00844C27">
        <w:rPr>
          <w:rStyle w:val="Refdenotaalpie"/>
          <w:rFonts w:ascii="Times New Roman" w:hAnsi="Times New Roman" w:cs="Times New Roman"/>
        </w:rPr>
        <w:footnoteReference w:id="236"/>
      </w:r>
      <w:r w:rsidR="00CB3B5C" w:rsidRPr="009F7557">
        <w:rPr>
          <w:rFonts w:ascii="Times New Roman" w:hAnsi="Times New Roman" w:cs="Times New Roman"/>
        </w:rPr>
        <w:t xml:space="preserve">, </w:t>
      </w:r>
      <w:r w:rsidR="00CB3B5C" w:rsidRPr="00844C27">
        <w:rPr>
          <w:rFonts w:ascii="Times New Roman" w:hAnsi="Times New Roman" w:cs="Times New Roman"/>
          <w:i/>
        </w:rPr>
        <w:t>de quienes anuncian la paz</w:t>
      </w:r>
      <w:r w:rsidR="00CA284E">
        <w:rPr>
          <w:rFonts w:ascii="Times New Roman" w:hAnsi="Times New Roman" w:cs="Times New Roman"/>
          <w:i/>
        </w:rPr>
        <w:t>!</w:t>
      </w:r>
      <w:r w:rsidR="00CB3B5C" w:rsidRPr="009F7557">
        <w:rPr>
          <w:rFonts w:ascii="Times New Roman" w:hAnsi="Times New Roman" w:cs="Times New Roman"/>
        </w:rPr>
        <w:t xml:space="preserve"> </w:t>
      </w:r>
      <w:r w:rsidR="00844C27">
        <w:rPr>
          <w:rStyle w:val="Refdenotaalpie"/>
          <w:rFonts w:ascii="Times New Roman" w:hAnsi="Times New Roman" w:cs="Times New Roman"/>
        </w:rPr>
        <w:footnoteReference w:id="237"/>
      </w:r>
      <w:r w:rsidR="00844C27">
        <w:rPr>
          <w:rFonts w:ascii="Times New Roman" w:hAnsi="Times New Roman" w:cs="Times New Roman"/>
        </w:rPr>
        <w:t xml:space="preserve"> </w:t>
      </w:r>
      <w:r w:rsidR="00CB3B5C" w:rsidRPr="000C7373">
        <w:rPr>
          <w:rFonts w:ascii="Times New Roman" w:hAnsi="Times New Roman" w:cs="Times New Roman"/>
          <w:i/>
        </w:rPr>
        <w:t>a los hombres de buena voluntad</w:t>
      </w:r>
      <w:r w:rsidR="00CB3B5C">
        <w:rPr>
          <w:rFonts w:ascii="Times New Roman" w:hAnsi="Times New Roman" w:cs="Times New Roman"/>
        </w:rPr>
        <w:t xml:space="preserve"> </w:t>
      </w:r>
      <w:r w:rsidR="000C7373">
        <w:rPr>
          <w:rStyle w:val="Refdenotaalpie"/>
          <w:rFonts w:ascii="Times New Roman" w:hAnsi="Times New Roman" w:cs="Times New Roman"/>
        </w:rPr>
        <w:footnoteReference w:id="238"/>
      </w:r>
      <w:r w:rsidR="00CB3B5C" w:rsidRPr="009F7557">
        <w:rPr>
          <w:rFonts w:ascii="Times New Roman" w:hAnsi="Times New Roman" w:cs="Times New Roman"/>
        </w:rPr>
        <w:t xml:space="preserve"> y de los que desprecian las cosas</w:t>
      </w:r>
      <w:r w:rsidR="00CB3B5C">
        <w:rPr>
          <w:rFonts w:ascii="Times New Roman" w:hAnsi="Times New Roman" w:cs="Times New Roman"/>
        </w:rPr>
        <w:t xml:space="preserve"> </w:t>
      </w:r>
      <w:r w:rsidR="00CB3B5C" w:rsidRPr="009F7557">
        <w:rPr>
          <w:rFonts w:ascii="Times New Roman" w:hAnsi="Times New Roman" w:cs="Times New Roman"/>
        </w:rPr>
        <w:t>terrenas por causa de los bienes celestiales</w:t>
      </w:r>
      <w:r w:rsidR="000C7373">
        <w:rPr>
          <w:rFonts w:ascii="Times New Roman" w:hAnsi="Times New Roman" w:cs="Times New Roman"/>
        </w:rPr>
        <w:t xml:space="preserve"> </w:t>
      </w:r>
      <w:r w:rsidR="000C7373">
        <w:rPr>
          <w:rStyle w:val="Refdenotaalpie"/>
          <w:rFonts w:ascii="Times New Roman" w:hAnsi="Times New Roman" w:cs="Times New Roman"/>
        </w:rPr>
        <w:footnoteReference w:id="239"/>
      </w:r>
      <w:r w:rsidR="000C7373">
        <w:rPr>
          <w:rFonts w:ascii="Times New Roman" w:hAnsi="Times New Roman" w:cs="Times New Roman"/>
        </w:rPr>
        <w:t>.</w:t>
      </w:r>
      <w:r w:rsidR="00CB3B5C" w:rsidRPr="009F7557">
        <w:rPr>
          <w:rFonts w:ascii="Times New Roman" w:hAnsi="Times New Roman" w:cs="Times New Roman"/>
        </w:rPr>
        <w:t xml:space="preserve"> Ciertamente hermosos</w:t>
      </w:r>
      <w:r w:rsidR="00CB3B5C">
        <w:rPr>
          <w:rFonts w:ascii="Times New Roman" w:hAnsi="Times New Roman" w:cs="Times New Roman"/>
        </w:rPr>
        <w:t xml:space="preserve"> </w:t>
      </w:r>
      <w:r w:rsidR="00CB3B5C" w:rsidRPr="009F7557">
        <w:rPr>
          <w:rFonts w:ascii="Times New Roman" w:hAnsi="Times New Roman" w:cs="Times New Roman"/>
        </w:rPr>
        <w:t>pies a los que ni tan siquiera se adhiere el polvo sino que, como el</w:t>
      </w:r>
      <w:r w:rsidR="00CB3B5C">
        <w:rPr>
          <w:rFonts w:ascii="Times New Roman" w:hAnsi="Times New Roman" w:cs="Times New Roman"/>
        </w:rPr>
        <w:t xml:space="preserve"> </w:t>
      </w:r>
      <w:r w:rsidR="00CB3B5C" w:rsidRPr="009F7557">
        <w:rPr>
          <w:rFonts w:ascii="Times New Roman" w:hAnsi="Times New Roman" w:cs="Times New Roman"/>
        </w:rPr>
        <w:t>agua puesta en un cuenco, es quitado por el mismo Cristo</w:t>
      </w:r>
      <w:r w:rsidR="000C7373">
        <w:rPr>
          <w:rFonts w:ascii="Times New Roman" w:hAnsi="Times New Roman" w:cs="Times New Roman"/>
        </w:rPr>
        <w:t xml:space="preserve"> </w:t>
      </w:r>
      <w:r w:rsidR="000C7373">
        <w:rPr>
          <w:rStyle w:val="Refdenotaalpie"/>
          <w:rFonts w:ascii="Times New Roman" w:hAnsi="Times New Roman" w:cs="Times New Roman"/>
        </w:rPr>
        <w:footnoteReference w:id="240"/>
      </w:r>
      <w:r w:rsidR="000C7373">
        <w:rPr>
          <w:rFonts w:ascii="Times New Roman" w:hAnsi="Times New Roman" w:cs="Times New Roman"/>
        </w:rPr>
        <w:t xml:space="preserve"> o es arro</w:t>
      </w:r>
      <w:r w:rsidR="00CB3B5C" w:rsidRPr="009F7557">
        <w:rPr>
          <w:rFonts w:ascii="Times New Roman" w:hAnsi="Times New Roman" w:cs="Times New Roman"/>
        </w:rPr>
        <w:t>jado, ordenándolo el mismo Señor, sobre los que fueron causa de que</w:t>
      </w:r>
      <w:r w:rsidR="00CB3B5C">
        <w:rPr>
          <w:rFonts w:ascii="Times New Roman" w:hAnsi="Times New Roman" w:cs="Times New Roman"/>
        </w:rPr>
        <w:t xml:space="preserve"> </w:t>
      </w:r>
      <w:r w:rsidR="00CB3B5C" w:rsidRPr="009F7557">
        <w:rPr>
          <w:rFonts w:ascii="Times New Roman" w:hAnsi="Times New Roman" w:cs="Times New Roman"/>
        </w:rPr>
        <w:t xml:space="preserve">se les adhiera </w:t>
      </w:r>
      <w:r w:rsidR="000C7373">
        <w:rPr>
          <w:rStyle w:val="Refdenotaalpie"/>
          <w:rFonts w:ascii="Times New Roman" w:hAnsi="Times New Roman" w:cs="Times New Roman"/>
        </w:rPr>
        <w:footnoteReference w:id="241"/>
      </w:r>
      <w:r w:rsidR="000C7373">
        <w:rPr>
          <w:rFonts w:ascii="Times New Roman" w:hAnsi="Times New Roman" w:cs="Times New Roman"/>
        </w:rPr>
        <w:t>.</w:t>
      </w:r>
      <w:r w:rsidR="00CB3B5C" w:rsidRPr="009F7557">
        <w:rPr>
          <w:rFonts w:ascii="Times New Roman" w:hAnsi="Times New Roman" w:cs="Times New Roman"/>
        </w:rPr>
        <w:t xml:space="preserve"> Pues aunque los predicadores, o prelados, con ocasión de su trabajo recogen el polvo de las inclinaciones a lo terreno, o por la misma caridad es por lo que se les adhiere, mediante Cristo</w:t>
      </w:r>
      <w:r w:rsidR="00CB3B5C">
        <w:rPr>
          <w:rFonts w:ascii="Times New Roman" w:hAnsi="Times New Roman" w:cs="Times New Roman"/>
        </w:rPr>
        <w:t xml:space="preserve"> </w:t>
      </w:r>
      <w:r w:rsidR="00CB3B5C" w:rsidRPr="009F7557">
        <w:rPr>
          <w:rFonts w:ascii="Times New Roman" w:hAnsi="Times New Roman" w:cs="Times New Roman"/>
        </w:rPr>
        <w:t xml:space="preserve">desaparece según aquello: </w:t>
      </w:r>
      <w:r w:rsidR="00CB3B5C" w:rsidRPr="000C7373">
        <w:rPr>
          <w:rFonts w:ascii="Times New Roman" w:hAnsi="Times New Roman" w:cs="Times New Roman"/>
          <w:i/>
        </w:rPr>
        <w:t>La carid</w:t>
      </w:r>
      <w:r w:rsidR="000C7373" w:rsidRPr="000C7373">
        <w:rPr>
          <w:rFonts w:ascii="Times New Roman" w:hAnsi="Times New Roman" w:cs="Times New Roman"/>
          <w:i/>
        </w:rPr>
        <w:t>ad cubre l</w:t>
      </w:r>
      <w:r w:rsidR="00CB3B5C" w:rsidRPr="000C7373">
        <w:rPr>
          <w:rFonts w:ascii="Times New Roman" w:hAnsi="Times New Roman" w:cs="Times New Roman"/>
          <w:i/>
        </w:rPr>
        <w:t>a muchedumbre de los pecados</w:t>
      </w:r>
      <w:r w:rsidR="000C7373">
        <w:rPr>
          <w:rFonts w:ascii="Times New Roman" w:hAnsi="Times New Roman" w:cs="Times New Roman"/>
        </w:rPr>
        <w:t xml:space="preserve"> </w:t>
      </w:r>
      <w:r w:rsidR="000C7373">
        <w:rPr>
          <w:rStyle w:val="Refdenotaalpie"/>
          <w:rFonts w:ascii="Times New Roman" w:hAnsi="Times New Roman" w:cs="Times New Roman"/>
        </w:rPr>
        <w:footnoteReference w:id="242"/>
      </w:r>
      <w:r w:rsidR="00CB3B5C">
        <w:rPr>
          <w:rFonts w:ascii="Times New Roman" w:hAnsi="Times New Roman" w:cs="Times New Roman"/>
        </w:rPr>
        <w:t xml:space="preserve">, o, ciertamente, </w:t>
      </w:r>
      <w:r w:rsidR="00CB3B5C" w:rsidRPr="009F7557">
        <w:rPr>
          <w:rFonts w:ascii="Times New Roman" w:hAnsi="Times New Roman" w:cs="Times New Roman"/>
        </w:rPr>
        <w:t>es sacudido sobre aquellos mismos por</w:t>
      </w:r>
      <w:r w:rsidR="00CB3B5C">
        <w:rPr>
          <w:rFonts w:ascii="Times New Roman" w:hAnsi="Times New Roman" w:cs="Times New Roman"/>
        </w:rPr>
        <w:t xml:space="preserve"> </w:t>
      </w:r>
      <w:r w:rsidR="00CB3B5C" w:rsidRPr="009F7557">
        <w:rPr>
          <w:rFonts w:ascii="Times New Roman" w:hAnsi="Times New Roman" w:cs="Times New Roman"/>
        </w:rPr>
        <w:t>quienes trabajan si fueran ingratos y desobedientes porque no todo</w:t>
      </w:r>
      <w:r w:rsidR="00CB3B5C">
        <w:rPr>
          <w:rFonts w:ascii="Times New Roman" w:hAnsi="Times New Roman" w:cs="Times New Roman"/>
        </w:rPr>
        <w:t xml:space="preserve"> </w:t>
      </w:r>
      <w:r w:rsidR="00CB3B5C" w:rsidRPr="009F7557">
        <w:rPr>
          <w:rFonts w:ascii="Times New Roman" w:hAnsi="Times New Roman" w:cs="Times New Roman"/>
        </w:rPr>
        <w:t>se imputa al predicador sino, más bien, a ellos</w:t>
      </w:r>
      <w:r w:rsidR="000C7373">
        <w:rPr>
          <w:rFonts w:ascii="Times New Roman" w:hAnsi="Times New Roman" w:cs="Times New Roman"/>
        </w:rPr>
        <w:t xml:space="preserve"> </w:t>
      </w:r>
      <w:r w:rsidR="000C7373">
        <w:rPr>
          <w:rStyle w:val="Refdenotaalpie"/>
          <w:rFonts w:ascii="Times New Roman" w:hAnsi="Times New Roman" w:cs="Times New Roman"/>
        </w:rPr>
        <w:footnoteReference w:id="243"/>
      </w:r>
      <w:r w:rsidR="00CB3B5C" w:rsidRPr="009F7557">
        <w:rPr>
          <w:rFonts w:ascii="Times New Roman" w:hAnsi="Times New Roman" w:cs="Times New Roman"/>
        </w:rPr>
        <w:t>.</w:t>
      </w:r>
    </w:p>
    <w:p w:rsidR="00CB3B5C" w:rsidRPr="006F07EB" w:rsidRDefault="00CB3B5C" w:rsidP="006F07EB">
      <w:pPr>
        <w:spacing w:after="120" w:line="240" w:lineRule="auto"/>
        <w:jc w:val="both"/>
        <w:rPr>
          <w:rFonts w:ascii="Times New Roman" w:hAnsi="Times New Roman" w:cs="Times New Roman"/>
          <w:i/>
        </w:rPr>
      </w:pPr>
      <w:r w:rsidRPr="006F07EB">
        <w:rPr>
          <w:rFonts w:ascii="Times New Roman" w:hAnsi="Times New Roman" w:cs="Times New Roman"/>
          <w:i/>
        </w:rPr>
        <w:lastRenderedPageBreak/>
        <w:t xml:space="preserve">Consideración sobre el sentido literal de las mismas palabras de </w:t>
      </w:r>
      <w:r w:rsidR="00CA284E" w:rsidRPr="006F07EB">
        <w:rPr>
          <w:rFonts w:ascii="Times New Roman" w:hAnsi="Times New Roman" w:cs="Times New Roman"/>
          <w:i/>
        </w:rPr>
        <w:t>Isaías</w:t>
      </w:r>
    </w:p>
    <w:p w:rsidR="006F07EB" w:rsidRDefault="00C25606" w:rsidP="006F07EB">
      <w:pPr>
        <w:spacing w:after="120" w:line="240" w:lineRule="auto"/>
        <w:ind w:firstLine="567"/>
        <w:jc w:val="both"/>
        <w:rPr>
          <w:rFonts w:ascii="Times New Roman" w:hAnsi="Times New Roman" w:cs="Times New Roman"/>
        </w:rPr>
      </w:pPr>
      <w:r w:rsidRPr="009F7557">
        <w:rPr>
          <w:rFonts w:ascii="Times New Roman" w:hAnsi="Times New Roman" w:cs="Times New Roman"/>
        </w:rPr>
        <w:t>8. Consideradas diligentemente todas estas cosas explicaremos, en</w:t>
      </w:r>
      <w:r w:rsidR="006F07EB">
        <w:rPr>
          <w:rFonts w:ascii="Times New Roman" w:hAnsi="Times New Roman" w:cs="Times New Roman"/>
        </w:rPr>
        <w:t xml:space="preserve"> </w:t>
      </w:r>
      <w:r w:rsidRPr="009F7557">
        <w:rPr>
          <w:rFonts w:ascii="Times New Roman" w:hAnsi="Times New Roman" w:cs="Times New Roman"/>
        </w:rPr>
        <w:t>un breve final, su sentido literal.</w:t>
      </w:r>
      <w:r w:rsidR="006F07EB" w:rsidRPr="009F7557">
        <w:rPr>
          <w:rFonts w:ascii="Times New Roman" w:hAnsi="Times New Roman" w:cs="Times New Roman"/>
        </w:rPr>
        <w:t xml:space="preserve"> </w:t>
      </w:r>
    </w:p>
    <w:p w:rsidR="006F07EB" w:rsidRPr="009F7557" w:rsidRDefault="00C25606" w:rsidP="006F07EB">
      <w:pPr>
        <w:spacing w:after="120" w:line="240" w:lineRule="auto"/>
        <w:ind w:firstLine="567"/>
        <w:jc w:val="both"/>
        <w:rPr>
          <w:rFonts w:ascii="Times New Roman" w:hAnsi="Times New Roman" w:cs="Times New Roman"/>
        </w:rPr>
      </w:pPr>
      <w:r w:rsidRPr="009F7557">
        <w:rPr>
          <w:rFonts w:ascii="Times New Roman" w:hAnsi="Times New Roman" w:cs="Times New Roman"/>
        </w:rPr>
        <w:t>La voz del Profeta o, mejor, la v</w:t>
      </w:r>
      <w:r w:rsidR="006F07EB">
        <w:rPr>
          <w:rFonts w:ascii="Times New Roman" w:hAnsi="Times New Roman" w:cs="Times New Roman"/>
        </w:rPr>
        <w:t>oz del Señor por el Profeta, se</w:t>
      </w:r>
      <w:r w:rsidRPr="009F7557">
        <w:rPr>
          <w:rFonts w:ascii="Times New Roman" w:hAnsi="Times New Roman" w:cs="Times New Roman"/>
        </w:rPr>
        <w:t xml:space="preserve">ñala a los apóstoles: </w:t>
      </w:r>
      <w:r w:rsidRPr="006F07EB">
        <w:rPr>
          <w:rFonts w:ascii="Times New Roman" w:hAnsi="Times New Roman" w:cs="Times New Roman"/>
          <w:i/>
        </w:rPr>
        <w:t>Sobre el monte en tinieblas levantad una señal</w:t>
      </w:r>
      <w:r w:rsidR="006F07EB">
        <w:rPr>
          <w:rFonts w:ascii="Times New Roman" w:hAnsi="Times New Roman" w:cs="Times New Roman"/>
        </w:rPr>
        <w:t xml:space="preserve"> </w:t>
      </w:r>
      <w:r w:rsidR="006F07EB">
        <w:rPr>
          <w:rStyle w:val="Refdenotaalpie"/>
          <w:rFonts w:ascii="Times New Roman" w:hAnsi="Times New Roman" w:cs="Times New Roman"/>
        </w:rPr>
        <w:footnoteReference w:id="244"/>
      </w:r>
      <w:r w:rsidRPr="009F7557">
        <w:rPr>
          <w:rFonts w:ascii="Times New Roman" w:hAnsi="Times New Roman" w:cs="Times New Roman"/>
        </w:rPr>
        <w:t>.</w:t>
      </w:r>
      <w:r w:rsidR="006F07EB" w:rsidRPr="009F7557">
        <w:rPr>
          <w:rFonts w:ascii="Times New Roman" w:hAnsi="Times New Roman" w:cs="Times New Roman"/>
        </w:rPr>
        <w:t xml:space="preserve"> </w:t>
      </w:r>
      <w:r w:rsidRPr="009F7557">
        <w:rPr>
          <w:rFonts w:ascii="Times New Roman" w:hAnsi="Times New Roman" w:cs="Times New Roman"/>
        </w:rPr>
        <w:t>Es como si dijera: contra Babilonia, es decir, contra el</w:t>
      </w:r>
      <w:r w:rsidR="006F07EB">
        <w:rPr>
          <w:rFonts w:ascii="Times New Roman" w:hAnsi="Times New Roman" w:cs="Times New Roman"/>
        </w:rPr>
        <w:t xml:space="preserve"> </w:t>
      </w:r>
      <w:r w:rsidRPr="009F7557">
        <w:rPr>
          <w:rFonts w:ascii="Times New Roman" w:hAnsi="Times New Roman" w:cs="Times New Roman"/>
        </w:rPr>
        <w:t>mundo</w:t>
      </w:r>
      <w:r w:rsidR="006F07EB">
        <w:rPr>
          <w:rFonts w:ascii="Times New Roman" w:hAnsi="Times New Roman" w:cs="Times New Roman"/>
        </w:rPr>
        <w:t xml:space="preserve"> </w:t>
      </w:r>
      <w:r w:rsidR="006F07EB">
        <w:rPr>
          <w:rStyle w:val="Refdenotaalpie"/>
          <w:rFonts w:ascii="Times New Roman" w:hAnsi="Times New Roman" w:cs="Times New Roman"/>
        </w:rPr>
        <w:footnoteReference w:id="245"/>
      </w:r>
      <w:r w:rsidRPr="009F7557">
        <w:rPr>
          <w:rFonts w:ascii="Times New Roman" w:hAnsi="Times New Roman" w:cs="Times New Roman"/>
        </w:rPr>
        <w:t xml:space="preserve"> que es</w:t>
      </w:r>
      <w:r w:rsidR="006F07EB">
        <w:rPr>
          <w:rFonts w:ascii="Times New Roman" w:hAnsi="Times New Roman" w:cs="Times New Roman"/>
        </w:rPr>
        <w:t xml:space="preserve"> </w:t>
      </w:r>
      <w:r w:rsidR="006F07EB" w:rsidRPr="009F7557">
        <w:rPr>
          <w:rFonts w:ascii="Times New Roman" w:hAnsi="Times New Roman" w:cs="Times New Roman"/>
        </w:rPr>
        <w:t>monte por</w:t>
      </w:r>
      <w:r w:rsidR="006F07EB">
        <w:rPr>
          <w:rFonts w:ascii="Times New Roman" w:hAnsi="Times New Roman" w:cs="Times New Roman"/>
        </w:rPr>
        <w:t xml:space="preserve"> </w:t>
      </w:r>
      <w:r w:rsidR="006F07EB" w:rsidRPr="009F7557">
        <w:rPr>
          <w:rFonts w:ascii="Times New Roman" w:hAnsi="Times New Roman" w:cs="Times New Roman"/>
        </w:rPr>
        <w:t>la soberbia</w:t>
      </w:r>
      <w:r w:rsidR="006F07EB">
        <w:rPr>
          <w:rFonts w:ascii="Times New Roman" w:hAnsi="Times New Roman" w:cs="Times New Roman"/>
        </w:rPr>
        <w:t xml:space="preserve"> </w:t>
      </w:r>
      <w:r w:rsidR="006F07EB">
        <w:rPr>
          <w:rStyle w:val="Refdenotaalpie"/>
          <w:rFonts w:ascii="Times New Roman" w:hAnsi="Times New Roman" w:cs="Times New Roman"/>
        </w:rPr>
        <w:footnoteReference w:id="246"/>
      </w:r>
      <w:r w:rsidR="006F07EB">
        <w:rPr>
          <w:rFonts w:ascii="Times New Roman" w:hAnsi="Times New Roman" w:cs="Times New Roman"/>
        </w:rPr>
        <w:t xml:space="preserve"> en tinieblas po</w:t>
      </w:r>
      <w:r w:rsidR="006F07EB" w:rsidRPr="009F7557">
        <w:rPr>
          <w:rFonts w:ascii="Times New Roman" w:hAnsi="Times New Roman" w:cs="Times New Roman"/>
        </w:rPr>
        <w:t>r el error</w:t>
      </w:r>
      <w:r w:rsidR="006F07EB">
        <w:rPr>
          <w:rFonts w:ascii="Times New Roman" w:hAnsi="Times New Roman" w:cs="Times New Roman"/>
        </w:rPr>
        <w:t xml:space="preserve"> </w:t>
      </w:r>
      <w:r w:rsidR="006F07EB">
        <w:rPr>
          <w:rStyle w:val="Refdenotaalpie"/>
          <w:rFonts w:ascii="Times New Roman" w:hAnsi="Times New Roman" w:cs="Times New Roman"/>
        </w:rPr>
        <w:footnoteReference w:id="247"/>
      </w:r>
      <w:r w:rsidR="006F07EB" w:rsidRPr="009F7557">
        <w:rPr>
          <w:rFonts w:ascii="Times New Roman" w:hAnsi="Times New Roman" w:cs="Times New Roman"/>
        </w:rPr>
        <w:t>, levantad el signo</w:t>
      </w:r>
      <w:r w:rsidR="006F07EB">
        <w:rPr>
          <w:rFonts w:ascii="Times New Roman" w:hAnsi="Times New Roman" w:cs="Times New Roman"/>
        </w:rPr>
        <w:t xml:space="preserve"> </w:t>
      </w:r>
      <w:r w:rsidR="006F07EB" w:rsidRPr="009F7557">
        <w:rPr>
          <w:rFonts w:ascii="Times New Roman" w:hAnsi="Times New Roman" w:cs="Times New Roman"/>
        </w:rPr>
        <w:t>de la fe y de la Pasión y del Señor</w:t>
      </w:r>
      <w:r w:rsidR="006F07EB">
        <w:rPr>
          <w:rFonts w:ascii="Times New Roman" w:hAnsi="Times New Roman" w:cs="Times New Roman"/>
        </w:rPr>
        <w:t xml:space="preserve"> </w:t>
      </w:r>
      <w:r w:rsidR="006F07EB">
        <w:rPr>
          <w:rStyle w:val="Refdenotaalpie"/>
          <w:rFonts w:ascii="Times New Roman" w:hAnsi="Times New Roman" w:cs="Times New Roman"/>
        </w:rPr>
        <w:footnoteReference w:id="248"/>
      </w:r>
      <w:r w:rsidR="006F07EB" w:rsidRPr="009F7557">
        <w:rPr>
          <w:rFonts w:ascii="Times New Roman" w:hAnsi="Times New Roman" w:cs="Times New Roman"/>
        </w:rPr>
        <w:t>, para que, vencida la soberbia</w:t>
      </w:r>
      <w:r w:rsidR="006F07EB">
        <w:rPr>
          <w:rFonts w:ascii="Times New Roman" w:hAnsi="Times New Roman" w:cs="Times New Roman"/>
        </w:rPr>
        <w:t xml:space="preserve"> </w:t>
      </w:r>
      <w:r w:rsidR="006F07EB" w:rsidRPr="009F7557">
        <w:rPr>
          <w:rFonts w:ascii="Times New Roman" w:hAnsi="Times New Roman" w:cs="Times New Roman"/>
        </w:rPr>
        <w:t>del mundo por la humillación de la Cruz</w:t>
      </w:r>
      <w:r w:rsidR="006F07EB">
        <w:rPr>
          <w:rFonts w:ascii="Times New Roman" w:hAnsi="Times New Roman" w:cs="Times New Roman"/>
        </w:rPr>
        <w:t xml:space="preserve"> </w:t>
      </w:r>
      <w:r w:rsidR="009A1D05">
        <w:rPr>
          <w:rStyle w:val="Refdenotaalpie"/>
          <w:rFonts w:ascii="Times New Roman" w:hAnsi="Times New Roman" w:cs="Times New Roman"/>
        </w:rPr>
        <w:footnoteReference w:id="249"/>
      </w:r>
      <w:r w:rsidR="006F07EB" w:rsidRPr="009F7557">
        <w:rPr>
          <w:rFonts w:ascii="Times New Roman" w:hAnsi="Times New Roman" w:cs="Times New Roman"/>
        </w:rPr>
        <w:t xml:space="preserve"> se disipen las tinieblas</w:t>
      </w:r>
      <w:r w:rsidR="006F07EB">
        <w:rPr>
          <w:rFonts w:ascii="Times New Roman" w:hAnsi="Times New Roman" w:cs="Times New Roman"/>
        </w:rPr>
        <w:t xml:space="preserve"> </w:t>
      </w:r>
      <w:r w:rsidR="006F07EB" w:rsidRPr="009F7557">
        <w:rPr>
          <w:rFonts w:ascii="Times New Roman" w:hAnsi="Times New Roman" w:cs="Times New Roman"/>
        </w:rPr>
        <w:t xml:space="preserve">de los errores por la luz de la fe </w:t>
      </w:r>
      <w:r w:rsidR="009A1D05">
        <w:rPr>
          <w:rStyle w:val="Refdenotaalpie"/>
          <w:rFonts w:ascii="Times New Roman" w:hAnsi="Times New Roman" w:cs="Times New Roman"/>
        </w:rPr>
        <w:footnoteReference w:id="250"/>
      </w:r>
      <w:r w:rsidR="009A1D05">
        <w:rPr>
          <w:rFonts w:ascii="Times New Roman" w:hAnsi="Times New Roman" w:cs="Times New Roman"/>
        </w:rPr>
        <w:t xml:space="preserve">. </w:t>
      </w:r>
      <w:r w:rsidR="006F07EB" w:rsidRPr="009F7557">
        <w:rPr>
          <w:rFonts w:ascii="Times New Roman" w:hAnsi="Times New Roman" w:cs="Times New Roman"/>
        </w:rPr>
        <w:t>Esto no se cumplirá en un solo</w:t>
      </w:r>
      <w:r w:rsidR="006F07EB">
        <w:rPr>
          <w:rFonts w:ascii="Times New Roman" w:hAnsi="Times New Roman" w:cs="Times New Roman"/>
        </w:rPr>
        <w:t xml:space="preserve"> </w:t>
      </w:r>
      <w:r w:rsidR="006F07EB" w:rsidRPr="009F7557">
        <w:rPr>
          <w:rFonts w:ascii="Times New Roman" w:hAnsi="Times New Roman" w:cs="Times New Roman"/>
        </w:rPr>
        <w:t>lugar, o en una región, sino levantad la voz para que vuestro grito</w:t>
      </w:r>
      <w:r w:rsidR="006F07EB">
        <w:rPr>
          <w:rFonts w:ascii="Times New Roman" w:hAnsi="Times New Roman" w:cs="Times New Roman"/>
        </w:rPr>
        <w:t xml:space="preserve"> </w:t>
      </w:r>
      <w:r w:rsidR="006F07EB" w:rsidRPr="009F7557">
        <w:rPr>
          <w:rFonts w:ascii="Times New Roman" w:hAnsi="Times New Roman" w:cs="Times New Roman"/>
        </w:rPr>
        <w:t>se extienda por la tierra entera y vuestras palabras lleguen hasta los</w:t>
      </w:r>
      <w:r w:rsidR="006F07EB">
        <w:rPr>
          <w:rFonts w:ascii="Times New Roman" w:hAnsi="Times New Roman" w:cs="Times New Roman"/>
        </w:rPr>
        <w:t xml:space="preserve"> </w:t>
      </w:r>
      <w:r w:rsidR="006F07EB" w:rsidRPr="009F7557">
        <w:rPr>
          <w:rFonts w:ascii="Times New Roman" w:hAnsi="Times New Roman" w:cs="Times New Roman"/>
        </w:rPr>
        <w:t xml:space="preserve">confines del orbe </w:t>
      </w:r>
      <w:r w:rsidR="009A1D05">
        <w:rPr>
          <w:rStyle w:val="Refdenotaalpie"/>
          <w:rFonts w:ascii="Times New Roman" w:hAnsi="Times New Roman" w:cs="Times New Roman"/>
        </w:rPr>
        <w:footnoteReference w:id="251"/>
      </w:r>
      <w:r w:rsidR="009A1D05">
        <w:rPr>
          <w:rFonts w:ascii="Times New Roman" w:hAnsi="Times New Roman" w:cs="Times New Roman"/>
        </w:rPr>
        <w:t xml:space="preserve">. </w:t>
      </w:r>
      <w:r w:rsidR="006F07EB" w:rsidRPr="009F7557">
        <w:rPr>
          <w:rFonts w:ascii="Times New Roman" w:hAnsi="Times New Roman" w:cs="Times New Roman"/>
        </w:rPr>
        <w:t>Mas, para que la doctrina de la Verdad se escuche más gustosamente, se crea más fácilmente y se reciba con más</w:t>
      </w:r>
      <w:r w:rsidR="006F07EB">
        <w:rPr>
          <w:rFonts w:ascii="Times New Roman" w:hAnsi="Times New Roman" w:cs="Times New Roman"/>
        </w:rPr>
        <w:t xml:space="preserve"> </w:t>
      </w:r>
      <w:r w:rsidR="006F07EB" w:rsidRPr="009F7557">
        <w:rPr>
          <w:rFonts w:ascii="Times New Roman" w:hAnsi="Times New Roman" w:cs="Times New Roman"/>
        </w:rPr>
        <w:t xml:space="preserve">devoción, </w:t>
      </w:r>
      <w:r w:rsidR="006F07EB" w:rsidRPr="009A1D05">
        <w:rPr>
          <w:rFonts w:ascii="Times New Roman" w:hAnsi="Times New Roman" w:cs="Times New Roman"/>
          <w:i/>
        </w:rPr>
        <w:t>levantad la mano</w:t>
      </w:r>
      <w:r w:rsidR="006F07EB" w:rsidRPr="009F7557">
        <w:rPr>
          <w:rFonts w:ascii="Times New Roman" w:hAnsi="Times New Roman" w:cs="Times New Roman"/>
        </w:rPr>
        <w:t xml:space="preserve"> para que lo que enseñáis con las palabras lo confirméis con los milagros</w:t>
      </w:r>
      <w:r w:rsidR="009A1D05">
        <w:rPr>
          <w:rFonts w:ascii="Times New Roman" w:hAnsi="Times New Roman" w:cs="Times New Roman"/>
        </w:rPr>
        <w:t xml:space="preserve"> </w:t>
      </w:r>
      <w:r w:rsidR="009A1D05">
        <w:rPr>
          <w:rStyle w:val="Refdenotaalpie"/>
          <w:rFonts w:ascii="Times New Roman" w:hAnsi="Times New Roman" w:cs="Times New Roman"/>
        </w:rPr>
        <w:footnoteReference w:id="252"/>
      </w:r>
      <w:r w:rsidR="00AA3095">
        <w:rPr>
          <w:rFonts w:ascii="Times New Roman" w:hAnsi="Times New Roman" w:cs="Times New Roman"/>
        </w:rPr>
        <w:t xml:space="preserve">. </w:t>
      </w:r>
      <w:r w:rsidR="006F07EB" w:rsidRPr="009F7557">
        <w:rPr>
          <w:rFonts w:ascii="Times New Roman" w:hAnsi="Times New Roman" w:cs="Times New Roman"/>
        </w:rPr>
        <w:t>Todo esto se cumplió cuando los discípulos salieron a predicar</w:t>
      </w:r>
      <w:r w:rsidR="006F07EB">
        <w:rPr>
          <w:rFonts w:ascii="Times New Roman" w:hAnsi="Times New Roman" w:cs="Times New Roman"/>
        </w:rPr>
        <w:t xml:space="preserve"> </w:t>
      </w:r>
      <w:r w:rsidR="006F07EB" w:rsidRPr="009F7557">
        <w:rPr>
          <w:rFonts w:ascii="Times New Roman" w:hAnsi="Times New Roman" w:cs="Times New Roman"/>
        </w:rPr>
        <w:t>por todas partes, colaborando el Señor con ellos y confirmando su</w:t>
      </w:r>
      <w:r w:rsidR="006F07EB">
        <w:rPr>
          <w:rFonts w:ascii="Times New Roman" w:hAnsi="Times New Roman" w:cs="Times New Roman"/>
        </w:rPr>
        <w:t xml:space="preserve"> </w:t>
      </w:r>
      <w:r w:rsidR="006F07EB" w:rsidRPr="009F7557">
        <w:rPr>
          <w:rFonts w:ascii="Times New Roman" w:hAnsi="Times New Roman" w:cs="Times New Roman"/>
        </w:rPr>
        <w:t xml:space="preserve">palabra con los </w:t>
      </w:r>
      <w:r w:rsidR="00AA3095" w:rsidRPr="009F7557">
        <w:rPr>
          <w:rFonts w:ascii="Times New Roman" w:hAnsi="Times New Roman" w:cs="Times New Roman"/>
        </w:rPr>
        <w:t>milagros</w:t>
      </w:r>
      <w:r w:rsidR="006F07EB" w:rsidRPr="009F7557">
        <w:rPr>
          <w:rFonts w:ascii="Times New Roman" w:hAnsi="Times New Roman" w:cs="Times New Roman"/>
        </w:rPr>
        <w:t xml:space="preserve"> que la acompañaban </w:t>
      </w:r>
      <w:r w:rsidR="00AA3095">
        <w:rPr>
          <w:rStyle w:val="Refdenotaalpie"/>
          <w:rFonts w:ascii="Times New Roman" w:hAnsi="Times New Roman" w:cs="Times New Roman"/>
        </w:rPr>
        <w:footnoteReference w:id="253"/>
      </w:r>
      <w:r w:rsidR="00AA3095">
        <w:rPr>
          <w:rFonts w:ascii="Times New Roman" w:hAnsi="Times New Roman" w:cs="Times New Roman"/>
        </w:rPr>
        <w:t>.</w:t>
      </w:r>
    </w:p>
    <w:p w:rsidR="00AA3095" w:rsidRPr="009F7557" w:rsidRDefault="006F07EB" w:rsidP="00AA3095">
      <w:pPr>
        <w:spacing w:after="120" w:line="240" w:lineRule="auto"/>
        <w:ind w:firstLine="567"/>
        <w:jc w:val="both"/>
        <w:rPr>
          <w:rFonts w:ascii="Times New Roman" w:hAnsi="Times New Roman" w:cs="Times New Roman"/>
        </w:rPr>
      </w:pPr>
      <w:r w:rsidRPr="009F7557">
        <w:rPr>
          <w:rFonts w:ascii="Times New Roman" w:hAnsi="Times New Roman" w:cs="Times New Roman"/>
        </w:rPr>
        <w:t>9. Puede leerse, también, así: Vosotros, predicadores de la Palabra de Dios, subid del valle al monte, de la letra al espíritu; de las</w:t>
      </w:r>
      <w:r w:rsidR="00AA3095">
        <w:rPr>
          <w:rFonts w:ascii="Times New Roman" w:hAnsi="Times New Roman" w:cs="Times New Roman"/>
        </w:rPr>
        <w:t xml:space="preserve"> </w:t>
      </w:r>
      <w:r w:rsidRPr="009F7557">
        <w:rPr>
          <w:rFonts w:ascii="Times New Roman" w:hAnsi="Times New Roman" w:cs="Times New Roman"/>
        </w:rPr>
        <w:t>carnales ceremonias de la Ley a los celestiales misterios del Evangelio. Y, de este modo, puestos sobre aquel monte en tinieblas en el que</w:t>
      </w:r>
      <w:r w:rsidR="00AA3095">
        <w:rPr>
          <w:rFonts w:ascii="Times New Roman" w:hAnsi="Times New Roman" w:cs="Times New Roman"/>
        </w:rPr>
        <w:t xml:space="preserve"> </w:t>
      </w:r>
      <w:r w:rsidRPr="009F7557">
        <w:rPr>
          <w:rFonts w:ascii="Times New Roman" w:hAnsi="Times New Roman" w:cs="Times New Roman"/>
        </w:rPr>
        <w:t>está Dios, es decir, en el conocimiento de las Escrituras, levantad</w:t>
      </w:r>
      <w:r w:rsidR="00AA3095">
        <w:rPr>
          <w:rFonts w:ascii="Times New Roman" w:hAnsi="Times New Roman" w:cs="Times New Roman"/>
        </w:rPr>
        <w:t xml:space="preserve"> </w:t>
      </w:r>
      <w:r w:rsidRPr="009F7557">
        <w:rPr>
          <w:rFonts w:ascii="Times New Roman" w:hAnsi="Times New Roman" w:cs="Times New Roman"/>
        </w:rPr>
        <w:t>una señal y una voz</w:t>
      </w:r>
      <w:r w:rsidR="00AA3095">
        <w:rPr>
          <w:rFonts w:ascii="Times New Roman" w:hAnsi="Times New Roman" w:cs="Times New Roman"/>
        </w:rPr>
        <w:t xml:space="preserve"> </w:t>
      </w:r>
      <w:r w:rsidR="00AA3095">
        <w:rPr>
          <w:rStyle w:val="Refdenotaalpie"/>
          <w:rFonts w:ascii="Times New Roman" w:hAnsi="Times New Roman" w:cs="Times New Roman"/>
        </w:rPr>
        <w:footnoteReference w:id="254"/>
      </w:r>
      <w:r w:rsidR="00AA3095">
        <w:rPr>
          <w:rFonts w:ascii="Times New Roman" w:hAnsi="Times New Roman" w:cs="Times New Roman"/>
        </w:rPr>
        <w:t>.</w:t>
      </w:r>
      <w:r w:rsidRPr="009F7557">
        <w:rPr>
          <w:rFonts w:ascii="Times New Roman" w:hAnsi="Times New Roman" w:cs="Times New Roman"/>
        </w:rPr>
        <w:t xml:space="preserve"> O, también, así: Vosotros, a los que mando</w:t>
      </w:r>
      <w:r w:rsidR="00AA3095">
        <w:rPr>
          <w:rFonts w:ascii="Times New Roman" w:hAnsi="Times New Roman" w:cs="Times New Roman"/>
        </w:rPr>
        <w:t xml:space="preserve"> </w:t>
      </w:r>
      <w:r w:rsidRPr="009F7557">
        <w:rPr>
          <w:rFonts w:ascii="Times New Roman" w:hAnsi="Times New Roman" w:cs="Times New Roman"/>
        </w:rPr>
        <w:t>predicar las cosas sublimes, subid a ellas con la mente</w:t>
      </w:r>
      <w:r w:rsidR="00AA3095">
        <w:rPr>
          <w:rFonts w:ascii="Times New Roman" w:hAnsi="Times New Roman" w:cs="Times New Roman"/>
        </w:rPr>
        <w:t xml:space="preserve"> </w:t>
      </w:r>
      <w:r w:rsidR="00AA3095">
        <w:rPr>
          <w:rStyle w:val="Refdenotaalpie"/>
          <w:rFonts w:ascii="Times New Roman" w:hAnsi="Times New Roman" w:cs="Times New Roman"/>
        </w:rPr>
        <w:footnoteReference w:id="255"/>
      </w:r>
      <w:r w:rsidRPr="009F7557">
        <w:rPr>
          <w:rFonts w:ascii="Times New Roman" w:hAnsi="Times New Roman" w:cs="Times New Roman"/>
        </w:rPr>
        <w:t>, para que</w:t>
      </w:r>
      <w:r w:rsidR="00AA3095">
        <w:rPr>
          <w:rFonts w:ascii="Times New Roman" w:hAnsi="Times New Roman" w:cs="Times New Roman"/>
        </w:rPr>
        <w:t xml:space="preserve"> </w:t>
      </w:r>
      <w:r w:rsidRPr="009F7557">
        <w:rPr>
          <w:rFonts w:ascii="Times New Roman" w:hAnsi="Times New Roman" w:cs="Times New Roman"/>
        </w:rPr>
        <w:t>aprendáis en el monte de la contemplación lo que enseñáis en el valle de este mundo y, una vez colocados en la altura, o sea, en la ta</w:t>
      </w:r>
      <w:r w:rsidR="00AA3095" w:rsidRPr="009F7557">
        <w:rPr>
          <w:rFonts w:ascii="Times New Roman" w:hAnsi="Times New Roman" w:cs="Times New Roman"/>
        </w:rPr>
        <w:t xml:space="preserve">rea de la contemplación </w:t>
      </w:r>
      <w:r w:rsidR="00E30BBC">
        <w:rPr>
          <w:rStyle w:val="Refdenotaalpie"/>
          <w:rFonts w:ascii="Times New Roman" w:hAnsi="Times New Roman" w:cs="Times New Roman"/>
        </w:rPr>
        <w:footnoteReference w:id="256"/>
      </w:r>
      <w:r w:rsidR="00AA3095" w:rsidRPr="009F7557">
        <w:rPr>
          <w:rFonts w:ascii="Times New Roman" w:hAnsi="Times New Roman" w:cs="Times New Roman"/>
        </w:rPr>
        <w:t>, elevad la señal de la Cruz predicando los</w:t>
      </w:r>
      <w:r w:rsidR="00AA3095">
        <w:rPr>
          <w:rFonts w:ascii="Times New Roman" w:hAnsi="Times New Roman" w:cs="Times New Roman"/>
        </w:rPr>
        <w:t xml:space="preserve"> </w:t>
      </w:r>
      <w:r w:rsidR="00AA3095" w:rsidRPr="009F7557">
        <w:rPr>
          <w:rFonts w:ascii="Times New Roman" w:hAnsi="Times New Roman" w:cs="Times New Roman"/>
        </w:rPr>
        <w:t>misterios; levantad la voz para prometer, no las cosas terrenas sino las</w:t>
      </w:r>
      <w:r w:rsidR="00AA3095">
        <w:rPr>
          <w:rFonts w:ascii="Times New Roman" w:hAnsi="Times New Roman" w:cs="Times New Roman"/>
        </w:rPr>
        <w:t xml:space="preserve"> </w:t>
      </w:r>
      <w:r w:rsidR="00AA3095" w:rsidRPr="009F7557">
        <w:rPr>
          <w:rFonts w:ascii="Times New Roman" w:hAnsi="Times New Roman" w:cs="Times New Roman"/>
        </w:rPr>
        <w:t>celestiales, levantando en todas partes las manos puras para aquéllos</w:t>
      </w:r>
      <w:r w:rsidR="00AA3095">
        <w:rPr>
          <w:rFonts w:ascii="Times New Roman" w:hAnsi="Times New Roman" w:cs="Times New Roman"/>
        </w:rPr>
        <w:t xml:space="preserve"> </w:t>
      </w:r>
      <w:r w:rsidR="00AA3095" w:rsidRPr="009F7557">
        <w:rPr>
          <w:rFonts w:ascii="Times New Roman" w:hAnsi="Times New Roman" w:cs="Times New Roman"/>
        </w:rPr>
        <w:t>a quienes predicáis; orando o bien mostrando con las obras la recta</w:t>
      </w:r>
      <w:r w:rsidR="00AA3095">
        <w:rPr>
          <w:rFonts w:ascii="Times New Roman" w:hAnsi="Times New Roman" w:cs="Times New Roman"/>
        </w:rPr>
        <w:t xml:space="preserve"> </w:t>
      </w:r>
      <w:r w:rsidR="00AA3095" w:rsidRPr="009F7557">
        <w:rPr>
          <w:rFonts w:ascii="Times New Roman" w:hAnsi="Times New Roman" w:cs="Times New Roman"/>
        </w:rPr>
        <w:t xml:space="preserve">intención y, así, los muros de Babilonia serán penetrados por la punta de la Cruz y sus despojos saqueados cumpliéndose lo que está escrito en el mismo Profeta: </w:t>
      </w:r>
      <w:r w:rsidR="00AA3095" w:rsidRPr="00E30BBC">
        <w:rPr>
          <w:rFonts w:ascii="Times New Roman" w:hAnsi="Times New Roman" w:cs="Times New Roman"/>
          <w:i/>
        </w:rPr>
        <w:t>Se alegrarán delante de ti igual que los que se alegran con la siega, como los que se huelgan con el reparto del botín. Y entrarán los jefes por las puertas</w:t>
      </w:r>
      <w:r w:rsidR="00AA3095" w:rsidRPr="009F7557">
        <w:rPr>
          <w:rFonts w:ascii="Times New Roman" w:hAnsi="Times New Roman" w:cs="Times New Roman"/>
        </w:rPr>
        <w:t xml:space="preserve"> </w:t>
      </w:r>
      <w:r w:rsidR="00E30BBC">
        <w:rPr>
          <w:rStyle w:val="Refdenotaalpie"/>
          <w:rFonts w:ascii="Times New Roman" w:hAnsi="Times New Roman" w:cs="Times New Roman"/>
        </w:rPr>
        <w:footnoteReference w:id="257"/>
      </w:r>
      <w:r w:rsidR="00AA3095" w:rsidRPr="009F7557">
        <w:rPr>
          <w:rFonts w:ascii="Times New Roman" w:hAnsi="Times New Roman" w:cs="Times New Roman"/>
        </w:rPr>
        <w:t>. ·</w:t>
      </w:r>
    </w:p>
    <w:p w:rsidR="00AA3095" w:rsidRPr="00E30BBC" w:rsidRDefault="00AA3095" w:rsidP="00E30BBC">
      <w:pPr>
        <w:spacing w:after="120" w:line="240" w:lineRule="auto"/>
        <w:jc w:val="both"/>
        <w:rPr>
          <w:rFonts w:ascii="Times New Roman" w:hAnsi="Times New Roman" w:cs="Times New Roman"/>
          <w:i/>
        </w:rPr>
      </w:pPr>
      <w:r w:rsidRPr="00E30BBC">
        <w:rPr>
          <w:rFonts w:ascii="Times New Roman" w:hAnsi="Times New Roman" w:cs="Times New Roman"/>
          <w:i/>
        </w:rPr>
        <w:t>Explicación de: Entren los jefes por las puertas</w:t>
      </w:r>
    </w:p>
    <w:p w:rsidR="00E84B98" w:rsidRDefault="00E30BBC" w:rsidP="004F71A0">
      <w:pPr>
        <w:spacing w:after="120" w:line="240" w:lineRule="auto"/>
        <w:ind w:firstLine="567"/>
        <w:jc w:val="both"/>
        <w:rPr>
          <w:rFonts w:ascii="Times New Roman" w:hAnsi="Times New Roman" w:cs="Times New Roman"/>
        </w:rPr>
      </w:pPr>
      <w:r>
        <w:rPr>
          <w:rFonts w:ascii="Times New Roman" w:hAnsi="Times New Roman" w:cs="Times New Roman"/>
        </w:rPr>
        <w:t xml:space="preserve">10. Por todas estas cosas que </w:t>
      </w:r>
      <w:r w:rsidR="00CA284E">
        <w:rPr>
          <w:rFonts w:ascii="Times New Roman" w:hAnsi="Times New Roman" w:cs="Times New Roman"/>
        </w:rPr>
        <w:t>se</w:t>
      </w:r>
      <w:r w:rsidR="00CA284E" w:rsidRPr="009F7557">
        <w:rPr>
          <w:rFonts w:ascii="Times New Roman" w:hAnsi="Times New Roman" w:cs="Times New Roman"/>
        </w:rPr>
        <w:t xml:space="preserve"> han</w:t>
      </w:r>
      <w:r w:rsidR="00AA3095" w:rsidRPr="009F7557">
        <w:rPr>
          <w:rFonts w:ascii="Times New Roman" w:hAnsi="Times New Roman" w:cs="Times New Roman"/>
        </w:rPr>
        <w:t xml:space="preserve"> dicho se abren, en efecto,</w:t>
      </w:r>
      <w:r w:rsidRPr="009F7557">
        <w:rPr>
          <w:rFonts w:ascii="Times New Roman" w:hAnsi="Times New Roman" w:cs="Times New Roman"/>
        </w:rPr>
        <w:t xml:space="preserve"> </w:t>
      </w:r>
      <w:r w:rsidR="00C25606" w:rsidRPr="009F7557">
        <w:rPr>
          <w:rFonts w:ascii="Times New Roman" w:hAnsi="Times New Roman" w:cs="Times New Roman"/>
        </w:rPr>
        <w:t>las puertas de la ciudad, entran los jefes, y uno de ellos se alegra por</w:t>
      </w:r>
      <w:r>
        <w:rPr>
          <w:rFonts w:ascii="Times New Roman" w:hAnsi="Times New Roman" w:cs="Times New Roman"/>
        </w:rPr>
        <w:t xml:space="preserve"> </w:t>
      </w:r>
      <w:r w:rsidR="00C25606" w:rsidRPr="009F7557">
        <w:rPr>
          <w:rFonts w:ascii="Times New Roman" w:hAnsi="Times New Roman" w:cs="Times New Roman"/>
        </w:rPr>
        <w:t xml:space="preserve">su apertura y dice: </w:t>
      </w:r>
      <w:r w:rsidR="00C25606" w:rsidRPr="00E84B98">
        <w:rPr>
          <w:rFonts w:ascii="Times New Roman" w:hAnsi="Times New Roman" w:cs="Times New Roman"/>
          <w:i/>
        </w:rPr>
        <w:t>Se me ha abierto una puerta grande y espaciosa</w:t>
      </w:r>
      <w:r w:rsidRPr="00E84B98">
        <w:rPr>
          <w:rFonts w:ascii="Times New Roman" w:hAnsi="Times New Roman" w:cs="Times New Roman"/>
          <w:i/>
        </w:rPr>
        <w:t xml:space="preserve"> y</w:t>
      </w:r>
      <w:r w:rsidR="00C25606" w:rsidRPr="00E84B98">
        <w:rPr>
          <w:rFonts w:ascii="Times New Roman" w:hAnsi="Times New Roman" w:cs="Times New Roman"/>
          <w:i/>
        </w:rPr>
        <w:t xml:space="preserve"> son muchos los adversarios</w:t>
      </w:r>
      <w:r w:rsidR="00C25606" w:rsidRPr="009F7557">
        <w:rPr>
          <w:rFonts w:ascii="Times New Roman" w:hAnsi="Times New Roman" w:cs="Times New Roman"/>
        </w:rPr>
        <w:t xml:space="preserve"> </w:t>
      </w:r>
      <w:r>
        <w:rPr>
          <w:rStyle w:val="Refdenotaalpie"/>
          <w:rFonts w:ascii="Times New Roman" w:hAnsi="Times New Roman" w:cs="Times New Roman"/>
        </w:rPr>
        <w:footnoteReference w:id="258"/>
      </w:r>
      <w:r>
        <w:rPr>
          <w:rFonts w:ascii="Times New Roman" w:hAnsi="Times New Roman" w:cs="Times New Roman"/>
        </w:rPr>
        <w:t xml:space="preserve">. </w:t>
      </w:r>
      <w:r w:rsidR="00C25606" w:rsidRPr="009F7557">
        <w:rPr>
          <w:rFonts w:ascii="Times New Roman" w:hAnsi="Times New Roman" w:cs="Times New Roman"/>
        </w:rPr>
        <w:t>Allí, ciertamente, las puertas de</w:t>
      </w:r>
      <w:r>
        <w:rPr>
          <w:rFonts w:ascii="Times New Roman" w:hAnsi="Times New Roman" w:cs="Times New Roman"/>
        </w:rPr>
        <w:t xml:space="preserve"> </w:t>
      </w:r>
      <w:r w:rsidR="00C25606" w:rsidRPr="009F7557">
        <w:rPr>
          <w:rFonts w:ascii="Times New Roman" w:hAnsi="Times New Roman" w:cs="Times New Roman"/>
        </w:rPr>
        <w:t>Babilonia se encuentran cerradas por los jefes, allí donde la cerráis</w:t>
      </w:r>
      <w:r>
        <w:rPr>
          <w:rFonts w:ascii="Times New Roman" w:hAnsi="Times New Roman" w:cs="Times New Roman"/>
        </w:rPr>
        <w:t xml:space="preserve"> </w:t>
      </w:r>
      <w:r w:rsidR="00C25606" w:rsidRPr="009F7557">
        <w:rPr>
          <w:rFonts w:ascii="Times New Roman" w:hAnsi="Times New Roman" w:cs="Times New Roman"/>
        </w:rPr>
        <w:t>a todos por la infidelidad y la malici</w:t>
      </w:r>
      <w:r>
        <w:rPr>
          <w:rFonts w:ascii="Times New Roman" w:hAnsi="Times New Roman" w:cs="Times New Roman"/>
        </w:rPr>
        <w:t>a; donde no se da ninguna entra</w:t>
      </w:r>
      <w:r w:rsidR="00C25606" w:rsidRPr="009F7557">
        <w:rPr>
          <w:rFonts w:ascii="Times New Roman" w:hAnsi="Times New Roman" w:cs="Times New Roman"/>
        </w:rPr>
        <w:t>da a la Palabra de Dios en los corazon</w:t>
      </w:r>
      <w:r>
        <w:rPr>
          <w:rFonts w:ascii="Times New Roman" w:hAnsi="Times New Roman" w:cs="Times New Roman"/>
        </w:rPr>
        <w:t>es; en donde la voz del predica</w:t>
      </w:r>
      <w:r w:rsidR="00C25606" w:rsidRPr="009F7557">
        <w:rPr>
          <w:rFonts w:ascii="Times New Roman" w:hAnsi="Times New Roman" w:cs="Times New Roman"/>
        </w:rPr>
        <w:t>dor es escuchada como golpe en la puerta pero no es recibida la doctrina de la Verdad. Así eran, ciertamente, los judíos a quienes Pablo</w:t>
      </w:r>
      <w:r>
        <w:rPr>
          <w:rFonts w:ascii="Times New Roman" w:hAnsi="Times New Roman" w:cs="Times New Roman"/>
        </w:rPr>
        <w:t xml:space="preserve"> </w:t>
      </w:r>
      <w:r w:rsidR="00C25606" w:rsidRPr="009F7557">
        <w:rPr>
          <w:rFonts w:ascii="Times New Roman" w:hAnsi="Times New Roman" w:cs="Times New Roman"/>
        </w:rPr>
        <w:t xml:space="preserve">les decía: </w:t>
      </w:r>
      <w:r w:rsidR="00C25606" w:rsidRPr="00E84B98">
        <w:rPr>
          <w:rFonts w:ascii="Times New Roman" w:hAnsi="Times New Roman" w:cs="Times New Roman"/>
          <w:i/>
        </w:rPr>
        <w:t>A vosotros debía ser anunciado primeramente el Reino de</w:t>
      </w:r>
      <w:r w:rsidRPr="00E84B98">
        <w:rPr>
          <w:rFonts w:ascii="Times New Roman" w:hAnsi="Times New Roman" w:cs="Times New Roman"/>
          <w:i/>
        </w:rPr>
        <w:t xml:space="preserve"> </w:t>
      </w:r>
      <w:r w:rsidR="00C25606" w:rsidRPr="00E84B98">
        <w:rPr>
          <w:rFonts w:ascii="Times New Roman" w:hAnsi="Times New Roman" w:cs="Times New Roman"/>
          <w:i/>
        </w:rPr>
        <w:t>Dios; no obstante, puesto que lo rechazáis y no os juzgáis dignos de</w:t>
      </w:r>
      <w:r w:rsidRPr="00E84B98">
        <w:rPr>
          <w:rFonts w:ascii="Times New Roman" w:hAnsi="Times New Roman" w:cs="Times New Roman"/>
          <w:i/>
        </w:rPr>
        <w:t xml:space="preserve"> </w:t>
      </w:r>
      <w:r w:rsidR="00C25606" w:rsidRPr="00E84B98">
        <w:rPr>
          <w:rFonts w:ascii="Times New Roman" w:hAnsi="Times New Roman" w:cs="Times New Roman"/>
          <w:i/>
        </w:rPr>
        <w:t>la vida eterna, he aquí que nos vamos a los gentiles</w:t>
      </w:r>
      <w:r w:rsidR="00C25606" w:rsidRPr="009F7557">
        <w:rPr>
          <w:rFonts w:ascii="Times New Roman" w:hAnsi="Times New Roman" w:cs="Times New Roman"/>
        </w:rPr>
        <w:t xml:space="preserve"> </w:t>
      </w:r>
      <w:r w:rsidR="00E84B98">
        <w:rPr>
          <w:rStyle w:val="Refdenotaalpie"/>
          <w:rFonts w:ascii="Times New Roman" w:hAnsi="Times New Roman" w:cs="Times New Roman"/>
        </w:rPr>
        <w:footnoteReference w:id="259"/>
      </w:r>
      <w:r w:rsidR="00E84B98">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Pero también cerraron la puerta a los jefes aquéllos que, escuchando a Esteban </w:t>
      </w:r>
      <w:r w:rsidR="00E84B98">
        <w:rPr>
          <w:rStyle w:val="Refdenotaalpie"/>
          <w:rFonts w:ascii="Times New Roman" w:hAnsi="Times New Roman" w:cs="Times New Roman"/>
        </w:rPr>
        <w:footnoteReference w:id="260"/>
      </w:r>
      <w:r w:rsidRPr="009F7557">
        <w:rPr>
          <w:rFonts w:ascii="Times New Roman" w:hAnsi="Times New Roman" w:cs="Times New Roman"/>
        </w:rPr>
        <w:t xml:space="preserve"> predicar la gloria del Señor Jesús </w:t>
      </w:r>
      <w:r w:rsidRPr="00E84B98">
        <w:rPr>
          <w:rFonts w:ascii="Times New Roman" w:hAnsi="Times New Roman" w:cs="Times New Roman"/>
          <w:i/>
        </w:rPr>
        <w:t>taparon sus</w:t>
      </w:r>
      <w:r w:rsidR="00E30BBC" w:rsidRPr="00E84B98">
        <w:rPr>
          <w:rFonts w:ascii="Times New Roman" w:hAnsi="Times New Roman" w:cs="Times New Roman"/>
          <w:i/>
        </w:rPr>
        <w:t xml:space="preserve"> </w:t>
      </w:r>
      <w:r w:rsidRPr="00E84B98">
        <w:rPr>
          <w:rFonts w:ascii="Times New Roman" w:hAnsi="Times New Roman" w:cs="Times New Roman"/>
          <w:i/>
        </w:rPr>
        <w:t>oídos</w:t>
      </w:r>
      <w:r w:rsidRPr="009F7557">
        <w:rPr>
          <w:rFonts w:ascii="Times New Roman" w:hAnsi="Times New Roman" w:cs="Times New Roman"/>
        </w:rPr>
        <w:t xml:space="preserve"> </w:t>
      </w:r>
      <w:r w:rsidR="00E84B98">
        <w:rPr>
          <w:rStyle w:val="Refdenotaalpie"/>
          <w:rFonts w:ascii="Times New Roman" w:hAnsi="Times New Roman" w:cs="Times New Roman"/>
        </w:rPr>
        <w:footnoteReference w:id="261"/>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 xml:space="preserve">Con toda verdad estos predicadores se denominaban </w:t>
      </w:r>
      <w:r w:rsidRPr="00E84B98">
        <w:rPr>
          <w:rFonts w:ascii="Times New Roman" w:hAnsi="Times New Roman" w:cs="Times New Roman"/>
          <w:i/>
        </w:rPr>
        <w:t>jefes de</w:t>
      </w:r>
      <w:r w:rsidR="00E84B98" w:rsidRPr="00E84B98">
        <w:rPr>
          <w:rFonts w:ascii="Times New Roman" w:hAnsi="Times New Roman" w:cs="Times New Roman"/>
          <w:i/>
        </w:rPr>
        <w:t xml:space="preserve"> </w:t>
      </w:r>
      <w:r w:rsidRPr="00E84B98">
        <w:rPr>
          <w:rFonts w:ascii="Times New Roman" w:hAnsi="Times New Roman" w:cs="Times New Roman"/>
          <w:i/>
        </w:rPr>
        <w:t>la palabra</w:t>
      </w:r>
      <w:r w:rsidRPr="009F7557">
        <w:rPr>
          <w:rFonts w:ascii="Times New Roman" w:hAnsi="Times New Roman" w:cs="Times New Roman"/>
        </w:rPr>
        <w:t xml:space="preserve"> </w:t>
      </w:r>
      <w:r w:rsidR="00E84B98">
        <w:rPr>
          <w:rStyle w:val="Refdenotaalpie"/>
          <w:rFonts w:ascii="Times New Roman" w:hAnsi="Times New Roman" w:cs="Times New Roman"/>
        </w:rPr>
        <w:footnoteReference w:id="262"/>
      </w:r>
      <w:r w:rsidRPr="009F7557">
        <w:rPr>
          <w:rFonts w:ascii="Times New Roman" w:hAnsi="Times New Roman" w:cs="Times New Roman"/>
        </w:rPr>
        <w:t xml:space="preserve"> porque introducían </w:t>
      </w:r>
      <w:r w:rsidR="00E84B98">
        <w:rPr>
          <w:rStyle w:val="Refdenotaalpie"/>
          <w:rFonts w:ascii="Times New Roman" w:hAnsi="Times New Roman" w:cs="Times New Roman"/>
        </w:rPr>
        <w:footnoteReference w:id="263"/>
      </w:r>
      <w:r w:rsidRPr="009F7557">
        <w:rPr>
          <w:rFonts w:ascii="Times New Roman" w:hAnsi="Times New Roman" w:cs="Times New Roman"/>
        </w:rPr>
        <w:t xml:space="preserve"> la Palabra de Dios en los corazones de los oyent</w:t>
      </w:r>
      <w:r w:rsidR="00CA284E">
        <w:rPr>
          <w:rFonts w:ascii="Times New Roman" w:hAnsi="Times New Roman" w:cs="Times New Roman"/>
        </w:rPr>
        <w:t>es, los que, entonces, entraron</w:t>
      </w:r>
      <w:r w:rsidRPr="009F7557">
        <w:rPr>
          <w:rFonts w:ascii="Times New Roman" w:hAnsi="Times New Roman" w:cs="Times New Roman"/>
        </w:rPr>
        <w:t xml:space="preserve"> por las puertas de la</w:t>
      </w:r>
      <w:r w:rsidR="00E84B98">
        <w:rPr>
          <w:rFonts w:ascii="Times New Roman" w:hAnsi="Times New Roman" w:cs="Times New Roman"/>
        </w:rPr>
        <w:t xml:space="preserve"> </w:t>
      </w:r>
      <w:r w:rsidRPr="009F7557">
        <w:rPr>
          <w:rFonts w:ascii="Times New Roman" w:hAnsi="Times New Roman" w:cs="Times New Roman"/>
        </w:rPr>
        <w:t xml:space="preserve">ciudad cuando, al ser recibidos por los gentiles y, establecidas Iglesias </w:t>
      </w:r>
      <w:r w:rsidR="00C4249E">
        <w:rPr>
          <w:rStyle w:val="Refdenotaalpie"/>
          <w:rFonts w:ascii="Times New Roman" w:hAnsi="Times New Roman" w:cs="Times New Roman"/>
        </w:rPr>
        <w:footnoteReference w:id="264"/>
      </w:r>
      <w:r w:rsidRPr="009F7557">
        <w:rPr>
          <w:rFonts w:ascii="Times New Roman" w:hAnsi="Times New Roman" w:cs="Times New Roman"/>
        </w:rPr>
        <w:t xml:space="preserve"> las presidían con el nombre de </w:t>
      </w:r>
      <w:r w:rsidRPr="00C4249E">
        <w:rPr>
          <w:rFonts w:ascii="Times New Roman" w:hAnsi="Times New Roman" w:cs="Times New Roman"/>
          <w:i/>
        </w:rPr>
        <w:t>rector o jefe</w:t>
      </w:r>
      <w:r w:rsidR="00C4249E">
        <w:rPr>
          <w:rStyle w:val="Refdenotaalpie"/>
          <w:rFonts w:ascii="Times New Roman" w:hAnsi="Times New Roman" w:cs="Times New Roman"/>
          <w:i/>
        </w:rPr>
        <w:footnoteReference w:id="265"/>
      </w:r>
      <w:r w:rsidR="00C4249E">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11. También pueden entenderse por </w:t>
      </w:r>
      <w:r w:rsidRPr="001E7779">
        <w:rPr>
          <w:rFonts w:ascii="Times New Roman" w:hAnsi="Times New Roman" w:cs="Times New Roman"/>
          <w:i/>
        </w:rPr>
        <w:t>puertas</w:t>
      </w:r>
      <w:r w:rsidRPr="009F7557">
        <w:rPr>
          <w:rFonts w:ascii="Times New Roman" w:hAnsi="Times New Roman" w:cs="Times New Roman"/>
        </w:rPr>
        <w:t xml:space="preserve"> los mismos misterios de la Fe. Es necesario, en efect</w:t>
      </w:r>
      <w:r w:rsidR="001E7779">
        <w:rPr>
          <w:rFonts w:ascii="Times New Roman" w:hAnsi="Times New Roman" w:cs="Times New Roman"/>
        </w:rPr>
        <w:t>o, que la fe preceda y que, des</w:t>
      </w:r>
      <w:r w:rsidRPr="009F7557">
        <w:rPr>
          <w:rFonts w:ascii="Times New Roman" w:hAnsi="Times New Roman" w:cs="Times New Roman"/>
        </w:rPr>
        <w:t>pués,</w:t>
      </w:r>
      <w:r w:rsidR="001E7779">
        <w:rPr>
          <w:rFonts w:ascii="Times New Roman" w:hAnsi="Times New Roman" w:cs="Times New Roman"/>
        </w:rPr>
        <w:t xml:space="preserve"> se dé</w:t>
      </w:r>
      <w:r w:rsidRPr="009F7557">
        <w:rPr>
          <w:rFonts w:ascii="Times New Roman" w:hAnsi="Times New Roman" w:cs="Times New Roman"/>
        </w:rPr>
        <w:t xml:space="preserve"> entrada al entendimiento. Entonces se puede decir que</w:t>
      </w:r>
      <w:r w:rsidR="001E7779">
        <w:rPr>
          <w:rFonts w:ascii="Times New Roman" w:hAnsi="Times New Roman" w:cs="Times New Roman"/>
        </w:rPr>
        <w:t xml:space="preserve"> </w:t>
      </w:r>
      <w:r w:rsidRPr="009F7557">
        <w:rPr>
          <w:rFonts w:ascii="Times New Roman" w:hAnsi="Times New Roman" w:cs="Times New Roman"/>
        </w:rPr>
        <w:t>han entrado los jefes cuando, recibidos por la fe de los oyentes, tanto</w:t>
      </w:r>
      <w:r w:rsidR="001E7779">
        <w:rPr>
          <w:rFonts w:ascii="Times New Roman" w:hAnsi="Times New Roman" w:cs="Times New Roman"/>
        </w:rPr>
        <w:t xml:space="preserve"> </w:t>
      </w:r>
      <w:r w:rsidRPr="009F7557">
        <w:rPr>
          <w:rFonts w:ascii="Times New Roman" w:hAnsi="Times New Roman" w:cs="Times New Roman"/>
        </w:rPr>
        <w:t>como por sus corazones</w:t>
      </w:r>
      <w:r w:rsidR="001E7779">
        <w:rPr>
          <w:rFonts w:ascii="Times New Roman" w:hAnsi="Times New Roman" w:cs="Times New Roman"/>
        </w:rPr>
        <w:t xml:space="preserve"> </w:t>
      </w:r>
      <w:r w:rsidR="001E7779">
        <w:rPr>
          <w:rStyle w:val="Refdenotaalpie"/>
          <w:rFonts w:ascii="Times New Roman" w:hAnsi="Times New Roman" w:cs="Times New Roman"/>
        </w:rPr>
        <w:footnoteReference w:id="266"/>
      </w:r>
      <w:r w:rsidRPr="009F7557">
        <w:rPr>
          <w:rFonts w:ascii="Times New Roman" w:hAnsi="Times New Roman" w:cs="Times New Roman"/>
        </w:rPr>
        <w:t>, se infunde en ellos la luz de una doctrina más elevada y misteriosa.</w:t>
      </w:r>
    </w:p>
    <w:p w:rsidR="001E7779" w:rsidRPr="009F7557" w:rsidRDefault="00C25606" w:rsidP="001E7779">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Ahora bien juzgo dignas del nombre de </w:t>
      </w:r>
      <w:r w:rsidRPr="001E7779">
        <w:rPr>
          <w:rFonts w:ascii="Times New Roman" w:hAnsi="Times New Roman" w:cs="Times New Roman"/>
          <w:i/>
        </w:rPr>
        <w:t>puertas</w:t>
      </w:r>
      <w:r w:rsidRPr="009F7557">
        <w:rPr>
          <w:rFonts w:ascii="Times New Roman" w:hAnsi="Times New Roman" w:cs="Times New Roman"/>
        </w:rPr>
        <w:t xml:space="preserve"> las primicias</w:t>
      </w:r>
      <w:r w:rsidR="001E7779">
        <w:rPr>
          <w:rFonts w:ascii="Times New Roman" w:hAnsi="Times New Roman" w:cs="Times New Roman"/>
        </w:rPr>
        <w:t xml:space="preserve"> </w:t>
      </w:r>
      <w:r w:rsidRPr="009F7557">
        <w:rPr>
          <w:rFonts w:ascii="Times New Roman" w:hAnsi="Times New Roman" w:cs="Times New Roman"/>
        </w:rPr>
        <w:t>de los creyentes por las que, para convertir a los demás, los Apóstoles tuvieron más fácil acceso y, fortificados con las armas celestiales,</w:t>
      </w:r>
      <w:r w:rsidR="001E7779" w:rsidRPr="009F7557">
        <w:rPr>
          <w:rFonts w:ascii="Times New Roman" w:hAnsi="Times New Roman" w:cs="Times New Roman"/>
        </w:rPr>
        <w:t xml:space="preserve"> </w:t>
      </w:r>
      <w:r w:rsidRPr="009F7557">
        <w:rPr>
          <w:rFonts w:ascii="Times New Roman" w:hAnsi="Times New Roman" w:cs="Times New Roman"/>
        </w:rPr>
        <w:t xml:space="preserve">entraron en la ciudad. Por eso creo que dijo el apóstol: </w:t>
      </w:r>
      <w:r w:rsidRPr="001E7779">
        <w:rPr>
          <w:rFonts w:ascii="Times New Roman" w:hAnsi="Times New Roman" w:cs="Times New Roman"/>
          <w:i/>
        </w:rPr>
        <w:t>Se ha abierto</w:t>
      </w:r>
      <w:r w:rsidR="001E7779" w:rsidRPr="001E7779">
        <w:rPr>
          <w:rFonts w:ascii="Times New Roman" w:hAnsi="Times New Roman" w:cs="Times New Roman"/>
          <w:i/>
        </w:rPr>
        <w:t xml:space="preserve"> para mí una puerta grande y espaciosa y los adversarios son muchos</w:t>
      </w:r>
      <w:r w:rsidR="001E7779">
        <w:rPr>
          <w:rFonts w:ascii="Times New Roman" w:hAnsi="Times New Roman" w:cs="Times New Roman"/>
        </w:rPr>
        <w:t xml:space="preserve"> </w:t>
      </w:r>
      <w:r w:rsidR="001E7779">
        <w:rPr>
          <w:rStyle w:val="Refdenotaalpie"/>
          <w:rFonts w:ascii="Times New Roman" w:hAnsi="Times New Roman" w:cs="Times New Roman"/>
        </w:rPr>
        <w:footnoteReference w:id="267"/>
      </w:r>
      <w:r w:rsidR="001E7779">
        <w:rPr>
          <w:rFonts w:ascii="Times New Roman" w:hAnsi="Times New Roman" w:cs="Times New Roman"/>
        </w:rPr>
        <w:t>.</w:t>
      </w:r>
      <w:r w:rsidR="001E7779" w:rsidRPr="009F7557">
        <w:rPr>
          <w:rFonts w:ascii="Times New Roman" w:hAnsi="Times New Roman" w:cs="Times New Roman"/>
        </w:rPr>
        <w:t xml:space="preserve"> En efecto, la mult</w:t>
      </w:r>
      <w:r w:rsidR="00CA284E">
        <w:rPr>
          <w:rFonts w:ascii="Times New Roman" w:hAnsi="Times New Roman" w:cs="Times New Roman"/>
        </w:rPr>
        <w:t>itud de los creyentes</w:t>
      </w:r>
      <w:r w:rsidR="001E7779" w:rsidRPr="009F7557">
        <w:rPr>
          <w:rFonts w:ascii="Times New Roman" w:hAnsi="Times New Roman" w:cs="Times New Roman"/>
        </w:rPr>
        <w:t xml:space="preserve"> era como una puerta por la que Pablo, introducido en la ciudad de la confusión, contra los adversarios que no eran pocos en número, tuvo, de inmediato, abundancia de desertores</w:t>
      </w:r>
      <w:r w:rsidR="001E7779">
        <w:rPr>
          <w:rFonts w:ascii="Times New Roman" w:hAnsi="Times New Roman" w:cs="Times New Roman"/>
        </w:rPr>
        <w:t xml:space="preserve"> </w:t>
      </w:r>
      <w:r w:rsidR="001E7779">
        <w:rPr>
          <w:rStyle w:val="Refdenotaalpie"/>
          <w:rFonts w:ascii="Times New Roman" w:hAnsi="Times New Roman" w:cs="Times New Roman"/>
        </w:rPr>
        <w:footnoteReference w:id="268"/>
      </w:r>
      <w:r w:rsidR="001E7779" w:rsidRPr="009F7557">
        <w:rPr>
          <w:rFonts w:ascii="Times New Roman" w:hAnsi="Times New Roman" w:cs="Times New Roman"/>
        </w:rPr>
        <w:t>.</w:t>
      </w:r>
      <w:r w:rsidR="001E7779" w:rsidRPr="001E7779">
        <w:rPr>
          <w:rFonts w:ascii="Times New Roman" w:hAnsi="Times New Roman" w:cs="Times New Roman"/>
        </w:rPr>
        <w:t xml:space="preserve"> </w:t>
      </w:r>
      <w:r w:rsidR="001E7779">
        <w:rPr>
          <w:rFonts w:ascii="Times New Roman" w:hAnsi="Times New Roman" w:cs="Times New Roman"/>
        </w:rPr>
        <w:t>En todas estas form</w:t>
      </w:r>
      <w:r w:rsidR="001E7779" w:rsidRPr="009F7557">
        <w:rPr>
          <w:rFonts w:ascii="Times New Roman" w:hAnsi="Times New Roman" w:cs="Times New Roman"/>
        </w:rPr>
        <w:t>as se entiende el oráculo de Babilonia según</w:t>
      </w:r>
      <w:r w:rsidR="001E7779">
        <w:rPr>
          <w:rFonts w:ascii="Times New Roman" w:hAnsi="Times New Roman" w:cs="Times New Roman"/>
        </w:rPr>
        <w:t xml:space="preserve"> </w:t>
      </w:r>
      <w:r w:rsidR="001E7779" w:rsidRPr="009F7557">
        <w:rPr>
          <w:rFonts w:ascii="Times New Roman" w:hAnsi="Times New Roman" w:cs="Times New Roman"/>
        </w:rPr>
        <w:t>lo que hemos dicho más arriba de ella: que había de ser destruida por</w:t>
      </w:r>
      <w:r w:rsidR="001E7779">
        <w:rPr>
          <w:rFonts w:ascii="Times New Roman" w:hAnsi="Times New Roman" w:cs="Times New Roman"/>
        </w:rPr>
        <w:t xml:space="preserve"> </w:t>
      </w:r>
      <w:r w:rsidR="001E7779" w:rsidRPr="009F7557">
        <w:rPr>
          <w:rFonts w:ascii="Times New Roman" w:hAnsi="Times New Roman" w:cs="Times New Roman"/>
        </w:rPr>
        <w:t>la venida de Cristo y por la separación de muchos.</w:t>
      </w:r>
    </w:p>
    <w:p w:rsidR="00AA7345" w:rsidRDefault="001E7779" w:rsidP="001E7779">
      <w:pPr>
        <w:spacing w:after="120" w:line="240" w:lineRule="auto"/>
        <w:ind w:firstLine="567"/>
        <w:jc w:val="both"/>
        <w:rPr>
          <w:rFonts w:ascii="Times New Roman" w:hAnsi="Times New Roman" w:cs="Times New Roman"/>
        </w:rPr>
      </w:pPr>
      <w:r w:rsidRPr="009F7557">
        <w:rPr>
          <w:rFonts w:ascii="Times New Roman" w:hAnsi="Times New Roman" w:cs="Times New Roman"/>
        </w:rPr>
        <w:t>Pero ponemos ya fin a este Sermón, no sea que deseando servir</w:t>
      </w:r>
      <w:r>
        <w:rPr>
          <w:rFonts w:ascii="Times New Roman" w:hAnsi="Times New Roman" w:cs="Times New Roman"/>
        </w:rPr>
        <w:t xml:space="preserve"> </w:t>
      </w:r>
      <w:r w:rsidRPr="009F7557">
        <w:rPr>
          <w:rFonts w:ascii="Times New Roman" w:hAnsi="Times New Roman" w:cs="Times New Roman"/>
        </w:rPr>
        <w:t>a nuestra perfección con esto, seamos causa de omitir otros ejercicios que os son igualmente necesarios.</w:t>
      </w:r>
    </w:p>
    <w:p w:rsidR="001E7779" w:rsidRDefault="001E7779" w:rsidP="001E7779">
      <w:pPr>
        <w:spacing w:after="120" w:line="240" w:lineRule="auto"/>
        <w:ind w:firstLine="567"/>
        <w:jc w:val="both"/>
        <w:rPr>
          <w:rFonts w:ascii="Times New Roman" w:hAnsi="Times New Roman" w:cs="Times New Roman"/>
        </w:rPr>
      </w:pPr>
      <w:r w:rsidRPr="009F7557">
        <w:rPr>
          <w:rFonts w:ascii="Times New Roman" w:hAnsi="Times New Roman" w:cs="Times New Roman"/>
        </w:rPr>
        <w:t>Y preceda, al Sermón de mañana, la oración para que podamos</w:t>
      </w:r>
      <w:r>
        <w:rPr>
          <w:rFonts w:ascii="Times New Roman" w:hAnsi="Times New Roman" w:cs="Times New Roman"/>
        </w:rPr>
        <w:t xml:space="preserve"> </w:t>
      </w:r>
      <w:r w:rsidR="00AA7345">
        <w:rPr>
          <w:rFonts w:ascii="Times New Roman" w:hAnsi="Times New Roman" w:cs="Times New Roman"/>
        </w:rPr>
        <w:t>repe</w:t>
      </w:r>
      <w:r w:rsidRPr="009F7557">
        <w:rPr>
          <w:rFonts w:ascii="Times New Roman" w:hAnsi="Times New Roman" w:cs="Times New Roman"/>
        </w:rPr>
        <w:t>tir en exposición tropológica</w:t>
      </w:r>
      <w:r w:rsidR="00AA7345">
        <w:rPr>
          <w:rFonts w:ascii="Times New Roman" w:hAnsi="Times New Roman" w:cs="Times New Roman"/>
        </w:rPr>
        <w:t xml:space="preserve"> </w:t>
      </w:r>
      <w:r w:rsidR="00AA7345">
        <w:rPr>
          <w:rStyle w:val="Refdenotaalpie"/>
          <w:rFonts w:ascii="Times New Roman" w:hAnsi="Times New Roman" w:cs="Times New Roman"/>
        </w:rPr>
        <w:footnoteReference w:id="269"/>
      </w:r>
      <w:r w:rsidRPr="009F7557">
        <w:rPr>
          <w:rFonts w:ascii="Times New Roman" w:hAnsi="Times New Roman" w:cs="Times New Roman"/>
        </w:rPr>
        <w:t xml:space="preserve"> lo que se ha dicho alegóricamente</w:t>
      </w:r>
      <w:r>
        <w:rPr>
          <w:rFonts w:ascii="Times New Roman" w:hAnsi="Times New Roman" w:cs="Times New Roman"/>
        </w:rPr>
        <w:t xml:space="preserve"> </w:t>
      </w:r>
      <w:r w:rsidR="00AA7345">
        <w:rPr>
          <w:rStyle w:val="Refdenotaalpie"/>
          <w:rFonts w:ascii="Times New Roman" w:hAnsi="Times New Roman" w:cs="Times New Roman"/>
        </w:rPr>
        <w:footnoteReference w:id="270"/>
      </w:r>
      <w:r w:rsidR="00AA7345">
        <w:rPr>
          <w:rFonts w:ascii="Times New Roman" w:hAnsi="Times New Roman" w:cs="Times New Roman"/>
        </w:rPr>
        <w:t xml:space="preserve"> </w:t>
      </w:r>
      <w:r w:rsidRPr="009F7557">
        <w:rPr>
          <w:rFonts w:ascii="Times New Roman" w:hAnsi="Times New Roman" w:cs="Times New Roman"/>
        </w:rPr>
        <w:t>y, de esta manera, puesto el fundamento de las buenas obras, se levante la construcción para alabanza y gloria de Nuestro Señor Jesucristo quien vive y reina por los siglos de los siglos. Amén.</w:t>
      </w:r>
    </w:p>
    <w:p w:rsidR="006B2682" w:rsidRDefault="006B2682" w:rsidP="004F71A0">
      <w:pPr>
        <w:spacing w:after="120" w:line="240" w:lineRule="auto"/>
        <w:ind w:firstLine="567"/>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6B2682" w:rsidTr="002B487A">
        <w:tc>
          <w:tcPr>
            <w:tcW w:w="5098" w:type="dxa"/>
          </w:tcPr>
          <w:p w:rsidR="006B2682" w:rsidRDefault="00AA7345"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5</w:t>
            </w:r>
            <w:r w:rsidR="006B2682" w:rsidRPr="00AD6727">
              <w:rPr>
                <w:rFonts w:ascii="Times New Roman" w:hAnsi="Times New Roman" w:cs="Times New Roman"/>
                <w:b/>
                <w:sz w:val="24"/>
                <w:szCs w:val="24"/>
              </w:rPr>
              <w:t xml:space="preserve"> </w:t>
            </w:r>
          </w:p>
        </w:tc>
        <w:tc>
          <w:tcPr>
            <w:tcW w:w="1134" w:type="dxa"/>
          </w:tcPr>
          <w:p w:rsidR="006B2682" w:rsidRDefault="00AA7345"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6</w:t>
            </w:r>
            <w:r w:rsidR="006B2682" w:rsidRPr="00AD6727">
              <w:rPr>
                <w:rFonts w:ascii="Times New Roman" w:hAnsi="Times New Roman" w:cs="Times New Roman"/>
                <w:b/>
                <w:sz w:val="24"/>
                <w:szCs w:val="24"/>
              </w:rPr>
              <w:t>)</w:t>
            </w:r>
            <w:r w:rsidR="006B2682">
              <w:rPr>
                <w:rFonts w:ascii="Times New Roman" w:hAnsi="Times New Roman" w:cs="Times New Roman"/>
                <w:b/>
                <w:sz w:val="24"/>
                <w:szCs w:val="24"/>
              </w:rPr>
              <w:t xml:space="preserve"> </w:t>
            </w:r>
          </w:p>
        </w:tc>
      </w:tr>
    </w:tbl>
    <w:p w:rsidR="00AA7345" w:rsidRDefault="00AA7345" w:rsidP="004F71A0">
      <w:pPr>
        <w:spacing w:after="120" w:line="240" w:lineRule="auto"/>
        <w:ind w:firstLine="567"/>
        <w:jc w:val="both"/>
        <w:rPr>
          <w:rFonts w:ascii="Times New Roman" w:hAnsi="Times New Roman" w:cs="Times New Roman"/>
        </w:rPr>
        <w:sectPr w:rsidR="00AA7345" w:rsidSect="00204A24">
          <w:footnotePr>
            <w:numRestart w:val="eachSect"/>
          </w:footnotePr>
          <w:type w:val="continuous"/>
          <w:pgSz w:w="11906" w:h="16838" w:code="9"/>
          <w:pgMar w:top="1134" w:right="1134" w:bottom="1134" w:left="1134" w:header="709" w:footer="709" w:gutter="0"/>
          <w:cols w:space="708"/>
          <w:docGrid w:linePitch="360"/>
        </w:sectPr>
      </w:pPr>
    </w:p>
    <w:p w:rsidR="00C25606" w:rsidRPr="009F7557" w:rsidRDefault="00C25606" w:rsidP="004F71A0">
      <w:pPr>
        <w:spacing w:after="120" w:line="240" w:lineRule="auto"/>
        <w:ind w:firstLine="567"/>
        <w:jc w:val="both"/>
        <w:rPr>
          <w:rFonts w:ascii="Times New Roman" w:hAnsi="Times New Roman" w:cs="Times New Roman"/>
        </w:rPr>
      </w:pPr>
    </w:p>
    <w:p w:rsidR="00AA7345" w:rsidRDefault="00AA7345" w:rsidP="004F71A0">
      <w:pPr>
        <w:spacing w:after="120" w:line="240" w:lineRule="auto"/>
        <w:ind w:firstLine="567"/>
        <w:jc w:val="both"/>
        <w:rPr>
          <w:rFonts w:ascii="Times New Roman" w:hAnsi="Times New Roman" w:cs="Times New Roman"/>
        </w:rPr>
      </w:pPr>
    </w:p>
    <w:p w:rsidR="00C25606" w:rsidRDefault="00C25606" w:rsidP="00AA7345">
      <w:pPr>
        <w:spacing w:after="120" w:line="240" w:lineRule="auto"/>
        <w:ind w:firstLine="567"/>
        <w:jc w:val="center"/>
        <w:rPr>
          <w:rFonts w:ascii="Times New Roman" w:hAnsi="Times New Roman" w:cs="Times New Roman"/>
        </w:rPr>
      </w:pPr>
      <w:r w:rsidRPr="009F7557">
        <w:rPr>
          <w:rFonts w:ascii="Times New Roman" w:hAnsi="Times New Roman" w:cs="Times New Roman"/>
        </w:rPr>
        <w:t xml:space="preserve">SOBRE EL SENTIDO MORAL DEL MISMO ASUNTO </w:t>
      </w:r>
      <w:r w:rsidR="00AA7345">
        <w:rPr>
          <w:rStyle w:val="Refdenotaalpie"/>
          <w:rFonts w:ascii="Times New Roman" w:hAnsi="Times New Roman" w:cs="Times New Roman"/>
        </w:rPr>
        <w:footnoteReference w:id="271"/>
      </w:r>
    </w:p>
    <w:p w:rsidR="00AA7345" w:rsidRPr="009F7557" w:rsidRDefault="00AA7345" w:rsidP="00AA7345">
      <w:pPr>
        <w:spacing w:after="120" w:line="240" w:lineRule="auto"/>
        <w:ind w:firstLine="567"/>
        <w:jc w:val="center"/>
        <w:rPr>
          <w:rFonts w:ascii="Times New Roman" w:hAnsi="Times New Roman" w:cs="Times New Roman"/>
        </w:rPr>
      </w:pPr>
    </w:p>
    <w:p w:rsidR="00C25606" w:rsidRDefault="00C007CC" w:rsidP="00C007CC">
      <w:pPr>
        <w:spacing w:after="120" w:line="240" w:lineRule="auto"/>
        <w:jc w:val="both"/>
        <w:rPr>
          <w:rFonts w:ascii="Times New Roman" w:hAnsi="Times New Roman" w:cs="Times New Roman"/>
          <w:i/>
        </w:rPr>
      </w:pPr>
      <w:r w:rsidRPr="00C007CC">
        <w:rPr>
          <w:rFonts w:ascii="Times New Roman" w:hAnsi="Times New Roman" w:cs="Times New Roman"/>
          <w:i/>
        </w:rPr>
        <w:t>Sentido de la Cr</w:t>
      </w:r>
      <w:r w:rsidR="00C25606" w:rsidRPr="00C007CC">
        <w:rPr>
          <w:rFonts w:ascii="Times New Roman" w:hAnsi="Times New Roman" w:cs="Times New Roman"/>
          <w:i/>
        </w:rPr>
        <w:t>uz en el alma alejada de Dios</w:t>
      </w:r>
    </w:p>
    <w:p w:rsidR="00C007CC" w:rsidRPr="00C007CC" w:rsidRDefault="00C007CC" w:rsidP="00C007CC">
      <w:pPr>
        <w:spacing w:after="120" w:line="240" w:lineRule="auto"/>
        <w:jc w:val="both"/>
        <w:rPr>
          <w:rFonts w:ascii="Times New Roman" w:hAnsi="Times New Roman" w:cs="Times New Roman"/>
          <w:i/>
        </w:rPr>
      </w:pPr>
    </w:p>
    <w:p w:rsidR="00C007CC" w:rsidRPr="00C007CC" w:rsidRDefault="00C007CC" w:rsidP="00C007CC">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C007CC">
        <w:rPr>
          <w:rFonts w:ascii="Times New Roman" w:hAnsi="Times New Roman" w:cs="Times New Roman"/>
          <w:b/>
          <w:position w:val="-10"/>
          <w:sz w:val="102"/>
        </w:rPr>
        <w:t>D</w:t>
      </w:r>
    </w:p>
    <w:p w:rsidR="00C25606" w:rsidRPr="009F7557" w:rsidRDefault="00C25606" w:rsidP="00C007CC">
      <w:pPr>
        <w:spacing w:after="120" w:line="240" w:lineRule="auto"/>
        <w:jc w:val="both"/>
        <w:rPr>
          <w:rFonts w:ascii="Times New Roman" w:hAnsi="Times New Roman" w:cs="Times New Roman"/>
        </w:rPr>
      </w:pPr>
      <w:r w:rsidRPr="009F7557">
        <w:rPr>
          <w:rFonts w:ascii="Times New Roman" w:hAnsi="Times New Roman" w:cs="Times New Roman"/>
        </w:rPr>
        <w:t>EBEIS recordar, querid</w:t>
      </w:r>
      <w:r w:rsidR="00C007CC">
        <w:rPr>
          <w:rFonts w:ascii="Times New Roman" w:hAnsi="Times New Roman" w:cs="Times New Roman"/>
        </w:rPr>
        <w:t>os hermanos, que se dijo a vues</w:t>
      </w:r>
      <w:r w:rsidRPr="009F7557">
        <w:rPr>
          <w:rFonts w:ascii="Times New Roman" w:hAnsi="Times New Roman" w:cs="Times New Roman"/>
        </w:rPr>
        <w:t>tra caridad qu</w:t>
      </w:r>
      <w:r w:rsidR="00C007CC">
        <w:rPr>
          <w:rFonts w:ascii="Times New Roman" w:hAnsi="Times New Roman" w:cs="Times New Roman"/>
        </w:rPr>
        <w:t>e el alma confundida por las m</w:t>
      </w:r>
      <w:r w:rsidRPr="009F7557">
        <w:rPr>
          <w:rFonts w:ascii="Times New Roman" w:hAnsi="Times New Roman" w:cs="Times New Roman"/>
        </w:rPr>
        <w:t>alas pasiones</w:t>
      </w:r>
      <w:r w:rsidR="00C007CC">
        <w:rPr>
          <w:rFonts w:ascii="Times New Roman" w:hAnsi="Times New Roman" w:cs="Times New Roman"/>
        </w:rPr>
        <w:t xml:space="preserve"> </w:t>
      </w:r>
      <w:r w:rsidRPr="009F7557">
        <w:rPr>
          <w:rFonts w:ascii="Times New Roman" w:hAnsi="Times New Roman" w:cs="Times New Roman"/>
        </w:rPr>
        <w:t>y vicios está correctame</w:t>
      </w:r>
      <w:r w:rsidR="00C007CC">
        <w:rPr>
          <w:rFonts w:ascii="Times New Roman" w:hAnsi="Times New Roman" w:cs="Times New Roman"/>
        </w:rPr>
        <w:t xml:space="preserve">nte significada en el nombre de </w:t>
      </w:r>
      <w:r w:rsidRPr="00C007CC">
        <w:rPr>
          <w:rFonts w:ascii="Times New Roman" w:hAnsi="Times New Roman" w:cs="Times New Roman"/>
          <w:i/>
        </w:rPr>
        <w:t xml:space="preserve">Babilonia </w:t>
      </w:r>
      <w:r w:rsidRPr="009F7557">
        <w:rPr>
          <w:rFonts w:ascii="Times New Roman" w:hAnsi="Times New Roman" w:cs="Times New Roman"/>
        </w:rPr>
        <w:t xml:space="preserve">toda vez que </w:t>
      </w:r>
      <w:r w:rsidRPr="00C007CC">
        <w:rPr>
          <w:rFonts w:ascii="Times New Roman" w:hAnsi="Times New Roman" w:cs="Times New Roman"/>
          <w:i/>
        </w:rPr>
        <w:t>Babilonia</w:t>
      </w:r>
      <w:r w:rsidRPr="009F7557">
        <w:rPr>
          <w:rFonts w:ascii="Times New Roman" w:hAnsi="Times New Roman" w:cs="Times New Roman"/>
        </w:rPr>
        <w:t>, como ya ha sido dicho, se interpreta</w:t>
      </w:r>
      <w:r w:rsidR="00C007CC">
        <w:rPr>
          <w:rFonts w:ascii="Times New Roman" w:hAnsi="Times New Roman" w:cs="Times New Roman"/>
        </w:rPr>
        <w:t xml:space="preserve"> como </w:t>
      </w:r>
      <w:r w:rsidR="00C007CC" w:rsidRPr="00C007CC">
        <w:rPr>
          <w:rFonts w:ascii="Times New Roman" w:hAnsi="Times New Roman" w:cs="Times New Roman"/>
          <w:i/>
        </w:rPr>
        <w:t>conf</w:t>
      </w:r>
      <w:r w:rsidRPr="00C007CC">
        <w:rPr>
          <w:rFonts w:ascii="Times New Roman" w:hAnsi="Times New Roman" w:cs="Times New Roman"/>
          <w:i/>
        </w:rPr>
        <w:t>usión</w:t>
      </w:r>
      <w:r w:rsidR="00C007CC">
        <w:rPr>
          <w:rFonts w:ascii="Times New Roman" w:hAnsi="Times New Roman" w:cs="Times New Roman"/>
        </w:rPr>
        <w:t xml:space="preserve"> </w:t>
      </w:r>
      <w:r w:rsidR="00C007CC">
        <w:rPr>
          <w:rStyle w:val="Refdenotaalpie"/>
          <w:rFonts w:ascii="Times New Roman" w:hAnsi="Times New Roman" w:cs="Times New Roman"/>
        </w:rPr>
        <w:footnoteReference w:id="272"/>
      </w:r>
      <w:r w:rsidR="00C007CC">
        <w:rPr>
          <w:rFonts w:ascii="Times New Roman" w:hAnsi="Times New Roman" w:cs="Times New Roman"/>
        </w:rPr>
        <w:t xml:space="preserve">. </w:t>
      </w:r>
      <w:r w:rsidRPr="009F7557">
        <w:rPr>
          <w:rFonts w:ascii="Times New Roman" w:hAnsi="Times New Roman" w:cs="Times New Roman"/>
        </w:rPr>
        <w:t>Ahora bien ¿qué hay más confundido que aquella</w:t>
      </w:r>
      <w:r w:rsidR="00C007CC">
        <w:rPr>
          <w:rFonts w:ascii="Times New Roman" w:hAnsi="Times New Roman" w:cs="Times New Roman"/>
        </w:rPr>
        <w:t xml:space="preserve"> </w:t>
      </w:r>
      <w:r w:rsidRPr="009F7557">
        <w:rPr>
          <w:rFonts w:ascii="Times New Roman" w:hAnsi="Times New Roman" w:cs="Times New Roman"/>
        </w:rPr>
        <w:t>alma a la que ya la levanta la soberbia, ya es abatida por la ira, o la de</w:t>
      </w:r>
      <w:r w:rsidRPr="00C007CC">
        <w:rPr>
          <w:rFonts w:ascii="Times New Roman" w:hAnsi="Times New Roman" w:cs="Times New Roman"/>
        </w:rPr>
        <w:t xml:space="preserve">prime la tristeza, o la mancha la lujuria, o, finalmente, la gula la degrada? </w:t>
      </w:r>
      <w:r w:rsidRPr="009F7557">
        <w:rPr>
          <w:rFonts w:ascii="Times New Roman" w:hAnsi="Times New Roman" w:cs="Times New Roman"/>
        </w:rPr>
        <w:t>Tal alma, en verdad, puede llamarse monte en tinieblas pues los</w:t>
      </w:r>
      <w:r w:rsidR="00C007CC">
        <w:rPr>
          <w:rFonts w:ascii="Times New Roman" w:hAnsi="Times New Roman" w:cs="Times New Roman"/>
        </w:rPr>
        <w:t xml:space="preserve"> </w:t>
      </w:r>
      <w:r w:rsidRPr="009F7557">
        <w:rPr>
          <w:rFonts w:ascii="Times New Roman" w:hAnsi="Times New Roman" w:cs="Times New Roman"/>
        </w:rPr>
        <w:t>ojos de quienes son así se nublan como con cierta ceguera de modo</w:t>
      </w:r>
      <w:r w:rsidR="00C007CC">
        <w:rPr>
          <w:rFonts w:ascii="Times New Roman" w:hAnsi="Times New Roman" w:cs="Times New Roman"/>
        </w:rPr>
        <w:t xml:space="preserve"> </w:t>
      </w:r>
      <w:r w:rsidRPr="009F7557">
        <w:rPr>
          <w:rFonts w:ascii="Times New Roman" w:hAnsi="Times New Roman" w:cs="Times New Roman"/>
        </w:rPr>
        <w:t>que, no pudiendo distinguir la luz de las virtudes y las tinieblas de los</w:t>
      </w:r>
      <w:r w:rsidR="00C007CC">
        <w:rPr>
          <w:rFonts w:ascii="Times New Roman" w:hAnsi="Times New Roman" w:cs="Times New Roman"/>
        </w:rPr>
        <w:t xml:space="preserve"> vic</w:t>
      </w:r>
      <w:r w:rsidRPr="009F7557">
        <w:rPr>
          <w:rFonts w:ascii="Times New Roman" w:hAnsi="Times New Roman" w:cs="Times New Roman"/>
        </w:rPr>
        <w:t>ios, huyen de aquélla y se deleitan gustosamente en éstas</w:t>
      </w:r>
      <w:r w:rsidR="00C007CC">
        <w:rPr>
          <w:rFonts w:ascii="Times New Roman" w:hAnsi="Times New Roman" w:cs="Times New Roman"/>
        </w:rPr>
        <w:t xml:space="preserve"> </w:t>
      </w:r>
      <w:r w:rsidR="00C007CC">
        <w:rPr>
          <w:rStyle w:val="Refdenotaalpie"/>
          <w:rFonts w:ascii="Times New Roman" w:hAnsi="Times New Roman" w:cs="Times New Roman"/>
        </w:rPr>
        <w:footnoteReference w:id="273"/>
      </w:r>
      <w:r w:rsidR="00C007CC">
        <w:rPr>
          <w:rFonts w:ascii="Times New Roman" w:hAnsi="Times New Roman" w:cs="Times New Roman"/>
        </w:rPr>
        <w:t>.</w:t>
      </w:r>
    </w:p>
    <w:p w:rsidR="00C63623" w:rsidRPr="009F7557" w:rsidRDefault="00C25606" w:rsidP="00C63623">
      <w:pPr>
        <w:spacing w:after="120" w:line="240" w:lineRule="auto"/>
        <w:ind w:firstLine="567"/>
        <w:jc w:val="both"/>
        <w:rPr>
          <w:rFonts w:ascii="Times New Roman" w:hAnsi="Times New Roman" w:cs="Times New Roman"/>
        </w:rPr>
      </w:pPr>
      <w:r w:rsidRPr="009F7557">
        <w:rPr>
          <w:rFonts w:ascii="Times New Roman" w:hAnsi="Times New Roman" w:cs="Times New Roman"/>
        </w:rPr>
        <w:t>El oráculo de Babilonia es la Cruz</w:t>
      </w:r>
      <w:r w:rsidR="00C63623">
        <w:rPr>
          <w:rFonts w:ascii="Times New Roman" w:hAnsi="Times New Roman" w:cs="Times New Roman"/>
        </w:rPr>
        <w:t xml:space="preserve"> </w:t>
      </w:r>
      <w:r w:rsidR="00C63623">
        <w:rPr>
          <w:rStyle w:val="Refdenotaalpie"/>
          <w:rFonts w:ascii="Times New Roman" w:hAnsi="Times New Roman" w:cs="Times New Roman"/>
        </w:rPr>
        <w:footnoteReference w:id="274"/>
      </w:r>
      <w:r w:rsidRPr="009F7557">
        <w:rPr>
          <w:rFonts w:ascii="Times New Roman" w:hAnsi="Times New Roman" w:cs="Times New Roman"/>
        </w:rPr>
        <w:t xml:space="preserve"> que, elevada ya por el mundo, viene a ser, ciertamente, carga</w:t>
      </w:r>
      <w:r w:rsidR="00C63623">
        <w:rPr>
          <w:rFonts w:ascii="Times New Roman" w:hAnsi="Times New Roman" w:cs="Times New Roman"/>
        </w:rPr>
        <w:t xml:space="preserve"> </w:t>
      </w:r>
      <w:r w:rsidR="00C63623">
        <w:rPr>
          <w:rStyle w:val="Refdenotaalpie"/>
          <w:rFonts w:ascii="Times New Roman" w:hAnsi="Times New Roman" w:cs="Times New Roman"/>
        </w:rPr>
        <w:footnoteReference w:id="275"/>
      </w:r>
      <w:r w:rsidRPr="009F7557">
        <w:rPr>
          <w:rFonts w:ascii="Times New Roman" w:hAnsi="Times New Roman" w:cs="Times New Roman"/>
        </w:rPr>
        <w:t xml:space="preserve"> para los que han de parecer, mas pa</w:t>
      </w:r>
      <w:r w:rsidR="00C63623" w:rsidRPr="009F7557">
        <w:rPr>
          <w:rFonts w:ascii="Times New Roman" w:hAnsi="Times New Roman" w:cs="Times New Roman"/>
        </w:rPr>
        <w:t>ra los que han de salvarse representa consuelo eficaz y grato</w:t>
      </w:r>
      <w:r w:rsidR="00C63623">
        <w:rPr>
          <w:rFonts w:ascii="Times New Roman" w:hAnsi="Times New Roman" w:cs="Times New Roman"/>
        </w:rPr>
        <w:t xml:space="preserve"> </w:t>
      </w:r>
      <w:r w:rsidR="00C63623">
        <w:rPr>
          <w:rStyle w:val="Refdenotaalpie"/>
          <w:rFonts w:ascii="Times New Roman" w:hAnsi="Times New Roman" w:cs="Times New Roman"/>
        </w:rPr>
        <w:footnoteReference w:id="276"/>
      </w:r>
      <w:r w:rsidR="00C63623">
        <w:rPr>
          <w:rFonts w:ascii="Times New Roman" w:hAnsi="Times New Roman" w:cs="Times New Roman"/>
        </w:rPr>
        <w:t>.</w:t>
      </w:r>
      <w:r w:rsidR="00C63623" w:rsidRPr="009F7557">
        <w:rPr>
          <w:rFonts w:ascii="Times New Roman" w:hAnsi="Times New Roman" w:cs="Times New Roman"/>
        </w:rPr>
        <w:t>¿Qué</w:t>
      </w:r>
      <w:r w:rsidR="00C63623">
        <w:rPr>
          <w:rFonts w:ascii="Times New Roman" w:hAnsi="Times New Roman" w:cs="Times New Roman"/>
        </w:rPr>
        <w:t xml:space="preserve"> </w:t>
      </w:r>
      <w:r w:rsidR="00C63623" w:rsidRPr="009F7557">
        <w:rPr>
          <w:rFonts w:ascii="Times New Roman" w:hAnsi="Times New Roman" w:cs="Times New Roman"/>
        </w:rPr>
        <w:t>hay, pues, hermanos míos, tan penoso para los que aman al mundo</w:t>
      </w:r>
      <w:r w:rsidR="00C63623">
        <w:rPr>
          <w:rFonts w:ascii="Times New Roman" w:hAnsi="Times New Roman" w:cs="Times New Roman"/>
        </w:rPr>
        <w:t xml:space="preserve"> com</w:t>
      </w:r>
      <w:r w:rsidR="00C63623" w:rsidRPr="009F7557">
        <w:rPr>
          <w:rFonts w:ascii="Times New Roman" w:hAnsi="Times New Roman" w:cs="Times New Roman"/>
        </w:rPr>
        <w:t>o la Cruz? En la Cruz se recomienda el desprecio de la gloria</w:t>
      </w:r>
      <w:r w:rsidR="00C63623">
        <w:rPr>
          <w:rFonts w:ascii="Times New Roman" w:hAnsi="Times New Roman" w:cs="Times New Roman"/>
        </w:rPr>
        <w:t xml:space="preserve"> </w:t>
      </w:r>
      <w:r w:rsidR="00C63623" w:rsidRPr="009F7557">
        <w:rPr>
          <w:rFonts w:ascii="Times New Roman" w:hAnsi="Times New Roman" w:cs="Times New Roman"/>
        </w:rPr>
        <w:t>que ellos apetecen; la aflicción de la carne que huyen con vehemencia; la mortificación de la propia carne, lo que ellos detestan, y, finalmente, la desnudez y el despojo de las cosas temporales, lo que</w:t>
      </w:r>
      <w:r w:rsidR="00C63623">
        <w:rPr>
          <w:rFonts w:ascii="Times New Roman" w:hAnsi="Times New Roman" w:cs="Times New Roman"/>
        </w:rPr>
        <w:t xml:space="preserve"> ellos aborrecen </w:t>
      </w:r>
      <w:r w:rsidR="00C63623">
        <w:rPr>
          <w:rStyle w:val="Refdenotaalpie"/>
          <w:rFonts w:ascii="Times New Roman" w:hAnsi="Times New Roman" w:cs="Times New Roman"/>
        </w:rPr>
        <w:footnoteReference w:id="277"/>
      </w:r>
      <w:r w:rsidR="00C63623">
        <w:rPr>
          <w:rFonts w:ascii="Times New Roman" w:hAnsi="Times New Roman" w:cs="Times New Roman"/>
        </w:rPr>
        <w:t>.</w:t>
      </w:r>
    </w:p>
    <w:p w:rsidR="00C63623" w:rsidRPr="001755CC" w:rsidRDefault="00C63623" w:rsidP="001755CC">
      <w:pPr>
        <w:spacing w:after="120" w:line="240" w:lineRule="auto"/>
        <w:jc w:val="both"/>
        <w:rPr>
          <w:rFonts w:ascii="Times New Roman" w:hAnsi="Times New Roman" w:cs="Times New Roman"/>
          <w:i/>
        </w:rPr>
      </w:pPr>
      <w:r w:rsidRPr="001755CC">
        <w:rPr>
          <w:rFonts w:ascii="Times New Roman" w:hAnsi="Times New Roman" w:cs="Times New Roman"/>
          <w:i/>
        </w:rPr>
        <w:t>El peligro de al</w:t>
      </w:r>
      <w:r w:rsidR="001755CC" w:rsidRPr="001755CC">
        <w:rPr>
          <w:rFonts w:ascii="Times New Roman" w:hAnsi="Times New Roman" w:cs="Times New Roman"/>
          <w:i/>
        </w:rPr>
        <w:t>ej</w:t>
      </w:r>
      <w:r w:rsidRPr="001755CC">
        <w:rPr>
          <w:rFonts w:ascii="Times New Roman" w:hAnsi="Times New Roman" w:cs="Times New Roman"/>
          <w:i/>
        </w:rPr>
        <w:t>arse de la Cruz en quienes siguen a Cristo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2. Mas también a nosotros, hermanos, cuando los despojos de</w:t>
      </w:r>
      <w:r w:rsidR="001755CC">
        <w:rPr>
          <w:rFonts w:ascii="Times New Roman" w:hAnsi="Times New Roman" w:cs="Times New Roman"/>
        </w:rPr>
        <w:t xml:space="preserve"> </w:t>
      </w:r>
      <w:r w:rsidRPr="009F7557">
        <w:rPr>
          <w:rFonts w:ascii="Times New Roman" w:hAnsi="Times New Roman" w:cs="Times New Roman"/>
        </w:rPr>
        <w:t>Babilonia nos invaden, se hace pesada</w:t>
      </w:r>
      <w:r w:rsidR="001755CC">
        <w:rPr>
          <w:rFonts w:ascii="Times New Roman" w:hAnsi="Times New Roman" w:cs="Times New Roman"/>
        </w:rPr>
        <w:t xml:space="preserve"> </w:t>
      </w:r>
      <w:r w:rsidR="001755CC">
        <w:rPr>
          <w:rStyle w:val="Refdenotaalpie"/>
          <w:rFonts w:ascii="Times New Roman" w:hAnsi="Times New Roman" w:cs="Times New Roman"/>
        </w:rPr>
        <w:footnoteReference w:id="278"/>
      </w:r>
      <w:r w:rsidR="001755CC">
        <w:rPr>
          <w:rFonts w:ascii="Times New Roman" w:hAnsi="Times New Roman" w:cs="Times New Roman"/>
        </w:rPr>
        <w:t xml:space="preserve"> la Cruz com</w:t>
      </w:r>
      <w:r w:rsidRPr="009F7557">
        <w:rPr>
          <w:rFonts w:ascii="Times New Roman" w:hAnsi="Times New Roman" w:cs="Times New Roman"/>
        </w:rPr>
        <w:t>o constatamos</w:t>
      </w:r>
      <w:r w:rsidR="001755CC">
        <w:rPr>
          <w:rFonts w:ascii="Times New Roman" w:hAnsi="Times New Roman" w:cs="Times New Roman"/>
        </w:rPr>
        <w:t xml:space="preserve"> </w:t>
      </w:r>
      <w:r w:rsidRPr="009F7557">
        <w:rPr>
          <w:rFonts w:ascii="Times New Roman" w:hAnsi="Times New Roman" w:cs="Times New Roman"/>
        </w:rPr>
        <w:t>por la diaria experiencia. Cuando más deleita la delicadeza de la</w:t>
      </w:r>
      <w:r w:rsidR="001755CC">
        <w:rPr>
          <w:rFonts w:ascii="Times New Roman" w:hAnsi="Times New Roman" w:cs="Times New Roman"/>
        </w:rPr>
        <w:t xml:space="preserve"> </w:t>
      </w:r>
      <w:r w:rsidRPr="009F7557">
        <w:rPr>
          <w:rFonts w:ascii="Times New Roman" w:hAnsi="Times New Roman" w:cs="Times New Roman"/>
        </w:rPr>
        <w:t>carne, tanto más pesada se hace la mortificación; y cuanto más agradable es el honor, tanto más pesado r</w:t>
      </w:r>
      <w:r w:rsidR="001755CC">
        <w:rPr>
          <w:rFonts w:ascii="Times New Roman" w:hAnsi="Times New Roman" w:cs="Times New Roman"/>
        </w:rPr>
        <w:t xml:space="preserve">esulta el menosprecio; así como </w:t>
      </w:r>
      <w:r w:rsidRPr="009F7557">
        <w:rPr>
          <w:rFonts w:ascii="Times New Roman" w:hAnsi="Times New Roman" w:cs="Times New Roman"/>
        </w:rPr>
        <w:t>cuánto más eleva la alabanza tanto más rebaja la detracción</w:t>
      </w:r>
      <w:r w:rsidR="001755CC">
        <w:rPr>
          <w:rFonts w:ascii="Times New Roman" w:hAnsi="Times New Roman" w:cs="Times New Roman"/>
        </w:rPr>
        <w:t xml:space="preserve"> </w:t>
      </w:r>
      <w:r w:rsidR="001755CC">
        <w:rPr>
          <w:rStyle w:val="Refdenotaalpie"/>
          <w:rFonts w:ascii="Times New Roman" w:hAnsi="Times New Roman" w:cs="Times New Roman"/>
        </w:rPr>
        <w:footnoteReference w:id="279"/>
      </w:r>
      <w:r w:rsidR="001755CC">
        <w:rPr>
          <w:rFonts w:ascii="Times New Roman" w:hAnsi="Times New Roman" w:cs="Times New Roman"/>
        </w:rPr>
        <w:t>.</w:t>
      </w:r>
      <w:r w:rsidRPr="009F7557">
        <w:rPr>
          <w:rFonts w:ascii="Times New Roman" w:hAnsi="Times New Roman" w:cs="Times New Roman"/>
        </w:rPr>
        <w:t xml:space="preserve"> De la</w:t>
      </w:r>
      <w:r w:rsidR="001755CC">
        <w:rPr>
          <w:rFonts w:ascii="Times New Roman" w:hAnsi="Times New Roman" w:cs="Times New Roman"/>
        </w:rPr>
        <w:t xml:space="preserve"> </w:t>
      </w:r>
      <w:r w:rsidRPr="009F7557">
        <w:rPr>
          <w:rFonts w:ascii="Times New Roman" w:hAnsi="Times New Roman" w:cs="Times New Roman"/>
        </w:rPr>
        <w:t>misma manera, si se aman las riquezas la pobreza molesta; y si la sensualidad aparece dulce, júzgase difícil la castidad. De aquí es que muchos de los discípulos de Cristo, al escuchar acerca del misterio de</w:t>
      </w:r>
      <w:r w:rsidR="001755CC">
        <w:rPr>
          <w:rFonts w:ascii="Times New Roman" w:hAnsi="Times New Roman" w:cs="Times New Roman"/>
        </w:rPr>
        <w:t xml:space="preserve"> </w:t>
      </w:r>
      <w:r w:rsidRPr="009F7557">
        <w:rPr>
          <w:rFonts w:ascii="Times New Roman" w:hAnsi="Times New Roman" w:cs="Times New Roman"/>
        </w:rPr>
        <w:t xml:space="preserve">la Cruz, se volvieran atrás y no anduvieran ya con El </w:t>
      </w:r>
      <w:r w:rsidR="001755CC">
        <w:rPr>
          <w:rStyle w:val="Refdenotaalpie"/>
          <w:rFonts w:ascii="Times New Roman" w:hAnsi="Times New Roman" w:cs="Times New Roman"/>
        </w:rPr>
        <w:footnoteReference w:id="280"/>
      </w:r>
      <w:r w:rsidRPr="009F7557">
        <w:rPr>
          <w:rFonts w:ascii="Times New Roman" w:hAnsi="Times New Roman" w:cs="Times New Roman"/>
        </w:rPr>
        <w:t>.</w:t>
      </w:r>
    </w:p>
    <w:p w:rsidR="001755CC" w:rsidRPr="009F7557" w:rsidRDefault="00C25606" w:rsidP="001755CC">
      <w:pPr>
        <w:spacing w:after="120" w:line="240" w:lineRule="auto"/>
        <w:ind w:firstLine="567"/>
        <w:jc w:val="both"/>
        <w:rPr>
          <w:rFonts w:ascii="Times New Roman" w:hAnsi="Times New Roman" w:cs="Times New Roman"/>
        </w:rPr>
      </w:pPr>
      <w:r w:rsidRPr="009F7557">
        <w:rPr>
          <w:rFonts w:ascii="Times New Roman" w:hAnsi="Times New Roman" w:cs="Times New Roman"/>
        </w:rPr>
        <w:t>Démonos, por lo tanto, al trabajo, hermanos carísimos, para que</w:t>
      </w:r>
      <w:r w:rsidR="001755CC">
        <w:rPr>
          <w:rFonts w:ascii="Times New Roman" w:hAnsi="Times New Roman" w:cs="Times New Roman"/>
        </w:rPr>
        <w:t xml:space="preserve"> </w:t>
      </w:r>
      <w:r w:rsidRPr="009F7557">
        <w:rPr>
          <w:rFonts w:ascii="Times New Roman" w:hAnsi="Times New Roman" w:cs="Times New Roman"/>
        </w:rPr>
        <w:t>todo lo que haya en nosotros de presencia de las cosas del mundo sea</w:t>
      </w:r>
      <w:r w:rsidR="001755CC">
        <w:rPr>
          <w:rFonts w:ascii="Times New Roman" w:hAnsi="Times New Roman" w:cs="Times New Roman"/>
        </w:rPr>
        <w:t xml:space="preserve"> </w:t>
      </w:r>
      <w:r w:rsidRPr="009F7557">
        <w:rPr>
          <w:rFonts w:ascii="Times New Roman" w:hAnsi="Times New Roman" w:cs="Times New Roman"/>
        </w:rPr>
        <w:t>desechado de nuestros corazones y, si es posible, bórrense todos los</w:t>
      </w:r>
      <w:r w:rsidR="001755CC">
        <w:rPr>
          <w:rFonts w:ascii="Times New Roman" w:hAnsi="Times New Roman" w:cs="Times New Roman"/>
        </w:rPr>
        <w:t xml:space="preserve"> </w:t>
      </w:r>
      <w:r w:rsidRPr="009F7557">
        <w:rPr>
          <w:rFonts w:ascii="Times New Roman" w:hAnsi="Times New Roman" w:cs="Times New Roman"/>
        </w:rPr>
        <w:t xml:space="preserve">vestigios de </w:t>
      </w:r>
      <w:r w:rsidRPr="001755CC">
        <w:rPr>
          <w:rFonts w:ascii="Times New Roman" w:hAnsi="Times New Roman" w:cs="Times New Roman"/>
          <w:i/>
        </w:rPr>
        <w:t>Babilonia</w:t>
      </w:r>
      <w:r w:rsidRPr="009F7557">
        <w:rPr>
          <w:rFonts w:ascii="Times New Roman" w:hAnsi="Times New Roman" w:cs="Times New Roman"/>
        </w:rPr>
        <w:t xml:space="preserve"> para que podamos experimentar cuánto hay</w:t>
      </w:r>
      <w:r w:rsidR="001755CC">
        <w:rPr>
          <w:rFonts w:ascii="Times New Roman" w:hAnsi="Times New Roman" w:cs="Times New Roman"/>
        </w:rPr>
        <w:t xml:space="preserve"> </w:t>
      </w:r>
      <w:r w:rsidRPr="009F7557">
        <w:rPr>
          <w:rFonts w:ascii="Times New Roman" w:hAnsi="Times New Roman" w:cs="Times New Roman"/>
        </w:rPr>
        <w:t>de dulzura en la Cruz, cuánto de seguridad y gloria pues engendra el</w:t>
      </w:r>
      <w:r w:rsidR="001755CC">
        <w:rPr>
          <w:rFonts w:ascii="Times New Roman" w:hAnsi="Times New Roman" w:cs="Times New Roman"/>
        </w:rPr>
        <w:t xml:space="preserve"> </w:t>
      </w:r>
      <w:r w:rsidRPr="009F7557">
        <w:rPr>
          <w:rFonts w:ascii="Times New Roman" w:hAnsi="Times New Roman" w:cs="Times New Roman"/>
        </w:rPr>
        <w:t>amor, y nada hay más dulce; engendra el martirio, y no hay cosa</w:t>
      </w:r>
      <w:r w:rsidR="001755CC">
        <w:rPr>
          <w:rFonts w:ascii="Times New Roman" w:hAnsi="Times New Roman" w:cs="Times New Roman"/>
        </w:rPr>
        <w:t xml:space="preserve"> </w:t>
      </w:r>
      <w:r w:rsidR="001755CC" w:rsidRPr="009F7557">
        <w:rPr>
          <w:rFonts w:ascii="Times New Roman" w:hAnsi="Times New Roman" w:cs="Times New Roman"/>
        </w:rPr>
        <w:t xml:space="preserve">más segura, y el desprecio del mundo </w:t>
      </w:r>
      <w:r w:rsidR="001755CC">
        <w:rPr>
          <w:rStyle w:val="Refdenotaalpie"/>
          <w:rFonts w:ascii="Times New Roman" w:hAnsi="Times New Roman" w:cs="Times New Roman"/>
        </w:rPr>
        <w:footnoteReference w:id="281"/>
      </w:r>
      <w:r w:rsidR="001755CC" w:rsidRPr="009F7557">
        <w:rPr>
          <w:rFonts w:ascii="Times New Roman" w:hAnsi="Times New Roman" w:cs="Times New Roman"/>
        </w:rPr>
        <w:t xml:space="preserve">, que </w:t>
      </w:r>
      <w:r w:rsidR="00CA284E" w:rsidRPr="009F7557">
        <w:rPr>
          <w:rFonts w:ascii="Times New Roman" w:hAnsi="Times New Roman" w:cs="Times New Roman"/>
        </w:rPr>
        <w:t>constitúyelo</w:t>
      </w:r>
      <w:r w:rsidR="001755CC" w:rsidRPr="009F7557">
        <w:rPr>
          <w:rFonts w:ascii="Times New Roman" w:hAnsi="Times New Roman" w:cs="Times New Roman"/>
        </w:rPr>
        <w:t xml:space="preserve"> más glorioso.</w:t>
      </w:r>
    </w:p>
    <w:p w:rsidR="00C25606" w:rsidRPr="00DA5A3A" w:rsidRDefault="00C25606" w:rsidP="00DA5A3A">
      <w:pPr>
        <w:spacing w:after="120" w:line="240" w:lineRule="auto"/>
        <w:jc w:val="both"/>
        <w:rPr>
          <w:rFonts w:ascii="Times New Roman" w:hAnsi="Times New Roman" w:cs="Times New Roman"/>
          <w:i/>
        </w:rPr>
      </w:pPr>
      <w:r w:rsidRPr="00DA5A3A">
        <w:rPr>
          <w:rFonts w:ascii="Times New Roman" w:hAnsi="Times New Roman" w:cs="Times New Roman"/>
          <w:i/>
        </w:rPr>
        <w:t>La asistencia de los ángeles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3. </w:t>
      </w:r>
      <w:r w:rsidRPr="00DA5A3A">
        <w:rPr>
          <w:rFonts w:ascii="Times New Roman" w:hAnsi="Times New Roman" w:cs="Times New Roman"/>
          <w:i/>
        </w:rPr>
        <w:t>Levantad una señal s</w:t>
      </w:r>
      <w:r w:rsidR="00DA5A3A" w:rsidRPr="00DA5A3A">
        <w:rPr>
          <w:rFonts w:ascii="Times New Roman" w:hAnsi="Times New Roman" w:cs="Times New Roman"/>
          <w:i/>
        </w:rPr>
        <w:t>obre el monte en tinieblas</w:t>
      </w:r>
      <w:r w:rsidR="00DA5A3A">
        <w:rPr>
          <w:rFonts w:ascii="Times New Roman" w:hAnsi="Times New Roman" w:cs="Times New Roman"/>
        </w:rPr>
        <w:t xml:space="preserve"> </w:t>
      </w:r>
      <w:r w:rsidR="00DA5A3A">
        <w:rPr>
          <w:rStyle w:val="Refdenotaalpie"/>
          <w:rFonts w:ascii="Times New Roman" w:hAnsi="Times New Roman" w:cs="Times New Roman"/>
        </w:rPr>
        <w:footnoteReference w:id="282"/>
      </w:r>
      <w:r w:rsidR="00DA5A3A">
        <w:rPr>
          <w:rFonts w:ascii="Times New Roman" w:hAnsi="Times New Roman" w:cs="Times New Roman"/>
        </w:rPr>
        <w:t xml:space="preserve">. </w:t>
      </w:r>
      <w:r w:rsidRPr="009F7557">
        <w:rPr>
          <w:rFonts w:ascii="Times New Roman" w:hAnsi="Times New Roman" w:cs="Times New Roman"/>
        </w:rPr>
        <w:t>Creo que</w:t>
      </w:r>
      <w:r w:rsidR="00DA5A3A">
        <w:rPr>
          <w:rFonts w:ascii="Times New Roman" w:hAnsi="Times New Roman" w:cs="Times New Roman"/>
        </w:rPr>
        <w:t xml:space="preserve"> </w:t>
      </w:r>
      <w:r w:rsidRPr="009F7557">
        <w:rPr>
          <w:rFonts w:ascii="Times New Roman" w:hAnsi="Times New Roman" w:cs="Times New Roman"/>
        </w:rPr>
        <w:t>esta voz se dirige a los ángeles a qui</w:t>
      </w:r>
      <w:r w:rsidR="00DA5A3A">
        <w:rPr>
          <w:rFonts w:ascii="Times New Roman" w:hAnsi="Times New Roman" w:cs="Times New Roman"/>
        </w:rPr>
        <w:t>enes el Señor mandó fueran guardianes de nuestras alm</w:t>
      </w:r>
      <w:r w:rsidRPr="009F7557">
        <w:rPr>
          <w:rFonts w:ascii="Times New Roman" w:hAnsi="Times New Roman" w:cs="Times New Roman"/>
        </w:rPr>
        <w:t>as</w:t>
      </w:r>
      <w:r w:rsidR="00DA5A3A">
        <w:rPr>
          <w:rFonts w:ascii="Times New Roman" w:hAnsi="Times New Roman" w:cs="Times New Roman"/>
        </w:rPr>
        <w:t xml:space="preserve"> </w:t>
      </w:r>
      <w:r w:rsidR="00DA5A3A">
        <w:rPr>
          <w:rStyle w:val="Refdenotaalpie"/>
          <w:rFonts w:ascii="Times New Roman" w:hAnsi="Times New Roman" w:cs="Times New Roman"/>
        </w:rPr>
        <w:footnoteReference w:id="283"/>
      </w:r>
      <w:r w:rsidRPr="009F7557">
        <w:rPr>
          <w:rFonts w:ascii="Times New Roman" w:hAnsi="Times New Roman" w:cs="Times New Roman"/>
        </w:rPr>
        <w:t xml:space="preserve"> a fin de que impongan el recuerdo de la</w:t>
      </w:r>
      <w:r w:rsidR="00DA5A3A">
        <w:rPr>
          <w:rFonts w:ascii="Times New Roman" w:hAnsi="Times New Roman" w:cs="Times New Roman"/>
        </w:rPr>
        <w:t xml:space="preserve"> </w:t>
      </w:r>
      <w:r w:rsidRPr="009F7557">
        <w:rPr>
          <w:rFonts w:ascii="Times New Roman" w:hAnsi="Times New Roman" w:cs="Times New Roman"/>
        </w:rPr>
        <w:t xml:space="preserve">Cruz en los </w:t>
      </w:r>
      <w:r w:rsidRPr="009F7557">
        <w:rPr>
          <w:rFonts w:ascii="Times New Roman" w:hAnsi="Times New Roman" w:cs="Times New Roman"/>
        </w:rPr>
        <w:lastRenderedPageBreak/>
        <w:t>corazones de aquéllos a quienes todavía deleita o tienta el</w:t>
      </w:r>
      <w:r w:rsidR="00DA5A3A">
        <w:rPr>
          <w:rFonts w:ascii="Times New Roman" w:hAnsi="Times New Roman" w:cs="Times New Roman"/>
        </w:rPr>
        <w:t xml:space="preserve"> </w:t>
      </w:r>
      <w:r w:rsidRPr="009F7557">
        <w:rPr>
          <w:rFonts w:ascii="Times New Roman" w:hAnsi="Times New Roman" w:cs="Times New Roman"/>
        </w:rPr>
        <w:t>mundo, y opongan todas las virtudes de la Cruz a todos los vicios</w:t>
      </w:r>
      <w:r w:rsidR="00DA5A3A">
        <w:rPr>
          <w:rFonts w:ascii="Times New Roman" w:hAnsi="Times New Roman" w:cs="Times New Roman"/>
        </w:rPr>
        <w:t xml:space="preserve"> que</w:t>
      </w:r>
      <w:r w:rsidRPr="009F7557">
        <w:rPr>
          <w:rFonts w:ascii="Times New Roman" w:hAnsi="Times New Roman" w:cs="Times New Roman"/>
        </w:rPr>
        <w:t xml:space="preserve"> devastan y luchan en el alma. Estos son los administradores del</w:t>
      </w:r>
      <w:r w:rsidR="00DA5A3A">
        <w:rPr>
          <w:rFonts w:ascii="Times New Roman" w:hAnsi="Times New Roman" w:cs="Times New Roman"/>
        </w:rPr>
        <w:t xml:space="preserve"> espíritu</w:t>
      </w:r>
      <w:r w:rsidRPr="009F7557">
        <w:rPr>
          <w:rFonts w:ascii="Times New Roman" w:hAnsi="Times New Roman" w:cs="Times New Roman"/>
        </w:rPr>
        <w:t>, enviados para prestarnos su ayuda. Están entre los que</w:t>
      </w:r>
      <w:r w:rsidR="00DA5A3A">
        <w:rPr>
          <w:rFonts w:ascii="Times New Roman" w:hAnsi="Times New Roman" w:cs="Times New Roman"/>
        </w:rPr>
        <w:t xml:space="preserve"> </w:t>
      </w:r>
      <w:r w:rsidRPr="009F7557">
        <w:rPr>
          <w:rFonts w:ascii="Times New Roman" w:hAnsi="Times New Roman" w:cs="Times New Roman"/>
        </w:rPr>
        <w:t xml:space="preserve">salmodian y asisten a los que oran, y </w:t>
      </w:r>
      <w:r w:rsidR="00DA5A3A">
        <w:rPr>
          <w:rFonts w:ascii="Times New Roman" w:hAnsi="Times New Roman" w:cs="Times New Roman"/>
        </w:rPr>
        <w:t>están junto a los que leen y me</w:t>
      </w:r>
      <w:r w:rsidRPr="009F7557">
        <w:rPr>
          <w:rFonts w:ascii="Times New Roman" w:hAnsi="Times New Roman" w:cs="Times New Roman"/>
        </w:rPr>
        <w:t xml:space="preserve">ditan </w:t>
      </w:r>
      <w:r w:rsidR="00DA5A3A">
        <w:rPr>
          <w:rStyle w:val="Refdenotaalpie"/>
          <w:rFonts w:ascii="Times New Roman" w:hAnsi="Times New Roman" w:cs="Times New Roman"/>
        </w:rPr>
        <w:footnoteReference w:id="284"/>
      </w:r>
      <w:r w:rsidRPr="009F7557">
        <w:rPr>
          <w:rFonts w:ascii="Times New Roman" w:hAnsi="Times New Roman" w:cs="Times New Roman"/>
        </w:rPr>
        <w:t>. Ellos se oponen a los espíritus inmundos; oponen a los halagos del mundo la persuasión del ejemplo de la pasión del Señor;</w:t>
      </w:r>
      <w:r w:rsidR="00DA5A3A" w:rsidRPr="009F7557">
        <w:rPr>
          <w:rFonts w:ascii="Times New Roman" w:hAnsi="Times New Roman" w:cs="Times New Roman"/>
        </w:rPr>
        <w:t xml:space="preserve"> </w:t>
      </w:r>
      <w:r w:rsidRPr="009F7557">
        <w:rPr>
          <w:rFonts w:ascii="Times New Roman" w:hAnsi="Times New Roman" w:cs="Times New Roman"/>
        </w:rPr>
        <w:t>a quienes quieren excitar la mente con la ira, proponen la bondad</w:t>
      </w:r>
      <w:r w:rsidR="00DA5A3A">
        <w:rPr>
          <w:rFonts w:ascii="Times New Roman" w:hAnsi="Times New Roman" w:cs="Times New Roman"/>
        </w:rPr>
        <w:t xml:space="preserve"> </w:t>
      </w:r>
      <w:r w:rsidRPr="009F7557">
        <w:rPr>
          <w:rFonts w:ascii="Times New Roman" w:hAnsi="Times New Roman" w:cs="Times New Roman"/>
        </w:rPr>
        <w:t>de la paciencia del Señor y, a los qu</w:t>
      </w:r>
      <w:r w:rsidR="00DA5A3A">
        <w:rPr>
          <w:rFonts w:ascii="Times New Roman" w:hAnsi="Times New Roman" w:cs="Times New Roman"/>
        </w:rPr>
        <w:t>e se hallan sumergidos en la al</w:t>
      </w:r>
      <w:r w:rsidRPr="009F7557">
        <w:rPr>
          <w:rFonts w:ascii="Times New Roman" w:hAnsi="Times New Roman" w:cs="Times New Roman"/>
        </w:rPr>
        <w:t>tivez y soberbia, sugieren la humildad del humilde Jesús</w:t>
      </w:r>
      <w:r w:rsidR="00DA5A3A">
        <w:rPr>
          <w:rFonts w:ascii="Times New Roman" w:hAnsi="Times New Roman" w:cs="Times New Roman"/>
        </w:rPr>
        <w:t xml:space="preserve"> </w:t>
      </w:r>
      <w:r w:rsidR="00DA5A3A">
        <w:rPr>
          <w:rStyle w:val="Refdenotaalpie"/>
          <w:rFonts w:ascii="Times New Roman" w:hAnsi="Times New Roman" w:cs="Times New Roman"/>
        </w:rPr>
        <w:footnoteReference w:id="285"/>
      </w:r>
      <w:r w:rsidRPr="009F7557">
        <w:rPr>
          <w:rFonts w:ascii="Times New Roman" w:hAnsi="Times New Roman" w:cs="Times New Roman"/>
        </w:rPr>
        <w:t xml:space="preserve"> para imitarla.</w:t>
      </w:r>
    </w:p>
    <w:p w:rsidR="00C25606" w:rsidRPr="009F7557" w:rsidRDefault="00827D08" w:rsidP="004F71A0">
      <w:pPr>
        <w:spacing w:after="120" w:line="240" w:lineRule="auto"/>
        <w:ind w:firstLine="567"/>
        <w:jc w:val="both"/>
        <w:rPr>
          <w:rFonts w:ascii="Times New Roman" w:hAnsi="Times New Roman" w:cs="Times New Roman"/>
        </w:rPr>
      </w:pPr>
      <w:r>
        <w:rPr>
          <w:rFonts w:ascii="Times New Roman" w:hAnsi="Times New Roman" w:cs="Times New Roman"/>
        </w:rPr>
        <w:t xml:space="preserve">Por tanto, </w:t>
      </w:r>
      <w:r w:rsidR="00C25606" w:rsidRPr="009F7557">
        <w:rPr>
          <w:rFonts w:ascii="Times New Roman" w:hAnsi="Times New Roman" w:cs="Times New Roman"/>
        </w:rPr>
        <w:t xml:space="preserve">hermanos queridos, </w:t>
      </w:r>
      <w:r>
        <w:rPr>
          <w:rFonts w:ascii="Times New Roman" w:hAnsi="Times New Roman" w:cs="Times New Roman"/>
        </w:rPr>
        <w:t>permaneced en la Iglesia con re</w:t>
      </w:r>
      <w:r w:rsidR="00C25606" w:rsidRPr="009F7557">
        <w:rPr>
          <w:rFonts w:ascii="Times New Roman" w:hAnsi="Times New Roman" w:cs="Times New Roman"/>
        </w:rPr>
        <w:t>verencia y temor y dad honor a Dios estando agradecidos a estos</w:t>
      </w:r>
      <w:r>
        <w:rPr>
          <w:rFonts w:ascii="Times New Roman" w:hAnsi="Times New Roman" w:cs="Times New Roman"/>
        </w:rPr>
        <w:t xml:space="preserve"> </w:t>
      </w:r>
      <w:r w:rsidR="00C25606" w:rsidRPr="009F7557">
        <w:rPr>
          <w:rFonts w:ascii="Times New Roman" w:hAnsi="Times New Roman" w:cs="Times New Roman"/>
        </w:rPr>
        <w:t>bienaventurados y amigos espirituales vuestros, no sea que por la resistencia o liviandad vuestra, o por alguna indignación, por la ofensa</w:t>
      </w:r>
      <w:r>
        <w:rPr>
          <w:rFonts w:ascii="Times New Roman" w:hAnsi="Times New Roman" w:cs="Times New Roman"/>
        </w:rPr>
        <w:t xml:space="preserve"> de unos contra otros se </w:t>
      </w:r>
      <w:r w:rsidR="00CA284E">
        <w:rPr>
          <w:rFonts w:ascii="Times New Roman" w:hAnsi="Times New Roman" w:cs="Times New Roman"/>
        </w:rPr>
        <w:t>ale</w:t>
      </w:r>
      <w:r w:rsidR="00CA284E" w:rsidRPr="009F7557">
        <w:rPr>
          <w:rFonts w:ascii="Times New Roman" w:hAnsi="Times New Roman" w:cs="Times New Roman"/>
        </w:rPr>
        <w:t>jen</w:t>
      </w:r>
      <w:r w:rsidR="00C25606" w:rsidRPr="009F7557">
        <w:rPr>
          <w:rFonts w:ascii="Times New Roman" w:hAnsi="Times New Roman" w:cs="Times New Roman"/>
        </w:rPr>
        <w:t xml:space="preserve"> y así den libre acceso en vuestros corazones a los ángeles malos </w:t>
      </w:r>
      <w:r>
        <w:rPr>
          <w:rStyle w:val="Refdenotaalpie"/>
          <w:rFonts w:ascii="Times New Roman" w:hAnsi="Times New Roman" w:cs="Times New Roman"/>
        </w:rPr>
        <w:footnoteReference w:id="286"/>
      </w:r>
      <w:r w:rsidR="00C25606" w:rsidRPr="009F7557">
        <w:rPr>
          <w:rFonts w:ascii="Times New Roman" w:hAnsi="Times New Roman" w:cs="Times New Roman"/>
        </w:rPr>
        <w:t>.</w:t>
      </w:r>
    </w:p>
    <w:p w:rsidR="00C25606" w:rsidRPr="00827D08" w:rsidRDefault="00C25606" w:rsidP="00827D08">
      <w:pPr>
        <w:spacing w:after="120" w:line="240" w:lineRule="auto"/>
        <w:jc w:val="both"/>
        <w:rPr>
          <w:rFonts w:ascii="Times New Roman" w:hAnsi="Times New Roman" w:cs="Times New Roman"/>
          <w:i/>
        </w:rPr>
      </w:pPr>
      <w:r w:rsidRPr="00827D08">
        <w:rPr>
          <w:rFonts w:ascii="Times New Roman" w:hAnsi="Times New Roman" w:cs="Times New Roman"/>
          <w:i/>
        </w:rPr>
        <w:t>Felicidad del alma en presencia de Dios</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4. Dichosa el alma que, cuando salmodia,</w:t>
      </w:r>
      <w:r w:rsidR="00422571">
        <w:rPr>
          <w:rStyle w:val="Refdenotaalpie"/>
          <w:rFonts w:ascii="Times New Roman" w:hAnsi="Times New Roman" w:cs="Times New Roman"/>
        </w:rPr>
        <w:footnoteReference w:id="287"/>
      </w:r>
      <w:r w:rsidRPr="009F7557">
        <w:rPr>
          <w:rFonts w:ascii="Times New Roman" w:hAnsi="Times New Roman" w:cs="Times New Roman"/>
        </w:rPr>
        <w:t xml:space="preserve"> se enciende en deseos</w:t>
      </w:r>
      <w:r w:rsidR="00827D08">
        <w:rPr>
          <w:rFonts w:ascii="Times New Roman" w:hAnsi="Times New Roman" w:cs="Times New Roman"/>
        </w:rPr>
        <w:t xml:space="preserve"> </w:t>
      </w:r>
      <w:r w:rsidRPr="009F7557">
        <w:rPr>
          <w:rFonts w:ascii="Times New Roman" w:hAnsi="Times New Roman" w:cs="Times New Roman"/>
        </w:rPr>
        <w:t>de Aquél a quien se dirige su canto. Les dice a éstos, a los que sabe</w:t>
      </w:r>
      <w:r w:rsidR="00827D08">
        <w:rPr>
          <w:rFonts w:ascii="Times New Roman" w:hAnsi="Times New Roman" w:cs="Times New Roman"/>
        </w:rPr>
        <w:t xml:space="preserve"> </w:t>
      </w:r>
      <w:r w:rsidRPr="009F7557">
        <w:rPr>
          <w:rFonts w:ascii="Times New Roman" w:hAnsi="Times New Roman" w:cs="Times New Roman"/>
        </w:rPr>
        <w:t xml:space="preserve">que están presentes en espíritu por el afecto excitado y por las lágrimas que nacen: </w:t>
      </w:r>
      <w:r w:rsidRPr="008B7CA0">
        <w:rPr>
          <w:rFonts w:ascii="Times New Roman" w:hAnsi="Times New Roman" w:cs="Times New Roman"/>
          <w:i/>
        </w:rPr>
        <w:t>Hijas de Jerusalén anunciad a mi amado que desfallezco de amor</w:t>
      </w:r>
      <w:r w:rsidR="00827D08">
        <w:rPr>
          <w:rFonts w:ascii="Times New Roman" w:hAnsi="Times New Roman" w:cs="Times New Roman"/>
        </w:rPr>
        <w:t xml:space="preserve"> </w:t>
      </w:r>
      <w:r w:rsidR="008B7CA0">
        <w:rPr>
          <w:rStyle w:val="Refdenotaalpie"/>
          <w:rFonts w:ascii="Times New Roman" w:hAnsi="Times New Roman" w:cs="Times New Roman"/>
        </w:rPr>
        <w:footnoteReference w:id="288"/>
      </w:r>
      <w:r w:rsidRPr="009F7557">
        <w:rPr>
          <w:rFonts w:ascii="Times New Roman" w:hAnsi="Times New Roman" w:cs="Times New Roman"/>
        </w:rPr>
        <w:t xml:space="preserve">. Considera con qué rostro alegre, con qué voz placentera parecerán responder aquellos felices de espíritu: </w:t>
      </w:r>
      <w:r w:rsidRPr="008B7CA0">
        <w:rPr>
          <w:rFonts w:ascii="Times New Roman" w:hAnsi="Times New Roman" w:cs="Times New Roman"/>
          <w:i/>
        </w:rPr>
        <w:t>Ved cómo</w:t>
      </w:r>
      <w:r w:rsidR="008B7CA0" w:rsidRPr="008B7CA0">
        <w:rPr>
          <w:rFonts w:ascii="Times New Roman" w:hAnsi="Times New Roman" w:cs="Times New Roman"/>
          <w:i/>
        </w:rPr>
        <w:t xml:space="preserve"> </w:t>
      </w:r>
      <w:r w:rsidRPr="008B7CA0">
        <w:rPr>
          <w:rFonts w:ascii="Times New Roman" w:hAnsi="Times New Roman" w:cs="Times New Roman"/>
          <w:i/>
        </w:rPr>
        <w:t>viene saltando por los montes, brincando por los collados</w:t>
      </w:r>
      <w:r w:rsidRPr="009F7557">
        <w:rPr>
          <w:rFonts w:ascii="Times New Roman" w:hAnsi="Times New Roman" w:cs="Times New Roman"/>
        </w:rPr>
        <w:t xml:space="preserve"> </w:t>
      </w:r>
      <w:r w:rsidR="008B7CA0">
        <w:rPr>
          <w:rStyle w:val="Refdenotaalpie"/>
          <w:rFonts w:ascii="Times New Roman" w:hAnsi="Times New Roman" w:cs="Times New Roman"/>
        </w:rPr>
        <w:footnoteReference w:id="289"/>
      </w:r>
      <w:r w:rsidR="008B7CA0">
        <w:rPr>
          <w:rFonts w:ascii="Times New Roman" w:hAnsi="Times New Roman" w:cs="Times New Roman"/>
        </w:rPr>
        <w:t>.</w:t>
      </w:r>
      <w:r w:rsidRPr="009F7557">
        <w:rPr>
          <w:rFonts w:ascii="Times New Roman" w:hAnsi="Times New Roman" w:cs="Times New Roman"/>
        </w:rPr>
        <w:t xml:space="preserve"> Vueltos,</w:t>
      </w:r>
      <w:r w:rsidR="008B7CA0" w:rsidRPr="009F7557">
        <w:rPr>
          <w:rFonts w:ascii="Times New Roman" w:hAnsi="Times New Roman" w:cs="Times New Roman"/>
        </w:rPr>
        <w:t xml:space="preserve"> </w:t>
      </w:r>
      <w:r w:rsidRPr="009F7557">
        <w:rPr>
          <w:rFonts w:ascii="Times New Roman" w:hAnsi="Times New Roman" w:cs="Times New Roman"/>
        </w:rPr>
        <w:t xml:space="preserve">al instante, al que se acerca al alma: </w:t>
      </w:r>
      <w:r w:rsidRPr="008B7CA0">
        <w:rPr>
          <w:rFonts w:ascii="Times New Roman" w:hAnsi="Times New Roman" w:cs="Times New Roman"/>
          <w:i/>
        </w:rPr>
        <w:t xml:space="preserve">Esa es </w:t>
      </w:r>
      <w:r w:rsidRPr="009F7557">
        <w:rPr>
          <w:rFonts w:ascii="Times New Roman" w:hAnsi="Times New Roman" w:cs="Times New Roman"/>
        </w:rPr>
        <w:t xml:space="preserve">-dicen- </w:t>
      </w:r>
      <w:r w:rsidRPr="008B7CA0">
        <w:rPr>
          <w:rFonts w:ascii="Times New Roman" w:hAnsi="Times New Roman" w:cs="Times New Roman"/>
          <w:i/>
        </w:rPr>
        <w:t>la más hermosa</w:t>
      </w:r>
      <w:r w:rsidR="008B7CA0" w:rsidRPr="008B7CA0">
        <w:rPr>
          <w:rFonts w:ascii="Times New Roman" w:hAnsi="Times New Roman" w:cs="Times New Roman"/>
          <w:i/>
        </w:rPr>
        <w:t xml:space="preserve"> </w:t>
      </w:r>
      <w:r w:rsidRPr="008B7CA0">
        <w:rPr>
          <w:rFonts w:ascii="Times New Roman" w:hAnsi="Times New Roman" w:cs="Times New Roman"/>
          <w:i/>
        </w:rPr>
        <w:t>entre las hijas de Jerusalén</w:t>
      </w:r>
      <w:r w:rsidRPr="009F7557">
        <w:rPr>
          <w:rFonts w:ascii="Times New Roman" w:hAnsi="Times New Roman" w:cs="Times New Roman"/>
        </w:rPr>
        <w:t xml:space="preserve"> </w:t>
      </w:r>
      <w:r w:rsidR="008B7CA0">
        <w:rPr>
          <w:rStyle w:val="Refdenotaalpie"/>
          <w:rFonts w:ascii="Times New Roman" w:hAnsi="Times New Roman" w:cs="Times New Roman"/>
        </w:rPr>
        <w:footnoteReference w:id="290"/>
      </w:r>
      <w:r w:rsidRPr="009F7557">
        <w:rPr>
          <w:rFonts w:ascii="Times New Roman" w:hAnsi="Times New Roman" w:cs="Times New Roman"/>
        </w:rPr>
        <w:t>.</w:t>
      </w:r>
    </w:p>
    <w:p w:rsidR="00C25606" w:rsidRPr="00C93AB8" w:rsidRDefault="00C25606" w:rsidP="00C93AB8">
      <w:pPr>
        <w:spacing w:after="120" w:line="240" w:lineRule="auto"/>
        <w:jc w:val="both"/>
        <w:rPr>
          <w:rFonts w:ascii="Times New Roman" w:hAnsi="Times New Roman" w:cs="Times New Roman"/>
          <w:i/>
        </w:rPr>
      </w:pPr>
      <w:r w:rsidRPr="00C93AB8">
        <w:rPr>
          <w:rFonts w:ascii="Times New Roman" w:hAnsi="Times New Roman" w:cs="Times New Roman"/>
          <w:i/>
        </w:rPr>
        <w:t>Infelicidad de los que se apartan y apartan de la presencia de Dios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5. Infelices y miserables quienes, al modo de las espinas y de los</w:t>
      </w:r>
      <w:r w:rsidR="00C93AB8">
        <w:rPr>
          <w:rFonts w:ascii="Times New Roman" w:hAnsi="Times New Roman" w:cs="Times New Roman"/>
        </w:rPr>
        <w:t xml:space="preserve"> </w:t>
      </w:r>
      <w:r w:rsidRPr="009F7557">
        <w:rPr>
          <w:rFonts w:ascii="Times New Roman" w:hAnsi="Times New Roman" w:cs="Times New Roman"/>
        </w:rPr>
        <w:t>abrojos, punzan a esa alma con voces y señales desajustadas. No sólo</w:t>
      </w:r>
      <w:r w:rsidR="00C93AB8">
        <w:rPr>
          <w:rFonts w:ascii="Times New Roman" w:hAnsi="Times New Roman" w:cs="Times New Roman"/>
        </w:rPr>
        <w:t xml:space="preserve"> </w:t>
      </w:r>
      <w:r w:rsidRPr="009F7557">
        <w:rPr>
          <w:rFonts w:ascii="Times New Roman" w:hAnsi="Times New Roman" w:cs="Times New Roman"/>
        </w:rPr>
        <w:t>ellos están faltos de tanta dulzura y son entregados a la burla de los</w:t>
      </w:r>
      <w:r w:rsidR="00C93AB8">
        <w:rPr>
          <w:rFonts w:ascii="Times New Roman" w:hAnsi="Times New Roman" w:cs="Times New Roman"/>
        </w:rPr>
        <w:t xml:space="preserve"> </w:t>
      </w:r>
      <w:r w:rsidRPr="009F7557">
        <w:rPr>
          <w:rFonts w:ascii="Times New Roman" w:hAnsi="Times New Roman" w:cs="Times New Roman"/>
        </w:rPr>
        <w:t>demonios, sino que también son h</w:t>
      </w:r>
      <w:r w:rsidR="00C93AB8">
        <w:rPr>
          <w:rFonts w:ascii="Times New Roman" w:hAnsi="Times New Roman" w:cs="Times New Roman"/>
        </w:rPr>
        <w:t>echos ministros de Satanás pues</w:t>
      </w:r>
      <w:r w:rsidRPr="009F7557">
        <w:rPr>
          <w:rFonts w:ascii="Times New Roman" w:hAnsi="Times New Roman" w:cs="Times New Roman"/>
        </w:rPr>
        <w:t>to que, en cuanto está en su mano, exponen a otros sus dardos y</w:t>
      </w:r>
      <w:r w:rsidR="00C93AB8">
        <w:rPr>
          <w:rFonts w:ascii="Times New Roman" w:hAnsi="Times New Roman" w:cs="Times New Roman"/>
        </w:rPr>
        <w:t xml:space="preserve"> </w:t>
      </w:r>
      <w:r w:rsidRPr="009F7557">
        <w:rPr>
          <w:rFonts w:ascii="Times New Roman" w:hAnsi="Times New Roman" w:cs="Times New Roman"/>
        </w:rPr>
        <w:t xml:space="preserve">persecuciones. ¡Oh, qué agradable </w:t>
      </w:r>
      <w:r w:rsidR="00C93AB8">
        <w:rPr>
          <w:rFonts w:ascii="Times New Roman" w:hAnsi="Times New Roman" w:cs="Times New Roman"/>
        </w:rPr>
        <w:t>espectáculo muestran a los espí</w:t>
      </w:r>
      <w:r w:rsidRPr="009F7557">
        <w:rPr>
          <w:rFonts w:ascii="Times New Roman" w:hAnsi="Times New Roman" w:cs="Times New Roman"/>
        </w:rPr>
        <w:t>ritus inmundos los que así se portan! Los que su voz, su lengua, su</w:t>
      </w:r>
      <w:r w:rsidR="00C93AB8">
        <w:rPr>
          <w:rFonts w:ascii="Times New Roman" w:hAnsi="Times New Roman" w:cs="Times New Roman"/>
        </w:rPr>
        <w:t xml:space="preserve"> </w:t>
      </w:r>
      <w:r w:rsidRPr="009F7557">
        <w:rPr>
          <w:rFonts w:ascii="Times New Roman" w:hAnsi="Times New Roman" w:cs="Times New Roman"/>
        </w:rPr>
        <w:t>boca, hasta su mismo corazón y to</w:t>
      </w:r>
      <w:r w:rsidR="00C93AB8">
        <w:rPr>
          <w:rFonts w:ascii="Times New Roman" w:hAnsi="Times New Roman" w:cs="Times New Roman"/>
        </w:rPr>
        <w:t>do el trabajo de la noche arran</w:t>
      </w:r>
      <w:r w:rsidRPr="009F7557">
        <w:rPr>
          <w:rFonts w:ascii="Times New Roman" w:hAnsi="Times New Roman" w:cs="Times New Roman"/>
        </w:rPr>
        <w:t>can, desgraciadamente, de las manos santísimas de los ángeles, que</w:t>
      </w:r>
      <w:r w:rsidR="00C93AB8">
        <w:rPr>
          <w:rFonts w:ascii="Times New Roman" w:hAnsi="Times New Roman" w:cs="Times New Roman"/>
        </w:rPr>
        <w:t xml:space="preserve"> </w:t>
      </w:r>
      <w:r w:rsidRPr="009F7557">
        <w:rPr>
          <w:rFonts w:ascii="Times New Roman" w:hAnsi="Times New Roman" w:cs="Times New Roman"/>
        </w:rPr>
        <w:t xml:space="preserve">habían recibido ya todas estas cosas </w:t>
      </w:r>
      <w:r w:rsidR="00C93AB8">
        <w:rPr>
          <w:rFonts w:ascii="Times New Roman" w:hAnsi="Times New Roman" w:cs="Times New Roman"/>
        </w:rPr>
        <w:t>para ofrecer en el templo celes</w:t>
      </w:r>
      <w:r w:rsidRPr="009F7557">
        <w:rPr>
          <w:rFonts w:ascii="Times New Roman" w:hAnsi="Times New Roman" w:cs="Times New Roman"/>
        </w:rPr>
        <w:t>tial, e imponerlo sobre los altares divinos en presencia de Dios. Así</w:t>
      </w:r>
      <w:r w:rsidR="00C93AB8">
        <w:rPr>
          <w:rFonts w:ascii="Times New Roman" w:hAnsi="Times New Roman" w:cs="Times New Roman"/>
        </w:rPr>
        <w:t xml:space="preserve"> </w:t>
      </w:r>
      <w:r w:rsidRPr="009F7557">
        <w:rPr>
          <w:rFonts w:ascii="Times New Roman" w:hAnsi="Times New Roman" w:cs="Times New Roman"/>
        </w:rPr>
        <w:t>queda inmolado a los demonios y n</w:t>
      </w:r>
      <w:r w:rsidR="00C93AB8">
        <w:rPr>
          <w:rFonts w:ascii="Times New Roman" w:hAnsi="Times New Roman" w:cs="Times New Roman"/>
        </w:rPr>
        <w:t xml:space="preserve">o a Dios. Por esto merecen escuchar: </w:t>
      </w:r>
      <w:r w:rsidR="00C93AB8" w:rsidRPr="00C93AB8">
        <w:rPr>
          <w:rFonts w:ascii="Times New Roman" w:hAnsi="Times New Roman" w:cs="Times New Roman"/>
          <w:i/>
        </w:rPr>
        <w:t>Vuestros novil</w:t>
      </w:r>
      <w:r w:rsidRPr="00C93AB8">
        <w:rPr>
          <w:rFonts w:ascii="Times New Roman" w:hAnsi="Times New Roman" w:cs="Times New Roman"/>
          <w:i/>
        </w:rPr>
        <w:t>unios, vuestros sábados, vuestros sacrificios, los</w:t>
      </w:r>
      <w:r w:rsidR="00C93AB8" w:rsidRPr="00C93AB8">
        <w:rPr>
          <w:rFonts w:ascii="Times New Roman" w:hAnsi="Times New Roman" w:cs="Times New Roman"/>
          <w:i/>
        </w:rPr>
        <w:t xml:space="preserve"> aborr</w:t>
      </w:r>
      <w:r w:rsidRPr="00C93AB8">
        <w:rPr>
          <w:rFonts w:ascii="Times New Roman" w:hAnsi="Times New Roman" w:cs="Times New Roman"/>
          <w:i/>
        </w:rPr>
        <w:t xml:space="preserve">ece mi alma, se me han hecho molestos </w:t>
      </w:r>
      <w:r w:rsidR="00C93AB8" w:rsidRPr="00C93AB8">
        <w:rPr>
          <w:rStyle w:val="Refdenotaalpie"/>
          <w:rFonts w:ascii="Times New Roman" w:hAnsi="Times New Roman" w:cs="Times New Roman"/>
        </w:rPr>
        <w:footnoteReference w:id="291"/>
      </w:r>
      <w:r w:rsidR="00C93AB8" w:rsidRPr="00C93AB8">
        <w:rPr>
          <w:rFonts w:ascii="Times New Roman" w:hAnsi="Times New Roman" w:cs="Times New Roman"/>
        </w:rPr>
        <w:t>.</w:t>
      </w:r>
    </w:p>
    <w:p w:rsidR="00C25606" w:rsidRPr="00C93AB8" w:rsidRDefault="00C25606" w:rsidP="00C93AB8">
      <w:pPr>
        <w:spacing w:after="120" w:line="240" w:lineRule="auto"/>
        <w:jc w:val="both"/>
        <w:rPr>
          <w:rFonts w:ascii="Times New Roman" w:hAnsi="Times New Roman" w:cs="Times New Roman"/>
          <w:i/>
        </w:rPr>
      </w:pPr>
      <w:r w:rsidRPr="00C93AB8">
        <w:rPr>
          <w:rFonts w:ascii="Times New Roman" w:hAnsi="Times New Roman" w:cs="Times New Roman"/>
          <w:i/>
        </w:rPr>
        <w:t>Reflexión sobre la vigilancia del alma en la lucha contra lo que no es</w:t>
      </w:r>
      <w:r w:rsidR="00C93AB8" w:rsidRPr="00C93AB8">
        <w:rPr>
          <w:rFonts w:ascii="Times New Roman" w:hAnsi="Times New Roman" w:cs="Times New Roman"/>
          <w:i/>
        </w:rPr>
        <w:t xml:space="preserve"> </w:t>
      </w:r>
      <w:r w:rsidRPr="00C93AB8">
        <w:rPr>
          <w:rFonts w:ascii="Times New Roman" w:hAnsi="Times New Roman" w:cs="Times New Roman"/>
          <w:i/>
        </w:rPr>
        <w:t>Dios</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6. ¡Oh tú, alma santa, amiga de Dios, esposa de Cristo, morada del Espíritu Santo, soporta pacientemente a éstos de modo que</w:t>
      </w:r>
      <w:r w:rsidR="00C93AB8">
        <w:rPr>
          <w:rFonts w:ascii="Times New Roman" w:hAnsi="Times New Roman" w:cs="Times New Roman"/>
        </w:rPr>
        <w:t xml:space="preserve"> </w:t>
      </w:r>
      <w:r w:rsidRPr="009F7557">
        <w:rPr>
          <w:rFonts w:ascii="Times New Roman" w:hAnsi="Times New Roman" w:cs="Times New Roman"/>
        </w:rPr>
        <w:t>si atacan, no venzan; si atraen, no arrastren; ni, de tal manera te saquen de ti para llevarte</w:t>
      </w:r>
      <w:r w:rsidR="00C93AB8">
        <w:rPr>
          <w:rStyle w:val="Refdenotaalpie"/>
          <w:rFonts w:ascii="Times New Roman" w:hAnsi="Times New Roman" w:cs="Times New Roman"/>
        </w:rPr>
        <w:footnoteReference w:id="292"/>
      </w:r>
      <w:r w:rsidRPr="009F7557">
        <w:rPr>
          <w:rFonts w:ascii="Times New Roman" w:hAnsi="Times New Roman" w:cs="Times New Roman"/>
        </w:rPr>
        <w:t xml:space="preserve"> hacia ellos y a ellos hacerte semejante y</w:t>
      </w:r>
      <w:r w:rsidR="00C93AB8">
        <w:rPr>
          <w:rFonts w:ascii="Times New Roman" w:hAnsi="Times New Roman" w:cs="Times New Roman"/>
        </w:rPr>
        <w:t xml:space="preserve"> </w:t>
      </w:r>
      <w:r w:rsidRPr="009F7557">
        <w:rPr>
          <w:rFonts w:ascii="Times New Roman" w:hAnsi="Times New Roman" w:cs="Times New Roman"/>
        </w:rPr>
        <w:t>desemejante de aquellos santos que te asisten, sino más bien que tu</w:t>
      </w:r>
      <w:r w:rsidR="00C93AB8">
        <w:rPr>
          <w:rFonts w:ascii="Times New Roman" w:hAnsi="Times New Roman" w:cs="Times New Roman"/>
        </w:rPr>
        <w:t xml:space="preserve"> </w:t>
      </w:r>
      <w:r w:rsidRPr="009F7557">
        <w:rPr>
          <w:rFonts w:ascii="Times New Roman" w:hAnsi="Times New Roman" w:cs="Times New Roman"/>
        </w:rPr>
        <w:t xml:space="preserve">Esposo se gloríe de ti y diga: </w:t>
      </w:r>
      <w:r w:rsidRPr="000F2228">
        <w:rPr>
          <w:rFonts w:ascii="Times New Roman" w:hAnsi="Times New Roman" w:cs="Times New Roman"/>
          <w:i/>
        </w:rPr>
        <w:t xml:space="preserve">Como el lirio entre espinas </w:t>
      </w:r>
      <w:r w:rsidR="00CA284E" w:rsidRPr="000F2228">
        <w:rPr>
          <w:rFonts w:ascii="Times New Roman" w:hAnsi="Times New Roman" w:cs="Times New Roman"/>
          <w:i/>
        </w:rPr>
        <w:t>así</w:t>
      </w:r>
      <w:r w:rsidRPr="000F2228">
        <w:rPr>
          <w:rFonts w:ascii="Times New Roman" w:hAnsi="Times New Roman" w:cs="Times New Roman"/>
          <w:i/>
        </w:rPr>
        <w:t xml:space="preserve"> es mi</w:t>
      </w:r>
      <w:r w:rsidR="00C93AB8" w:rsidRPr="000F2228">
        <w:rPr>
          <w:rFonts w:ascii="Times New Roman" w:hAnsi="Times New Roman" w:cs="Times New Roman"/>
          <w:i/>
        </w:rPr>
        <w:t xml:space="preserve"> </w:t>
      </w:r>
      <w:r w:rsidR="000F2228" w:rsidRPr="000F2228">
        <w:rPr>
          <w:rFonts w:ascii="Times New Roman" w:hAnsi="Times New Roman" w:cs="Times New Roman"/>
          <w:i/>
        </w:rPr>
        <w:t>amada entre las hijas!</w:t>
      </w:r>
      <w:r w:rsidR="000F2228">
        <w:rPr>
          <w:rFonts w:ascii="Times New Roman" w:hAnsi="Times New Roman" w:cs="Times New Roman"/>
        </w:rPr>
        <w:t xml:space="preserve"> </w:t>
      </w:r>
      <w:r w:rsidR="000F2228">
        <w:rPr>
          <w:rStyle w:val="Refdenotaalpie"/>
          <w:rFonts w:ascii="Times New Roman" w:hAnsi="Times New Roman" w:cs="Times New Roman"/>
        </w:rPr>
        <w:footnoteReference w:id="293"/>
      </w:r>
      <w:r w:rsidRPr="009F7557">
        <w:rPr>
          <w:rFonts w:ascii="Times New Roman" w:hAnsi="Times New Roman" w:cs="Times New Roman"/>
        </w:rPr>
        <w:t>.</w:t>
      </w:r>
    </w:p>
    <w:p w:rsidR="00C25606" w:rsidRPr="009F7557" w:rsidRDefault="000F2228" w:rsidP="004F71A0">
      <w:pPr>
        <w:spacing w:after="120" w:line="240" w:lineRule="auto"/>
        <w:ind w:firstLine="567"/>
        <w:jc w:val="both"/>
        <w:rPr>
          <w:rFonts w:ascii="Times New Roman" w:hAnsi="Times New Roman" w:cs="Times New Roman"/>
        </w:rPr>
      </w:pPr>
      <w:r>
        <w:rPr>
          <w:rFonts w:ascii="Times New Roman" w:hAnsi="Times New Roman" w:cs="Times New Roman"/>
        </w:rPr>
        <w:t>Así, pues, hermanos carí</w:t>
      </w:r>
      <w:r w:rsidR="00C25606" w:rsidRPr="009F7557">
        <w:rPr>
          <w:rFonts w:ascii="Times New Roman" w:hAnsi="Times New Roman" w:cs="Times New Roman"/>
        </w:rPr>
        <w:t>s</w:t>
      </w:r>
      <w:r>
        <w:rPr>
          <w:rFonts w:ascii="Times New Roman" w:hAnsi="Times New Roman" w:cs="Times New Roman"/>
        </w:rPr>
        <w:t>im</w:t>
      </w:r>
      <w:r w:rsidR="00C25606" w:rsidRPr="009F7557">
        <w:rPr>
          <w:rFonts w:ascii="Times New Roman" w:hAnsi="Times New Roman" w:cs="Times New Roman"/>
        </w:rPr>
        <w:t>os, los que sois espirituales, cuando viereis a alguno .de éstos, no queráis indignaros contra él sino,</w:t>
      </w:r>
      <w:r w:rsidRPr="009F7557">
        <w:rPr>
          <w:rFonts w:ascii="Times New Roman" w:hAnsi="Times New Roman" w:cs="Times New Roman"/>
        </w:rPr>
        <w:t xml:space="preserve"> </w:t>
      </w:r>
      <w:r w:rsidR="00C25606" w:rsidRPr="009F7557">
        <w:rPr>
          <w:rFonts w:ascii="Times New Roman" w:hAnsi="Times New Roman" w:cs="Times New Roman"/>
        </w:rPr>
        <w:t>más bien, orad por él alguna vez a vuestros amigos inmediatos, a los</w:t>
      </w:r>
      <w:r>
        <w:rPr>
          <w:rFonts w:ascii="Times New Roman" w:hAnsi="Times New Roman" w:cs="Times New Roman"/>
        </w:rPr>
        <w:t xml:space="preserve"> </w:t>
      </w:r>
      <w:r w:rsidR="00C25606" w:rsidRPr="009F7557">
        <w:rPr>
          <w:rFonts w:ascii="Times New Roman" w:hAnsi="Times New Roman" w:cs="Times New Roman"/>
        </w:rPr>
        <w:t xml:space="preserve">santos espíritus que están con vosotros, para que </w:t>
      </w:r>
      <w:r w:rsidR="00C25606" w:rsidRPr="00D73577">
        <w:rPr>
          <w:rFonts w:ascii="Times New Roman" w:hAnsi="Times New Roman" w:cs="Times New Roman"/>
          <w:i/>
        </w:rPr>
        <w:t>levanten una señal</w:t>
      </w:r>
      <w:r w:rsidRPr="00D73577">
        <w:rPr>
          <w:rFonts w:ascii="Times New Roman" w:hAnsi="Times New Roman" w:cs="Times New Roman"/>
          <w:i/>
        </w:rPr>
        <w:t xml:space="preserve"> </w:t>
      </w:r>
      <w:r w:rsidR="00C25606" w:rsidRPr="00D73577">
        <w:rPr>
          <w:rFonts w:ascii="Times New Roman" w:hAnsi="Times New Roman" w:cs="Times New Roman"/>
          <w:i/>
        </w:rPr>
        <w:t>sobre el monte en tinieblas</w:t>
      </w:r>
      <w:r>
        <w:rPr>
          <w:rFonts w:ascii="Times New Roman" w:hAnsi="Times New Roman" w:cs="Times New Roman"/>
        </w:rPr>
        <w:t xml:space="preserve"> </w:t>
      </w:r>
      <w:r>
        <w:rPr>
          <w:rStyle w:val="Refdenotaalpie"/>
          <w:rFonts w:ascii="Times New Roman" w:hAnsi="Times New Roman" w:cs="Times New Roman"/>
        </w:rPr>
        <w:footnoteReference w:id="294"/>
      </w:r>
      <w:r w:rsidR="00C25606" w:rsidRPr="009F7557">
        <w:rPr>
          <w:rFonts w:ascii="Times New Roman" w:hAnsi="Times New Roman" w:cs="Times New Roman"/>
        </w:rPr>
        <w:t xml:space="preserve">; así, retenidos por el recuerdo </w:t>
      </w:r>
      <w:r w:rsidR="00C25606" w:rsidRPr="009F7557">
        <w:rPr>
          <w:rFonts w:ascii="Times New Roman" w:hAnsi="Times New Roman" w:cs="Times New Roman"/>
        </w:rPr>
        <w:lastRenderedPageBreak/>
        <w:t>de la Pa</w:t>
      </w:r>
      <w:r w:rsidR="00D73577">
        <w:rPr>
          <w:rFonts w:ascii="Times New Roman" w:hAnsi="Times New Roman" w:cs="Times New Roman"/>
        </w:rPr>
        <w:t>sión y Cruz del Señ</w:t>
      </w:r>
      <w:r w:rsidR="00C25606" w:rsidRPr="009F7557">
        <w:rPr>
          <w:rFonts w:ascii="Times New Roman" w:hAnsi="Times New Roman" w:cs="Times New Roman"/>
        </w:rPr>
        <w:t>or, sean confundidos y se avergüencen, y de esta manera vuelvan a la unidad del corazón y de la voz</w:t>
      </w:r>
      <w:r>
        <w:rPr>
          <w:rFonts w:ascii="Times New Roman" w:hAnsi="Times New Roman" w:cs="Times New Roman"/>
        </w:rPr>
        <w:t xml:space="preserve"> </w:t>
      </w:r>
      <w:r w:rsidR="00D73577">
        <w:rPr>
          <w:rStyle w:val="Refdenotaalpie"/>
          <w:rFonts w:ascii="Times New Roman" w:hAnsi="Times New Roman" w:cs="Times New Roman"/>
        </w:rPr>
        <w:footnoteReference w:id="295"/>
      </w:r>
      <w:r>
        <w:rPr>
          <w:rFonts w:ascii="Times New Roman" w:hAnsi="Times New Roman" w:cs="Times New Roman"/>
        </w:rPr>
        <w:t>.</w:t>
      </w:r>
    </w:p>
    <w:p w:rsidR="00C25606" w:rsidRPr="00D73577" w:rsidRDefault="00C25606" w:rsidP="00D73577">
      <w:pPr>
        <w:spacing w:after="120" w:line="240" w:lineRule="auto"/>
        <w:jc w:val="both"/>
        <w:rPr>
          <w:rFonts w:ascii="Times New Roman" w:hAnsi="Times New Roman" w:cs="Times New Roman"/>
          <w:i/>
        </w:rPr>
      </w:pPr>
      <w:r w:rsidRPr="00D73577">
        <w:rPr>
          <w:rFonts w:ascii="Times New Roman" w:hAnsi="Times New Roman" w:cs="Times New Roman"/>
          <w:i/>
        </w:rPr>
        <w:t>El fervor en la oración</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7. Y agrega: </w:t>
      </w:r>
      <w:r w:rsidRPr="00D73577">
        <w:rPr>
          <w:rFonts w:ascii="Times New Roman" w:hAnsi="Times New Roman" w:cs="Times New Roman"/>
          <w:i/>
        </w:rPr>
        <w:t>Alzad la voz, levantad la mano</w:t>
      </w:r>
      <w:r w:rsidR="00D73577">
        <w:rPr>
          <w:rFonts w:ascii="Times New Roman" w:hAnsi="Times New Roman" w:cs="Times New Roman"/>
        </w:rPr>
        <w:t xml:space="preserve"> </w:t>
      </w:r>
      <w:r w:rsidR="00D73577">
        <w:rPr>
          <w:rStyle w:val="Refdenotaalpie"/>
          <w:rFonts w:ascii="Times New Roman" w:hAnsi="Times New Roman" w:cs="Times New Roman"/>
        </w:rPr>
        <w:footnoteReference w:id="296"/>
      </w:r>
      <w:r w:rsidR="00D73577">
        <w:rPr>
          <w:rFonts w:ascii="Times New Roman" w:hAnsi="Times New Roman" w:cs="Times New Roman"/>
        </w:rPr>
        <w:t xml:space="preserve">. </w:t>
      </w:r>
      <w:r w:rsidRPr="009F7557">
        <w:rPr>
          <w:rFonts w:ascii="Times New Roman" w:hAnsi="Times New Roman" w:cs="Times New Roman"/>
        </w:rPr>
        <w:t>Así cuando suspendemos la palabra en las sagradas Vigilias</w:t>
      </w:r>
      <w:r w:rsidR="00D73577">
        <w:rPr>
          <w:rFonts w:ascii="Times New Roman" w:hAnsi="Times New Roman" w:cs="Times New Roman"/>
        </w:rPr>
        <w:t xml:space="preserve"> </w:t>
      </w:r>
      <w:r w:rsidR="00D73577">
        <w:rPr>
          <w:rStyle w:val="Refdenotaalpie"/>
          <w:rFonts w:ascii="Times New Roman" w:hAnsi="Times New Roman" w:cs="Times New Roman"/>
        </w:rPr>
        <w:footnoteReference w:id="297"/>
      </w:r>
      <w:r w:rsidRPr="009F7557">
        <w:rPr>
          <w:rFonts w:ascii="Times New Roman" w:hAnsi="Times New Roman" w:cs="Times New Roman"/>
        </w:rPr>
        <w:t xml:space="preserve"> corresponde </w:t>
      </w:r>
      <w:r w:rsidRPr="00D73577">
        <w:rPr>
          <w:rFonts w:ascii="Times New Roman" w:hAnsi="Times New Roman" w:cs="Times New Roman"/>
          <w:i/>
        </w:rPr>
        <w:t>alzar la voz</w:t>
      </w:r>
      <w:r w:rsidR="00D73577">
        <w:rPr>
          <w:rFonts w:ascii="Times New Roman" w:hAnsi="Times New Roman" w:cs="Times New Roman"/>
        </w:rPr>
        <w:t xml:space="preserve"> </w:t>
      </w:r>
      <w:r w:rsidRPr="009F7557">
        <w:rPr>
          <w:rFonts w:ascii="Times New Roman" w:hAnsi="Times New Roman" w:cs="Times New Roman"/>
        </w:rPr>
        <w:t>de la s</w:t>
      </w:r>
      <w:r w:rsidR="00D73577">
        <w:rPr>
          <w:rFonts w:ascii="Times New Roman" w:hAnsi="Times New Roman" w:cs="Times New Roman"/>
        </w:rPr>
        <w:t xml:space="preserve">almodia, la </w:t>
      </w:r>
      <w:r w:rsidR="00D73577" w:rsidRPr="00D73577">
        <w:rPr>
          <w:rFonts w:ascii="Times New Roman" w:hAnsi="Times New Roman" w:cs="Times New Roman"/>
          <w:i/>
        </w:rPr>
        <w:t>elevación de la man</w:t>
      </w:r>
      <w:r w:rsidRPr="00D73577">
        <w:rPr>
          <w:rFonts w:ascii="Times New Roman" w:hAnsi="Times New Roman" w:cs="Times New Roman"/>
          <w:i/>
        </w:rPr>
        <w:t>o</w:t>
      </w:r>
      <w:r w:rsidRPr="009F7557">
        <w:rPr>
          <w:rFonts w:ascii="Times New Roman" w:hAnsi="Times New Roman" w:cs="Times New Roman"/>
        </w:rPr>
        <w:t xml:space="preserve"> para la oración. Y para que</w:t>
      </w:r>
      <w:r w:rsidR="00D73577">
        <w:rPr>
          <w:rFonts w:ascii="Times New Roman" w:hAnsi="Times New Roman" w:cs="Times New Roman"/>
        </w:rPr>
        <w:t xml:space="preserve"> </w:t>
      </w:r>
      <w:r w:rsidRPr="009F7557">
        <w:rPr>
          <w:rFonts w:ascii="Times New Roman" w:hAnsi="Times New Roman" w:cs="Times New Roman"/>
        </w:rPr>
        <w:t>no despreciemos totalmente la letra en ésta, puede significarse por el</w:t>
      </w:r>
      <w:r w:rsidR="00D73577">
        <w:rPr>
          <w:rFonts w:ascii="Times New Roman" w:hAnsi="Times New Roman" w:cs="Times New Roman"/>
        </w:rPr>
        <w:t xml:space="preserve"> </w:t>
      </w:r>
      <w:r w:rsidRPr="00D73577">
        <w:rPr>
          <w:rFonts w:ascii="Times New Roman" w:hAnsi="Times New Roman" w:cs="Times New Roman"/>
          <w:i/>
        </w:rPr>
        <w:t>alzar de la voz</w:t>
      </w:r>
      <w:r w:rsidRPr="009F7557">
        <w:rPr>
          <w:rFonts w:ascii="Times New Roman" w:hAnsi="Times New Roman" w:cs="Times New Roman"/>
        </w:rPr>
        <w:t xml:space="preserve"> aquel fervor que en l</w:t>
      </w:r>
      <w:r w:rsidR="00D73577">
        <w:rPr>
          <w:rFonts w:ascii="Times New Roman" w:hAnsi="Times New Roman" w:cs="Times New Roman"/>
        </w:rPr>
        <w:t xml:space="preserve">a reunión de los hermanos es muy </w:t>
      </w:r>
      <w:r w:rsidRPr="009F7557">
        <w:rPr>
          <w:rFonts w:ascii="Times New Roman" w:hAnsi="Times New Roman" w:cs="Times New Roman"/>
        </w:rPr>
        <w:t>necesario a fin de que el fuego interior, mediante el sonido de la voz,</w:t>
      </w:r>
      <w:r w:rsidR="00D73577" w:rsidRPr="009F7557">
        <w:rPr>
          <w:rFonts w:ascii="Times New Roman" w:hAnsi="Times New Roman" w:cs="Times New Roman"/>
        </w:rPr>
        <w:t xml:space="preserve"> </w:t>
      </w:r>
      <w:r w:rsidRPr="009F7557">
        <w:rPr>
          <w:rFonts w:ascii="Times New Roman" w:hAnsi="Times New Roman" w:cs="Times New Roman"/>
        </w:rPr>
        <w:t>se manifieste por doquier y de esta forma se estimulen entre sí y,</w:t>
      </w:r>
      <w:r w:rsidR="00D73577" w:rsidRPr="009F7557">
        <w:rPr>
          <w:rFonts w:ascii="Times New Roman" w:hAnsi="Times New Roman" w:cs="Times New Roman"/>
        </w:rPr>
        <w:t xml:space="preserve"> </w:t>
      </w:r>
      <w:r w:rsidRPr="009F7557">
        <w:rPr>
          <w:rFonts w:ascii="Times New Roman" w:hAnsi="Times New Roman" w:cs="Times New Roman"/>
        </w:rPr>
        <w:t xml:space="preserve">formada una llama por muchos, consuman los ricos holocaustos ofrecidos en </w:t>
      </w:r>
      <w:r w:rsidRPr="00D73577">
        <w:rPr>
          <w:rFonts w:ascii="Times New Roman" w:hAnsi="Times New Roman" w:cs="Times New Roman"/>
          <w:i/>
        </w:rPr>
        <w:t>olor de suavidad</w:t>
      </w:r>
      <w:r w:rsidR="00D73577">
        <w:rPr>
          <w:rFonts w:ascii="Times New Roman" w:hAnsi="Times New Roman" w:cs="Times New Roman"/>
        </w:rPr>
        <w:t xml:space="preserve"> </w:t>
      </w:r>
      <w:r w:rsidR="00D73577">
        <w:rPr>
          <w:rStyle w:val="Refdenotaalpie"/>
          <w:rFonts w:ascii="Times New Roman" w:hAnsi="Times New Roman" w:cs="Times New Roman"/>
        </w:rPr>
        <w:footnoteReference w:id="298"/>
      </w:r>
      <w:r w:rsidR="00D73577">
        <w:rPr>
          <w:rFonts w:ascii="Times New Roman" w:hAnsi="Times New Roman" w:cs="Times New Roman"/>
        </w:rPr>
        <w:t xml:space="preserve"> en</w:t>
      </w:r>
      <w:r w:rsidRPr="009F7557">
        <w:rPr>
          <w:rFonts w:ascii="Times New Roman" w:hAnsi="Times New Roman" w:cs="Times New Roman"/>
        </w:rPr>
        <w:t xml:space="preserve"> los divinos altares, por ministerio de</w:t>
      </w:r>
      <w:r w:rsidR="00D73577">
        <w:rPr>
          <w:rFonts w:ascii="Times New Roman" w:hAnsi="Times New Roman" w:cs="Times New Roman"/>
        </w:rPr>
        <w:t xml:space="preserve"> </w:t>
      </w:r>
      <w:r w:rsidRPr="009F7557">
        <w:rPr>
          <w:rFonts w:ascii="Times New Roman" w:hAnsi="Times New Roman" w:cs="Times New Roman"/>
        </w:rPr>
        <w:t>los ángeles.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Se recomienda, también, por la </w:t>
      </w:r>
      <w:r w:rsidRPr="00D73577">
        <w:rPr>
          <w:rFonts w:ascii="Times New Roman" w:hAnsi="Times New Roman" w:cs="Times New Roman"/>
          <w:i/>
        </w:rPr>
        <w:t>elevación de las manos</w:t>
      </w:r>
      <w:r w:rsidRPr="009F7557">
        <w:rPr>
          <w:rFonts w:ascii="Times New Roman" w:hAnsi="Times New Roman" w:cs="Times New Roman"/>
        </w:rPr>
        <w:t xml:space="preserve"> la pureza</w:t>
      </w:r>
      <w:r w:rsidR="00D73577">
        <w:rPr>
          <w:rFonts w:ascii="Times New Roman" w:hAnsi="Times New Roman" w:cs="Times New Roman"/>
        </w:rPr>
        <w:t xml:space="preserve"> de la oración, como dice el Apó</w:t>
      </w:r>
      <w:r w:rsidRPr="009F7557">
        <w:rPr>
          <w:rFonts w:ascii="Times New Roman" w:hAnsi="Times New Roman" w:cs="Times New Roman"/>
        </w:rPr>
        <w:t xml:space="preserve">stol: </w:t>
      </w:r>
      <w:r w:rsidRPr="001E4AE6">
        <w:rPr>
          <w:rFonts w:ascii="Times New Roman" w:hAnsi="Times New Roman" w:cs="Times New Roman"/>
          <w:i/>
        </w:rPr>
        <w:t>En todo lugar levantad las mano</w:t>
      </w:r>
      <w:r w:rsidR="00D73577" w:rsidRPr="001E4AE6">
        <w:rPr>
          <w:rFonts w:ascii="Times New Roman" w:hAnsi="Times New Roman" w:cs="Times New Roman"/>
          <w:i/>
        </w:rPr>
        <w:t>s puras, sin ira ni discusiones</w:t>
      </w:r>
      <w:r w:rsidR="001E4AE6">
        <w:rPr>
          <w:rFonts w:ascii="Times New Roman" w:hAnsi="Times New Roman" w:cs="Times New Roman"/>
        </w:rPr>
        <w:t xml:space="preserve"> </w:t>
      </w:r>
      <w:r w:rsidR="001E4AE6">
        <w:rPr>
          <w:rStyle w:val="Refdenotaalpie"/>
          <w:rFonts w:ascii="Times New Roman" w:hAnsi="Times New Roman" w:cs="Times New Roman"/>
        </w:rPr>
        <w:footnoteReference w:id="299"/>
      </w:r>
    </w:p>
    <w:p w:rsidR="00C25606" w:rsidRPr="001E4AE6" w:rsidRDefault="00C25606" w:rsidP="001E4AE6">
      <w:pPr>
        <w:spacing w:after="120" w:line="240" w:lineRule="auto"/>
        <w:jc w:val="both"/>
        <w:rPr>
          <w:rFonts w:ascii="Times New Roman" w:hAnsi="Times New Roman" w:cs="Times New Roman"/>
          <w:i/>
        </w:rPr>
      </w:pPr>
      <w:r w:rsidRPr="001E4AE6">
        <w:rPr>
          <w:rFonts w:ascii="Times New Roman" w:hAnsi="Times New Roman" w:cs="Times New Roman"/>
          <w:i/>
        </w:rPr>
        <w:t>El Espíritu de Dios en nuestra oración</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8 Eleva las manos puras en· la oración aquél cuya conciencia,</w:t>
      </w:r>
      <w:r w:rsidR="001E4AE6">
        <w:rPr>
          <w:rFonts w:ascii="Times New Roman" w:hAnsi="Times New Roman" w:cs="Times New Roman"/>
        </w:rPr>
        <w:t xml:space="preserve"> </w:t>
      </w:r>
      <w:r w:rsidRPr="009F7557">
        <w:rPr>
          <w:rFonts w:ascii="Times New Roman" w:hAnsi="Times New Roman" w:cs="Times New Roman"/>
        </w:rPr>
        <w:t>exultante en el tiempo de orar, se eleva con confianza por el recuerdo de</w:t>
      </w:r>
      <w:r w:rsidR="001E4AE6">
        <w:rPr>
          <w:rFonts w:ascii="Times New Roman" w:hAnsi="Times New Roman" w:cs="Times New Roman"/>
        </w:rPr>
        <w:t xml:space="preserve"> las buen</w:t>
      </w:r>
      <w:r w:rsidRPr="009F7557">
        <w:rPr>
          <w:rFonts w:ascii="Times New Roman" w:hAnsi="Times New Roman" w:cs="Times New Roman"/>
        </w:rPr>
        <w:t>as obras cuando se presenta a las divinas miradas</w:t>
      </w:r>
      <w:r w:rsidR="001E4AE6">
        <w:rPr>
          <w:rFonts w:ascii="Times New Roman" w:hAnsi="Times New Roman" w:cs="Times New Roman"/>
        </w:rPr>
        <w:t xml:space="preserve"> </w:t>
      </w:r>
      <w:r w:rsidR="001E4AE6">
        <w:rPr>
          <w:rStyle w:val="Refdenotaalpie"/>
          <w:rFonts w:ascii="Times New Roman" w:hAnsi="Times New Roman" w:cs="Times New Roman"/>
        </w:rPr>
        <w:footnoteReference w:id="300"/>
      </w:r>
      <w:r w:rsidR="001E4AE6">
        <w:rPr>
          <w:rFonts w:ascii="Times New Roman" w:hAnsi="Times New Roman" w:cs="Times New Roman"/>
        </w:rPr>
        <w:t>.</w:t>
      </w:r>
      <w:r w:rsidRPr="009F7557">
        <w:rPr>
          <w:rFonts w:ascii="Times New Roman" w:hAnsi="Times New Roman" w:cs="Times New Roman"/>
        </w:rPr>
        <w:t>Ciertamente, tal confianza es necesario que brote o de la inocencia</w:t>
      </w:r>
      <w:r w:rsidR="001E4AE6">
        <w:rPr>
          <w:rFonts w:ascii="Times New Roman" w:hAnsi="Times New Roman" w:cs="Times New Roman"/>
        </w:rPr>
        <w:t xml:space="preserve"> </w:t>
      </w:r>
      <w:r w:rsidRPr="009F7557">
        <w:rPr>
          <w:rFonts w:ascii="Times New Roman" w:hAnsi="Times New Roman" w:cs="Times New Roman"/>
        </w:rPr>
        <w:t>o de la penitencia, es decir, o no cometió cosas que debían ser lloradas o, cometidas, las lloró dignamente. Pero ¿cuándo, digo, me</w:t>
      </w:r>
      <w:r w:rsidR="001E4AE6">
        <w:rPr>
          <w:rFonts w:ascii="Times New Roman" w:hAnsi="Times New Roman" w:cs="Times New Roman"/>
        </w:rPr>
        <w:t xml:space="preserve"> </w:t>
      </w:r>
      <w:r w:rsidR="00CA284E">
        <w:rPr>
          <w:rFonts w:ascii="Times New Roman" w:hAnsi="Times New Roman" w:cs="Times New Roman"/>
        </w:rPr>
        <w:t>juzgaré digno por haberm</w:t>
      </w:r>
      <w:r w:rsidRPr="009F7557">
        <w:rPr>
          <w:rFonts w:ascii="Times New Roman" w:hAnsi="Times New Roman" w:cs="Times New Roman"/>
        </w:rPr>
        <w:t>e arrep</w:t>
      </w:r>
      <w:r w:rsidR="001E4AE6">
        <w:rPr>
          <w:rFonts w:ascii="Times New Roman" w:hAnsi="Times New Roman" w:cs="Times New Roman"/>
        </w:rPr>
        <w:t xml:space="preserve">entido suficientemente? </w:t>
      </w:r>
      <w:r w:rsidR="001E4AE6">
        <w:rPr>
          <w:rStyle w:val="Refdenotaalpie"/>
          <w:rFonts w:ascii="Times New Roman" w:hAnsi="Times New Roman" w:cs="Times New Roman"/>
        </w:rPr>
        <w:footnoteReference w:id="301"/>
      </w:r>
      <w:r w:rsidR="001A4CB8">
        <w:rPr>
          <w:rFonts w:ascii="Times New Roman" w:hAnsi="Times New Roman" w:cs="Times New Roman"/>
        </w:rPr>
        <w:t xml:space="preserve">. </w:t>
      </w:r>
      <w:r w:rsidR="001E4AE6">
        <w:rPr>
          <w:rFonts w:ascii="Times New Roman" w:hAnsi="Times New Roman" w:cs="Times New Roman"/>
        </w:rPr>
        <w:t xml:space="preserve">Nunca </w:t>
      </w:r>
      <w:r w:rsidRPr="009F7557">
        <w:rPr>
          <w:rFonts w:ascii="Times New Roman" w:hAnsi="Times New Roman" w:cs="Times New Roman"/>
        </w:rPr>
        <w:t>jamás. Por tanto ¿de dónde brot</w:t>
      </w:r>
      <w:r w:rsidR="001E4AE6">
        <w:rPr>
          <w:rFonts w:ascii="Times New Roman" w:hAnsi="Times New Roman" w:cs="Times New Roman"/>
        </w:rPr>
        <w:t>ará esta confianza? Ea, hermanos carísim</w:t>
      </w:r>
      <w:r w:rsidR="001A4CB8">
        <w:rPr>
          <w:rFonts w:ascii="Times New Roman" w:hAnsi="Times New Roman" w:cs="Times New Roman"/>
        </w:rPr>
        <w:t>os. Nos</w:t>
      </w:r>
      <w:r w:rsidRPr="009F7557">
        <w:rPr>
          <w:rFonts w:ascii="Times New Roman" w:hAnsi="Times New Roman" w:cs="Times New Roman"/>
        </w:rPr>
        <w:t xml:space="preserve">otros relacionamos las cosas del espíritu con lo espiritual: </w:t>
      </w:r>
      <w:r w:rsidRPr="001E4AE6">
        <w:rPr>
          <w:rFonts w:ascii="Times New Roman" w:hAnsi="Times New Roman" w:cs="Times New Roman"/>
          <w:i/>
        </w:rPr>
        <w:t>Toda dádiva buena, todo don perfecto, viene de lo alto</w:t>
      </w:r>
      <w:r w:rsidR="001A4CB8">
        <w:rPr>
          <w:rFonts w:ascii="Times New Roman" w:hAnsi="Times New Roman" w:cs="Times New Roman"/>
          <w:i/>
        </w:rPr>
        <w:t xml:space="preserve"> </w:t>
      </w:r>
      <w:r w:rsidR="001A4CB8" w:rsidRPr="001A4CB8">
        <w:rPr>
          <w:rStyle w:val="Refdenotaalpie"/>
          <w:rFonts w:ascii="Times New Roman" w:hAnsi="Times New Roman" w:cs="Times New Roman"/>
        </w:rPr>
        <w:footnoteReference w:id="302"/>
      </w:r>
      <w:r w:rsidR="001A4CB8">
        <w:rPr>
          <w:rFonts w:ascii="Times New Roman" w:hAnsi="Times New Roman" w:cs="Times New Roman"/>
        </w:rPr>
        <w:t xml:space="preserve">. </w:t>
      </w:r>
      <w:r w:rsidRPr="009F7557">
        <w:rPr>
          <w:rFonts w:ascii="Times New Roman" w:hAnsi="Times New Roman" w:cs="Times New Roman"/>
        </w:rPr>
        <w:t>¿En poder de quién, pregunto, está el orar como quisiera? ¿Es posible, cuando querem</w:t>
      </w:r>
      <w:r w:rsidR="001A4CB8">
        <w:rPr>
          <w:rFonts w:ascii="Times New Roman" w:hAnsi="Times New Roman" w:cs="Times New Roman"/>
        </w:rPr>
        <w:t xml:space="preserve">os deshacernos en lágrimas, o </w:t>
      </w:r>
      <w:r w:rsidRPr="009F7557">
        <w:rPr>
          <w:rFonts w:ascii="Times New Roman" w:hAnsi="Times New Roman" w:cs="Times New Roman"/>
        </w:rPr>
        <w:t>arder en devoción, o elevarnos por la confianz</w:t>
      </w:r>
      <w:r w:rsidR="001E4AE6">
        <w:rPr>
          <w:rFonts w:ascii="Times New Roman" w:hAnsi="Times New Roman" w:cs="Times New Roman"/>
        </w:rPr>
        <w:t>a, o bien, cuando estamos encen</w:t>
      </w:r>
      <w:r w:rsidRPr="009F7557">
        <w:rPr>
          <w:rFonts w:ascii="Times New Roman" w:hAnsi="Times New Roman" w:cs="Times New Roman"/>
        </w:rPr>
        <w:t>didos por la llama de la caridad, elevarnos por la contemplación?</w:t>
      </w:r>
      <w:r w:rsidR="001A4CB8" w:rsidRPr="009F7557">
        <w:rPr>
          <w:rFonts w:ascii="Times New Roman" w:hAnsi="Times New Roman" w:cs="Times New Roman"/>
        </w:rPr>
        <w:t xml:space="preserve"> </w:t>
      </w:r>
      <w:r w:rsidRPr="009F7557">
        <w:rPr>
          <w:rFonts w:ascii="Times New Roman" w:hAnsi="Times New Roman" w:cs="Times New Roman"/>
        </w:rPr>
        <w:t xml:space="preserve">Sois </w:t>
      </w:r>
      <w:r w:rsidR="00CA284E">
        <w:rPr>
          <w:rFonts w:ascii="Times New Roman" w:hAnsi="Times New Roman" w:cs="Times New Roman"/>
        </w:rPr>
        <w:t>conscientes de que nada de esto</w:t>
      </w:r>
      <w:r w:rsidRPr="009F7557">
        <w:rPr>
          <w:rFonts w:ascii="Times New Roman" w:hAnsi="Times New Roman" w:cs="Times New Roman"/>
        </w:rPr>
        <w:t xml:space="preserve"> está en vuestro poder pero</w:t>
      </w:r>
      <w:r w:rsidR="001E4AE6">
        <w:rPr>
          <w:rFonts w:ascii="Times New Roman" w:hAnsi="Times New Roman" w:cs="Times New Roman"/>
        </w:rPr>
        <w:t xml:space="preserve"> </w:t>
      </w:r>
      <w:r w:rsidR="001A4CB8" w:rsidRPr="001A4CB8">
        <w:rPr>
          <w:rFonts w:ascii="Times New Roman" w:hAnsi="Times New Roman" w:cs="Times New Roman"/>
          <w:i/>
        </w:rPr>
        <w:t>Dios envía al Espí</w:t>
      </w:r>
      <w:r w:rsidRPr="001A4CB8">
        <w:rPr>
          <w:rFonts w:ascii="Times New Roman" w:hAnsi="Times New Roman" w:cs="Times New Roman"/>
          <w:i/>
        </w:rPr>
        <w:t>ritu de su Hijo, que clama en vuestros corazones:</w:t>
      </w:r>
      <w:r w:rsidR="001E4AE6" w:rsidRPr="009F7557">
        <w:rPr>
          <w:rFonts w:ascii="Times New Roman" w:hAnsi="Times New Roman" w:cs="Times New Roman"/>
        </w:rPr>
        <w:t xml:space="preserve"> </w:t>
      </w:r>
      <w:r w:rsidRPr="001A4CB8">
        <w:rPr>
          <w:rFonts w:ascii="Times New Roman" w:hAnsi="Times New Roman" w:cs="Times New Roman"/>
          <w:i/>
        </w:rPr>
        <w:t>Abba, Padre</w:t>
      </w:r>
      <w:r w:rsidRPr="009F7557">
        <w:rPr>
          <w:rFonts w:ascii="Times New Roman" w:hAnsi="Times New Roman" w:cs="Times New Roman"/>
        </w:rPr>
        <w:t>.</w:t>
      </w:r>
      <w:r w:rsidR="001A4CB8">
        <w:rPr>
          <w:rStyle w:val="Refdenotaalpie"/>
          <w:rFonts w:ascii="Times New Roman" w:hAnsi="Times New Roman" w:cs="Times New Roman"/>
        </w:rPr>
        <w:footnoteReference w:id="303"/>
      </w:r>
      <w:r w:rsidR="001A4CB8">
        <w:rPr>
          <w:rFonts w:ascii="Times New Roman" w:hAnsi="Times New Roman" w:cs="Times New Roman"/>
        </w:rPr>
        <w:t xml:space="preserve">. </w:t>
      </w:r>
      <w:r w:rsidR="00CA284E">
        <w:rPr>
          <w:rFonts w:ascii="Times New Roman" w:hAnsi="Times New Roman" w:cs="Times New Roman"/>
        </w:rPr>
        <w:t>Consecuentemente</w:t>
      </w:r>
      <w:r w:rsidRPr="009F7557">
        <w:rPr>
          <w:rFonts w:ascii="Times New Roman" w:hAnsi="Times New Roman" w:cs="Times New Roman"/>
        </w:rPr>
        <w:t xml:space="preserve"> este Espíritu despierta los afectos en la oración </w:t>
      </w:r>
      <w:r w:rsidRPr="001A4CB8">
        <w:rPr>
          <w:rFonts w:ascii="Times New Roman" w:hAnsi="Times New Roman" w:cs="Times New Roman"/>
          <w:i/>
        </w:rPr>
        <w:t>distribuyéndolos a cada uno según su voluntad</w:t>
      </w:r>
      <w:r w:rsidR="001E4AE6">
        <w:rPr>
          <w:rFonts w:ascii="Times New Roman" w:hAnsi="Times New Roman" w:cs="Times New Roman"/>
        </w:rPr>
        <w:t xml:space="preserve"> </w:t>
      </w:r>
      <w:r w:rsidR="001A4CB8">
        <w:rPr>
          <w:rStyle w:val="Refdenotaalpie"/>
          <w:rFonts w:ascii="Times New Roman" w:hAnsi="Times New Roman" w:cs="Times New Roman"/>
        </w:rPr>
        <w:footnoteReference w:id="304"/>
      </w:r>
      <w:r w:rsidR="001A4CB8">
        <w:rPr>
          <w:rFonts w:ascii="Times New Roman" w:hAnsi="Times New Roman" w:cs="Times New Roman"/>
        </w:rPr>
        <w:t>.</w:t>
      </w:r>
      <w:r w:rsidRPr="009F7557">
        <w:rPr>
          <w:rFonts w:ascii="Times New Roman" w:hAnsi="Times New Roman" w:cs="Times New Roman"/>
        </w:rPr>
        <w:t xml:space="preserve"> El</w:t>
      </w:r>
      <w:r w:rsidR="001E4AE6">
        <w:rPr>
          <w:rFonts w:ascii="Times New Roman" w:hAnsi="Times New Roman" w:cs="Times New Roman"/>
        </w:rPr>
        <w:t xml:space="preserve"> </w:t>
      </w:r>
      <w:r w:rsidRPr="009F7557">
        <w:rPr>
          <w:rFonts w:ascii="Times New Roman" w:hAnsi="Times New Roman" w:cs="Times New Roman"/>
        </w:rPr>
        <w:t>mismo, además, infunde un gemido saludable en los corazones de los</w:t>
      </w:r>
      <w:r w:rsidR="001E4AE6">
        <w:rPr>
          <w:rFonts w:ascii="Times New Roman" w:hAnsi="Times New Roman" w:cs="Times New Roman"/>
        </w:rPr>
        <w:t xml:space="preserve"> </w:t>
      </w:r>
      <w:r w:rsidRPr="009F7557">
        <w:rPr>
          <w:rFonts w:ascii="Times New Roman" w:hAnsi="Times New Roman" w:cs="Times New Roman"/>
        </w:rPr>
        <w:t xml:space="preserve">que oran por lo que El mismo, también se dice, </w:t>
      </w:r>
      <w:r w:rsidRPr="001A4CB8">
        <w:rPr>
          <w:rFonts w:ascii="Times New Roman" w:hAnsi="Times New Roman" w:cs="Times New Roman"/>
          <w:i/>
        </w:rPr>
        <w:t>intercede por nosotros</w:t>
      </w:r>
      <w:r w:rsidR="001E4AE6" w:rsidRPr="001A4CB8">
        <w:rPr>
          <w:rFonts w:ascii="Times New Roman" w:hAnsi="Times New Roman" w:cs="Times New Roman"/>
          <w:i/>
        </w:rPr>
        <w:t xml:space="preserve"> </w:t>
      </w:r>
      <w:r w:rsidRPr="001A4CB8">
        <w:rPr>
          <w:rFonts w:ascii="Times New Roman" w:hAnsi="Times New Roman" w:cs="Times New Roman"/>
          <w:i/>
        </w:rPr>
        <w:t>con gemidos inenarrables</w:t>
      </w:r>
      <w:r w:rsidR="001A4CB8">
        <w:rPr>
          <w:rFonts w:ascii="Times New Roman" w:hAnsi="Times New Roman" w:cs="Times New Roman"/>
        </w:rPr>
        <w:t xml:space="preserve"> </w:t>
      </w:r>
      <w:r w:rsidR="001A4CB8">
        <w:rPr>
          <w:rStyle w:val="Refdenotaalpie"/>
          <w:rFonts w:ascii="Times New Roman" w:hAnsi="Times New Roman" w:cs="Times New Roman"/>
        </w:rPr>
        <w:footnoteReference w:id="305"/>
      </w:r>
      <w:r w:rsidR="001A4CB8">
        <w:rPr>
          <w:rFonts w:ascii="Times New Roman" w:hAnsi="Times New Roman" w:cs="Times New Roman"/>
        </w:rPr>
        <w:t xml:space="preserve">. </w:t>
      </w:r>
      <w:r w:rsidRPr="001A4CB8">
        <w:rPr>
          <w:rFonts w:ascii="Times New Roman" w:hAnsi="Times New Roman" w:cs="Times New Roman"/>
          <w:i/>
        </w:rPr>
        <w:t>Inenarrables</w:t>
      </w:r>
      <w:r w:rsidRPr="009F7557">
        <w:rPr>
          <w:rFonts w:ascii="Times New Roman" w:hAnsi="Times New Roman" w:cs="Times New Roman"/>
        </w:rPr>
        <w:t>, repito, porque ¿quién</w:t>
      </w:r>
      <w:r w:rsidR="001E4AE6">
        <w:rPr>
          <w:rFonts w:ascii="Times New Roman" w:hAnsi="Times New Roman" w:cs="Times New Roman"/>
        </w:rPr>
        <w:t xml:space="preserve"> </w:t>
      </w:r>
      <w:r w:rsidRPr="009F7557">
        <w:rPr>
          <w:rFonts w:ascii="Times New Roman" w:hAnsi="Times New Roman" w:cs="Times New Roman"/>
        </w:rPr>
        <w:t>será capaz de expresar de cuántas maneras el alma se conmueve en</w:t>
      </w:r>
      <w:r w:rsidR="001E4AE6">
        <w:rPr>
          <w:rFonts w:ascii="Times New Roman" w:hAnsi="Times New Roman" w:cs="Times New Roman"/>
        </w:rPr>
        <w:t xml:space="preserve"> </w:t>
      </w:r>
      <w:r w:rsidRPr="009F7557">
        <w:rPr>
          <w:rFonts w:ascii="Times New Roman" w:hAnsi="Times New Roman" w:cs="Times New Roman"/>
        </w:rPr>
        <w:t>la oración en la que ya el pudor prorrumpe en gemidos por los pecados, ya el amor por las penas, ya la devoción por el afecto, ya el amor</w:t>
      </w:r>
      <w:r w:rsidR="001E4AE6">
        <w:rPr>
          <w:rFonts w:ascii="Times New Roman" w:hAnsi="Times New Roman" w:cs="Times New Roman"/>
        </w:rPr>
        <w:t xml:space="preserve"> </w:t>
      </w:r>
      <w:r w:rsidRPr="009F7557">
        <w:rPr>
          <w:rFonts w:ascii="Times New Roman" w:hAnsi="Times New Roman" w:cs="Times New Roman"/>
        </w:rPr>
        <w:t>por el deseo?</w:t>
      </w:r>
    </w:p>
    <w:p w:rsidR="00C25606" w:rsidRPr="00370F80" w:rsidRDefault="00C25606" w:rsidP="00370F80">
      <w:pPr>
        <w:spacing w:after="120" w:line="240" w:lineRule="auto"/>
        <w:jc w:val="both"/>
        <w:rPr>
          <w:rFonts w:ascii="Times New Roman" w:hAnsi="Times New Roman" w:cs="Times New Roman"/>
          <w:i/>
        </w:rPr>
      </w:pPr>
      <w:r w:rsidRPr="00370F80">
        <w:rPr>
          <w:rFonts w:ascii="Times New Roman" w:hAnsi="Times New Roman" w:cs="Times New Roman"/>
          <w:i/>
        </w:rPr>
        <w:t>La presencia y ausencia del Espíritu</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9. Mas, de la consideración de la flaqueza y desgracia presentes,</w:t>
      </w:r>
      <w:r w:rsidR="00370F80" w:rsidRPr="009F7557">
        <w:rPr>
          <w:rFonts w:ascii="Times New Roman" w:hAnsi="Times New Roman" w:cs="Times New Roman"/>
        </w:rPr>
        <w:t xml:space="preserve"> </w:t>
      </w:r>
      <w:r w:rsidR="0075630E">
        <w:rPr>
          <w:rFonts w:ascii="Times New Roman" w:hAnsi="Times New Roman" w:cs="Times New Roman"/>
        </w:rPr>
        <w:t xml:space="preserve">muchas veces nos dolemos y gemimos por </w:t>
      </w:r>
      <w:r w:rsidRPr="009F7557">
        <w:rPr>
          <w:rFonts w:ascii="Times New Roman" w:hAnsi="Times New Roman" w:cs="Times New Roman"/>
        </w:rPr>
        <w:t>causa de las molestias</w:t>
      </w:r>
      <w:r w:rsidR="00370F80">
        <w:rPr>
          <w:rFonts w:ascii="Times New Roman" w:hAnsi="Times New Roman" w:cs="Times New Roman"/>
        </w:rPr>
        <w:t xml:space="preserve"> </w:t>
      </w:r>
      <w:r w:rsidRPr="009F7557">
        <w:rPr>
          <w:rFonts w:ascii="Times New Roman" w:hAnsi="Times New Roman" w:cs="Times New Roman"/>
        </w:rPr>
        <w:t>de esta vida y ponemos ante nuestros ojos las penas que tememos</w:t>
      </w:r>
      <w:r w:rsidR="00370F80">
        <w:rPr>
          <w:rFonts w:ascii="Times New Roman" w:hAnsi="Times New Roman" w:cs="Times New Roman"/>
        </w:rPr>
        <w:t xml:space="preserve"> y </w:t>
      </w:r>
      <w:r w:rsidR="0075630E">
        <w:rPr>
          <w:rFonts w:ascii="Times New Roman" w:hAnsi="Times New Roman" w:cs="Times New Roman"/>
        </w:rPr>
        <w:t>e</w:t>
      </w:r>
      <w:r w:rsidRPr="009F7557">
        <w:rPr>
          <w:rFonts w:ascii="Times New Roman" w:hAnsi="Times New Roman" w:cs="Times New Roman"/>
        </w:rPr>
        <w:t>l reino que esperarnos; recordando los inmensos beneficios de</w:t>
      </w:r>
      <w:r w:rsidR="00370F80">
        <w:rPr>
          <w:rFonts w:ascii="Times New Roman" w:hAnsi="Times New Roman" w:cs="Times New Roman"/>
        </w:rPr>
        <w:t xml:space="preserve"> </w:t>
      </w:r>
      <w:r w:rsidR="0075630E">
        <w:rPr>
          <w:rFonts w:ascii="Times New Roman" w:hAnsi="Times New Roman" w:cs="Times New Roman"/>
        </w:rPr>
        <w:t>Dios par</w:t>
      </w:r>
      <w:r w:rsidRPr="009F7557">
        <w:rPr>
          <w:rFonts w:ascii="Times New Roman" w:hAnsi="Times New Roman" w:cs="Times New Roman"/>
        </w:rPr>
        <w:t>a con nosotros. Sin embargo, n</w:t>
      </w:r>
      <w:r w:rsidR="0075630E">
        <w:rPr>
          <w:rFonts w:ascii="Times New Roman" w:hAnsi="Times New Roman" w:cs="Times New Roman"/>
        </w:rPr>
        <w:t xml:space="preserve">o nos movemos con </w:t>
      </w:r>
      <w:r w:rsidR="00CA284E">
        <w:rPr>
          <w:rFonts w:ascii="Times New Roman" w:hAnsi="Times New Roman" w:cs="Times New Roman"/>
        </w:rPr>
        <w:t>sentimientos de</w:t>
      </w:r>
      <w:r w:rsidR="0075630E">
        <w:rPr>
          <w:rFonts w:ascii="Times New Roman" w:hAnsi="Times New Roman" w:cs="Times New Roman"/>
        </w:rPr>
        <w:t xml:space="preserve"> dolor, ni nos afligimos por sentim</w:t>
      </w:r>
      <w:r w:rsidRPr="009F7557">
        <w:rPr>
          <w:rFonts w:ascii="Times New Roman" w:hAnsi="Times New Roman" w:cs="Times New Roman"/>
        </w:rPr>
        <w:t>ientos de temor alguno, ni somos elevados por ningún deseo de la patria celestial. En</w:t>
      </w:r>
      <w:r w:rsidR="00370F80">
        <w:rPr>
          <w:rFonts w:ascii="Times New Roman" w:hAnsi="Times New Roman" w:cs="Times New Roman"/>
        </w:rPr>
        <w:t xml:space="preserve"> </w:t>
      </w:r>
      <w:r w:rsidR="0075630E">
        <w:rPr>
          <w:rFonts w:ascii="Times New Roman" w:hAnsi="Times New Roman" w:cs="Times New Roman"/>
        </w:rPr>
        <w:t>ocasiones, sin</w:t>
      </w:r>
      <w:r w:rsidRPr="009F7557">
        <w:rPr>
          <w:rFonts w:ascii="Times New Roman" w:hAnsi="Times New Roman" w:cs="Times New Roman"/>
        </w:rPr>
        <w:t xml:space="preserve"> tener delante de nuestros ojos nada de esto, nos </w:t>
      </w:r>
      <w:r w:rsidR="0075630E">
        <w:rPr>
          <w:rFonts w:ascii="Times New Roman" w:hAnsi="Times New Roman" w:cs="Times New Roman"/>
        </w:rPr>
        <w:t>sentim</w:t>
      </w:r>
      <w:r w:rsidRPr="009F7557">
        <w:rPr>
          <w:rFonts w:ascii="Times New Roman" w:hAnsi="Times New Roman" w:cs="Times New Roman"/>
        </w:rPr>
        <w:t>os de pronto elevados</w:t>
      </w:r>
      <w:r w:rsidR="00370F80">
        <w:rPr>
          <w:rFonts w:ascii="Times New Roman" w:hAnsi="Times New Roman" w:cs="Times New Roman"/>
        </w:rPr>
        <w:t xml:space="preserve"> </w:t>
      </w:r>
      <w:r w:rsidR="0075630E">
        <w:rPr>
          <w:rStyle w:val="Refdenotaalpie"/>
          <w:rFonts w:ascii="Times New Roman" w:hAnsi="Times New Roman" w:cs="Times New Roman"/>
        </w:rPr>
        <w:footnoteReference w:id="306"/>
      </w:r>
      <w:r w:rsidR="00370F80">
        <w:rPr>
          <w:rFonts w:ascii="Times New Roman" w:hAnsi="Times New Roman" w:cs="Times New Roman"/>
        </w:rPr>
        <w:t xml:space="preserve"> </w:t>
      </w:r>
      <w:r w:rsidRPr="009F7557">
        <w:rPr>
          <w:rFonts w:ascii="Times New Roman" w:hAnsi="Times New Roman" w:cs="Times New Roman"/>
        </w:rPr>
        <w:t>a tales cosas y, por cierto, de modo</w:t>
      </w:r>
      <w:r w:rsidR="00370F80">
        <w:rPr>
          <w:rFonts w:ascii="Times New Roman" w:hAnsi="Times New Roman" w:cs="Times New Roman"/>
        </w:rPr>
        <w:t xml:space="preserve"> </w:t>
      </w:r>
      <w:r w:rsidRPr="009F7557">
        <w:rPr>
          <w:rFonts w:ascii="Times New Roman" w:hAnsi="Times New Roman" w:cs="Times New Roman"/>
        </w:rPr>
        <w:t>inefable, de afecto en afecto, nos vemos inundados por una lluvia</w:t>
      </w:r>
      <w:r w:rsidR="00370F80">
        <w:rPr>
          <w:rFonts w:ascii="Times New Roman" w:hAnsi="Times New Roman" w:cs="Times New Roman"/>
        </w:rPr>
        <w:t xml:space="preserve"> </w:t>
      </w:r>
      <w:r w:rsidR="0075630E">
        <w:rPr>
          <w:rFonts w:ascii="Times New Roman" w:hAnsi="Times New Roman" w:cs="Times New Roman"/>
        </w:rPr>
        <w:t>de lágrim</w:t>
      </w:r>
      <w:r w:rsidRPr="009F7557">
        <w:rPr>
          <w:rFonts w:ascii="Times New Roman" w:hAnsi="Times New Roman" w:cs="Times New Roman"/>
        </w:rPr>
        <w:t xml:space="preserve">as. ¿Qué es esto? Ciertamente, es porque </w:t>
      </w:r>
      <w:r w:rsidR="0075630E">
        <w:rPr>
          <w:rFonts w:ascii="Times New Roman" w:hAnsi="Times New Roman" w:cs="Times New Roman"/>
          <w:i/>
        </w:rPr>
        <w:t>el Espíri</w:t>
      </w:r>
      <w:r w:rsidR="00CA284E">
        <w:rPr>
          <w:rFonts w:ascii="Times New Roman" w:hAnsi="Times New Roman" w:cs="Times New Roman"/>
          <w:i/>
        </w:rPr>
        <w:t>tu sopla donde quiere y oyes su</w:t>
      </w:r>
      <w:r w:rsidR="0075630E">
        <w:rPr>
          <w:rFonts w:ascii="Times New Roman" w:hAnsi="Times New Roman" w:cs="Times New Roman"/>
          <w:i/>
        </w:rPr>
        <w:t xml:space="preserve"> voz, pero no sabes </w:t>
      </w:r>
      <w:r w:rsidRPr="0075630E">
        <w:rPr>
          <w:rFonts w:ascii="Times New Roman" w:hAnsi="Times New Roman" w:cs="Times New Roman"/>
          <w:i/>
        </w:rPr>
        <w:t>de dónde viene ni</w:t>
      </w:r>
      <w:r w:rsidR="00370F80" w:rsidRPr="0075630E">
        <w:rPr>
          <w:rFonts w:ascii="Times New Roman" w:hAnsi="Times New Roman" w:cs="Times New Roman"/>
          <w:i/>
        </w:rPr>
        <w:t xml:space="preserve"> a dónde va</w:t>
      </w:r>
      <w:r w:rsidR="0075630E">
        <w:rPr>
          <w:rFonts w:ascii="Times New Roman" w:hAnsi="Times New Roman" w:cs="Times New Roman"/>
          <w:i/>
        </w:rPr>
        <w:t xml:space="preserve"> </w:t>
      </w:r>
      <w:r w:rsidR="0075630E" w:rsidRPr="0075630E">
        <w:rPr>
          <w:rStyle w:val="Refdenotaalpie"/>
          <w:rFonts w:ascii="Times New Roman" w:hAnsi="Times New Roman" w:cs="Times New Roman"/>
        </w:rPr>
        <w:footnoteReference w:id="307"/>
      </w:r>
      <w:r w:rsidRPr="009F7557">
        <w:rPr>
          <w:rFonts w:ascii="Times New Roman" w:hAnsi="Times New Roman" w:cs="Times New Roman"/>
        </w:rPr>
        <w:t>. Sabes cuándo viene porque no se deja ignorar mientras inspira; sabes cuándo se va porque el enfriamiento que sigue</w:t>
      </w:r>
      <w:r w:rsidR="00370F80">
        <w:rPr>
          <w:rFonts w:ascii="Times New Roman" w:hAnsi="Times New Roman" w:cs="Times New Roman"/>
        </w:rPr>
        <w:t xml:space="preserve"> </w:t>
      </w:r>
      <w:r w:rsidRPr="009F7557">
        <w:rPr>
          <w:rFonts w:ascii="Times New Roman" w:hAnsi="Times New Roman" w:cs="Times New Roman"/>
        </w:rPr>
        <w:t>al fervor que se retira, no te deja</w:t>
      </w:r>
      <w:r w:rsidR="00370F80">
        <w:rPr>
          <w:rFonts w:ascii="Times New Roman" w:hAnsi="Times New Roman" w:cs="Times New Roman"/>
        </w:rPr>
        <w:t xml:space="preserve"> ignorar que ha cesado su inspi</w:t>
      </w:r>
      <w:r w:rsidRPr="009F7557">
        <w:rPr>
          <w:rFonts w:ascii="Times New Roman" w:hAnsi="Times New Roman" w:cs="Times New Roman"/>
        </w:rPr>
        <w:t>ración. Mas ignoras de dónde viene y a dónde va.</w:t>
      </w:r>
    </w:p>
    <w:p w:rsidR="00F90909" w:rsidRPr="009F7557" w:rsidRDefault="00C25606" w:rsidP="00F90909">
      <w:pPr>
        <w:spacing w:after="120" w:line="240" w:lineRule="auto"/>
        <w:ind w:firstLine="567"/>
        <w:jc w:val="both"/>
        <w:rPr>
          <w:rFonts w:ascii="Times New Roman" w:hAnsi="Times New Roman" w:cs="Times New Roman"/>
        </w:rPr>
      </w:pPr>
      <w:r w:rsidRPr="009F7557">
        <w:rPr>
          <w:rFonts w:ascii="Times New Roman" w:hAnsi="Times New Roman" w:cs="Times New Roman"/>
        </w:rPr>
        <w:t>10. ¿De dónde viene y a dónde va el espíritu que llena toda</w:t>
      </w:r>
      <w:r w:rsidR="0075630E">
        <w:rPr>
          <w:rFonts w:ascii="Times New Roman" w:hAnsi="Times New Roman" w:cs="Times New Roman"/>
        </w:rPr>
        <w:t xml:space="preserve"> </w:t>
      </w:r>
      <w:r w:rsidRPr="009F7557">
        <w:rPr>
          <w:rFonts w:ascii="Times New Roman" w:hAnsi="Times New Roman" w:cs="Times New Roman"/>
        </w:rPr>
        <w:t>la tierra? Porque no le son ajenas estas palabras: ¿No lleno yo el</w:t>
      </w:r>
      <w:r w:rsidR="0075630E">
        <w:rPr>
          <w:rFonts w:ascii="Times New Roman" w:hAnsi="Times New Roman" w:cs="Times New Roman"/>
        </w:rPr>
        <w:t xml:space="preserve"> cielo y la tierra? </w:t>
      </w:r>
      <w:r w:rsidR="0075630E">
        <w:rPr>
          <w:rStyle w:val="Refdenotaalpie"/>
          <w:rFonts w:ascii="Times New Roman" w:hAnsi="Times New Roman" w:cs="Times New Roman"/>
        </w:rPr>
        <w:footnoteReference w:id="308"/>
      </w:r>
      <w:r w:rsidR="0075630E">
        <w:rPr>
          <w:rFonts w:ascii="Times New Roman" w:hAnsi="Times New Roman" w:cs="Times New Roman"/>
        </w:rPr>
        <w:t xml:space="preserve">. </w:t>
      </w:r>
      <w:r w:rsidRPr="009F7557">
        <w:rPr>
          <w:rFonts w:ascii="Times New Roman" w:hAnsi="Times New Roman" w:cs="Times New Roman"/>
        </w:rPr>
        <w:t xml:space="preserve">Y, con todo; viene y no sabes de dónde viene; va, y no conoces </w:t>
      </w:r>
      <w:r w:rsidRPr="009F7557">
        <w:rPr>
          <w:rFonts w:ascii="Times New Roman" w:hAnsi="Times New Roman" w:cs="Times New Roman"/>
        </w:rPr>
        <w:lastRenderedPageBreak/>
        <w:t>a dónde va. Ignoras, en efecto, si viene desde</w:t>
      </w:r>
      <w:r w:rsidR="0075630E">
        <w:rPr>
          <w:rFonts w:ascii="Times New Roman" w:hAnsi="Times New Roman" w:cs="Times New Roman"/>
        </w:rPr>
        <w:t xml:space="preserve"> </w:t>
      </w:r>
      <w:r w:rsidRPr="009F7557">
        <w:rPr>
          <w:rFonts w:ascii="Times New Roman" w:hAnsi="Times New Roman" w:cs="Times New Roman"/>
        </w:rPr>
        <w:t>lo secreto de la misericordia, o del tribunal de la justicia, o del abis</w:t>
      </w:r>
      <w:r w:rsidR="0075630E">
        <w:rPr>
          <w:rFonts w:ascii="Times New Roman" w:hAnsi="Times New Roman" w:cs="Times New Roman"/>
        </w:rPr>
        <w:t>mo de</w:t>
      </w:r>
      <w:r w:rsidRPr="009F7557">
        <w:rPr>
          <w:rFonts w:ascii="Times New Roman" w:hAnsi="Times New Roman" w:cs="Times New Roman"/>
        </w:rPr>
        <w:t xml:space="preserve"> los juicios, o de los tesoros de la ciencia. Cuando viene para</w:t>
      </w:r>
      <w:r w:rsidR="0075630E">
        <w:rPr>
          <w:rFonts w:ascii="Times New Roman" w:hAnsi="Times New Roman" w:cs="Times New Roman"/>
        </w:rPr>
        <w:t xml:space="preserve"> </w:t>
      </w:r>
      <w:r w:rsidRPr="009F7557">
        <w:rPr>
          <w:rFonts w:ascii="Times New Roman" w:hAnsi="Times New Roman" w:cs="Times New Roman"/>
        </w:rPr>
        <w:t>excitar al tibio, o para doler al que peca, o para consolar al afligido,</w:t>
      </w:r>
      <w:r w:rsidR="0075630E" w:rsidRPr="009F7557">
        <w:rPr>
          <w:rFonts w:ascii="Times New Roman" w:hAnsi="Times New Roman" w:cs="Times New Roman"/>
        </w:rPr>
        <w:t xml:space="preserve"> </w:t>
      </w:r>
      <w:r w:rsidRPr="009F7557">
        <w:rPr>
          <w:rFonts w:ascii="Times New Roman" w:hAnsi="Times New Roman" w:cs="Times New Roman"/>
        </w:rPr>
        <w:t>se dice que procede del secreto de la misericordia. Pero, cuando</w:t>
      </w:r>
      <w:r w:rsidR="0075630E">
        <w:rPr>
          <w:rFonts w:ascii="Times New Roman" w:hAnsi="Times New Roman" w:cs="Times New Roman"/>
        </w:rPr>
        <w:t xml:space="preserve"> </w:t>
      </w:r>
      <w:r w:rsidRPr="009F7557">
        <w:rPr>
          <w:rFonts w:ascii="Times New Roman" w:hAnsi="Times New Roman" w:cs="Times New Roman"/>
        </w:rPr>
        <w:t>viene para remunerar el que obra bien con la suavidad de la com</w:t>
      </w:r>
      <w:r w:rsidR="0075630E">
        <w:rPr>
          <w:rFonts w:ascii="Times New Roman" w:hAnsi="Times New Roman" w:cs="Times New Roman"/>
        </w:rPr>
        <w:t>punción espiritual, decim</w:t>
      </w:r>
      <w:r w:rsidRPr="009F7557">
        <w:rPr>
          <w:rFonts w:ascii="Times New Roman" w:hAnsi="Times New Roman" w:cs="Times New Roman"/>
        </w:rPr>
        <w:t>os que desciende a nosotros de la sede de</w:t>
      </w:r>
      <w:r w:rsidR="0075630E">
        <w:rPr>
          <w:rFonts w:ascii="Times New Roman" w:hAnsi="Times New Roman" w:cs="Times New Roman"/>
        </w:rPr>
        <w:t xml:space="preserve"> </w:t>
      </w:r>
      <w:r w:rsidRPr="009F7557">
        <w:rPr>
          <w:rFonts w:ascii="Times New Roman" w:hAnsi="Times New Roman" w:cs="Times New Roman"/>
        </w:rPr>
        <w:t>la justici</w:t>
      </w:r>
      <w:r w:rsidR="0075630E">
        <w:rPr>
          <w:rFonts w:ascii="Times New Roman" w:hAnsi="Times New Roman" w:cs="Times New Roman"/>
        </w:rPr>
        <w:t>a. Mas, si inspira un deseo salu</w:t>
      </w:r>
      <w:r w:rsidRPr="009F7557">
        <w:rPr>
          <w:rFonts w:ascii="Times New Roman" w:hAnsi="Times New Roman" w:cs="Times New Roman"/>
        </w:rPr>
        <w:t>dable en las almas</w:t>
      </w:r>
      <w:r w:rsidR="0075630E">
        <w:rPr>
          <w:rFonts w:ascii="Times New Roman" w:hAnsi="Times New Roman" w:cs="Times New Roman"/>
        </w:rPr>
        <w:t xml:space="preserve"> </w:t>
      </w:r>
      <w:r w:rsidR="0075630E">
        <w:rPr>
          <w:rStyle w:val="Refdenotaalpie"/>
          <w:rFonts w:ascii="Times New Roman" w:hAnsi="Times New Roman" w:cs="Times New Roman"/>
        </w:rPr>
        <w:footnoteReference w:id="309"/>
      </w:r>
      <w:r w:rsidRPr="009F7557">
        <w:rPr>
          <w:rFonts w:ascii="Times New Roman" w:hAnsi="Times New Roman" w:cs="Times New Roman"/>
        </w:rPr>
        <w:t xml:space="preserve"> de aquéllos para quienes todas las cosas cooperan a su mal, que son ingratos a sus beneficios, a éstos les están reservados los suplicios, y tan</w:t>
      </w:r>
      <w:r w:rsidR="00F90909">
        <w:rPr>
          <w:rFonts w:ascii="Times New Roman" w:hAnsi="Times New Roman" w:cs="Times New Roman"/>
        </w:rPr>
        <w:t>to el bien como el mal les son</w:t>
      </w:r>
      <w:r w:rsidR="00F90909" w:rsidRPr="009F7557">
        <w:rPr>
          <w:rFonts w:ascii="Times New Roman" w:hAnsi="Times New Roman" w:cs="Times New Roman"/>
        </w:rPr>
        <w:t xml:space="preserve"> tormento; En este caso no dudes de</w:t>
      </w:r>
      <w:r w:rsidR="00F90909">
        <w:rPr>
          <w:rFonts w:ascii="Times New Roman" w:hAnsi="Times New Roman" w:cs="Times New Roman"/>
        </w:rPr>
        <w:t xml:space="preserve"> </w:t>
      </w:r>
      <w:r w:rsidR="00F90909" w:rsidRPr="009F7557">
        <w:rPr>
          <w:rFonts w:ascii="Times New Roman" w:hAnsi="Times New Roman" w:cs="Times New Roman"/>
        </w:rPr>
        <w:t>que viene del abismo de los juicios. En cambio, si se dignara venir</w:t>
      </w:r>
      <w:r w:rsidR="00F90909">
        <w:rPr>
          <w:rFonts w:ascii="Times New Roman" w:hAnsi="Times New Roman" w:cs="Times New Roman"/>
        </w:rPr>
        <w:t xml:space="preserve"> </w:t>
      </w:r>
      <w:r w:rsidR="00F90909" w:rsidRPr="009F7557">
        <w:rPr>
          <w:rFonts w:ascii="Times New Roman" w:hAnsi="Times New Roman" w:cs="Times New Roman"/>
        </w:rPr>
        <w:t>para que el alma sea purificada por tal visita, haciéndola más luminosa y apta para p</w:t>
      </w:r>
      <w:r w:rsidR="00F90909">
        <w:rPr>
          <w:rFonts w:ascii="Times New Roman" w:hAnsi="Times New Roman" w:cs="Times New Roman"/>
        </w:rPr>
        <w:t>oder escudriñar los secretos de</w:t>
      </w:r>
      <w:r w:rsidR="00F90909" w:rsidRPr="009F7557">
        <w:rPr>
          <w:rFonts w:ascii="Times New Roman" w:hAnsi="Times New Roman" w:cs="Times New Roman"/>
        </w:rPr>
        <w:t xml:space="preserve"> la ciencia divina, ten presente que, entonces, ha salido de los tesoros de las cien</w:t>
      </w:r>
      <w:r w:rsidR="00F90909">
        <w:rPr>
          <w:rFonts w:ascii="Times New Roman" w:hAnsi="Times New Roman" w:cs="Times New Roman"/>
        </w:rPr>
        <w:t>ci</w:t>
      </w:r>
      <w:r w:rsidR="00F90909" w:rsidRPr="009F7557">
        <w:rPr>
          <w:rFonts w:ascii="Times New Roman" w:hAnsi="Times New Roman" w:cs="Times New Roman"/>
        </w:rPr>
        <w:t xml:space="preserve">as. Pero ignoras de dónde viene pues no sabes si eres </w:t>
      </w:r>
      <w:r w:rsidR="00F90909" w:rsidRPr="00F90909">
        <w:rPr>
          <w:rFonts w:ascii="Times New Roman" w:hAnsi="Times New Roman" w:cs="Times New Roman"/>
          <w:i/>
        </w:rPr>
        <w:t xml:space="preserve">digno de amor o de odio </w:t>
      </w:r>
      <w:r w:rsidR="00F90909">
        <w:rPr>
          <w:rStyle w:val="Refdenotaalpie"/>
          <w:rFonts w:ascii="Times New Roman" w:hAnsi="Times New Roman" w:cs="Times New Roman"/>
        </w:rPr>
        <w:footnoteReference w:id="310"/>
      </w:r>
      <w:r w:rsidR="00F90909" w:rsidRPr="009F7557">
        <w:rPr>
          <w:rFonts w:ascii="Times New Roman" w:hAnsi="Times New Roman" w:cs="Times New Roman"/>
        </w:rPr>
        <w:t xml:space="preserve"> pues no puedes saber si es fruto anticipado de la misericordia, si otorga el premio o si se cumple el juicio. Ignoras, también, hacia dónde va. Si, en verdad, quizás permanezca cerca, para</w:t>
      </w:r>
      <w:r w:rsidR="00F90909">
        <w:rPr>
          <w:rFonts w:ascii="Times New Roman" w:hAnsi="Times New Roman" w:cs="Times New Roman"/>
        </w:rPr>
        <w:t xml:space="preserve"> </w:t>
      </w:r>
      <w:r w:rsidR="00F90909" w:rsidRPr="009F7557">
        <w:rPr>
          <w:rFonts w:ascii="Times New Roman" w:hAnsi="Times New Roman" w:cs="Times New Roman"/>
        </w:rPr>
        <w:t xml:space="preserve">volver después de un poco; o bien se irá más lejos, para regresar después de mucho tiempo; o, también, si se aparta </w:t>
      </w:r>
      <w:r w:rsidR="00CA284E" w:rsidRPr="009F7557">
        <w:rPr>
          <w:rFonts w:ascii="Times New Roman" w:hAnsi="Times New Roman" w:cs="Times New Roman"/>
        </w:rPr>
        <w:t>ofendido</w:t>
      </w:r>
      <w:r w:rsidR="00F90909" w:rsidRPr="009F7557">
        <w:rPr>
          <w:rFonts w:ascii="Times New Roman" w:hAnsi="Times New Roman" w:cs="Times New Roman"/>
        </w:rPr>
        <w:t xml:space="preserve"> para no</w:t>
      </w:r>
      <w:r w:rsidR="00F90909">
        <w:rPr>
          <w:rFonts w:ascii="Times New Roman" w:hAnsi="Times New Roman" w:cs="Times New Roman"/>
        </w:rPr>
        <w:t xml:space="preserve"> </w:t>
      </w:r>
      <w:r w:rsidR="00F90909" w:rsidRPr="009F7557">
        <w:rPr>
          <w:rFonts w:ascii="Times New Roman" w:hAnsi="Times New Roman" w:cs="Times New Roman"/>
        </w:rPr>
        <w:t>volver ya más</w:t>
      </w:r>
      <w:r w:rsidR="00F90909">
        <w:rPr>
          <w:rFonts w:ascii="Times New Roman" w:hAnsi="Times New Roman" w:cs="Times New Roman"/>
        </w:rPr>
        <w:t xml:space="preserve"> </w:t>
      </w:r>
      <w:r w:rsidR="00F90909">
        <w:rPr>
          <w:rStyle w:val="Refdenotaalpie"/>
          <w:rFonts w:ascii="Times New Roman" w:hAnsi="Times New Roman" w:cs="Times New Roman"/>
        </w:rPr>
        <w:footnoteReference w:id="311"/>
      </w:r>
      <w:r w:rsidR="00F90909">
        <w:rPr>
          <w:rFonts w:ascii="Times New Roman" w:hAnsi="Times New Roman" w:cs="Times New Roman"/>
        </w:rPr>
        <w:t>.</w:t>
      </w:r>
    </w:p>
    <w:p w:rsidR="00F90909" w:rsidRPr="009F7557" w:rsidRDefault="00F90909" w:rsidP="00F90909">
      <w:pPr>
        <w:spacing w:after="120" w:line="240" w:lineRule="auto"/>
        <w:ind w:firstLine="567"/>
        <w:jc w:val="both"/>
        <w:rPr>
          <w:rFonts w:ascii="Times New Roman" w:hAnsi="Times New Roman" w:cs="Times New Roman"/>
        </w:rPr>
      </w:pPr>
      <w:r w:rsidRPr="009F7557">
        <w:rPr>
          <w:rFonts w:ascii="Times New Roman" w:hAnsi="Times New Roman" w:cs="Times New Roman"/>
        </w:rPr>
        <w:t>Así, pues, inspira cuando quiere, donde quiere y como quiere, distribuyen</w:t>
      </w:r>
      <w:r>
        <w:rPr>
          <w:rFonts w:ascii="Times New Roman" w:hAnsi="Times New Roman" w:cs="Times New Roman"/>
        </w:rPr>
        <w:t xml:space="preserve">do a cada uno lo que quiere y </w:t>
      </w:r>
      <w:r w:rsidRPr="009F7557">
        <w:rPr>
          <w:rFonts w:ascii="Times New Roman" w:hAnsi="Times New Roman" w:cs="Times New Roman"/>
        </w:rPr>
        <w:t>cómo quiere</w:t>
      </w:r>
      <w:r>
        <w:rPr>
          <w:rFonts w:ascii="Times New Roman" w:hAnsi="Times New Roman" w:cs="Times New Roman"/>
        </w:rPr>
        <w:t xml:space="preserve"> </w:t>
      </w:r>
      <w:r>
        <w:rPr>
          <w:rStyle w:val="Refdenotaalpie"/>
          <w:rFonts w:ascii="Times New Roman" w:hAnsi="Times New Roman" w:cs="Times New Roman"/>
        </w:rPr>
        <w:footnoteReference w:id="312"/>
      </w:r>
      <w:r>
        <w:rPr>
          <w:rFonts w:ascii="Times New Roman" w:hAnsi="Times New Roman" w:cs="Times New Roman"/>
        </w:rPr>
        <w:t xml:space="preserve">. </w:t>
      </w:r>
      <w:r w:rsidRPr="009F7557">
        <w:rPr>
          <w:rFonts w:ascii="Times New Roman" w:hAnsi="Times New Roman" w:cs="Times New Roman"/>
        </w:rPr>
        <w:t>Por ello, cuantas veces eleva la mente del que or</w:t>
      </w:r>
      <w:r>
        <w:rPr>
          <w:rFonts w:ascii="Times New Roman" w:hAnsi="Times New Roman" w:cs="Times New Roman"/>
        </w:rPr>
        <w:t>a en una</w:t>
      </w:r>
      <w:r w:rsidRPr="009F7557">
        <w:rPr>
          <w:rFonts w:ascii="Times New Roman" w:hAnsi="Times New Roman" w:cs="Times New Roman"/>
        </w:rPr>
        <w:t xml:space="preserve"> intimidad y, olvidadas cuantas cosas oscurecían la conciencia, arroja totalmente del</w:t>
      </w:r>
      <w:r>
        <w:rPr>
          <w:rFonts w:ascii="Times New Roman" w:hAnsi="Times New Roman" w:cs="Times New Roman"/>
        </w:rPr>
        <w:t xml:space="preserve"> </w:t>
      </w:r>
      <w:r w:rsidRPr="009F7557">
        <w:rPr>
          <w:rFonts w:ascii="Times New Roman" w:hAnsi="Times New Roman" w:cs="Times New Roman"/>
        </w:rPr>
        <w:t>corazón la solicitud y el temor por los delitos, haciéndolo, en un</w:t>
      </w:r>
      <w:r>
        <w:rPr>
          <w:rFonts w:ascii="Times New Roman" w:hAnsi="Times New Roman" w:cs="Times New Roman"/>
        </w:rPr>
        <w:t xml:space="preserve"> </w:t>
      </w:r>
      <w:r w:rsidRPr="009F7557">
        <w:rPr>
          <w:rFonts w:ascii="Times New Roman" w:hAnsi="Times New Roman" w:cs="Times New Roman"/>
        </w:rPr>
        <w:t>instante esta</w:t>
      </w:r>
      <w:r>
        <w:rPr>
          <w:rFonts w:ascii="Times New Roman" w:hAnsi="Times New Roman" w:cs="Times New Roman"/>
        </w:rPr>
        <w:t xml:space="preserve">r seguro de su salvación de un </w:t>
      </w:r>
      <w:r w:rsidRPr="009F7557">
        <w:rPr>
          <w:rFonts w:ascii="Times New Roman" w:hAnsi="Times New Roman" w:cs="Times New Roman"/>
        </w:rPr>
        <w:t>modo admirable e inefable, no</w:t>
      </w:r>
      <w:r>
        <w:rPr>
          <w:rFonts w:ascii="Times New Roman" w:hAnsi="Times New Roman" w:cs="Times New Roman"/>
        </w:rPr>
        <w:t xml:space="preserve"> </w:t>
      </w:r>
      <w:r w:rsidRPr="009F7557">
        <w:rPr>
          <w:rFonts w:ascii="Times New Roman" w:hAnsi="Times New Roman" w:cs="Times New Roman"/>
        </w:rPr>
        <w:t xml:space="preserve">dudes de que tienes </w:t>
      </w:r>
      <w:r w:rsidRPr="00F90909">
        <w:rPr>
          <w:rFonts w:ascii="Times New Roman" w:hAnsi="Times New Roman" w:cs="Times New Roman"/>
          <w:i/>
        </w:rPr>
        <w:t xml:space="preserve">las manos levantadas </w:t>
      </w:r>
      <w:r w:rsidRPr="009F7557">
        <w:rPr>
          <w:rFonts w:ascii="Times New Roman" w:hAnsi="Times New Roman" w:cs="Times New Roman"/>
        </w:rPr>
        <w:t>hacia lo alto, porque, cuanto se hace con la ayuda de los santos ángeles, puede</w:t>
      </w:r>
      <w:r>
        <w:rPr>
          <w:rFonts w:ascii="Times New Roman" w:hAnsi="Times New Roman" w:cs="Times New Roman"/>
        </w:rPr>
        <w:t xml:space="preserve"> </w:t>
      </w:r>
      <w:r w:rsidRPr="009F7557">
        <w:rPr>
          <w:rFonts w:ascii="Times New Roman" w:hAnsi="Times New Roman" w:cs="Times New Roman"/>
        </w:rPr>
        <w:t xml:space="preserve">entenderse que se les dice a ellos: </w:t>
      </w:r>
      <w:r w:rsidRPr="00F90909">
        <w:rPr>
          <w:rFonts w:ascii="Times New Roman" w:hAnsi="Times New Roman" w:cs="Times New Roman"/>
          <w:i/>
        </w:rPr>
        <w:t>Alzad las manos</w:t>
      </w:r>
      <w:r w:rsidRPr="009F7557">
        <w:rPr>
          <w:rFonts w:ascii="Times New Roman" w:hAnsi="Times New Roman" w:cs="Times New Roman"/>
        </w:rPr>
        <w:t>.</w:t>
      </w:r>
    </w:p>
    <w:p w:rsidR="00C25606" w:rsidRPr="00992570" w:rsidRDefault="00C25606" w:rsidP="00992570">
      <w:pPr>
        <w:spacing w:after="120" w:line="240" w:lineRule="auto"/>
        <w:jc w:val="both"/>
        <w:rPr>
          <w:rFonts w:ascii="Times New Roman" w:hAnsi="Times New Roman" w:cs="Times New Roman"/>
          <w:i/>
        </w:rPr>
      </w:pPr>
      <w:r w:rsidRPr="00992570">
        <w:rPr>
          <w:rFonts w:ascii="Times New Roman" w:hAnsi="Times New Roman" w:cs="Times New Roman"/>
          <w:i/>
        </w:rPr>
        <w:t>Corrección de las fal</w:t>
      </w:r>
      <w:r w:rsidR="00992570">
        <w:rPr>
          <w:rFonts w:ascii="Times New Roman" w:hAnsi="Times New Roman" w:cs="Times New Roman"/>
          <w:i/>
        </w:rPr>
        <w:t>tas conforme con el mandato de Isaí</w:t>
      </w:r>
      <w:r w:rsidRPr="00992570">
        <w:rPr>
          <w:rFonts w:ascii="Times New Roman" w:hAnsi="Times New Roman" w:cs="Times New Roman"/>
          <w:i/>
        </w:rPr>
        <w:t>as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11. Fuera de esto, contra los tres géneros de pecados en los que</w:t>
      </w:r>
      <w:r w:rsidR="00992570">
        <w:rPr>
          <w:rFonts w:ascii="Times New Roman" w:hAnsi="Times New Roman" w:cs="Times New Roman"/>
        </w:rPr>
        <w:t xml:space="preserve"> </w:t>
      </w:r>
      <w:r w:rsidR="00A70B4F">
        <w:rPr>
          <w:rFonts w:ascii="Times New Roman" w:hAnsi="Times New Roman" w:cs="Times New Roman"/>
        </w:rPr>
        <w:t>incurrimos, a</w:t>
      </w:r>
      <w:r w:rsidRPr="009F7557">
        <w:rPr>
          <w:rFonts w:ascii="Times New Roman" w:hAnsi="Times New Roman" w:cs="Times New Roman"/>
        </w:rPr>
        <w:t xml:space="preserve"> saber, de pensamiento, d</w:t>
      </w:r>
      <w:r w:rsidR="00992570">
        <w:rPr>
          <w:rFonts w:ascii="Times New Roman" w:hAnsi="Times New Roman" w:cs="Times New Roman"/>
        </w:rPr>
        <w:t>e palabra y de obra; se nos exi</w:t>
      </w:r>
      <w:r w:rsidRPr="009F7557">
        <w:rPr>
          <w:rFonts w:ascii="Times New Roman" w:hAnsi="Times New Roman" w:cs="Times New Roman"/>
        </w:rPr>
        <w:t>gen a nos</w:t>
      </w:r>
      <w:r w:rsidR="00992570">
        <w:rPr>
          <w:rFonts w:ascii="Times New Roman" w:hAnsi="Times New Roman" w:cs="Times New Roman"/>
        </w:rPr>
        <w:t>otros, por la autoridad profétic</w:t>
      </w:r>
      <w:r w:rsidRPr="009F7557">
        <w:rPr>
          <w:rFonts w:ascii="Times New Roman" w:hAnsi="Times New Roman" w:cs="Times New Roman"/>
        </w:rPr>
        <w:t xml:space="preserve">a, estas tres cosas: </w:t>
      </w:r>
      <w:r w:rsidRPr="00A70B4F">
        <w:rPr>
          <w:rFonts w:ascii="Times New Roman" w:hAnsi="Times New Roman" w:cs="Times New Roman"/>
          <w:i/>
        </w:rPr>
        <w:t>Sobre</w:t>
      </w:r>
      <w:r w:rsidR="00992570" w:rsidRPr="00A70B4F">
        <w:rPr>
          <w:rFonts w:ascii="Times New Roman" w:hAnsi="Times New Roman" w:cs="Times New Roman"/>
          <w:i/>
        </w:rPr>
        <w:t xml:space="preserve"> </w:t>
      </w:r>
      <w:r w:rsidRPr="00A70B4F">
        <w:rPr>
          <w:rFonts w:ascii="Times New Roman" w:hAnsi="Times New Roman" w:cs="Times New Roman"/>
          <w:i/>
        </w:rPr>
        <w:t>el monte en tinieblas levantad una señal, alzad la voz y elevad las</w:t>
      </w:r>
      <w:r w:rsidR="00A70B4F" w:rsidRPr="00A70B4F">
        <w:rPr>
          <w:rFonts w:ascii="Times New Roman" w:hAnsi="Times New Roman" w:cs="Times New Roman"/>
          <w:i/>
        </w:rPr>
        <w:t xml:space="preserve"> </w:t>
      </w:r>
      <w:r w:rsidRPr="00A70B4F">
        <w:rPr>
          <w:rFonts w:ascii="Times New Roman" w:hAnsi="Times New Roman" w:cs="Times New Roman"/>
          <w:i/>
        </w:rPr>
        <w:t>manos</w:t>
      </w:r>
      <w:r w:rsidR="00A70B4F">
        <w:rPr>
          <w:rFonts w:ascii="Times New Roman" w:hAnsi="Times New Roman" w:cs="Times New Roman"/>
        </w:rPr>
        <w:t xml:space="preserve"> </w:t>
      </w:r>
      <w:r w:rsidR="00A70B4F">
        <w:rPr>
          <w:rStyle w:val="Refdenotaalpie"/>
          <w:rFonts w:ascii="Times New Roman" w:hAnsi="Times New Roman" w:cs="Times New Roman"/>
        </w:rPr>
        <w:footnoteReference w:id="313"/>
      </w:r>
      <w:r w:rsidRPr="009F7557">
        <w:rPr>
          <w:rFonts w:ascii="Times New Roman" w:hAnsi="Times New Roman" w:cs="Times New Roman"/>
        </w:rPr>
        <w:t>. Nuestro corazón que, en efecto, es sublime por su naturaleza e inescrutable por su profundidad puede, no obstante, llamarse monte en tinieblas por lo que es necesario que lo protejamos</w:t>
      </w:r>
      <w:r w:rsidR="00A70B4F">
        <w:rPr>
          <w:rFonts w:ascii="Times New Roman" w:hAnsi="Times New Roman" w:cs="Times New Roman"/>
        </w:rPr>
        <w:t xml:space="preserve"> </w:t>
      </w:r>
      <w:r w:rsidRPr="009F7557">
        <w:rPr>
          <w:rFonts w:ascii="Times New Roman" w:hAnsi="Times New Roman" w:cs="Times New Roman"/>
        </w:rPr>
        <w:t>con el recuerdo de la Cruz para que no pequemos con el pensamiento. Y se nos manda que levantemos la voz para que ni pequemos con</w:t>
      </w:r>
      <w:r w:rsidR="00A70B4F">
        <w:rPr>
          <w:rFonts w:ascii="Times New Roman" w:hAnsi="Times New Roman" w:cs="Times New Roman"/>
        </w:rPr>
        <w:t xml:space="preserve"> </w:t>
      </w:r>
      <w:r w:rsidRPr="009F7557">
        <w:rPr>
          <w:rFonts w:ascii="Times New Roman" w:hAnsi="Times New Roman" w:cs="Times New Roman"/>
        </w:rPr>
        <w:t>las palabras</w:t>
      </w:r>
      <w:r w:rsidR="00A70B4F">
        <w:rPr>
          <w:rFonts w:ascii="Times New Roman" w:hAnsi="Times New Roman" w:cs="Times New Roman"/>
        </w:rPr>
        <w:t xml:space="preserve"> </w:t>
      </w:r>
      <w:r w:rsidR="00A70B4F">
        <w:rPr>
          <w:rStyle w:val="Refdenotaalpie"/>
          <w:rFonts w:ascii="Times New Roman" w:hAnsi="Times New Roman" w:cs="Times New Roman"/>
        </w:rPr>
        <w:footnoteReference w:id="314"/>
      </w:r>
      <w:r w:rsidR="00A70B4F">
        <w:rPr>
          <w:rFonts w:ascii="Times New Roman" w:hAnsi="Times New Roman" w:cs="Times New Roman"/>
        </w:rPr>
        <w:t>.</w:t>
      </w:r>
      <w:r w:rsidRPr="009F7557">
        <w:rPr>
          <w:rFonts w:ascii="Times New Roman" w:hAnsi="Times New Roman" w:cs="Times New Roman"/>
        </w:rPr>
        <w:t xml:space="preserve"> Es necesario, ciertamente, el precepto, sobre todo</w:t>
      </w:r>
      <w:r w:rsidR="00A70B4F">
        <w:rPr>
          <w:rFonts w:ascii="Times New Roman" w:hAnsi="Times New Roman" w:cs="Times New Roman"/>
        </w:rPr>
        <w:t xml:space="preserve"> </w:t>
      </w:r>
      <w:r w:rsidRPr="009F7557">
        <w:rPr>
          <w:rFonts w:ascii="Times New Roman" w:hAnsi="Times New Roman" w:cs="Times New Roman"/>
        </w:rPr>
        <w:t>en este tiempo en que, a diario, la lengua de casi todos se ocupa en</w:t>
      </w:r>
      <w:r w:rsidR="00A70B4F">
        <w:rPr>
          <w:rFonts w:ascii="Times New Roman" w:hAnsi="Times New Roman" w:cs="Times New Roman"/>
        </w:rPr>
        <w:t xml:space="preserve"> </w:t>
      </w:r>
      <w:r w:rsidRPr="009F7557">
        <w:rPr>
          <w:rFonts w:ascii="Times New Roman" w:hAnsi="Times New Roman" w:cs="Times New Roman"/>
        </w:rPr>
        <w:t>cosas bajas y hasta culpables siendo raro quien levanta la voz a lo</w:t>
      </w:r>
      <w:r w:rsidR="00A70B4F">
        <w:rPr>
          <w:rFonts w:ascii="Times New Roman" w:hAnsi="Times New Roman" w:cs="Times New Roman"/>
        </w:rPr>
        <w:t xml:space="preserve"> </w:t>
      </w:r>
      <w:r w:rsidRPr="009F7557">
        <w:rPr>
          <w:rFonts w:ascii="Times New Roman" w:hAnsi="Times New Roman" w:cs="Times New Roman"/>
        </w:rPr>
        <w:t>alto.</w:t>
      </w:r>
    </w:p>
    <w:p w:rsidR="00202E4E" w:rsidRPr="009F7557" w:rsidRDefault="00A70B4F" w:rsidP="00202E4E">
      <w:pPr>
        <w:spacing w:after="120" w:line="240" w:lineRule="auto"/>
        <w:ind w:firstLine="567"/>
        <w:jc w:val="both"/>
        <w:rPr>
          <w:rFonts w:ascii="Times New Roman" w:hAnsi="Times New Roman" w:cs="Times New Roman"/>
        </w:rPr>
      </w:pPr>
      <w:r>
        <w:rPr>
          <w:rFonts w:ascii="Times New Roman" w:hAnsi="Times New Roman" w:cs="Times New Roman"/>
        </w:rPr>
        <w:t>1</w:t>
      </w:r>
      <w:r w:rsidR="00C25606" w:rsidRPr="009F7557">
        <w:rPr>
          <w:rFonts w:ascii="Times New Roman" w:hAnsi="Times New Roman" w:cs="Times New Roman"/>
        </w:rPr>
        <w:t>2. Así, carísimos hermanos, avergüenza el decirlo, con muchos</w:t>
      </w:r>
      <w:r>
        <w:rPr>
          <w:rFonts w:ascii="Times New Roman" w:hAnsi="Times New Roman" w:cs="Times New Roman"/>
        </w:rPr>
        <w:t xml:space="preserve"> reuni</w:t>
      </w:r>
      <w:r w:rsidR="00C25606" w:rsidRPr="009F7557">
        <w:rPr>
          <w:rFonts w:ascii="Times New Roman" w:hAnsi="Times New Roman" w:cs="Times New Roman"/>
        </w:rPr>
        <w:t>dos en un lugar se escuchan por doquiera murmuraciones</w:t>
      </w:r>
      <w:r>
        <w:rPr>
          <w:rFonts w:ascii="Times New Roman" w:hAnsi="Times New Roman" w:cs="Times New Roman"/>
        </w:rPr>
        <w:t xml:space="preserve"> </w:t>
      </w:r>
      <w:r>
        <w:rPr>
          <w:rStyle w:val="Refdenotaalpie"/>
          <w:rFonts w:ascii="Times New Roman" w:hAnsi="Times New Roman" w:cs="Times New Roman"/>
        </w:rPr>
        <w:footnoteReference w:id="315"/>
      </w:r>
      <w:r>
        <w:rPr>
          <w:rFonts w:ascii="Times New Roman" w:hAnsi="Times New Roman" w:cs="Times New Roman"/>
        </w:rPr>
        <w:t xml:space="preserve"> y</w:t>
      </w:r>
      <w:r w:rsidR="00C25606" w:rsidRPr="009F7557">
        <w:rPr>
          <w:rFonts w:ascii="Times New Roman" w:hAnsi="Times New Roman" w:cs="Times New Roman"/>
        </w:rPr>
        <w:t xml:space="preserve"> abundan los juicios. Pues, dejando a un lado a los que aman este</w:t>
      </w:r>
      <w:r>
        <w:rPr>
          <w:rFonts w:ascii="Times New Roman" w:hAnsi="Times New Roman" w:cs="Times New Roman"/>
        </w:rPr>
        <w:t xml:space="preserve"> mundo, cuy</w:t>
      </w:r>
      <w:r w:rsidR="00C25606" w:rsidRPr="009F7557">
        <w:rPr>
          <w:rFonts w:ascii="Times New Roman" w:hAnsi="Times New Roman" w:cs="Times New Roman"/>
        </w:rPr>
        <w:t xml:space="preserve">a lengua sólo se ocupa del lucro y las torpezas ¿qué </w:t>
      </w:r>
      <w:r w:rsidR="00CA284E" w:rsidRPr="009F7557">
        <w:rPr>
          <w:rFonts w:ascii="Times New Roman" w:hAnsi="Times New Roman" w:cs="Times New Roman"/>
        </w:rPr>
        <w:t>diré</w:t>
      </w:r>
      <w:r w:rsidR="00C25606" w:rsidRPr="009F7557">
        <w:rPr>
          <w:rFonts w:ascii="Times New Roman" w:hAnsi="Times New Roman" w:cs="Times New Roman"/>
        </w:rPr>
        <w:t xml:space="preserve"> de aquellos que parecen haber renunciado a las obras seculares?</w:t>
      </w:r>
      <w:r w:rsidRPr="009F7557">
        <w:rPr>
          <w:rFonts w:ascii="Times New Roman" w:hAnsi="Times New Roman" w:cs="Times New Roman"/>
        </w:rPr>
        <w:t xml:space="preserve"> </w:t>
      </w:r>
      <w:r w:rsidR="00C25606" w:rsidRPr="009F7557">
        <w:rPr>
          <w:rFonts w:ascii="Times New Roman" w:hAnsi="Times New Roman" w:cs="Times New Roman"/>
        </w:rPr>
        <w:t>De estos tales, casi todas las disputas y conversaciones</w:t>
      </w:r>
      <w:r>
        <w:rPr>
          <w:rFonts w:ascii="Times New Roman" w:hAnsi="Times New Roman" w:cs="Times New Roman"/>
        </w:rPr>
        <w:t xml:space="preserve"> </w:t>
      </w:r>
      <w:r>
        <w:rPr>
          <w:rStyle w:val="Refdenotaalpie"/>
          <w:rFonts w:ascii="Times New Roman" w:hAnsi="Times New Roman" w:cs="Times New Roman"/>
        </w:rPr>
        <w:footnoteReference w:id="316"/>
      </w:r>
      <w:r w:rsidR="00C25606" w:rsidRPr="009F7557">
        <w:rPr>
          <w:rFonts w:ascii="Times New Roman" w:hAnsi="Times New Roman" w:cs="Times New Roman"/>
        </w:rPr>
        <w:t xml:space="preserve"> son acerca del vientre</w:t>
      </w:r>
      <w:r>
        <w:rPr>
          <w:rFonts w:ascii="Times New Roman" w:hAnsi="Times New Roman" w:cs="Times New Roman"/>
        </w:rPr>
        <w:t xml:space="preserve"> </w:t>
      </w:r>
      <w:r>
        <w:rPr>
          <w:rStyle w:val="Refdenotaalpie"/>
          <w:rFonts w:ascii="Times New Roman" w:hAnsi="Times New Roman" w:cs="Times New Roman"/>
        </w:rPr>
        <w:footnoteReference w:id="317"/>
      </w:r>
      <w:r>
        <w:rPr>
          <w:rFonts w:ascii="Times New Roman" w:hAnsi="Times New Roman" w:cs="Times New Roman"/>
        </w:rPr>
        <w:t>, no quizá</w:t>
      </w:r>
      <w:r w:rsidR="00C25606" w:rsidRPr="009F7557">
        <w:rPr>
          <w:rFonts w:ascii="Times New Roman" w:hAnsi="Times New Roman" w:cs="Times New Roman"/>
        </w:rPr>
        <w:t xml:space="preserve"> por su delectación sino por el peso que</w:t>
      </w:r>
      <w:r>
        <w:rPr>
          <w:rFonts w:ascii="Times New Roman" w:hAnsi="Times New Roman" w:cs="Times New Roman"/>
        </w:rPr>
        <w:t xml:space="preserve"> </w:t>
      </w:r>
      <w:r w:rsidR="00C25606" w:rsidRPr="009F7557">
        <w:rPr>
          <w:rFonts w:ascii="Times New Roman" w:hAnsi="Times New Roman" w:cs="Times New Roman"/>
        </w:rPr>
        <w:t>supone. Y, de esta forma, ya se ven turbados por la ira, ya aplastados por la tristeza, bien encendidos por el odio, bien turbados por</w:t>
      </w:r>
      <w:r>
        <w:rPr>
          <w:rFonts w:ascii="Times New Roman" w:hAnsi="Times New Roman" w:cs="Times New Roman"/>
        </w:rPr>
        <w:t xml:space="preserve"> </w:t>
      </w:r>
      <w:r w:rsidR="00C25606" w:rsidRPr="009F7557">
        <w:rPr>
          <w:rFonts w:ascii="Times New Roman" w:hAnsi="Times New Roman" w:cs="Times New Roman"/>
        </w:rPr>
        <w:t>la murmuración, o bien se hallan trabados en pendencias</w:t>
      </w:r>
      <w:r w:rsidR="00202E4E">
        <w:rPr>
          <w:rStyle w:val="Refdenotaalpie"/>
          <w:rFonts w:ascii="Times New Roman" w:hAnsi="Times New Roman" w:cs="Times New Roman"/>
        </w:rPr>
        <w:footnoteReference w:id="318"/>
      </w:r>
      <w:r w:rsidR="00C25606" w:rsidRPr="009F7557">
        <w:rPr>
          <w:rFonts w:ascii="Times New Roman" w:hAnsi="Times New Roman" w:cs="Times New Roman"/>
        </w:rPr>
        <w:t>, y así</w:t>
      </w:r>
      <w:r>
        <w:rPr>
          <w:rFonts w:ascii="Times New Roman" w:hAnsi="Times New Roman" w:cs="Times New Roman"/>
        </w:rPr>
        <w:t xml:space="preserve"> </w:t>
      </w:r>
      <w:r w:rsidR="00C25606" w:rsidRPr="009F7557">
        <w:rPr>
          <w:rFonts w:ascii="Times New Roman" w:hAnsi="Times New Roman" w:cs="Times New Roman"/>
        </w:rPr>
        <w:t>sus almas</w:t>
      </w:r>
      <w:r>
        <w:rPr>
          <w:rFonts w:ascii="Times New Roman" w:hAnsi="Times New Roman" w:cs="Times New Roman"/>
        </w:rPr>
        <w:t xml:space="preserve"> </w:t>
      </w:r>
      <w:r w:rsidR="00202E4E">
        <w:rPr>
          <w:rStyle w:val="Refdenotaalpie"/>
          <w:rFonts w:ascii="Times New Roman" w:hAnsi="Times New Roman" w:cs="Times New Roman"/>
        </w:rPr>
        <w:footnoteReference w:id="319"/>
      </w:r>
      <w:r w:rsidR="00C25606" w:rsidRPr="009F7557">
        <w:rPr>
          <w:rFonts w:ascii="Times New Roman" w:hAnsi="Times New Roman" w:cs="Times New Roman"/>
        </w:rPr>
        <w:t xml:space="preserve"> se ajustan siempre a lo inferior y al vientre de donde</w:t>
      </w:r>
      <w:r>
        <w:rPr>
          <w:rFonts w:ascii="Times New Roman" w:hAnsi="Times New Roman" w:cs="Times New Roman"/>
        </w:rPr>
        <w:t xml:space="preserve"> </w:t>
      </w:r>
      <w:r w:rsidR="00C25606" w:rsidRPr="009F7557">
        <w:rPr>
          <w:rFonts w:ascii="Times New Roman" w:hAnsi="Times New Roman" w:cs="Times New Roman"/>
        </w:rPr>
        <w:t>sacan para sí unas veces gozo, y otras· dolor. Estos, evidentemente,</w:t>
      </w:r>
      <w:r w:rsidR="00202E4E" w:rsidRPr="00202E4E">
        <w:rPr>
          <w:rFonts w:ascii="Times New Roman" w:hAnsi="Times New Roman" w:cs="Times New Roman"/>
        </w:rPr>
        <w:t xml:space="preserve"> </w:t>
      </w:r>
      <w:r w:rsidR="00202E4E" w:rsidRPr="009F7557">
        <w:rPr>
          <w:rFonts w:ascii="Times New Roman" w:hAnsi="Times New Roman" w:cs="Times New Roman"/>
        </w:rPr>
        <w:t>no elevan la voz sino que la apagan torpemente.</w:t>
      </w:r>
    </w:p>
    <w:p w:rsidR="00202E4E" w:rsidRPr="009F7557" w:rsidRDefault="00202E4E" w:rsidP="00202E4E">
      <w:pPr>
        <w:spacing w:after="120" w:line="240" w:lineRule="auto"/>
        <w:ind w:firstLine="567"/>
        <w:jc w:val="both"/>
        <w:rPr>
          <w:rFonts w:ascii="Times New Roman" w:hAnsi="Times New Roman" w:cs="Times New Roman"/>
        </w:rPr>
      </w:pPr>
      <w:r w:rsidRPr="009F7557">
        <w:rPr>
          <w:rFonts w:ascii="Times New Roman" w:hAnsi="Times New Roman" w:cs="Times New Roman"/>
        </w:rPr>
        <w:t>Lo mismo hacen aquéllos que todo el día tratan de negocios ajenos, los que se jactan de sus obras detractando las de los demás y, dejando a un lado las cosas serias y útiles, vuelcan vanidades y torpezas</w:t>
      </w:r>
      <w:r>
        <w:rPr>
          <w:rFonts w:ascii="Times New Roman" w:hAnsi="Times New Roman" w:cs="Times New Roman"/>
        </w:rPr>
        <w:t xml:space="preserve"> </w:t>
      </w:r>
      <w:r>
        <w:rPr>
          <w:rStyle w:val="Refdenotaalpie"/>
          <w:rFonts w:ascii="Times New Roman" w:hAnsi="Times New Roman" w:cs="Times New Roman"/>
        </w:rPr>
        <w:footnoteReference w:id="320"/>
      </w:r>
      <w:r w:rsidRPr="009F7557">
        <w:rPr>
          <w:rFonts w:ascii="Times New Roman" w:hAnsi="Times New Roman" w:cs="Times New Roman"/>
        </w:rPr>
        <w:t>.</w:t>
      </w:r>
    </w:p>
    <w:p w:rsidR="00202E4E" w:rsidRPr="009F7557" w:rsidRDefault="00202E4E" w:rsidP="00202E4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Contra todo esto nos manda </w:t>
      </w:r>
      <w:r w:rsidRPr="00202E4E">
        <w:rPr>
          <w:rFonts w:ascii="Times New Roman" w:hAnsi="Times New Roman" w:cs="Times New Roman"/>
          <w:i/>
        </w:rPr>
        <w:t>levantar la voz</w:t>
      </w:r>
      <w:r w:rsidRPr="009F7557">
        <w:rPr>
          <w:rFonts w:ascii="Times New Roman" w:hAnsi="Times New Roman" w:cs="Times New Roman"/>
        </w:rPr>
        <w:t xml:space="preserve"> la palabra profética a fin de que nuestro lenguaje trate sobre las cosas celestiales de</w:t>
      </w:r>
      <w:r>
        <w:rPr>
          <w:rFonts w:ascii="Times New Roman" w:hAnsi="Times New Roman" w:cs="Times New Roman"/>
        </w:rPr>
        <w:t xml:space="preserve"> </w:t>
      </w:r>
      <w:r w:rsidRPr="009F7557">
        <w:rPr>
          <w:rFonts w:ascii="Times New Roman" w:hAnsi="Times New Roman" w:cs="Times New Roman"/>
        </w:rPr>
        <w:t>tal manera que, o provoque el temor de Dios, infunda el amor, aumente la ciencia, o convierta las costumbres</w:t>
      </w:r>
      <w:r>
        <w:rPr>
          <w:rFonts w:ascii="Times New Roman" w:hAnsi="Times New Roman" w:cs="Times New Roman"/>
        </w:rPr>
        <w:t xml:space="preserve"> </w:t>
      </w:r>
      <w:r>
        <w:rPr>
          <w:rStyle w:val="Refdenotaalpie"/>
          <w:rFonts w:ascii="Times New Roman" w:hAnsi="Times New Roman" w:cs="Times New Roman"/>
        </w:rPr>
        <w:footnoteReference w:id="321"/>
      </w:r>
      <w:r w:rsidRPr="009F7557">
        <w:rPr>
          <w:rFonts w:ascii="Times New Roman" w:hAnsi="Times New Roman" w:cs="Times New Roman"/>
        </w:rPr>
        <w:t xml:space="preserve">. Se manda </w:t>
      </w:r>
      <w:r w:rsidRPr="00202E4E">
        <w:rPr>
          <w:rFonts w:ascii="Times New Roman" w:hAnsi="Times New Roman" w:cs="Times New Roman"/>
          <w:i/>
        </w:rPr>
        <w:t>levantar las manos</w:t>
      </w:r>
      <w:r w:rsidRPr="009F7557">
        <w:rPr>
          <w:rFonts w:ascii="Times New Roman" w:hAnsi="Times New Roman" w:cs="Times New Roman"/>
        </w:rPr>
        <w:t xml:space="preserve"> para que </w:t>
      </w:r>
      <w:r w:rsidRPr="00202E4E">
        <w:rPr>
          <w:rFonts w:ascii="Times New Roman" w:hAnsi="Times New Roman" w:cs="Times New Roman"/>
          <w:i/>
        </w:rPr>
        <w:t>amontonemos tesoros en el cielo</w:t>
      </w:r>
      <w:r w:rsidRPr="009F7557">
        <w:rPr>
          <w:rFonts w:ascii="Times New Roman" w:hAnsi="Times New Roman" w:cs="Times New Roman"/>
        </w:rPr>
        <w:t xml:space="preserve"> </w:t>
      </w:r>
      <w:r w:rsidRPr="00202E4E">
        <w:rPr>
          <w:rFonts w:ascii="Times New Roman" w:hAnsi="Times New Roman" w:cs="Times New Roman"/>
          <w:i/>
        </w:rPr>
        <w:t xml:space="preserve">donde no </w:t>
      </w:r>
      <w:r w:rsidRPr="00202E4E">
        <w:rPr>
          <w:rFonts w:ascii="Times New Roman" w:hAnsi="Times New Roman" w:cs="Times New Roman"/>
          <w:i/>
        </w:rPr>
        <w:lastRenderedPageBreak/>
        <w:t>hay polilla ni herrumbre que consuman</w:t>
      </w:r>
      <w:r>
        <w:rPr>
          <w:rFonts w:ascii="Times New Roman" w:hAnsi="Times New Roman" w:cs="Times New Roman"/>
        </w:rPr>
        <w:t xml:space="preserve"> </w:t>
      </w:r>
      <w:r>
        <w:rPr>
          <w:rStyle w:val="Refdenotaalpie"/>
          <w:rFonts w:ascii="Times New Roman" w:hAnsi="Times New Roman" w:cs="Times New Roman"/>
        </w:rPr>
        <w:footnoteReference w:id="322"/>
      </w:r>
      <w:r>
        <w:rPr>
          <w:rFonts w:ascii="Times New Roman" w:hAnsi="Times New Roman" w:cs="Times New Roman"/>
        </w:rPr>
        <w:t xml:space="preserve"> </w:t>
      </w:r>
      <w:r w:rsidRPr="009F7557">
        <w:rPr>
          <w:rFonts w:ascii="Times New Roman" w:hAnsi="Times New Roman" w:cs="Times New Roman"/>
        </w:rPr>
        <w:t>y así, efectivamente, elevemos</w:t>
      </w:r>
      <w:r>
        <w:rPr>
          <w:rFonts w:ascii="Times New Roman" w:hAnsi="Times New Roman" w:cs="Times New Roman"/>
        </w:rPr>
        <w:t xml:space="preserve"> </w:t>
      </w:r>
      <w:r w:rsidRPr="009F7557">
        <w:rPr>
          <w:rFonts w:ascii="Times New Roman" w:hAnsi="Times New Roman" w:cs="Times New Roman"/>
        </w:rPr>
        <w:t>al cielo nuestras buenas obras no haciendo nuestra justicia delante</w:t>
      </w:r>
      <w:r>
        <w:rPr>
          <w:rFonts w:ascii="Times New Roman" w:hAnsi="Times New Roman" w:cs="Times New Roman"/>
        </w:rPr>
        <w:t xml:space="preserve"> </w:t>
      </w:r>
      <w:r w:rsidRPr="009F7557">
        <w:rPr>
          <w:rFonts w:ascii="Times New Roman" w:hAnsi="Times New Roman" w:cs="Times New Roman"/>
        </w:rPr>
        <w:t xml:space="preserve">de los hombres para ser vistos por ellos </w:t>
      </w:r>
      <w:r>
        <w:rPr>
          <w:rStyle w:val="Refdenotaalpie"/>
          <w:rFonts w:ascii="Times New Roman" w:hAnsi="Times New Roman" w:cs="Times New Roman"/>
        </w:rPr>
        <w:footnoteReference w:id="323"/>
      </w:r>
      <w:r>
        <w:rPr>
          <w:rFonts w:ascii="Times New Roman" w:hAnsi="Times New Roman" w:cs="Times New Roman"/>
        </w:rPr>
        <w:t>.</w:t>
      </w:r>
    </w:p>
    <w:p w:rsidR="00C25606" w:rsidRPr="00721BAE" w:rsidRDefault="00C25606" w:rsidP="00721BAE">
      <w:pPr>
        <w:spacing w:after="120" w:line="240" w:lineRule="auto"/>
        <w:jc w:val="both"/>
        <w:rPr>
          <w:rFonts w:ascii="Times New Roman" w:hAnsi="Times New Roman" w:cs="Times New Roman"/>
          <w:i/>
        </w:rPr>
      </w:pPr>
      <w:r w:rsidRPr="00721BAE">
        <w:rPr>
          <w:rFonts w:ascii="Times New Roman" w:hAnsi="Times New Roman" w:cs="Times New Roman"/>
          <w:i/>
        </w:rPr>
        <w:t>Hacer lugar a las virtudes</w:t>
      </w:r>
    </w:p>
    <w:p w:rsidR="00721BAE" w:rsidRPr="009F7557" w:rsidRDefault="00C25606" w:rsidP="00721BA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13. </w:t>
      </w:r>
      <w:r w:rsidRPr="00721BAE">
        <w:rPr>
          <w:rFonts w:ascii="Times New Roman" w:hAnsi="Times New Roman" w:cs="Times New Roman"/>
          <w:i/>
        </w:rPr>
        <w:t>Y entren los jefes por las puertas</w:t>
      </w:r>
      <w:r w:rsidRPr="009F7557">
        <w:rPr>
          <w:rFonts w:ascii="Times New Roman" w:hAnsi="Times New Roman" w:cs="Times New Roman"/>
        </w:rPr>
        <w:t xml:space="preserve"> </w:t>
      </w:r>
      <w:r w:rsidR="00721BAE">
        <w:rPr>
          <w:rStyle w:val="Refdenotaalpie"/>
          <w:rFonts w:ascii="Times New Roman" w:hAnsi="Times New Roman" w:cs="Times New Roman"/>
        </w:rPr>
        <w:footnoteReference w:id="324"/>
      </w:r>
      <w:r w:rsidRPr="009F7557">
        <w:rPr>
          <w:rFonts w:ascii="Times New Roman" w:hAnsi="Times New Roman" w:cs="Times New Roman"/>
        </w:rPr>
        <w:t>. Todas estas cosas que</w:t>
      </w:r>
      <w:r w:rsidR="00721BAE">
        <w:rPr>
          <w:rFonts w:ascii="Times New Roman" w:hAnsi="Times New Roman" w:cs="Times New Roman"/>
        </w:rPr>
        <w:t xml:space="preserve"> </w:t>
      </w:r>
      <w:r w:rsidRPr="009F7557">
        <w:rPr>
          <w:rFonts w:ascii="Times New Roman" w:hAnsi="Times New Roman" w:cs="Times New Roman"/>
        </w:rPr>
        <w:t>hemos dicho, hermanos acerca de l</w:t>
      </w:r>
      <w:r w:rsidR="00721BAE">
        <w:rPr>
          <w:rFonts w:ascii="Times New Roman" w:hAnsi="Times New Roman" w:cs="Times New Roman"/>
        </w:rPr>
        <w:t>a elevación de una señal, de le</w:t>
      </w:r>
      <w:r w:rsidRPr="009F7557">
        <w:rPr>
          <w:rFonts w:ascii="Times New Roman" w:hAnsi="Times New Roman" w:cs="Times New Roman"/>
        </w:rPr>
        <w:t>vantar la voz, de alzar las manos, son como puertas, por así decir,</w:t>
      </w:r>
      <w:r w:rsidR="00721BAE" w:rsidRPr="009F7557">
        <w:rPr>
          <w:rFonts w:ascii="Times New Roman" w:hAnsi="Times New Roman" w:cs="Times New Roman"/>
        </w:rPr>
        <w:t xml:space="preserve"> </w:t>
      </w:r>
      <w:r w:rsidRPr="009F7557">
        <w:rPr>
          <w:rFonts w:ascii="Times New Roman" w:hAnsi="Times New Roman" w:cs="Times New Roman"/>
        </w:rPr>
        <w:t>a través de las que son introducidas las virtudes en las almas como</w:t>
      </w:r>
      <w:r w:rsidR="00721BAE">
        <w:rPr>
          <w:rFonts w:ascii="Times New Roman" w:hAnsi="Times New Roman" w:cs="Times New Roman"/>
        </w:rPr>
        <w:t xml:space="preserve"> </w:t>
      </w:r>
      <w:r w:rsidRPr="009F7557">
        <w:rPr>
          <w:rFonts w:ascii="Times New Roman" w:hAnsi="Times New Roman" w:cs="Times New Roman"/>
        </w:rPr>
        <w:t xml:space="preserve">un ejército celestial por medio del cual son expulsados de </w:t>
      </w:r>
      <w:r w:rsidRPr="00721BAE">
        <w:rPr>
          <w:rFonts w:ascii="Times New Roman" w:hAnsi="Times New Roman" w:cs="Times New Roman"/>
          <w:i/>
        </w:rPr>
        <w:t>Babilonia</w:t>
      </w:r>
      <w:r w:rsidRPr="009F7557">
        <w:rPr>
          <w:rFonts w:ascii="Times New Roman" w:hAnsi="Times New Roman" w:cs="Times New Roman"/>
        </w:rPr>
        <w:t xml:space="preserve">, esto es, de la </w:t>
      </w:r>
      <w:r w:rsidRPr="00721BAE">
        <w:rPr>
          <w:rFonts w:ascii="Times New Roman" w:hAnsi="Times New Roman" w:cs="Times New Roman"/>
          <w:i/>
        </w:rPr>
        <w:t>ciudad de la confusión</w:t>
      </w:r>
      <w:r w:rsidRPr="009F7557">
        <w:rPr>
          <w:rFonts w:ascii="Times New Roman" w:hAnsi="Times New Roman" w:cs="Times New Roman"/>
        </w:rPr>
        <w:t>, plenamente, todos los</w:t>
      </w:r>
      <w:r w:rsidR="00721BAE">
        <w:rPr>
          <w:rFonts w:ascii="Times New Roman" w:hAnsi="Times New Roman" w:cs="Times New Roman"/>
        </w:rPr>
        <w:t xml:space="preserve"> </w:t>
      </w:r>
      <w:r w:rsidRPr="009F7557">
        <w:rPr>
          <w:rFonts w:ascii="Times New Roman" w:hAnsi="Times New Roman" w:cs="Times New Roman"/>
        </w:rPr>
        <w:t xml:space="preserve">vicios y así puede llamarse </w:t>
      </w:r>
      <w:r w:rsidRPr="00721BAE">
        <w:rPr>
          <w:rFonts w:ascii="Times New Roman" w:hAnsi="Times New Roman" w:cs="Times New Roman"/>
          <w:i/>
        </w:rPr>
        <w:t>ciudad santa y ciudad fiel</w:t>
      </w:r>
      <w:r w:rsidRPr="009F7557">
        <w:rPr>
          <w:rFonts w:ascii="Times New Roman" w:hAnsi="Times New Roman" w:cs="Times New Roman"/>
        </w:rPr>
        <w:t xml:space="preserve"> </w:t>
      </w:r>
      <w:r w:rsidR="00721BAE">
        <w:rPr>
          <w:rStyle w:val="Refdenotaalpie"/>
          <w:rFonts w:ascii="Times New Roman" w:hAnsi="Times New Roman" w:cs="Times New Roman"/>
        </w:rPr>
        <w:footnoteReference w:id="325"/>
      </w:r>
      <w:r w:rsidR="00721BAE">
        <w:rPr>
          <w:rFonts w:ascii="Times New Roman" w:hAnsi="Times New Roman" w:cs="Times New Roman"/>
        </w:rPr>
        <w:t>.</w:t>
      </w:r>
      <w:r w:rsidRPr="009F7557">
        <w:rPr>
          <w:rFonts w:ascii="Times New Roman" w:hAnsi="Times New Roman" w:cs="Times New Roman"/>
        </w:rPr>
        <w:t xml:space="preserve"> Por </w:t>
      </w:r>
      <w:r w:rsidRPr="00721BAE">
        <w:rPr>
          <w:rFonts w:ascii="Times New Roman" w:hAnsi="Times New Roman" w:cs="Times New Roman"/>
          <w:i/>
        </w:rPr>
        <w:t>jefes</w:t>
      </w:r>
      <w:r w:rsidR="00721BAE">
        <w:rPr>
          <w:rFonts w:ascii="Times New Roman" w:hAnsi="Times New Roman" w:cs="Times New Roman"/>
        </w:rPr>
        <w:t xml:space="preserve"> </w:t>
      </w:r>
      <w:r w:rsidRPr="009F7557">
        <w:rPr>
          <w:rFonts w:ascii="Times New Roman" w:hAnsi="Times New Roman" w:cs="Times New Roman"/>
        </w:rPr>
        <w:t>de este ejército entendemos que se</w:t>
      </w:r>
      <w:r w:rsidR="00721BAE">
        <w:rPr>
          <w:rFonts w:ascii="Times New Roman" w:hAnsi="Times New Roman" w:cs="Times New Roman"/>
        </w:rPr>
        <w:t xml:space="preserve"> trata de las principales virtu</w:t>
      </w:r>
      <w:r w:rsidRPr="009F7557">
        <w:rPr>
          <w:rFonts w:ascii="Times New Roman" w:hAnsi="Times New Roman" w:cs="Times New Roman"/>
        </w:rPr>
        <w:t>des: prudencia, justicia, fortaleza y templanza</w:t>
      </w:r>
      <w:r w:rsidR="00721BAE">
        <w:rPr>
          <w:rFonts w:ascii="Times New Roman" w:hAnsi="Times New Roman" w:cs="Times New Roman"/>
        </w:rPr>
        <w:t xml:space="preserve"> </w:t>
      </w:r>
      <w:r w:rsidR="00721BAE">
        <w:rPr>
          <w:rStyle w:val="Refdenotaalpie"/>
          <w:rFonts w:ascii="Times New Roman" w:hAnsi="Times New Roman" w:cs="Times New Roman"/>
        </w:rPr>
        <w:footnoteReference w:id="326"/>
      </w:r>
      <w:r w:rsidR="00721BAE">
        <w:rPr>
          <w:rFonts w:ascii="Times New Roman" w:hAnsi="Times New Roman" w:cs="Times New Roman"/>
        </w:rPr>
        <w:t>. Tales jefes, si nues</w:t>
      </w:r>
      <w:r w:rsidR="00721BAE" w:rsidRPr="009F7557">
        <w:rPr>
          <w:rFonts w:ascii="Times New Roman" w:hAnsi="Times New Roman" w:cs="Times New Roman"/>
        </w:rPr>
        <w:t>tros pensamientos fueran santos, si buenas las palabras y si limpias</w:t>
      </w:r>
      <w:r w:rsidR="00721BAE">
        <w:rPr>
          <w:rFonts w:ascii="Times New Roman" w:hAnsi="Times New Roman" w:cs="Times New Roman"/>
        </w:rPr>
        <w:t xml:space="preserve"> </w:t>
      </w:r>
      <w:r w:rsidR="00721BAE" w:rsidRPr="009F7557">
        <w:rPr>
          <w:rFonts w:ascii="Times New Roman" w:hAnsi="Times New Roman" w:cs="Times New Roman"/>
        </w:rPr>
        <w:t>las obras, entonces, como entrando por una puerta, someterán a toda</w:t>
      </w:r>
      <w:r w:rsidR="00721BAE">
        <w:rPr>
          <w:rFonts w:ascii="Times New Roman" w:hAnsi="Times New Roman" w:cs="Times New Roman"/>
        </w:rPr>
        <w:t xml:space="preserve"> </w:t>
      </w:r>
      <w:r w:rsidR="00721BAE" w:rsidRPr="009F7557">
        <w:rPr>
          <w:rFonts w:ascii="Times New Roman" w:hAnsi="Times New Roman" w:cs="Times New Roman"/>
        </w:rPr>
        <w:t>el alma a su mandato, llenándola de virtudes y preparando morada</w:t>
      </w:r>
      <w:r w:rsidR="00721BAE">
        <w:rPr>
          <w:rFonts w:ascii="Times New Roman" w:hAnsi="Times New Roman" w:cs="Times New Roman"/>
        </w:rPr>
        <w:t xml:space="preserve"> al Espí</w:t>
      </w:r>
      <w:r w:rsidR="00721BAE" w:rsidRPr="009F7557">
        <w:rPr>
          <w:rFonts w:ascii="Times New Roman" w:hAnsi="Times New Roman" w:cs="Times New Roman"/>
        </w:rPr>
        <w:t>ritu Santo.</w:t>
      </w:r>
    </w:p>
    <w:p w:rsidR="00721BAE" w:rsidRPr="009F7557" w:rsidRDefault="00721BAE" w:rsidP="00721BA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Nuestro sermón se ha hecho más largo de lo que </w:t>
      </w:r>
      <w:r w:rsidR="00A3099A" w:rsidRPr="009F7557">
        <w:rPr>
          <w:rFonts w:ascii="Times New Roman" w:hAnsi="Times New Roman" w:cs="Times New Roman"/>
        </w:rPr>
        <w:t>pensábamos. ¡Ojalá</w:t>
      </w:r>
      <w:r w:rsidRPr="009F7557">
        <w:rPr>
          <w:rFonts w:ascii="Times New Roman" w:hAnsi="Times New Roman" w:cs="Times New Roman"/>
        </w:rPr>
        <w:t xml:space="preserve"> resulte tan útil como ha sido de detallado! Dejemos para</w:t>
      </w:r>
      <w:r>
        <w:rPr>
          <w:rFonts w:ascii="Times New Roman" w:hAnsi="Times New Roman" w:cs="Times New Roman"/>
        </w:rPr>
        <w:t xml:space="preserve"> </w:t>
      </w:r>
      <w:r w:rsidRPr="009F7557">
        <w:rPr>
          <w:rFonts w:ascii="Times New Roman" w:hAnsi="Times New Roman" w:cs="Times New Roman"/>
        </w:rPr>
        <w:t>otro momento oportuno el tratar y examinar las demás cosas que</w:t>
      </w:r>
      <w:r>
        <w:rPr>
          <w:rFonts w:ascii="Times New Roman" w:hAnsi="Times New Roman" w:cs="Times New Roman"/>
        </w:rPr>
        <w:t xml:space="preserve"> </w:t>
      </w:r>
      <w:r w:rsidRPr="009F7557">
        <w:rPr>
          <w:rFonts w:ascii="Times New Roman" w:hAnsi="Times New Roman" w:cs="Times New Roman"/>
        </w:rPr>
        <w:t xml:space="preserve">siguen a lo dicho. Pidamos a Aquél </w:t>
      </w:r>
      <w:r w:rsidRPr="007F05C5">
        <w:rPr>
          <w:rFonts w:ascii="Times New Roman" w:hAnsi="Times New Roman" w:cs="Times New Roman"/>
          <w:i/>
        </w:rPr>
        <w:t>que tiene la llave de David: si El abre nadie puede cerrar; si El cierra nadie puede abrir</w:t>
      </w:r>
      <w:r>
        <w:rPr>
          <w:rFonts w:ascii="Times New Roman" w:hAnsi="Times New Roman" w:cs="Times New Roman"/>
        </w:rPr>
        <w:t xml:space="preserve"> </w:t>
      </w:r>
      <w:r>
        <w:rPr>
          <w:rStyle w:val="Refdenotaalpie"/>
          <w:rFonts w:ascii="Times New Roman" w:hAnsi="Times New Roman" w:cs="Times New Roman"/>
        </w:rPr>
        <w:footnoteReference w:id="327"/>
      </w:r>
      <w:r w:rsidRPr="009F7557">
        <w:rPr>
          <w:rFonts w:ascii="Times New Roman" w:hAnsi="Times New Roman" w:cs="Times New Roman"/>
        </w:rPr>
        <w:t xml:space="preserve"> para que</w:t>
      </w:r>
      <w:r>
        <w:rPr>
          <w:rFonts w:ascii="Times New Roman" w:hAnsi="Times New Roman" w:cs="Times New Roman"/>
        </w:rPr>
        <w:t xml:space="preserve"> </w:t>
      </w:r>
      <w:r w:rsidRPr="009F7557">
        <w:rPr>
          <w:rFonts w:ascii="Times New Roman" w:hAnsi="Times New Roman" w:cs="Times New Roman"/>
        </w:rPr>
        <w:t>lo que se encuentre cerrado en las Escrituras se digne abrirlo, Jesucristo, Señor nuestro, quien vive y reina por los siglos de los siglos. Amén.</w:t>
      </w:r>
    </w:p>
    <w:p w:rsidR="00C25606" w:rsidRPr="009F7557" w:rsidRDefault="00C25606" w:rsidP="004F71A0">
      <w:pPr>
        <w:spacing w:after="120" w:line="240" w:lineRule="auto"/>
        <w:ind w:firstLine="567"/>
        <w:jc w:val="both"/>
        <w:rPr>
          <w:rFonts w:ascii="Times New Roman" w:hAnsi="Times New Roman" w:cs="Times New Roman"/>
        </w:rPr>
      </w:pPr>
    </w:p>
    <w:p w:rsidR="007F05C5" w:rsidRDefault="007F05C5">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430219" w:rsidTr="00430219">
        <w:tc>
          <w:tcPr>
            <w:tcW w:w="5098" w:type="dxa"/>
          </w:tcPr>
          <w:p w:rsidR="00430219" w:rsidRDefault="00430219" w:rsidP="00430219">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6</w:t>
            </w:r>
            <w:r w:rsidRPr="00AD6727">
              <w:rPr>
                <w:rFonts w:ascii="Times New Roman" w:hAnsi="Times New Roman" w:cs="Times New Roman"/>
                <w:b/>
                <w:sz w:val="24"/>
                <w:szCs w:val="24"/>
              </w:rPr>
              <w:t xml:space="preserve"> </w:t>
            </w:r>
          </w:p>
        </w:tc>
        <w:tc>
          <w:tcPr>
            <w:tcW w:w="1134" w:type="dxa"/>
          </w:tcPr>
          <w:p w:rsidR="00430219" w:rsidRDefault="00430219" w:rsidP="00430219">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7</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430219" w:rsidRDefault="00430219" w:rsidP="004F71A0">
      <w:pPr>
        <w:spacing w:after="120" w:line="240" w:lineRule="auto"/>
        <w:ind w:firstLine="567"/>
        <w:jc w:val="both"/>
        <w:rPr>
          <w:rFonts w:ascii="Times New Roman" w:hAnsi="Times New Roman" w:cs="Times New Roman"/>
        </w:rPr>
        <w:sectPr w:rsidR="00430219" w:rsidSect="00204A24">
          <w:footnotePr>
            <w:numRestart w:val="eachSect"/>
          </w:footnotePr>
          <w:type w:val="continuous"/>
          <w:pgSz w:w="11906" w:h="16838" w:code="9"/>
          <w:pgMar w:top="1134" w:right="1134" w:bottom="1134" w:left="1134" w:header="709" w:footer="709" w:gutter="0"/>
          <w:cols w:space="708"/>
          <w:docGrid w:linePitch="360"/>
        </w:sectPr>
      </w:pPr>
    </w:p>
    <w:p w:rsidR="00C25606" w:rsidRPr="009F7557" w:rsidRDefault="00C25606" w:rsidP="004F71A0">
      <w:pPr>
        <w:spacing w:after="120" w:line="240" w:lineRule="auto"/>
        <w:ind w:firstLine="567"/>
        <w:jc w:val="both"/>
        <w:rPr>
          <w:rFonts w:ascii="Times New Roman" w:hAnsi="Times New Roman" w:cs="Times New Roman"/>
        </w:rPr>
      </w:pPr>
    </w:p>
    <w:p w:rsidR="00C25606" w:rsidRDefault="00C25606" w:rsidP="00430219">
      <w:pPr>
        <w:spacing w:after="120" w:line="240" w:lineRule="auto"/>
        <w:ind w:firstLine="567"/>
        <w:jc w:val="center"/>
        <w:rPr>
          <w:rFonts w:ascii="Times New Roman" w:hAnsi="Times New Roman" w:cs="Times New Roman"/>
        </w:rPr>
      </w:pPr>
      <w:r w:rsidRPr="009F7557">
        <w:rPr>
          <w:rFonts w:ascii="Times New Roman" w:hAnsi="Times New Roman" w:cs="Times New Roman"/>
        </w:rPr>
        <w:t>SOBRE ESTAS PALABRAS: YO MANDE ... HASTA:</w:t>
      </w:r>
      <w:r w:rsidR="00430219" w:rsidRPr="009F7557">
        <w:rPr>
          <w:rFonts w:ascii="Times New Roman" w:hAnsi="Times New Roman" w:cs="Times New Roman"/>
        </w:rPr>
        <w:t xml:space="preserve"> </w:t>
      </w:r>
      <w:r w:rsidRPr="009F7557">
        <w:rPr>
          <w:rFonts w:ascii="Times New Roman" w:hAnsi="Times New Roman" w:cs="Times New Roman"/>
        </w:rPr>
        <w:t>LLENOS DE ALEGRIA EN MI GLORIA</w:t>
      </w:r>
      <w:r w:rsidR="00430219">
        <w:rPr>
          <w:rFonts w:ascii="Times New Roman" w:hAnsi="Times New Roman" w:cs="Times New Roman"/>
        </w:rPr>
        <w:t xml:space="preserve"> </w:t>
      </w:r>
      <w:r w:rsidR="00430219">
        <w:rPr>
          <w:rStyle w:val="Refdenotaalpie"/>
          <w:rFonts w:ascii="Times New Roman" w:hAnsi="Times New Roman" w:cs="Times New Roman"/>
        </w:rPr>
        <w:footnoteReference w:id="328"/>
      </w:r>
    </w:p>
    <w:p w:rsidR="00430219" w:rsidRPr="009F7557" w:rsidRDefault="00430219" w:rsidP="00430219">
      <w:pPr>
        <w:spacing w:after="120" w:line="240" w:lineRule="auto"/>
        <w:ind w:firstLine="567"/>
        <w:jc w:val="center"/>
        <w:rPr>
          <w:rFonts w:ascii="Times New Roman" w:hAnsi="Times New Roman" w:cs="Times New Roman"/>
        </w:rPr>
      </w:pPr>
    </w:p>
    <w:p w:rsidR="00C25606" w:rsidRPr="003C0472" w:rsidRDefault="00C25606" w:rsidP="003C0472">
      <w:pPr>
        <w:spacing w:after="120" w:line="240" w:lineRule="auto"/>
        <w:jc w:val="both"/>
        <w:rPr>
          <w:rFonts w:ascii="Times New Roman" w:hAnsi="Times New Roman" w:cs="Times New Roman"/>
          <w:i/>
        </w:rPr>
      </w:pPr>
      <w:r w:rsidRPr="003C0472">
        <w:rPr>
          <w:rFonts w:ascii="Times New Roman" w:hAnsi="Times New Roman" w:cs="Times New Roman"/>
          <w:i/>
        </w:rPr>
        <w:t xml:space="preserve">El mandato de </w:t>
      </w:r>
      <w:r w:rsidR="003C0472" w:rsidRPr="003C0472">
        <w:rPr>
          <w:rFonts w:ascii="Times New Roman" w:hAnsi="Times New Roman" w:cs="Times New Roman"/>
          <w:i/>
        </w:rPr>
        <w:t>Isaías</w:t>
      </w:r>
      <w:r w:rsidRPr="003C0472">
        <w:rPr>
          <w:rFonts w:ascii="Times New Roman" w:hAnsi="Times New Roman" w:cs="Times New Roman"/>
          <w:i/>
        </w:rPr>
        <w:t xml:space="preserve"> cumplido en el Nuevo Testamento: la elección</w:t>
      </w:r>
      <w:r w:rsidR="00430219" w:rsidRPr="003C0472">
        <w:rPr>
          <w:rFonts w:ascii="Times New Roman" w:hAnsi="Times New Roman" w:cs="Times New Roman"/>
          <w:i/>
        </w:rPr>
        <w:t xml:space="preserve"> </w:t>
      </w:r>
      <w:r w:rsidRPr="003C0472">
        <w:rPr>
          <w:rFonts w:ascii="Times New Roman" w:hAnsi="Times New Roman" w:cs="Times New Roman"/>
          <w:i/>
        </w:rPr>
        <w:t>de los Apóstoles</w:t>
      </w:r>
    </w:p>
    <w:p w:rsidR="00C25606" w:rsidRPr="009F7557" w:rsidRDefault="00C25606" w:rsidP="004F71A0">
      <w:pPr>
        <w:spacing w:after="120" w:line="240" w:lineRule="auto"/>
        <w:ind w:firstLine="567"/>
        <w:jc w:val="both"/>
        <w:rPr>
          <w:rFonts w:ascii="Times New Roman" w:hAnsi="Times New Roman" w:cs="Times New Roman"/>
        </w:rPr>
      </w:pPr>
    </w:p>
    <w:p w:rsidR="003C0472" w:rsidRPr="003C0472" w:rsidRDefault="003C0472" w:rsidP="003C0472">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102"/>
          <w:szCs w:val="102"/>
        </w:rPr>
      </w:pPr>
      <w:r w:rsidRPr="003C0472">
        <w:rPr>
          <w:rFonts w:ascii="Times New Roman" w:hAnsi="Times New Roman" w:cs="Times New Roman"/>
          <w:b/>
          <w:position w:val="-9"/>
          <w:sz w:val="102"/>
          <w:szCs w:val="102"/>
        </w:rPr>
        <w:t>C</w:t>
      </w:r>
    </w:p>
    <w:p w:rsidR="003C0472" w:rsidRPr="009F7557" w:rsidRDefault="00C25606" w:rsidP="003C0472">
      <w:pPr>
        <w:spacing w:after="120" w:line="240" w:lineRule="auto"/>
        <w:jc w:val="both"/>
        <w:rPr>
          <w:rFonts w:ascii="Times New Roman" w:hAnsi="Times New Roman" w:cs="Times New Roman"/>
        </w:rPr>
      </w:pPr>
      <w:r w:rsidRPr="009F7557">
        <w:rPr>
          <w:rFonts w:ascii="Times New Roman" w:hAnsi="Times New Roman" w:cs="Times New Roman"/>
        </w:rPr>
        <w:t>OMO recordará vuestra c</w:t>
      </w:r>
      <w:r w:rsidR="003C0472">
        <w:rPr>
          <w:rFonts w:ascii="Times New Roman" w:hAnsi="Times New Roman" w:cs="Times New Roman"/>
        </w:rPr>
        <w:t>aridad, ya hemos tratado en cin</w:t>
      </w:r>
      <w:r w:rsidRPr="009F7557">
        <w:rPr>
          <w:rFonts w:ascii="Times New Roman" w:hAnsi="Times New Roman" w:cs="Times New Roman"/>
        </w:rPr>
        <w:t>co Sermones</w:t>
      </w:r>
      <w:r w:rsidR="003C0472">
        <w:rPr>
          <w:rFonts w:ascii="Times New Roman" w:hAnsi="Times New Roman" w:cs="Times New Roman"/>
        </w:rPr>
        <w:t xml:space="preserve"> </w:t>
      </w:r>
      <w:r w:rsidR="003C0472">
        <w:rPr>
          <w:rStyle w:val="Refdenotaalpie"/>
          <w:rFonts w:ascii="Times New Roman" w:hAnsi="Times New Roman" w:cs="Times New Roman"/>
        </w:rPr>
        <w:footnoteReference w:id="329"/>
      </w:r>
      <w:r w:rsidRPr="009F7557">
        <w:rPr>
          <w:rFonts w:ascii="Times New Roman" w:hAnsi="Times New Roman" w:cs="Times New Roman"/>
        </w:rPr>
        <w:t xml:space="preserve"> sobre el oráculo de Babilonia. En ellos hablamos, como pudimos, sobre el monte en tinieblas,</w:t>
      </w:r>
      <w:r w:rsidR="003C0472" w:rsidRPr="009F7557">
        <w:rPr>
          <w:rFonts w:ascii="Times New Roman" w:hAnsi="Times New Roman" w:cs="Times New Roman"/>
        </w:rPr>
        <w:t xml:space="preserve"> </w:t>
      </w:r>
      <w:r w:rsidR="003C0472">
        <w:rPr>
          <w:rFonts w:ascii="Times New Roman" w:hAnsi="Times New Roman" w:cs="Times New Roman"/>
        </w:rPr>
        <w:t>sobre la elevación de una señ</w:t>
      </w:r>
      <w:r w:rsidRPr="009F7557">
        <w:rPr>
          <w:rFonts w:ascii="Times New Roman" w:hAnsi="Times New Roman" w:cs="Times New Roman"/>
        </w:rPr>
        <w:t>al, sobre el alzar de la voz y el levantar</w:t>
      </w:r>
      <w:r w:rsidR="003C0472">
        <w:rPr>
          <w:rFonts w:ascii="Times New Roman" w:hAnsi="Times New Roman" w:cs="Times New Roman"/>
        </w:rPr>
        <w:t xml:space="preserve"> </w:t>
      </w:r>
      <w:r w:rsidRPr="009F7557">
        <w:rPr>
          <w:rFonts w:ascii="Times New Roman" w:hAnsi="Times New Roman" w:cs="Times New Roman"/>
        </w:rPr>
        <w:t xml:space="preserve">de las manos. Ahora para que ya no </w:t>
      </w:r>
      <w:r w:rsidR="003C0472">
        <w:rPr>
          <w:rFonts w:ascii="Times New Roman" w:hAnsi="Times New Roman" w:cs="Times New Roman"/>
        </w:rPr>
        <w:t>exista duda de que esta voz fue</w:t>
      </w:r>
      <w:r w:rsidRPr="009F7557">
        <w:rPr>
          <w:rFonts w:ascii="Times New Roman" w:hAnsi="Times New Roman" w:cs="Times New Roman"/>
        </w:rPr>
        <w:t>ra dirigida proféticamente a los predicadores del Nuevo Testamento,</w:t>
      </w:r>
      <w:r w:rsidR="003C0472" w:rsidRPr="009F7557">
        <w:rPr>
          <w:rFonts w:ascii="Times New Roman" w:hAnsi="Times New Roman" w:cs="Times New Roman"/>
        </w:rPr>
        <w:t xml:space="preserve"> </w:t>
      </w:r>
      <w:r w:rsidRPr="009F7557">
        <w:rPr>
          <w:rFonts w:ascii="Times New Roman" w:hAnsi="Times New Roman" w:cs="Times New Roman"/>
        </w:rPr>
        <w:t>como dijimos</w:t>
      </w:r>
      <w:r w:rsidR="003C0472">
        <w:rPr>
          <w:rFonts w:ascii="Times New Roman" w:hAnsi="Times New Roman" w:cs="Times New Roman"/>
        </w:rPr>
        <w:t xml:space="preserve"> </w:t>
      </w:r>
      <w:r w:rsidR="003C0472">
        <w:rPr>
          <w:rStyle w:val="Refdenotaalpie"/>
          <w:rFonts w:ascii="Times New Roman" w:hAnsi="Times New Roman" w:cs="Times New Roman"/>
        </w:rPr>
        <w:footnoteReference w:id="330"/>
      </w:r>
      <w:r w:rsidRPr="009F7557">
        <w:rPr>
          <w:rFonts w:ascii="Times New Roman" w:hAnsi="Times New Roman" w:cs="Times New Roman"/>
        </w:rPr>
        <w:t>, desarrollaré claramente lo mismo por las palabras</w:t>
      </w:r>
      <w:r w:rsidR="003C0472">
        <w:rPr>
          <w:rFonts w:ascii="Times New Roman" w:hAnsi="Times New Roman" w:cs="Times New Roman"/>
        </w:rPr>
        <w:t xml:space="preserve"> </w:t>
      </w:r>
      <w:r w:rsidRPr="009F7557">
        <w:rPr>
          <w:rFonts w:ascii="Times New Roman" w:hAnsi="Times New Roman" w:cs="Times New Roman"/>
        </w:rPr>
        <w:t>del Señor que habla en el Profeta.</w:t>
      </w:r>
      <w:r w:rsidR="003C0472">
        <w:rPr>
          <w:rFonts w:ascii="Times New Roman" w:hAnsi="Times New Roman" w:cs="Times New Roman"/>
        </w:rPr>
        <w:t xml:space="preserve"> Así dice: </w:t>
      </w:r>
      <w:r w:rsidR="003C0472" w:rsidRPr="003C0472">
        <w:rPr>
          <w:rFonts w:ascii="Times New Roman" w:hAnsi="Times New Roman" w:cs="Times New Roman"/>
          <w:i/>
        </w:rPr>
        <w:t>Yo mandé a mis consa</w:t>
      </w:r>
      <w:r w:rsidRPr="003C0472">
        <w:rPr>
          <w:rFonts w:ascii="Times New Roman" w:hAnsi="Times New Roman" w:cs="Times New Roman"/>
          <w:i/>
        </w:rPr>
        <w:t xml:space="preserve">grados y también a los valientes para mi ira, a los llenos de </w:t>
      </w:r>
      <w:r w:rsidR="003C0472" w:rsidRPr="003C0472">
        <w:rPr>
          <w:rFonts w:ascii="Times New Roman" w:hAnsi="Times New Roman" w:cs="Times New Roman"/>
          <w:i/>
        </w:rPr>
        <w:t xml:space="preserve">alegría </w:t>
      </w:r>
      <w:r w:rsidRPr="003C0472">
        <w:rPr>
          <w:rFonts w:ascii="Times New Roman" w:hAnsi="Times New Roman" w:cs="Times New Roman"/>
          <w:i/>
        </w:rPr>
        <w:t>en mi gloria</w:t>
      </w:r>
      <w:r w:rsidR="003C0472">
        <w:rPr>
          <w:rFonts w:ascii="Times New Roman" w:hAnsi="Times New Roman" w:cs="Times New Roman"/>
        </w:rPr>
        <w:t xml:space="preserve"> </w:t>
      </w:r>
      <w:r w:rsidR="003C0472">
        <w:rPr>
          <w:rStyle w:val="Refdenotaalpie"/>
          <w:rFonts w:ascii="Times New Roman" w:hAnsi="Times New Roman" w:cs="Times New Roman"/>
        </w:rPr>
        <w:footnoteReference w:id="331"/>
      </w:r>
      <w:r w:rsidR="003C0472">
        <w:rPr>
          <w:rFonts w:ascii="Times New Roman" w:hAnsi="Times New Roman" w:cs="Times New Roman"/>
        </w:rPr>
        <w:t xml:space="preserve">. </w:t>
      </w:r>
      <w:r w:rsidRPr="009F7557">
        <w:rPr>
          <w:rFonts w:ascii="Times New Roman" w:hAnsi="Times New Roman" w:cs="Times New Roman"/>
        </w:rPr>
        <w:t>Había dado, ciertame</w:t>
      </w:r>
      <w:r w:rsidR="003C0472">
        <w:rPr>
          <w:rFonts w:ascii="Times New Roman" w:hAnsi="Times New Roman" w:cs="Times New Roman"/>
        </w:rPr>
        <w:t>nte, un mandato: que se ejecuta</w:t>
      </w:r>
      <w:r w:rsidR="003C0472" w:rsidRPr="009F7557">
        <w:rPr>
          <w:rFonts w:ascii="Times New Roman" w:hAnsi="Times New Roman" w:cs="Times New Roman"/>
        </w:rPr>
        <w:t>ran todas las cosas prescritas</w:t>
      </w:r>
      <w:r w:rsidR="003C0472">
        <w:rPr>
          <w:rFonts w:ascii="Times New Roman" w:hAnsi="Times New Roman" w:cs="Times New Roman"/>
        </w:rPr>
        <w:t xml:space="preserve"> </w:t>
      </w:r>
      <w:r w:rsidR="003C0472">
        <w:rPr>
          <w:rStyle w:val="Refdenotaalpie"/>
          <w:rFonts w:ascii="Times New Roman" w:hAnsi="Times New Roman" w:cs="Times New Roman"/>
        </w:rPr>
        <w:footnoteReference w:id="332"/>
      </w:r>
      <w:r w:rsidR="003C0472" w:rsidRPr="009F7557">
        <w:rPr>
          <w:rFonts w:ascii="Times New Roman" w:hAnsi="Times New Roman" w:cs="Times New Roman"/>
        </w:rPr>
        <w:t>, pero</w:t>
      </w:r>
      <w:r w:rsidR="003C0472">
        <w:rPr>
          <w:rFonts w:ascii="Times New Roman" w:hAnsi="Times New Roman" w:cs="Times New Roman"/>
        </w:rPr>
        <w:t xml:space="preserve"> no especificaba por quienes ha</w:t>
      </w:r>
      <w:r w:rsidR="003C0472" w:rsidRPr="009F7557">
        <w:rPr>
          <w:rFonts w:ascii="Times New Roman" w:hAnsi="Times New Roman" w:cs="Times New Roman"/>
        </w:rPr>
        <w:t>bían de ser realizadas. Por ello, como al que buscando dice: Señor,</w:t>
      </w:r>
      <w:r w:rsidR="003C0472">
        <w:rPr>
          <w:rFonts w:ascii="Times New Roman" w:hAnsi="Times New Roman" w:cs="Times New Roman"/>
        </w:rPr>
        <w:t xml:space="preserve"> </w:t>
      </w:r>
      <w:r w:rsidR="003C0472" w:rsidRPr="009F7557">
        <w:rPr>
          <w:rFonts w:ascii="Times New Roman" w:hAnsi="Times New Roman" w:cs="Times New Roman"/>
        </w:rPr>
        <w:t xml:space="preserve">¿a quién confías tan grandes y sublimes tareas?, le responde: </w:t>
      </w:r>
      <w:r w:rsidR="003C0472" w:rsidRPr="00AD61E9">
        <w:rPr>
          <w:rFonts w:ascii="Times New Roman" w:hAnsi="Times New Roman" w:cs="Times New Roman"/>
          <w:i/>
        </w:rPr>
        <w:t>Yo mandé a mis consagrados</w:t>
      </w:r>
      <w:r w:rsidR="003C0472" w:rsidRPr="009F7557">
        <w:rPr>
          <w:rFonts w:ascii="Times New Roman" w:hAnsi="Times New Roman" w:cs="Times New Roman"/>
        </w:rPr>
        <w:t>, etc.</w:t>
      </w:r>
    </w:p>
    <w:p w:rsidR="001413CD" w:rsidRPr="009F7557" w:rsidRDefault="00AD61E9" w:rsidP="001413CD">
      <w:pPr>
        <w:spacing w:after="120" w:line="240" w:lineRule="auto"/>
        <w:ind w:firstLine="567"/>
        <w:jc w:val="both"/>
        <w:rPr>
          <w:rFonts w:ascii="Times New Roman" w:hAnsi="Times New Roman" w:cs="Times New Roman"/>
        </w:rPr>
      </w:pPr>
      <w:r>
        <w:rPr>
          <w:rFonts w:ascii="Times New Roman" w:hAnsi="Times New Roman" w:cs="Times New Roman"/>
        </w:rPr>
        <w:t xml:space="preserve">En estas palabras, me parece, </w:t>
      </w:r>
      <w:r w:rsidR="00C25606" w:rsidRPr="009F7557">
        <w:rPr>
          <w:rFonts w:ascii="Times New Roman" w:hAnsi="Times New Roman" w:cs="Times New Roman"/>
        </w:rPr>
        <w:t xml:space="preserve">se </w:t>
      </w:r>
      <w:r>
        <w:rPr>
          <w:rFonts w:ascii="Times New Roman" w:hAnsi="Times New Roman" w:cs="Times New Roman"/>
        </w:rPr>
        <w:t>representan tres órdenes de pre</w:t>
      </w:r>
      <w:r w:rsidR="00C25606" w:rsidRPr="009F7557">
        <w:rPr>
          <w:rFonts w:ascii="Times New Roman" w:hAnsi="Times New Roman" w:cs="Times New Roman"/>
        </w:rPr>
        <w:t xml:space="preserve">dicadores de los cuales al primero </w:t>
      </w:r>
      <w:r>
        <w:rPr>
          <w:rFonts w:ascii="Times New Roman" w:hAnsi="Times New Roman" w:cs="Times New Roman"/>
        </w:rPr>
        <w:t xml:space="preserve">llama los </w:t>
      </w:r>
      <w:r w:rsidRPr="001413CD">
        <w:rPr>
          <w:rFonts w:ascii="Times New Roman" w:hAnsi="Times New Roman" w:cs="Times New Roman"/>
          <w:i/>
        </w:rPr>
        <w:t>consagrados,</w:t>
      </w:r>
      <w:r>
        <w:rPr>
          <w:rFonts w:ascii="Times New Roman" w:hAnsi="Times New Roman" w:cs="Times New Roman"/>
        </w:rPr>
        <w:t xml:space="preserve"> al segun</w:t>
      </w:r>
      <w:r w:rsidR="00C25606" w:rsidRPr="009F7557">
        <w:rPr>
          <w:rFonts w:ascii="Times New Roman" w:hAnsi="Times New Roman" w:cs="Times New Roman"/>
        </w:rPr>
        <w:t xml:space="preserve">do, los </w:t>
      </w:r>
      <w:r w:rsidR="00C25606" w:rsidRPr="001413CD">
        <w:rPr>
          <w:rFonts w:ascii="Times New Roman" w:hAnsi="Times New Roman" w:cs="Times New Roman"/>
          <w:i/>
        </w:rPr>
        <w:t>valientes para mi ira</w:t>
      </w:r>
      <w:r w:rsidR="00C25606" w:rsidRPr="009F7557">
        <w:rPr>
          <w:rFonts w:ascii="Times New Roman" w:hAnsi="Times New Roman" w:cs="Times New Roman"/>
        </w:rPr>
        <w:t xml:space="preserve"> y al tercero: los </w:t>
      </w:r>
      <w:r w:rsidR="00C25606" w:rsidRPr="001413CD">
        <w:rPr>
          <w:rFonts w:ascii="Times New Roman" w:hAnsi="Times New Roman" w:cs="Times New Roman"/>
          <w:i/>
        </w:rPr>
        <w:t xml:space="preserve">llenos de </w:t>
      </w:r>
      <w:r w:rsidR="00A3099A" w:rsidRPr="001413CD">
        <w:rPr>
          <w:rFonts w:ascii="Times New Roman" w:hAnsi="Times New Roman" w:cs="Times New Roman"/>
          <w:i/>
        </w:rPr>
        <w:t>alegría</w:t>
      </w:r>
      <w:r w:rsidR="00C25606" w:rsidRPr="001413CD">
        <w:rPr>
          <w:rFonts w:ascii="Times New Roman" w:hAnsi="Times New Roman" w:cs="Times New Roman"/>
          <w:i/>
        </w:rPr>
        <w:t xml:space="preserve"> en mi</w:t>
      </w:r>
      <w:r w:rsidRPr="001413CD">
        <w:rPr>
          <w:rFonts w:ascii="Times New Roman" w:hAnsi="Times New Roman" w:cs="Times New Roman"/>
          <w:i/>
        </w:rPr>
        <w:t xml:space="preserve"> </w:t>
      </w:r>
      <w:r w:rsidR="00C25606" w:rsidRPr="001413CD">
        <w:rPr>
          <w:rFonts w:ascii="Times New Roman" w:hAnsi="Times New Roman" w:cs="Times New Roman"/>
          <w:i/>
        </w:rPr>
        <w:t>gloria</w:t>
      </w:r>
      <w:r w:rsidR="00C25606" w:rsidRPr="009F7557">
        <w:rPr>
          <w:rFonts w:ascii="Times New Roman" w:hAnsi="Times New Roman" w:cs="Times New Roman"/>
        </w:rPr>
        <w:t>. Señala aquí un triple estado en la iglesia: primero, de elección; segundo, de persecución y tercero, de paz, ya que puede la</w:t>
      </w:r>
      <w:r>
        <w:rPr>
          <w:rFonts w:ascii="Times New Roman" w:hAnsi="Times New Roman" w:cs="Times New Roman"/>
        </w:rPr>
        <w:t xml:space="preserve"> </w:t>
      </w:r>
      <w:r w:rsidR="00C25606" w:rsidRPr="009F7557">
        <w:rPr>
          <w:rFonts w:ascii="Times New Roman" w:hAnsi="Times New Roman" w:cs="Times New Roman"/>
        </w:rPr>
        <w:t>consagración referirse a la elección; la ira a la persecución; la gloria,</w:t>
      </w:r>
      <w:r w:rsidRPr="009F7557">
        <w:rPr>
          <w:rFonts w:ascii="Times New Roman" w:hAnsi="Times New Roman" w:cs="Times New Roman"/>
        </w:rPr>
        <w:t xml:space="preserve"> </w:t>
      </w:r>
      <w:r w:rsidR="00C25606" w:rsidRPr="009F7557">
        <w:rPr>
          <w:rFonts w:ascii="Times New Roman" w:hAnsi="Times New Roman" w:cs="Times New Roman"/>
        </w:rPr>
        <w:t xml:space="preserve">a la paz. Y así, en primer lugar fueron elegidos los Apóstoles y discípulos de Cristo a quienes, con razón, se llama </w:t>
      </w:r>
      <w:r w:rsidR="00C25606" w:rsidRPr="001413CD">
        <w:rPr>
          <w:rFonts w:ascii="Times New Roman" w:hAnsi="Times New Roman" w:cs="Times New Roman"/>
          <w:i/>
        </w:rPr>
        <w:t>consagrados</w:t>
      </w:r>
      <w:r w:rsidR="001413CD">
        <w:rPr>
          <w:rFonts w:ascii="Times New Roman" w:hAnsi="Times New Roman" w:cs="Times New Roman"/>
        </w:rPr>
        <w:t xml:space="preserve"> </w:t>
      </w:r>
      <w:r w:rsidR="001413CD">
        <w:rPr>
          <w:rStyle w:val="Refdenotaalpie"/>
          <w:rFonts w:ascii="Times New Roman" w:hAnsi="Times New Roman" w:cs="Times New Roman"/>
        </w:rPr>
        <w:footnoteReference w:id="333"/>
      </w:r>
      <w:r w:rsidR="00C25606" w:rsidRPr="009F7557">
        <w:rPr>
          <w:rFonts w:ascii="Times New Roman" w:hAnsi="Times New Roman" w:cs="Times New Roman"/>
        </w:rPr>
        <w:t xml:space="preserve"> y por</w:t>
      </w:r>
      <w:r>
        <w:rPr>
          <w:rFonts w:ascii="Times New Roman" w:hAnsi="Times New Roman" w:cs="Times New Roman"/>
        </w:rPr>
        <w:t xml:space="preserve"> </w:t>
      </w:r>
      <w:r w:rsidR="00C25606" w:rsidRPr="009F7557">
        <w:rPr>
          <w:rFonts w:ascii="Times New Roman" w:hAnsi="Times New Roman" w:cs="Times New Roman"/>
        </w:rPr>
        <w:t xml:space="preserve">quienes El, especialmente, ofreció al Padre su oración, con un admirable e inefable afecto, después del sermón en la última cena. </w:t>
      </w:r>
      <w:r w:rsidR="00C25606" w:rsidRPr="001413CD">
        <w:rPr>
          <w:rFonts w:ascii="Times New Roman" w:hAnsi="Times New Roman" w:cs="Times New Roman"/>
          <w:i/>
        </w:rPr>
        <w:t>Padre</w:t>
      </w:r>
      <w:r w:rsidR="00C25606" w:rsidRPr="009F7557">
        <w:rPr>
          <w:rFonts w:ascii="Times New Roman" w:hAnsi="Times New Roman" w:cs="Times New Roman"/>
        </w:rPr>
        <w:t xml:space="preserve"> -dijo- </w:t>
      </w:r>
      <w:r w:rsidR="00C25606" w:rsidRPr="001413CD">
        <w:rPr>
          <w:rFonts w:ascii="Times New Roman" w:hAnsi="Times New Roman" w:cs="Times New Roman"/>
          <w:i/>
        </w:rPr>
        <w:t>no te pido que los saques de este mundo sino que los</w:t>
      </w:r>
      <w:r w:rsidRPr="001413CD">
        <w:rPr>
          <w:rFonts w:ascii="Times New Roman" w:hAnsi="Times New Roman" w:cs="Times New Roman"/>
          <w:i/>
        </w:rPr>
        <w:t xml:space="preserve"> </w:t>
      </w:r>
      <w:r w:rsidR="00C25606" w:rsidRPr="001413CD">
        <w:rPr>
          <w:rFonts w:ascii="Times New Roman" w:hAnsi="Times New Roman" w:cs="Times New Roman"/>
          <w:i/>
        </w:rPr>
        <w:t>preserves del mal. Padre, santifíca</w:t>
      </w:r>
      <w:r w:rsidRPr="001413CD">
        <w:rPr>
          <w:rFonts w:ascii="Times New Roman" w:hAnsi="Times New Roman" w:cs="Times New Roman"/>
          <w:i/>
        </w:rPr>
        <w:t>los en la verdad</w:t>
      </w:r>
      <w:r w:rsidR="001413CD">
        <w:rPr>
          <w:rFonts w:ascii="Times New Roman" w:hAnsi="Times New Roman" w:cs="Times New Roman"/>
        </w:rPr>
        <w:t xml:space="preserve"> </w:t>
      </w:r>
      <w:r w:rsidR="001413CD">
        <w:rPr>
          <w:rStyle w:val="Refdenotaalpie"/>
          <w:rFonts w:ascii="Times New Roman" w:hAnsi="Times New Roman" w:cs="Times New Roman"/>
        </w:rPr>
        <w:footnoteReference w:id="334"/>
      </w:r>
      <w:r>
        <w:rPr>
          <w:rFonts w:ascii="Times New Roman" w:hAnsi="Times New Roman" w:cs="Times New Roman"/>
        </w:rPr>
        <w:t>. Y a continua</w:t>
      </w:r>
      <w:r w:rsidR="00C25606" w:rsidRPr="009F7557">
        <w:rPr>
          <w:rFonts w:ascii="Times New Roman" w:hAnsi="Times New Roman" w:cs="Times New Roman"/>
        </w:rPr>
        <w:t xml:space="preserve">ción: </w:t>
      </w:r>
      <w:r w:rsidR="00C25606" w:rsidRPr="001413CD">
        <w:rPr>
          <w:rFonts w:ascii="Times New Roman" w:hAnsi="Times New Roman" w:cs="Times New Roman"/>
          <w:i/>
        </w:rPr>
        <w:t>Por ellos me santifico a mí mismo, para que ellos también sean</w:t>
      </w:r>
      <w:r w:rsidRPr="001413CD">
        <w:rPr>
          <w:rFonts w:ascii="Times New Roman" w:hAnsi="Times New Roman" w:cs="Times New Roman"/>
          <w:i/>
        </w:rPr>
        <w:t xml:space="preserve"> santificados en la Verdad</w:t>
      </w:r>
      <w:r>
        <w:rPr>
          <w:rFonts w:ascii="Times New Roman" w:hAnsi="Times New Roman" w:cs="Times New Roman"/>
        </w:rPr>
        <w:t xml:space="preserve"> </w:t>
      </w:r>
      <w:r w:rsidR="001413CD">
        <w:rPr>
          <w:rStyle w:val="Refdenotaalpie"/>
          <w:rFonts w:ascii="Times New Roman" w:hAnsi="Times New Roman" w:cs="Times New Roman"/>
        </w:rPr>
        <w:footnoteReference w:id="335"/>
      </w:r>
      <w:r>
        <w:rPr>
          <w:rFonts w:ascii="Times New Roman" w:hAnsi="Times New Roman" w:cs="Times New Roman"/>
        </w:rPr>
        <w:t>.</w:t>
      </w:r>
      <w:r w:rsidR="001413CD">
        <w:rPr>
          <w:rFonts w:ascii="Times New Roman" w:hAnsi="Times New Roman" w:cs="Times New Roman"/>
        </w:rPr>
        <w:t xml:space="preserve"> </w:t>
      </w:r>
      <w:r w:rsidR="00C25606" w:rsidRPr="009F7557">
        <w:rPr>
          <w:rFonts w:ascii="Times New Roman" w:hAnsi="Times New Roman" w:cs="Times New Roman"/>
        </w:rPr>
        <w:t>Ellos, en verdad, fueron santificados en</w:t>
      </w:r>
      <w:r>
        <w:rPr>
          <w:rFonts w:ascii="Times New Roman" w:hAnsi="Times New Roman" w:cs="Times New Roman"/>
        </w:rPr>
        <w:t xml:space="preserve"> </w:t>
      </w:r>
      <w:r w:rsidR="00C25606" w:rsidRPr="009F7557">
        <w:rPr>
          <w:rFonts w:ascii="Times New Roman" w:hAnsi="Times New Roman" w:cs="Times New Roman"/>
        </w:rPr>
        <w:t>la Verdad, los que por la presencia de su Cuerpo, por la doctrina de su</w:t>
      </w:r>
      <w:r>
        <w:rPr>
          <w:rFonts w:ascii="Times New Roman" w:hAnsi="Times New Roman" w:cs="Times New Roman"/>
        </w:rPr>
        <w:t xml:space="preserve"> </w:t>
      </w:r>
      <w:r w:rsidR="00C25606" w:rsidRPr="009F7557">
        <w:rPr>
          <w:rFonts w:ascii="Times New Roman" w:hAnsi="Times New Roman" w:cs="Times New Roman"/>
        </w:rPr>
        <w:t>dulcísima boca</w:t>
      </w:r>
      <w:r>
        <w:rPr>
          <w:rFonts w:ascii="Times New Roman" w:hAnsi="Times New Roman" w:cs="Times New Roman"/>
        </w:rPr>
        <w:t xml:space="preserve"> </w:t>
      </w:r>
      <w:r w:rsidR="001413CD">
        <w:rPr>
          <w:rStyle w:val="Refdenotaalpie"/>
          <w:rFonts w:ascii="Times New Roman" w:hAnsi="Times New Roman" w:cs="Times New Roman"/>
        </w:rPr>
        <w:footnoteReference w:id="336"/>
      </w:r>
      <w:r w:rsidR="00C25606" w:rsidRPr="009F7557">
        <w:rPr>
          <w:rFonts w:ascii="Times New Roman" w:hAnsi="Times New Roman" w:cs="Times New Roman"/>
        </w:rPr>
        <w:t>, por la recomendación de su eficacísima oración y,</w:t>
      </w:r>
      <w:r w:rsidR="001413CD" w:rsidRPr="001413CD">
        <w:rPr>
          <w:rFonts w:ascii="Times New Roman" w:hAnsi="Times New Roman" w:cs="Times New Roman"/>
        </w:rPr>
        <w:t xml:space="preserve"> </w:t>
      </w:r>
      <w:r w:rsidR="001413CD" w:rsidRPr="009F7557">
        <w:rPr>
          <w:rFonts w:ascii="Times New Roman" w:hAnsi="Times New Roman" w:cs="Times New Roman"/>
        </w:rPr>
        <w:t>en fin, por la efusión última de su Sangre, tanto más que otros prójimos</w:t>
      </w:r>
      <w:r w:rsidR="001413CD">
        <w:rPr>
          <w:rFonts w:ascii="Times New Roman" w:hAnsi="Times New Roman" w:cs="Times New Roman"/>
        </w:rPr>
        <w:t xml:space="preserve"> </w:t>
      </w:r>
      <w:r w:rsidR="001413CD">
        <w:rPr>
          <w:rStyle w:val="Refdenotaalpie"/>
          <w:rFonts w:ascii="Times New Roman" w:hAnsi="Times New Roman" w:cs="Times New Roman"/>
        </w:rPr>
        <w:footnoteReference w:id="337"/>
      </w:r>
      <w:r w:rsidR="001413CD" w:rsidRPr="009F7557">
        <w:rPr>
          <w:rFonts w:ascii="Times New Roman" w:hAnsi="Times New Roman" w:cs="Times New Roman"/>
        </w:rPr>
        <w:t xml:space="preserve"> merecieron ser santificados.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2. Con muchísima razón dice: </w:t>
      </w:r>
      <w:r w:rsidRPr="001413CD">
        <w:rPr>
          <w:rFonts w:ascii="Times New Roman" w:hAnsi="Times New Roman" w:cs="Times New Roman"/>
          <w:i/>
        </w:rPr>
        <w:t>Yo mandé</w:t>
      </w:r>
      <w:r w:rsidRPr="009F7557">
        <w:rPr>
          <w:rFonts w:ascii="Times New Roman" w:hAnsi="Times New Roman" w:cs="Times New Roman"/>
        </w:rPr>
        <w:t xml:space="preserve">, esto es, he instruido </w:t>
      </w:r>
      <w:r w:rsidRPr="001413CD">
        <w:rPr>
          <w:rFonts w:ascii="Times New Roman" w:hAnsi="Times New Roman" w:cs="Times New Roman"/>
          <w:i/>
        </w:rPr>
        <w:t>a</w:t>
      </w:r>
      <w:r w:rsidR="001413CD" w:rsidRPr="001413CD">
        <w:rPr>
          <w:rFonts w:ascii="Times New Roman" w:hAnsi="Times New Roman" w:cs="Times New Roman"/>
          <w:i/>
        </w:rPr>
        <w:t xml:space="preserve"> </w:t>
      </w:r>
      <w:r w:rsidRPr="001413CD">
        <w:rPr>
          <w:rFonts w:ascii="Times New Roman" w:hAnsi="Times New Roman" w:cs="Times New Roman"/>
          <w:i/>
        </w:rPr>
        <w:t>mis consagrados</w:t>
      </w:r>
      <w:r w:rsidR="001413CD">
        <w:rPr>
          <w:rFonts w:ascii="Times New Roman" w:hAnsi="Times New Roman" w:cs="Times New Roman"/>
        </w:rPr>
        <w:t xml:space="preserve"> </w:t>
      </w:r>
      <w:r w:rsidR="001413CD">
        <w:rPr>
          <w:rStyle w:val="Refdenotaalpie"/>
          <w:rFonts w:ascii="Times New Roman" w:hAnsi="Times New Roman" w:cs="Times New Roman"/>
        </w:rPr>
        <w:footnoteReference w:id="338"/>
      </w:r>
      <w:r w:rsidRPr="009F7557">
        <w:rPr>
          <w:rFonts w:ascii="Times New Roman" w:hAnsi="Times New Roman" w:cs="Times New Roman"/>
        </w:rPr>
        <w:t xml:space="preserve"> para que entiendas que aquí se designan a los que</w:t>
      </w:r>
      <w:r w:rsidR="001413CD">
        <w:rPr>
          <w:rFonts w:ascii="Times New Roman" w:hAnsi="Times New Roman" w:cs="Times New Roman"/>
        </w:rPr>
        <w:t xml:space="preserve"> recibieron de </w:t>
      </w:r>
      <w:r w:rsidRPr="009F7557">
        <w:rPr>
          <w:rFonts w:ascii="Times New Roman" w:hAnsi="Times New Roman" w:cs="Times New Roman"/>
        </w:rPr>
        <w:t>su dulcísima boca la misión de predicar y la tarea del</w:t>
      </w:r>
      <w:r w:rsidR="001413CD">
        <w:rPr>
          <w:rFonts w:ascii="Times New Roman" w:hAnsi="Times New Roman" w:cs="Times New Roman"/>
        </w:rPr>
        <w:t xml:space="preserve"> </w:t>
      </w:r>
      <w:r w:rsidRPr="009F7557">
        <w:rPr>
          <w:rFonts w:ascii="Times New Roman" w:hAnsi="Times New Roman" w:cs="Times New Roman"/>
        </w:rPr>
        <w:t>apostolado.</w:t>
      </w:r>
    </w:p>
    <w:p w:rsidR="001413CD" w:rsidRPr="001413CD" w:rsidRDefault="001413CD" w:rsidP="001413CD">
      <w:pPr>
        <w:spacing w:after="120" w:line="240" w:lineRule="auto"/>
        <w:jc w:val="both"/>
        <w:rPr>
          <w:rFonts w:ascii="Times New Roman" w:hAnsi="Times New Roman" w:cs="Times New Roman"/>
          <w:i/>
        </w:rPr>
      </w:pPr>
      <w:r w:rsidRPr="001413CD">
        <w:rPr>
          <w:rFonts w:ascii="Times New Roman" w:hAnsi="Times New Roman" w:cs="Times New Roman"/>
          <w:i/>
        </w:rPr>
        <w:t>El mandato de I</w:t>
      </w:r>
      <w:r w:rsidR="00C25606" w:rsidRPr="001413CD">
        <w:rPr>
          <w:rFonts w:ascii="Times New Roman" w:hAnsi="Times New Roman" w:cs="Times New Roman"/>
          <w:i/>
        </w:rPr>
        <w:t>saías cumplido en el Nuevo Testamento: el momento</w:t>
      </w:r>
      <w:r w:rsidRPr="001413CD">
        <w:rPr>
          <w:rFonts w:ascii="Times New Roman" w:hAnsi="Times New Roman" w:cs="Times New Roman"/>
          <w:i/>
        </w:rPr>
        <w:t xml:space="preserve"> </w:t>
      </w:r>
      <w:r w:rsidR="00C25606" w:rsidRPr="001413CD">
        <w:rPr>
          <w:rFonts w:ascii="Times New Roman" w:hAnsi="Times New Roman" w:cs="Times New Roman"/>
          <w:i/>
        </w:rPr>
        <w:t>de la ira en la persecución a la Iglesia</w:t>
      </w:r>
      <w:r w:rsidRPr="001413CD">
        <w:rPr>
          <w:rFonts w:ascii="Times New Roman" w:hAnsi="Times New Roman" w:cs="Times New Roman"/>
          <w:i/>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Mas, como la Iglesia fundada por los Apóstoles había de ser probada con persecuciones y sacudida por las tentaciones, dice: </w:t>
      </w:r>
      <w:r w:rsidRPr="001413CD">
        <w:rPr>
          <w:rFonts w:ascii="Times New Roman" w:hAnsi="Times New Roman" w:cs="Times New Roman"/>
          <w:i/>
        </w:rPr>
        <w:t>Llamé a</w:t>
      </w:r>
      <w:r w:rsidR="001413CD" w:rsidRPr="001413CD">
        <w:rPr>
          <w:rFonts w:ascii="Times New Roman" w:hAnsi="Times New Roman" w:cs="Times New Roman"/>
          <w:i/>
        </w:rPr>
        <w:t xml:space="preserve"> </w:t>
      </w:r>
      <w:r w:rsidRPr="001413CD">
        <w:rPr>
          <w:rFonts w:ascii="Times New Roman" w:hAnsi="Times New Roman" w:cs="Times New Roman"/>
          <w:i/>
        </w:rPr>
        <w:t>los valientes para mi ira</w:t>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3. La ira de Dios se entiende de muchas maneras en las Escrituras pues se dice que Dios está airado ya cuando prueba o cuando perdona, ya cuando resiste a los deseos de los hombres o bien cuando los</w:t>
      </w:r>
      <w:r w:rsidR="001413CD">
        <w:rPr>
          <w:rFonts w:ascii="Times New Roman" w:hAnsi="Times New Roman" w:cs="Times New Roman"/>
        </w:rPr>
        <w:t xml:space="preserve"> </w:t>
      </w:r>
      <w:r w:rsidRPr="009F7557">
        <w:rPr>
          <w:rFonts w:ascii="Times New Roman" w:hAnsi="Times New Roman" w:cs="Times New Roman"/>
        </w:rPr>
        <w:t>favorece. Así, se irritó contra Job cu</w:t>
      </w:r>
      <w:r w:rsidR="001413CD">
        <w:rPr>
          <w:rFonts w:ascii="Times New Roman" w:hAnsi="Times New Roman" w:cs="Times New Roman"/>
        </w:rPr>
        <w:t xml:space="preserve">ando permitió que fuera </w:t>
      </w:r>
      <w:r w:rsidR="00A3099A">
        <w:rPr>
          <w:rFonts w:ascii="Times New Roman" w:hAnsi="Times New Roman" w:cs="Times New Roman"/>
        </w:rPr>
        <w:t>probado</w:t>
      </w:r>
      <w:r w:rsidR="00A3099A" w:rsidRPr="009F7557">
        <w:rPr>
          <w:rFonts w:ascii="Times New Roman" w:hAnsi="Times New Roman" w:cs="Times New Roman"/>
        </w:rPr>
        <w:t>, como</w:t>
      </w:r>
      <w:r w:rsidRPr="009F7557">
        <w:rPr>
          <w:rFonts w:ascii="Times New Roman" w:hAnsi="Times New Roman" w:cs="Times New Roman"/>
        </w:rPr>
        <w:t xml:space="preserve"> El mismo dijo a Satán: </w:t>
      </w:r>
      <w:r w:rsidRPr="001413CD">
        <w:rPr>
          <w:rFonts w:ascii="Times New Roman" w:hAnsi="Times New Roman" w:cs="Times New Roman"/>
          <w:i/>
        </w:rPr>
        <w:t>Y tú me incitast</w:t>
      </w:r>
      <w:r w:rsidR="001413CD" w:rsidRPr="001413CD">
        <w:rPr>
          <w:rFonts w:ascii="Times New Roman" w:hAnsi="Times New Roman" w:cs="Times New Roman"/>
          <w:i/>
        </w:rPr>
        <w:t xml:space="preserve">e sin </w:t>
      </w:r>
      <w:r w:rsidR="001413CD" w:rsidRPr="001413CD">
        <w:rPr>
          <w:rFonts w:ascii="Times New Roman" w:hAnsi="Times New Roman" w:cs="Times New Roman"/>
          <w:i/>
        </w:rPr>
        <w:lastRenderedPageBreak/>
        <w:t>razón contra él</w:t>
      </w:r>
      <w:r w:rsidR="001413CD">
        <w:rPr>
          <w:rFonts w:ascii="Times New Roman" w:hAnsi="Times New Roman" w:cs="Times New Roman"/>
        </w:rPr>
        <w:t xml:space="preserve"> </w:t>
      </w:r>
      <w:r w:rsidR="001413CD">
        <w:rPr>
          <w:rStyle w:val="Refdenotaalpie"/>
          <w:rFonts w:ascii="Times New Roman" w:hAnsi="Times New Roman" w:cs="Times New Roman"/>
        </w:rPr>
        <w:footnoteReference w:id="339"/>
      </w:r>
      <w:r w:rsidRPr="009F7557">
        <w:rPr>
          <w:rFonts w:ascii="Times New Roman" w:hAnsi="Times New Roman" w:cs="Times New Roman"/>
        </w:rPr>
        <w:t>.</w:t>
      </w:r>
      <w:r w:rsidR="00D93C3C">
        <w:rPr>
          <w:rFonts w:ascii="Times New Roman" w:hAnsi="Times New Roman" w:cs="Times New Roman"/>
        </w:rPr>
        <w:t xml:space="preserve"> </w:t>
      </w:r>
      <w:r w:rsidRPr="009F7557">
        <w:rPr>
          <w:rFonts w:ascii="Times New Roman" w:hAnsi="Times New Roman" w:cs="Times New Roman"/>
        </w:rPr>
        <w:t>Pero airado perdonó a aquéllos de qu</w:t>
      </w:r>
      <w:r w:rsidR="00D93C3C">
        <w:rPr>
          <w:rFonts w:ascii="Times New Roman" w:hAnsi="Times New Roman" w:cs="Times New Roman"/>
        </w:rPr>
        <w:t xml:space="preserve">ienes dice: </w:t>
      </w:r>
      <w:r w:rsidR="00D93C3C" w:rsidRPr="00D93C3C">
        <w:rPr>
          <w:rFonts w:ascii="Times New Roman" w:hAnsi="Times New Roman" w:cs="Times New Roman"/>
          <w:i/>
        </w:rPr>
        <w:t xml:space="preserve">Se </w:t>
      </w:r>
      <w:r w:rsidR="00A3099A" w:rsidRPr="00D93C3C">
        <w:rPr>
          <w:rFonts w:ascii="Times New Roman" w:hAnsi="Times New Roman" w:cs="Times New Roman"/>
          <w:i/>
        </w:rPr>
        <w:t>acabarán los</w:t>
      </w:r>
      <w:r w:rsidR="00D93C3C" w:rsidRPr="00D93C3C">
        <w:rPr>
          <w:rFonts w:ascii="Times New Roman" w:hAnsi="Times New Roman" w:cs="Times New Roman"/>
          <w:i/>
        </w:rPr>
        <w:t xml:space="preserve"> celos cont</w:t>
      </w:r>
      <w:r w:rsidRPr="00D93C3C">
        <w:rPr>
          <w:rFonts w:ascii="Times New Roman" w:hAnsi="Times New Roman" w:cs="Times New Roman"/>
          <w:i/>
        </w:rPr>
        <w:t>ra ti y no me irritaré más</w:t>
      </w:r>
      <w:r w:rsidRPr="009F7557">
        <w:rPr>
          <w:rFonts w:ascii="Times New Roman" w:hAnsi="Times New Roman" w:cs="Times New Roman"/>
        </w:rPr>
        <w:t xml:space="preserve"> </w:t>
      </w:r>
      <w:r w:rsidR="00D93C3C">
        <w:rPr>
          <w:rStyle w:val="Refdenotaalpie"/>
          <w:rFonts w:ascii="Times New Roman" w:hAnsi="Times New Roman" w:cs="Times New Roman"/>
        </w:rPr>
        <w:footnoteReference w:id="340"/>
      </w:r>
      <w:r w:rsidRPr="009F7557">
        <w:rPr>
          <w:rFonts w:ascii="Times New Roman" w:hAnsi="Times New Roman" w:cs="Times New Roman"/>
        </w:rPr>
        <w:t>.</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Más también airado abandonó a </w:t>
      </w:r>
      <w:r w:rsidR="00D93C3C">
        <w:rPr>
          <w:rFonts w:ascii="Times New Roman" w:hAnsi="Times New Roman" w:cs="Times New Roman"/>
        </w:rPr>
        <w:t>algunos a los deseos de su cora</w:t>
      </w:r>
      <w:r w:rsidRPr="009F7557">
        <w:rPr>
          <w:rFonts w:ascii="Times New Roman" w:hAnsi="Times New Roman" w:cs="Times New Roman"/>
        </w:rPr>
        <w:t xml:space="preserve">zón </w:t>
      </w:r>
      <w:r w:rsidR="00D93C3C">
        <w:rPr>
          <w:rStyle w:val="Refdenotaalpie"/>
          <w:rFonts w:ascii="Times New Roman" w:hAnsi="Times New Roman" w:cs="Times New Roman"/>
        </w:rPr>
        <w:footnoteReference w:id="341"/>
      </w:r>
      <w:r w:rsidRPr="009F7557">
        <w:rPr>
          <w:rFonts w:ascii="Times New Roman" w:hAnsi="Times New Roman" w:cs="Times New Roman"/>
        </w:rPr>
        <w:t xml:space="preserve"> y, </w:t>
      </w:r>
      <w:r w:rsidR="00A3099A" w:rsidRPr="009F7557">
        <w:rPr>
          <w:rFonts w:ascii="Times New Roman" w:hAnsi="Times New Roman" w:cs="Times New Roman"/>
        </w:rPr>
        <w:t>asimismo</w:t>
      </w:r>
      <w:r w:rsidRPr="009F7557">
        <w:rPr>
          <w:rFonts w:ascii="Times New Roman" w:hAnsi="Times New Roman" w:cs="Times New Roman"/>
        </w:rPr>
        <w:t>, como airado, rodeó con dificultades los caminos</w:t>
      </w:r>
      <w:r w:rsidR="00D93C3C">
        <w:rPr>
          <w:rFonts w:ascii="Times New Roman" w:hAnsi="Times New Roman" w:cs="Times New Roman"/>
        </w:rPr>
        <w:t xml:space="preserve"> </w:t>
      </w:r>
      <w:r w:rsidRPr="009F7557">
        <w:rPr>
          <w:rFonts w:ascii="Times New Roman" w:hAnsi="Times New Roman" w:cs="Times New Roman"/>
        </w:rPr>
        <w:t xml:space="preserve">de muchos para que no encontraran a sus amigos a los que buscaban </w:t>
      </w:r>
      <w:r w:rsidR="00D93C3C">
        <w:rPr>
          <w:rStyle w:val="Refdenotaalpie"/>
          <w:rFonts w:ascii="Times New Roman" w:hAnsi="Times New Roman" w:cs="Times New Roman"/>
        </w:rPr>
        <w:footnoteReference w:id="342"/>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Se dice, por esto, su ira a la misma aflicción con que permite</w:t>
      </w:r>
      <w:r w:rsidR="009451BF">
        <w:rPr>
          <w:rFonts w:ascii="Times New Roman" w:hAnsi="Times New Roman" w:cs="Times New Roman"/>
        </w:rPr>
        <w:t xml:space="preserve"> </w:t>
      </w:r>
      <w:r w:rsidRPr="009F7557">
        <w:rPr>
          <w:rFonts w:ascii="Times New Roman" w:hAnsi="Times New Roman" w:cs="Times New Roman"/>
        </w:rPr>
        <w:t>que los suyos sean afligidos. Y así, a</w:t>
      </w:r>
      <w:r w:rsidR="009451BF">
        <w:rPr>
          <w:rFonts w:ascii="Times New Roman" w:hAnsi="Times New Roman" w:cs="Times New Roman"/>
        </w:rPr>
        <w:t>unque permitió que la Igle</w:t>
      </w:r>
      <w:r w:rsidRPr="009F7557">
        <w:rPr>
          <w:rFonts w:ascii="Times New Roman" w:hAnsi="Times New Roman" w:cs="Times New Roman"/>
        </w:rPr>
        <w:t>sia fuera hostigada por los pers</w:t>
      </w:r>
      <w:r w:rsidR="009451BF">
        <w:rPr>
          <w:rFonts w:ascii="Times New Roman" w:hAnsi="Times New Roman" w:cs="Times New Roman"/>
        </w:rPr>
        <w:t>eguidores, no fue para detrimen</w:t>
      </w:r>
      <w:r w:rsidRPr="009F7557">
        <w:rPr>
          <w:rFonts w:ascii="Times New Roman" w:hAnsi="Times New Roman" w:cs="Times New Roman"/>
        </w:rPr>
        <w:t xml:space="preserve">to de la virtud sino para aumento del premio. Con todo, no impropiamente es llamada </w:t>
      </w:r>
      <w:r w:rsidRPr="009451BF">
        <w:rPr>
          <w:rFonts w:ascii="Times New Roman" w:hAnsi="Times New Roman" w:cs="Times New Roman"/>
          <w:i/>
        </w:rPr>
        <w:t>ira de Dios</w:t>
      </w:r>
      <w:r w:rsidRPr="009F7557">
        <w:rPr>
          <w:rFonts w:ascii="Times New Roman" w:hAnsi="Times New Roman" w:cs="Times New Roman"/>
        </w:rPr>
        <w:t>, no por motivo de lo que la Providencia permite sino según el dolor del que siente y el pensamiento</w:t>
      </w:r>
      <w:r w:rsidR="009451BF">
        <w:rPr>
          <w:rFonts w:ascii="Times New Roman" w:hAnsi="Times New Roman" w:cs="Times New Roman"/>
        </w:rPr>
        <w:t xml:space="preserve"> </w:t>
      </w:r>
      <w:r w:rsidRPr="009F7557">
        <w:rPr>
          <w:rFonts w:ascii="Times New Roman" w:hAnsi="Times New Roman" w:cs="Times New Roman"/>
        </w:rPr>
        <w:t>del que ignora lo que ha de sobrevenir. Si bien esta ira, propiamente,</w:t>
      </w:r>
      <w:r w:rsidR="009451BF" w:rsidRPr="009F7557">
        <w:rPr>
          <w:rFonts w:ascii="Times New Roman" w:hAnsi="Times New Roman" w:cs="Times New Roman"/>
        </w:rPr>
        <w:t xml:space="preserve"> </w:t>
      </w:r>
      <w:r w:rsidRPr="009F7557">
        <w:rPr>
          <w:rFonts w:ascii="Times New Roman" w:hAnsi="Times New Roman" w:cs="Times New Roman"/>
        </w:rPr>
        <w:t>puede referirse a los que a causa de l</w:t>
      </w:r>
      <w:r w:rsidR="009451BF">
        <w:rPr>
          <w:rFonts w:ascii="Times New Roman" w:hAnsi="Times New Roman" w:cs="Times New Roman"/>
        </w:rPr>
        <w:t>a persecución se apartaron de la fe y no volvieron a ell</w:t>
      </w:r>
      <w:r w:rsidRPr="009F7557">
        <w:rPr>
          <w:rFonts w:ascii="Times New Roman" w:hAnsi="Times New Roman" w:cs="Times New Roman"/>
        </w:rPr>
        <w:t>a por la penitencia. Permitió, airado, que fueran</w:t>
      </w:r>
      <w:r w:rsidR="009451BF">
        <w:rPr>
          <w:rFonts w:ascii="Times New Roman" w:hAnsi="Times New Roman" w:cs="Times New Roman"/>
        </w:rPr>
        <w:t xml:space="preserve"> </w:t>
      </w:r>
      <w:r w:rsidRPr="009F7557">
        <w:rPr>
          <w:rFonts w:ascii="Times New Roman" w:hAnsi="Times New Roman" w:cs="Times New Roman"/>
        </w:rPr>
        <w:t>afligidos aquéllos para los que la pena temporal fue ocasión de eterna</w:t>
      </w:r>
      <w:r w:rsidR="009451BF">
        <w:rPr>
          <w:rFonts w:ascii="Times New Roman" w:hAnsi="Times New Roman" w:cs="Times New Roman"/>
        </w:rPr>
        <w:t xml:space="preserve"> </w:t>
      </w:r>
      <w:r w:rsidRPr="009F7557">
        <w:rPr>
          <w:rFonts w:ascii="Times New Roman" w:hAnsi="Times New Roman" w:cs="Times New Roman"/>
        </w:rPr>
        <w:t>condenación porque era mejor que no conocieran el camino de la</w:t>
      </w:r>
      <w:r w:rsidR="009451BF">
        <w:rPr>
          <w:rFonts w:ascii="Times New Roman" w:hAnsi="Times New Roman" w:cs="Times New Roman"/>
        </w:rPr>
        <w:t xml:space="preserve"> </w:t>
      </w:r>
      <w:r w:rsidRPr="009F7557">
        <w:rPr>
          <w:rFonts w:ascii="Times New Roman" w:hAnsi="Times New Roman" w:cs="Times New Roman"/>
        </w:rPr>
        <w:t xml:space="preserve">Verdad que el que se alejaran después de haberlo conocido </w:t>
      </w:r>
      <w:r w:rsidR="009451BF">
        <w:rPr>
          <w:rStyle w:val="Refdenotaalpie"/>
          <w:rFonts w:ascii="Times New Roman" w:hAnsi="Times New Roman" w:cs="Times New Roman"/>
        </w:rPr>
        <w:footnoteReference w:id="343"/>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4. Puede parecer que esta ira de Dios se inflama en los perseguidores de los santos los que; como se dijo acerca del Faraón, en esto mismo fueron endurecidos</w:t>
      </w:r>
      <w:r w:rsidR="009451BF">
        <w:rPr>
          <w:rFonts w:ascii="Times New Roman" w:hAnsi="Times New Roman" w:cs="Times New Roman"/>
        </w:rPr>
        <w:t xml:space="preserve"> </w:t>
      </w:r>
      <w:r w:rsidR="009451BF">
        <w:rPr>
          <w:rStyle w:val="Refdenotaalpie"/>
          <w:rFonts w:ascii="Times New Roman" w:hAnsi="Times New Roman" w:cs="Times New Roman"/>
        </w:rPr>
        <w:footnoteReference w:id="344"/>
      </w:r>
      <w:r w:rsidR="009451BF">
        <w:rPr>
          <w:rFonts w:ascii="Times New Roman" w:hAnsi="Times New Roman" w:cs="Times New Roman"/>
        </w:rPr>
        <w:t xml:space="preserve"> para manifestar Dios en ell</w:t>
      </w:r>
      <w:r w:rsidRPr="009F7557">
        <w:rPr>
          <w:rFonts w:ascii="Times New Roman" w:hAnsi="Times New Roman" w:cs="Times New Roman"/>
        </w:rPr>
        <w:t xml:space="preserve">os su poder y hacer conocer su fuerza </w:t>
      </w:r>
      <w:r w:rsidR="009451BF">
        <w:rPr>
          <w:rStyle w:val="Refdenotaalpie"/>
          <w:rFonts w:ascii="Times New Roman" w:hAnsi="Times New Roman" w:cs="Times New Roman"/>
        </w:rPr>
        <w:footnoteReference w:id="345"/>
      </w:r>
      <w:r w:rsidRPr="009F7557">
        <w:rPr>
          <w:rFonts w:ascii="Times New Roman" w:hAnsi="Times New Roman" w:cs="Times New Roman"/>
        </w:rPr>
        <w:t>. A ellos permitió que se endurecie</w:t>
      </w:r>
      <w:r w:rsidR="009451BF">
        <w:rPr>
          <w:rFonts w:ascii="Times New Roman" w:hAnsi="Times New Roman" w:cs="Times New Roman"/>
        </w:rPr>
        <w:t>ran</w:t>
      </w:r>
      <w:r w:rsidRPr="009F7557">
        <w:rPr>
          <w:rFonts w:ascii="Times New Roman" w:hAnsi="Times New Roman" w:cs="Times New Roman"/>
        </w:rPr>
        <w:t xml:space="preserve"> para que no creyeran; que fueran cegados para que no vieran;</w:t>
      </w:r>
      <w:r w:rsidR="009451BF" w:rsidRPr="009F7557">
        <w:rPr>
          <w:rFonts w:ascii="Times New Roman" w:hAnsi="Times New Roman" w:cs="Times New Roman"/>
        </w:rPr>
        <w:t xml:space="preserve"> </w:t>
      </w:r>
      <w:r w:rsidRPr="009F7557">
        <w:rPr>
          <w:rFonts w:ascii="Times New Roman" w:hAnsi="Times New Roman" w:cs="Times New Roman"/>
        </w:rPr>
        <w:t>incitados para que mataran a los creyentes</w:t>
      </w:r>
      <w:r w:rsidR="009451BF">
        <w:rPr>
          <w:rFonts w:ascii="Times New Roman" w:hAnsi="Times New Roman" w:cs="Times New Roman"/>
        </w:rPr>
        <w:t xml:space="preserve"> </w:t>
      </w:r>
      <w:r w:rsidR="009451BF">
        <w:rPr>
          <w:rStyle w:val="Refdenotaalpie"/>
          <w:rFonts w:ascii="Times New Roman" w:hAnsi="Times New Roman" w:cs="Times New Roman"/>
        </w:rPr>
        <w:footnoteReference w:id="346"/>
      </w:r>
      <w:r w:rsidRPr="009F7557">
        <w:rPr>
          <w:rFonts w:ascii="Times New Roman" w:hAnsi="Times New Roman" w:cs="Times New Roman"/>
        </w:rPr>
        <w:t>. De aquí que fue escri</w:t>
      </w:r>
      <w:r w:rsidR="009451BF">
        <w:rPr>
          <w:rFonts w:ascii="Times New Roman" w:hAnsi="Times New Roman" w:cs="Times New Roman"/>
        </w:rPr>
        <w:t xml:space="preserve">to sobre esto mismo en Isaías: </w:t>
      </w:r>
      <w:r w:rsidR="009451BF" w:rsidRPr="009451BF">
        <w:rPr>
          <w:rFonts w:ascii="Times New Roman" w:hAnsi="Times New Roman" w:cs="Times New Roman"/>
          <w:i/>
        </w:rPr>
        <w:t>Ci</w:t>
      </w:r>
      <w:r w:rsidRPr="009451BF">
        <w:rPr>
          <w:rFonts w:ascii="Times New Roman" w:hAnsi="Times New Roman" w:cs="Times New Roman"/>
          <w:i/>
        </w:rPr>
        <w:t>ega el corazón de este pueblo, endu</w:t>
      </w:r>
      <w:r w:rsidR="009451BF" w:rsidRPr="009451BF">
        <w:rPr>
          <w:rFonts w:ascii="Times New Roman" w:hAnsi="Times New Roman" w:cs="Times New Roman"/>
          <w:i/>
        </w:rPr>
        <w:t>rece sus oídos, cierr</w:t>
      </w:r>
      <w:r w:rsidRPr="009451BF">
        <w:rPr>
          <w:rFonts w:ascii="Times New Roman" w:hAnsi="Times New Roman" w:cs="Times New Roman"/>
          <w:i/>
        </w:rPr>
        <w:t>a sus ojos, no sea que vea con sus ojos, oiga con</w:t>
      </w:r>
      <w:r w:rsidR="009451BF" w:rsidRPr="009451BF">
        <w:rPr>
          <w:rFonts w:ascii="Times New Roman" w:hAnsi="Times New Roman" w:cs="Times New Roman"/>
          <w:i/>
        </w:rPr>
        <w:t xml:space="preserve"> </w:t>
      </w:r>
      <w:r w:rsidRPr="009451BF">
        <w:rPr>
          <w:rFonts w:ascii="Times New Roman" w:hAnsi="Times New Roman" w:cs="Times New Roman"/>
          <w:i/>
        </w:rPr>
        <w:t>sus oídos, entienda con su corazón y se convierta y los sane</w:t>
      </w:r>
      <w:r w:rsidR="009451BF">
        <w:rPr>
          <w:rFonts w:ascii="Times New Roman" w:hAnsi="Times New Roman" w:cs="Times New Roman"/>
        </w:rPr>
        <w:t xml:space="preserve"> </w:t>
      </w:r>
      <w:r w:rsidR="009451BF">
        <w:rPr>
          <w:rStyle w:val="Refdenotaalpie"/>
          <w:rFonts w:ascii="Times New Roman" w:hAnsi="Times New Roman" w:cs="Times New Roman"/>
        </w:rPr>
        <w:footnoteReference w:id="347"/>
      </w:r>
      <w:r w:rsidRPr="009F7557">
        <w:rPr>
          <w:rFonts w:ascii="Times New Roman" w:hAnsi="Times New Roman" w:cs="Times New Roman"/>
        </w:rPr>
        <w:t>.</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En esta ira de Dios ya que los elegidos sean castigados para ser</w:t>
      </w:r>
      <w:r w:rsidR="00305B9B">
        <w:rPr>
          <w:rFonts w:ascii="Times New Roman" w:hAnsi="Times New Roman" w:cs="Times New Roman"/>
        </w:rPr>
        <w:t xml:space="preserve"> </w:t>
      </w:r>
      <w:r w:rsidRPr="009F7557">
        <w:rPr>
          <w:rFonts w:ascii="Times New Roman" w:hAnsi="Times New Roman" w:cs="Times New Roman"/>
        </w:rPr>
        <w:t>coronados, bien que los réprobos lo sean para poder reconocérseles,</w:t>
      </w:r>
      <w:r w:rsidR="00305B9B" w:rsidRPr="009F7557">
        <w:rPr>
          <w:rFonts w:ascii="Times New Roman" w:hAnsi="Times New Roman" w:cs="Times New Roman"/>
        </w:rPr>
        <w:t xml:space="preserve"> </w:t>
      </w:r>
      <w:r w:rsidRPr="009F7557">
        <w:rPr>
          <w:rFonts w:ascii="Times New Roman" w:hAnsi="Times New Roman" w:cs="Times New Roman"/>
        </w:rPr>
        <w:t>bien que los tiranos hayan obrado cruelmente para ser condenados</w:t>
      </w:r>
      <w:r w:rsidR="00305B9B">
        <w:rPr>
          <w:rFonts w:ascii="Times New Roman" w:hAnsi="Times New Roman" w:cs="Times New Roman"/>
        </w:rPr>
        <w:t xml:space="preserve"> </w:t>
      </w:r>
      <w:r w:rsidRPr="009F7557">
        <w:rPr>
          <w:rFonts w:ascii="Times New Roman" w:hAnsi="Times New Roman" w:cs="Times New Roman"/>
        </w:rPr>
        <w:t xml:space="preserve">de modo más estricto y desdichado; en </w:t>
      </w:r>
      <w:r w:rsidR="00305B9B">
        <w:rPr>
          <w:rFonts w:ascii="Times New Roman" w:hAnsi="Times New Roman" w:cs="Times New Roman"/>
        </w:rPr>
        <w:t>esta ira de Dios, digo, los san</w:t>
      </w:r>
      <w:r w:rsidRPr="009F7557">
        <w:rPr>
          <w:rFonts w:ascii="Times New Roman" w:hAnsi="Times New Roman" w:cs="Times New Roman"/>
        </w:rPr>
        <w:t>tos mártires han sido hallados valientes, y habiendo soportado el fuego, el hierro y las bestias proclama</w:t>
      </w:r>
      <w:r w:rsidR="00305B9B">
        <w:rPr>
          <w:rFonts w:ascii="Times New Roman" w:hAnsi="Times New Roman" w:cs="Times New Roman"/>
        </w:rPr>
        <w:t xml:space="preserve">ban confiadamente: </w:t>
      </w:r>
      <w:r w:rsidR="00305B9B" w:rsidRPr="00305B9B">
        <w:rPr>
          <w:rFonts w:ascii="Times New Roman" w:hAnsi="Times New Roman" w:cs="Times New Roman"/>
          <w:i/>
        </w:rPr>
        <w:t>¿</w:t>
      </w:r>
      <w:r w:rsidR="00A3099A" w:rsidRPr="00305B9B">
        <w:rPr>
          <w:rFonts w:ascii="Times New Roman" w:hAnsi="Times New Roman" w:cs="Times New Roman"/>
          <w:i/>
        </w:rPr>
        <w:t>Quién</w:t>
      </w:r>
      <w:r w:rsidR="00305B9B" w:rsidRPr="00305B9B">
        <w:rPr>
          <w:rFonts w:ascii="Times New Roman" w:hAnsi="Times New Roman" w:cs="Times New Roman"/>
          <w:i/>
        </w:rPr>
        <w:t xml:space="preserve"> nos po</w:t>
      </w:r>
      <w:r w:rsidRPr="00305B9B">
        <w:rPr>
          <w:rFonts w:ascii="Times New Roman" w:hAnsi="Times New Roman" w:cs="Times New Roman"/>
          <w:i/>
        </w:rPr>
        <w:t>drá separar del amor de Cristo?¿La tribulación? ¿La angustia?</w:t>
      </w:r>
      <w:r w:rsidR="00305B9B" w:rsidRPr="00305B9B">
        <w:rPr>
          <w:rFonts w:ascii="Times New Roman" w:hAnsi="Times New Roman" w:cs="Times New Roman"/>
          <w:i/>
        </w:rPr>
        <w:t xml:space="preserve"> </w:t>
      </w:r>
      <w:r w:rsidRPr="00305B9B">
        <w:rPr>
          <w:rFonts w:ascii="Times New Roman" w:hAnsi="Times New Roman" w:cs="Times New Roman"/>
          <w:i/>
        </w:rPr>
        <w:t>¿La persecución? ¿El hambre? ¿La espada?</w:t>
      </w:r>
      <w:r w:rsidR="00305B9B">
        <w:rPr>
          <w:rFonts w:ascii="Times New Roman" w:hAnsi="Times New Roman" w:cs="Times New Roman"/>
        </w:rPr>
        <w:t xml:space="preserve"> </w:t>
      </w:r>
      <w:r w:rsidR="00305B9B">
        <w:rPr>
          <w:rStyle w:val="Refdenotaalpie"/>
          <w:rFonts w:ascii="Times New Roman" w:hAnsi="Times New Roman" w:cs="Times New Roman"/>
        </w:rPr>
        <w:footnoteReference w:id="348"/>
      </w:r>
      <w:r w:rsidRPr="009F7557">
        <w:rPr>
          <w:rFonts w:ascii="Times New Roman" w:hAnsi="Times New Roman" w:cs="Times New Roman"/>
        </w:rPr>
        <w:t>21</w:t>
      </w:r>
    </w:p>
    <w:p w:rsidR="00C25606" w:rsidRPr="00305B9B" w:rsidRDefault="00C25606" w:rsidP="00305B9B">
      <w:pPr>
        <w:spacing w:after="120" w:line="240" w:lineRule="auto"/>
        <w:jc w:val="both"/>
        <w:rPr>
          <w:rFonts w:ascii="Times New Roman" w:hAnsi="Times New Roman" w:cs="Times New Roman"/>
          <w:i/>
        </w:rPr>
      </w:pPr>
      <w:r w:rsidRPr="00305B9B">
        <w:rPr>
          <w:rFonts w:ascii="Times New Roman" w:hAnsi="Times New Roman" w:cs="Times New Roman"/>
          <w:i/>
        </w:rPr>
        <w:t xml:space="preserve">El mandato de </w:t>
      </w:r>
      <w:r w:rsidR="00A3099A" w:rsidRPr="00305B9B">
        <w:rPr>
          <w:rFonts w:ascii="Times New Roman" w:hAnsi="Times New Roman" w:cs="Times New Roman"/>
          <w:i/>
        </w:rPr>
        <w:t>Isaías</w:t>
      </w:r>
      <w:r w:rsidRPr="00305B9B">
        <w:rPr>
          <w:rFonts w:ascii="Times New Roman" w:hAnsi="Times New Roman" w:cs="Times New Roman"/>
          <w:i/>
        </w:rPr>
        <w:t xml:space="preserve"> cumplido en el Nuevo Testamento: el momento</w:t>
      </w:r>
      <w:r w:rsidR="00305B9B" w:rsidRPr="00305B9B">
        <w:rPr>
          <w:rFonts w:ascii="Times New Roman" w:hAnsi="Times New Roman" w:cs="Times New Roman"/>
          <w:i/>
        </w:rPr>
        <w:t xml:space="preserve"> </w:t>
      </w:r>
      <w:r w:rsidRPr="00305B9B">
        <w:rPr>
          <w:rFonts w:ascii="Times New Roman" w:hAnsi="Times New Roman" w:cs="Times New Roman"/>
          <w:i/>
        </w:rPr>
        <w:t>de la paz por la gloria de Cristo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5. Así, pues, los muros de Babilonia cayeron sacudidos por la</w:t>
      </w:r>
      <w:r w:rsidR="00305B9B">
        <w:rPr>
          <w:rFonts w:ascii="Times New Roman" w:hAnsi="Times New Roman" w:cs="Times New Roman"/>
        </w:rPr>
        <w:t xml:space="preserve"> </w:t>
      </w:r>
      <w:r w:rsidRPr="009F7557">
        <w:rPr>
          <w:rFonts w:ascii="Times New Roman" w:hAnsi="Times New Roman" w:cs="Times New Roman"/>
        </w:rPr>
        <w:t>paciencia de ellos dejando una amplia entrada a los jefes</w:t>
      </w:r>
      <w:r w:rsidR="00305B9B">
        <w:rPr>
          <w:rFonts w:ascii="Times New Roman" w:hAnsi="Times New Roman" w:cs="Times New Roman"/>
        </w:rPr>
        <w:t xml:space="preserve"> </w:t>
      </w:r>
      <w:r w:rsidR="00305B9B">
        <w:rPr>
          <w:rStyle w:val="Refdenotaalpie"/>
          <w:rFonts w:ascii="Times New Roman" w:hAnsi="Times New Roman" w:cs="Times New Roman"/>
        </w:rPr>
        <w:footnoteReference w:id="349"/>
      </w:r>
      <w:r w:rsidRPr="009F7557">
        <w:rPr>
          <w:rFonts w:ascii="Times New Roman" w:hAnsi="Times New Roman" w:cs="Times New Roman"/>
        </w:rPr>
        <w:t>. Y de éste modo admirable así como príncipes, peleando dominaron el mundo para ellos, los mártires lo sometieron a Cristo padeciendo</w:t>
      </w:r>
      <w:r w:rsidR="00305B9B">
        <w:rPr>
          <w:rFonts w:ascii="Times New Roman" w:hAnsi="Times New Roman" w:cs="Times New Roman"/>
        </w:rPr>
        <w:t xml:space="preserve"> </w:t>
      </w:r>
      <w:r w:rsidR="00305B9B">
        <w:rPr>
          <w:rStyle w:val="Refdenotaalpie"/>
          <w:rFonts w:ascii="Times New Roman" w:hAnsi="Times New Roman" w:cs="Times New Roman"/>
        </w:rPr>
        <w:footnoteReference w:id="350"/>
      </w:r>
      <w:r w:rsidRPr="009F7557">
        <w:rPr>
          <w:rFonts w:ascii="Times New Roman" w:hAnsi="Times New Roman" w:cs="Times New Roman"/>
        </w:rPr>
        <w:t>. Entonces, verdaderamente se levantará la señal, cuando en la corona</w:t>
      </w:r>
      <w:r w:rsidR="00305B9B">
        <w:rPr>
          <w:rFonts w:ascii="Times New Roman" w:hAnsi="Times New Roman" w:cs="Times New Roman"/>
        </w:rPr>
        <w:t xml:space="preserve"> </w:t>
      </w:r>
      <w:r w:rsidRPr="009F7557">
        <w:rPr>
          <w:rFonts w:ascii="Times New Roman" w:hAnsi="Times New Roman" w:cs="Times New Roman"/>
        </w:rPr>
        <w:t xml:space="preserve">del rey se </w:t>
      </w:r>
      <w:r w:rsidR="00305B9B">
        <w:rPr>
          <w:rFonts w:ascii="Times New Roman" w:hAnsi="Times New Roman" w:cs="Times New Roman"/>
        </w:rPr>
        <w:t>coloque la Cruz como gloria, la</w:t>
      </w:r>
      <w:r w:rsidRPr="009F7557">
        <w:rPr>
          <w:rFonts w:ascii="Times New Roman" w:hAnsi="Times New Roman" w:cs="Times New Roman"/>
        </w:rPr>
        <w:t xml:space="preserve"> que fue horror como castigo, afrenta por la humillación</w:t>
      </w:r>
      <w:r w:rsidR="00305B9B">
        <w:rPr>
          <w:rFonts w:ascii="Times New Roman" w:hAnsi="Times New Roman" w:cs="Times New Roman"/>
        </w:rPr>
        <w:t xml:space="preserve"> </w:t>
      </w:r>
      <w:r w:rsidR="00305B9B">
        <w:rPr>
          <w:rStyle w:val="Refdenotaalpie"/>
          <w:rFonts w:ascii="Times New Roman" w:hAnsi="Times New Roman" w:cs="Times New Roman"/>
        </w:rPr>
        <w:footnoteReference w:id="351"/>
      </w:r>
      <w:r w:rsidRPr="009F7557">
        <w:rPr>
          <w:rFonts w:ascii="Times New Roman" w:hAnsi="Times New Roman" w:cs="Times New Roman"/>
        </w:rPr>
        <w:t>. También entonces aparecerá para</w:t>
      </w:r>
      <w:r w:rsidR="00305B9B">
        <w:rPr>
          <w:rFonts w:ascii="Times New Roman" w:hAnsi="Times New Roman" w:cs="Times New Roman"/>
        </w:rPr>
        <w:t xml:space="preserve"> </w:t>
      </w:r>
      <w:r w:rsidRPr="009F7557">
        <w:rPr>
          <w:rFonts w:ascii="Times New Roman" w:hAnsi="Times New Roman" w:cs="Times New Roman"/>
        </w:rPr>
        <w:t>el mundo la gloria de Cristo, cuando por todo el mundo sean des</w:t>
      </w:r>
      <w:r w:rsidR="00305B9B">
        <w:rPr>
          <w:rFonts w:ascii="Times New Roman" w:hAnsi="Times New Roman" w:cs="Times New Roman"/>
        </w:rPr>
        <w:t>truidos los templ</w:t>
      </w:r>
      <w:r w:rsidRPr="009F7557">
        <w:rPr>
          <w:rFonts w:ascii="Times New Roman" w:hAnsi="Times New Roman" w:cs="Times New Roman"/>
        </w:rPr>
        <w:t>os</w:t>
      </w:r>
      <w:r w:rsidR="00305B9B">
        <w:rPr>
          <w:rFonts w:ascii="Times New Roman" w:hAnsi="Times New Roman" w:cs="Times New Roman"/>
        </w:rPr>
        <w:t xml:space="preserve"> </w:t>
      </w:r>
      <w:r w:rsidR="00305B9B">
        <w:rPr>
          <w:rStyle w:val="Refdenotaalpie"/>
          <w:rFonts w:ascii="Times New Roman" w:hAnsi="Times New Roman" w:cs="Times New Roman"/>
        </w:rPr>
        <w:footnoteReference w:id="352"/>
      </w:r>
      <w:r w:rsidRPr="009F7557">
        <w:rPr>
          <w:rFonts w:ascii="Times New Roman" w:hAnsi="Times New Roman" w:cs="Times New Roman"/>
        </w:rPr>
        <w:t>, despreciados los ídolos, coronados los mártires, regocijándose en esta gloria los santos predicadores de Cristo</w:t>
      </w:r>
      <w:r w:rsidR="00305B9B">
        <w:rPr>
          <w:rFonts w:ascii="Times New Roman" w:hAnsi="Times New Roman" w:cs="Times New Roman"/>
        </w:rPr>
        <w:t xml:space="preserve"> </w:t>
      </w:r>
      <w:r w:rsidRPr="009F7557">
        <w:rPr>
          <w:rFonts w:ascii="Times New Roman" w:hAnsi="Times New Roman" w:cs="Times New Roman"/>
        </w:rPr>
        <w:t xml:space="preserve">de quienes se dijo: </w:t>
      </w:r>
      <w:r w:rsidRPr="00305B9B">
        <w:rPr>
          <w:rFonts w:ascii="Times New Roman" w:hAnsi="Times New Roman" w:cs="Times New Roman"/>
          <w:i/>
        </w:rPr>
        <w:t>Llamé a los valientes para mi ira, a los llenos de</w:t>
      </w:r>
      <w:r w:rsidR="00305B9B" w:rsidRPr="00305B9B">
        <w:rPr>
          <w:rFonts w:ascii="Times New Roman" w:hAnsi="Times New Roman" w:cs="Times New Roman"/>
          <w:i/>
        </w:rPr>
        <w:t xml:space="preserve"> </w:t>
      </w:r>
      <w:r w:rsidRPr="00305B9B">
        <w:rPr>
          <w:rFonts w:ascii="Times New Roman" w:hAnsi="Times New Roman" w:cs="Times New Roman"/>
          <w:i/>
        </w:rPr>
        <w:t>alegría en mi gloria</w:t>
      </w:r>
      <w:r w:rsidRPr="009F7557">
        <w:rPr>
          <w:rFonts w:ascii="Times New Roman" w:hAnsi="Times New Roman" w:cs="Times New Roman"/>
        </w:rPr>
        <w:t>.</w:t>
      </w:r>
    </w:p>
    <w:p w:rsidR="00C25606" w:rsidRPr="00305B9B" w:rsidRDefault="00C25606" w:rsidP="00305B9B">
      <w:pPr>
        <w:spacing w:after="120" w:line="240" w:lineRule="auto"/>
        <w:jc w:val="both"/>
        <w:rPr>
          <w:rFonts w:ascii="Times New Roman" w:hAnsi="Times New Roman" w:cs="Times New Roman"/>
          <w:i/>
        </w:rPr>
      </w:pPr>
      <w:r w:rsidRPr="00305B9B">
        <w:rPr>
          <w:rFonts w:ascii="Times New Roman" w:hAnsi="Times New Roman" w:cs="Times New Roman"/>
          <w:i/>
        </w:rPr>
        <w:t>El mandato, por el llamado, a los consagrados</w:t>
      </w:r>
    </w:p>
    <w:p w:rsidR="00342647" w:rsidRPr="00342647" w:rsidRDefault="00C25606" w:rsidP="00342647">
      <w:pPr>
        <w:spacing w:after="120" w:line="240" w:lineRule="auto"/>
        <w:ind w:firstLine="567"/>
        <w:jc w:val="both"/>
        <w:rPr>
          <w:rFonts w:ascii="Times New Roman" w:hAnsi="Times New Roman" w:cs="Times New Roman"/>
        </w:rPr>
      </w:pPr>
      <w:r w:rsidRPr="009F7557">
        <w:rPr>
          <w:rFonts w:ascii="Times New Roman" w:hAnsi="Times New Roman" w:cs="Times New Roman"/>
        </w:rPr>
        <w:t>6. Así, pues, mandó a los consagrados; llamó a los fuertes o a los</w:t>
      </w:r>
      <w:r w:rsidR="00342647">
        <w:rPr>
          <w:rFonts w:ascii="Times New Roman" w:hAnsi="Times New Roman" w:cs="Times New Roman"/>
        </w:rPr>
        <w:t xml:space="preserve"> </w:t>
      </w:r>
      <w:r w:rsidRPr="009F7557">
        <w:rPr>
          <w:rFonts w:ascii="Times New Roman" w:hAnsi="Times New Roman" w:cs="Times New Roman"/>
        </w:rPr>
        <w:t>que se alegran. Mandó, en efecto, a los consagrados, a los que alegró</w:t>
      </w:r>
      <w:r w:rsidR="00342647">
        <w:rPr>
          <w:rFonts w:ascii="Times New Roman" w:hAnsi="Times New Roman" w:cs="Times New Roman"/>
        </w:rPr>
        <w:t xml:space="preserve"> </w:t>
      </w:r>
      <w:r w:rsidRPr="009F7557">
        <w:rPr>
          <w:rFonts w:ascii="Times New Roman" w:hAnsi="Times New Roman" w:cs="Times New Roman"/>
        </w:rPr>
        <w:t>con su presencia, a los que enseñó con la doctrina de su propia boca</w:t>
      </w:r>
      <w:r w:rsidR="00342647">
        <w:rPr>
          <w:rFonts w:ascii="Times New Roman" w:hAnsi="Times New Roman" w:cs="Times New Roman"/>
        </w:rPr>
        <w:t xml:space="preserve"> </w:t>
      </w:r>
      <w:r w:rsidR="00342647">
        <w:rPr>
          <w:rStyle w:val="Refdenotaalpie"/>
          <w:rFonts w:ascii="Times New Roman" w:hAnsi="Times New Roman" w:cs="Times New Roman"/>
        </w:rPr>
        <w:footnoteReference w:id="353"/>
      </w:r>
      <w:r w:rsidRPr="009F7557">
        <w:rPr>
          <w:rFonts w:ascii="Times New Roman" w:hAnsi="Times New Roman" w:cs="Times New Roman"/>
        </w:rPr>
        <w:t>, a quienes, al subir al Cielo, encargó el oficio de la predicación y</w:t>
      </w:r>
      <w:r w:rsidR="00342647">
        <w:rPr>
          <w:rFonts w:ascii="Times New Roman" w:hAnsi="Times New Roman" w:cs="Times New Roman"/>
        </w:rPr>
        <w:t xml:space="preserve"> </w:t>
      </w:r>
      <w:r w:rsidRPr="009F7557">
        <w:rPr>
          <w:rFonts w:ascii="Times New Roman" w:hAnsi="Times New Roman" w:cs="Times New Roman"/>
        </w:rPr>
        <w:t>la administración de los Sacramentos</w:t>
      </w:r>
      <w:r w:rsidRPr="00342647">
        <w:rPr>
          <w:rFonts w:ascii="Times New Roman" w:hAnsi="Times New Roman" w:cs="Times New Roman"/>
          <w:i/>
        </w:rPr>
        <w:t>. Id</w:t>
      </w:r>
      <w:r w:rsidRPr="009F7557">
        <w:rPr>
          <w:rFonts w:ascii="Times New Roman" w:hAnsi="Times New Roman" w:cs="Times New Roman"/>
        </w:rPr>
        <w:t xml:space="preserve"> -dijo- </w:t>
      </w:r>
      <w:r w:rsidRPr="00342647">
        <w:rPr>
          <w:rFonts w:ascii="Times New Roman" w:hAnsi="Times New Roman" w:cs="Times New Roman"/>
          <w:i/>
        </w:rPr>
        <w:t>enseñad a todas las</w:t>
      </w:r>
      <w:r w:rsidR="00342647" w:rsidRPr="00342647">
        <w:rPr>
          <w:rFonts w:ascii="Times New Roman" w:hAnsi="Times New Roman" w:cs="Times New Roman"/>
          <w:i/>
        </w:rPr>
        <w:t xml:space="preserve"> </w:t>
      </w:r>
      <w:r w:rsidRPr="00342647">
        <w:rPr>
          <w:rFonts w:ascii="Times New Roman" w:hAnsi="Times New Roman" w:cs="Times New Roman"/>
          <w:i/>
        </w:rPr>
        <w:t>naciones, bautizándolas en el nombre del Padre, del Hijo y del Espíritu Santo</w:t>
      </w:r>
      <w:r w:rsidR="00342647">
        <w:rPr>
          <w:rFonts w:ascii="Times New Roman" w:hAnsi="Times New Roman" w:cs="Times New Roman"/>
        </w:rPr>
        <w:t xml:space="preserve"> </w:t>
      </w:r>
      <w:r w:rsidR="00342647">
        <w:rPr>
          <w:rStyle w:val="Refdenotaalpie"/>
          <w:rFonts w:ascii="Times New Roman" w:hAnsi="Times New Roman" w:cs="Times New Roman"/>
        </w:rPr>
        <w:footnoteReference w:id="354"/>
      </w:r>
      <w:r w:rsidRPr="009F7557">
        <w:rPr>
          <w:rFonts w:ascii="Times New Roman" w:hAnsi="Times New Roman" w:cs="Times New Roman"/>
        </w:rPr>
        <w:t>. En cambio a los demás ya mártires, ya doctores, los llamó ausente en el cuerpo aunque presente por la divinidad; justificó</w:t>
      </w:r>
      <w:r w:rsidR="00342647">
        <w:rPr>
          <w:rFonts w:ascii="Times New Roman" w:hAnsi="Times New Roman" w:cs="Times New Roman"/>
        </w:rPr>
        <w:t xml:space="preserve"> </w:t>
      </w:r>
      <w:r w:rsidRPr="009F7557">
        <w:rPr>
          <w:rFonts w:ascii="Times New Roman" w:hAnsi="Times New Roman" w:cs="Times New Roman"/>
        </w:rPr>
        <w:t>a los llamados</w:t>
      </w:r>
      <w:r w:rsidR="00342647">
        <w:rPr>
          <w:rFonts w:ascii="Times New Roman" w:hAnsi="Times New Roman" w:cs="Times New Roman"/>
        </w:rPr>
        <w:t xml:space="preserve"> </w:t>
      </w:r>
      <w:r w:rsidR="00342647">
        <w:rPr>
          <w:rStyle w:val="Refdenotaalpie"/>
          <w:rFonts w:ascii="Times New Roman" w:hAnsi="Times New Roman" w:cs="Times New Roman"/>
        </w:rPr>
        <w:footnoteReference w:id="355"/>
      </w:r>
      <w:r w:rsidRPr="009F7557">
        <w:rPr>
          <w:rFonts w:ascii="Times New Roman" w:hAnsi="Times New Roman" w:cs="Times New Roman"/>
        </w:rPr>
        <w:t xml:space="preserve"> y envió a los justif</w:t>
      </w:r>
      <w:r w:rsidR="00342647">
        <w:rPr>
          <w:rFonts w:ascii="Times New Roman" w:hAnsi="Times New Roman" w:cs="Times New Roman"/>
        </w:rPr>
        <w:t>icados a instruir a otros llama</w:t>
      </w:r>
      <w:r w:rsidR="00342647" w:rsidRPr="009F7557">
        <w:rPr>
          <w:rFonts w:ascii="Times New Roman" w:hAnsi="Times New Roman" w:cs="Times New Roman"/>
        </w:rPr>
        <w:t>dos</w:t>
      </w:r>
      <w:r w:rsidR="00342647">
        <w:rPr>
          <w:rFonts w:ascii="Times New Roman" w:hAnsi="Times New Roman" w:cs="Times New Roman"/>
        </w:rPr>
        <w:t xml:space="preserve"> </w:t>
      </w:r>
      <w:r w:rsidR="00342647">
        <w:rPr>
          <w:rStyle w:val="Refdenotaalpie"/>
          <w:rFonts w:ascii="Times New Roman" w:hAnsi="Times New Roman" w:cs="Times New Roman"/>
        </w:rPr>
        <w:footnoteReference w:id="356"/>
      </w:r>
      <w:r w:rsidR="00342647" w:rsidRPr="009F7557">
        <w:rPr>
          <w:rFonts w:ascii="Times New Roman" w:hAnsi="Times New Roman" w:cs="Times New Roman"/>
        </w:rPr>
        <w:t xml:space="preserve">. Aunque en todo tiempo existieron los predicadores de la Verdad, </w:t>
      </w:r>
      <w:r w:rsidR="00A3099A" w:rsidRPr="009F7557">
        <w:rPr>
          <w:rFonts w:ascii="Times New Roman" w:hAnsi="Times New Roman" w:cs="Times New Roman"/>
        </w:rPr>
        <w:t>Él</w:t>
      </w:r>
      <w:r w:rsidR="00342647" w:rsidRPr="009F7557">
        <w:rPr>
          <w:rFonts w:ascii="Times New Roman" w:hAnsi="Times New Roman" w:cs="Times New Roman"/>
        </w:rPr>
        <w:t xml:space="preserve"> podía llamar a los consagrados por la castidad, a los fuertes</w:t>
      </w:r>
      <w:r w:rsidR="00342647">
        <w:rPr>
          <w:rFonts w:ascii="Times New Roman" w:hAnsi="Times New Roman" w:cs="Times New Roman"/>
        </w:rPr>
        <w:t xml:space="preserve"> </w:t>
      </w:r>
      <w:r w:rsidR="00342647" w:rsidRPr="009F7557">
        <w:rPr>
          <w:rFonts w:ascii="Times New Roman" w:hAnsi="Times New Roman" w:cs="Times New Roman"/>
        </w:rPr>
        <w:t xml:space="preserve">por la </w:t>
      </w:r>
      <w:r w:rsidR="00342647" w:rsidRPr="009F7557">
        <w:rPr>
          <w:rFonts w:ascii="Times New Roman" w:hAnsi="Times New Roman" w:cs="Times New Roman"/>
        </w:rPr>
        <w:lastRenderedPageBreak/>
        <w:t>caridad, a los exultantes por la esperanza pues nada hay más</w:t>
      </w:r>
      <w:r w:rsidR="00342647">
        <w:rPr>
          <w:rFonts w:ascii="Times New Roman" w:hAnsi="Times New Roman" w:cs="Times New Roman"/>
        </w:rPr>
        <w:t xml:space="preserve"> </w:t>
      </w:r>
      <w:r w:rsidR="00342647" w:rsidRPr="009F7557">
        <w:rPr>
          <w:rFonts w:ascii="Times New Roman" w:hAnsi="Times New Roman" w:cs="Times New Roman"/>
        </w:rPr>
        <w:t>santo que la perfecta castidad, nada más fuerte que la caridad, nada más gozoso que la esperanza en lo celestial. Y todas estas cosas</w:t>
      </w:r>
      <w:r w:rsidR="00342647">
        <w:rPr>
          <w:rFonts w:ascii="Times New Roman" w:hAnsi="Times New Roman" w:cs="Times New Roman"/>
        </w:rPr>
        <w:t xml:space="preserve"> </w:t>
      </w:r>
      <w:r w:rsidR="00342647" w:rsidRPr="009F7557">
        <w:rPr>
          <w:rFonts w:ascii="Times New Roman" w:hAnsi="Times New Roman" w:cs="Times New Roman"/>
        </w:rPr>
        <w:t>so</w:t>
      </w:r>
      <w:r w:rsidR="00342647">
        <w:rPr>
          <w:rFonts w:ascii="Times New Roman" w:hAnsi="Times New Roman" w:cs="Times New Roman"/>
        </w:rPr>
        <w:t xml:space="preserve">n buscadas por la fe, probadas </w:t>
      </w:r>
      <w:r w:rsidR="00342647" w:rsidRPr="009F7557">
        <w:rPr>
          <w:rFonts w:ascii="Times New Roman" w:hAnsi="Times New Roman" w:cs="Times New Roman"/>
        </w:rPr>
        <w:t>por las persecuciones, fortalecidas</w:t>
      </w:r>
      <w:r w:rsidR="00342647">
        <w:rPr>
          <w:rFonts w:ascii="Times New Roman" w:hAnsi="Times New Roman" w:cs="Times New Roman"/>
        </w:rPr>
        <w:t xml:space="preserve"> </w:t>
      </w:r>
      <w:r w:rsidR="00342647" w:rsidRPr="009F7557">
        <w:rPr>
          <w:rFonts w:ascii="Times New Roman" w:hAnsi="Times New Roman" w:cs="Times New Roman"/>
        </w:rPr>
        <w:t>por la gloria deslumbrante de Cristo. Y</w:t>
      </w:r>
      <w:r w:rsidR="00342647">
        <w:rPr>
          <w:rFonts w:ascii="Times New Roman" w:hAnsi="Times New Roman" w:cs="Times New Roman"/>
        </w:rPr>
        <w:t xml:space="preserve"> así la fe, en efecto, ha lleva</w:t>
      </w:r>
      <w:r w:rsidR="00342647" w:rsidRPr="009F7557">
        <w:rPr>
          <w:rFonts w:ascii="Times New Roman" w:hAnsi="Times New Roman" w:cs="Times New Roman"/>
        </w:rPr>
        <w:t>do a la santidad, la ira ha probado el amor, la contemplación de la</w:t>
      </w:r>
      <w:r w:rsidR="00342647">
        <w:rPr>
          <w:rFonts w:ascii="Times New Roman" w:hAnsi="Times New Roman" w:cs="Times New Roman"/>
        </w:rPr>
        <w:t xml:space="preserve"> gloria ha confirm</w:t>
      </w:r>
      <w:r w:rsidR="00342647" w:rsidRPr="00342647">
        <w:rPr>
          <w:rFonts w:ascii="Times New Roman" w:hAnsi="Times New Roman" w:cs="Times New Roman"/>
        </w:rPr>
        <w:t xml:space="preserve">ado la esperanza </w:t>
      </w:r>
      <w:r w:rsidR="00342647">
        <w:rPr>
          <w:rStyle w:val="Refdenotaalpie"/>
          <w:rFonts w:ascii="Times New Roman" w:hAnsi="Times New Roman" w:cs="Times New Roman"/>
        </w:rPr>
        <w:footnoteReference w:id="357"/>
      </w:r>
      <w:r w:rsidR="00342647" w:rsidRPr="00342647">
        <w:rPr>
          <w:rFonts w:ascii="Times New Roman" w:hAnsi="Times New Roman" w:cs="Times New Roman"/>
        </w:rPr>
        <w:t>.</w:t>
      </w:r>
    </w:p>
    <w:p w:rsidR="00C25606" w:rsidRPr="00D04B2E" w:rsidRDefault="00C25606" w:rsidP="00D04B2E">
      <w:pPr>
        <w:spacing w:after="120" w:line="240" w:lineRule="auto"/>
        <w:jc w:val="both"/>
        <w:rPr>
          <w:rFonts w:ascii="Times New Roman" w:hAnsi="Times New Roman" w:cs="Times New Roman"/>
          <w:i/>
        </w:rPr>
      </w:pPr>
      <w:r w:rsidRPr="00D04B2E">
        <w:rPr>
          <w:rFonts w:ascii="Times New Roman" w:hAnsi="Times New Roman" w:cs="Times New Roman"/>
          <w:i/>
        </w:rPr>
        <w:t>La condición de la castidad</w:t>
      </w:r>
    </w:p>
    <w:p w:rsidR="00D04B2E" w:rsidRPr="009F7557" w:rsidRDefault="00D04B2E" w:rsidP="00D04B2E">
      <w:pPr>
        <w:spacing w:after="120" w:line="240" w:lineRule="auto"/>
        <w:ind w:firstLine="567"/>
        <w:jc w:val="both"/>
        <w:rPr>
          <w:rFonts w:ascii="Times New Roman" w:hAnsi="Times New Roman" w:cs="Times New Roman"/>
        </w:rPr>
      </w:pPr>
      <w:r>
        <w:rPr>
          <w:rFonts w:ascii="Times New Roman" w:hAnsi="Times New Roman" w:cs="Times New Roman"/>
        </w:rPr>
        <w:t>7. Mas nosotros, hermanos carísim</w:t>
      </w:r>
      <w:r w:rsidR="00C25606" w:rsidRPr="009F7557">
        <w:rPr>
          <w:rFonts w:ascii="Times New Roman" w:hAnsi="Times New Roman" w:cs="Times New Roman"/>
        </w:rPr>
        <w:t>os, santifiquémonos en su</w:t>
      </w:r>
      <w:r>
        <w:rPr>
          <w:rFonts w:ascii="Times New Roman" w:hAnsi="Times New Roman" w:cs="Times New Roman"/>
        </w:rPr>
        <w:t xml:space="preserve"> </w:t>
      </w:r>
      <w:r w:rsidR="00C25606" w:rsidRPr="009F7557">
        <w:rPr>
          <w:rFonts w:ascii="Times New Roman" w:hAnsi="Times New Roman" w:cs="Times New Roman"/>
        </w:rPr>
        <w:t xml:space="preserve">gracia, seamos fuertes en su palabra </w:t>
      </w:r>
      <w:r w:rsidR="0076179F">
        <w:rPr>
          <w:rStyle w:val="Refdenotaalpie"/>
          <w:rFonts w:ascii="Times New Roman" w:hAnsi="Times New Roman" w:cs="Times New Roman"/>
        </w:rPr>
        <w:footnoteReference w:id="358"/>
      </w:r>
      <w:r w:rsidR="00C25606" w:rsidRPr="009F7557">
        <w:rPr>
          <w:rFonts w:ascii="Times New Roman" w:hAnsi="Times New Roman" w:cs="Times New Roman"/>
        </w:rPr>
        <w:t>, alegres en su gloria porque la</w:t>
      </w:r>
      <w:r>
        <w:rPr>
          <w:rFonts w:ascii="Times New Roman" w:hAnsi="Times New Roman" w:cs="Times New Roman"/>
        </w:rPr>
        <w:t xml:space="preserve"> </w:t>
      </w:r>
      <w:r w:rsidR="00C25606" w:rsidRPr="009F7557">
        <w:rPr>
          <w:rFonts w:ascii="Times New Roman" w:hAnsi="Times New Roman" w:cs="Times New Roman"/>
        </w:rPr>
        <w:t>castidad es señalada con el nombre de santificación. Se la recomienda frecuentemente en las Escrituras. Cuando se dice, en una oportunidad, a los hijos de Israel: Purificaos para mañana</w:t>
      </w:r>
      <w:r>
        <w:rPr>
          <w:rFonts w:ascii="Times New Roman" w:hAnsi="Times New Roman" w:cs="Times New Roman"/>
        </w:rPr>
        <w:t xml:space="preserve"> </w:t>
      </w:r>
      <w:r w:rsidR="0076179F">
        <w:rPr>
          <w:rStyle w:val="Refdenotaalpie"/>
          <w:rFonts w:ascii="Times New Roman" w:hAnsi="Times New Roman" w:cs="Times New Roman"/>
        </w:rPr>
        <w:footnoteReference w:id="359"/>
      </w:r>
      <w:r w:rsidR="00C25606" w:rsidRPr="009F7557">
        <w:rPr>
          <w:rFonts w:ascii="Times New Roman" w:hAnsi="Times New Roman" w:cs="Times New Roman"/>
        </w:rPr>
        <w:t>. Y en otra</w:t>
      </w:r>
      <w:r>
        <w:rPr>
          <w:rFonts w:ascii="Times New Roman" w:hAnsi="Times New Roman" w:cs="Times New Roman"/>
        </w:rPr>
        <w:t xml:space="preserve"> </w:t>
      </w:r>
      <w:r w:rsidR="00C25606" w:rsidRPr="009F7557">
        <w:rPr>
          <w:rFonts w:ascii="Times New Roman" w:hAnsi="Times New Roman" w:cs="Times New Roman"/>
        </w:rPr>
        <w:t>ocasión: para el tercer día</w:t>
      </w:r>
      <w:r>
        <w:rPr>
          <w:rFonts w:ascii="Times New Roman" w:hAnsi="Times New Roman" w:cs="Times New Roman"/>
        </w:rPr>
        <w:t xml:space="preserve"> </w:t>
      </w:r>
      <w:r w:rsidR="0076179F">
        <w:rPr>
          <w:rStyle w:val="Refdenotaalpie"/>
          <w:rFonts w:ascii="Times New Roman" w:hAnsi="Times New Roman" w:cs="Times New Roman"/>
        </w:rPr>
        <w:footnoteReference w:id="360"/>
      </w:r>
      <w:r w:rsidR="00C25606" w:rsidRPr="009F7557">
        <w:rPr>
          <w:rFonts w:ascii="Times New Roman" w:hAnsi="Times New Roman" w:cs="Times New Roman"/>
        </w:rPr>
        <w:t xml:space="preserve"> prohibiéndoseles por un tiempo la rela</w:t>
      </w:r>
      <w:r w:rsidR="0076179F">
        <w:rPr>
          <w:rFonts w:ascii="Times New Roman" w:hAnsi="Times New Roman" w:cs="Times New Roman"/>
        </w:rPr>
        <w:t>ción carn</w:t>
      </w:r>
      <w:r w:rsidR="00C25606" w:rsidRPr="009F7557">
        <w:rPr>
          <w:rFonts w:ascii="Times New Roman" w:hAnsi="Times New Roman" w:cs="Times New Roman"/>
        </w:rPr>
        <w:t>al</w:t>
      </w:r>
      <w:r>
        <w:rPr>
          <w:rFonts w:ascii="Times New Roman" w:hAnsi="Times New Roman" w:cs="Times New Roman"/>
        </w:rPr>
        <w:t xml:space="preserve"> </w:t>
      </w:r>
      <w:r w:rsidR="0076179F">
        <w:rPr>
          <w:rStyle w:val="Refdenotaalpie"/>
          <w:rFonts w:ascii="Times New Roman" w:hAnsi="Times New Roman" w:cs="Times New Roman"/>
        </w:rPr>
        <w:footnoteReference w:id="361"/>
      </w:r>
      <w:r w:rsidR="00C25606" w:rsidRPr="009F7557">
        <w:rPr>
          <w:rFonts w:ascii="Times New Roman" w:hAnsi="Times New Roman" w:cs="Times New Roman"/>
        </w:rPr>
        <w:t>. De aquí que David, pidiendo al sacerdote panes y habiendo oído que allí no había panes profanos sino tan sólo los panes</w:t>
      </w:r>
      <w:r>
        <w:rPr>
          <w:rFonts w:ascii="Times New Roman" w:hAnsi="Times New Roman" w:cs="Times New Roman"/>
        </w:rPr>
        <w:t xml:space="preserve"> </w:t>
      </w:r>
      <w:r w:rsidRPr="009F7557">
        <w:rPr>
          <w:rFonts w:ascii="Times New Roman" w:hAnsi="Times New Roman" w:cs="Times New Roman"/>
        </w:rPr>
        <w:t>de la proposición</w:t>
      </w:r>
      <w:r>
        <w:rPr>
          <w:rFonts w:ascii="Times New Roman" w:hAnsi="Times New Roman" w:cs="Times New Roman"/>
        </w:rPr>
        <w:t xml:space="preserve"> </w:t>
      </w:r>
      <w:r w:rsidR="0076179F">
        <w:rPr>
          <w:rStyle w:val="Refdenotaalpie"/>
          <w:rFonts w:ascii="Times New Roman" w:hAnsi="Times New Roman" w:cs="Times New Roman"/>
        </w:rPr>
        <w:footnoteReference w:id="362"/>
      </w:r>
      <w:r w:rsidRPr="009F7557">
        <w:rPr>
          <w:rFonts w:ascii="Times New Roman" w:hAnsi="Times New Roman" w:cs="Times New Roman"/>
        </w:rPr>
        <w:t>, al preguntar el Sacerdote si los jóvenes estarían</w:t>
      </w:r>
      <w:r>
        <w:rPr>
          <w:rFonts w:ascii="Times New Roman" w:hAnsi="Times New Roman" w:cs="Times New Roman"/>
        </w:rPr>
        <w:t xml:space="preserve"> </w:t>
      </w:r>
      <w:r w:rsidRPr="009F7557">
        <w:rPr>
          <w:rFonts w:ascii="Times New Roman" w:hAnsi="Times New Roman" w:cs="Times New Roman"/>
        </w:rPr>
        <w:t>limpios, sobre todo en cuanto al trato con mujeres</w:t>
      </w:r>
      <w:r>
        <w:rPr>
          <w:rFonts w:ascii="Times New Roman" w:hAnsi="Times New Roman" w:cs="Times New Roman"/>
        </w:rPr>
        <w:t xml:space="preserve"> </w:t>
      </w:r>
      <w:r w:rsidR="0076179F">
        <w:rPr>
          <w:rStyle w:val="Refdenotaalpie"/>
          <w:rFonts w:ascii="Times New Roman" w:hAnsi="Times New Roman" w:cs="Times New Roman"/>
        </w:rPr>
        <w:footnoteReference w:id="363"/>
      </w:r>
      <w:r w:rsidRPr="009F7557">
        <w:rPr>
          <w:rFonts w:ascii="Times New Roman" w:hAnsi="Times New Roman" w:cs="Times New Roman"/>
        </w:rPr>
        <w:t xml:space="preserve">, respondió: </w:t>
      </w:r>
      <w:r w:rsidRPr="0076179F">
        <w:rPr>
          <w:rFonts w:ascii="Times New Roman" w:hAnsi="Times New Roman" w:cs="Times New Roman"/>
          <w:i/>
        </w:rPr>
        <w:t>Por lo que hace a las muj</w:t>
      </w:r>
      <w:r w:rsidR="0076179F" w:rsidRPr="0076179F">
        <w:rPr>
          <w:rFonts w:ascii="Times New Roman" w:hAnsi="Times New Roman" w:cs="Times New Roman"/>
          <w:i/>
        </w:rPr>
        <w:t>eres, nosotros nos hemos conten</w:t>
      </w:r>
      <w:r w:rsidRPr="0076179F">
        <w:rPr>
          <w:rFonts w:ascii="Times New Roman" w:hAnsi="Times New Roman" w:cs="Times New Roman"/>
          <w:i/>
        </w:rPr>
        <w:t>i</w:t>
      </w:r>
      <w:r w:rsidR="0076179F" w:rsidRPr="0076179F">
        <w:rPr>
          <w:rFonts w:ascii="Times New Roman" w:hAnsi="Times New Roman" w:cs="Times New Roman"/>
          <w:i/>
        </w:rPr>
        <w:t>d</w:t>
      </w:r>
      <w:r w:rsidRPr="0076179F">
        <w:rPr>
          <w:rFonts w:ascii="Times New Roman" w:hAnsi="Times New Roman" w:cs="Times New Roman"/>
          <w:i/>
        </w:rPr>
        <w:t>o desde ayer y antes de ayer, y los cuerpos de los jóvenes están puros</w:t>
      </w:r>
      <w:r w:rsidR="0076179F">
        <w:rPr>
          <w:rFonts w:ascii="Times New Roman" w:hAnsi="Times New Roman" w:cs="Times New Roman"/>
        </w:rPr>
        <w:t xml:space="preserve"> </w:t>
      </w:r>
      <w:r w:rsidR="0076179F">
        <w:rPr>
          <w:rStyle w:val="Refdenotaalpie"/>
          <w:rFonts w:ascii="Times New Roman" w:hAnsi="Times New Roman" w:cs="Times New Roman"/>
        </w:rPr>
        <w:footnoteReference w:id="364"/>
      </w:r>
      <w:r w:rsidRPr="009F7557">
        <w:rPr>
          <w:rFonts w:ascii="Times New Roman" w:hAnsi="Times New Roman" w:cs="Times New Roman"/>
        </w:rPr>
        <w:t>.</w:t>
      </w:r>
      <w:r w:rsidR="0076179F" w:rsidRPr="009F7557">
        <w:rPr>
          <w:rFonts w:ascii="Times New Roman" w:hAnsi="Times New Roman" w:cs="Times New Roman"/>
        </w:rPr>
        <w:t xml:space="preserve"> </w:t>
      </w:r>
      <w:r w:rsidRPr="009F7557">
        <w:rPr>
          <w:rFonts w:ascii="Times New Roman" w:hAnsi="Times New Roman" w:cs="Times New Roman"/>
        </w:rPr>
        <w:t xml:space="preserve">Por eso dice el Apóstol: </w:t>
      </w:r>
      <w:r w:rsidRPr="0076179F">
        <w:rPr>
          <w:rFonts w:ascii="Times New Roman" w:hAnsi="Times New Roman" w:cs="Times New Roman"/>
          <w:i/>
        </w:rPr>
        <w:t>Que cada uno sepa poseer su cuerpo con santidad y ho</w:t>
      </w:r>
      <w:r w:rsidR="0076179F" w:rsidRPr="0076179F">
        <w:rPr>
          <w:rFonts w:ascii="Times New Roman" w:hAnsi="Times New Roman" w:cs="Times New Roman"/>
          <w:i/>
        </w:rPr>
        <w:t>nor y no dominado por la pasión</w:t>
      </w:r>
      <w:r w:rsidR="0076179F">
        <w:rPr>
          <w:rFonts w:ascii="Times New Roman" w:hAnsi="Times New Roman" w:cs="Times New Roman"/>
        </w:rPr>
        <w:t xml:space="preserve"> </w:t>
      </w:r>
      <w:r w:rsidR="0076179F">
        <w:rPr>
          <w:rStyle w:val="Refdenotaalpie"/>
          <w:rFonts w:ascii="Times New Roman" w:hAnsi="Times New Roman" w:cs="Times New Roman"/>
        </w:rPr>
        <w:footnoteReference w:id="365"/>
      </w:r>
      <w:r w:rsidRPr="009F7557">
        <w:rPr>
          <w:rFonts w:ascii="Times New Roman" w:hAnsi="Times New Roman" w:cs="Times New Roman"/>
        </w:rPr>
        <w:t>.</w:t>
      </w:r>
    </w:p>
    <w:p w:rsidR="00C25606" w:rsidRPr="00F842AA" w:rsidRDefault="00C25606" w:rsidP="00F842AA">
      <w:pPr>
        <w:spacing w:after="120" w:line="240" w:lineRule="auto"/>
        <w:jc w:val="both"/>
        <w:rPr>
          <w:rFonts w:ascii="Times New Roman" w:hAnsi="Times New Roman" w:cs="Times New Roman"/>
          <w:i/>
        </w:rPr>
      </w:pPr>
      <w:r w:rsidRPr="00F842AA">
        <w:rPr>
          <w:rFonts w:ascii="Times New Roman" w:hAnsi="Times New Roman" w:cs="Times New Roman"/>
          <w:i/>
        </w:rPr>
        <w:t>Distintos tipos de castidad</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8. Pero ha de saberse, pues, que existe una castidad carnal, una</w:t>
      </w:r>
      <w:r w:rsidR="00F842AA">
        <w:rPr>
          <w:rFonts w:ascii="Times New Roman" w:hAnsi="Times New Roman" w:cs="Times New Roman"/>
        </w:rPr>
        <w:t xml:space="preserve"> </w:t>
      </w:r>
      <w:r w:rsidRPr="009F7557">
        <w:rPr>
          <w:rFonts w:ascii="Times New Roman" w:hAnsi="Times New Roman" w:cs="Times New Roman"/>
        </w:rPr>
        <w:t>castidad sensual, una castidad espiritual.</w:t>
      </w:r>
      <w:r w:rsidR="00F842AA" w:rsidRPr="009F7557">
        <w:rPr>
          <w:rFonts w:ascii="Times New Roman" w:hAnsi="Times New Roman" w:cs="Times New Roman"/>
        </w:rPr>
        <w:t xml:space="preserve"> </w:t>
      </w:r>
      <w:r w:rsidRPr="009F7557">
        <w:rPr>
          <w:rFonts w:ascii="Times New Roman" w:hAnsi="Times New Roman" w:cs="Times New Roman"/>
        </w:rPr>
        <w:t>Existe castidad carnal si el hombre reprime su voluntad de toda</w:t>
      </w:r>
      <w:r w:rsidR="00F842AA">
        <w:rPr>
          <w:rFonts w:ascii="Times New Roman" w:hAnsi="Times New Roman" w:cs="Times New Roman"/>
        </w:rPr>
        <w:t xml:space="preserve"> </w:t>
      </w:r>
      <w:r w:rsidRPr="009F7557">
        <w:rPr>
          <w:rFonts w:ascii="Times New Roman" w:hAnsi="Times New Roman" w:cs="Times New Roman"/>
        </w:rPr>
        <w:t>ilícita contaminación; castidad sensual, si domina el sentir de todos</w:t>
      </w:r>
      <w:r w:rsidR="00F842AA">
        <w:rPr>
          <w:rFonts w:ascii="Times New Roman" w:hAnsi="Times New Roman" w:cs="Times New Roman"/>
        </w:rPr>
        <w:t xml:space="preserve"> </w:t>
      </w:r>
      <w:r w:rsidRPr="009F7557">
        <w:rPr>
          <w:rFonts w:ascii="Times New Roman" w:hAnsi="Times New Roman" w:cs="Times New Roman"/>
        </w:rPr>
        <w:t>sus miembros en cualquier deseo ilícito; castidad espiritual si, desechando todas</w:t>
      </w:r>
      <w:r w:rsidR="00F842AA">
        <w:rPr>
          <w:rFonts w:ascii="Times New Roman" w:hAnsi="Times New Roman" w:cs="Times New Roman"/>
        </w:rPr>
        <w:t xml:space="preserve"> las inclinaciones impuras y </w:t>
      </w:r>
      <w:r w:rsidRPr="009F7557">
        <w:rPr>
          <w:rFonts w:ascii="Times New Roman" w:hAnsi="Times New Roman" w:cs="Times New Roman"/>
        </w:rPr>
        <w:t>los pensamientos impuros</w:t>
      </w:r>
      <w:r w:rsidR="00F842AA">
        <w:rPr>
          <w:rFonts w:ascii="Times New Roman" w:hAnsi="Times New Roman" w:cs="Times New Roman"/>
        </w:rPr>
        <w:t xml:space="preserve"> </w:t>
      </w:r>
      <w:r w:rsidRPr="009F7557">
        <w:rPr>
          <w:rFonts w:ascii="Times New Roman" w:hAnsi="Times New Roman" w:cs="Times New Roman"/>
        </w:rPr>
        <w:t>de los ojos de su corazón</w:t>
      </w:r>
      <w:r w:rsidR="00F842AA">
        <w:rPr>
          <w:rFonts w:ascii="Times New Roman" w:hAnsi="Times New Roman" w:cs="Times New Roman"/>
        </w:rPr>
        <w:t xml:space="preserve"> </w:t>
      </w:r>
      <w:r w:rsidR="00F842AA">
        <w:rPr>
          <w:rStyle w:val="Refdenotaalpie"/>
          <w:rFonts w:ascii="Times New Roman" w:hAnsi="Times New Roman" w:cs="Times New Roman"/>
        </w:rPr>
        <w:footnoteReference w:id="366"/>
      </w:r>
      <w:r w:rsidRPr="009F7557">
        <w:rPr>
          <w:rFonts w:ascii="Times New Roman" w:hAnsi="Times New Roman" w:cs="Times New Roman"/>
        </w:rPr>
        <w:t>, los arroja antes de que conmuevan la carne</w:t>
      </w:r>
      <w:r w:rsidR="00F842AA">
        <w:rPr>
          <w:rFonts w:ascii="Times New Roman" w:hAnsi="Times New Roman" w:cs="Times New Roman"/>
        </w:rPr>
        <w:t xml:space="preserve"> </w:t>
      </w:r>
      <w:r w:rsidR="004E49C8">
        <w:rPr>
          <w:rStyle w:val="Refdenotaalpie"/>
          <w:rFonts w:ascii="Times New Roman" w:hAnsi="Times New Roman" w:cs="Times New Roman"/>
        </w:rPr>
        <w:footnoteReference w:id="367"/>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Por tanto, carísimos, a aquel pueblo carnal, al que sólo gustaban</w:t>
      </w:r>
      <w:r w:rsidR="004E49C8">
        <w:rPr>
          <w:rFonts w:ascii="Times New Roman" w:hAnsi="Times New Roman" w:cs="Times New Roman"/>
        </w:rPr>
        <w:t xml:space="preserve"> </w:t>
      </w:r>
      <w:r w:rsidRPr="009F7557">
        <w:rPr>
          <w:rFonts w:ascii="Times New Roman" w:hAnsi="Times New Roman" w:cs="Times New Roman"/>
        </w:rPr>
        <w:t>las cosas carnales, se le recomendaba una purificación temporal, o</w:t>
      </w:r>
      <w:r w:rsidR="004E49C8">
        <w:rPr>
          <w:rFonts w:ascii="Times New Roman" w:hAnsi="Times New Roman" w:cs="Times New Roman"/>
        </w:rPr>
        <w:t xml:space="preserve"> </w:t>
      </w:r>
      <w:r w:rsidRPr="009F7557">
        <w:rPr>
          <w:rFonts w:ascii="Times New Roman" w:hAnsi="Times New Roman" w:cs="Times New Roman"/>
        </w:rPr>
        <w:t>sea, aquélla que es únicamente de la carne apartando la concupiscencia tan sólo de los miembros inferiores.</w:t>
      </w:r>
    </w:p>
    <w:p w:rsidR="00C25606" w:rsidRPr="004E49C8" w:rsidRDefault="00C25606" w:rsidP="004E49C8">
      <w:pPr>
        <w:spacing w:after="120" w:line="240" w:lineRule="auto"/>
        <w:jc w:val="both"/>
        <w:rPr>
          <w:rFonts w:ascii="Times New Roman" w:hAnsi="Times New Roman" w:cs="Times New Roman"/>
          <w:i/>
        </w:rPr>
      </w:pPr>
      <w:r w:rsidRPr="004E49C8">
        <w:rPr>
          <w:rFonts w:ascii="Times New Roman" w:hAnsi="Times New Roman" w:cs="Times New Roman"/>
          <w:i/>
        </w:rPr>
        <w:t>La castidad en los consagrados</w:t>
      </w:r>
      <w:r w:rsidR="00A3099A">
        <w:rPr>
          <w:rFonts w:ascii="Times New Roman" w:hAnsi="Times New Roman" w:cs="Times New Roman"/>
          <w:i/>
        </w:rPr>
        <w:t>:</w:t>
      </w:r>
      <w:r w:rsidRPr="004E49C8">
        <w:rPr>
          <w:rFonts w:ascii="Times New Roman" w:hAnsi="Times New Roman" w:cs="Times New Roman"/>
          <w:i/>
        </w:rPr>
        <w:t xml:space="preserve"> la santificación</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9. A nosotros no sólo se nos manda aquélla sino que se nos impone, además, por la ley más sagrada, la mortificación de todos los</w:t>
      </w:r>
      <w:r w:rsidR="004E49C8">
        <w:rPr>
          <w:rFonts w:ascii="Times New Roman" w:hAnsi="Times New Roman" w:cs="Times New Roman"/>
        </w:rPr>
        <w:t xml:space="preserve"> </w:t>
      </w:r>
      <w:r w:rsidRPr="009F7557">
        <w:rPr>
          <w:rFonts w:ascii="Times New Roman" w:hAnsi="Times New Roman" w:cs="Times New Roman"/>
        </w:rPr>
        <w:t>sentidos para que seamos limpios de toda mancha de la carne y del</w:t>
      </w:r>
      <w:r w:rsidR="004E49C8">
        <w:rPr>
          <w:rFonts w:ascii="Times New Roman" w:hAnsi="Times New Roman" w:cs="Times New Roman"/>
        </w:rPr>
        <w:t xml:space="preserve"> </w:t>
      </w:r>
      <w:r w:rsidRPr="009F7557">
        <w:rPr>
          <w:rFonts w:ascii="Times New Roman" w:hAnsi="Times New Roman" w:cs="Times New Roman"/>
        </w:rPr>
        <w:t>espíritu</w:t>
      </w:r>
      <w:r w:rsidR="004E49C8">
        <w:rPr>
          <w:rFonts w:ascii="Times New Roman" w:hAnsi="Times New Roman" w:cs="Times New Roman"/>
        </w:rPr>
        <w:t xml:space="preserve"> </w:t>
      </w:r>
      <w:r w:rsidR="004E49C8">
        <w:rPr>
          <w:rStyle w:val="Refdenotaalpie"/>
          <w:rFonts w:ascii="Times New Roman" w:hAnsi="Times New Roman" w:cs="Times New Roman"/>
        </w:rPr>
        <w:footnoteReference w:id="368"/>
      </w:r>
      <w:r w:rsidRPr="009F7557">
        <w:rPr>
          <w:rFonts w:ascii="Times New Roman" w:hAnsi="Times New Roman" w:cs="Times New Roman"/>
        </w:rPr>
        <w:t>, y así</w:t>
      </w:r>
      <w:r w:rsidR="004E49C8">
        <w:rPr>
          <w:rFonts w:ascii="Times New Roman" w:hAnsi="Times New Roman" w:cs="Times New Roman"/>
        </w:rPr>
        <w:t xml:space="preserve"> </w:t>
      </w:r>
      <w:r w:rsidRPr="009F7557">
        <w:rPr>
          <w:rFonts w:ascii="Times New Roman" w:hAnsi="Times New Roman" w:cs="Times New Roman"/>
        </w:rPr>
        <w:t>se perfeccione en nosotros la santificación al no</w:t>
      </w:r>
      <w:r w:rsidR="004E49C8">
        <w:rPr>
          <w:rFonts w:ascii="Times New Roman" w:hAnsi="Times New Roman" w:cs="Times New Roman"/>
        </w:rPr>
        <w:t xml:space="preserve"> </w:t>
      </w:r>
      <w:r w:rsidRPr="009F7557">
        <w:rPr>
          <w:rFonts w:ascii="Times New Roman" w:hAnsi="Times New Roman" w:cs="Times New Roman"/>
        </w:rPr>
        <w:t>dominar solamente un miembro de nuestro cuerpo con las leyes de</w:t>
      </w:r>
      <w:r w:rsidR="004E49C8">
        <w:rPr>
          <w:rFonts w:ascii="Times New Roman" w:hAnsi="Times New Roman" w:cs="Times New Roman"/>
        </w:rPr>
        <w:t xml:space="preserve"> </w:t>
      </w:r>
      <w:r w:rsidRPr="009F7557">
        <w:rPr>
          <w:rFonts w:ascii="Times New Roman" w:hAnsi="Times New Roman" w:cs="Times New Roman"/>
        </w:rPr>
        <w:t>la castidad sino sometiendo todos los sentidos del hombre interior</w:t>
      </w:r>
      <w:r w:rsidR="004E49C8">
        <w:rPr>
          <w:rFonts w:ascii="Times New Roman" w:hAnsi="Times New Roman" w:cs="Times New Roman"/>
        </w:rPr>
        <w:t xml:space="preserve"> </w:t>
      </w:r>
      <w:r w:rsidRPr="009F7557">
        <w:rPr>
          <w:rFonts w:ascii="Times New Roman" w:hAnsi="Times New Roman" w:cs="Times New Roman"/>
        </w:rPr>
        <w:t>y exterior por disposición perpetua</w:t>
      </w:r>
      <w:r w:rsidR="004E49C8">
        <w:rPr>
          <w:rStyle w:val="Refdenotaalpie"/>
          <w:rFonts w:ascii="Times New Roman" w:hAnsi="Times New Roman" w:cs="Times New Roman"/>
        </w:rPr>
        <w:footnoteReference w:id="369"/>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Así, pues, hermanos, no dejemos pasar el tiempo con negligencia sino, más bien, miremos diligentemente si aún hay algo de impureza en los ojos; si los oídos están manchados con vanas y nocivas palabras; si las manos se encuentran limpias, purificado el olfato; si el lenguaje es puro, el gusto más moderado; si el rostro se halla libre de liviandades y el andar exento de vanidad</w:t>
      </w:r>
      <w:r w:rsidR="004E49C8">
        <w:rPr>
          <w:rFonts w:ascii="Times New Roman" w:hAnsi="Times New Roman" w:cs="Times New Roman"/>
        </w:rPr>
        <w:t xml:space="preserve"> </w:t>
      </w:r>
      <w:r w:rsidR="006A6C38">
        <w:rPr>
          <w:rStyle w:val="Refdenotaalpie"/>
          <w:rFonts w:ascii="Times New Roman" w:hAnsi="Times New Roman" w:cs="Times New Roman"/>
        </w:rPr>
        <w:footnoteReference w:id="370"/>
      </w:r>
      <w:r w:rsidR="006A6C38">
        <w:rPr>
          <w:rFonts w:ascii="Times New Roman" w:hAnsi="Times New Roman" w:cs="Times New Roman"/>
        </w:rPr>
        <w:t xml:space="preserve">. </w:t>
      </w:r>
      <w:r w:rsidRPr="009F7557">
        <w:rPr>
          <w:rFonts w:ascii="Times New Roman" w:hAnsi="Times New Roman" w:cs="Times New Roman"/>
        </w:rPr>
        <w:t>Y, así, analicemos todas las cosas que son contrarias a la santificación para que</w:t>
      </w:r>
      <w:r w:rsidR="004E49C8">
        <w:rPr>
          <w:rFonts w:ascii="Times New Roman" w:hAnsi="Times New Roman" w:cs="Times New Roman"/>
        </w:rPr>
        <w:t xml:space="preserve"> </w:t>
      </w:r>
      <w:r w:rsidRPr="009F7557">
        <w:rPr>
          <w:rFonts w:ascii="Times New Roman" w:hAnsi="Times New Roman" w:cs="Times New Roman"/>
        </w:rPr>
        <w:t>brote un suavísimo olor</w:t>
      </w:r>
      <w:r w:rsidR="004E49C8">
        <w:rPr>
          <w:rFonts w:ascii="Times New Roman" w:hAnsi="Times New Roman" w:cs="Times New Roman"/>
        </w:rPr>
        <w:t xml:space="preserve"> </w:t>
      </w:r>
      <w:r w:rsidR="006A6C38">
        <w:rPr>
          <w:rStyle w:val="Refdenotaalpie"/>
          <w:rFonts w:ascii="Times New Roman" w:hAnsi="Times New Roman" w:cs="Times New Roman"/>
        </w:rPr>
        <w:footnoteReference w:id="371"/>
      </w:r>
      <w:r w:rsidRPr="009F7557">
        <w:rPr>
          <w:rFonts w:ascii="Times New Roman" w:hAnsi="Times New Roman" w:cs="Times New Roman"/>
        </w:rPr>
        <w:t xml:space="preserve"> de todos nuestros miembros y sentidos y,</w:t>
      </w:r>
      <w:r w:rsidR="004E49C8" w:rsidRPr="009F7557">
        <w:rPr>
          <w:rFonts w:ascii="Times New Roman" w:hAnsi="Times New Roman" w:cs="Times New Roman"/>
        </w:rPr>
        <w:t xml:space="preserve"> </w:t>
      </w:r>
      <w:r w:rsidRPr="009F7557">
        <w:rPr>
          <w:rFonts w:ascii="Times New Roman" w:hAnsi="Times New Roman" w:cs="Times New Roman"/>
        </w:rPr>
        <w:t>de esta manera, nuestro holocausto sea más pingüe</w:t>
      </w:r>
      <w:r w:rsidR="004E49C8">
        <w:rPr>
          <w:rFonts w:ascii="Times New Roman" w:hAnsi="Times New Roman" w:cs="Times New Roman"/>
        </w:rPr>
        <w:t xml:space="preserve"> </w:t>
      </w:r>
      <w:r w:rsidR="006A6C38">
        <w:rPr>
          <w:rStyle w:val="Refdenotaalpie"/>
          <w:rFonts w:ascii="Times New Roman" w:hAnsi="Times New Roman" w:cs="Times New Roman"/>
        </w:rPr>
        <w:footnoteReference w:id="372"/>
      </w:r>
      <w:r w:rsidRPr="009F7557">
        <w:rPr>
          <w:rFonts w:ascii="Times New Roman" w:hAnsi="Times New Roman" w:cs="Times New Roman"/>
        </w:rPr>
        <w:t>. Así, ascendiendo a aquella castidad espiritual, que es más excelente que las otras,</w:t>
      </w:r>
      <w:r w:rsidR="004E49C8" w:rsidRPr="009F7557">
        <w:rPr>
          <w:rFonts w:ascii="Times New Roman" w:hAnsi="Times New Roman" w:cs="Times New Roman"/>
        </w:rPr>
        <w:t xml:space="preserve"> </w:t>
      </w:r>
      <w:r w:rsidR="004E49C8">
        <w:rPr>
          <w:rFonts w:ascii="Times New Roman" w:hAnsi="Times New Roman" w:cs="Times New Roman"/>
        </w:rPr>
        <w:t>preservaremos</w:t>
      </w:r>
      <w:r w:rsidRPr="009F7557">
        <w:rPr>
          <w:rFonts w:ascii="Times New Roman" w:hAnsi="Times New Roman" w:cs="Times New Roman"/>
        </w:rPr>
        <w:t xml:space="preserve"> todos los afectos y movimientos del corazón no sólo de cualquier </w:t>
      </w:r>
      <w:r w:rsidRPr="009F7557">
        <w:rPr>
          <w:rFonts w:ascii="Times New Roman" w:hAnsi="Times New Roman" w:cs="Times New Roman"/>
        </w:rPr>
        <w:lastRenderedPageBreak/>
        <w:t>impureza sino también, en cuanto sea posible, de todas las desviaciones de la lascivia. De este modo, uniendo la pureza</w:t>
      </w:r>
      <w:r w:rsidR="004E49C8">
        <w:rPr>
          <w:rFonts w:ascii="Times New Roman" w:hAnsi="Times New Roman" w:cs="Times New Roman"/>
        </w:rPr>
        <w:t xml:space="preserve"> </w:t>
      </w:r>
      <w:r w:rsidRPr="009F7557">
        <w:rPr>
          <w:rFonts w:ascii="Times New Roman" w:hAnsi="Times New Roman" w:cs="Times New Roman"/>
        </w:rPr>
        <w:t>interior con la exterior, ofreceremos a Dios un solo sacrificio por la</w:t>
      </w:r>
      <w:r w:rsidR="004E49C8">
        <w:rPr>
          <w:rFonts w:ascii="Times New Roman" w:hAnsi="Times New Roman" w:cs="Times New Roman"/>
        </w:rPr>
        <w:t xml:space="preserve"> </w:t>
      </w:r>
      <w:r w:rsidRPr="009F7557">
        <w:rPr>
          <w:rFonts w:ascii="Times New Roman" w:hAnsi="Times New Roman" w:cs="Times New Roman"/>
        </w:rPr>
        <w:t>fusión de una y otra. Feliz, feliz el que, si come, si bebe, si hace cualquier. cosa, lo hace para gloria de Dios</w:t>
      </w:r>
      <w:r w:rsidR="004E49C8">
        <w:rPr>
          <w:rFonts w:ascii="Times New Roman" w:hAnsi="Times New Roman" w:cs="Times New Roman"/>
        </w:rPr>
        <w:t xml:space="preserve"> </w:t>
      </w:r>
      <w:r w:rsidR="006A6C38">
        <w:rPr>
          <w:rStyle w:val="Refdenotaalpie"/>
          <w:rFonts w:ascii="Times New Roman" w:hAnsi="Times New Roman" w:cs="Times New Roman"/>
        </w:rPr>
        <w:footnoteReference w:id="373"/>
      </w:r>
      <w:r w:rsidRPr="009F7557">
        <w:rPr>
          <w:rFonts w:ascii="Times New Roman" w:hAnsi="Times New Roman" w:cs="Times New Roman"/>
        </w:rPr>
        <w:t xml:space="preserve"> santificándose a sí mismo</w:t>
      </w:r>
      <w:r w:rsidR="004E49C8">
        <w:rPr>
          <w:rFonts w:ascii="Times New Roman" w:hAnsi="Times New Roman" w:cs="Times New Roman"/>
        </w:rPr>
        <w:t xml:space="preserve"> </w:t>
      </w:r>
      <w:r w:rsidRPr="009F7557">
        <w:rPr>
          <w:rFonts w:ascii="Times New Roman" w:hAnsi="Times New Roman" w:cs="Times New Roman"/>
        </w:rPr>
        <w:t>por Cristo, para que, santificado en la verdad de los celestiales mandatos, partícipe de los misterios haciéndose uno de aquéllos de quien</w:t>
      </w:r>
      <w:r w:rsidR="004E49C8">
        <w:rPr>
          <w:rFonts w:ascii="Times New Roman" w:hAnsi="Times New Roman" w:cs="Times New Roman"/>
        </w:rPr>
        <w:t xml:space="preserve"> </w:t>
      </w:r>
      <w:r w:rsidR="004E49C8" w:rsidRPr="009F7557">
        <w:rPr>
          <w:rFonts w:ascii="Times New Roman" w:hAnsi="Times New Roman" w:cs="Times New Roman"/>
        </w:rPr>
        <w:t xml:space="preserve">se dice: </w:t>
      </w:r>
      <w:r w:rsidR="004E49C8" w:rsidRPr="006A6C38">
        <w:rPr>
          <w:rFonts w:ascii="Times New Roman" w:hAnsi="Times New Roman" w:cs="Times New Roman"/>
          <w:i/>
        </w:rPr>
        <w:t>Yo mandé a mis consagrados</w:t>
      </w:r>
      <w:r w:rsidR="004E49C8" w:rsidRPr="009F7557">
        <w:rPr>
          <w:rFonts w:ascii="Times New Roman" w:hAnsi="Times New Roman" w:cs="Times New Roman"/>
        </w:rPr>
        <w:t>.</w:t>
      </w:r>
    </w:p>
    <w:p w:rsidR="00C25606" w:rsidRPr="00810E67" w:rsidRDefault="00810E67" w:rsidP="00810E67">
      <w:pPr>
        <w:spacing w:after="120" w:line="240" w:lineRule="auto"/>
        <w:jc w:val="both"/>
        <w:rPr>
          <w:rFonts w:ascii="Times New Roman" w:hAnsi="Times New Roman" w:cs="Times New Roman"/>
          <w:i/>
        </w:rPr>
      </w:pPr>
      <w:r w:rsidRPr="00810E67">
        <w:rPr>
          <w:rFonts w:ascii="Times New Roman" w:hAnsi="Times New Roman" w:cs="Times New Roman"/>
          <w:i/>
        </w:rPr>
        <w:t xml:space="preserve">La fortaleza en </w:t>
      </w:r>
      <w:r w:rsidR="00C25606" w:rsidRPr="00810E67">
        <w:rPr>
          <w:rFonts w:ascii="Times New Roman" w:hAnsi="Times New Roman" w:cs="Times New Roman"/>
          <w:i/>
        </w:rPr>
        <w:t>la tentación, ira de Dios</w:t>
      </w:r>
    </w:p>
    <w:p w:rsidR="00C25606" w:rsidRPr="009F7557" w:rsidRDefault="00810E67" w:rsidP="004F71A0">
      <w:pPr>
        <w:spacing w:after="120" w:line="240" w:lineRule="auto"/>
        <w:ind w:firstLine="567"/>
        <w:jc w:val="both"/>
        <w:rPr>
          <w:rFonts w:ascii="Times New Roman" w:hAnsi="Times New Roman" w:cs="Times New Roman"/>
        </w:rPr>
      </w:pPr>
      <w:r>
        <w:rPr>
          <w:rFonts w:ascii="Times New Roman" w:hAnsi="Times New Roman" w:cs="Times New Roman"/>
        </w:rPr>
        <w:t>10</w:t>
      </w:r>
      <w:r w:rsidR="00C25606" w:rsidRPr="009F7557">
        <w:rPr>
          <w:rFonts w:ascii="Times New Roman" w:hAnsi="Times New Roman" w:cs="Times New Roman"/>
        </w:rPr>
        <w:t>. Consideremos seguidamente la fortaleza que es necesaria</w:t>
      </w:r>
      <w:r>
        <w:rPr>
          <w:rFonts w:ascii="Times New Roman" w:hAnsi="Times New Roman" w:cs="Times New Roman"/>
        </w:rPr>
        <w:t xml:space="preserve"> </w:t>
      </w:r>
      <w:r w:rsidR="00C25606" w:rsidRPr="009F7557">
        <w:rPr>
          <w:rFonts w:ascii="Times New Roman" w:hAnsi="Times New Roman" w:cs="Times New Roman"/>
        </w:rPr>
        <w:t>en las tentaciones pues no puede sostenerse en forma tan permanente en esta vida la perfección de</w:t>
      </w:r>
      <w:r>
        <w:rPr>
          <w:rFonts w:ascii="Times New Roman" w:hAnsi="Times New Roman" w:cs="Times New Roman"/>
        </w:rPr>
        <w:t xml:space="preserve"> la santidad que no se vea sacu</w:t>
      </w:r>
      <w:r w:rsidR="00C25606" w:rsidRPr="009F7557">
        <w:rPr>
          <w:rFonts w:ascii="Times New Roman" w:hAnsi="Times New Roman" w:cs="Times New Roman"/>
        </w:rPr>
        <w:t xml:space="preserve">dida en su serenidad con algunas </w:t>
      </w:r>
      <w:r>
        <w:rPr>
          <w:rFonts w:ascii="Times New Roman" w:hAnsi="Times New Roman" w:cs="Times New Roman"/>
        </w:rPr>
        <w:t>tentaciones. Pero así como Nues</w:t>
      </w:r>
      <w:r w:rsidR="00C25606" w:rsidRPr="009F7557">
        <w:rPr>
          <w:rFonts w:ascii="Times New Roman" w:hAnsi="Times New Roman" w:cs="Times New Roman"/>
        </w:rPr>
        <w:t>tro Señor, en el tiempo en que están en paz y tranquilas todas las</w:t>
      </w:r>
      <w:r>
        <w:rPr>
          <w:rFonts w:ascii="Times New Roman" w:hAnsi="Times New Roman" w:cs="Times New Roman"/>
        </w:rPr>
        <w:t xml:space="preserve"> </w:t>
      </w:r>
      <w:r w:rsidR="00C25606" w:rsidRPr="009F7557">
        <w:rPr>
          <w:rFonts w:ascii="Times New Roman" w:hAnsi="Times New Roman" w:cs="Times New Roman"/>
        </w:rPr>
        <w:t>cosas, parece dulce, amable y alegre; en cierto modo parece duro y</w:t>
      </w:r>
      <w:r>
        <w:rPr>
          <w:rFonts w:ascii="Times New Roman" w:hAnsi="Times New Roman" w:cs="Times New Roman"/>
        </w:rPr>
        <w:t xml:space="preserve"> </w:t>
      </w:r>
      <w:r w:rsidR="00C25606" w:rsidRPr="009F7557">
        <w:rPr>
          <w:rFonts w:ascii="Times New Roman" w:hAnsi="Times New Roman" w:cs="Times New Roman"/>
        </w:rPr>
        <w:t xml:space="preserve">airado </w:t>
      </w:r>
      <w:r>
        <w:rPr>
          <w:rFonts w:ascii="Times New Roman" w:hAnsi="Times New Roman" w:cs="Times New Roman"/>
        </w:rPr>
        <w:t>cuando nos expone a las tentac</w:t>
      </w:r>
      <w:r w:rsidR="00C25606" w:rsidRPr="009F7557">
        <w:rPr>
          <w:rFonts w:ascii="Times New Roman" w:hAnsi="Times New Roman" w:cs="Times New Roman"/>
        </w:rPr>
        <w:t>iones de la carne o a las sugestiones de los demonios, o bien nos aflige con las molestias de este</w:t>
      </w:r>
      <w:r>
        <w:rPr>
          <w:rFonts w:ascii="Times New Roman" w:hAnsi="Times New Roman" w:cs="Times New Roman"/>
        </w:rPr>
        <w:t xml:space="preserve"> </w:t>
      </w:r>
      <w:r w:rsidR="00C25606" w:rsidRPr="009F7557">
        <w:rPr>
          <w:rFonts w:ascii="Times New Roman" w:hAnsi="Times New Roman" w:cs="Times New Roman"/>
        </w:rPr>
        <w:t>mundo o nos abate por las persecuciones. Y feliz el que se mantiene fuerte en su ira ya resistiendo, ya luchando, ya huyendo, para</w:t>
      </w:r>
      <w:r>
        <w:rPr>
          <w:rFonts w:ascii="Times New Roman" w:hAnsi="Times New Roman" w:cs="Times New Roman"/>
        </w:rPr>
        <w:t xml:space="preserve"> </w:t>
      </w:r>
      <w:r w:rsidR="00C25606" w:rsidRPr="009F7557">
        <w:rPr>
          <w:rFonts w:ascii="Times New Roman" w:hAnsi="Times New Roman" w:cs="Times New Roman"/>
        </w:rPr>
        <w:t>que no se encuentre débil y extenuado, sea consintiendo o desesperando.</w:t>
      </w:r>
    </w:p>
    <w:p w:rsidR="00C25606" w:rsidRPr="00810E67" w:rsidRDefault="00810E67" w:rsidP="00810E67">
      <w:pPr>
        <w:spacing w:after="120" w:line="240" w:lineRule="auto"/>
        <w:jc w:val="both"/>
        <w:rPr>
          <w:rFonts w:ascii="Times New Roman" w:hAnsi="Times New Roman" w:cs="Times New Roman"/>
          <w:i/>
        </w:rPr>
      </w:pPr>
      <w:r>
        <w:rPr>
          <w:rFonts w:ascii="Times New Roman" w:hAnsi="Times New Roman" w:cs="Times New Roman"/>
          <w:i/>
        </w:rPr>
        <w:t>Alegrarse en la gloria de Di</w:t>
      </w:r>
      <w:r w:rsidR="00C25606" w:rsidRPr="00810E67">
        <w:rPr>
          <w:rFonts w:ascii="Times New Roman" w:hAnsi="Times New Roman" w:cs="Times New Roman"/>
          <w:i/>
        </w:rPr>
        <w:t>os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11. Por consigui</w:t>
      </w:r>
      <w:r w:rsidR="00810E67">
        <w:rPr>
          <w:rFonts w:ascii="Times New Roman" w:hAnsi="Times New Roman" w:cs="Times New Roman"/>
        </w:rPr>
        <w:t>ente, hermanos, quien no se</w:t>
      </w:r>
      <w:r w:rsidRPr="009F7557">
        <w:rPr>
          <w:rFonts w:ascii="Times New Roman" w:hAnsi="Times New Roman" w:cs="Times New Roman"/>
        </w:rPr>
        <w:t xml:space="preserve"> hallare fuerte en</w:t>
      </w:r>
      <w:r w:rsidR="00810E67">
        <w:rPr>
          <w:rFonts w:ascii="Times New Roman" w:hAnsi="Times New Roman" w:cs="Times New Roman"/>
        </w:rPr>
        <w:t xml:space="preserve"> </w:t>
      </w:r>
      <w:r w:rsidRPr="009F7557">
        <w:rPr>
          <w:rFonts w:ascii="Times New Roman" w:hAnsi="Times New Roman" w:cs="Times New Roman"/>
        </w:rPr>
        <w:t>ésta su ira, no podrá alegrarse en su gloria. Y de este modo, si pasáramos por el fuego y el agua de forma que ni el fuego quemara</w:t>
      </w:r>
      <w:r w:rsidR="00810E67">
        <w:rPr>
          <w:rFonts w:ascii="Times New Roman" w:hAnsi="Times New Roman" w:cs="Times New Roman"/>
        </w:rPr>
        <w:t xml:space="preserve"> </w:t>
      </w:r>
      <w:r w:rsidRPr="009F7557">
        <w:rPr>
          <w:rFonts w:ascii="Times New Roman" w:hAnsi="Times New Roman" w:cs="Times New Roman"/>
        </w:rPr>
        <w:t>ni el agua ahogara ¿de quién será esta gloria? ¿Acaso nuestra para</w:t>
      </w:r>
      <w:r w:rsidR="00810E67">
        <w:rPr>
          <w:rFonts w:ascii="Times New Roman" w:hAnsi="Times New Roman" w:cs="Times New Roman"/>
        </w:rPr>
        <w:t xml:space="preserve"> </w:t>
      </w:r>
      <w:r w:rsidRPr="009F7557">
        <w:rPr>
          <w:rFonts w:ascii="Times New Roman" w:hAnsi="Times New Roman" w:cs="Times New Roman"/>
        </w:rPr>
        <w:t>que nos alegremos por ella como cosa nuestra? Lejos de esto. ¡Cuán</w:t>
      </w:r>
      <w:r w:rsidR="00810E67">
        <w:rPr>
          <w:rFonts w:ascii="Times New Roman" w:hAnsi="Times New Roman" w:cs="Times New Roman"/>
        </w:rPr>
        <w:t xml:space="preserve">tos se </w:t>
      </w:r>
      <w:r w:rsidRPr="009F7557">
        <w:rPr>
          <w:rFonts w:ascii="Times New Roman" w:hAnsi="Times New Roman" w:cs="Times New Roman"/>
        </w:rPr>
        <w:t>alegran, hermanos, se alegran cuando son alabados por los</w:t>
      </w:r>
      <w:r w:rsidR="00810E67">
        <w:rPr>
          <w:rFonts w:ascii="Times New Roman" w:hAnsi="Times New Roman" w:cs="Times New Roman"/>
        </w:rPr>
        <w:t xml:space="preserve"> </w:t>
      </w:r>
      <w:r w:rsidRPr="009F7557">
        <w:rPr>
          <w:rFonts w:ascii="Times New Roman" w:hAnsi="Times New Roman" w:cs="Times New Roman"/>
        </w:rPr>
        <w:t xml:space="preserve">hombres, buscando su propia gloria </w:t>
      </w:r>
      <w:r w:rsidR="00810E67">
        <w:rPr>
          <w:rFonts w:ascii="Times New Roman" w:hAnsi="Times New Roman" w:cs="Times New Roman"/>
        </w:rPr>
        <w:t>en los dones de Dios y no se re</w:t>
      </w:r>
      <w:r w:rsidRPr="009F7557">
        <w:rPr>
          <w:rFonts w:ascii="Times New Roman" w:hAnsi="Times New Roman" w:cs="Times New Roman"/>
        </w:rPr>
        <w:t>gocijan en la gloria de Dios!</w:t>
      </w:r>
      <w:r w:rsidR="00810E67">
        <w:rPr>
          <w:rFonts w:ascii="Times New Roman" w:hAnsi="Times New Roman" w:cs="Times New Roman"/>
        </w:rPr>
        <w:t xml:space="preserve"> </w:t>
      </w:r>
      <w:r w:rsidR="00810E67">
        <w:rPr>
          <w:rStyle w:val="Refdenotaalpie"/>
          <w:rFonts w:ascii="Times New Roman" w:hAnsi="Times New Roman" w:cs="Times New Roman"/>
        </w:rPr>
        <w:footnoteReference w:id="374"/>
      </w:r>
      <w:r w:rsidR="00810E67">
        <w:rPr>
          <w:rFonts w:ascii="Times New Roman" w:hAnsi="Times New Roman" w:cs="Times New Roman"/>
        </w:rPr>
        <w:t>.</w:t>
      </w:r>
      <w:r w:rsidRPr="009F7557">
        <w:rPr>
          <w:rFonts w:ascii="Times New Roman" w:hAnsi="Times New Roman" w:cs="Times New Roman"/>
        </w:rPr>
        <w:t xml:space="preserve"> Algunos buscan sus cosas, no las de</w:t>
      </w:r>
      <w:r w:rsidR="00810E67">
        <w:rPr>
          <w:rFonts w:ascii="Times New Roman" w:hAnsi="Times New Roman" w:cs="Times New Roman"/>
        </w:rPr>
        <w:t xml:space="preserve"> J</w:t>
      </w:r>
      <w:r w:rsidRPr="009F7557">
        <w:rPr>
          <w:rFonts w:ascii="Times New Roman" w:hAnsi="Times New Roman" w:cs="Times New Roman"/>
        </w:rPr>
        <w:t>esucristo</w:t>
      </w:r>
      <w:r w:rsidR="00810E67">
        <w:rPr>
          <w:rFonts w:ascii="Times New Roman" w:hAnsi="Times New Roman" w:cs="Times New Roman"/>
        </w:rPr>
        <w:t xml:space="preserve"> </w:t>
      </w:r>
      <w:r w:rsidR="00810E67">
        <w:rPr>
          <w:rStyle w:val="Refdenotaalpie"/>
          <w:rFonts w:ascii="Times New Roman" w:hAnsi="Times New Roman" w:cs="Times New Roman"/>
        </w:rPr>
        <w:footnoteReference w:id="375"/>
      </w:r>
      <w:r w:rsidRPr="009F7557">
        <w:rPr>
          <w:rFonts w:ascii="Times New Roman" w:hAnsi="Times New Roman" w:cs="Times New Roman"/>
        </w:rPr>
        <w:t>. Exulta, indudablemente, en la gloria de Cristo aquél</w:t>
      </w:r>
      <w:r w:rsidR="00810E67">
        <w:rPr>
          <w:rFonts w:ascii="Times New Roman" w:hAnsi="Times New Roman" w:cs="Times New Roman"/>
        </w:rPr>
        <w:t xml:space="preserve"> </w:t>
      </w:r>
      <w:r w:rsidRPr="009F7557">
        <w:rPr>
          <w:rFonts w:ascii="Times New Roman" w:hAnsi="Times New Roman" w:cs="Times New Roman"/>
        </w:rPr>
        <w:t>que no busca su propia gloria sino la de Jesucristo, comprendiendo</w:t>
      </w:r>
      <w:r w:rsidR="00810E67">
        <w:rPr>
          <w:rFonts w:ascii="Times New Roman" w:hAnsi="Times New Roman" w:cs="Times New Roman"/>
        </w:rPr>
        <w:t xml:space="preserve"> </w:t>
      </w:r>
      <w:r w:rsidRPr="009F7557">
        <w:rPr>
          <w:rFonts w:ascii="Times New Roman" w:hAnsi="Times New Roman" w:cs="Times New Roman"/>
        </w:rPr>
        <w:t>que en nada nos hemos de gloriar cuando no hay nada de nosotros</w:t>
      </w:r>
      <w:r w:rsidR="00810E67">
        <w:rPr>
          <w:rFonts w:ascii="Times New Roman" w:hAnsi="Times New Roman" w:cs="Times New Roman"/>
        </w:rPr>
        <w:t xml:space="preserve"> </w:t>
      </w:r>
      <w:r w:rsidR="00810E67">
        <w:rPr>
          <w:rStyle w:val="Refdenotaalpie"/>
          <w:rFonts w:ascii="Times New Roman" w:hAnsi="Times New Roman" w:cs="Times New Roman"/>
        </w:rPr>
        <w:footnoteReference w:id="376"/>
      </w:r>
      <w:r w:rsidRPr="009F7557">
        <w:rPr>
          <w:rFonts w:ascii="Times New Roman" w:hAnsi="Times New Roman" w:cs="Times New Roman"/>
        </w:rPr>
        <w:t>.</w:t>
      </w:r>
    </w:p>
    <w:p w:rsidR="00A36F74" w:rsidRPr="00A36F74" w:rsidRDefault="00A36F74" w:rsidP="00A36F74">
      <w:pPr>
        <w:spacing w:after="120" w:line="240" w:lineRule="auto"/>
        <w:jc w:val="both"/>
        <w:rPr>
          <w:rFonts w:ascii="Times New Roman" w:hAnsi="Times New Roman" w:cs="Times New Roman"/>
          <w:i/>
        </w:rPr>
      </w:pPr>
      <w:r w:rsidRPr="00A36F74">
        <w:rPr>
          <w:rFonts w:ascii="Times New Roman" w:hAnsi="Times New Roman" w:cs="Times New Roman"/>
          <w:i/>
        </w:rPr>
        <w:t>Síntesis conclusiva</w:t>
      </w:r>
    </w:p>
    <w:p w:rsidR="00A36F74" w:rsidRDefault="00A36F74" w:rsidP="00A36F74">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Así quedará enterrada en todos los hombres la </w:t>
      </w:r>
      <w:r w:rsidRPr="00A36F74">
        <w:rPr>
          <w:rFonts w:ascii="Times New Roman" w:hAnsi="Times New Roman" w:cs="Times New Roman"/>
          <w:i/>
        </w:rPr>
        <w:t>ciudad de confusión</w:t>
      </w:r>
      <w:r w:rsidRPr="009F7557">
        <w:rPr>
          <w:rFonts w:ascii="Times New Roman" w:hAnsi="Times New Roman" w:cs="Times New Roman"/>
        </w:rPr>
        <w:t xml:space="preserve"> </w:t>
      </w:r>
      <w:r>
        <w:rPr>
          <w:rStyle w:val="Refdenotaalpie"/>
          <w:rFonts w:ascii="Times New Roman" w:hAnsi="Times New Roman" w:cs="Times New Roman"/>
        </w:rPr>
        <w:footnoteReference w:id="377"/>
      </w:r>
      <w:r w:rsidRPr="009F7557">
        <w:rPr>
          <w:rFonts w:ascii="Times New Roman" w:hAnsi="Times New Roman" w:cs="Times New Roman"/>
        </w:rPr>
        <w:t>, si la castidad arroja la lujuria, la fortaleza vence las tentaciones</w:t>
      </w:r>
      <w:r>
        <w:rPr>
          <w:rFonts w:ascii="Times New Roman" w:hAnsi="Times New Roman" w:cs="Times New Roman"/>
        </w:rPr>
        <w:t xml:space="preserve"> </w:t>
      </w:r>
      <w:r w:rsidRPr="009F7557">
        <w:rPr>
          <w:rFonts w:ascii="Times New Roman" w:hAnsi="Times New Roman" w:cs="Times New Roman"/>
        </w:rPr>
        <w:t>y la humildad excluye la vanidad. Tenemos, además, la santificación, por la fe y los sacramentos de Cristo; la fortaleza, por la caridad de</w:t>
      </w:r>
      <w:r>
        <w:rPr>
          <w:rFonts w:ascii="Times New Roman" w:hAnsi="Times New Roman" w:cs="Times New Roman"/>
        </w:rPr>
        <w:t xml:space="preserve"> </w:t>
      </w:r>
      <w:r w:rsidRPr="009F7557">
        <w:rPr>
          <w:rFonts w:ascii="Times New Roman" w:hAnsi="Times New Roman" w:cs="Times New Roman"/>
        </w:rPr>
        <w:t xml:space="preserve">Cristo; la alegría, en la esperanza de las promesas de Cristo. </w:t>
      </w:r>
    </w:p>
    <w:p w:rsidR="00A36F74" w:rsidRPr="009F7557" w:rsidRDefault="00A36F74" w:rsidP="00A36F74">
      <w:pPr>
        <w:spacing w:after="120" w:line="240" w:lineRule="auto"/>
        <w:ind w:firstLine="567"/>
        <w:jc w:val="both"/>
        <w:rPr>
          <w:rFonts w:ascii="Times New Roman" w:hAnsi="Times New Roman" w:cs="Times New Roman"/>
        </w:rPr>
      </w:pPr>
      <w:r w:rsidRPr="009F7557">
        <w:rPr>
          <w:rFonts w:ascii="Times New Roman" w:hAnsi="Times New Roman" w:cs="Times New Roman"/>
        </w:rPr>
        <w:t>Hagamos, pues, cuanto esté de nuestra parte, para que la fe</w:t>
      </w:r>
      <w:r>
        <w:rPr>
          <w:rFonts w:ascii="Times New Roman" w:hAnsi="Times New Roman" w:cs="Times New Roman"/>
        </w:rPr>
        <w:t xml:space="preserve"> </w:t>
      </w:r>
      <w:r w:rsidRPr="009F7557">
        <w:rPr>
          <w:rFonts w:ascii="Times New Roman" w:hAnsi="Times New Roman" w:cs="Times New Roman"/>
        </w:rPr>
        <w:t>nos santifique, la caridad nos fortalezca, la esperanza nos alegre en</w:t>
      </w:r>
      <w:r>
        <w:rPr>
          <w:rFonts w:ascii="Times New Roman" w:hAnsi="Times New Roman" w:cs="Times New Roman"/>
        </w:rPr>
        <w:t xml:space="preserve"> </w:t>
      </w:r>
      <w:r w:rsidRPr="009F7557">
        <w:rPr>
          <w:rFonts w:ascii="Times New Roman" w:hAnsi="Times New Roman" w:cs="Times New Roman"/>
        </w:rPr>
        <w:t>Cristo Jesús, Señor nuestro. Al cual sea el honor y la gloria, por los</w:t>
      </w:r>
      <w:r>
        <w:rPr>
          <w:rFonts w:ascii="Times New Roman" w:hAnsi="Times New Roman" w:cs="Times New Roman"/>
        </w:rPr>
        <w:t xml:space="preserve"> </w:t>
      </w:r>
      <w:r w:rsidRPr="009F7557">
        <w:rPr>
          <w:rFonts w:ascii="Times New Roman" w:hAnsi="Times New Roman" w:cs="Times New Roman"/>
        </w:rPr>
        <w:t>siglos de los siglos. Amén.</w:t>
      </w:r>
    </w:p>
    <w:p w:rsidR="006B2682" w:rsidRDefault="006B2682" w:rsidP="004F71A0">
      <w:pPr>
        <w:spacing w:after="120" w:line="240" w:lineRule="auto"/>
        <w:ind w:firstLine="567"/>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6B2682" w:rsidTr="002B487A">
        <w:tc>
          <w:tcPr>
            <w:tcW w:w="5098" w:type="dxa"/>
          </w:tcPr>
          <w:p w:rsidR="006B2682" w:rsidRDefault="00A36F74"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7</w:t>
            </w:r>
            <w:r w:rsidR="006B2682" w:rsidRPr="00AD6727">
              <w:rPr>
                <w:rFonts w:ascii="Times New Roman" w:hAnsi="Times New Roman" w:cs="Times New Roman"/>
                <w:b/>
                <w:sz w:val="24"/>
                <w:szCs w:val="24"/>
              </w:rPr>
              <w:t xml:space="preserve"> </w:t>
            </w:r>
          </w:p>
        </w:tc>
        <w:tc>
          <w:tcPr>
            <w:tcW w:w="1134" w:type="dxa"/>
          </w:tcPr>
          <w:p w:rsidR="006B2682" w:rsidRDefault="00A36F74"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8</w:t>
            </w:r>
            <w:r w:rsidR="006B2682" w:rsidRPr="00AD6727">
              <w:rPr>
                <w:rFonts w:ascii="Times New Roman" w:hAnsi="Times New Roman" w:cs="Times New Roman"/>
                <w:b/>
                <w:sz w:val="24"/>
                <w:szCs w:val="24"/>
              </w:rPr>
              <w:t>)</w:t>
            </w:r>
            <w:r w:rsidR="006B2682">
              <w:rPr>
                <w:rFonts w:ascii="Times New Roman" w:hAnsi="Times New Roman" w:cs="Times New Roman"/>
                <w:b/>
                <w:sz w:val="24"/>
                <w:szCs w:val="24"/>
              </w:rPr>
              <w:t xml:space="preserve"> </w:t>
            </w:r>
          </w:p>
        </w:tc>
      </w:tr>
    </w:tbl>
    <w:p w:rsidR="00C25606" w:rsidRPr="009F7557" w:rsidRDefault="00C25606" w:rsidP="004F71A0">
      <w:pPr>
        <w:spacing w:after="120" w:line="240" w:lineRule="auto"/>
        <w:ind w:firstLine="567"/>
        <w:jc w:val="both"/>
        <w:rPr>
          <w:rFonts w:ascii="Times New Roman" w:hAnsi="Times New Roman" w:cs="Times New Roman"/>
        </w:rPr>
      </w:pPr>
    </w:p>
    <w:p w:rsidR="00A36F74" w:rsidRDefault="00A36F74" w:rsidP="004F71A0">
      <w:pPr>
        <w:spacing w:after="120" w:line="240" w:lineRule="auto"/>
        <w:ind w:firstLine="567"/>
        <w:jc w:val="both"/>
        <w:rPr>
          <w:rFonts w:ascii="Times New Roman" w:hAnsi="Times New Roman" w:cs="Times New Roman"/>
        </w:rPr>
        <w:sectPr w:rsidR="00A36F74" w:rsidSect="00204A24">
          <w:footnotePr>
            <w:numRestart w:val="eachSect"/>
          </w:footnotePr>
          <w:type w:val="continuous"/>
          <w:pgSz w:w="11906" w:h="16838" w:code="9"/>
          <w:pgMar w:top="1134" w:right="1134" w:bottom="1134" w:left="1134" w:header="709" w:footer="709" w:gutter="0"/>
          <w:cols w:space="708"/>
          <w:docGrid w:linePitch="360"/>
        </w:sectPr>
      </w:pPr>
    </w:p>
    <w:p w:rsidR="00A36F74" w:rsidRDefault="00A36F74" w:rsidP="004F71A0">
      <w:pPr>
        <w:spacing w:after="120" w:line="240" w:lineRule="auto"/>
        <w:ind w:firstLine="567"/>
        <w:jc w:val="both"/>
        <w:rPr>
          <w:rFonts w:ascii="Times New Roman" w:hAnsi="Times New Roman" w:cs="Times New Roman"/>
        </w:rPr>
      </w:pPr>
    </w:p>
    <w:p w:rsidR="00C25606" w:rsidRDefault="00C25606" w:rsidP="00A36F74">
      <w:pPr>
        <w:spacing w:after="120" w:line="240" w:lineRule="auto"/>
        <w:ind w:firstLine="567"/>
        <w:jc w:val="center"/>
        <w:rPr>
          <w:rFonts w:ascii="Times New Roman" w:hAnsi="Times New Roman" w:cs="Times New Roman"/>
        </w:rPr>
      </w:pPr>
      <w:r w:rsidRPr="009F7557">
        <w:rPr>
          <w:rFonts w:ascii="Times New Roman" w:hAnsi="Times New Roman" w:cs="Times New Roman"/>
        </w:rPr>
        <w:t>SOBRE LO QUE ESTA ESCRITO:</w:t>
      </w:r>
      <w:r w:rsidR="00A36F74" w:rsidRPr="009F7557">
        <w:rPr>
          <w:rFonts w:ascii="Times New Roman" w:hAnsi="Times New Roman" w:cs="Times New Roman"/>
        </w:rPr>
        <w:t xml:space="preserve"> </w:t>
      </w:r>
      <w:r w:rsidRPr="009F7557">
        <w:rPr>
          <w:rFonts w:ascii="Times New Roman" w:hAnsi="Times New Roman" w:cs="Times New Roman"/>
        </w:rPr>
        <w:t xml:space="preserve">ESTRUENDO DE </w:t>
      </w:r>
      <w:r w:rsidR="0051008F" w:rsidRPr="009F7557">
        <w:rPr>
          <w:rFonts w:ascii="Times New Roman" w:hAnsi="Times New Roman" w:cs="Times New Roman"/>
        </w:rPr>
        <w:t>MUCHEDUMBRES...</w:t>
      </w:r>
      <w:r w:rsidRPr="009F7557">
        <w:rPr>
          <w:rFonts w:ascii="Times New Roman" w:hAnsi="Times New Roman" w:cs="Times New Roman"/>
        </w:rPr>
        <w:t xml:space="preserve"> HASTA: ... A LOS QUE</w:t>
      </w:r>
      <w:r w:rsidR="00A36F74">
        <w:rPr>
          <w:rFonts w:ascii="Times New Roman" w:hAnsi="Times New Roman" w:cs="Times New Roman"/>
        </w:rPr>
        <w:t xml:space="preserve"> </w:t>
      </w:r>
      <w:r w:rsidRPr="009F7557">
        <w:rPr>
          <w:rFonts w:ascii="Times New Roman" w:hAnsi="Times New Roman" w:cs="Times New Roman"/>
        </w:rPr>
        <w:t xml:space="preserve">VIENEN DE TIERRA LEJANA </w:t>
      </w:r>
      <w:r w:rsidR="00A36F74">
        <w:rPr>
          <w:rStyle w:val="Refdenotaalpie"/>
          <w:rFonts w:ascii="Times New Roman" w:hAnsi="Times New Roman" w:cs="Times New Roman"/>
        </w:rPr>
        <w:footnoteReference w:id="378"/>
      </w:r>
    </w:p>
    <w:p w:rsidR="00A36F74" w:rsidRPr="009F7557" w:rsidRDefault="00A36F74" w:rsidP="00A36F74">
      <w:pPr>
        <w:spacing w:after="120" w:line="240" w:lineRule="auto"/>
        <w:ind w:firstLine="567"/>
        <w:jc w:val="center"/>
        <w:rPr>
          <w:rFonts w:ascii="Times New Roman" w:hAnsi="Times New Roman" w:cs="Times New Roman"/>
        </w:rPr>
      </w:pPr>
    </w:p>
    <w:p w:rsidR="00C25606" w:rsidRPr="00A36F74" w:rsidRDefault="00C25606" w:rsidP="00A36F74">
      <w:pPr>
        <w:spacing w:after="120" w:line="240" w:lineRule="auto"/>
        <w:jc w:val="both"/>
        <w:rPr>
          <w:rFonts w:ascii="Times New Roman" w:hAnsi="Times New Roman" w:cs="Times New Roman"/>
          <w:i/>
        </w:rPr>
      </w:pPr>
      <w:r w:rsidRPr="00A36F74">
        <w:rPr>
          <w:rFonts w:ascii="Times New Roman" w:hAnsi="Times New Roman" w:cs="Times New Roman"/>
          <w:i/>
        </w:rPr>
        <w:t>Ubicación en el contexto profético de Isaías</w:t>
      </w:r>
    </w:p>
    <w:p w:rsidR="00CC6013" w:rsidRPr="00CC6013" w:rsidRDefault="00CC6013" w:rsidP="00CC6013">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szCs w:val="102"/>
        </w:rPr>
      </w:pPr>
      <w:r w:rsidRPr="00CC6013">
        <w:rPr>
          <w:rFonts w:ascii="Times New Roman" w:hAnsi="Times New Roman" w:cs="Times New Roman"/>
          <w:b/>
          <w:position w:val="-10"/>
          <w:sz w:val="102"/>
          <w:szCs w:val="102"/>
        </w:rPr>
        <w:t>A</w:t>
      </w:r>
    </w:p>
    <w:p w:rsidR="00C25606" w:rsidRPr="009F7557" w:rsidRDefault="00C25606" w:rsidP="00CC6013">
      <w:pPr>
        <w:spacing w:after="120" w:line="240" w:lineRule="auto"/>
        <w:jc w:val="both"/>
        <w:rPr>
          <w:rFonts w:ascii="Times New Roman" w:hAnsi="Times New Roman" w:cs="Times New Roman"/>
        </w:rPr>
      </w:pPr>
      <w:r w:rsidRPr="009F7557">
        <w:rPr>
          <w:rFonts w:ascii="Times New Roman" w:hAnsi="Times New Roman" w:cs="Times New Roman"/>
        </w:rPr>
        <w:t>las palabras proféticas que comentamos ayer</w:t>
      </w:r>
      <w:r w:rsidR="00CC6013">
        <w:rPr>
          <w:rFonts w:ascii="Times New Roman" w:hAnsi="Times New Roman" w:cs="Times New Roman"/>
        </w:rPr>
        <w:t xml:space="preserve"> </w:t>
      </w:r>
      <w:r w:rsidR="00CC6013">
        <w:rPr>
          <w:rStyle w:val="Refdenotaalpie"/>
          <w:rFonts w:ascii="Times New Roman" w:hAnsi="Times New Roman" w:cs="Times New Roman"/>
        </w:rPr>
        <w:footnoteReference w:id="379"/>
      </w:r>
      <w:r w:rsidR="00CC6013">
        <w:rPr>
          <w:rFonts w:ascii="Times New Roman" w:hAnsi="Times New Roman" w:cs="Times New Roman"/>
        </w:rPr>
        <w:t xml:space="preserve"> siguen és</w:t>
      </w:r>
      <w:r w:rsidRPr="009F7557">
        <w:rPr>
          <w:rFonts w:ascii="Times New Roman" w:hAnsi="Times New Roman" w:cs="Times New Roman"/>
        </w:rPr>
        <w:t xml:space="preserve">tas que hoy, con vuestra caridad, trataremos de desarrollar: </w:t>
      </w:r>
      <w:r w:rsidRPr="00CC6013">
        <w:rPr>
          <w:rFonts w:ascii="Times New Roman" w:hAnsi="Times New Roman" w:cs="Times New Roman"/>
          <w:i/>
        </w:rPr>
        <w:t>Estruendo de muchedumbres en los montes, como de</w:t>
      </w:r>
      <w:r w:rsidR="00CC6013" w:rsidRPr="00CC6013">
        <w:rPr>
          <w:rFonts w:ascii="Times New Roman" w:hAnsi="Times New Roman" w:cs="Times New Roman"/>
          <w:i/>
        </w:rPr>
        <w:t xml:space="preserve"> </w:t>
      </w:r>
      <w:r w:rsidRPr="00CC6013">
        <w:rPr>
          <w:rFonts w:ascii="Times New Roman" w:hAnsi="Times New Roman" w:cs="Times New Roman"/>
          <w:i/>
        </w:rPr>
        <w:t xml:space="preserve">pueblos numerosos, la voz de alarma de reyes, de naciones </w:t>
      </w:r>
      <w:r w:rsidR="0051008F" w:rsidRPr="00CC6013">
        <w:rPr>
          <w:rFonts w:ascii="Times New Roman" w:hAnsi="Times New Roman" w:cs="Times New Roman"/>
          <w:i/>
        </w:rPr>
        <w:t>congregadas</w:t>
      </w:r>
      <w:r w:rsidR="00CC6013">
        <w:rPr>
          <w:rStyle w:val="Refdenotaalpie"/>
          <w:rFonts w:ascii="Times New Roman" w:hAnsi="Times New Roman" w:cs="Times New Roman"/>
        </w:rPr>
        <w:footnoteReference w:id="380"/>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En primer lugar hemos de examinar de quién procede esta voz:</w:t>
      </w:r>
      <w:r w:rsidR="00CC6013" w:rsidRPr="009F7557">
        <w:rPr>
          <w:rFonts w:ascii="Times New Roman" w:hAnsi="Times New Roman" w:cs="Times New Roman"/>
        </w:rPr>
        <w:t xml:space="preserve"> </w:t>
      </w:r>
      <w:r w:rsidRPr="009F7557">
        <w:rPr>
          <w:rFonts w:ascii="Times New Roman" w:hAnsi="Times New Roman" w:cs="Times New Roman"/>
        </w:rPr>
        <w:t>del Profeta o del Señor. Después, si es que está relacionada con las</w:t>
      </w:r>
      <w:r w:rsidR="00CC6013">
        <w:rPr>
          <w:rFonts w:ascii="Times New Roman" w:hAnsi="Times New Roman" w:cs="Times New Roman"/>
        </w:rPr>
        <w:t xml:space="preserve"> </w:t>
      </w:r>
      <w:r w:rsidRPr="009F7557">
        <w:rPr>
          <w:rFonts w:ascii="Times New Roman" w:hAnsi="Times New Roman" w:cs="Times New Roman"/>
        </w:rPr>
        <w:t>palabras anteriores por la continuidad de la sentencia o si esta voz</w:t>
      </w:r>
      <w:r w:rsidR="00CC6013">
        <w:rPr>
          <w:rFonts w:ascii="Times New Roman" w:hAnsi="Times New Roman" w:cs="Times New Roman"/>
        </w:rPr>
        <w:t xml:space="preserve"> </w:t>
      </w:r>
      <w:r w:rsidRPr="009F7557">
        <w:rPr>
          <w:rFonts w:ascii="Times New Roman" w:hAnsi="Times New Roman" w:cs="Times New Roman"/>
        </w:rPr>
        <w:t>es el principio de otra profecía a la que la diversidad de sentencias</w:t>
      </w:r>
      <w:r w:rsidR="00CC6013">
        <w:rPr>
          <w:rFonts w:ascii="Times New Roman" w:hAnsi="Times New Roman" w:cs="Times New Roman"/>
        </w:rPr>
        <w:t xml:space="preserve"> </w:t>
      </w:r>
      <w:r w:rsidRPr="009F7557">
        <w:rPr>
          <w:rFonts w:ascii="Times New Roman" w:hAnsi="Times New Roman" w:cs="Times New Roman"/>
        </w:rPr>
        <w:t>separa de lo anterior.</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Me parece que estas palabras exultantes del Profeta, clamorosas, y como un júbilo de su alma por aquellas cosas que había visto en espíritu, corresponden a las sentencias anteriores. En efecto,</w:t>
      </w:r>
      <w:r w:rsidR="00CC6013" w:rsidRPr="009F7557">
        <w:rPr>
          <w:rFonts w:ascii="Times New Roman" w:hAnsi="Times New Roman" w:cs="Times New Roman"/>
        </w:rPr>
        <w:t xml:space="preserve"> </w:t>
      </w:r>
      <w:r w:rsidRPr="009F7557">
        <w:rPr>
          <w:rFonts w:ascii="Times New Roman" w:hAnsi="Times New Roman" w:cs="Times New Roman"/>
        </w:rPr>
        <w:t xml:space="preserve">viendo después de largo tiempo de persecuciones, y </w:t>
      </w:r>
      <w:r w:rsidR="0051008F" w:rsidRPr="009F7557">
        <w:rPr>
          <w:rFonts w:ascii="Times New Roman" w:hAnsi="Times New Roman" w:cs="Times New Roman"/>
        </w:rPr>
        <w:t>aún</w:t>
      </w:r>
      <w:r w:rsidRPr="009F7557">
        <w:rPr>
          <w:rFonts w:ascii="Times New Roman" w:hAnsi="Times New Roman" w:cs="Times New Roman"/>
        </w:rPr>
        <w:t xml:space="preserve"> más, de duras divisiones</w:t>
      </w:r>
      <w:r w:rsidR="00CC6013">
        <w:rPr>
          <w:rFonts w:ascii="Times New Roman" w:hAnsi="Times New Roman" w:cs="Times New Roman"/>
        </w:rPr>
        <w:t xml:space="preserve"> </w:t>
      </w:r>
      <w:r w:rsidR="00CC6013">
        <w:rPr>
          <w:rStyle w:val="Refdenotaalpie"/>
          <w:rFonts w:ascii="Times New Roman" w:hAnsi="Times New Roman" w:cs="Times New Roman"/>
        </w:rPr>
        <w:footnoteReference w:id="381"/>
      </w:r>
      <w:r w:rsidRPr="009F7557">
        <w:rPr>
          <w:rFonts w:ascii="Times New Roman" w:hAnsi="Times New Roman" w:cs="Times New Roman"/>
        </w:rPr>
        <w:t>, convertidos a Cristo los reyes y príncipes del mundo,</w:t>
      </w:r>
      <w:r w:rsidR="00CC6013" w:rsidRPr="009F7557">
        <w:rPr>
          <w:rFonts w:ascii="Times New Roman" w:hAnsi="Times New Roman" w:cs="Times New Roman"/>
        </w:rPr>
        <w:t xml:space="preserve"> </w:t>
      </w:r>
      <w:r w:rsidRPr="009F7557">
        <w:rPr>
          <w:rFonts w:ascii="Times New Roman" w:hAnsi="Times New Roman" w:cs="Times New Roman"/>
        </w:rPr>
        <w:t>viendo resplandeciente por todo el mu</w:t>
      </w:r>
      <w:r w:rsidR="00CC6013">
        <w:rPr>
          <w:rFonts w:ascii="Times New Roman" w:hAnsi="Times New Roman" w:cs="Times New Roman"/>
        </w:rPr>
        <w:t>ndo la Iglesia de Cristo y exul</w:t>
      </w:r>
      <w:r w:rsidRPr="009F7557">
        <w:rPr>
          <w:rFonts w:ascii="Times New Roman" w:hAnsi="Times New Roman" w:cs="Times New Roman"/>
        </w:rPr>
        <w:t>tante en su gloria a una gran multitud de santos que permanecían</w:t>
      </w:r>
      <w:r w:rsidR="00CC6013">
        <w:rPr>
          <w:rFonts w:ascii="Times New Roman" w:hAnsi="Times New Roman" w:cs="Times New Roman"/>
        </w:rPr>
        <w:t xml:space="preserve"> </w:t>
      </w:r>
      <w:r w:rsidRPr="009F7557">
        <w:rPr>
          <w:rFonts w:ascii="Times New Roman" w:hAnsi="Times New Roman" w:cs="Times New Roman"/>
        </w:rPr>
        <w:t>escondidos</w:t>
      </w:r>
      <w:r w:rsidR="00CC6013">
        <w:rPr>
          <w:rFonts w:ascii="Times New Roman" w:hAnsi="Times New Roman" w:cs="Times New Roman"/>
        </w:rPr>
        <w:t xml:space="preserve"> </w:t>
      </w:r>
      <w:r w:rsidRPr="009F7557">
        <w:rPr>
          <w:rFonts w:ascii="Times New Roman" w:hAnsi="Times New Roman" w:cs="Times New Roman"/>
        </w:rPr>
        <w:t>en grutas durante el tiempo de la persecución, caminar, ahora, por todas partes con gran alegría, predicar ya la palabra</w:t>
      </w:r>
      <w:r w:rsidR="00CC6013">
        <w:rPr>
          <w:rFonts w:ascii="Times New Roman" w:hAnsi="Times New Roman" w:cs="Times New Roman"/>
        </w:rPr>
        <w:t xml:space="preserve"> </w:t>
      </w:r>
      <w:r w:rsidRPr="009F7557">
        <w:rPr>
          <w:rFonts w:ascii="Times New Roman" w:hAnsi="Times New Roman" w:cs="Times New Roman"/>
        </w:rPr>
        <w:t>de Dios con la voz y la presencia y reprimir con la fuerza de su autoridad a los poderosos del mundo, restos de Babilonia</w:t>
      </w:r>
      <w:r w:rsidR="00CC6013">
        <w:rPr>
          <w:rFonts w:ascii="Times New Roman" w:hAnsi="Times New Roman" w:cs="Times New Roman"/>
        </w:rPr>
        <w:t xml:space="preserve"> </w:t>
      </w:r>
      <w:r w:rsidR="00CC6013">
        <w:rPr>
          <w:rStyle w:val="Refdenotaalpie"/>
          <w:rFonts w:ascii="Times New Roman" w:hAnsi="Times New Roman" w:cs="Times New Roman"/>
        </w:rPr>
        <w:footnoteReference w:id="382"/>
      </w:r>
      <w:r w:rsidRPr="009F7557">
        <w:rPr>
          <w:rFonts w:ascii="Times New Roman" w:hAnsi="Times New Roman" w:cs="Times New Roman"/>
        </w:rPr>
        <w:t>, prorrumpe</w:t>
      </w:r>
      <w:r w:rsidR="00CC6013">
        <w:rPr>
          <w:rFonts w:ascii="Times New Roman" w:hAnsi="Times New Roman" w:cs="Times New Roman"/>
        </w:rPr>
        <w:t xml:space="preserve"> </w:t>
      </w:r>
      <w:r w:rsidRPr="009F7557">
        <w:rPr>
          <w:rFonts w:ascii="Times New Roman" w:hAnsi="Times New Roman" w:cs="Times New Roman"/>
        </w:rPr>
        <w:t xml:space="preserve">con voz exultante por la abundancia del corazón </w:t>
      </w:r>
      <w:r w:rsidR="00CC6013">
        <w:rPr>
          <w:rStyle w:val="Refdenotaalpie"/>
          <w:rFonts w:ascii="Times New Roman" w:hAnsi="Times New Roman" w:cs="Times New Roman"/>
        </w:rPr>
        <w:footnoteReference w:id="383"/>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2. </w:t>
      </w:r>
      <w:r w:rsidRPr="007C788C">
        <w:rPr>
          <w:rFonts w:ascii="Times New Roman" w:hAnsi="Times New Roman" w:cs="Times New Roman"/>
          <w:i/>
        </w:rPr>
        <w:t>Estruendo de muchedumbres</w:t>
      </w:r>
      <w:r w:rsidRPr="009F7557">
        <w:rPr>
          <w:rFonts w:ascii="Times New Roman" w:hAnsi="Times New Roman" w:cs="Times New Roman"/>
        </w:rPr>
        <w:t>.</w:t>
      </w:r>
      <w:r w:rsidR="007C788C">
        <w:rPr>
          <w:rFonts w:ascii="Times New Roman" w:hAnsi="Times New Roman" w:cs="Times New Roman"/>
        </w:rPr>
        <w:t xml:space="preserve"> Esto debe ser leído abiertamen</w:t>
      </w:r>
      <w:r w:rsidRPr="009F7557">
        <w:rPr>
          <w:rFonts w:ascii="Times New Roman" w:hAnsi="Times New Roman" w:cs="Times New Roman"/>
        </w:rPr>
        <w:t xml:space="preserve">te, como con admiración y </w:t>
      </w:r>
      <w:r w:rsidR="0051008F" w:rsidRPr="009F7557">
        <w:rPr>
          <w:rFonts w:ascii="Times New Roman" w:hAnsi="Times New Roman" w:cs="Times New Roman"/>
        </w:rPr>
        <w:t>exultando</w:t>
      </w:r>
      <w:r w:rsidR="007C788C">
        <w:rPr>
          <w:rStyle w:val="Refdenotaalpie"/>
          <w:rFonts w:ascii="Times New Roman" w:hAnsi="Times New Roman" w:cs="Times New Roman"/>
        </w:rPr>
        <w:footnoteReference w:id="384"/>
      </w:r>
      <w:r w:rsidR="007C788C">
        <w:rPr>
          <w:rFonts w:ascii="Times New Roman" w:hAnsi="Times New Roman" w:cs="Times New Roman"/>
        </w:rPr>
        <w:t xml:space="preserve">. </w:t>
      </w:r>
      <w:r w:rsidRPr="009F7557">
        <w:rPr>
          <w:rFonts w:ascii="Times New Roman" w:hAnsi="Times New Roman" w:cs="Times New Roman"/>
        </w:rPr>
        <w:t>Así parecía que el Profeta</w:t>
      </w:r>
      <w:r w:rsidR="007C788C">
        <w:rPr>
          <w:rFonts w:ascii="Times New Roman" w:hAnsi="Times New Roman" w:cs="Times New Roman"/>
        </w:rPr>
        <w:t xml:space="preserve"> </w:t>
      </w:r>
      <w:r w:rsidRPr="009F7557">
        <w:rPr>
          <w:rFonts w:ascii="Times New Roman" w:hAnsi="Times New Roman" w:cs="Times New Roman"/>
        </w:rPr>
        <w:t>escuchaba en espíritu la misma voz de los que predican y se alegran,</w:t>
      </w:r>
      <w:r w:rsidR="007C788C" w:rsidRPr="009F7557">
        <w:rPr>
          <w:rFonts w:ascii="Times New Roman" w:hAnsi="Times New Roman" w:cs="Times New Roman"/>
        </w:rPr>
        <w:t xml:space="preserve"> </w:t>
      </w:r>
      <w:r w:rsidRPr="009F7557">
        <w:rPr>
          <w:rFonts w:ascii="Times New Roman" w:hAnsi="Times New Roman" w:cs="Times New Roman"/>
        </w:rPr>
        <w:t>de los que enseñan y corrigen, y</w:t>
      </w:r>
      <w:r w:rsidR="007C788C">
        <w:rPr>
          <w:rFonts w:ascii="Times New Roman" w:hAnsi="Times New Roman" w:cs="Times New Roman"/>
        </w:rPr>
        <w:t xml:space="preserve"> dice: </w:t>
      </w:r>
      <w:r w:rsidR="007C788C" w:rsidRPr="007C788C">
        <w:rPr>
          <w:rFonts w:ascii="Times New Roman" w:hAnsi="Times New Roman" w:cs="Times New Roman"/>
        </w:rPr>
        <w:t xml:space="preserve">Estruendo de muchedumbre </w:t>
      </w:r>
      <w:r w:rsidRPr="007C788C">
        <w:rPr>
          <w:rFonts w:ascii="Times New Roman" w:hAnsi="Times New Roman" w:cs="Times New Roman"/>
        </w:rPr>
        <w:t>en los montes</w:t>
      </w:r>
      <w:r w:rsidRPr="009F7557">
        <w:rPr>
          <w:rFonts w:ascii="Times New Roman" w:hAnsi="Times New Roman" w:cs="Times New Roman"/>
        </w:rPr>
        <w:t xml:space="preserve">. El monte señala una sobrelevación y así </w:t>
      </w:r>
      <w:r w:rsidRPr="007C788C">
        <w:rPr>
          <w:rFonts w:ascii="Times New Roman" w:hAnsi="Times New Roman" w:cs="Times New Roman"/>
          <w:i/>
        </w:rPr>
        <w:t>no se puede</w:t>
      </w:r>
      <w:r w:rsidR="007C788C" w:rsidRPr="007C788C">
        <w:rPr>
          <w:rFonts w:ascii="Times New Roman" w:hAnsi="Times New Roman" w:cs="Times New Roman"/>
          <w:i/>
        </w:rPr>
        <w:t xml:space="preserve"> </w:t>
      </w:r>
      <w:r w:rsidRPr="007C788C">
        <w:rPr>
          <w:rFonts w:ascii="Times New Roman" w:hAnsi="Times New Roman" w:cs="Times New Roman"/>
          <w:i/>
        </w:rPr>
        <w:t>esconder una ciudad puesta sobre el</w:t>
      </w:r>
      <w:r w:rsidRPr="009F7557">
        <w:rPr>
          <w:rFonts w:ascii="Times New Roman" w:hAnsi="Times New Roman" w:cs="Times New Roman"/>
        </w:rPr>
        <w:t xml:space="preserve"> </w:t>
      </w:r>
      <w:r w:rsidR="007C788C">
        <w:rPr>
          <w:rFonts w:ascii="Times New Roman" w:hAnsi="Times New Roman" w:cs="Times New Roman"/>
          <w:i/>
        </w:rPr>
        <w:t>monte</w:t>
      </w:r>
      <w:r w:rsidRPr="009F7557">
        <w:rPr>
          <w:rFonts w:ascii="Times New Roman" w:hAnsi="Times New Roman" w:cs="Times New Roman"/>
        </w:rPr>
        <w:t xml:space="preserve"> </w:t>
      </w:r>
      <w:r w:rsidR="007C788C">
        <w:rPr>
          <w:rStyle w:val="Refdenotaalpie"/>
          <w:rFonts w:ascii="Times New Roman" w:hAnsi="Times New Roman" w:cs="Times New Roman"/>
        </w:rPr>
        <w:footnoteReference w:id="385"/>
      </w:r>
      <w:r w:rsidR="00A77A4B">
        <w:rPr>
          <w:rFonts w:ascii="Times New Roman" w:hAnsi="Times New Roman" w:cs="Times New Roman"/>
        </w:rPr>
        <w:t xml:space="preserve"> </w:t>
      </w:r>
      <w:r w:rsidRPr="009F7557">
        <w:rPr>
          <w:rFonts w:ascii="Times New Roman" w:hAnsi="Times New Roman" w:cs="Times New Roman"/>
        </w:rPr>
        <w:t>ni no dejar escuchar</w:t>
      </w:r>
      <w:r w:rsidR="007C788C">
        <w:rPr>
          <w:rFonts w:ascii="Times New Roman" w:hAnsi="Times New Roman" w:cs="Times New Roman"/>
        </w:rPr>
        <w:t xml:space="preserve"> </w:t>
      </w:r>
      <w:r w:rsidRPr="009F7557">
        <w:rPr>
          <w:rFonts w:ascii="Times New Roman" w:hAnsi="Times New Roman" w:cs="Times New Roman"/>
        </w:rPr>
        <w:t>la voz del que habla en el monte.</w:t>
      </w:r>
    </w:p>
    <w:p w:rsidR="00C25606" w:rsidRPr="007C788C" w:rsidRDefault="00C25606" w:rsidP="007C788C">
      <w:pPr>
        <w:spacing w:after="120" w:line="240" w:lineRule="auto"/>
        <w:jc w:val="both"/>
        <w:rPr>
          <w:rFonts w:ascii="Times New Roman" w:hAnsi="Times New Roman" w:cs="Times New Roman"/>
          <w:i/>
        </w:rPr>
      </w:pPr>
      <w:r w:rsidRPr="007C788C">
        <w:rPr>
          <w:rFonts w:ascii="Times New Roman" w:hAnsi="Times New Roman" w:cs="Times New Roman"/>
          <w:i/>
        </w:rPr>
        <w:t>La voz de la predicación en tiempos de paz</w:t>
      </w:r>
    </w:p>
    <w:p w:rsidR="00A77A4B" w:rsidRPr="009F7557" w:rsidRDefault="00C25606" w:rsidP="00A77A4B">
      <w:pPr>
        <w:spacing w:after="120" w:line="240" w:lineRule="auto"/>
        <w:ind w:firstLine="567"/>
        <w:jc w:val="both"/>
        <w:rPr>
          <w:rFonts w:ascii="Times New Roman" w:hAnsi="Times New Roman" w:cs="Times New Roman"/>
        </w:rPr>
      </w:pPr>
      <w:r w:rsidRPr="009F7557">
        <w:rPr>
          <w:rFonts w:ascii="Times New Roman" w:hAnsi="Times New Roman" w:cs="Times New Roman"/>
        </w:rPr>
        <w:t>3. Así pues, al reinar la Iglesia en el tiempo de los Emperadores,</w:t>
      </w:r>
      <w:r w:rsidR="00A77A4B" w:rsidRPr="009F7557">
        <w:rPr>
          <w:rFonts w:ascii="Times New Roman" w:hAnsi="Times New Roman" w:cs="Times New Roman"/>
        </w:rPr>
        <w:t xml:space="preserve"> </w:t>
      </w:r>
      <w:r w:rsidRPr="009F7557">
        <w:rPr>
          <w:rFonts w:ascii="Times New Roman" w:hAnsi="Times New Roman" w:cs="Times New Roman"/>
        </w:rPr>
        <w:t>ya no e</w:t>
      </w:r>
      <w:r w:rsidR="00A77A4B">
        <w:rPr>
          <w:rFonts w:ascii="Times New Roman" w:hAnsi="Times New Roman" w:cs="Times New Roman"/>
        </w:rPr>
        <w:t xml:space="preserve">staba oculta en las </w:t>
      </w:r>
      <w:r w:rsidR="0051008F" w:rsidRPr="00A77A4B">
        <w:rPr>
          <w:rFonts w:ascii="Times New Roman" w:hAnsi="Times New Roman" w:cs="Times New Roman"/>
          <w:i/>
        </w:rPr>
        <w:t>tinieblas</w:t>
      </w:r>
      <w:r w:rsidR="00A77A4B">
        <w:rPr>
          <w:rStyle w:val="Refdenotaalpie"/>
          <w:rFonts w:ascii="Times New Roman" w:hAnsi="Times New Roman" w:cs="Times New Roman"/>
        </w:rPr>
        <w:footnoteReference w:id="386"/>
      </w:r>
      <w:r w:rsidRPr="009F7557">
        <w:rPr>
          <w:rFonts w:ascii="Times New Roman" w:hAnsi="Times New Roman" w:cs="Times New Roman"/>
        </w:rPr>
        <w:t xml:space="preserve">, </w:t>
      </w:r>
      <w:r w:rsidR="00A77A4B">
        <w:rPr>
          <w:rFonts w:ascii="Times New Roman" w:hAnsi="Times New Roman" w:cs="Times New Roman"/>
        </w:rPr>
        <w:t>ya no era el susurrar en los es</w:t>
      </w:r>
      <w:r w:rsidRPr="009F7557">
        <w:rPr>
          <w:rFonts w:ascii="Times New Roman" w:hAnsi="Times New Roman" w:cs="Times New Roman"/>
        </w:rPr>
        <w:t>condites y había sido dada a los santos</w:t>
      </w:r>
      <w:r w:rsidR="00A77A4B">
        <w:rPr>
          <w:rFonts w:ascii="Times New Roman" w:hAnsi="Times New Roman" w:cs="Times New Roman"/>
        </w:rPr>
        <w:t xml:space="preserve"> </w:t>
      </w:r>
      <w:r w:rsidR="00A77A4B">
        <w:rPr>
          <w:rStyle w:val="Refdenotaalpie"/>
          <w:rFonts w:ascii="Times New Roman" w:hAnsi="Times New Roman" w:cs="Times New Roman"/>
        </w:rPr>
        <w:footnoteReference w:id="387"/>
      </w:r>
      <w:r w:rsidRPr="009F7557">
        <w:rPr>
          <w:rFonts w:ascii="Times New Roman" w:hAnsi="Times New Roman" w:cs="Times New Roman"/>
        </w:rPr>
        <w:t xml:space="preserve"> la facultad de predicar</w:t>
      </w:r>
      <w:r w:rsidR="00A77A4B">
        <w:rPr>
          <w:rFonts w:ascii="Times New Roman" w:hAnsi="Times New Roman" w:cs="Times New Roman"/>
        </w:rPr>
        <w:t xml:space="preserve"> abiertame</w:t>
      </w:r>
      <w:r w:rsidR="00A77A4B" w:rsidRPr="009F7557">
        <w:rPr>
          <w:rFonts w:ascii="Times New Roman" w:hAnsi="Times New Roman" w:cs="Times New Roman"/>
        </w:rPr>
        <w:t>nte y de enseñar la doctrina e</w:t>
      </w:r>
      <w:r w:rsidR="00A77A4B">
        <w:rPr>
          <w:rFonts w:ascii="Times New Roman" w:hAnsi="Times New Roman" w:cs="Times New Roman"/>
        </w:rPr>
        <w:t>vangélica a los que la desearan.</w:t>
      </w:r>
      <w:r w:rsidR="00A77A4B" w:rsidRPr="009F7557">
        <w:rPr>
          <w:rFonts w:ascii="Times New Roman" w:hAnsi="Times New Roman" w:cs="Times New Roman"/>
        </w:rPr>
        <w:t xml:space="preserve"> Por ello dijo: </w:t>
      </w:r>
      <w:r w:rsidR="00A77A4B" w:rsidRPr="00D10C0A">
        <w:rPr>
          <w:rFonts w:ascii="Times New Roman" w:hAnsi="Times New Roman" w:cs="Times New Roman"/>
          <w:i/>
        </w:rPr>
        <w:t>Estruendo de muchedumbres en los montes, como de pueblos numerosos</w:t>
      </w:r>
      <w:r w:rsidR="00A77A4B" w:rsidRPr="009F7557">
        <w:rPr>
          <w:rFonts w:ascii="Times New Roman" w:hAnsi="Times New Roman" w:cs="Times New Roman"/>
        </w:rPr>
        <w:t>. Tanta era, en</w:t>
      </w:r>
      <w:r w:rsidR="00A77A4B">
        <w:rPr>
          <w:rFonts w:ascii="Times New Roman" w:hAnsi="Times New Roman" w:cs="Times New Roman"/>
        </w:rPr>
        <w:t xml:space="preserve"> efecto, la cantidad de predica</w:t>
      </w:r>
      <w:r w:rsidR="00D10C0A">
        <w:rPr>
          <w:rFonts w:ascii="Times New Roman" w:hAnsi="Times New Roman" w:cs="Times New Roman"/>
        </w:rPr>
        <w:t>dores</w:t>
      </w:r>
      <w:r w:rsidR="00A77A4B">
        <w:rPr>
          <w:rFonts w:ascii="Times New Roman" w:hAnsi="Times New Roman" w:cs="Times New Roman"/>
        </w:rPr>
        <w:t xml:space="preserve"> </w:t>
      </w:r>
      <w:r w:rsidR="00A77A4B" w:rsidRPr="009F7557">
        <w:rPr>
          <w:rFonts w:ascii="Times New Roman" w:hAnsi="Times New Roman" w:cs="Times New Roman"/>
        </w:rPr>
        <w:t>que parecía poderse comparar con una muchedumbre. Esto,</w:t>
      </w:r>
      <w:r w:rsidR="00A77A4B">
        <w:rPr>
          <w:rFonts w:ascii="Times New Roman" w:hAnsi="Times New Roman" w:cs="Times New Roman"/>
        </w:rPr>
        <w:t xml:space="preserve"> </w:t>
      </w:r>
      <w:r w:rsidR="00D10C0A">
        <w:rPr>
          <w:rFonts w:ascii="Times New Roman" w:hAnsi="Times New Roman" w:cs="Times New Roman"/>
        </w:rPr>
        <w:t>si quiere</w:t>
      </w:r>
      <w:r w:rsidR="00A77A4B" w:rsidRPr="009F7557">
        <w:rPr>
          <w:rFonts w:ascii="Times New Roman" w:hAnsi="Times New Roman" w:cs="Times New Roman"/>
        </w:rPr>
        <w:t>s entender por la multit</w:t>
      </w:r>
      <w:r w:rsidR="00A77A4B">
        <w:rPr>
          <w:rFonts w:ascii="Times New Roman" w:hAnsi="Times New Roman" w:cs="Times New Roman"/>
        </w:rPr>
        <w:t xml:space="preserve">ud de </w:t>
      </w:r>
      <w:r w:rsidR="00A77A4B" w:rsidRPr="00D10C0A">
        <w:rPr>
          <w:rFonts w:ascii="Times New Roman" w:hAnsi="Times New Roman" w:cs="Times New Roman"/>
          <w:i/>
        </w:rPr>
        <w:t>pueblos numerosos</w:t>
      </w:r>
      <w:r w:rsidR="00A77A4B">
        <w:rPr>
          <w:rFonts w:ascii="Times New Roman" w:hAnsi="Times New Roman" w:cs="Times New Roman"/>
        </w:rPr>
        <w:t>, la mul</w:t>
      </w:r>
      <w:r w:rsidR="00D10C0A">
        <w:rPr>
          <w:rFonts w:ascii="Times New Roman" w:hAnsi="Times New Roman" w:cs="Times New Roman"/>
        </w:rPr>
        <w:t>titud do lo</w:t>
      </w:r>
      <w:r w:rsidR="00A77A4B" w:rsidRPr="009F7557">
        <w:rPr>
          <w:rFonts w:ascii="Times New Roman" w:hAnsi="Times New Roman" w:cs="Times New Roman"/>
        </w:rPr>
        <w:t>s creyentes, no será absurdo,</w:t>
      </w:r>
      <w:r w:rsidR="00A77A4B">
        <w:rPr>
          <w:rFonts w:ascii="Times New Roman" w:hAnsi="Times New Roman" w:cs="Times New Roman"/>
        </w:rPr>
        <w:t xml:space="preserve"> ya que, dada la paz a las igle</w:t>
      </w:r>
      <w:r w:rsidR="00D10C0A">
        <w:rPr>
          <w:rFonts w:ascii="Times New Roman" w:hAnsi="Times New Roman" w:cs="Times New Roman"/>
        </w:rPr>
        <w:t>sia y la</w:t>
      </w:r>
      <w:r w:rsidR="00A77A4B" w:rsidRPr="009F7557">
        <w:rPr>
          <w:rFonts w:ascii="Times New Roman" w:hAnsi="Times New Roman" w:cs="Times New Roman"/>
        </w:rPr>
        <w:t xml:space="preserve"> libertad de predicar a los</w:t>
      </w:r>
      <w:r w:rsidR="00A77A4B">
        <w:rPr>
          <w:rFonts w:ascii="Times New Roman" w:hAnsi="Times New Roman" w:cs="Times New Roman"/>
        </w:rPr>
        <w:t xml:space="preserve"> santos, con voz de exu</w:t>
      </w:r>
      <w:r w:rsidR="00D10C0A">
        <w:rPr>
          <w:rFonts w:ascii="Times New Roman" w:hAnsi="Times New Roman" w:cs="Times New Roman"/>
        </w:rPr>
        <w:t xml:space="preserve">ltación y </w:t>
      </w:r>
      <w:r w:rsidR="0051008F">
        <w:rPr>
          <w:rFonts w:ascii="Times New Roman" w:hAnsi="Times New Roman" w:cs="Times New Roman"/>
        </w:rPr>
        <w:t>confesión</w:t>
      </w:r>
      <w:r w:rsidR="00D10C0A">
        <w:rPr>
          <w:rStyle w:val="Refdenotaalpie"/>
          <w:rFonts w:ascii="Times New Roman" w:hAnsi="Times New Roman" w:cs="Times New Roman"/>
        </w:rPr>
        <w:footnoteReference w:id="388"/>
      </w:r>
      <w:r w:rsidR="00A77A4B" w:rsidRPr="009F7557">
        <w:rPr>
          <w:rFonts w:ascii="Times New Roman" w:hAnsi="Times New Roman" w:cs="Times New Roman"/>
        </w:rPr>
        <w:t>, habían subido a los montes, es decir, a la doctrina de</w:t>
      </w:r>
      <w:r w:rsidR="00A77A4B">
        <w:rPr>
          <w:rFonts w:ascii="Times New Roman" w:hAnsi="Times New Roman" w:cs="Times New Roman"/>
        </w:rPr>
        <w:t xml:space="preserve"> </w:t>
      </w:r>
      <w:r w:rsidR="00A77A4B" w:rsidRPr="009F7557">
        <w:rPr>
          <w:rFonts w:ascii="Times New Roman" w:hAnsi="Times New Roman" w:cs="Times New Roman"/>
        </w:rPr>
        <w:t>lo</w:t>
      </w:r>
      <w:r w:rsidR="00D10C0A">
        <w:rPr>
          <w:rFonts w:ascii="Times New Roman" w:hAnsi="Times New Roman" w:cs="Times New Roman"/>
        </w:rPr>
        <w:t xml:space="preserve">s </w:t>
      </w:r>
      <w:r w:rsidR="0051008F">
        <w:rPr>
          <w:rFonts w:ascii="Times New Roman" w:hAnsi="Times New Roman" w:cs="Times New Roman"/>
        </w:rPr>
        <w:t>a</w:t>
      </w:r>
      <w:r w:rsidR="0051008F" w:rsidRPr="009F7557">
        <w:rPr>
          <w:rFonts w:ascii="Times New Roman" w:hAnsi="Times New Roman" w:cs="Times New Roman"/>
        </w:rPr>
        <w:t>póstoles</w:t>
      </w:r>
      <w:r w:rsidR="00A77A4B" w:rsidRPr="009F7557">
        <w:rPr>
          <w:rFonts w:ascii="Times New Roman" w:hAnsi="Times New Roman" w:cs="Times New Roman"/>
        </w:rPr>
        <w:t xml:space="preserve"> y de los profetas sobre los que dice el Salmista: Que</w:t>
      </w:r>
      <w:r w:rsidR="00A77A4B">
        <w:rPr>
          <w:rFonts w:ascii="Times New Roman" w:hAnsi="Times New Roman" w:cs="Times New Roman"/>
        </w:rPr>
        <w:t xml:space="preserve"> </w:t>
      </w:r>
      <w:r w:rsidR="00D10C0A">
        <w:rPr>
          <w:rFonts w:ascii="Times New Roman" w:hAnsi="Times New Roman" w:cs="Times New Roman"/>
        </w:rPr>
        <w:t>los montes</w:t>
      </w:r>
      <w:r w:rsidR="00A77A4B" w:rsidRPr="009F7557">
        <w:rPr>
          <w:rFonts w:ascii="Times New Roman" w:hAnsi="Times New Roman" w:cs="Times New Roman"/>
        </w:rPr>
        <w:t xml:space="preserve"> traigan paz al </w:t>
      </w:r>
      <w:r w:rsidR="0051008F" w:rsidRPr="00D10C0A">
        <w:rPr>
          <w:rFonts w:ascii="Times New Roman" w:hAnsi="Times New Roman" w:cs="Times New Roman"/>
          <w:i/>
        </w:rPr>
        <w:t>pueblo</w:t>
      </w:r>
      <w:r w:rsidR="00D10C0A">
        <w:rPr>
          <w:rStyle w:val="Refdenotaalpie"/>
          <w:rFonts w:ascii="Times New Roman" w:hAnsi="Times New Roman" w:cs="Times New Roman"/>
        </w:rPr>
        <w:footnoteReference w:id="389"/>
      </w:r>
      <w:r w:rsidR="00D10C0A">
        <w:rPr>
          <w:rFonts w:ascii="Times New Roman" w:hAnsi="Times New Roman" w:cs="Times New Roman"/>
        </w:rPr>
        <w:t xml:space="preserve">. </w:t>
      </w:r>
      <w:r w:rsidR="00A77A4B">
        <w:rPr>
          <w:rFonts w:ascii="Times New Roman" w:hAnsi="Times New Roman" w:cs="Times New Roman"/>
        </w:rPr>
        <w:t xml:space="preserve">Y en otra parte: </w:t>
      </w:r>
      <w:r w:rsidR="0051008F" w:rsidRPr="00D10C0A">
        <w:rPr>
          <w:rFonts w:ascii="Times New Roman" w:hAnsi="Times New Roman" w:cs="Times New Roman"/>
          <w:i/>
        </w:rPr>
        <w:t>Él</w:t>
      </w:r>
      <w:r w:rsidR="00A77A4B" w:rsidRPr="00D10C0A">
        <w:rPr>
          <w:rFonts w:ascii="Times New Roman" w:hAnsi="Times New Roman" w:cs="Times New Roman"/>
          <w:i/>
        </w:rPr>
        <w:t xml:space="preserve"> la ha cimen</w:t>
      </w:r>
      <w:r w:rsidR="00D10C0A" w:rsidRPr="00D10C0A">
        <w:rPr>
          <w:rFonts w:ascii="Times New Roman" w:hAnsi="Times New Roman" w:cs="Times New Roman"/>
          <w:i/>
        </w:rPr>
        <w:t xml:space="preserve">tado sobre el monte </w:t>
      </w:r>
      <w:r w:rsidR="0051008F" w:rsidRPr="00D10C0A">
        <w:rPr>
          <w:rFonts w:ascii="Times New Roman" w:hAnsi="Times New Roman" w:cs="Times New Roman"/>
          <w:i/>
        </w:rPr>
        <w:t>santo</w:t>
      </w:r>
      <w:r w:rsidR="00D10C0A">
        <w:rPr>
          <w:rStyle w:val="Refdenotaalpie"/>
          <w:rFonts w:ascii="Times New Roman" w:hAnsi="Times New Roman" w:cs="Times New Roman"/>
        </w:rPr>
        <w:footnoteReference w:id="390"/>
      </w:r>
      <w:r w:rsidR="00A77A4B" w:rsidRPr="009F7557">
        <w:rPr>
          <w:rFonts w:ascii="Times New Roman" w:hAnsi="Times New Roman" w:cs="Times New Roman"/>
        </w:rPr>
        <w:t>, es decir, de su Iglesia. Estos son los</w:t>
      </w:r>
      <w:r w:rsidR="00A77A4B">
        <w:rPr>
          <w:rFonts w:ascii="Times New Roman" w:hAnsi="Times New Roman" w:cs="Times New Roman"/>
        </w:rPr>
        <w:t xml:space="preserve"> </w:t>
      </w:r>
      <w:r w:rsidR="00A77A4B" w:rsidRPr="009F7557">
        <w:rPr>
          <w:rFonts w:ascii="Times New Roman" w:hAnsi="Times New Roman" w:cs="Times New Roman"/>
        </w:rPr>
        <w:t>montes hacia los que levantamos nuestros o</w:t>
      </w:r>
      <w:r w:rsidR="00A77A4B">
        <w:rPr>
          <w:rFonts w:ascii="Times New Roman" w:hAnsi="Times New Roman" w:cs="Times New Roman"/>
        </w:rPr>
        <w:t xml:space="preserve">jos a fin de que de allí </w:t>
      </w:r>
      <w:r w:rsidR="00A77A4B" w:rsidRPr="009F7557">
        <w:rPr>
          <w:rFonts w:ascii="Times New Roman" w:hAnsi="Times New Roman" w:cs="Times New Roman"/>
        </w:rPr>
        <w:t>nos venga el auxilio para ser ilumin</w:t>
      </w:r>
      <w:r w:rsidR="00A77A4B">
        <w:rPr>
          <w:rFonts w:ascii="Times New Roman" w:hAnsi="Times New Roman" w:cs="Times New Roman"/>
        </w:rPr>
        <w:t>ados con la Sabiduría e instrui</w:t>
      </w:r>
      <w:r w:rsidR="00A77A4B" w:rsidRPr="009F7557">
        <w:rPr>
          <w:rFonts w:ascii="Times New Roman" w:hAnsi="Times New Roman" w:cs="Times New Roman"/>
        </w:rPr>
        <w:t xml:space="preserve">dos con el </w:t>
      </w:r>
      <w:r w:rsidR="0051008F" w:rsidRPr="009F7557">
        <w:rPr>
          <w:rFonts w:ascii="Times New Roman" w:hAnsi="Times New Roman" w:cs="Times New Roman"/>
        </w:rPr>
        <w:t>ejemplo</w:t>
      </w:r>
      <w:r w:rsidR="00D10C0A">
        <w:rPr>
          <w:rStyle w:val="Refdenotaalpie"/>
          <w:rFonts w:ascii="Times New Roman" w:hAnsi="Times New Roman" w:cs="Times New Roman"/>
        </w:rPr>
        <w:footnoteReference w:id="391"/>
      </w:r>
      <w:r w:rsidR="00D10C0A">
        <w:rPr>
          <w:rFonts w:ascii="Times New Roman" w:hAnsi="Times New Roman" w:cs="Times New Roman"/>
        </w:rPr>
        <w:t>.</w:t>
      </w:r>
    </w:p>
    <w:p w:rsidR="00C25606" w:rsidRPr="003C4452" w:rsidRDefault="00C25606" w:rsidP="003C4452">
      <w:pPr>
        <w:spacing w:after="120" w:line="240" w:lineRule="auto"/>
        <w:jc w:val="both"/>
        <w:rPr>
          <w:rFonts w:ascii="Times New Roman" w:hAnsi="Times New Roman" w:cs="Times New Roman"/>
          <w:i/>
        </w:rPr>
      </w:pPr>
      <w:r w:rsidRPr="003C4452">
        <w:rPr>
          <w:rFonts w:ascii="Times New Roman" w:hAnsi="Times New Roman" w:cs="Times New Roman"/>
          <w:i/>
        </w:rPr>
        <w:t>La unión de todos en la Iglesia</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 xml:space="preserve">4. </w:t>
      </w:r>
      <w:r w:rsidRPr="00A93A33">
        <w:rPr>
          <w:rFonts w:ascii="Times New Roman" w:hAnsi="Times New Roman" w:cs="Times New Roman"/>
          <w:i/>
        </w:rPr>
        <w:t>Voz de alarma de reyes y naciones congregadas</w:t>
      </w:r>
      <w:r w:rsidRPr="009F7557">
        <w:rPr>
          <w:rFonts w:ascii="Times New Roman" w:hAnsi="Times New Roman" w:cs="Times New Roman"/>
        </w:rPr>
        <w:t>. En el ruido</w:t>
      </w:r>
      <w:r w:rsidR="00A93A33">
        <w:rPr>
          <w:rFonts w:ascii="Times New Roman" w:hAnsi="Times New Roman" w:cs="Times New Roman"/>
        </w:rPr>
        <w:t xml:space="preserve"> </w:t>
      </w:r>
      <w:r w:rsidRPr="009F7557">
        <w:rPr>
          <w:rFonts w:ascii="Times New Roman" w:hAnsi="Times New Roman" w:cs="Times New Roman"/>
        </w:rPr>
        <w:t xml:space="preserve">se manifiesta el terror por el que los </w:t>
      </w:r>
      <w:r w:rsidR="00A93A33">
        <w:rPr>
          <w:rFonts w:ascii="Times New Roman" w:hAnsi="Times New Roman" w:cs="Times New Roman"/>
        </w:rPr>
        <w:t>reyes que creían en Cristo orde</w:t>
      </w:r>
      <w:r w:rsidRPr="009F7557">
        <w:rPr>
          <w:rFonts w:ascii="Times New Roman" w:hAnsi="Times New Roman" w:cs="Times New Roman"/>
        </w:rPr>
        <w:t xml:space="preserve">naron, por edicto imperial, que fueran destruidos los </w:t>
      </w:r>
      <w:r w:rsidR="0051008F" w:rsidRPr="009F7557">
        <w:rPr>
          <w:rFonts w:ascii="Times New Roman" w:hAnsi="Times New Roman" w:cs="Times New Roman"/>
        </w:rPr>
        <w:t>templos</w:t>
      </w:r>
      <w:r w:rsidR="00A93A33">
        <w:rPr>
          <w:rStyle w:val="Refdenotaalpie"/>
          <w:rFonts w:ascii="Times New Roman" w:hAnsi="Times New Roman" w:cs="Times New Roman"/>
        </w:rPr>
        <w:footnoteReference w:id="392"/>
      </w:r>
      <w:r w:rsidRPr="009F7557">
        <w:rPr>
          <w:rFonts w:ascii="Times New Roman" w:hAnsi="Times New Roman" w:cs="Times New Roman"/>
        </w:rPr>
        <w:t>,</w:t>
      </w:r>
      <w:r w:rsidR="00A93A33" w:rsidRPr="009F7557">
        <w:rPr>
          <w:rFonts w:ascii="Times New Roman" w:hAnsi="Times New Roman" w:cs="Times New Roman"/>
        </w:rPr>
        <w:t xml:space="preserve"> </w:t>
      </w:r>
      <w:r w:rsidRPr="009F7557">
        <w:rPr>
          <w:rFonts w:ascii="Times New Roman" w:hAnsi="Times New Roman" w:cs="Times New Roman"/>
        </w:rPr>
        <w:t xml:space="preserve">rotos los ídolos </w:t>
      </w:r>
      <w:r w:rsidR="00A93A33">
        <w:rPr>
          <w:rFonts w:ascii="Times New Roman" w:hAnsi="Times New Roman" w:cs="Times New Roman"/>
        </w:rPr>
        <w:t>y abolidos los sacrificios sacríl</w:t>
      </w:r>
      <w:r w:rsidRPr="009F7557">
        <w:rPr>
          <w:rFonts w:ascii="Times New Roman" w:hAnsi="Times New Roman" w:cs="Times New Roman"/>
        </w:rPr>
        <w:t>egos.</w:t>
      </w:r>
    </w:p>
    <w:p w:rsidR="00A93A33" w:rsidRPr="009F7557" w:rsidRDefault="00C25606" w:rsidP="00A93A33">
      <w:pPr>
        <w:spacing w:after="120" w:line="240" w:lineRule="auto"/>
        <w:ind w:firstLine="567"/>
        <w:jc w:val="both"/>
        <w:rPr>
          <w:rFonts w:ascii="Times New Roman" w:hAnsi="Times New Roman" w:cs="Times New Roman"/>
        </w:rPr>
      </w:pPr>
      <w:r w:rsidRPr="009F7557">
        <w:rPr>
          <w:rFonts w:ascii="Times New Roman" w:hAnsi="Times New Roman" w:cs="Times New Roman"/>
        </w:rPr>
        <w:t>En verdad el Profeta, escuchando con oído espiritual la voz y el</w:t>
      </w:r>
      <w:r w:rsidR="00A93A33">
        <w:rPr>
          <w:rFonts w:ascii="Times New Roman" w:hAnsi="Times New Roman" w:cs="Times New Roman"/>
        </w:rPr>
        <w:t xml:space="preserve"> </w:t>
      </w:r>
      <w:r w:rsidRPr="009F7557">
        <w:rPr>
          <w:rFonts w:ascii="Times New Roman" w:hAnsi="Times New Roman" w:cs="Times New Roman"/>
        </w:rPr>
        <w:t xml:space="preserve">ruido del terror de ellos sobre Babilonia, dijo: </w:t>
      </w:r>
      <w:r w:rsidRPr="00A93A33">
        <w:rPr>
          <w:rFonts w:ascii="Times New Roman" w:hAnsi="Times New Roman" w:cs="Times New Roman"/>
          <w:i/>
        </w:rPr>
        <w:t>La voz de alarma de</w:t>
      </w:r>
      <w:r w:rsidR="00A93A33" w:rsidRPr="00A93A33">
        <w:rPr>
          <w:rFonts w:ascii="Times New Roman" w:hAnsi="Times New Roman" w:cs="Times New Roman"/>
          <w:i/>
        </w:rPr>
        <w:t xml:space="preserve"> </w:t>
      </w:r>
      <w:r w:rsidRPr="00A93A33">
        <w:rPr>
          <w:rFonts w:ascii="Times New Roman" w:hAnsi="Times New Roman" w:cs="Times New Roman"/>
          <w:i/>
        </w:rPr>
        <w:t>los reyes</w:t>
      </w:r>
      <w:r w:rsidRPr="009F7557">
        <w:rPr>
          <w:rFonts w:ascii="Times New Roman" w:hAnsi="Times New Roman" w:cs="Times New Roman"/>
        </w:rPr>
        <w:t>. Porque así como los inferiores con el ejemplo de los sup</w:t>
      </w:r>
      <w:r w:rsidR="00A93A33">
        <w:rPr>
          <w:rFonts w:ascii="Times New Roman" w:hAnsi="Times New Roman" w:cs="Times New Roman"/>
        </w:rPr>
        <w:t>e</w:t>
      </w:r>
      <w:r w:rsidRPr="009F7557">
        <w:rPr>
          <w:rFonts w:ascii="Times New Roman" w:hAnsi="Times New Roman" w:cs="Times New Roman"/>
        </w:rPr>
        <w:t>riores, los pobres con el ejemplo de los ricos, los débiles con el ejemplo de los fuertes, del mismo modo las· naciones fueran convertidas</w:t>
      </w:r>
      <w:r w:rsidR="00A93A33">
        <w:rPr>
          <w:rFonts w:ascii="Times New Roman" w:hAnsi="Times New Roman" w:cs="Times New Roman"/>
        </w:rPr>
        <w:t xml:space="preserve"> </w:t>
      </w:r>
      <w:r w:rsidRPr="009F7557">
        <w:rPr>
          <w:rFonts w:ascii="Times New Roman" w:hAnsi="Times New Roman" w:cs="Times New Roman"/>
        </w:rPr>
        <w:t>con el ejemplo de los emperadores, a</w:t>
      </w:r>
      <w:r w:rsidR="00A93A33">
        <w:rPr>
          <w:rFonts w:ascii="Times New Roman" w:hAnsi="Times New Roman" w:cs="Times New Roman"/>
        </w:rPr>
        <w:t xml:space="preserve">grega: </w:t>
      </w:r>
      <w:r w:rsidR="00A93A33" w:rsidRPr="00A93A33">
        <w:rPr>
          <w:rFonts w:ascii="Times New Roman" w:hAnsi="Times New Roman" w:cs="Times New Roman"/>
          <w:i/>
        </w:rPr>
        <w:t>De las naciones congrega</w:t>
      </w:r>
      <w:r w:rsidRPr="00A93A33">
        <w:rPr>
          <w:rFonts w:ascii="Times New Roman" w:hAnsi="Times New Roman" w:cs="Times New Roman"/>
          <w:i/>
        </w:rPr>
        <w:t>das</w:t>
      </w:r>
      <w:r w:rsidRPr="009F7557">
        <w:rPr>
          <w:rFonts w:ascii="Times New Roman" w:hAnsi="Times New Roman" w:cs="Times New Roman"/>
        </w:rPr>
        <w:t xml:space="preserve">. No había, ciertamente, un lugar donde </w:t>
      </w:r>
      <w:r w:rsidR="00A93A33">
        <w:rPr>
          <w:rFonts w:ascii="Times New Roman" w:hAnsi="Times New Roman" w:cs="Times New Roman"/>
        </w:rPr>
        <w:t>se congregaran los pue</w:t>
      </w:r>
      <w:r w:rsidR="00A93A33" w:rsidRPr="009F7557">
        <w:rPr>
          <w:rFonts w:ascii="Times New Roman" w:hAnsi="Times New Roman" w:cs="Times New Roman"/>
        </w:rPr>
        <w:t>blos</w:t>
      </w:r>
      <w:r w:rsidR="00A93A33">
        <w:rPr>
          <w:rFonts w:ascii="Times New Roman" w:hAnsi="Times New Roman" w:cs="Times New Roman"/>
        </w:rPr>
        <w:t xml:space="preserve"> </w:t>
      </w:r>
      <w:r w:rsidR="00A93A33">
        <w:rPr>
          <w:rStyle w:val="Refdenotaalpie"/>
          <w:rFonts w:ascii="Times New Roman" w:hAnsi="Times New Roman" w:cs="Times New Roman"/>
        </w:rPr>
        <w:footnoteReference w:id="393"/>
      </w:r>
      <w:r w:rsidR="00A93A33">
        <w:rPr>
          <w:rFonts w:ascii="Times New Roman" w:hAnsi="Times New Roman" w:cs="Times New Roman"/>
        </w:rPr>
        <w:t xml:space="preserve"> </w:t>
      </w:r>
      <w:r w:rsidR="00A93A33" w:rsidRPr="009F7557">
        <w:rPr>
          <w:rFonts w:ascii="Times New Roman" w:hAnsi="Times New Roman" w:cs="Times New Roman"/>
        </w:rPr>
        <w:t>para que hubiera, de todos, una sola voz y una sola voluntad en</w:t>
      </w:r>
      <w:r w:rsidR="00A93A33">
        <w:rPr>
          <w:rFonts w:ascii="Times New Roman" w:hAnsi="Times New Roman" w:cs="Times New Roman"/>
        </w:rPr>
        <w:t xml:space="preserve"> </w:t>
      </w:r>
      <w:r w:rsidR="00A93A33" w:rsidRPr="009F7557">
        <w:rPr>
          <w:rFonts w:ascii="Times New Roman" w:hAnsi="Times New Roman" w:cs="Times New Roman"/>
        </w:rPr>
        <w:t>una misma sentencia y deseo. Y, sin embargo, se congregaron: llamados, sin duda, de Oriente, de Occidente, del Aquilón</w:t>
      </w:r>
      <w:r w:rsidR="00A93A33">
        <w:rPr>
          <w:rFonts w:ascii="Times New Roman" w:hAnsi="Times New Roman" w:cs="Times New Roman"/>
        </w:rPr>
        <w:t xml:space="preserve"> </w:t>
      </w:r>
      <w:r w:rsidR="00A93A33">
        <w:rPr>
          <w:rStyle w:val="Refdenotaalpie"/>
          <w:rFonts w:ascii="Times New Roman" w:hAnsi="Times New Roman" w:cs="Times New Roman"/>
        </w:rPr>
        <w:footnoteReference w:id="394"/>
      </w:r>
      <w:r w:rsidR="00A93A33">
        <w:rPr>
          <w:rFonts w:ascii="Times New Roman" w:hAnsi="Times New Roman" w:cs="Times New Roman"/>
        </w:rPr>
        <w:t xml:space="preserve"> </w:t>
      </w:r>
      <w:r w:rsidR="00A93A33" w:rsidRPr="009F7557">
        <w:rPr>
          <w:rFonts w:ascii="Times New Roman" w:hAnsi="Times New Roman" w:cs="Times New Roman"/>
        </w:rPr>
        <w:t>y del Sur para</w:t>
      </w:r>
      <w:r w:rsidR="00A93A33">
        <w:rPr>
          <w:rFonts w:ascii="Times New Roman" w:hAnsi="Times New Roman" w:cs="Times New Roman"/>
        </w:rPr>
        <w:t xml:space="preserve"> </w:t>
      </w:r>
      <w:r w:rsidR="00A93A33" w:rsidRPr="009F7557">
        <w:rPr>
          <w:rFonts w:ascii="Times New Roman" w:hAnsi="Times New Roman" w:cs="Times New Roman"/>
        </w:rPr>
        <w:t>que, congregados los reyes y los pueblos en una Iglesia católica y apostólica</w:t>
      </w:r>
      <w:r w:rsidR="00A93A33">
        <w:rPr>
          <w:rFonts w:ascii="Times New Roman" w:hAnsi="Times New Roman" w:cs="Times New Roman"/>
        </w:rPr>
        <w:t xml:space="preserve"> </w:t>
      </w:r>
      <w:r w:rsidR="00A93A33">
        <w:rPr>
          <w:rStyle w:val="Refdenotaalpie"/>
          <w:rFonts w:ascii="Times New Roman" w:hAnsi="Times New Roman" w:cs="Times New Roman"/>
        </w:rPr>
        <w:footnoteReference w:id="395"/>
      </w:r>
      <w:r w:rsidR="00A93A33">
        <w:rPr>
          <w:rFonts w:ascii="Times New Roman" w:hAnsi="Times New Roman" w:cs="Times New Roman"/>
        </w:rPr>
        <w:t xml:space="preserve"> </w:t>
      </w:r>
      <w:r w:rsidR="00A93A33" w:rsidRPr="009F7557">
        <w:rPr>
          <w:rFonts w:ascii="Times New Roman" w:hAnsi="Times New Roman" w:cs="Times New Roman"/>
        </w:rPr>
        <w:t>clamaran al Señor desde los confines de la tierra, honrando y</w:t>
      </w:r>
      <w:r w:rsidR="00A93A33">
        <w:rPr>
          <w:rFonts w:ascii="Times New Roman" w:hAnsi="Times New Roman" w:cs="Times New Roman"/>
        </w:rPr>
        <w:t xml:space="preserve"> </w:t>
      </w:r>
      <w:r w:rsidR="00A93A33" w:rsidRPr="009F7557">
        <w:rPr>
          <w:rFonts w:ascii="Times New Roman" w:hAnsi="Times New Roman" w:cs="Times New Roman"/>
        </w:rPr>
        <w:t>alabando unánimes, con una sola vo</w:t>
      </w:r>
      <w:r w:rsidR="00A93A33">
        <w:rPr>
          <w:rFonts w:ascii="Times New Roman" w:hAnsi="Times New Roman" w:cs="Times New Roman"/>
        </w:rPr>
        <w:t>z, a Dios y Padre de Nuestro Se</w:t>
      </w:r>
      <w:r w:rsidR="00A93A33" w:rsidRPr="009F7557">
        <w:rPr>
          <w:rFonts w:ascii="Times New Roman" w:hAnsi="Times New Roman" w:cs="Times New Roman"/>
        </w:rPr>
        <w:t>ñor Jesucristo.</w:t>
      </w:r>
    </w:p>
    <w:p w:rsidR="00C25606" w:rsidRPr="00A93A33" w:rsidRDefault="00C25606" w:rsidP="00A93A33">
      <w:pPr>
        <w:spacing w:after="120" w:line="240" w:lineRule="auto"/>
        <w:jc w:val="both"/>
        <w:rPr>
          <w:rFonts w:ascii="Times New Roman" w:hAnsi="Times New Roman" w:cs="Times New Roman"/>
          <w:i/>
        </w:rPr>
      </w:pPr>
      <w:r w:rsidRPr="00A93A33">
        <w:rPr>
          <w:rFonts w:ascii="Times New Roman" w:hAnsi="Times New Roman" w:cs="Times New Roman"/>
          <w:i/>
        </w:rPr>
        <w:t>Signif</w:t>
      </w:r>
      <w:r w:rsidR="007D7BE9">
        <w:rPr>
          <w:rFonts w:ascii="Times New Roman" w:hAnsi="Times New Roman" w:cs="Times New Roman"/>
          <w:i/>
        </w:rPr>
        <w:t>icado de: Los que vienen de tierr</w:t>
      </w:r>
      <w:r w:rsidR="00A93A33">
        <w:rPr>
          <w:rFonts w:ascii="Times New Roman" w:hAnsi="Times New Roman" w:cs="Times New Roman"/>
          <w:i/>
        </w:rPr>
        <w:t xml:space="preserve">a lejana. La conversión de los </w:t>
      </w:r>
      <w:r w:rsidRPr="00A93A33">
        <w:rPr>
          <w:rFonts w:ascii="Times New Roman" w:hAnsi="Times New Roman" w:cs="Times New Roman"/>
          <w:i/>
        </w:rPr>
        <w:t>gentiles</w:t>
      </w:r>
    </w:p>
    <w:p w:rsidR="003B1245" w:rsidRDefault="007D7BE9" w:rsidP="003B1245">
      <w:pPr>
        <w:spacing w:after="120" w:line="240" w:lineRule="auto"/>
        <w:ind w:firstLine="567"/>
        <w:jc w:val="both"/>
        <w:rPr>
          <w:rFonts w:ascii="Times New Roman" w:hAnsi="Times New Roman" w:cs="Times New Roman"/>
        </w:rPr>
      </w:pPr>
      <w:r>
        <w:rPr>
          <w:rFonts w:ascii="Times New Roman" w:hAnsi="Times New Roman" w:cs="Times New Roman"/>
        </w:rPr>
        <w:t>5</w:t>
      </w:r>
      <w:r w:rsidR="00C25606" w:rsidRPr="009F7557">
        <w:rPr>
          <w:rFonts w:ascii="Times New Roman" w:hAnsi="Times New Roman" w:cs="Times New Roman"/>
        </w:rPr>
        <w:t>. Esa intención es la que nos par</w:t>
      </w:r>
      <w:r>
        <w:rPr>
          <w:rFonts w:ascii="Times New Roman" w:hAnsi="Times New Roman" w:cs="Times New Roman"/>
        </w:rPr>
        <w:t>ece señalan las siguientes pala</w:t>
      </w:r>
      <w:r w:rsidR="00C25606" w:rsidRPr="009F7557">
        <w:rPr>
          <w:rFonts w:ascii="Times New Roman" w:hAnsi="Times New Roman" w:cs="Times New Roman"/>
        </w:rPr>
        <w:t xml:space="preserve">bras: </w:t>
      </w:r>
      <w:r w:rsidR="00C25606" w:rsidRPr="003B1245">
        <w:rPr>
          <w:rFonts w:ascii="Times New Roman" w:hAnsi="Times New Roman" w:cs="Times New Roman"/>
          <w:i/>
        </w:rPr>
        <w:t>El Señor de los Ejércitos ordenó a su tropa de combate, a los</w:t>
      </w:r>
      <w:r w:rsidRPr="003B1245">
        <w:rPr>
          <w:rFonts w:ascii="Times New Roman" w:hAnsi="Times New Roman" w:cs="Times New Roman"/>
          <w:i/>
        </w:rPr>
        <w:t xml:space="preserve"> </w:t>
      </w:r>
      <w:r w:rsidR="00C25606" w:rsidRPr="003B1245">
        <w:rPr>
          <w:rFonts w:ascii="Times New Roman" w:hAnsi="Times New Roman" w:cs="Times New Roman"/>
          <w:i/>
        </w:rPr>
        <w:t xml:space="preserve">que vienen de tierra </w:t>
      </w:r>
      <w:r w:rsidR="0051008F" w:rsidRPr="003B1245">
        <w:rPr>
          <w:rFonts w:ascii="Times New Roman" w:hAnsi="Times New Roman" w:cs="Times New Roman"/>
          <w:i/>
        </w:rPr>
        <w:t>lejana</w:t>
      </w:r>
      <w:r w:rsidR="003B1245">
        <w:rPr>
          <w:rStyle w:val="Refdenotaalpie"/>
          <w:rFonts w:ascii="Times New Roman" w:hAnsi="Times New Roman" w:cs="Times New Roman"/>
        </w:rPr>
        <w:footnoteReference w:id="396"/>
      </w:r>
      <w:r w:rsidR="00C25606" w:rsidRPr="009F7557">
        <w:rPr>
          <w:rFonts w:ascii="Times New Roman" w:hAnsi="Times New Roman" w:cs="Times New Roman"/>
        </w:rPr>
        <w:t>. Llama a los reyes y a los pueblos la tropa de combate, en verdad, de su guerra con</w:t>
      </w:r>
      <w:r w:rsidR="003B1245">
        <w:rPr>
          <w:rFonts w:ascii="Times New Roman" w:hAnsi="Times New Roman" w:cs="Times New Roman"/>
        </w:rPr>
        <w:t xml:space="preserve"> </w:t>
      </w:r>
      <w:r w:rsidR="00C25606" w:rsidRPr="009F7557">
        <w:rPr>
          <w:rFonts w:ascii="Times New Roman" w:hAnsi="Times New Roman" w:cs="Times New Roman"/>
        </w:rPr>
        <w:t>la que combatir contra</w:t>
      </w:r>
      <w:r>
        <w:rPr>
          <w:rFonts w:ascii="Times New Roman" w:hAnsi="Times New Roman" w:cs="Times New Roman"/>
        </w:rPr>
        <w:t xml:space="preserve"> </w:t>
      </w:r>
      <w:r w:rsidR="003B1245">
        <w:rPr>
          <w:rFonts w:ascii="Times New Roman" w:hAnsi="Times New Roman" w:cs="Times New Roman"/>
        </w:rPr>
        <w:t xml:space="preserve">la </w:t>
      </w:r>
      <w:r w:rsidR="003B1245" w:rsidRPr="003B1245">
        <w:rPr>
          <w:rFonts w:ascii="Times New Roman" w:hAnsi="Times New Roman" w:cs="Times New Roman"/>
          <w:i/>
        </w:rPr>
        <w:t xml:space="preserve">ciudad de </w:t>
      </w:r>
      <w:r w:rsidR="0051008F" w:rsidRPr="003B1245">
        <w:rPr>
          <w:rFonts w:ascii="Times New Roman" w:hAnsi="Times New Roman" w:cs="Times New Roman"/>
          <w:i/>
        </w:rPr>
        <w:t>confusión</w:t>
      </w:r>
      <w:r w:rsidR="003B1245">
        <w:rPr>
          <w:rStyle w:val="Refdenotaalpie"/>
          <w:rFonts w:ascii="Times New Roman" w:hAnsi="Times New Roman" w:cs="Times New Roman"/>
        </w:rPr>
        <w:footnoteReference w:id="397"/>
      </w:r>
      <w:r w:rsidR="00C25606" w:rsidRPr="009F7557">
        <w:rPr>
          <w:rFonts w:ascii="Times New Roman" w:hAnsi="Times New Roman" w:cs="Times New Roman"/>
        </w:rPr>
        <w:t>, y sus príncipes, es decir, contra las potestades del aire</w:t>
      </w:r>
      <w:r>
        <w:rPr>
          <w:rFonts w:ascii="Times New Roman" w:hAnsi="Times New Roman" w:cs="Times New Roman"/>
        </w:rPr>
        <w:t xml:space="preserve"> </w:t>
      </w:r>
      <w:r w:rsidR="003B1245">
        <w:rPr>
          <w:rStyle w:val="Refdenotaalpie"/>
          <w:rFonts w:ascii="Times New Roman" w:hAnsi="Times New Roman" w:cs="Times New Roman"/>
        </w:rPr>
        <w:footnoteReference w:id="398"/>
      </w:r>
      <w:r w:rsidR="00C25606" w:rsidRPr="009F7557">
        <w:rPr>
          <w:rFonts w:ascii="Times New Roman" w:hAnsi="Times New Roman" w:cs="Times New Roman"/>
        </w:rPr>
        <w:t>, contra los poderes de los reyes, la gloria de los ricos,</w:t>
      </w:r>
      <w:r w:rsidRPr="009F7557">
        <w:rPr>
          <w:rFonts w:ascii="Times New Roman" w:hAnsi="Times New Roman" w:cs="Times New Roman"/>
        </w:rPr>
        <w:t xml:space="preserve"> </w:t>
      </w:r>
      <w:r w:rsidR="003B1245">
        <w:rPr>
          <w:rFonts w:ascii="Times New Roman" w:hAnsi="Times New Roman" w:cs="Times New Roman"/>
        </w:rPr>
        <w:t>la sagacidad de los s</w:t>
      </w:r>
      <w:r w:rsidR="00C25606" w:rsidRPr="009F7557">
        <w:rPr>
          <w:rFonts w:ascii="Times New Roman" w:hAnsi="Times New Roman" w:cs="Times New Roman"/>
        </w:rPr>
        <w:t>abios y que, por último, encendió la fe de los pueblos. Esta es aquella milicia que vino de tierra lejana a diferencia de</w:t>
      </w:r>
      <w:r>
        <w:rPr>
          <w:rFonts w:ascii="Times New Roman" w:hAnsi="Times New Roman" w:cs="Times New Roman"/>
        </w:rPr>
        <w:t xml:space="preserve"> </w:t>
      </w:r>
      <w:r w:rsidR="00C25606" w:rsidRPr="009F7557">
        <w:rPr>
          <w:rFonts w:ascii="Times New Roman" w:hAnsi="Times New Roman" w:cs="Times New Roman"/>
        </w:rPr>
        <w:t>la que había venido más de cerca pues parecían estar próximos de lo</w:t>
      </w:r>
      <w:r>
        <w:rPr>
          <w:rFonts w:ascii="Times New Roman" w:hAnsi="Times New Roman" w:cs="Times New Roman"/>
        </w:rPr>
        <w:t xml:space="preserve"> </w:t>
      </w:r>
      <w:r w:rsidRPr="009F7557">
        <w:rPr>
          <w:rFonts w:ascii="Times New Roman" w:hAnsi="Times New Roman" w:cs="Times New Roman"/>
        </w:rPr>
        <w:t>que era el testamento y la legislación, el don y la promesa; de los</w:t>
      </w:r>
      <w:r w:rsidR="003B1245">
        <w:rPr>
          <w:rFonts w:ascii="Times New Roman" w:hAnsi="Times New Roman" w:cs="Times New Roman"/>
        </w:rPr>
        <w:t xml:space="preserve"> </w:t>
      </w:r>
      <w:r w:rsidRPr="009F7557">
        <w:rPr>
          <w:rFonts w:ascii="Times New Roman" w:hAnsi="Times New Roman" w:cs="Times New Roman"/>
        </w:rPr>
        <w:t>que eran los Padres y de quie</w:t>
      </w:r>
      <w:r w:rsidR="003B1245">
        <w:rPr>
          <w:rFonts w:ascii="Times New Roman" w:hAnsi="Times New Roman" w:cs="Times New Roman"/>
        </w:rPr>
        <w:t>nes era Cristo según la carne. ¿</w:t>
      </w:r>
      <w:r w:rsidRPr="009F7557">
        <w:rPr>
          <w:rFonts w:ascii="Times New Roman" w:hAnsi="Times New Roman" w:cs="Times New Roman"/>
        </w:rPr>
        <w:t>Acaso</w:t>
      </w:r>
      <w:r w:rsidR="003B1245">
        <w:rPr>
          <w:rFonts w:ascii="Times New Roman" w:hAnsi="Times New Roman" w:cs="Times New Roman"/>
        </w:rPr>
        <w:t xml:space="preserve"> </w:t>
      </w:r>
      <w:r w:rsidRPr="009F7557">
        <w:rPr>
          <w:rFonts w:ascii="Times New Roman" w:hAnsi="Times New Roman" w:cs="Times New Roman"/>
        </w:rPr>
        <w:t>los gentil</w:t>
      </w:r>
      <w:r w:rsidR="003B1245">
        <w:rPr>
          <w:rFonts w:ascii="Times New Roman" w:hAnsi="Times New Roman" w:cs="Times New Roman"/>
        </w:rPr>
        <w:t>es no se hallaban lejos sin Ley</w:t>
      </w:r>
      <w:r w:rsidRPr="009F7557">
        <w:rPr>
          <w:rFonts w:ascii="Times New Roman" w:hAnsi="Times New Roman" w:cs="Times New Roman"/>
        </w:rPr>
        <w:t>, si</w:t>
      </w:r>
      <w:r w:rsidR="003B1245">
        <w:rPr>
          <w:rFonts w:ascii="Times New Roman" w:hAnsi="Times New Roman" w:cs="Times New Roman"/>
        </w:rPr>
        <w:t>n fe, sin Dios, en este mun</w:t>
      </w:r>
      <w:r w:rsidRPr="009F7557">
        <w:rPr>
          <w:rFonts w:ascii="Times New Roman" w:hAnsi="Times New Roman" w:cs="Times New Roman"/>
        </w:rPr>
        <w:t>do?</w:t>
      </w:r>
      <w:r w:rsidR="003B1245" w:rsidRPr="009F7557">
        <w:rPr>
          <w:rFonts w:ascii="Times New Roman" w:hAnsi="Times New Roman" w:cs="Times New Roman"/>
        </w:rPr>
        <w:t xml:space="preserve"> </w:t>
      </w:r>
      <w:r w:rsidRPr="009F7557">
        <w:rPr>
          <w:rFonts w:ascii="Times New Roman" w:hAnsi="Times New Roman" w:cs="Times New Roman"/>
        </w:rPr>
        <w:t xml:space="preserve">Lejos estaban </w:t>
      </w:r>
      <w:r w:rsidR="003B1245">
        <w:rPr>
          <w:rFonts w:ascii="Times New Roman" w:hAnsi="Times New Roman" w:cs="Times New Roman"/>
        </w:rPr>
        <w:t>quienes eran dominados por los vici</w:t>
      </w:r>
      <w:r w:rsidRPr="009F7557">
        <w:rPr>
          <w:rFonts w:ascii="Times New Roman" w:hAnsi="Times New Roman" w:cs="Times New Roman"/>
        </w:rPr>
        <w:t>os, quienes</w:t>
      </w:r>
      <w:r w:rsidR="003B1245">
        <w:rPr>
          <w:rFonts w:ascii="Times New Roman" w:hAnsi="Times New Roman" w:cs="Times New Roman"/>
        </w:rPr>
        <w:t xml:space="preserve"> </w:t>
      </w:r>
      <w:r w:rsidRPr="009F7557">
        <w:rPr>
          <w:rFonts w:ascii="Times New Roman" w:hAnsi="Times New Roman" w:cs="Times New Roman"/>
        </w:rPr>
        <w:t xml:space="preserve">se apartaban de las virtudes, </w:t>
      </w:r>
      <w:r w:rsidR="003B1245">
        <w:rPr>
          <w:rFonts w:ascii="Times New Roman" w:hAnsi="Times New Roman" w:cs="Times New Roman"/>
        </w:rPr>
        <w:t>para quienes no había ninguna espe</w:t>
      </w:r>
      <w:r w:rsidRPr="009F7557">
        <w:rPr>
          <w:rFonts w:ascii="Times New Roman" w:hAnsi="Times New Roman" w:cs="Times New Roman"/>
        </w:rPr>
        <w:t xml:space="preserve">ranza en lo celestial, ninguna </w:t>
      </w:r>
      <w:r w:rsidR="0051008F" w:rsidRPr="009F7557">
        <w:rPr>
          <w:rFonts w:ascii="Times New Roman" w:hAnsi="Times New Roman" w:cs="Times New Roman"/>
        </w:rPr>
        <w:t>expectativa</w:t>
      </w:r>
      <w:r w:rsidRPr="009F7557">
        <w:rPr>
          <w:rFonts w:ascii="Times New Roman" w:hAnsi="Times New Roman" w:cs="Times New Roman"/>
        </w:rPr>
        <w:t xml:space="preserve"> de futuro. Por ello se dice</w:t>
      </w:r>
      <w:r w:rsidR="003B1245">
        <w:rPr>
          <w:rFonts w:ascii="Times New Roman" w:hAnsi="Times New Roman" w:cs="Times New Roman"/>
        </w:rPr>
        <w:t xml:space="preserve"> oportunamente:·</w:t>
      </w:r>
      <w:r w:rsidRPr="003B1245">
        <w:rPr>
          <w:rFonts w:ascii="Times New Roman" w:hAnsi="Times New Roman" w:cs="Times New Roman"/>
          <w:i/>
        </w:rPr>
        <w:t>A los que vienen de tierra lejana</w:t>
      </w:r>
      <w:r w:rsidRPr="009F7557">
        <w:rPr>
          <w:rFonts w:ascii="Times New Roman" w:hAnsi="Times New Roman" w:cs="Times New Roman"/>
        </w:rPr>
        <w:t>. De tierra, en efecto,</w:t>
      </w:r>
      <w:r w:rsidR="003B1245">
        <w:rPr>
          <w:rFonts w:ascii="Times New Roman" w:hAnsi="Times New Roman" w:cs="Times New Roman"/>
        </w:rPr>
        <w:t xml:space="preserve"> </w:t>
      </w:r>
      <w:r w:rsidR="003B1245" w:rsidRPr="009F7557">
        <w:rPr>
          <w:rFonts w:ascii="Times New Roman" w:hAnsi="Times New Roman" w:cs="Times New Roman"/>
        </w:rPr>
        <w:t xml:space="preserve">es decir, de cosas terrenas, de obras bajas, de afectos terrenos y concupiscencias, de deseos y torpezas de este mundo. Por lo que, ciertamente dice: </w:t>
      </w:r>
      <w:r w:rsidR="003B1245" w:rsidRPr="003B1245">
        <w:rPr>
          <w:rFonts w:ascii="Times New Roman" w:hAnsi="Times New Roman" w:cs="Times New Roman"/>
          <w:i/>
        </w:rPr>
        <w:t>El Señor de los Ejércitos ordenó a su tropa de combate</w:t>
      </w:r>
      <w:r w:rsidR="003B1245">
        <w:rPr>
          <w:rFonts w:ascii="Times New Roman" w:hAnsi="Times New Roman" w:cs="Times New Roman"/>
        </w:rPr>
        <w:t>. Ma</w:t>
      </w:r>
      <w:r w:rsidR="003B1245" w:rsidRPr="009F7557">
        <w:rPr>
          <w:rFonts w:ascii="Times New Roman" w:hAnsi="Times New Roman" w:cs="Times New Roman"/>
        </w:rPr>
        <w:t>nda con el nombre de precep</w:t>
      </w:r>
      <w:r w:rsidR="003B1245">
        <w:rPr>
          <w:rFonts w:ascii="Times New Roman" w:hAnsi="Times New Roman" w:cs="Times New Roman"/>
        </w:rPr>
        <w:t xml:space="preserve">to </w:t>
      </w:r>
      <w:r w:rsidR="003B1245">
        <w:rPr>
          <w:rStyle w:val="Refdenotaalpie"/>
          <w:rFonts w:ascii="Times New Roman" w:hAnsi="Times New Roman" w:cs="Times New Roman"/>
        </w:rPr>
        <w:footnoteReference w:id="399"/>
      </w:r>
      <w:r w:rsidR="003B1245">
        <w:rPr>
          <w:rFonts w:ascii="Times New Roman" w:hAnsi="Times New Roman" w:cs="Times New Roman"/>
        </w:rPr>
        <w:t xml:space="preserve"> la fuerza de la divina vir</w:t>
      </w:r>
      <w:r w:rsidR="003B1245" w:rsidRPr="009F7557">
        <w:rPr>
          <w:rFonts w:ascii="Times New Roman" w:hAnsi="Times New Roman" w:cs="Times New Roman"/>
        </w:rPr>
        <w:t>tud y de la gracia porque, con un movimiento inefable, excitó interiormente a los gentiles para que oyeran, los iluminó para que creyeran, los amonestó para que vinieran y descansaran con Abrahán, Isaac y Jacob en el Reino de Dios. Puede, ciertamente, entenderse</w:t>
      </w:r>
      <w:r w:rsidR="003B1245">
        <w:rPr>
          <w:rFonts w:ascii="Times New Roman" w:hAnsi="Times New Roman" w:cs="Times New Roman"/>
        </w:rPr>
        <w:t xml:space="preserve"> </w:t>
      </w:r>
      <w:r w:rsidR="004D728D">
        <w:rPr>
          <w:rFonts w:ascii="Times New Roman" w:hAnsi="Times New Roman" w:cs="Times New Roman"/>
        </w:rPr>
        <w:t>por el Reino de Dios la Iglesia en la que fueron admitid</w:t>
      </w:r>
      <w:r w:rsidR="003B1245" w:rsidRPr="009F7557">
        <w:rPr>
          <w:rFonts w:ascii="Times New Roman" w:hAnsi="Times New Roman" w:cs="Times New Roman"/>
        </w:rPr>
        <w:t>os los genti</w:t>
      </w:r>
      <w:r w:rsidR="004D728D">
        <w:rPr>
          <w:rFonts w:ascii="Times New Roman" w:hAnsi="Times New Roman" w:cs="Times New Roman"/>
        </w:rPr>
        <w:t>les a la gracia de los patriarcas y, arrancados del oli</w:t>
      </w:r>
      <w:r w:rsidR="003B1245" w:rsidRPr="009F7557">
        <w:rPr>
          <w:rFonts w:ascii="Times New Roman" w:hAnsi="Times New Roman" w:cs="Times New Roman"/>
        </w:rPr>
        <w:t>vo silvestre de la</w:t>
      </w:r>
      <w:r w:rsidR="003B1245">
        <w:rPr>
          <w:rFonts w:ascii="Times New Roman" w:hAnsi="Times New Roman" w:cs="Times New Roman"/>
        </w:rPr>
        <w:t xml:space="preserve"> </w:t>
      </w:r>
      <w:r w:rsidR="003B1245" w:rsidRPr="009F7557">
        <w:rPr>
          <w:rFonts w:ascii="Times New Roman" w:hAnsi="Times New Roman" w:cs="Times New Roman"/>
        </w:rPr>
        <w:t>infidelidad, injertados en el buen olivo</w:t>
      </w:r>
      <w:r w:rsidR="004D728D">
        <w:rPr>
          <w:rFonts w:ascii="Times New Roman" w:hAnsi="Times New Roman" w:cs="Times New Roman"/>
        </w:rPr>
        <w:t xml:space="preserve"> </w:t>
      </w:r>
      <w:r w:rsidR="004D728D">
        <w:rPr>
          <w:rStyle w:val="Refdenotaalpie"/>
          <w:rFonts w:ascii="Times New Roman" w:hAnsi="Times New Roman" w:cs="Times New Roman"/>
        </w:rPr>
        <w:footnoteReference w:id="400"/>
      </w:r>
      <w:r w:rsidR="003B1245" w:rsidRPr="009F7557">
        <w:rPr>
          <w:rFonts w:ascii="Times New Roman" w:hAnsi="Times New Roman" w:cs="Times New Roman"/>
        </w:rPr>
        <w:t xml:space="preserve"> y hechos partícipes de la</w:t>
      </w:r>
      <w:r w:rsidR="003B1245">
        <w:rPr>
          <w:rFonts w:ascii="Times New Roman" w:hAnsi="Times New Roman" w:cs="Times New Roman"/>
        </w:rPr>
        <w:t xml:space="preserve"> </w:t>
      </w:r>
      <w:r w:rsidR="003B1245" w:rsidRPr="009F7557">
        <w:rPr>
          <w:rFonts w:ascii="Times New Roman" w:hAnsi="Times New Roman" w:cs="Times New Roman"/>
        </w:rPr>
        <w:t>raíz y substancia obtienen la promesa y bienaventuranza asegurada</w:t>
      </w:r>
      <w:r w:rsidR="003B1245">
        <w:rPr>
          <w:rFonts w:ascii="Times New Roman" w:hAnsi="Times New Roman" w:cs="Times New Roman"/>
        </w:rPr>
        <w:t xml:space="preserve"> </w:t>
      </w:r>
      <w:r w:rsidR="003B1245" w:rsidRPr="009F7557">
        <w:rPr>
          <w:rFonts w:ascii="Times New Roman" w:hAnsi="Times New Roman" w:cs="Times New Roman"/>
        </w:rPr>
        <w:t>a Abrahán, Isaac y Jacob</w:t>
      </w:r>
      <w:r w:rsidR="004D728D">
        <w:rPr>
          <w:rFonts w:ascii="Times New Roman" w:hAnsi="Times New Roman" w:cs="Times New Roman"/>
        </w:rPr>
        <w:t xml:space="preserve"> </w:t>
      </w:r>
      <w:r w:rsidR="004D728D">
        <w:rPr>
          <w:rStyle w:val="Refdenotaalpie"/>
          <w:rFonts w:ascii="Times New Roman" w:hAnsi="Times New Roman" w:cs="Times New Roman"/>
        </w:rPr>
        <w:footnoteReference w:id="401"/>
      </w:r>
      <w:r w:rsidR="003B1245" w:rsidRPr="009F7557">
        <w:rPr>
          <w:rFonts w:ascii="Times New Roman" w:hAnsi="Times New Roman" w:cs="Times New Roman"/>
        </w:rPr>
        <w:t>, por los méritos de una misma fe con</w:t>
      </w:r>
      <w:r w:rsidR="003B1245">
        <w:rPr>
          <w:rFonts w:ascii="Times New Roman" w:hAnsi="Times New Roman" w:cs="Times New Roman"/>
        </w:rPr>
        <w:t xml:space="preserve"> </w:t>
      </w:r>
      <w:r w:rsidR="003B1245" w:rsidRPr="009F7557">
        <w:rPr>
          <w:rFonts w:ascii="Times New Roman" w:hAnsi="Times New Roman" w:cs="Times New Roman"/>
        </w:rPr>
        <w:t>ellos.</w:t>
      </w:r>
    </w:p>
    <w:p w:rsidR="00C25606" w:rsidRPr="003C4452" w:rsidRDefault="00C25606" w:rsidP="004F71A0">
      <w:pPr>
        <w:spacing w:after="120" w:line="240" w:lineRule="auto"/>
        <w:ind w:firstLine="567"/>
        <w:jc w:val="both"/>
        <w:rPr>
          <w:rFonts w:ascii="Times New Roman" w:hAnsi="Times New Roman" w:cs="Times New Roman"/>
          <w:i/>
        </w:rPr>
      </w:pPr>
      <w:r w:rsidRPr="003C4452">
        <w:rPr>
          <w:rFonts w:ascii="Times New Roman" w:hAnsi="Times New Roman" w:cs="Times New Roman"/>
          <w:i/>
        </w:rPr>
        <w:t>El llamado actual a los que están lejos o cerca</w:t>
      </w:r>
    </w:p>
    <w:p w:rsidR="00AF6318" w:rsidRPr="009F7557" w:rsidRDefault="00C25606" w:rsidP="00AF6318">
      <w:pPr>
        <w:spacing w:after="120" w:line="240" w:lineRule="auto"/>
        <w:ind w:firstLine="567"/>
        <w:jc w:val="both"/>
        <w:rPr>
          <w:rFonts w:ascii="Times New Roman" w:hAnsi="Times New Roman" w:cs="Times New Roman"/>
        </w:rPr>
      </w:pPr>
      <w:r w:rsidRPr="009F7557">
        <w:rPr>
          <w:rFonts w:ascii="Times New Roman" w:hAnsi="Times New Roman" w:cs="Times New Roman"/>
        </w:rPr>
        <w:t>6. Más también hoy, hermanos carís</w:t>
      </w:r>
      <w:r w:rsidR="004D728D">
        <w:rPr>
          <w:rFonts w:ascii="Times New Roman" w:hAnsi="Times New Roman" w:cs="Times New Roman"/>
        </w:rPr>
        <w:t>im</w:t>
      </w:r>
      <w:r w:rsidRPr="009F7557">
        <w:rPr>
          <w:rFonts w:ascii="Times New Roman" w:hAnsi="Times New Roman" w:cs="Times New Roman"/>
        </w:rPr>
        <w:t>os, Cristo conduce a la</w:t>
      </w:r>
      <w:r w:rsidR="004D728D">
        <w:rPr>
          <w:rFonts w:ascii="Times New Roman" w:hAnsi="Times New Roman" w:cs="Times New Roman"/>
        </w:rPr>
        <w:t xml:space="preserve"> </w:t>
      </w:r>
      <w:r w:rsidRPr="009F7557">
        <w:rPr>
          <w:rFonts w:ascii="Times New Roman" w:hAnsi="Times New Roman" w:cs="Times New Roman"/>
        </w:rPr>
        <w:t>milicia espiritual a algunos, desde cerca y, a otros, desde lejos Y los</w:t>
      </w:r>
      <w:r w:rsidR="004D728D">
        <w:rPr>
          <w:rFonts w:ascii="Times New Roman" w:hAnsi="Times New Roman" w:cs="Times New Roman"/>
        </w:rPr>
        <w:t xml:space="preserve"> </w:t>
      </w:r>
      <w:r w:rsidRPr="009F7557">
        <w:rPr>
          <w:rFonts w:ascii="Times New Roman" w:hAnsi="Times New Roman" w:cs="Times New Roman"/>
        </w:rPr>
        <w:t xml:space="preserve">hace </w:t>
      </w:r>
      <w:r w:rsidRPr="00AF6318">
        <w:rPr>
          <w:rFonts w:ascii="Times New Roman" w:hAnsi="Times New Roman" w:cs="Times New Roman"/>
          <w:i/>
        </w:rPr>
        <w:t>habitar en la casa a los de una misma costumbre</w:t>
      </w:r>
      <w:r w:rsidR="00AF6318">
        <w:rPr>
          <w:rFonts w:ascii="Times New Roman" w:hAnsi="Times New Roman" w:cs="Times New Roman"/>
        </w:rPr>
        <w:t xml:space="preserve"> </w:t>
      </w:r>
      <w:r w:rsidR="00AF6318">
        <w:rPr>
          <w:rStyle w:val="Refdenotaalpie"/>
          <w:rFonts w:ascii="Times New Roman" w:hAnsi="Times New Roman" w:cs="Times New Roman"/>
        </w:rPr>
        <w:footnoteReference w:id="402"/>
      </w:r>
      <w:r w:rsidR="00AF6318">
        <w:rPr>
          <w:rFonts w:ascii="Times New Roman" w:hAnsi="Times New Roman" w:cs="Times New Roman"/>
        </w:rPr>
        <w:t xml:space="preserve"> a los </w:t>
      </w:r>
      <w:r w:rsidR="00AF6318" w:rsidRPr="00AF6318">
        <w:rPr>
          <w:rFonts w:ascii="Times New Roman" w:hAnsi="Times New Roman" w:cs="Times New Roman"/>
          <w:i/>
        </w:rPr>
        <w:t>que reviste con la armadura de Dios para que puedan resistir a las asechanzas del diablo</w:t>
      </w:r>
      <w:r w:rsidR="00AF6318">
        <w:rPr>
          <w:rFonts w:ascii="Times New Roman" w:hAnsi="Times New Roman" w:cs="Times New Roman"/>
          <w:i/>
        </w:rPr>
        <w:t xml:space="preserve"> </w:t>
      </w:r>
      <w:r w:rsidR="00AF6318">
        <w:rPr>
          <w:rStyle w:val="Refdenotaalpie"/>
          <w:rFonts w:ascii="Times New Roman" w:hAnsi="Times New Roman" w:cs="Times New Roman"/>
          <w:i/>
        </w:rPr>
        <w:footnoteReference w:id="403"/>
      </w:r>
      <w:r w:rsidR="00AF6318" w:rsidRPr="009F7557">
        <w:rPr>
          <w:rFonts w:ascii="Times New Roman" w:hAnsi="Times New Roman" w:cs="Times New Roman"/>
        </w:rPr>
        <w:t xml:space="preserve">. De ahí que dice el Salmista: </w:t>
      </w:r>
      <w:r w:rsidR="00AF6318" w:rsidRPr="00AF6318">
        <w:rPr>
          <w:rFonts w:ascii="Times New Roman" w:hAnsi="Times New Roman" w:cs="Times New Roman"/>
          <w:i/>
        </w:rPr>
        <w:t xml:space="preserve">Díganlo, ahora, los que han sido redimidos por el Señor, los que rescató de la mano del enemigo, los que </w:t>
      </w:r>
      <w:r w:rsidR="00AF6318" w:rsidRPr="00AF6318">
        <w:rPr>
          <w:rFonts w:ascii="Times New Roman" w:hAnsi="Times New Roman" w:cs="Times New Roman"/>
          <w:i/>
        </w:rPr>
        <w:lastRenderedPageBreak/>
        <w:t>reunió de entre las regiones</w:t>
      </w:r>
      <w:r w:rsidR="00AF6318">
        <w:rPr>
          <w:rFonts w:ascii="Times New Roman" w:hAnsi="Times New Roman" w:cs="Times New Roman"/>
        </w:rPr>
        <w:t xml:space="preserve"> </w:t>
      </w:r>
      <w:r w:rsidR="00AF6318">
        <w:rPr>
          <w:rStyle w:val="Refdenotaalpie"/>
          <w:rFonts w:ascii="Times New Roman" w:hAnsi="Times New Roman" w:cs="Times New Roman"/>
        </w:rPr>
        <w:footnoteReference w:id="404"/>
      </w:r>
      <w:r w:rsidR="00AF6318" w:rsidRPr="009F7557">
        <w:rPr>
          <w:rFonts w:ascii="Times New Roman" w:hAnsi="Times New Roman" w:cs="Times New Roman"/>
        </w:rPr>
        <w:t>. Porque son de las regiones próximas y también de las lejanas de las que son congregados los</w:t>
      </w:r>
      <w:r w:rsidR="00AF6318">
        <w:rPr>
          <w:rFonts w:ascii="Times New Roman" w:hAnsi="Times New Roman" w:cs="Times New Roman"/>
        </w:rPr>
        <w:t xml:space="preserve"> san</w:t>
      </w:r>
      <w:r w:rsidR="00AF6318" w:rsidRPr="009F7557">
        <w:rPr>
          <w:rFonts w:ascii="Times New Roman" w:hAnsi="Times New Roman" w:cs="Times New Roman"/>
        </w:rPr>
        <w:t xml:space="preserve">tos y elegidos, </w:t>
      </w:r>
      <w:r w:rsidR="00AF6318" w:rsidRPr="00AF6318">
        <w:rPr>
          <w:rFonts w:ascii="Times New Roman" w:hAnsi="Times New Roman" w:cs="Times New Roman"/>
          <w:i/>
        </w:rPr>
        <w:t>los que sellaron su alianza con sacrificios</w:t>
      </w:r>
      <w:r w:rsidR="00AF6318">
        <w:rPr>
          <w:rFonts w:ascii="Times New Roman" w:hAnsi="Times New Roman" w:cs="Times New Roman"/>
        </w:rPr>
        <w:t xml:space="preserve"> </w:t>
      </w:r>
      <w:r w:rsidR="00AF6318">
        <w:rPr>
          <w:rStyle w:val="Refdenotaalpie"/>
          <w:rFonts w:ascii="Times New Roman" w:hAnsi="Times New Roman" w:cs="Times New Roman"/>
        </w:rPr>
        <w:footnoteReference w:id="405"/>
      </w:r>
      <w:r w:rsidR="00AF6318" w:rsidRPr="009F7557">
        <w:rPr>
          <w:rFonts w:ascii="Times New Roman" w:hAnsi="Times New Roman" w:cs="Times New Roman"/>
        </w:rPr>
        <w:t>.</w:t>
      </w:r>
    </w:p>
    <w:p w:rsidR="00AF6318" w:rsidRPr="00AF6318" w:rsidRDefault="00A072D9" w:rsidP="00AF6318">
      <w:pPr>
        <w:spacing w:after="120" w:line="240" w:lineRule="auto"/>
        <w:ind w:firstLine="567"/>
        <w:jc w:val="both"/>
        <w:rPr>
          <w:rFonts w:ascii="Times New Roman" w:hAnsi="Times New Roman" w:cs="Times New Roman"/>
          <w:i/>
        </w:rPr>
      </w:pPr>
      <w:r>
        <w:rPr>
          <w:rFonts w:ascii="Times New Roman" w:hAnsi="Times New Roman" w:cs="Times New Roman"/>
          <w:i/>
        </w:rPr>
        <w:t>Cercaní</w:t>
      </w:r>
      <w:r w:rsidR="00AF6318" w:rsidRPr="00AF6318">
        <w:rPr>
          <w:rFonts w:ascii="Times New Roman" w:hAnsi="Times New Roman" w:cs="Times New Roman"/>
          <w:i/>
        </w:rPr>
        <w:t>a y alejamiento de Dios: seme</w:t>
      </w:r>
      <w:r w:rsidR="00A3099A">
        <w:rPr>
          <w:rFonts w:ascii="Times New Roman" w:hAnsi="Times New Roman" w:cs="Times New Roman"/>
          <w:i/>
        </w:rPr>
        <w:t>janza y desemejanza con É</w:t>
      </w:r>
      <w:r w:rsidR="00AF6318" w:rsidRPr="00AF6318">
        <w:rPr>
          <w:rFonts w:ascii="Times New Roman" w:hAnsi="Times New Roman" w:cs="Times New Roman"/>
          <w:i/>
        </w:rPr>
        <w:t>l</w:t>
      </w:r>
    </w:p>
    <w:p w:rsidR="00F97A2D" w:rsidRPr="009F7557" w:rsidRDefault="00AF6318" w:rsidP="00F97A2D">
      <w:pPr>
        <w:spacing w:after="120" w:line="240" w:lineRule="auto"/>
        <w:ind w:firstLine="567"/>
        <w:jc w:val="both"/>
        <w:rPr>
          <w:rFonts w:ascii="Times New Roman" w:hAnsi="Times New Roman" w:cs="Times New Roman"/>
        </w:rPr>
      </w:pPr>
      <w:r w:rsidRPr="009F7557">
        <w:rPr>
          <w:rFonts w:ascii="Times New Roman" w:hAnsi="Times New Roman" w:cs="Times New Roman"/>
        </w:rPr>
        <w:t>7. Después está también el hijo más joven que se fue a una región</w:t>
      </w:r>
      <w:r w:rsidR="00F97A2D">
        <w:rPr>
          <w:rFonts w:ascii="Times New Roman" w:hAnsi="Times New Roman" w:cs="Times New Roman"/>
        </w:rPr>
        <w:t xml:space="preserve"> </w:t>
      </w:r>
      <w:r w:rsidRPr="009F7557">
        <w:rPr>
          <w:rFonts w:ascii="Times New Roman" w:hAnsi="Times New Roman" w:cs="Times New Roman"/>
        </w:rPr>
        <w:t>lejana y allí disipó todos sus bienes viviendo perdidamente</w:t>
      </w:r>
      <w:r w:rsidR="00A072D9">
        <w:rPr>
          <w:rFonts w:ascii="Times New Roman" w:hAnsi="Times New Roman" w:cs="Times New Roman"/>
        </w:rPr>
        <w:t xml:space="preserve"> </w:t>
      </w:r>
      <w:r w:rsidR="00F97A2D">
        <w:rPr>
          <w:rStyle w:val="Refdenotaalpie"/>
          <w:rFonts w:ascii="Times New Roman" w:hAnsi="Times New Roman" w:cs="Times New Roman"/>
        </w:rPr>
        <w:footnoteReference w:id="406"/>
      </w:r>
      <w:r w:rsidRPr="009F7557">
        <w:rPr>
          <w:rFonts w:ascii="Times New Roman" w:hAnsi="Times New Roman" w:cs="Times New Roman"/>
        </w:rPr>
        <w:t>. Ahora</w:t>
      </w:r>
      <w:r w:rsidR="00F97A2D">
        <w:rPr>
          <w:rFonts w:ascii="Times New Roman" w:hAnsi="Times New Roman" w:cs="Times New Roman"/>
        </w:rPr>
        <w:t xml:space="preserve"> </w:t>
      </w:r>
      <w:r w:rsidRPr="009F7557">
        <w:rPr>
          <w:rFonts w:ascii="Times New Roman" w:hAnsi="Times New Roman" w:cs="Times New Roman"/>
        </w:rPr>
        <w:t>bien, si entendemos como el padre a Dios ¿cómo puede apartarse</w:t>
      </w:r>
      <w:r w:rsidR="00F97A2D">
        <w:rPr>
          <w:rFonts w:ascii="Times New Roman" w:hAnsi="Times New Roman" w:cs="Times New Roman"/>
        </w:rPr>
        <w:t xml:space="preserve"> </w:t>
      </w:r>
      <w:r w:rsidRPr="009F7557">
        <w:rPr>
          <w:rFonts w:ascii="Times New Roman" w:hAnsi="Times New Roman" w:cs="Times New Roman"/>
        </w:rPr>
        <w:t xml:space="preserve">de </w:t>
      </w:r>
      <w:r w:rsidR="0051008F" w:rsidRPr="009F7557">
        <w:rPr>
          <w:rFonts w:ascii="Times New Roman" w:hAnsi="Times New Roman" w:cs="Times New Roman"/>
        </w:rPr>
        <w:t>Él</w:t>
      </w:r>
      <w:r w:rsidRPr="009F7557">
        <w:rPr>
          <w:rFonts w:ascii="Times New Roman" w:hAnsi="Times New Roman" w:cs="Times New Roman"/>
        </w:rPr>
        <w:t xml:space="preserve"> y volver a El que está en todas partes? ¿Qué región está lejos</w:t>
      </w:r>
      <w:r w:rsidR="00F97A2D">
        <w:rPr>
          <w:rFonts w:ascii="Times New Roman" w:hAnsi="Times New Roman" w:cs="Times New Roman"/>
        </w:rPr>
        <w:t xml:space="preserve"> </w:t>
      </w:r>
      <w:r w:rsidR="0051008F">
        <w:rPr>
          <w:rFonts w:ascii="Times New Roman" w:hAnsi="Times New Roman" w:cs="Times New Roman"/>
        </w:rPr>
        <w:t>de É</w:t>
      </w:r>
      <w:r w:rsidRPr="009F7557">
        <w:rPr>
          <w:rFonts w:ascii="Times New Roman" w:hAnsi="Times New Roman" w:cs="Times New Roman"/>
        </w:rPr>
        <w:t xml:space="preserve">l si fuera de </w:t>
      </w:r>
      <w:r w:rsidR="0051008F" w:rsidRPr="009F7557">
        <w:rPr>
          <w:rFonts w:ascii="Times New Roman" w:hAnsi="Times New Roman" w:cs="Times New Roman"/>
        </w:rPr>
        <w:t>Él</w:t>
      </w:r>
      <w:r w:rsidRPr="009F7557">
        <w:rPr>
          <w:rFonts w:ascii="Times New Roman" w:hAnsi="Times New Roman" w:cs="Times New Roman"/>
        </w:rPr>
        <w:t xml:space="preserve"> nada existe? Mas la región lejana es la </w:t>
      </w:r>
      <w:r w:rsidRPr="00F97A2D">
        <w:rPr>
          <w:rFonts w:ascii="Times New Roman" w:hAnsi="Times New Roman" w:cs="Times New Roman"/>
        </w:rPr>
        <w:t>desemejanza</w:t>
      </w:r>
      <w:r w:rsidRPr="009F7557">
        <w:rPr>
          <w:rFonts w:ascii="Times New Roman" w:hAnsi="Times New Roman" w:cs="Times New Roman"/>
        </w:rPr>
        <w:t xml:space="preserve"> así como la próxima es la </w:t>
      </w:r>
      <w:r w:rsidRPr="00F97A2D">
        <w:rPr>
          <w:rFonts w:ascii="Times New Roman" w:hAnsi="Times New Roman" w:cs="Times New Roman"/>
        </w:rPr>
        <w:t>semejanza</w:t>
      </w:r>
      <w:r w:rsidRPr="009F7557">
        <w:rPr>
          <w:rFonts w:ascii="Times New Roman" w:hAnsi="Times New Roman" w:cs="Times New Roman"/>
        </w:rPr>
        <w:t>. De esta manera el que tiene</w:t>
      </w:r>
      <w:r w:rsidR="00F97A2D">
        <w:rPr>
          <w:rFonts w:ascii="Times New Roman" w:hAnsi="Times New Roman" w:cs="Times New Roman"/>
        </w:rPr>
        <w:t xml:space="preserve"> </w:t>
      </w:r>
      <w:r w:rsidRPr="009F7557">
        <w:rPr>
          <w:rFonts w:ascii="Times New Roman" w:hAnsi="Times New Roman" w:cs="Times New Roman"/>
        </w:rPr>
        <w:t>omnímoda semejanza con el Padre está, así, cercano al Padre pues,</w:t>
      </w:r>
      <w:r w:rsidR="00F97A2D" w:rsidRPr="009F7557">
        <w:rPr>
          <w:rFonts w:ascii="Times New Roman" w:hAnsi="Times New Roman" w:cs="Times New Roman"/>
        </w:rPr>
        <w:t xml:space="preserve"> </w:t>
      </w:r>
      <w:r w:rsidRPr="009F7557">
        <w:rPr>
          <w:rFonts w:ascii="Times New Roman" w:hAnsi="Times New Roman" w:cs="Times New Roman"/>
        </w:rPr>
        <w:t>aun cuando no sea el Padre, sin embargo es como si lo fuera. De esta</w:t>
      </w:r>
      <w:r w:rsidR="00F97A2D">
        <w:rPr>
          <w:rFonts w:ascii="Times New Roman" w:hAnsi="Times New Roman" w:cs="Times New Roman"/>
        </w:rPr>
        <w:t xml:space="preserve"> semejanza es de la que se </w:t>
      </w:r>
      <w:r w:rsidRPr="009F7557">
        <w:rPr>
          <w:rFonts w:ascii="Times New Roman" w:hAnsi="Times New Roman" w:cs="Times New Roman"/>
        </w:rPr>
        <w:t xml:space="preserve">dice: </w:t>
      </w:r>
      <w:r w:rsidRPr="00F97A2D">
        <w:rPr>
          <w:rFonts w:ascii="Times New Roman" w:hAnsi="Times New Roman" w:cs="Times New Roman"/>
          <w:i/>
        </w:rPr>
        <w:t>Tal es el Padre tal es el Hijo</w:t>
      </w:r>
      <w:r w:rsidRPr="009F7557">
        <w:rPr>
          <w:rFonts w:ascii="Times New Roman" w:hAnsi="Times New Roman" w:cs="Times New Roman"/>
        </w:rPr>
        <w:t>. Este</w:t>
      </w:r>
      <w:r w:rsidR="00F97A2D">
        <w:rPr>
          <w:rFonts w:ascii="Times New Roman" w:hAnsi="Times New Roman" w:cs="Times New Roman"/>
        </w:rPr>
        <w:t xml:space="preserve"> </w:t>
      </w:r>
      <w:r w:rsidRPr="009F7557">
        <w:rPr>
          <w:rFonts w:ascii="Times New Roman" w:hAnsi="Times New Roman" w:cs="Times New Roman"/>
        </w:rPr>
        <w:t xml:space="preserve">no puede acercarse al Padre ni apartarse de </w:t>
      </w:r>
      <w:r w:rsidR="0051008F" w:rsidRPr="009F7557">
        <w:rPr>
          <w:rFonts w:ascii="Times New Roman" w:hAnsi="Times New Roman" w:cs="Times New Roman"/>
        </w:rPr>
        <w:t>Él</w:t>
      </w:r>
      <w:r w:rsidRPr="009F7557">
        <w:rPr>
          <w:rFonts w:ascii="Times New Roman" w:hAnsi="Times New Roman" w:cs="Times New Roman"/>
        </w:rPr>
        <w:t>. No ha sido hecho,</w:t>
      </w:r>
      <w:r w:rsidR="00F97A2D">
        <w:rPr>
          <w:rFonts w:ascii="Times New Roman" w:hAnsi="Times New Roman" w:cs="Times New Roman"/>
        </w:rPr>
        <w:t xml:space="preserve"> </w:t>
      </w:r>
      <w:r w:rsidRPr="009F7557">
        <w:rPr>
          <w:rFonts w:ascii="Times New Roman" w:hAnsi="Times New Roman" w:cs="Times New Roman"/>
        </w:rPr>
        <w:t>pues, como a imagen y semejanz</w:t>
      </w:r>
      <w:r w:rsidR="00F97A2D">
        <w:rPr>
          <w:rFonts w:ascii="Times New Roman" w:hAnsi="Times New Roman" w:cs="Times New Roman"/>
        </w:rPr>
        <w:t>a del Padre ya que El mismo es l</w:t>
      </w:r>
      <w:r w:rsidRPr="009F7557">
        <w:rPr>
          <w:rFonts w:ascii="Times New Roman" w:hAnsi="Times New Roman" w:cs="Times New Roman"/>
        </w:rPr>
        <w:t>a</w:t>
      </w:r>
      <w:r w:rsidR="00F97A2D">
        <w:rPr>
          <w:rFonts w:ascii="Times New Roman" w:hAnsi="Times New Roman" w:cs="Times New Roman"/>
        </w:rPr>
        <w:t xml:space="preserve"> </w:t>
      </w:r>
      <w:r w:rsidRPr="009F7557">
        <w:rPr>
          <w:rFonts w:ascii="Times New Roman" w:hAnsi="Times New Roman" w:cs="Times New Roman"/>
        </w:rPr>
        <w:t>imagen y semejanza del Padre; engendrado de su sustancia, no de otra</w:t>
      </w:r>
      <w:r w:rsidR="00F97A2D">
        <w:rPr>
          <w:rFonts w:ascii="Times New Roman" w:hAnsi="Times New Roman" w:cs="Times New Roman"/>
        </w:rPr>
        <w:t xml:space="preserve"> </w:t>
      </w:r>
      <w:r w:rsidR="00A3099A">
        <w:rPr>
          <w:rFonts w:ascii="Times New Roman" w:hAnsi="Times New Roman" w:cs="Times New Roman"/>
        </w:rPr>
        <w:t>sustancia</w:t>
      </w:r>
      <w:r w:rsidRPr="009F7557">
        <w:rPr>
          <w:rFonts w:ascii="Times New Roman" w:hAnsi="Times New Roman" w:cs="Times New Roman"/>
        </w:rPr>
        <w:t>. Pero el hijo</w:t>
      </w:r>
      <w:r w:rsidR="00F97A2D">
        <w:rPr>
          <w:rFonts w:ascii="Times New Roman" w:hAnsi="Times New Roman" w:cs="Times New Roman"/>
        </w:rPr>
        <w:t xml:space="preserve"> </w:t>
      </w:r>
      <w:r w:rsidR="00F97A2D">
        <w:rPr>
          <w:rStyle w:val="Refdenotaalpie"/>
          <w:rFonts w:ascii="Times New Roman" w:hAnsi="Times New Roman" w:cs="Times New Roman"/>
        </w:rPr>
        <w:footnoteReference w:id="407"/>
      </w:r>
      <w:r w:rsidRPr="009F7557">
        <w:rPr>
          <w:rFonts w:ascii="Times New Roman" w:hAnsi="Times New Roman" w:cs="Times New Roman"/>
        </w:rPr>
        <w:t xml:space="preserve"> que no nació sino que fue hecho, y hecho a</w:t>
      </w:r>
      <w:r w:rsidR="00F97A2D">
        <w:rPr>
          <w:rFonts w:ascii="Times New Roman" w:hAnsi="Times New Roman" w:cs="Times New Roman"/>
        </w:rPr>
        <w:t xml:space="preserve"> </w:t>
      </w:r>
      <w:r w:rsidR="00F97A2D" w:rsidRPr="009F7557">
        <w:rPr>
          <w:rFonts w:ascii="Times New Roman" w:hAnsi="Times New Roman" w:cs="Times New Roman"/>
        </w:rPr>
        <w:t>imagen y semejanza suya, est</w:t>
      </w:r>
      <w:r w:rsidR="00F97A2D">
        <w:rPr>
          <w:rFonts w:ascii="Times New Roman" w:hAnsi="Times New Roman" w:cs="Times New Roman"/>
        </w:rPr>
        <w:t>o es, no que él mismo sea imagen</w:t>
      </w:r>
      <w:r w:rsidR="00F97A2D" w:rsidRPr="009F7557">
        <w:rPr>
          <w:rFonts w:ascii="Times New Roman" w:hAnsi="Times New Roman" w:cs="Times New Roman"/>
        </w:rPr>
        <w:t xml:space="preserve"> y semejanza suya sino que tuvie</w:t>
      </w:r>
      <w:r w:rsidR="00F97A2D">
        <w:rPr>
          <w:rFonts w:ascii="Times New Roman" w:hAnsi="Times New Roman" w:cs="Times New Roman"/>
        </w:rPr>
        <w:t>ra en sí impresa y expresa la im</w:t>
      </w:r>
      <w:r w:rsidR="00F97A2D" w:rsidRPr="009F7557">
        <w:rPr>
          <w:rFonts w:ascii="Times New Roman" w:hAnsi="Times New Roman" w:cs="Times New Roman"/>
        </w:rPr>
        <w:t>agen</w:t>
      </w:r>
      <w:r w:rsidR="00F97A2D">
        <w:rPr>
          <w:rFonts w:ascii="Times New Roman" w:hAnsi="Times New Roman" w:cs="Times New Roman"/>
        </w:rPr>
        <w:t xml:space="preserve"> </w:t>
      </w:r>
      <w:r w:rsidR="00F97A2D" w:rsidRPr="009F7557">
        <w:rPr>
          <w:rFonts w:ascii="Times New Roman" w:hAnsi="Times New Roman" w:cs="Times New Roman"/>
        </w:rPr>
        <w:t>y semejanza de Dios, por lo m</w:t>
      </w:r>
      <w:r w:rsidR="00F97A2D">
        <w:rPr>
          <w:rFonts w:ascii="Times New Roman" w:hAnsi="Times New Roman" w:cs="Times New Roman"/>
        </w:rPr>
        <w:t xml:space="preserve">ismo, puede separarse porque puede </w:t>
      </w:r>
      <w:r w:rsidR="00F97A2D" w:rsidRPr="009F7557">
        <w:rPr>
          <w:rFonts w:ascii="Times New Roman" w:hAnsi="Times New Roman" w:cs="Times New Roman"/>
        </w:rPr>
        <w:t xml:space="preserve">ser </w:t>
      </w:r>
      <w:r w:rsidR="00F97A2D" w:rsidRPr="00F97A2D">
        <w:rPr>
          <w:rFonts w:ascii="Times New Roman" w:hAnsi="Times New Roman" w:cs="Times New Roman"/>
          <w:i/>
        </w:rPr>
        <w:t>desemejante,</w:t>
      </w:r>
      <w:r w:rsidR="00F97A2D">
        <w:rPr>
          <w:rFonts w:ascii="Times New Roman" w:hAnsi="Times New Roman" w:cs="Times New Roman"/>
        </w:rPr>
        <w:t xml:space="preserve"> y volver porque puede ser </w:t>
      </w:r>
      <w:r w:rsidR="00F97A2D" w:rsidRPr="00F97A2D">
        <w:rPr>
          <w:rFonts w:ascii="Times New Roman" w:hAnsi="Times New Roman" w:cs="Times New Roman"/>
          <w:i/>
        </w:rPr>
        <w:t>semejante</w:t>
      </w:r>
      <w:r w:rsidR="00F97A2D" w:rsidRPr="009F7557">
        <w:rPr>
          <w:rFonts w:ascii="Times New Roman" w:hAnsi="Times New Roman" w:cs="Times New Roman"/>
        </w:rPr>
        <w:t>.</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8. Por consiguiente, deben</w:t>
      </w:r>
      <w:r w:rsidR="00343FE7">
        <w:rPr>
          <w:rFonts w:ascii="Times New Roman" w:hAnsi="Times New Roman" w:cs="Times New Roman"/>
        </w:rPr>
        <w:t xml:space="preserve"> ser considerados dos aspectos q</w:t>
      </w:r>
      <w:r w:rsidRPr="009F7557">
        <w:rPr>
          <w:rFonts w:ascii="Times New Roman" w:hAnsi="Times New Roman" w:cs="Times New Roman"/>
        </w:rPr>
        <w:t>ue,</w:t>
      </w:r>
      <w:r w:rsidR="00343FE7" w:rsidRPr="009F7557">
        <w:rPr>
          <w:rFonts w:ascii="Times New Roman" w:hAnsi="Times New Roman" w:cs="Times New Roman"/>
        </w:rPr>
        <w:t xml:space="preserve"> </w:t>
      </w:r>
      <w:r w:rsidRPr="009F7557">
        <w:rPr>
          <w:rFonts w:ascii="Times New Roman" w:hAnsi="Times New Roman" w:cs="Times New Roman"/>
        </w:rPr>
        <w:t xml:space="preserve">ciertamente, son una sola cosa en </w:t>
      </w:r>
      <w:r w:rsidR="00343FE7">
        <w:rPr>
          <w:rFonts w:ascii="Times New Roman" w:hAnsi="Times New Roman" w:cs="Times New Roman"/>
        </w:rPr>
        <w:t>el Creador pero dos en la criatu</w:t>
      </w:r>
      <w:r w:rsidRPr="009F7557">
        <w:rPr>
          <w:rFonts w:ascii="Times New Roman" w:hAnsi="Times New Roman" w:cs="Times New Roman"/>
        </w:rPr>
        <w:t>ra es decir la naturaleza y la virtud.</w:t>
      </w:r>
      <w:r w:rsidR="00343FE7">
        <w:rPr>
          <w:rFonts w:ascii="Times New Roman" w:hAnsi="Times New Roman" w:cs="Times New Roman"/>
        </w:rPr>
        <w:t xml:space="preserve"> A la naturaleza pertenecen la </w:t>
      </w:r>
      <w:r w:rsidR="0051008F">
        <w:rPr>
          <w:rFonts w:ascii="Times New Roman" w:hAnsi="Times New Roman" w:cs="Times New Roman"/>
        </w:rPr>
        <w:t>inmortalidad</w:t>
      </w:r>
      <w:r w:rsidR="00343FE7">
        <w:rPr>
          <w:rFonts w:ascii="Times New Roman" w:hAnsi="Times New Roman" w:cs="Times New Roman"/>
        </w:rPr>
        <w:t xml:space="preserve"> </w:t>
      </w:r>
      <w:r w:rsidRPr="009F7557">
        <w:rPr>
          <w:rFonts w:ascii="Times New Roman" w:hAnsi="Times New Roman" w:cs="Times New Roman"/>
        </w:rPr>
        <w:t>e incorrupc</w:t>
      </w:r>
      <w:r w:rsidR="00343FE7">
        <w:rPr>
          <w:rFonts w:ascii="Times New Roman" w:hAnsi="Times New Roman" w:cs="Times New Roman"/>
        </w:rPr>
        <w:t>ión; a la virtud, la sabiduría y el amor.</w:t>
      </w:r>
      <w:r w:rsidRPr="009F7557">
        <w:rPr>
          <w:rFonts w:ascii="Times New Roman" w:hAnsi="Times New Roman" w:cs="Times New Roman"/>
        </w:rPr>
        <w:t xml:space="preserve"> Esto</w:t>
      </w:r>
      <w:r w:rsidR="00343FE7">
        <w:rPr>
          <w:rFonts w:ascii="Times New Roman" w:hAnsi="Times New Roman" w:cs="Times New Roman"/>
        </w:rPr>
        <w:t xml:space="preserve"> </w:t>
      </w:r>
      <w:r w:rsidRPr="009F7557">
        <w:rPr>
          <w:rFonts w:ascii="Times New Roman" w:hAnsi="Times New Roman" w:cs="Times New Roman"/>
        </w:rPr>
        <w:t>en Dios es una misma cos</w:t>
      </w:r>
      <w:r w:rsidR="00343FE7">
        <w:rPr>
          <w:rFonts w:ascii="Times New Roman" w:hAnsi="Times New Roman" w:cs="Times New Roman"/>
        </w:rPr>
        <w:t>a porque ellas no son en Dios má</w:t>
      </w:r>
      <w:r w:rsidRPr="009F7557">
        <w:rPr>
          <w:rFonts w:ascii="Times New Roman" w:hAnsi="Times New Roman" w:cs="Times New Roman"/>
        </w:rPr>
        <w:t>s que</w:t>
      </w:r>
      <w:r w:rsidR="00343FE7">
        <w:rPr>
          <w:rFonts w:ascii="Times New Roman" w:hAnsi="Times New Roman" w:cs="Times New Roman"/>
        </w:rPr>
        <w:t xml:space="preserve"> </w:t>
      </w:r>
      <w:r w:rsidRPr="009F7557">
        <w:rPr>
          <w:rFonts w:ascii="Times New Roman" w:hAnsi="Times New Roman" w:cs="Times New Roman"/>
        </w:rPr>
        <w:t>Dios mismo. Pero el hombre tuvo</w:t>
      </w:r>
      <w:r w:rsidR="00343FE7">
        <w:rPr>
          <w:rFonts w:ascii="Times New Roman" w:hAnsi="Times New Roman" w:cs="Times New Roman"/>
        </w:rPr>
        <w:t xml:space="preserve"> la inmortalidad y la incorrup</w:t>
      </w:r>
      <w:r w:rsidRPr="009F7557">
        <w:rPr>
          <w:rFonts w:ascii="Times New Roman" w:hAnsi="Times New Roman" w:cs="Times New Roman"/>
        </w:rPr>
        <w:t>ción según la n</w:t>
      </w:r>
      <w:r w:rsidR="00343FE7">
        <w:rPr>
          <w:rFonts w:ascii="Times New Roman" w:hAnsi="Times New Roman" w:cs="Times New Roman"/>
        </w:rPr>
        <w:t>aturaleza en que fue creado. Tuvo sabiduría y amo</w:t>
      </w:r>
      <w:r w:rsidRPr="009F7557">
        <w:rPr>
          <w:rFonts w:ascii="Times New Roman" w:hAnsi="Times New Roman" w:cs="Times New Roman"/>
        </w:rPr>
        <w:t>r</w:t>
      </w:r>
      <w:r w:rsidR="00343FE7">
        <w:rPr>
          <w:rFonts w:ascii="Times New Roman" w:hAnsi="Times New Roman" w:cs="Times New Roman"/>
        </w:rPr>
        <w:t xml:space="preserve"> </w:t>
      </w:r>
      <w:r w:rsidRPr="009F7557">
        <w:rPr>
          <w:rFonts w:ascii="Times New Roman" w:hAnsi="Times New Roman" w:cs="Times New Roman"/>
        </w:rPr>
        <w:t>qu</w:t>
      </w:r>
      <w:r w:rsidR="00343FE7">
        <w:rPr>
          <w:rFonts w:ascii="Times New Roman" w:hAnsi="Times New Roman" w:cs="Times New Roman"/>
        </w:rPr>
        <w:t>e le fueron sobreañadidos. Mas porque por él mis</w:t>
      </w:r>
      <w:r w:rsidRPr="009F7557">
        <w:rPr>
          <w:rFonts w:ascii="Times New Roman" w:hAnsi="Times New Roman" w:cs="Times New Roman"/>
        </w:rPr>
        <w:t xml:space="preserve">mo no </w:t>
      </w:r>
      <w:r w:rsidR="00343FE7">
        <w:rPr>
          <w:rFonts w:ascii="Times New Roman" w:hAnsi="Times New Roman" w:cs="Times New Roman"/>
        </w:rPr>
        <w:t xml:space="preserve">poseía </w:t>
      </w:r>
      <w:r w:rsidRPr="009F7557">
        <w:rPr>
          <w:rFonts w:ascii="Times New Roman" w:hAnsi="Times New Roman" w:cs="Times New Roman"/>
        </w:rPr>
        <w:t>ni la inmortalidad ni la incorru</w:t>
      </w:r>
      <w:r w:rsidR="00343FE7">
        <w:rPr>
          <w:rFonts w:ascii="Times New Roman" w:hAnsi="Times New Roman" w:cs="Times New Roman"/>
        </w:rPr>
        <w:t>pción, ni la sabiduría, pudo apar</w:t>
      </w:r>
      <w:r w:rsidRPr="009F7557">
        <w:rPr>
          <w:rFonts w:ascii="Times New Roman" w:hAnsi="Times New Roman" w:cs="Times New Roman"/>
        </w:rPr>
        <w:t xml:space="preserve">tarse de estas cosas y hacerse </w:t>
      </w:r>
      <w:r w:rsidRPr="00343FE7">
        <w:rPr>
          <w:rFonts w:ascii="Times New Roman" w:hAnsi="Times New Roman" w:cs="Times New Roman"/>
          <w:i/>
        </w:rPr>
        <w:t>desemejante</w:t>
      </w:r>
      <w:r w:rsidR="00343FE7">
        <w:rPr>
          <w:rFonts w:ascii="Times New Roman" w:hAnsi="Times New Roman" w:cs="Times New Roman"/>
        </w:rPr>
        <w:t xml:space="preserve"> de Dios. Y, de nuevo</w:t>
      </w:r>
      <w:r w:rsidRPr="009F7557">
        <w:rPr>
          <w:rFonts w:ascii="Times New Roman" w:hAnsi="Times New Roman" w:cs="Times New Roman"/>
        </w:rPr>
        <w:t>,</w:t>
      </w:r>
      <w:r w:rsidR="00343FE7" w:rsidRPr="009F7557">
        <w:rPr>
          <w:rFonts w:ascii="Times New Roman" w:hAnsi="Times New Roman" w:cs="Times New Roman"/>
        </w:rPr>
        <w:t xml:space="preserve"> </w:t>
      </w:r>
      <w:r w:rsidRPr="009F7557">
        <w:rPr>
          <w:rFonts w:ascii="Times New Roman" w:hAnsi="Times New Roman" w:cs="Times New Roman"/>
        </w:rPr>
        <w:t xml:space="preserve">volver por la gracia e igualmente ser </w:t>
      </w:r>
      <w:r w:rsidRPr="00343FE7">
        <w:rPr>
          <w:rFonts w:ascii="Times New Roman" w:hAnsi="Times New Roman" w:cs="Times New Roman"/>
          <w:i/>
        </w:rPr>
        <w:t>semejante.</w:t>
      </w:r>
      <w:r w:rsidR="00BA28C0">
        <w:rPr>
          <w:rFonts w:ascii="Times New Roman" w:hAnsi="Times New Roman" w:cs="Times New Roman"/>
        </w:rPr>
        <w:t xml:space="preserve"> </w:t>
      </w:r>
      <w:r w:rsidR="0051008F">
        <w:rPr>
          <w:rFonts w:ascii="Times New Roman" w:hAnsi="Times New Roman" w:cs="Times New Roman"/>
        </w:rPr>
        <w:t>Así</w:t>
      </w:r>
      <w:r w:rsidR="00BA28C0">
        <w:rPr>
          <w:rFonts w:ascii="Times New Roman" w:hAnsi="Times New Roman" w:cs="Times New Roman"/>
        </w:rPr>
        <w:t>, pues, la vir</w:t>
      </w:r>
      <w:r w:rsidRPr="009F7557">
        <w:rPr>
          <w:rFonts w:ascii="Times New Roman" w:hAnsi="Times New Roman" w:cs="Times New Roman"/>
        </w:rPr>
        <w:t>tud y el premio d</w:t>
      </w:r>
      <w:r w:rsidR="00BA28C0">
        <w:rPr>
          <w:rFonts w:ascii="Times New Roman" w:hAnsi="Times New Roman" w:cs="Times New Roman"/>
        </w:rPr>
        <w:t>e la virtud es la bienaventuranza, o sea, la regió</w:t>
      </w:r>
      <w:r w:rsidRPr="009F7557">
        <w:rPr>
          <w:rFonts w:ascii="Times New Roman" w:hAnsi="Times New Roman" w:cs="Times New Roman"/>
        </w:rPr>
        <w:t>n</w:t>
      </w:r>
      <w:r w:rsidR="00343FE7">
        <w:rPr>
          <w:rFonts w:ascii="Times New Roman" w:hAnsi="Times New Roman" w:cs="Times New Roman"/>
        </w:rPr>
        <w:t xml:space="preserve"> </w:t>
      </w:r>
      <w:r w:rsidRPr="009F7557">
        <w:rPr>
          <w:rFonts w:ascii="Times New Roman" w:hAnsi="Times New Roman" w:cs="Times New Roman"/>
        </w:rPr>
        <w:t xml:space="preserve">de la </w:t>
      </w:r>
      <w:r w:rsidRPr="00BA28C0">
        <w:rPr>
          <w:rFonts w:ascii="Times New Roman" w:hAnsi="Times New Roman" w:cs="Times New Roman"/>
          <w:i/>
        </w:rPr>
        <w:t>semejanza</w:t>
      </w:r>
      <w:r w:rsidRPr="009F7557">
        <w:rPr>
          <w:rFonts w:ascii="Times New Roman" w:hAnsi="Times New Roman" w:cs="Times New Roman"/>
        </w:rPr>
        <w:t>; e</w:t>
      </w:r>
      <w:r w:rsidR="00BA28C0">
        <w:rPr>
          <w:rFonts w:ascii="Times New Roman" w:hAnsi="Times New Roman" w:cs="Times New Roman"/>
        </w:rPr>
        <w:t xml:space="preserve">l vicio y la miseria son la región de la </w:t>
      </w:r>
      <w:r w:rsidR="00BA28C0" w:rsidRPr="00BA28C0">
        <w:rPr>
          <w:rFonts w:ascii="Times New Roman" w:hAnsi="Times New Roman" w:cs="Times New Roman"/>
          <w:i/>
        </w:rPr>
        <w:t>desem</w:t>
      </w:r>
      <w:r w:rsidRPr="00BA28C0">
        <w:rPr>
          <w:rFonts w:ascii="Times New Roman" w:hAnsi="Times New Roman" w:cs="Times New Roman"/>
          <w:i/>
        </w:rPr>
        <w:t>e</w:t>
      </w:r>
      <w:r w:rsidR="00BA28C0" w:rsidRPr="00BA28C0">
        <w:rPr>
          <w:rFonts w:ascii="Times New Roman" w:hAnsi="Times New Roman" w:cs="Times New Roman"/>
          <w:i/>
        </w:rPr>
        <w:t>j</w:t>
      </w:r>
      <w:r w:rsidRPr="00BA28C0">
        <w:rPr>
          <w:rFonts w:ascii="Times New Roman" w:hAnsi="Times New Roman" w:cs="Times New Roman"/>
          <w:i/>
        </w:rPr>
        <w:t>anza</w:t>
      </w:r>
      <w:r w:rsidRPr="009F7557">
        <w:rPr>
          <w:rFonts w:ascii="Times New Roman" w:hAnsi="Times New Roman" w:cs="Times New Roman"/>
        </w:rPr>
        <w:t>. Así porque como primero</w:t>
      </w:r>
      <w:r w:rsidR="00BA28C0">
        <w:rPr>
          <w:rFonts w:ascii="Times New Roman" w:hAnsi="Times New Roman" w:cs="Times New Roman"/>
        </w:rPr>
        <w:t xml:space="preserve"> se hizo </w:t>
      </w:r>
      <w:r w:rsidR="00BA28C0" w:rsidRPr="00BA28C0">
        <w:rPr>
          <w:rFonts w:ascii="Times New Roman" w:hAnsi="Times New Roman" w:cs="Times New Roman"/>
          <w:i/>
        </w:rPr>
        <w:t>desemejante</w:t>
      </w:r>
      <w:r w:rsidR="00BA28C0">
        <w:rPr>
          <w:rFonts w:ascii="Times New Roman" w:hAnsi="Times New Roman" w:cs="Times New Roman"/>
        </w:rPr>
        <w:t xml:space="preserve"> por el vicio, así</w:t>
      </w:r>
      <w:r w:rsidRPr="009F7557">
        <w:rPr>
          <w:rFonts w:ascii="Times New Roman" w:hAnsi="Times New Roman" w:cs="Times New Roman"/>
        </w:rPr>
        <w:t>,</w:t>
      </w:r>
      <w:r w:rsidR="00343FE7" w:rsidRPr="009F7557">
        <w:rPr>
          <w:rFonts w:ascii="Times New Roman" w:hAnsi="Times New Roman" w:cs="Times New Roman"/>
        </w:rPr>
        <w:t xml:space="preserve"> </w:t>
      </w:r>
      <w:r w:rsidRPr="009F7557">
        <w:rPr>
          <w:rFonts w:ascii="Times New Roman" w:hAnsi="Times New Roman" w:cs="Times New Roman"/>
        </w:rPr>
        <w:t xml:space="preserve">con razón, es hecho </w:t>
      </w:r>
      <w:r w:rsidRPr="00BA28C0">
        <w:rPr>
          <w:rFonts w:ascii="Times New Roman" w:hAnsi="Times New Roman" w:cs="Times New Roman"/>
          <w:i/>
        </w:rPr>
        <w:t>desemejante</w:t>
      </w:r>
      <w:r w:rsidRPr="009F7557">
        <w:rPr>
          <w:rFonts w:ascii="Times New Roman" w:hAnsi="Times New Roman" w:cs="Times New Roman"/>
        </w:rPr>
        <w:t xml:space="preserve"> por el castigo; y es necesario que</w:t>
      </w:r>
      <w:r w:rsidR="00343FE7">
        <w:rPr>
          <w:rFonts w:ascii="Times New Roman" w:hAnsi="Times New Roman" w:cs="Times New Roman"/>
        </w:rPr>
        <w:t xml:space="preserve"> </w:t>
      </w:r>
      <w:r w:rsidRPr="009F7557">
        <w:rPr>
          <w:rFonts w:ascii="Times New Roman" w:hAnsi="Times New Roman" w:cs="Times New Roman"/>
        </w:rPr>
        <w:t xml:space="preserve">primero se haga </w:t>
      </w:r>
      <w:r w:rsidRPr="00BA28C0">
        <w:rPr>
          <w:rFonts w:ascii="Times New Roman" w:hAnsi="Times New Roman" w:cs="Times New Roman"/>
          <w:i/>
        </w:rPr>
        <w:t>semejante</w:t>
      </w:r>
      <w:r w:rsidRPr="009F7557">
        <w:rPr>
          <w:rFonts w:ascii="Times New Roman" w:hAnsi="Times New Roman" w:cs="Times New Roman"/>
        </w:rPr>
        <w:t xml:space="preserve"> por </w:t>
      </w:r>
      <w:r w:rsidR="00BA28C0">
        <w:rPr>
          <w:rFonts w:ascii="Times New Roman" w:hAnsi="Times New Roman" w:cs="Times New Roman"/>
        </w:rPr>
        <w:t>la virtud para que, en su moment</w:t>
      </w:r>
      <w:r w:rsidRPr="009F7557">
        <w:rPr>
          <w:rFonts w:ascii="Times New Roman" w:hAnsi="Times New Roman" w:cs="Times New Roman"/>
        </w:rPr>
        <w:t>o,</w:t>
      </w:r>
      <w:r w:rsidR="00343FE7" w:rsidRPr="009F7557">
        <w:rPr>
          <w:rFonts w:ascii="Times New Roman" w:hAnsi="Times New Roman" w:cs="Times New Roman"/>
        </w:rPr>
        <w:t xml:space="preserve"> </w:t>
      </w:r>
      <w:r w:rsidRPr="009F7557">
        <w:rPr>
          <w:rFonts w:ascii="Times New Roman" w:hAnsi="Times New Roman" w:cs="Times New Roman"/>
        </w:rPr>
        <w:t xml:space="preserve">sea hecho </w:t>
      </w:r>
      <w:r w:rsidRPr="00BA28C0">
        <w:rPr>
          <w:rFonts w:ascii="Times New Roman" w:hAnsi="Times New Roman" w:cs="Times New Roman"/>
          <w:i/>
        </w:rPr>
        <w:t>semejante</w:t>
      </w:r>
      <w:r w:rsidRPr="009F7557">
        <w:rPr>
          <w:rFonts w:ascii="Times New Roman" w:hAnsi="Times New Roman" w:cs="Times New Roman"/>
        </w:rPr>
        <w:t xml:space="preserve"> por la bienaventuranza. Tanto cuanto alguien</w:t>
      </w:r>
      <w:r w:rsidR="00343FE7">
        <w:rPr>
          <w:rFonts w:ascii="Times New Roman" w:hAnsi="Times New Roman" w:cs="Times New Roman"/>
        </w:rPr>
        <w:t xml:space="preserve"> </w:t>
      </w:r>
      <w:r w:rsidRPr="009F7557">
        <w:rPr>
          <w:rFonts w:ascii="Times New Roman" w:hAnsi="Times New Roman" w:cs="Times New Roman"/>
        </w:rPr>
        <w:t xml:space="preserve">es más vicioso, tanto es más </w:t>
      </w:r>
      <w:r w:rsidRPr="00BA28C0">
        <w:rPr>
          <w:rFonts w:ascii="Times New Roman" w:hAnsi="Times New Roman" w:cs="Times New Roman"/>
          <w:i/>
        </w:rPr>
        <w:t>desemejante</w:t>
      </w:r>
      <w:r w:rsidR="00BA28C0">
        <w:rPr>
          <w:rFonts w:ascii="Times New Roman" w:hAnsi="Times New Roman" w:cs="Times New Roman"/>
        </w:rPr>
        <w:t xml:space="preserve"> de Dios y, por 1o tanto</w:t>
      </w:r>
      <w:r w:rsidRPr="009F7557">
        <w:rPr>
          <w:rFonts w:ascii="Times New Roman" w:hAnsi="Times New Roman" w:cs="Times New Roman"/>
        </w:rPr>
        <w:t>,</w:t>
      </w:r>
      <w:r w:rsidR="00343FE7" w:rsidRPr="009F7557">
        <w:rPr>
          <w:rFonts w:ascii="Times New Roman" w:hAnsi="Times New Roman" w:cs="Times New Roman"/>
        </w:rPr>
        <w:t xml:space="preserve"> </w:t>
      </w:r>
      <w:r w:rsidRPr="009F7557">
        <w:rPr>
          <w:rFonts w:ascii="Times New Roman" w:hAnsi="Times New Roman" w:cs="Times New Roman"/>
        </w:rPr>
        <w:t xml:space="preserve">más lejano; cuanto más virtuoso, tanto es, por la misma </w:t>
      </w:r>
      <w:r w:rsidR="0051008F" w:rsidRPr="009F7557">
        <w:rPr>
          <w:rFonts w:ascii="Times New Roman" w:hAnsi="Times New Roman" w:cs="Times New Roman"/>
        </w:rPr>
        <w:t>razón</w:t>
      </w:r>
      <w:r w:rsidRPr="009F7557">
        <w:rPr>
          <w:rFonts w:ascii="Times New Roman" w:hAnsi="Times New Roman" w:cs="Times New Roman"/>
        </w:rPr>
        <w:t>, mas</w:t>
      </w:r>
      <w:r w:rsidR="00343FE7">
        <w:rPr>
          <w:rFonts w:ascii="Times New Roman" w:hAnsi="Times New Roman" w:cs="Times New Roman"/>
        </w:rPr>
        <w:t xml:space="preserve"> </w:t>
      </w:r>
      <w:r w:rsidRPr="00BA28C0">
        <w:rPr>
          <w:rFonts w:ascii="Times New Roman" w:hAnsi="Times New Roman" w:cs="Times New Roman"/>
          <w:i/>
        </w:rPr>
        <w:t>semejante</w:t>
      </w:r>
      <w:r w:rsidR="00BA28C0">
        <w:rPr>
          <w:rFonts w:ascii="Times New Roman" w:hAnsi="Times New Roman" w:cs="Times New Roman"/>
        </w:rPr>
        <w:t xml:space="preserve"> y, por ello, más pró</w:t>
      </w:r>
      <w:r w:rsidRPr="009F7557">
        <w:rPr>
          <w:rFonts w:ascii="Times New Roman" w:hAnsi="Times New Roman" w:cs="Times New Roman"/>
        </w:rPr>
        <w:t>ximo</w:t>
      </w:r>
      <w:r w:rsidR="00BA28C0">
        <w:rPr>
          <w:rFonts w:ascii="Times New Roman" w:hAnsi="Times New Roman" w:cs="Times New Roman"/>
        </w:rPr>
        <w:t xml:space="preserve"> </w:t>
      </w:r>
      <w:r w:rsidR="00BA28C0">
        <w:rPr>
          <w:rStyle w:val="Refdenotaalpie"/>
          <w:rFonts w:ascii="Times New Roman" w:hAnsi="Times New Roman" w:cs="Times New Roman"/>
        </w:rPr>
        <w:footnoteReference w:id="408"/>
      </w:r>
      <w:r w:rsidRPr="009F7557">
        <w:rPr>
          <w:rFonts w:ascii="Times New Roman" w:hAnsi="Times New Roman" w:cs="Times New Roman"/>
        </w:rPr>
        <w:t>.</w:t>
      </w:r>
    </w:p>
    <w:p w:rsidR="00C25606" w:rsidRPr="00A072D9" w:rsidRDefault="00C25606" w:rsidP="00A072D9">
      <w:pPr>
        <w:spacing w:after="120" w:line="240" w:lineRule="auto"/>
        <w:jc w:val="both"/>
        <w:rPr>
          <w:rFonts w:ascii="Times New Roman" w:hAnsi="Times New Roman" w:cs="Times New Roman"/>
          <w:i/>
        </w:rPr>
      </w:pPr>
      <w:r w:rsidRPr="00A072D9">
        <w:rPr>
          <w:rFonts w:ascii="Times New Roman" w:hAnsi="Times New Roman" w:cs="Times New Roman"/>
          <w:i/>
        </w:rPr>
        <w:t>Las regiones de la semejanza y la desemejanza</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9. Luego, cuantas son las virtudes tantas son las regiones que</w:t>
      </w:r>
      <w:r w:rsidR="00BA28C0">
        <w:rPr>
          <w:rFonts w:ascii="Times New Roman" w:hAnsi="Times New Roman" w:cs="Times New Roman"/>
        </w:rPr>
        <w:t xml:space="preserve"> </w:t>
      </w:r>
      <w:r w:rsidRPr="009F7557">
        <w:rPr>
          <w:rFonts w:ascii="Times New Roman" w:hAnsi="Times New Roman" w:cs="Times New Roman"/>
        </w:rPr>
        <w:t>pertenec</w:t>
      </w:r>
      <w:r w:rsidR="00BA28C0">
        <w:rPr>
          <w:rFonts w:ascii="Times New Roman" w:hAnsi="Times New Roman" w:cs="Times New Roman"/>
        </w:rPr>
        <w:t xml:space="preserve">en a aquélla de la </w:t>
      </w:r>
      <w:r w:rsidR="00BA28C0" w:rsidRPr="00BA28C0">
        <w:rPr>
          <w:rFonts w:ascii="Times New Roman" w:hAnsi="Times New Roman" w:cs="Times New Roman"/>
          <w:i/>
        </w:rPr>
        <w:t>semejanza</w:t>
      </w:r>
      <w:r w:rsidR="00BA28C0">
        <w:rPr>
          <w:rFonts w:ascii="Times New Roman" w:hAnsi="Times New Roman" w:cs="Times New Roman"/>
        </w:rPr>
        <w:t xml:space="preserve"> que</w:t>
      </w:r>
      <w:r w:rsidRPr="009F7557">
        <w:rPr>
          <w:rFonts w:ascii="Times New Roman" w:hAnsi="Times New Roman" w:cs="Times New Roman"/>
        </w:rPr>
        <w:t xml:space="preserve"> contiene a todas ellas. Mas</w:t>
      </w:r>
      <w:r w:rsidR="00BA28C0">
        <w:rPr>
          <w:rFonts w:ascii="Times New Roman" w:hAnsi="Times New Roman" w:cs="Times New Roman"/>
        </w:rPr>
        <w:t xml:space="preserve"> </w:t>
      </w:r>
      <w:r w:rsidRPr="009F7557">
        <w:rPr>
          <w:rFonts w:ascii="Times New Roman" w:hAnsi="Times New Roman" w:cs="Times New Roman"/>
        </w:rPr>
        <w:t>cuántos son los vicios tantas son las regiones que pertenecen a la de</w:t>
      </w:r>
      <w:r w:rsidR="00BA28C0">
        <w:rPr>
          <w:rFonts w:ascii="Times New Roman" w:hAnsi="Times New Roman" w:cs="Times New Roman"/>
        </w:rPr>
        <w:t xml:space="preserve"> </w:t>
      </w:r>
      <w:r w:rsidRPr="009F7557">
        <w:rPr>
          <w:rFonts w:ascii="Times New Roman" w:hAnsi="Times New Roman" w:cs="Times New Roman"/>
        </w:rPr>
        <w:t xml:space="preserve">la </w:t>
      </w:r>
      <w:r w:rsidRPr="006827C0">
        <w:rPr>
          <w:rFonts w:ascii="Times New Roman" w:hAnsi="Times New Roman" w:cs="Times New Roman"/>
          <w:i/>
        </w:rPr>
        <w:t>desemejanza,</w:t>
      </w:r>
      <w:r w:rsidRPr="009F7557">
        <w:rPr>
          <w:rFonts w:ascii="Times New Roman" w:hAnsi="Times New Roman" w:cs="Times New Roman"/>
        </w:rPr>
        <w:t xml:space="preserve"> en la que están todos los vicios.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Las regiones tienen igualmente vicios y virtudes en las que subsisten y, fuera de las cuales, apenas </w:t>
      </w:r>
      <w:r w:rsidR="006827C0">
        <w:rPr>
          <w:rFonts w:ascii="Times New Roman" w:hAnsi="Times New Roman" w:cs="Times New Roman"/>
        </w:rPr>
        <w:t>o nunca pueden hallarse o encon</w:t>
      </w:r>
      <w:r w:rsidRPr="009F7557">
        <w:rPr>
          <w:rFonts w:ascii="Times New Roman" w:hAnsi="Times New Roman" w:cs="Times New Roman"/>
        </w:rPr>
        <w:t xml:space="preserve">trarse. Así la castidad es </w:t>
      </w:r>
      <w:r w:rsidR="006827C0">
        <w:rPr>
          <w:rFonts w:ascii="Times New Roman" w:hAnsi="Times New Roman" w:cs="Times New Roman"/>
        </w:rPr>
        <w:t xml:space="preserve">virtud cuya región podemos llamarla </w:t>
      </w:r>
      <w:r w:rsidR="006827C0" w:rsidRPr="006827C0">
        <w:rPr>
          <w:rFonts w:ascii="Times New Roman" w:hAnsi="Times New Roman" w:cs="Times New Roman"/>
          <w:i/>
        </w:rPr>
        <w:t>absti</w:t>
      </w:r>
      <w:r w:rsidRPr="006827C0">
        <w:rPr>
          <w:rFonts w:ascii="Times New Roman" w:hAnsi="Times New Roman" w:cs="Times New Roman"/>
          <w:i/>
        </w:rPr>
        <w:t>nencia</w:t>
      </w:r>
      <w:r w:rsidRPr="009F7557">
        <w:rPr>
          <w:rFonts w:ascii="Times New Roman" w:hAnsi="Times New Roman" w:cs="Times New Roman"/>
        </w:rPr>
        <w:t xml:space="preserve">; el trabajo, también, y las </w:t>
      </w:r>
      <w:r w:rsidR="006827C0">
        <w:rPr>
          <w:rFonts w:ascii="Times New Roman" w:hAnsi="Times New Roman" w:cs="Times New Roman"/>
        </w:rPr>
        <w:t>vigilias, y de modo especial, sin</w:t>
      </w:r>
      <w:r w:rsidR="00BA28C0">
        <w:rPr>
          <w:rFonts w:ascii="Times New Roman" w:hAnsi="Times New Roman" w:cs="Times New Roman"/>
        </w:rPr>
        <w:t xml:space="preserve"> </w:t>
      </w:r>
      <w:r w:rsidRPr="009F7557">
        <w:rPr>
          <w:rFonts w:ascii="Times New Roman" w:hAnsi="Times New Roman" w:cs="Times New Roman"/>
        </w:rPr>
        <w:t>duda, la soledad interior. En tal región es donde habita, en efecto,</w:t>
      </w:r>
      <w:r w:rsidR="00BA28C0" w:rsidRPr="009F7557">
        <w:rPr>
          <w:rFonts w:ascii="Times New Roman" w:hAnsi="Times New Roman" w:cs="Times New Roman"/>
        </w:rPr>
        <w:t xml:space="preserve"> </w:t>
      </w:r>
      <w:r w:rsidRPr="009F7557">
        <w:rPr>
          <w:rFonts w:ascii="Times New Roman" w:hAnsi="Times New Roman" w:cs="Times New Roman"/>
        </w:rPr>
        <w:t>la castidad. Cada uno examine su c</w:t>
      </w:r>
      <w:r w:rsidR="006827C0">
        <w:rPr>
          <w:rFonts w:ascii="Times New Roman" w:hAnsi="Times New Roman" w:cs="Times New Roman"/>
        </w:rPr>
        <w:t>onciencia y vea si, por casuali</w:t>
      </w:r>
      <w:r w:rsidRPr="009F7557">
        <w:rPr>
          <w:rFonts w:ascii="Times New Roman" w:hAnsi="Times New Roman" w:cs="Times New Roman"/>
        </w:rPr>
        <w:t>dad, puede hallarse fuera de ella. Ma</w:t>
      </w:r>
      <w:r w:rsidR="006827C0">
        <w:rPr>
          <w:rFonts w:ascii="Times New Roman" w:hAnsi="Times New Roman" w:cs="Times New Roman"/>
        </w:rPr>
        <w:t>s la fornicación es un vicio cu</w:t>
      </w:r>
      <w:r w:rsidRPr="009F7557">
        <w:rPr>
          <w:rFonts w:ascii="Times New Roman" w:hAnsi="Times New Roman" w:cs="Times New Roman"/>
        </w:rPr>
        <w:t>ya región es la voracidad, la somnolencia, el ocio y, sobre todo, la</w:t>
      </w:r>
      <w:r w:rsidR="00BA28C0">
        <w:rPr>
          <w:rFonts w:ascii="Times New Roman" w:hAnsi="Times New Roman" w:cs="Times New Roman"/>
        </w:rPr>
        <w:t xml:space="preserve"> </w:t>
      </w:r>
      <w:r w:rsidRPr="009F7557">
        <w:rPr>
          <w:rFonts w:ascii="Times New Roman" w:hAnsi="Times New Roman" w:cs="Times New Roman"/>
        </w:rPr>
        <w:t>compañía de los indisciplinados. De igual manera la caridad, que</w:t>
      </w:r>
      <w:r w:rsidR="00BA28C0">
        <w:rPr>
          <w:rFonts w:ascii="Times New Roman" w:hAnsi="Times New Roman" w:cs="Times New Roman"/>
        </w:rPr>
        <w:t xml:space="preserve"> </w:t>
      </w:r>
      <w:r w:rsidRPr="009F7557">
        <w:rPr>
          <w:rFonts w:ascii="Times New Roman" w:hAnsi="Times New Roman" w:cs="Times New Roman"/>
        </w:rPr>
        <w:t>es una virtud, tiene por región la</w:t>
      </w:r>
      <w:r w:rsidR="00BA28C0">
        <w:rPr>
          <w:rFonts w:ascii="Times New Roman" w:hAnsi="Times New Roman" w:cs="Times New Roman"/>
        </w:rPr>
        <w:t xml:space="preserve"> pobreza voluntaria; mas la ava</w:t>
      </w:r>
      <w:r w:rsidRPr="009F7557">
        <w:rPr>
          <w:rFonts w:ascii="Times New Roman" w:hAnsi="Times New Roman" w:cs="Times New Roman"/>
        </w:rPr>
        <w:t>ricia, que es un vicio, tiene por región el amor de los biene</w:t>
      </w:r>
      <w:r w:rsidR="00BA28C0">
        <w:rPr>
          <w:rFonts w:ascii="Times New Roman" w:hAnsi="Times New Roman" w:cs="Times New Roman"/>
        </w:rPr>
        <w:t>s tem</w:t>
      </w:r>
      <w:r w:rsidRPr="009F7557">
        <w:rPr>
          <w:rFonts w:ascii="Times New Roman" w:hAnsi="Times New Roman" w:cs="Times New Roman"/>
        </w:rPr>
        <w:t>porales.</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Estas mismas cosas pueden igualmente ser advertidas en los</w:t>
      </w:r>
      <w:r w:rsidR="00BA28C0">
        <w:rPr>
          <w:rFonts w:ascii="Times New Roman" w:hAnsi="Times New Roman" w:cs="Times New Roman"/>
        </w:rPr>
        <w:t xml:space="preserve"> </w:t>
      </w:r>
      <w:r w:rsidRPr="009F7557">
        <w:rPr>
          <w:rFonts w:ascii="Times New Roman" w:hAnsi="Times New Roman" w:cs="Times New Roman"/>
        </w:rPr>
        <w:t>demás vicios y virtudes. Está próximo, en efecto, a la castidad el</w:t>
      </w:r>
      <w:r w:rsidR="00BA28C0">
        <w:rPr>
          <w:rFonts w:ascii="Times New Roman" w:hAnsi="Times New Roman" w:cs="Times New Roman"/>
        </w:rPr>
        <w:t xml:space="preserve"> </w:t>
      </w:r>
      <w:r w:rsidRPr="009F7557">
        <w:rPr>
          <w:rFonts w:ascii="Times New Roman" w:hAnsi="Times New Roman" w:cs="Times New Roman"/>
        </w:rPr>
        <w:t>que no excede los límites del matrimonio; pero muy lejano quien</w:t>
      </w:r>
      <w:r w:rsidR="00BA28C0">
        <w:rPr>
          <w:rFonts w:ascii="Times New Roman" w:hAnsi="Times New Roman" w:cs="Times New Roman"/>
        </w:rPr>
        <w:t xml:space="preserve"> </w:t>
      </w:r>
      <w:r w:rsidRPr="009F7557">
        <w:rPr>
          <w:rFonts w:ascii="Times New Roman" w:hAnsi="Times New Roman" w:cs="Times New Roman"/>
        </w:rPr>
        <w:t>se mancha con fornicaciones, adulterios y estupros. Así se halla</w:t>
      </w:r>
      <w:r w:rsidR="00BA28C0">
        <w:rPr>
          <w:rFonts w:ascii="Times New Roman" w:hAnsi="Times New Roman" w:cs="Times New Roman"/>
        </w:rPr>
        <w:t xml:space="preserve"> </w:t>
      </w:r>
      <w:r w:rsidRPr="009F7557">
        <w:rPr>
          <w:rFonts w:ascii="Times New Roman" w:hAnsi="Times New Roman" w:cs="Times New Roman"/>
        </w:rPr>
        <w:t>próximo a la caridad el que usa co</w:t>
      </w:r>
      <w:r w:rsidR="00BA28C0">
        <w:rPr>
          <w:rFonts w:ascii="Times New Roman" w:hAnsi="Times New Roman" w:cs="Times New Roman"/>
        </w:rPr>
        <w:t>n libertad de sus cosas y no ro</w:t>
      </w:r>
      <w:r w:rsidRPr="009F7557">
        <w:rPr>
          <w:rFonts w:ascii="Times New Roman" w:hAnsi="Times New Roman" w:cs="Times New Roman"/>
        </w:rPr>
        <w:t>ba las ajenas; y se halla muy lejos el que ni distribuye misericordiosamen</w:t>
      </w:r>
      <w:r w:rsidR="00BA28C0">
        <w:rPr>
          <w:rFonts w:ascii="Times New Roman" w:hAnsi="Times New Roman" w:cs="Times New Roman"/>
        </w:rPr>
        <w:t xml:space="preserve">te sus cosas ni se abstiene de </w:t>
      </w:r>
      <w:r w:rsidRPr="009F7557">
        <w:rPr>
          <w:rFonts w:ascii="Times New Roman" w:hAnsi="Times New Roman" w:cs="Times New Roman"/>
        </w:rPr>
        <w:t>tomar las ajenas.</w:t>
      </w:r>
    </w:p>
    <w:p w:rsidR="00C25606" w:rsidRDefault="000623CA" w:rsidP="004F71A0">
      <w:pPr>
        <w:spacing w:after="120" w:line="240" w:lineRule="auto"/>
        <w:ind w:firstLine="567"/>
        <w:jc w:val="both"/>
        <w:rPr>
          <w:rFonts w:ascii="Times New Roman" w:hAnsi="Times New Roman" w:cs="Times New Roman"/>
        </w:rPr>
      </w:pPr>
      <w:r>
        <w:rPr>
          <w:rFonts w:ascii="Times New Roman" w:hAnsi="Times New Roman" w:cs="Times New Roman"/>
        </w:rPr>
        <w:t>10. Examinadas diligentemente los demás vicio</w:t>
      </w:r>
      <w:r w:rsidR="00C25606" w:rsidRPr="009F7557">
        <w:rPr>
          <w:rFonts w:ascii="Times New Roman" w:hAnsi="Times New Roman" w:cs="Times New Roman"/>
        </w:rPr>
        <w:t>s y virtudes,</w:t>
      </w:r>
      <w:r w:rsidRPr="009F7557">
        <w:rPr>
          <w:rFonts w:ascii="Times New Roman" w:hAnsi="Times New Roman" w:cs="Times New Roman"/>
        </w:rPr>
        <w:t xml:space="preserve"> </w:t>
      </w:r>
      <w:r w:rsidR="00C25606" w:rsidRPr="009F7557">
        <w:rPr>
          <w:rFonts w:ascii="Times New Roman" w:hAnsi="Times New Roman" w:cs="Times New Roman"/>
        </w:rPr>
        <w:t>considerad cuántos vinieron de lej</w:t>
      </w:r>
      <w:r>
        <w:rPr>
          <w:rFonts w:ascii="Times New Roman" w:hAnsi="Times New Roman" w:cs="Times New Roman"/>
        </w:rPr>
        <w:t>os, cuántos de cerca, a la mili</w:t>
      </w:r>
      <w:r w:rsidR="00C25606" w:rsidRPr="009F7557">
        <w:rPr>
          <w:rFonts w:ascii="Times New Roman" w:hAnsi="Times New Roman" w:cs="Times New Roman"/>
        </w:rPr>
        <w:t>cia en que jurasteis</w:t>
      </w:r>
      <w:r>
        <w:rPr>
          <w:rFonts w:ascii="Times New Roman" w:hAnsi="Times New Roman" w:cs="Times New Roman"/>
        </w:rPr>
        <w:t xml:space="preserve"> </w:t>
      </w:r>
      <w:r>
        <w:rPr>
          <w:rStyle w:val="Refdenotaalpie"/>
          <w:rFonts w:ascii="Times New Roman" w:hAnsi="Times New Roman" w:cs="Times New Roman"/>
        </w:rPr>
        <w:footnoteReference w:id="409"/>
      </w:r>
      <w:r w:rsidR="00C25606" w:rsidRPr="009F7557">
        <w:rPr>
          <w:rFonts w:ascii="Times New Roman" w:hAnsi="Times New Roman" w:cs="Times New Roman"/>
        </w:rPr>
        <w:t>. Ciertamente, vinieron de lejos los que del</w:t>
      </w:r>
      <w:r>
        <w:rPr>
          <w:rFonts w:ascii="Times New Roman" w:hAnsi="Times New Roman" w:cs="Times New Roman"/>
        </w:rPr>
        <w:t xml:space="preserve"> </w:t>
      </w:r>
      <w:r w:rsidR="00C25606" w:rsidRPr="009F7557">
        <w:rPr>
          <w:rFonts w:ascii="Times New Roman" w:hAnsi="Times New Roman" w:cs="Times New Roman"/>
        </w:rPr>
        <w:t xml:space="preserve">lodazal de los vicios subieron a las montañas </w:t>
      </w:r>
      <w:r>
        <w:rPr>
          <w:rFonts w:ascii="Times New Roman" w:hAnsi="Times New Roman" w:cs="Times New Roman"/>
        </w:rPr>
        <w:t>de las virtudes e</w:t>
      </w:r>
      <w:r w:rsidR="00C25606" w:rsidRPr="009F7557">
        <w:rPr>
          <w:rFonts w:ascii="Times New Roman" w:hAnsi="Times New Roman" w:cs="Times New Roman"/>
        </w:rPr>
        <w:t>n las</w:t>
      </w:r>
      <w:r>
        <w:rPr>
          <w:rFonts w:ascii="Times New Roman" w:hAnsi="Times New Roman" w:cs="Times New Roman"/>
        </w:rPr>
        <w:t xml:space="preserve"> </w:t>
      </w:r>
      <w:r w:rsidR="00C25606" w:rsidRPr="009F7557">
        <w:rPr>
          <w:rFonts w:ascii="Times New Roman" w:hAnsi="Times New Roman" w:cs="Times New Roman"/>
        </w:rPr>
        <w:t xml:space="preserve">que se escucha la </w:t>
      </w:r>
      <w:r w:rsidRPr="009F7557">
        <w:rPr>
          <w:rFonts w:ascii="Times New Roman" w:hAnsi="Times New Roman" w:cs="Times New Roman"/>
        </w:rPr>
        <w:t>voz</w:t>
      </w:r>
      <w:r w:rsidR="00C25606" w:rsidRPr="009F7557">
        <w:rPr>
          <w:rFonts w:ascii="Times New Roman" w:hAnsi="Times New Roman" w:cs="Times New Roman"/>
        </w:rPr>
        <w:t xml:space="preserve"> de todos cantando al unísono y deseando,</w:t>
      </w:r>
      <w:r w:rsidRPr="009F7557">
        <w:rPr>
          <w:rFonts w:ascii="Times New Roman" w:hAnsi="Times New Roman" w:cs="Times New Roman"/>
        </w:rPr>
        <w:t xml:space="preserve"> </w:t>
      </w:r>
      <w:r w:rsidR="00C25606" w:rsidRPr="009F7557">
        <w:rPr>
          <w:rFonts w:ascii="Times New Roman" w:hAnsi="Times New Roman" w:cs="Times New Roman"/>
        </w:rPr>
        <w:lastRenderedPageBreak/>
        <w:t>además, una sola cosa</w:t>
      </w:r>
      <w:r w:rsidR="00BA28C0">
        <w:rPr>
          <w:rFonts w:ascii="Times New Roman" w:hAnsi="Times New Roman" w:cs="Times New Roman"/>
        </w:rPr>
        <w:t xml:space="preserve"> </w:t>
      </w:r>
      <w:r>
        <w:rPr>
          <w:rStyle w:val="Refdenotaalpie"/>
          <w:rFonts w:ascii="Times New Roman" w:hAnsi="Times New Roman" w:cs="Times New Roman"/>
        </w:rPr>
        <w:footnoteReference w:id="410"/>
      </w:r>
      <w:r w:rsidR="00C25606" w:rsidRPr="009F7557">
        <w:rPr>
          <w:rFonts w:ascii="Times New Roman" w:hAnsi="Times New Roman" w:cs="Times New Roman"/>
        </w:rPr>
        <w:t>. Esta es la voz que fue oída en espíritu</w:t>
      </w:r>
      <w:r>
        <w:rPr>
          <w:rFonts w:ascii="Times New Roman" w:hAnsi="Times New Roman" w:cs="Times New Roman"/>
        </w:rPr>
        <w:t xml:space="preserve"> </w:t>
      </w:r>
      <w:r w:rsidR="00C25606" w:rsidRPr="009F7557">
        <w:rPr>
          <w:rFonts w:ascii="Times New Roman" w:hAnsi="Times New Roman" w:cs="Times New Roman"/>
        </w:rPr>
        <w:t>por el Profeta:</w:t>
      </w:r>
      <w:r w:rsidRPr="009F7557">
        <w:rPr>
          <w:rFonts w:ascii="Times New Roman" w:hAnsi="Times New Roman" w:cs="Times New Roman"/>
        </w:rPr>
        <w:t xml:space="preserve"> </w:t>
      </w:r>
      <w:r w:rsidR="00C25606" w:rsidRPr="000623CA">
        <w:rPr>
          <w:rFonts w:ascii="Times New Roman" w:hAnsi="Times New Roman" w:cs="Times New Roman"/>
          <w:i/>
        </w:rPr>
        <w:t>Estruendo de</w:t>
      </w:r>
      <w:r w:rsidRPr="000623CA">
        <w:rPr>
          <w:rFonts w:ascii="Times New Roman" w:hAnsi="Times New Roman" w:cs="Times New Roman"/>
          <w:i/>
        </w:rPr>
        <w:t xml:space="preserve"> muchedumbres en los montes, co</w:t>
      </w:r>
      <w:r w:rsidR="00C25606" w:rsidRPr="000623CA">
        <w:rPr>
          <w:rFonts w:ascii="Times New Roman" w:hAnsi="Times New Roman" w:cs="Times New Roman"/>
          <w:i/>
        </w:rPr>
        <w:t>mo de</w:t>
      </w:r>
      <w:r w:rsidRPr="000623CA">
        <w:rPr>
          <w:rFonts w:ascii="Times New Roman" w:hAnsi="Times New Roman" w:cs="Times New Roman"/>
          <w:i/>
        </w:rPr>
        <w:t xml:space="preserve"> pueblos numerosos; voz de alarm</w:t>
      </w:r>
      <w:r w:rsidR="00C25606" w:rsidRPr="000623CA">
        <w:rPr>
          <w:rFonts w:ascii="Times New Roman" w:hAnsi="Times New Roman" w:cs="Times New Roman"/>
          <w:i/>
        </w:rPr>
        <w:t>a de r</w:t>
      </w:r>
      <w:r w:rsidRPr="000623CA">
        <w:rPr>
          <w:rFonts w:ascii="Times New Roman" w:hAnsi="Times New Roman" w:cs="Times New Roman"/>
          <w:i/>
        </w:rPr>
        <w:t>eyes, de naciones congregadas</w:t>
      </w:r>
      <w:r>
        <w:rPr>
          <w:rFonts w:ascii="Times New Roman" w:hAnsi="Times New Roman" w:cs="Times New Roman"/>
        </w:rPr>
        <w:t xml:space="preserve"> </w:t>
      </w:r>
      <w:r>
        <w:rPr>
          <w:rStyle w:val="Refdenotaalpie"/>
          <w:rFonts w:ascii="Times New Roman" w:hAnsi="Times New Roman" w:cs="Times New Roman"/>
        </w:rPr>
        <w:footnoteReference w:id="411"/>
      </w:r>
      <w:r w:rsidR="00C25606" w:rsidRPr="009F7557">
        <w:rPr>
          <w:rFonts w:ascii="Times New Roman" w:hAnsi="Times New Roman" w:cs="Times New Roman"/>
        </w:rPr>
        <w:t>.</w:t>
      </w:r>
    </w:p>
    <w:p w:rsidR="00C25606" w:rsidRPr="004D15AD" w:rsidRDefault="00C25606" w:rsidP="004F71A0">
      <w:pPr>
        <w:spacing w:after="120" w:line="240" w:lineRule="auto"/>
        <w:ind w:firstLine="567"/>
        <w:jc w:val="both"/>
        <w:rPr>
          <w:rFonts w:ascii="Times New Roman" w:hAnsi="Times New Roman" w:cs="Times New Roman"/>
          <w:i/>
        </w:rPr>
      </w:pPr>
      <w:r w:rsidRPr="009F7557">
        <w:rPr>
          <w:rFonts w:ascii="Times New Roman" w:hAnsi="Times New Roman" w:cs="Times New Roman"/>
        </w:rPr>
        <w:t>11. Así, pues, en esta espiritual milicia unos son reyes, otros plebeyos; reyes que presiden, plebeyos que obedecen; o, también, reyes</w:t>
      </w:r>
      <w:r w:rsidR="000623CA">
        <w:rPr>
          <w:rFonts w:ascii="Times New Roman" w:hAnsi="Times New Roman" w:cs="Times New Roman"/>
        </w:rPr>
        <w:t xml:space="preserve"> </w:t>
      </w:r>
      <w:r w:rsidRPr="009F7557">
        <w:rPr>
          <w:rFonts w:ascii="Times New Roman" w:hAnsi="Times New Roman" w:cs="Times New Roman"/>
        </w:rPr>
        <w:t>perfectos, plebeyos imperfectos. Los reyes son el terror para el pueblo así como para los impe</w:t>
      </w:r>
      <w:r w:rsidR="004D15AD">
        <w:rPr>
          <w:rFonts w:ascii="Times New Roman" w:hAnsi="Times New Roman" w:cs="Times New Roman"/>
        </w:rPr>
        <w:t>rfectos los perfectos, para los</w:t>
      </w:r>
      <w:r w:rsidRPr="009F7557">
        <w:rPr>
          <w:rFonts w:ascii="Times New Roman" w:hAnsi="Times New Roman" w:cs="Times New Roman"/>
        </w:rPr>
        <w:t xml:space="preserve"> </w:t>
      </w:r>
      <w:r w:rsidR="004D15AD">
        <w:rPr>
          <w:rFonts w:ascii="Times New Roman" w:hAnsi="Times New Roman" w:cs="Times New Roman"/>
        </w:rPr>
        <w:t>s</w:t>
      </w:r>
      <w:r w:rsidRPr="009F7557">
        <w:rPr>
          <w:rFonts w:ascii="Times New Roman" w:hAnsi="Times New Roman" w:cs="Times New Roman"/>
        </w:rPr>
        <w:t>úbditos</w:t>
      </w:r>
      <w:r w:rsidR="000623CA">
        <w:rPr>
          <w:rFonts w:ascii="Times New Roman" w:hAnsi="Times New Roman" w:cs="Times New Roman"/>
        </w:rPr>
        <w:t xml:space="preserve"> </w:t>
      </w:r>
      <w:r w:rsidRPr="009F7557">
        <w:rPr>
          <w:rFonts w:ascii="Times New Roman" w:hAnsi="Times New Roman" w:cs="Times New Roman"/>
        </w:rPr>
        <w:t>los prelados</w:t>
      </w:r>
      <w:r w:rsidR="004D15AD">
        <w:rPr>
          <w:rFonts w:ascii="Times New Roman" w:hAnsi="Times New Roman" w:cs="Times New Roman"/>
        </w:rPr>
        <w:t xml:space="preserve"> </w:t>
      </w:r>
      <w:r w:rsidR="004D15AD">
        <w:rPr>
          <w:rStyle w:val="Refdenotaalpie"/>
          <w:rFonts w:ascii="Times New Roman" w:hAnsi="Times New Roman" w:cs="Times New Roman"/>
        </w:rPr>
        <w:footnoteReference w:id="412"/>
      </w:r>
      <w:r w:rsidRPr="009F7557">
        <w:rPr>
          <w:rFonts w:ascii="Times New Roman" w:hAnsi="Times New Roman" w:cs="Times New Roman"/>
        </w:rPr>
        <w:t xml:space="preserve">. </w:t>
      </w:r>
      <w:r w:rsidR="004D15AD">
        <w:rPr>
          <w:rFonts w:ascii="Times New Roman" w:hAnsi="Times New Roman" w:cs="Times New Roman"/>
        </w:rPr>
        <w:t xml:space="preserve">De ahí que dice: </w:t>
      </w:r>
      <w:r w:rsidR="004D15AD" w:rsidRPr="004D15AD">
        <w:rPr>
          <w:rFonts w:ascii="Times New Roman" w:hAnsi="Times New Roman" w:cs="Times New Roman"/>
          <w:i/>
        </w:rPr>
        <w:t xml:space="preserve">La voz de alarma </w:t>
      </w:r>
      <w:r w:rsidRPr="004D15AD">
        <w:rPr>
          <w:rFonts w:ascii="Times New Roman" w:hAnsi="Times New Roman" w:cs="Times New Roman"/>
          <w:i/>
        </w:rPr>
        <w:t>de los reyes.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Suene, por consiguiente, he</w:t>
      </w:r>
      <w:r w:rsidR="004D15AD">
        <w:rPr>
          <w:rFonts w:ascii="Times New Roman" w:hAnsi="Times New Roman" w:cs="Times New Roman"/>
        </w:rPr>
        <w:t>rmanos, en vuestras bocas y en vues</w:t>
      </w:r>
      <w:r w:rsidRPr="009F7557">
        <w:rPr>
          <w:rFonts w:ascii="Times New Roman" w:hAnsi="Times New Roman" w:cs="Times New Roman"/>
        </w:rPr>
        <w:t>tros corazones, la acción de gracias y la voz de alabanza de aquellos</w:t>
      </w:r>
      <w:r w:rsidR="004D15AD">
        <w:rPr>
          <w:rFonts w:ascii="Times New Roman" w:hAnsi="Times New Roman" w:cs="Times New Roman"/>
        </w:rPr>
        <w:t xml:space="preserve"> </w:t>
      </w:r>
      <w:r w:rsidRPr="009F7557">
        <w:rPr>
          <w:rFonts w:ascii="Times New Roman" w:hAnsi="Times New Roman" w:cs="Times New Roman"/>
        </w:rPr>
        <w:t>que habéis salido no</w:t>
      </w:r>
      <w:r w:rsidR="004D15AD">
        <w:rPr>
          <w:rFonts w:ascii="Times New Roman" w:hAnsi="Times New Roman" w:cs="Times New Roman"/>
        </w:rPr>
        <w:t xml:space="preserve"> sólo de los vicios -lo que es concedido a p</w:t>
      </w:r>
      <w:r w:rsidRPr="009F7557">
        <w:rPr>
          <w:rFonts w:ascii="Times New Roman" w:hAnsi="Times New Roman" w:cs="Times New Roman"/>
        </w:rPr>
        <w:t>ocos-sino de los que, de las mismas</w:t>
      </w:r>
      <w:r w:rsidR="004D15AD">
        <w:rPr>
          <w:rFonts w:ascii="Times New Roman" w:hAnsi="Times New Roman" w:cs="Times New Roman"/>
        </w:rPr>
        <w:t xml:space="preserve"> regiones de los vicios, </w:t>
      </w:r>
      <w:r w:rsidR="0051008F">
        <w:rPr>
          <w:rFonts w:ascii="Times New Roman" w:hAnsi="Times New Roman" w:cs="Times New Roman"/>
        </w:rPr>
        <w:t>subistei</w:t>
      </w:r>
      <w:r w:rsidR="0051008F" w:rsidRPr="009F7557">
        <w:rPr>
          <w:rFonts w:ascii="Times New Roman" w:hAnsi="Times New Roman" w:cs="Times New Roman"/>
        </w:rPr>
        <w:t>s</w:t>
      </w:r>
      <w:r w:rsidRPr="009F7557">
        <w:rPr>
          <w:rFonts w:ascii="Times New Roman" w:hAnsi="Times New Roman" w:cs="Times New Roman"/>
        </w:rPr>
        <w:t xml:space="preserve"> a los</w:t>
      </w:r>
      <w:r w:rsidR="004D15AD">
        <w:rPr>
          <w:rFonts w:ascii="Times New Roman" w:hAnsi="Times New Roman" w:cs="Times New Roman"/>
        </w:rPr>
        <w:t xml:space="preserve"> </w:t>
      </w:r>
      <w:r w:rsidRPr="009F7557">
        <w:rPr>
          <w:rFonts w:ascii="Times New Roman" w:hAnsi="Times New Roman" w:cs="Times New Roman"/>
        </w:rPr>
        <w:t>montes de las virtudes y, por esta semejanza de Dios que por ellas</w:t>
      </w:r>
      <w:r w:rsidR="004D15AD">
        <w:rPr>
          <w:rFonts w:ascii="Times New Roman" w:hAnsi="Times New Roman" w:cs="Times New Roman"/>
        </w:rPr>
        <w:t xml:space="preserve"> </w:t>
      </w:r>
      <w:r w:rsidRPr="009F7557">
        <w:rPr>
          <w:rFonts w:ascii="Times New Roman" w:hAnsi="Times New Roman" w:cs="Times New Roman"/>
        </w:rPr>
        <w:t>tenéis, os apresuráis hacia aquella bienaventuranza que aún falta.</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Mientras tanto, dejando a un lado estas cosas, repasemos dentro</w:t>
      </w:r>
      <w:r w:rsidR="004D15AD">
        <w:rPr>
          <w:rFonts w:ascii="Times New Roman" w:hAnsi="Times New Roman" w:cs="Times New Roman"/>
        </w:rPr>
        <w:t xml:space="preserve"> </w:t>
      </w:r>
      <w:r w:rsidRPr="009F7557">
        <w:rPr>
          <w:rFonts w:ascii="Times New Roman" w:hAnsi="Times New Roman" w:cs="Times New Roman"/>
        </w:rPr>
        <w:t>de nosotros mismos, tanto en la oración como en el silencio, aquello</w:t>
      </w:r>
      <w:r w:rsidR="004D15AD">
        <w:rPr>
          <w:rFonts w:ascii="Times New Roman" w:hAnsi="Times New Roman" w:cs="Times New Roman"/>
        </w:rPr>
        <w:t xml:space="preserve"> </w:t>
      </w:r>
      <w:r w:rsidRPr="009F7557">
        <w:rPr>
          <w:rFonts w:ascii="Times New Roman" w:hAnsi="Times New Roman" w:cs="Times New Roman"/>
        </w:rPr>
        <w:t>que aún debe indagarse y ser tratado. El mismo Cristo se manifieste</w:t>
      </w:r>
      <w:r w:rsidR="004D15AD">
        <w:rPr>
          <w:rFonts w:ascii="Times New Roman" w:hAnsi="Times New Roman" w:cs="Times New Roman"/>
        </w:rPr>
        <w:t xml:space="preserve"> </w:t>
      </w:r>
      <w:r w:rsidRPr="009F7557">
        <w:rPr>
          <w:rFonts w:ascii="Times New Roman" w:hAnsi="Times New Roman" w:cs="Times New Roman"/>
        </w:rPr>
        <w:t>a nuestros ojos para que podamos considerar las maravillas de su Ley.</w:t>
      </w:r>
      <w:r w:rsidR="004D15AD" w:rsidRPr="009F7557">
        <w:rPr>
          <w:rFonts w:ascii="Times New Roman" w:hAnsi="Times New Roman" w:cs="Times New Roman"/>
        </w:rPr>
        <w:t xml:space="preserve"> </w:t>
      </w:r>
      <w:r w:rsidRPr="009F7557">
        <w:rPr>
          <w:rFonts w:ascii="Times New Roman" w:hAnsi="Times New Roman" w:cs="Times New Roman"/>
        </w:rPr>
        <w:t xml:space="preserve">El, </w:t>
      </w:r>
      <w:r w:rsidR="004D15AD">
        <w:rPr>
          <w:rFonts w:ascii="Times New Roman" w:hAnsi="Times New Roman" w:cs="Times New Roman"/>
        </w:rPr>
        <w:t>que con el Padre y el Espíritu S</w:t>
      </w:r>
      <w:r w:rsidRPr="009F7557">
        <w:rPr>
          <w:rFonts w:ascii="Times New Roman" w:hAnsi="Times New Roman" w:cs="Times New Roman"/>
        </w:rPr>
        <w:t>anto, vive y reina por los siglos</w:t>
      </w:r>
      <w:r w:rsidR="004D15AD">
        <w:rPr>
          <w:rFonts w:ascii="Times New Roman" w:hAnsi="Times New Roman" w:cs="Times New Roman"/>
        </w:rPr>
        <w:t xml:space="preserve"> </w:t>
      </w:r>
      <w:r w:rsidRPr="009F7557">
        <w:rPr>
          <w:rFonts w:ascii="Times New Roman" w:hAnsi="Times New Roman" w:cs="Times New Roman"/>
        </w:rPr>
        <w:t>de los siglos. Amén.</w:t>
      </w:r>
    </w:p>
    <w:p w:rsidR="006B2682" w:rsidRDefault="006B2682" w:rsidP="004F71A0">
      <w:pPr>
        <w:spacing w:after="120" w:line="240" w:lineRule="auto"/>
        <w:ind w:firstLine="567"/>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6B2682" w:rsidTr="002B487A">
        <w:tc>
          <w:tcPr>
            <w:tcW w:w="5098" w:type="dxa"/>
          </w:tcPr>
          <w:p w:rsidR="006B2682" w:rsidRDefault="004D15AD"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8</w:t>
            </w:r>
            <w:r w:rsidR="006B2682" w:rsidRPr="00AD6727">
              <w:rPr>
                <w:rFonts w:ascii="Times New Roman" w:hAnsi="Times New Roman" w:cs="Times New Roman"/>
                <w:b/>
                <w:sz w:val="24"/>
                <w:szCs w:val="24"/>
              </w:rPr>
              <w:t xml:space="preserve"> </w:t>
            </w:r>
          </w:p>
        </w:tc>
        <w:tc>
          <w:tcPr>
            <w:tcW w:w="1134" w:type="dxa"/>
          </w:tcPr>
          <w:p w:rsidR="006B2682" w:rsidRDefault="004D15AD" w:rsidP="004F71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9</w:t>
            </w:r>
            <w:r w:rsidR="006B2682" w:rsidRPr="00AD6727">
              <w:rPr>
                <w:rFonts w:ascii="Times New Roman" w:hAnsi="Times New Roman" w:cs="Times New Roman"/>
                <w:b/>
                <w:sz w:val="24"/>
                <w:szCs w:val="24"/>
              </w:rPr>
              <w:t>)</w:t>
            </w:r>
            <w:r w:rsidR="006B2682">
              <w:rPr>
                <w:rFonts w:ascii="Times New Roman" w:hAnsi="Times New Roman" w:cs="Times New Roman"/>
                <w:b/>
                <w:sz w:val="24"/>
                <w:szCs w:val="24"/>
              </w:rPr>
              <w:t xml:space="preserve"> </w:t>
            </w:r>
          </w:p>
        </w:tc>
      </w:tr>
    </w:tbl>
    <w:p w:rsidR="006B2682" w:rsidRDefault="006B2682" w:rsidP="004F71A0">
      <w:pPr>
        <w:spacing w:after="120" w:line="240" w:lineRule="auto"/>
        <w:ind w:firstLine="567"/>
        <w:jc w:val="both"/>
        <w:rPr>
          <w:rFonts w:ascii="Times New Roman" w:hAnsi="Times New Roman" w:cs="Times New Roman"/>
        </w:rPr>
      </w:pPr>
    </w:p>
    <w:p w:rsidR="004D15AD" w:rsidRDefault="004D15AD" w:rsidP="004F71A0">
      <w:pPr>
        <w:spacing w:after="120" w:line="240" w:lineRule="auto"/>
        <w:ind w:firstLine="567"/>
        <w:jc w:val="both"/>
        <w:rPr>
          <w:rFonts w:ascii="Times New Roman" w:hAnsi="Times New Roman" w:cs="Times New Roman"/>
        </w:rPr>
        <w:sectPr w:rsidR="004D15AD" w:rsidSect="00204A24">
          <w:footnotePr>
            <w:numRestart w:val="eachSect"/>
          </w:footnotePr>
          <w:type w:val="continuous"/>
          <w:pgSz w:w="11906" w:h="16838" w:code="9"/>
          <w:pgMar w:top="1134" w:right="1134" w:bottom="1134" w:left="1134" w:header="709" w:footer="709" w:gutter="0"/>
          <w:cols w:space="708"/>
          <w:docGrid w:linePitch="360"/>
        </w:sectPr>
      </w:pPr>
    </w:p>
    <w:p w:rsidR="004D15AD" w:rsidRPr="009F7557" w:rsidRDefault="004D15AD" w:rsidP="004F71A0">
      <w:pPr>
        <w:spacing w:after="120" w:line="240" w:lineRule="auto"/>
        <w:ind w:firstLine="567"/>
        <w:jc w:val="both"/>
        <w:rPr>
          <w:rFonts w:ascii="Times New Roman" w:hAnsi="Times New Roman" w:cs="Times New Roman"/>
        </w:rPr>
      </w:pPr>
    </w:p>
    <w:p w:rsidR="00C25606" w:rsidRDefault="00C25606" w:rsidP="004D15AD">
      <w:pPr>
        <w:spacing w:after="120" w:line="240" w:lineRule="auto"/>
        <w:ind w:firstLine="567"/>
        <w:jc w:val="center"/>
        <w:rPr>
          <w:rFonts w:ascii="Times New Roman" w:hAnsi="Times New Roman" w:cs="Times New Roman"/>
        </w:rPr>
      </w:pPr>
      <w:r w:rsidRPr="009F7557">
        <w:rPr>
          <w:rFonts w:ascii="Times New Roman" w:hAnsi="Times New Roman" w:cs="Times New Roman"/>
        </w:rPr>
        <w:t>SOBRE LO QUE ESTA .ESCRITO:</w:t>
      </w:r>
      <w:r w:rsidR="004D15AD" w:rsidRPr="009F7557">
        <w:rPr>
          <w:rFonts w:ascii="Times New Roman" w:hAnsi="Times New Roman" w:cs="Times New Roman"/>
        </w:rPr>
        <w:t xml:space="preserve"> </w:t>
      </w:r>
      <w:r w:rsidRPr="009F7557">
        <w:rPr>
          <w:rFonts w:ascii="Times New Roman" w:hAnsi="Times New Roman" w:cs="Times New Roman"/>
        </w:rPr>
        <w:t>DESDE LO</w:t>
      </w:r>
      <w:r w:rsidR="00E61BB9">
        <w:rPr>
          <w:rFonts w:ascii="Times New Roman" w:hAnsi="Times New Roman" w:cs="Times New Roman"/>
        </w:rPr>
        <w:t xml:space="preserve"> </w:t>
      </w:r>
      <w:r w:rsidRPr="009F7557">
        <w:rPr>
          <w:rFonts w:ascii="Times New Roman" w:hAnsi="Times New Roman" w:cs="Times New Roman"/>
        </w:rPr>
        <w:t>MAS</w:t>
      </w:r>
      <w:r w:rsidR="00E61BB9">
        <w:rPr>
          <w:rFonts w:ascii="Times New Roman" w:hAnsi="Times New Roman" w:cs="Times New Roman"/>
        </w:rPr>
        <w:t xml:space="preserve"> </w:t>
      </w:r>
      <w:r w:rsidRPr="009F7557">
        <w:rPr>
          <w:rFonts w:ascii="Times New Roman" w:hAnsi="Times New Roman" w:cs="Times New Roman"/>
        </w:rPr>
        <w:t xml:space="preserve">ALTO DEL </w:t>
      </w:r>
      <w:r w:rsidR="00CF5D01" w:rsidRPr="009F7557">
        <w:rPr>
          <w:rFonts w:ascii="Times New Roman" w:hAnsi="Times New Roman" w:cs="Times New Roman"/>
        </w:rPr>
        <w:t>CIELO...</w:t>
      </w:r>
      <w:r w:rsidRPr="009F7557">
        <w:rPr>
          <w:rFonts w:ascii="Times New Roman" w:hAnsi="Times New Roman" w:cs="Times New Roman"/>
        </w:rPr>
        <w:t xml:space="preserve"> HASTA:</w:t>
      </w:r>
      <w:r w:rsidR="004D15AD" w:rsidRPr="009F7557">
        <w:rPr>
          <w:rFonts w:ascii="Times New Roman" w:hAnsi="Times New Roman" w:cs="Times New Roman"/>
        </w:rPr>
        <w:t xml:space="preserve"> </w:t>
      </w:r>
      <w:r w:rsidR="00E61BB9">
        <w:rPr>
          <w:rFonts w:ascii="Times New Roman" w:hAnsi="Times New Roman" w:cs="Times New Roman"/>
        </w:rPr>
        <w:br/>
        <w:t>… SE ANGUSTI</w:t>
      </w:r>
      <w:r w:rsidRPr="009F7557">
        <w:rPr>
          <w:rFonts w:ascii="Times New Roman" w:hAnsi="Times New Roman" w:cs="Times New Roman"/>
        </w:rPr>
        <w:t xml:space="preserve">A Y SE QUEBRANTA </w:t>
      </w:r>
      <w:r w:rsidR="00E61BB9">
        <w:rPr>
          <w:rStyle w:val="Refdenotaalpie"/>
          <w:rFonts w:ascii="Times New Roman" w:hAnsi="Times New Roman" w:cs="Times New Roman"/>
        </w:rPr>
        <w:footnoteReference w:id="413"/>
      </w:r>
      <w:r w:rsidRPr="009F7557">
        <w:rPr>
          <w:rFonts w:ascii="Times New Roman" w:hAnsi="Times New Roman" w:cs="Times New Roman"/>
        </w:rPr>
        <w:t>.</w:t>
      </w:r>
    </w:p>
    <w:p w:rsidR="007606E2" w:rsidRPr="009F7557" w:rsidRDefault="007606E2" w:rsidP="004D15AD">
      <w:pPr>
        <w:spacing w:after="120" w:line="240" w:lineRule="auto"/>
        <w:ind w:firstLine="567"/>
        <w:jc w:val="center"/>
        <w:rPr>
          <w:rFonts w:ascii="Times New Roman" w:hAnsi="Times New Roman" w:cs="Times New Roman"/>
        </w:rPr>
      </w:pPr>
    </w:p>
    <w:p w:rsidR="00C25606" w:rsidRPr="00E61BB9" w:rsidRDefault="00C25606" w:rsidP="00E61BB9">
      <w:pPr>
        <w:spacing w:after="120" w:line="240" w:lineRule="auto"/>
        <w:jc w:val="both"/>
        <w:rPr>
          <w:rFonts w:ascii="Times New Roman" w:hAnsi="Times New Roman" w:cs="Times New Roman"/>
          <w:i/>
        </w:rPr>
      </w:pPr>
      <w:r w:rsidRPr="00E61BB9">
        <w:rPr>
          <w:rFonts w:ascii="Times New Roman" w:hAnsi="Times New Roman" w:cs="Times New Roman"/>
          <w:i/>
        </w:rPr>
        <w:t>Cómo el oráculo se dirige a los que se apartan de la Verdad de Dios</w:t>
      </w:r>
    </w:p>
    <w:p w:rsidR="00E61BB9" w:rsidRPr="00E61BB9" w:rsidRDefault="00E61BB9" w:rsidP="00E61BB9">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E61BB9">
        <w:rPr>
          <w:rFonts w:ascii="Times New Roman" w:hAnsi="Times New Roman" w:cs="Times New Roman"/>
          <w:b/>
          <w:position w:val="-10"/>
          <w:sz w:val="102"/>
        </w:rPr>
        <w:t>H</w:t>
      </w:r>
    </w:p>
    <w:p w:rsidR="00C25606" w:rsidRPr="009F7557" w:rsidRDefault="00C25606" w:rsidP="00E61BB9">
      <w:pPr>
        <w:spacing w:after="120" w:line="240" w:lineRule="auto"/>
        <w:jc w:val="both"/>
        <w:rPr>
          <w:rFonts w:ascii="Times New Roman" w:hAnsi="Times New Roman" w:cs="Times New Roman"/>
        </w:rPr>
      </w:pPr>
      <w:r w:rsidRPr="009F7557">
        <w:rPr>
          <w:rFonts w:ascii="Times New Roman" w:hAnsi="Times New Roman" w:cs="Times New Roman"/>
        </w:rPr>
        <w:t>ASTA aquí el Profeta, ciertamente con pocas palabras</w:t>
      </w:r>
      <w:r w:rsidR="00E61BB9">
        <w:rPr>
          <w:rFonts w:ascii="Times New Roman" w:hAnsi="Times New Roman" w:cs="Times New Roman"/>
        </w:rPr>
        <w:t xml:space="preserve"> </w:t>
      </w:r>
      <w:r w:rsidRPr="009F7557">
        <w:rPr>
          <w:rFonts w:ascii="Times New Roman" w:hAnsi="Times New Roman" w:cs="Times New Roman"/>
        </w:rPr>
        <w:t>pero con profundas sentencias, consideró el oráculo de</w:t>
      </w:r>
      <w:r w:rsidR="00E61BB9">
        <w:rPr>
          <w:rFonts w:ascii="Times New Roman" w:hAnsi="Times New Roman" w:cs="Times New Roman"/>
        </w:rPr>
        <w:t xml:space="preserve"> </w:t>
      </w:r>
      <w:r w:rsidRPr="009F7557">
        <w:rPr>
          <w:rFonts w:ascii="Times New Roman" w:hAnsi="Times New Roman" w:cs="Times New Roman"/>
        </w:rPr>
        <w:t>Babilonia con relación a que por la venida de Nuestro</w:t>
      </w:r>
      <w:r w:rsidR="00E61BB9">
        <w:rPr>
          <w:rFonts w:ascii="Times New Roman" w:hAnsi="Times New Roman" w:cs="Times New Roman"/>
        </w:rPr>
        <w:t xml:space="preserve"> </w:t>
      </w:r>
      <w:r w:rsidRPr="009F7557">
        <w:rPr>
          <w:rFonts w:ascii="Times New Roman" w:hAnsi="Times New Roman" w:cs="Times New Roman"/>
        </w:rPr>
        <w:t>Señor, que anunciaban los santos, fue destruida por la separación de</w:t>
      </w:r>
      <w:r w:rsidR="00E61BB9">
        <w:rPr>
          <w:rFonts w:ascii="Times New Roman" w:hAnsi="Times New Roman" w:cs="Times New Roman"/>
        </w:rPr>
        <w:t xml:space="preserve"> </w:t>
      </w:r>
      <w:r w:rsidR="00CF5D01" w:rsidRPr="009F7557">
        <w:rPr>
          <w:rFonts w:ascii="Times New Roman" w:hAnsi="Times New Roman" w:cs="Times New Roman"/>
        </w:rPr>
        <w:t>muchos</w:t>
      </w:r>
      <w:r w:rsidR="00E61BB9">
        <w:rPr>
          <w:rStyle w:val="Refdenotaalpie"/>
          <w:rFonts w:ascii="Times New Roman" w:hAnsi="Times New Roman" w:cs="Times New Roman"/>
        </w:rPr>
        <w:footnoteReference w:id="414"/>
      </w:r>
      <w:r w:rsidR="00E61BB9">
        <w:rPr>
          <w:rFonts w:ascii="Times New Roman" w:hAnsi="Times New Roman" w:cs="Times New Roman"/>
        </w:rPr>
        <w:t xml:space="preserve">. </w:t>
      </w:r>
      <w:r w:rsidRPr="009F7557">
        <w:rPr>
          <w:rFonts w:ascii="Times New Roman" w:hAnsi="Times New Roman" w:cs="Times New Roman"/>
        </w:rPr>
        <w:t>Pero ahora la palabra del Profeta se vuelve hacia aquéllos</w:t>
      </w:r>
      <w:r w:rsidR="00E61BB9">
        <w:rPr>
          <w:rFonts w:ascii="Times New Roman" w:hAnsi="Times New Roman" w:cs="Times New Roman"/>
        </w:rPr>
        <w:t xml:space="preserve"> </w:t>
      </w:r>
      <w:r w:rsidRPr="009F7557">
        <w:rPr>
          <w:rFonts w:ascii="Times New Roman" w:hAnsi="Times New Roman" w:cs="Times New Roman"/>
        </w:rPr>
        <w:t xml:space="preserve">que, o no recibieron la Verdad del </w:t>
      </w:r>
      <w:r w:rsidR="00E61BB9">
        <w:rPr>
          <w:rFonts w:ascii="Times New Roman" w:hAnsi="Times New Roman" w:cs="Times New Roman"/>
        </w:rPr>
        <w:t>Evangelio para que fueran salva</w:t>
      </w:r>
      <w:r w:rsidRPr="009F7557">
        <w:rPr>
          <w:rFonts w:ascii="Times New Roman" w:hAnsi="Times New Roman" w:cs="Times New Roman"/>
        </w:rPr>
        <w:t>dos, o bien corrompieron la Verdad recibida de la fe con sus obras</w:t>
      </w:r>
      <w:r w:rsidR="00E61BB9">
        <w:rPr>
          <w:rFonts w:ascii="Times New Roman" w:hAnsi="Times New Roman" w:cs="Times New Roman"/>
        </w:rPr>
        <w:t xml:space="preserve"> </w:t>
      </w:r>
      <w:r w:rsidRPr="009F7557">
        <w:rPr>
          <w:rFonts w:ascii="Times New Roman" w:hAnsi="Times New Roman" w:cs="Times New Roman"/>
        </w:rPr>
        <w:t>inicuas.</w:t>
      </w:r>
    </w:p>
    <w:p w:rsidR="00E61BB9" w:rsidRPr="009F7557" w:rsidRDefault="00E61BB9" w:rsidP="00E61BB9">
      <w:pPr>
        <w:spacing w:after="120" w:line="240" w:lineRule="auto"/>
        <w:ind w:firstLine="567"/>
        <w:jc w:val="both"/>
        <w:rPr>
          <w:rFonts w:ascii="Times New Roman" w:hAnsi="Times New Roman" w:cs="Times New Roman"/>
        </w:rPr>
      </w:pPr>
      <w:r>
        <w:rPr>
          <w:rFonts w:ascii="Times New Roman" w:hAnsi="Times New Roman" w:cs="Times New Roman"/>
        </w:rPr>
        <w:t xml:space="preserve">2. </w:t>
      </w:r>
      <w:r w:rsidRPr="00E61BB9">
        <w:rPr>
          <w:rFonts w:ascii="Times New Roman" w:hAnsi="Times New Roman" w:cs="Times New Roman"/>
          <w:i/>
        </w:rPr>
        <w:t>Desde lo má</w:t>
      </w:r>
      <w:r w:rsidR="00CF5D01">
        <w:rPr>
          <w:rFonts w:ascii="Times New Roman" w:hAnsi="Times New Roman" w:cs="Times New Roman"/>
          <w:i/>
        </w:rPr>
        <w:t>s,</w:t>
      </w:r>
      <w:r w:rsidR="00C25606" w:rsidRPr="00E61BB9">
        <w:rPr>
          <w:rFonts w:ascii="Times New Roman" w:hAnsi="Times New Roman" w:cs="Times New Roman"/>
          <w:i/>
        </w:rPr>
        <w:t xml:space="preserve"> alto</w:t>
      </w:r>
      <w:r w:rsidRPr="00E61BB9">
        <w:rPr>
          <w:rFonts w:ascii="Times New Roman" w:hAnsi="Times New Roman" w:cs="Times New Roman"/>
          <w:i/>
        </w:rPr>
        <w:t xml:space="preserve"> del cielo, el Señor y los instru</w:t>
      </w:r>
      <w:r w:rsidR="00C25606" w:rsidRPr="00E61BB9">
        <w:rPr>
          <w:rFonts w:ascii="Times New Roman" w:hAnsi="Times New Roman" w:cs="Times New Roman"/>
          <w:i/>
        </w:rPr>
        <w:t>mentos de su</w:t>
      </w:r>
      <w:r w:rsidRPr="00E61BB9">
        <w:rPr>
          <w:rFonts w:ascii="Times New Roman" w:hAnsi="Times New Roman" w:cs="Times New Roman"/>
          <w:i/>
        </w:rPr>
        <w:t xml:space="preserve"> </w:t>
      </w:r>
      <w:r w:rsidR="00C25606" w:rsidRPr="00E61BB9">
        <w:rPr>
          <w:rFonts w:ascii="Times New Roman" w:hAnsi="Times New Roman" w:cs="Times New Roman"/>
          <w:i/>
        </w:rPr>
        <w:t xml:space="preserve">enojo vienen para arrasar la </w:t>
      </w:r>
      <w:r w:rsidR="00CF5D01" w:rsidRPr="00E61BB9">
        <w:rPr>
          <w:rFonts w:ascii="Times New Roman" w:hAnsi="Times New Roman" w:cs="Times New Roman"/>
          <w:i/>
        </w:rPr>
        <w:t>tierra</w:t>
      </w:r>
      <w:r>
        <w:rPr>
          <w:rStyle w:val="Refdenotaalpie"/>
          <w:rFonts w:ascii="Times New Roman" w:hAnsi="Times New Roman" w:cs="Times New Roman"/>
        </w:rPr>
        <w:footnoteReference w:id="415"/>
      </w:r>
      <w:r>
        <w:rPr>
          <w:rFonts w:ascii="Times New Roman" w:hAnsi="Times New Roman" w:cs="Times New Roman"/>
        </w:rPr>
        <w:t>. No anuncia que se ha de des</w:t>
      </w:r>
      <w:r w:rsidR="00C25606" w:rsidRPr="009F7557">
        <w:rPr>
          <w:rFonts w:ascii="Times New Roman" w:hAnsi="Times New Roman" w:cs="Times New Roman"/>
        </w:rPr>
        <w:t>truir esta tierra que pisamos sino que, co</w:t>
      </w:r>
      <w:r>
        <w:rPr>
          <w:rFonts w:ascii="Times New Roman" w:hAnsi="Times New Roman" w:cs="Times New Roman"/>
        </w:rPr>
        <w:t>n la palabra tierra, quiere sig</w:t>
      </w:r>
      <w:r w:rsidR="00C25606" w:rsidRPr="009F7557">
        <w:rPr>
          <w:rFonts w:ascii="Times New Roman" w:hAnsi="Times New Roman" w:cs="Times New Roman"/>
        </w:rPr>
        <w:t>nificar aquéllos que no gustan sino lo q</w:t>
      </w:r>
      <w:r>
        <w:rPr>
          <w:rFonts w:ascii="Times New Roman" w:hAnsi="Times New Roman" w:cs="Times New Roman"/>
        </w:rPr>
        <w:t>ue es de la tierra, los que pos</w:t>
      </w:r>
      <w:r w:rsidR="00C25606" w:rsidRPr="009F7557">
        <w:rPr>
          <w:rFonts w:ascii="Times New Roman" w:hAnsi="Times New Roman" w:cs="Times New Roman"/>
        </w:rPr>
        <w:t>ponen las divinas promesas por los deseos terrenos; aquéllos que</w:t>
      </w:r>
      <w:r>
        <w:rPr>
          <w:rFonts w:ascii="Times New Roman" w:hAnsi="Times New Roman" w:cs="Times New Roman"/>
        </w:rPr>
        <w:t xml:space="preserve"> pre</w:t>
      </w:r>
      <w:r w:rsidRPr="009F7557">
        <w:rPr>
          <w:rFonts w:ascii="Times New Roman" w:hAnsi="Times New Roman" w:cs="Times New Roman"/>
        </w:rPr>
        <w:t>fieren las cosas temporales</w:t>
      </w:r>
      <w:r>
        <w:rPr>
          <w:rFonts w:ascii="Times New Roman" w:hAnsi="Times New Roman" w:cs="Times New Roman"/>
        </w:rPr>
        <w:t xml:space="preserve"> a las eternas y quienes, despreciando l</w:t>
      </w:r>
      <w:r w:rsidRPr="009F7557">
        <w:rPr>
          <w:rFonts w:ascii="Times New Roman" w:hAnsi="Times New Roman" w:cs="Times New Roman"/>
        </w:rPr>
        <w:t>a</w:t>
      </w:r>
      <w:r>
        <w:rPr>
          <w:rFonts w:ascii="Times New Roman" w:hAnsi="Times New Roman" w:cs="Times New Roman"/>
        </w:rPr>
        <w:t xml:space="preserve"> Verdad del Evangelio, se</w:t>
      </w:r>
      <w:r w:rsidRPr="009F7557">
        <w:rPr>
          <w:rFonts w:ascii="Times New Roman" w:hAnsi="Times New Roman" w:cs="Times New Roman"/>
        </w:rPr>
        <w:t xml:space="preserve"> s</w:t>
      </w:r>
      <w:r>
        <w:rPr>
          <w:rFonts w:ascii="Times New Roman" w:hAnsi="Times New Roman" w:cs="Times New Roman"/>
        </w:rPr>
        <w:t>umergen en los errores y. vanid</w:t>
      </w:r>
      <w:r w:rsidRPr="009F7557">
        <w:rPr>
          <w:rFonts w:ascii="Times New Roman" w:hAnsi="Times New Roman" w:cs="Times New Roman"/>
        </w:rPr>
        <w:t>ades del</w:t>
      </w:r>
      <w:r>
        <w:rPr>
          <w:rFonts w:ascii="Times New Roman" w:hAnsi="Times New Roman" w:cs="Times New Roman"/>
        </w:rPr>
        <w:t xml:space="preserve"> </w:t>
      </w:r>
      <w:r w:rsidRPr="009F7557">
        <w:rPr>
          <w:rFonts w:ascii="Times New Roman" w:hAnsi="Times New Roman" w:cs="Times New Roman"/>
        </w:rPr>
        <w:t>mundo. Estos son, e</w:t>
      </w:r>
      <w:r>
        <w:rPr>
          <w:rFonts w:ascii="Times New Roman" w:hAnsi="Times New Roman" w:cs="Times New Roman"/>
        </w:rPr>
        <w:t>n efecto, aquéllos que la mencio</w:t>
      </w:r>
      <w:r w:rsidRPr="009F7557">
        <w:rPr>
          <w:rFonts w:ascii="Times New Roman" w:hAnsi="Times New Roman" w:cs="Times New Roman"/>
        </w:rPr>
        <w:t>nada sentencia declara que deben ser arrasados.</w:t>
      </w:r>
    </w:p>
    <w:p w:rsidR="00C25606" w:rsidRPr="0051008F" w:rsidRDefault="00C25606" w:rsidP="0051008F">
      <w:pPr>
        <w:spacing w:after="120" w:line="240" w:lineRule="auto"/>
        <w:jc w:val="both"/>
        <w:rPr>
          <w:rFonts w:ascii="Times New Roman" w:hAnsi="Times New Roman" w:cs="Times New Roman"/>
          <w:i/>
        </w:rPr>
      </w:pPr>
      <w:r w:rsidRPr="0051008F">
        <w:rPr>
          <w:rFonts w:ascii="Times New Roman" w:hAnsi="Times New Roman" w:cs="Times New Roman"/>
          <w:i/>
        </w:rPr>
        <w:t>Las dos formas en que debe entenderse que los pecadores son</w:t>
      </w:r>
      <w:r w:rsidR="0051008F" w:rsidRPr="0051008F">
        <w:rPr>
          <w:rFonts w:ascii="Times New Roman" w:hAnsi="Times New Roman" w:cs="Times New Roman"/>
          <w:i/>
        </w:rPr>
        <w:t xml:space="preserve"> </w:t>
      </w:r>
      <w:r w:rsidRPr="0051008F">
        <w:rPr>
          <w:rFonts w:ascii="Times New Roman" w:hAnsi="Times New Roman" w:cs="Times New Roman"/>
          <w:i/>
        </w:rPr>
        <w:t>arrasados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Debe saberse, en verdad, que </w:t>
      </w:r>
      <w:r w:rsidR="00CC5ECB">
        <w:rPr>
          <w:rFonts w:ascii="Times New Roman" w:hAnsi="Times New Roman" w:cs="Times New Roman"/>
        </w:rPr>
        <w:t>de dos modos han de ser destrui</w:t>
      </w:r>
      <w:r w:rsidRPr="009F7557">
        <w:rPr>
          <w:rFonts w:ascii="Times New Roman" w:hAnsi="Times New Roman" w:cs="Times New Roman"/>
        </w:rPr>
        <w:t xml:space="preserve">dos los pecadores: cuando, por cierto, vueltos al Señor </w:t>
      </w:r>
      <w:r w:rsidR="00CC5ECB">
        <w:rPr>
          <w:rFonts w:ascii="Times New Roman" w:hAnsi="Times New Roman" w:cs="Times New Roman"/>
        </w:rPr>
        <w:t>por la peni</w:t>
      </w:r>
      <w:r w:rsidRPr="009F7557">
        <w:rPr>
          <w:rFonts w:ascii="Times New Roman" w:hAnsi="Times New Roman" w:cs="Times New Roman"/>
        </w:rPr>
        <w:t>tencia, d</w:t>
      </w:r>
      <w:r w:rsidR="00CC5ECB">
        <w:rPr>
          <w:rFonts w:ascii="Times New Roman" w:hAnsi="Times New Roman" w:cs="Times New Roman"/>
        </w:rPr>
        <w:t>ejan de ser lo que eran y comienzan a ser lo que no e</w:t>
      </w:r>
      <w:r w:rsidRPr="009F7557">
        <w:rPr>
          <w:rFonts w:ascii="Times New Roman" w:hAnsi="Times New Roman" w:cs="Times New Roman"/>
        </w:rPr>
        <w:t>ran,</w:t>
      </w:r>
      <w:r w:rsidR="0051008F" w:rsidRPr="009F7557">
        <w:rPr>
          <w:rFonts w:ascii="Times New Roman" w:hAnsi="Times New Roman" w:cs="Times New Roman"/>
        </w:rPr>
        <w:t xml:space="preserve"> </w:t>
      </w:r>
      <w:r w:rsidRPr="009F7557">
        <w:rPr>
          <w:rFonts w:ascii="Times New Roman" w:hAnsi="Times New Roman" w:cs="Times New Roman"/>
        </w:rPr>
        <w:t>c</w:t>
      </w:r>
      <w:r w:rsidR="00CC5ECB">
        <w:rPr>
          <w:rFonts w:ascii="Times New Roman" w:hAnsi="Times New Roman" w:cs="Times New Roman"/>
        </w:rPr>
        <w:t xml:space="preserve">onforme con aquello: </w:t>
      </w:r>
      <w:r w:rsidR="00CC5ECB" w:rsidRPr="00CC5ECB">
        <w:rPr>
          <w:rFonts w:ascii="Times New Roman" w:hAnsi="Times New Roman" w:cs="Times New Roman"/>
          <w:i/>
        </w:rPr>
        <w:t xml:space="preserve">Convierte a los </w:t>
      </w:r>
      <w:r w:rsidR="00CF5D01" w:rsidRPr="00CC5ECB">
        <w:rPr>
          <w:rFonts w:ascii="Times New Roman" w:hAnsi="Times New Roman" w:cs="Times New Roman"/>
          <w:i/>
        </w:rPr>
        <w:t>impuros</w:t>
      </w:r>
      <w:r w:rsidRPr="00CC5ECB">
        <w:rPr>
          <w:rFonts w:ascii="Times New Roman" w:hAnsi="Times New Roman" w:cs="Times New Roman"/>
          <w:i/>
        </w:rPr>
        <w:t xml:space="preserve"> y no </w:t>
      </w:r>
      <w:r w:rsidR="00CF5D01" w:rsidRPr="00CC5ECB">
        <w:rPr>
          <w:rFonts w:ascii="Times New Roman" w:hAnsi="Times New Roman" w:cs="Times New Roman"/>
          <w:i/>
        </w:rPr>
        <w:t>existirán</w:t>
      </w:r>
      <w:r w:rsidR="00CC5ECB">
        <w:rPr>
          <w:rStyle w:val="Refdenotaalpie"/>
          <w:rFonts w:ascii="Times New Roman" w:hAnsi="Times New Roman" w:cs="Times New Roman"/>
        </w:rPr>
        <w:footnoteReference w:id="416"/>
      </w:r>
      <w:r w:rsidRPr="009F7557">
        <w:rPr>
          <w:rFonts w:ascii="Times New Roman" w:hAnsi="Times New Roman" w:cs="Times New Roman"/>
        </w:rPr>
        <w:t>. O,</w:t>
      </w:r>
      <w:r w:rsidR="0051008F" w:rsidRPr="009F7557">
        <w:rPr>
          <w:rFonts w:ascii="Times New Roman" w:hAnsi="Times New Roman" w:cs="Times New Roman"/>
        </w:rPr>
        <w:t xml:space="preserve"> </w:t>
      </w:r>
      <w:r w:rsidRPr="009F7557">
        <w:rPr>
          <w:rFonts w:ascii="Times New Roman" w:hAnsi="Times New Roman" w:cs="Times New Roman"/>
        </w:rPr>
        <w:t>también, cuand</w:t>
      </w:r>
      <w:r w:rsidR="00CC5ECB">
        <w:rPr>
          <w:rFonts w:ascii="Times New Roman" w:hAnsi="Times New Roman" w:cs="Times New Roman"/>
        </w:rPr>
        <w:t xml:space="preserve">o precipitándose de mal en peor, al final </w:t>
      </w:r>
      <w:r w:rsidR="00CF5D01">
        <w:rPr>
          <w:rFonts w:ascii="Times New Roman" w:hAnsi="Times New Roman" w:cs="Times New Roman"/>
        </w:rPr>
        <w:t>son, conden</w:t>
      </w:r>
      <w:r w:rsidR="00CF5D01" w:rsidRPr="009F7557">
        <w:rPr>
          <w:rFonts w:ascii="Times New Roman" w:hAnsi="Times New Roman" w:cs="Times New Roman"/>
        </w:rPr>
        <w:t>ados</w:t>
      </w:r>
      <w:r w:rsidRPr="009F7557">
        <w:rPr>
          <w:rFonts w:ascii="Times New Roman" w:hAnsi="Times New Roman" w:cs="Times New Roman"/>
        </w:rPr>
        <w:t xml:space="preserve"> a los suplicios eternos. Con respecto </w:t>
      </w:r>
      <w:r w:rsidR="00CC5ECB">
        <w:rPr>
          <w:rFonts w:ascii="Times New Roman" w:hAnsi="Times New Roman" w:cs="Times New Roman"/>
        </w:rPr>
        <w:t xml:space="preserve">a lo primero, </w:t>
      </w:r>
      <w:r w:rsidR="00CF5D01">
        <w:rPr>
          <w:rFonts w:ascii="Times New Roman" w:hAnsi="Times New Roman" w:cs="Times New Roman"/>
        </w:rPr>
        <w:t>ningún</w:t>
      </w:r>
      <w:r w:rsidR="00CC5ECB">
        <w:rPr>
          <w:rFonts w:ascii="Times New Roman" w:hAnsi="Times New Roman" w:cs="Times New Roman"/>
        </w:rPr>
        <w:t xml:space="preserve"> cristiano duda que será cumplido con</w:t>
      </w:r>
      <w:r w:rsidRPr="009F7557">
        <w:rPr>
          <w:rFonts w:ascii="Times New Roman" w:hAnsi="Times New Roman" w:cs="Times New Roman"/>
        </w:rPr>
        <w:t xml:space="preserve"> los suyos por el</w:t>
      </w:r>
      <w:r w:rsidR="00CC5ECB">
        <w:rPr>
          <w:rFonts w:ascii="Times New Roman" w:hAnsi="Times New Roman" w:cs="Times New Roman"/>
        </w:rPr>
        <w:t xml:space="preserve"> </w:t>
      </w:r>
      <w:r w:rsidR="00CF5D01">
        <w:rPr>
          <w:rFonts w:ascii="Times New Roman" w:hAnsi="Times New Roman" w:cs="Times New Roman"/>
        </w:rPr>
        <w:t>Señor</w:t>
      </w:r>
      <w:r w:rsidR="00CC5ECB">
        <w:rPr>
          <w:rFonts w:ascii="Times New Roman" w:hAnsi="Times New Roman" w:cs="Times New Roman"/>
        </w:rPr>
        <w:t xml:space="preserve"> que tiene misericordia de quien </w:t>
      </w:r>
      <w:r w:rsidR="00CF5D01">
        <w:rPr>
          <w:rFonts w:ascii="Times New Roman" w:hAnsi="Times New Roman" w:cs="Times New Roman"/>
        </w:rPr>
        <w:t>quiere</w:t>
      </w:r>
      <w:r w:rsidR="00CC5ECB">
        <w:rPr>
          <w:rStyle w:val="Refdenotaalpie"/>
          <w:rFonts w:ascii="Times New Roman" w:hAnsi="Times New Roman" w:cs="Times New Roman"/>
        </w:rPr>
        <w:footnoteReference w:id="417"/>
      </w:r>
      <w:r w:rsidR="00CC5ECB">
        <w:rPr>
          <w:rFonts w:ascii="Times New Roman" w:hAnsi="Times New Roman" w:cs="Times New Roman"/>
        </w:rPr>
        <w:t>. En cuanto</w:t>
      </w:r>
      <w:r w:rsidRPr="009F7557">
        <w:rPr>
          <w:rFonts w:ascii="Times New Roman" w:hAnsi="Times New Roman" w:cs="Times New Roman"/>
        </w:rPr>
        <w:t xml:space="preserve"> a</w:t>
      </w:r>
      <w:r w:rsidR="00CC5ECB">
        <w:rPr>
          <w:rFonts w:ascii="Times New Roman" w:hAnsi="Times New Roman" w:cs="Times New Roman"/>
        </w:rPr>
        <w:t xml:space="preserve"> los segundos, buscan ci</w:t>
      </w:r>
      <w:r w:rsidR="0051008F">
        <w:rPr>
          <w:rFonts w:ascii="Times New Roman" w:hAnsi="Times New Roman" w:cs="Times New Roman"/>
        </w:rPr>
        <w:t>erta</w:t>
      </w:r>
      <w:r w:rsidR="00CC5ECB">
        <w:rPr>
          <w:rFonts w:ascii="Times New Roman" w:hAnsi="Times New Roman" w:cs="Times New Roman"/>
        </w:rPr>
        <w:t xml:space="preserve">mente su juicio, por la </w:t>
      </w:r>
      <w:r w:rsidRPr="009F7557">
        <w:rPr>
          <w:rFonts w:ascii="Times New Roman" w:hAnsi="Times New Roman" w:cs="Times New Roman"/>
        </w:rPr>
        <w:t>acció</w:t>
      </w:r>
      <w:r w:rsidR="00CC5ECB">
        <w:rPr>
          <w:rFonts w:ascii="Times New Roman" w:hAnsi="Times New Roman" w:cs="Times New Roman"/>
        </w:rPr>
        <w:t>n de los espíritus malos, como está pro</w:t>
      </w:r>
      <w:r w:rsidRPr="009F7557">
        <w:rPr>
          <w:rFonts w:ascii="Times New Roman" w:hAnsi="Times New Roman" w:cs="Times New Roman"/>
        </w:rPr>
        <w:t>bado por la autoridad de la Escritura</w:t>
      </w:r>
      <w:r w:rsidR="00CC5ECB">
        <w:rPr>
          <w:rStyle w:val="Refdenotaalpie"/>
          <w:rFonts w:ascii="Times New Roman" w:hAnsi="Times New Roman" w:cs="Times New Roman"/>
        </w:rPr>
        <w:footnoteReference w:id="418"/>
      </w:r>
      <w:r w:rsidRPr="009F7557">
        <w:rPr>
          <w:rFonts w:ascii="Times New Roman" w:hAnsi="Times New Roman" w:cs="Times New Roman"/>
        </w:rPr>
        <w:t xml:space="preserve"> </w:t>
      </w:r>
      <w:r w:rsidR="00CC5ECB">
        <w:rPr>
          <w:rFonts w:ascii="Times New Roman" w:hAnsi="Times New Roman" w:cs="Times New Roman"/>
        </w:rPr>
        <w:t>Así, en efecto, el diablo in</w:t>
      </w:r>
      <w:r w:rsidR="0051008F">
        <w:rPr>
          <w:rFonts w:ascii="Times New Roman" w:hAnsi="Times New Roman" w:cs="Times New Roman"/>
        </w:rPr>
        <w:t>s</w:t>
      </w:r>
      <w:r w:rsidRPr="009F7557">
        <w:rPr>
          <w:rFonts w:ascii="Times New Roman" w:hAnsi="Times New Roman" w:cs="Times New Roman"/>
        </w:rPr>
        <w:t>piró en el co</w:t>
      </w:r>
      <w:r w:rsidR="00CC5ECB">
        <w:rPr>
          <w:rFonts w:ascii="Times New Roman" w:hAnsi="Times New Roman" w:cs="Times New Roman"/>
        </w:rPr>
        <w:t>razón de Judas primeramente que entregara al Señ</w:t>
      </w:r>
      <w:r w:rsidRPr="009F7557">
        <w:rPr>
          <w:rFonts w:ascii="Times New Roman" w:hAnsi="Times New Roman" w:cs="Times New Roman"/>
        </w:rPr>
        <w:t xml:space="preserve">or </w:t>
      </w:r>
      <w:r w:rsidR="00CC5ECB" w:rsidRPr="009F7557">
        <w:rPr>
          <w:rFonts w:ascii="Times New Roman" w:hAnsi="Times New Roman" w:cs="Times New Roman"/>
        </w:rPr>
        <w:t>y</w:t>
      </w:r>
      <w:r w:rsidRPr="009F7557">
        <w:rPr>
          <w:rFonts w:ascii="Times New Roman" w:hAnsi="Times New Roman" w:cs="Times New Roman"/>
        </w:rPr>
        <w:t>,</w:t>
      </w:r>
      <w:r w:rsidR="0051008F" w:rsidRPr="009F7557">
        <w:rPr>
          <w:rFonts w:ascii="Times New Roman" w:hAnsi="Times New Roman" w:cs="Times New Roman"/>
        </w:rPr>
        <w:t xml:space="preserve"> </w:t>
      </w:r>
      <w:r w:rsidRPr="009F7557">
        <w:rPr>
          <w:rFonts w:ascii="Times New Roman" w:hAnsi="Times New Roman" w:cs="Times New Roman"/>
        </w:rPr>
        <w:t xml:space="preserve">después, que se </w:t>
      </w:r>
      <w:r w:rsidR="00CF5D01" w:rsidRPr="009F7557">
        <w:rPr>
          <w:rFonts w:ascii="Times New Roman" w:hAnsi="Times New Roman" w:cs="Times New Roman"/>
        </w:rPr>
        <w:t>ahorcara</w:t>
      </w:r>
      <w:r w:rsidR="001157CC">
        <w:rPr>
          <w:rStyle w:val="Refdenotaalpie"/>
          <w:rFonts w:ascii="Times New Roman" w:hAnsi="Times New Roman" w:cs="Times New Roman"/>
        </w:rPr>
        <w:footnoteReference w:id="419"/>
      </w:r>
      <w:r w:rsidRPr="009F7557">
        <w:rPr>
          <w:rFonts w:ascii="Times New Roman" w:hAnsi="Times New Roman" w:cs="Times New Roman"/>
        </w:rPr>
        <w:t>. Y en los egipcios infundió el Señor la ira,</w:t>
      </w:r>
      <w:r w:rsidR="0051008F" w:rsidRPr="009F7557">
        <w:rPr>
          <w:rFonts w:ascii="Times New Roman" w:hAnsi="Times New Roman" w:cs="Times New Roman"/>
        </w:rPr>
        <w:t xml:space="preserve"> </w:t>
      </w:r>
      <w:r w:rsidRPr="009F7557">
        <w:rPr>
          <w:rFonts w:ascii="Times New Roman" w:hAnsi="Times New Roman" w:cs="Times New Roman"/>
        </w:rPr>
        <w:t xml:space="preserve">la indignación y la destrucción por medio de los ángeles </w:t>
      </w:r>
      <w:r w:rsidR="00CF5D01" w:rsidRPr="009F7557">
        <w:rPr>
          <w:rFonts w:ascii="Times New Roman" w:hAnsi="Times New Roman" w:cs="Times New Roman"/>
        </w:rPr>
        <w:t>malos</w:t>
      </w:r>
      <w:r w:rsidR="001157CC">
        <w:rPr>
          <w:rStyle w:val="Refdenotaalpie"/>
          <w:rFonts w:ascii="Times New Roman" w:hAnsi="Times New Roman" w:cs="Times New Roman"/>
        </w:rPr>
        <w:footnoteReference w:id="420"/>
      </w:r>
      <w:r w:rsidR="001157CC">
        <w:rPr>
          <w:rFonts w:ascii="Times New Roman" w:hAnsi="Times New Roman" w:cs="Times New Roman"/>
        </w:rPr>
        <w:t xml:space="preserve">. </w:t>
      </w:r>
      <w:r w:rsidRPr="009F7557">
        <w:rPr>
          <w:rFonts w:ascii="Times New Roman" w:hAnsi="Times New Roman" w:cs="Times New Roman"/>
        </w:rPr>
        <w:t xml:space="preserve">Verdaderamente, uno es tomado y el otro </w:t>
      </w:r>
      <w:r w:rsidR="00CF5D01" w:rsidRPr="009F7557">
        <w:rPr>
          <w:rFonts w:ascii="Times New Roman" w:hAnsi="Times New Roman" w:cs="Times New Roman"/>
        </w:rPr>
        <w:t>abandonado</w:t>
      </w:r>
      <w:r w:rsidR="001157CC">
        <w:rPr>
          <w:rStyle w:val="Refdenotaalpie"/>
          <w:rFonts w:ascii="Times New Roman" w:hAnsi="Times New Roman" w:cs="Times New Roman"/>
        </w:rPr>
        <w:footnoteReference w:id="421"/>
      </w:r>
      <w:r w:rsidR="001157CC">
        <w:rPr>
          <w:rFonts w:ascii="Times New Roman" w:hAnsi="Times New Roman" w:cs="Times New Roman"/>
        </w:rPr>
        <w:t>.</w:t>
      </w:r>
    </w:p>
    <w:p w:rsidR="00C74029" w:rsidRPr="00C74029" w:rsidRDefault="00CF5D01" w:rsidP="004F71A0">
      <w:pPr>
        <w:spacing w:after="120" w:line="240" w:lineRule="auto"/>
        <w:ind w:firstLine="567"/>
        <w:jc w:val="both"/>
        <w:rPr>
          <w:rFonts w:ascii="Times New Roman" w:hAnsi="Times New Roman" w:cs="Times New Roman"/>
          <w:i/>
        </w:rPr>
      </w:pPr>
      <w:r>
        <w:rPr>
          <w:rFonts w:ascii="Times New Roman" w:hAnsi="Times New Roman" w:cs="Times New Roman"/>
        </w:rPr>
        <w:t>El por qué</w:t>
      </w:r>
      <w:r w:rsidR="001157CC">
        <w:rPr>
          <w:rFonts w:ascii="Times New Roman" w:hAnsi="Times New Roman" w:cs="Times New Roman"/>
        </w:rPr>
        <w:t xml:space="preserve"> éste es convertido par</w:t>
      </w:r>
      <w:r w:rsidR="00C25606" w:rsidRPr="009F7557">
        <w:rPr>
          <w:rFonts w:ascii="Times New Roman" w:hAnsi="Times New Roman" w:cs="Times New Roman"/>
        </w:rPr>
        <w:t>a ser salvado y el otro es entrega</w:t>
      </w:r>
      <w:r w:rsidR="001157CC">
        <w:rPr>
          <w:rFonts w:ascii="Times New Roman" w:hAnsi="Times New Roman" w:cs="Times New Roman"/>
        </w:rPr>
        <w:t>do a los demonios</w:t>
      </w:r>
      <w:r w:rsidR="00C25606" w:rsidRPr="009F7557">
        <w:rPr>
          <w:rFonts w:ascii="Times New Roman" w:hAnsi="Times New Roman" w:cs="Times New Roman"/>
        </w:rPr>
        <w:t xml:space="preserve"> para ser endurecido</w:t>
      </w:r>
      <w:r w:rsidR="001157CC">
        <w:rPr>
          <w:rStyle w:val="Refdenotaalpie"/>
          <w:rFonts w:ascii="Times New Roman" w:hAnsi="Times New Roman" w:cs="Times New Roman"/>
        </w:rPr>
        <w:footnoteReference w:id="422"/>
      </w:r>
      <w:r w:rsidR="001157CC">
        <w:rPr>
          <w:rFonts w:ascii="Times New Roman" w:hAnsi="Times New Roman" w:cs="Times New Roman"/>
        </w:rPr>
        <w:t xml:space="preserve"> </w:t>
      </w:r>
      <w:r w:rsidR="00C25606" w:rsidRPr="009F7557">
        <w:rPr>
          <w:rFonts w:ascii="Times New Roman" w:hAnsi="Times New Roman" w:cs="Times New Roman"/>
        </w:rPr>
        <w:t>o castigado sabemos que</w:t>
      </w:r>
      <w:r>
        <w:rPr>
          <w:rFonts w:ascii="Times New Roman" w:hAnsi="Times New Roman" w:cs="Times New Roman"/>
        </w:rPr>
        <w:t xml:space="preserve"> pertenece a l</w:t>
      </w:r>
      <w:r w:rsidR="001157CC">
        <w:rPr>
          <w:rFonts w:ascii="Times New Roman" w:hAnsi="Times New Roman" w:cs="Times New Roman"/>
        </w:rPr>
        <w:t>os juicios oc</w:t>
      </w:r>
      <w:r w:rsidR="00C25606" w:rsidRPr="009F7557">
        <w:rPr>
          <w:rFonts w:ascii="Times New Roman" w:hAnsi="Times New Roman" w:cs="Times New Roman"/>
        </w:rPr>
        <w:t>ultos de Dios</w:t>
      </w:r>
      <w:r w:rsidR="001157CC">
        <w:rPr>
          <w:rFonts w:ascii="Times New Roman" w:hAnsi="Times New Roman" w:cs="Times New Roman"/>
        </w:rPr>
        <w:t xml:space="preserve"> y a sus insondables </w:t>
      </w:r>
      <w:r>
        <w:rPr>
          <w:rFonts w:ascii="Times New Roman" w:hAnsi="Times New Roman" w:cs="Times New Roman"/>
        </w:rPr>
        <w:t>designios</w:t>
      </w:r>
      <w:r w:rsidR="001157CC">
        <w:rPr>
          <w:rStyle w:val="Refdenotaalpie"/>
          <w:rFonts w:ascii="Times New Roman" w:hAnsi="Times New Roman" w:cs="Times New Roman"/>
        </w:rPr>
        <w:footnoteReference w:id="423"/>
      </w:r>
      <w:r w:rsidR="00C25606" w:rsidRPr="009F7557">
        <w:rPr>
          <w:rFonts w:ascii="Times New Roman" w:hAnsi="Times New Roman" w:cs="Times New Roman"/>
        </w:rPr>
        <w:t>.</w:t>
      </w:r>
      <w:r w:rsidR="00C74029">
        <w:rPr>
          <w:rFonts w:ascii="Times New Roman" w:hAnsi="Times New Roman" w:cs="Times New Roman"/>
        </w:rPr>
        <w:t xml:space="preserve"> Por eso dice: </w:t>
      </w:r>
      <w:r w:rsidR="00C74029" w:rsidRPr="00C74029">
        <w:rPr>
          <w:rFonts w:ascii="Times New Roman" w:hAnsi="Times New Roman" w:cs="Times New Roman"/>
          <w:i/>
        </w:rPr>
        <w:t>El</w:t>
      </w:r>
      <w:r w:rsidR="00C25606" w:rsidRPr="00C74029">
        <w:rPr>
          <w:rFonts w:ascii="Times New Roman" w:hAnsi="Times New Roman" w:cs="Times New Roman"/>
          <w:i/>
        </w:rPr>
        <w:t xml:space="preserve"> Señor y los instrumentos de su enojo vienen desde</w:t>
      </w:r>
      <w:r w:rsidR="00C74029" w:rsidRPr="00C74029">
        <w:rPr>
          <w:rFonts w:ascii="Times New Roman" w:hAnsi="Times New Roman" w:cs="Times New Roman"/>
          <w:i/>
        </w:rPr>
        <w:t xml:space="preserve"> lo más alto</w:t>
      </w:r>
      <w:r w:rsidR="00C25606" w:rsidRPr="00C74029">
        <w:rPr>
          <w:rFonts w:ascii="Times New Roman" w:hAnsi="Times New Roman" w:cs="Times New Roman"/>
          <w:i/>
        </w:rPr>
        <w:t xml:space="preserve"> </w:t>
      </w:r>
      <w:r w:rsidR="00C74029" w:rsidRPr="00C74029">
        <w:rPr>
          <w:rFonts w:ascii="Times New Roman" w:hAnsi="Times New Roman" w:cs="Times New Roman"/>
          <w:i/>
        </w:rPr>
        <w:t>del cielo para arrasar la tierra.</w:t>
      </w:r>
    </w:p>
    <w:p w:rsidR="00C25606" w:rsidRPr="00C74029" w:rsidRDefault="00C25606" w:rsidP="00C74029">
      <w:pPr>
        <w:spacing w:after="120" w:line="240" w:lineRule="auto"/>
        <w:jc w:val="both"/>
        <w:rPr>
          <w:rFonts w:ascii="Times New Roman" w:hAnsi="Times New Roman" w:cs="Times New Roman"/>
          <w:i/>
        </w:rPr>
      </w:pPr>
      <w:r w:rsidRPr="00C74029">
        <w:rPr>
          <w:rFonts w:ascii="Times New Roman" w:hAnsi="Times New Roman" w:cs="Times New Roman"/>
          <w:i/>
        </w:rPr>
        <w:t>Explicación de: Desde lo más alto del cielo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3. </w:t>
      </w:r>
      <w:r w:rsidRPr="00C74029">
        <w:rPr>
          <w:rFonts w:ascii="Times New Roman" w:hAnsi="Times New Roman" w:cs="Times New Roman"/>
          <w:i/>
        </w:rPr>
        <w:t>Lo más alto del cielo</w:t>
      </w:r>
      <w:r w:rsidRPr="009F7557">
        <w:rPr>
          <w:rFonts w:ascii="Times New Roman" w:hAnsi="Times New Roman" w:cs="Times New Roman"/>
        </w:rPr>
        <w:t>, a mi modo de ver, es la excelsa y santa</w:t>
      </w:r>
      <w:r w:rsidR="00C74029">
        <w:rPr>
          <w:rFonts w:ascii="Times New Roman" w:hAnsi="Times New Roman" w:cs="Times New Roman"/>
        </w:rPr>
        <w:t xml:space="preserve"> </w:t>
      </w:r>
      <w:r w:rsidRPr="009F7557">
        <w:rPr>
          <w:rFonts w:ascii="Times New Roman" w:hAnsi="Times New Roman" w:cs="Times New Roman"/>
        </w:rPr>
        <w:t xml:space="preserve">Trinidad por la cual, indudablemente, </w:t>
      </w:r>
      <w:r w:rsidR="00C74029">
        <w:rPr>
          <w:rFonts w:ascii="Times New Roman" w:hAnsi="Times New Roman" w:cs="Times New Roman"/>
        </w:rPr>
        <w:t>es dictada la inapelable senten</w:t>
      </w:r>
      <w:r w:rsidRPr="009F7557">
        <w:rPr>
          <w:rFonts w:ascii="Times New Roman" w:hAnsi="Times New Roman" w:cs="Times New Roman"/>
        </w:rPr>
        <w:t>cia para que Nuestro Señor Jesucristo, el Hijo del hombre, a quien</w:t>
      </w:r>
      <w:r w:rsidR="00C74029">
        <w:rPr>
          <w:rFonts w:ascii="Times New Roman" w:hAnsi="Times New Roman" w:cs="Times New Roman"/>
        </w:rPr>
        <w:t xml:space="preserve"> </w:t>
      </w:r>
      <w:r w:rsidRPr="009F7557">
        <w:rPr>
          <w:rFonts w:ascii="Times New Roman" w:hAnsi="Times New Roman" w:cs="Times New Roman"/>
        </w:rPr>
        <w:t>Dios Padre dio el poder de juzgar, destruya a unos por la penitencia,</w:t>
      </w:r>
      <w:r w:rsidR="00C74029" w:rsidRPr="009F7557">
        <w:rPr>
          <w:rFonts w:ascii="Times New Roman" w:hAnsi="Times New Roman" w:cs="Times New Roman"/>
        </w:rPr>
        <w:t xml:space="preserve"> </w:t>
      </w:r>
      <w:r w:rsidRPr="009F7557">
        <w:rPr>
          <w:rFonts w:ascii="Times New Roman" w:hAnsi="Times New Roman" w:cs="Times New Roman"/>
        </w:rPr>
        <w:t>a otros por la pena.</w:t>
      </w:r>
    </w:p>
    <w:p w:rsidR="00C25606" w:rsidRPr="00C74029" w:rsidRDefault="00C25606" w:rsidP="00C74029">
      <w:pPr>
        <w:spacing w:after="120" w:line="240" w:lineRule="auto"/>
        <w:jc w:val="both"/>
        <w:rPr>
          <w:rFonts w:ascii="Times New Roman" w:hAnsi="Times New Roman" w:cs="Times New Roman"/>
          <w:i/>
        </w:rPr>
      </w:pPr>
      <w:r w:rsidRPr="00C74029">
        <w:rPr>
          <w:rFonts w:ascii="Times New Roman" w:hAnsi="Times New Roman" w:cs="Times New Roman"/>
          <w:i/>
        </w:rPr>
        <w:t>Explicación de: Lamentaos porque está cerca el día del Señor</w:t>
      </w:r>
      <w:r w:rsidR="00C74029">
        <w:rPr>
          <w:rFonts w:ascii="Times New Roman" w:hAnsi="Times New Roman" w:cs="Times New Roman"/>
          <w:i/>
        </w:rPr>
        <w:t xml:space="preserve"> </w:t>
      </w:r>
      <w:r w:rsidR="00C74029" w:rsidRPr="00C74029">
        <w:rPr>
          <w:rStyle w:val="Refdenotaalpie"/>
          <w:rFonts w:ascii="Times New Roman" w:hAnsi="Times New Roman" w:cs="Times New Roman"/>
        </w:rPr>
        <w:footnoteReference w:id="424"/>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4. Continúa: </w:t>
      </w:r>
      <w:r w:rsidR="00CF5D01" w:rsidRPr="00C74029">
        <w:rPr>
          <w:rFonts w:ascii="Times New Roman" w:hAnsi="Times New Roman" w:cs="Times New Roman"/>
          <w:i/>
        </w:rPr>
        <w:t>Lamentaos</w:t>
      </w:r>
      <w:r w:rsidR="00C74029" w:rsidRPr="00C74029">
        <w:rPr>
          <w:rFonts w:ascii="Times New Roman" w:hAnsi="Times New Roman" w:cs="Times New Roman"/>
          <w:i/>
        </w:rPr>
        <w:t xml:space="preserve"> porque está cerca el dí</w:t>
      </w:r>
      <w:r w:rsidRPr="00C74029">
        <w:rPr>
          <w:rFonts w:ascii="Times New Roman" w:hAnsi="Times New Roman" w:cs="Times New Roman"/>
          <w:i/>
        </w:rPr>
        <w:t>a del Señor</w:t>
      </w:r>
      <w:r w:rsidRPr="009F7557">
        <w:rPr>
          <w:rFonts w:ascii="Times New Roman" w:hAnsi="Times New Roman" w:cs="Times New Roman"/>
        </w:rPr>
        <w:t>. El</w:t>
      </w:r>
      <w:r w:rsidR="00C74029">
        <w:rPr>
          <w:rFonts w:ascii="Times New Roman" w:hAnsi="Times New Roman" w:cs="Times New Roman"/>
        </w:rPr>
        <w:t xml:space="preserve"> </w:t>
      </w:r>
      <w:r w:rsidRPr="009F7557">
        <w:rPr>
          <w:rFonts w:ascii="Times New Roman" w:hAnsi="Times New Roman" w:cs="Times New Roman"/>
        </w:rPr>
        <w:t>Profeta anuncia el llanto a los pecadore</w:t>
      </w:r>
      <w:r w:rsidR="00C74029">
        <w:rPr>
          <w:rFonts w:ascii="Times New Roman" w:hAnsi="Times New Roman" w:cs="Times New Roman"/>
        </w:rPr>
        <w:t>s, a quienes prevé que han de</w:t>
      </w:r>
      <w:r w:rsidR="00C74029" w:rsidRPr="009F7557">
        <w:rPr>
          <w:rFonts w:ascii="Times New Roman" w:hAnsi="Times New Roman" w:cs="Times New Roman"/>
        </w:rPr>
        <w:t xml:space="preserve"> </w:t>
      </w:r>
      <w:r w:rsidRPr="009F7557">
        <w:rPr>
          <w:rFonts w:ascii="Times New Roman" w:hAnsi="Times New Roman" w:cs="Times New Roman"/>
        </w:rPr>
        <w:t xml:space="preserve">lamentarse o en la pena o en la penitencia. Lamento, en efecto, significa acertadamente aquel profundo </w:t>
      </w:r>
      <w:r w:rsidR="00C74029">
        <w:rPr>
          <w:rFonts w:ascii="Times New Roman" w:hAnsi="Times New Roman" w:cs="Times New Roman"/>
        </w:rPr>
        <w:t>llanto que se hace con gran cla</w:t>
      </w:r>
      <w:r w:rsidRPr="009F7557">
        <w:rPr>
          <w:rFonts w:ascii="Times New Roman" w:hAnsi="Times New Roman" w:cs="Times New Roman"/>
        </w:rPr>
        <w:t>mo</w:t>
      </w:r>
      <w:r w:rsidR="00C74029">
        <w:rPr>
          <w:rFonts w:ascii="Times New Roman" w:hAnsi="Times New Roman" w:cs="Times New Roman"/>
        </w:rPr>
        <w:t>r: bien el que arrancan los torm</w:t>
      </w:r>
      <w:r w:rsidRPr="009F7557">
        <w:rPr>
          <w:rFonts w:ascii="Times New Roman" w:hAnsi="Times New Roman" w:cs="Times New Roman"/>
        </w:rPr>
        <w:t>entos interiores de los miserables,</w:t>
      </w:r>
      <w:r w:rsidR="00C74029" w:rsidRPr="009F7557">
        <w:rPr>
          <w:rFonts w:ascii="Times New Roman" w:hAnsi="Times New Roman" w:cs="Times New Roman"/>
        </w:rPr>
        <w:t xml:space="preserve"> </w:t>
      </w:r>
      <w:r w:rsidRPr="009F7557">
        <w:rPr>
          <w:rFonts w:ascii="Times New Roman" w:hAnsi="Times New Roman" w:cs="Times New Roman"/>
        </w:rPr>
        <w:t>bien</w:t>
      </w:r>
      <w:r w:rsidR="00C74029">
        <w:rPr>
          <w:rFonts w:ascii="Times New Roman" w:hAnsi="Times New Roman" w:cs="Times New Roman"/>
        </w:rPr>
        <w:t xml:space="preserve"> el que provoca la penitencia en</w:t>
      </w:r>
      <w:r w:rsidRPr="009F7557">
        <w:rPr>
          <w:rFonts w:ascii="Times New Roman" w:hAnsi="Times New Roman" w:cs="Times New Roman"/>
        </w:rPr>
        <w:t xml:space="preserve"> los corazones de los pecadores.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 xml:space="preserve">¿Cómo lo entendemos, hermanos míos? </w:t>
      </w:r>
      <w:r w:rsidRPr="00C74029">
        <w:rPr>
          <w:rFonts w:ascii="Times New Roman" w:hAnsi="Times New Roman" w:cs="Times New Roman"/>
          <w:i/>
        </w:rPr>
        <w:t>Lamentaos</w:t>
      </w:r>
      <w:r w:rsidR="00C74029">
        <w:rPr>
          <w:rFonts w:ascii="Times New Roman" w:hAnsi="Times New Roman" w:cs="Times New Roman"/>
        </w:rPr>
        <w:t xml:space="preserve"> -di</w:t>
      </w:r>
      <w:r w:rsidRPr="009F7557">
        <w:rPr>
          <w:rFonts w:ascii="Times New Roman" w:hAnsi="Times New Roman" w:cs="Times New Roman"/>
        </w:rPr>
        <w:t>ce-por</w:t>
      </w:r>
      <w:r w:rsidR="00C74029">
        <w:rPr>
          <w:rFonts w:ascii="Times New Roman" w:hAnsi="Times New Roman" w:cs="Times New Roman"/>
        </w:rPr>
        <w:t>que está cerca el día del Señor. Llama día</w:t>
      </w:r>
      <w:r w:rsidRPr="009F7557">
        <w:rPr>
          <w:rFonts w:ascii="Times New Roman" w:hAnsi="Times New Roman" w:cs="Times New Roman"/>
        </w:rPr>
        <w:t xml:space="preserve"> del Señor al día del Jui</w:t>
      </w:r>
      <w:r w:rsidR="00C74029">
        <w:rPr>
          <w:rFonts w:ascii="Times New Roman" w:hAnsi="Times New Roman" w:cs="Times New Roman"/>
        </w:rPr>
        <w:t>cio en el cual el Señor, mostrándose en su po</w:t>
      </w:r>
      <w:r w:rsidRPr="009F7557">
        <w:rPr>
          <w:rFonts w:ascii="Times New Roman" w:hAnsi="Times New Roman" w:cs="Times New Roman"/>
        </w:rPr>
        <w:t xml:space="preserve">der y majestad, </w:t>
      </w:r>
      <w:r w:rsidRPr="00810238">
        <w:rPr>
          <w:rFonts w:ascii="Times New Roman" w:hAnsi="Times New Roman" w:cs="Times New Roman"/>
          <w:i/>
        </w:rPr>
        <w:t>dará a</w:t>
      </w:r>
      <w:r w:rsidR="00C74029" w:rsidRPr="00810238">
        <w:rPr>
          <w:rFonts w:ascii="Times New Roman" w:hAnsi="Times New Roman" w:cs="Times New Roman"/>
          <w:i/>
        </w:rPr>
        <w:t xml:space="preserve"> cad</w:t>
      </w:r>
      <w:r w:rsidRPr="00810238">
        <w:rPr>
          <w:rFonts w:ascii="Times New Roman" w:hAnsi="Times New Roman" w:cs="Times New Roman"/>
          <w:i/>
        </w:rPr>
        <w:t xml:space="preserve">a uno según sus </w:t>
      </w:r>
      <w:r w:rsidR="00CF5D01" w:rsidRPr="00810238">
        <w:rPr>
          <w:rFonts w:ascii="Times New Roman" w:hAnsi="Times New Roman" w:cs="Times New Roman"/>
          <w:i/>
        </w:rPr>
        <w:t>obras</w:t>
      </w:r>
      <w:r w:rsidR="00C74029">
        <w:rPr>
          <w:rStyle w:val="Refdenotaalpie"/>
          <w:rFonts w:ascii="Times New Roman" w:hAnsi="Times New Roman" w:cs="Times New Roman"/>
        </w:rPr>
        <w:footnoteReference w:id="425"/>
      </w:r>
      <w:r w:rsidRPr="009F7557">
        <w:rPr>
          <w:rFonts w:ascii="Times New Roman" w:hAnsi="Times New Roman" w:cs="Times New Roman"/>
        </w:rPr>
        <w:t>. Este día, por cierto, comenzará, entonces, para cada uno cuando, separado del cu</w:t>
      </w:r>
      <w:r w:rsidR="00810238">
        <w:rPr>
          <w:rFonts w:ascii="Times New Roman" w:hAnsi="Times New Roman" w:cs="Times New Roman"/>
        </w:rPr>
        <w:t>erpo, reciba en el descan</w:t>
      </w:r>
      <w:r w:rsidRPr="009F7557">
        <w:rPr>
          <w:rFonts w:ascii="Times New Roman" w:hAnsi="Times New Roman" w:cs="Times New Roman"/>
        </w:rPr>
        <w:t>so las primicias de su futura bienaventuranza o los comienzos de la</w:t>
      </w:r>
      <w:r w:rsidR="00810238">
        <w:rPr>
          <w:rFonts w:ascii="Times New Roman" w:hAnsi="Times New Roman" w:cs="Times New Roman"/>
        </w:rPr>
        <w:t xml:space="preserve"> </w:t>
      </w:r>
      <w:r w:rsidRPr="009F7557">
        <w:rPr>
          <w:rFonts w:ascii="Times New Roman" w:hAnsi="Times New Roman" w:cs="Times New Roman"/>
        </w:rPr>
        <w:t xml:space="preserve">condenación en el alma, que luego será retomada en el </w:t>
      </w:r>
      <w:r w:rsidR="00CF5D01" w:rsidRPr="009F7557">
        <w:rPr>
          <w:rFonts w:ascii="Times New Roman" w:hAnsi="Times New Roman" w:cs="Times New Roman"/>
        </w:rPr>
        <w:t>cuerpo</w:t>
      </w:r>
      <w:r w:rsidR="00810238">
        <w:rPr>
          <w:rStyle w:val="Refdenotaalpie"/>
          <w:rFonts w:ascii="Times New Roman" w:hAnsi="Times New Roman" w:cs="Times New Roman"/>
        </w:rPr>
        <w:footnoteReference w:id="426"/>
      </w:r>
      <w:r w:rsidRPr="009F7557">
        <w:rPr>
          <w:rFonts w:ascii="Times New Roman" w:hAnsi="Times New Roman" w:cs="Times New Roman"/>
        </w:rPr>
        <w:t>.</w:t>
      </w:r>
      <w:r w:rsidR="00810238">
        <w:rPr>
          <w:rFonts w:ascii="Times New Roman" w:hAnsi="Times New Roman" w:cs="Times New Roman"/>
        </w:rPr>
        <w:t xml:space="preserve"> </w:t>
      </w:r>
      <w:r w:rsidRPr="009F7557">
        <w:rPr>
          <w:rFonts w:ascii="Times New Roman" w:hAnsi="Times New Roman" w:cs="Times New Roman"/>
        </w:rPr>
        <w:t xml:space="preserve">Este día, en verdad, vendrá </w:t>
      </w:r>
      <w:r w:rsidRPr="00810238">
        <w:rPr>
          <w:rFonts w:ascii="Times New Roman" w:hAnsi="Times New Roman" w:cs="Times New Roman"/>
          <w:i/>
        </w:rPr>
        <w:t xml:space="preserve">como devastación desde el </w:t>
      </w:r>
      <w:r w:rsidR="00CF5D01" w:rsidRPr="00810238">
        <w:rPr>
          <w:rFonts w:ascii="Times New Roman" w:hAnsi="Times New Roman" w:cs="Times New Roman"/>
          <w:i/>
        </w:rPr>
        <w:t>Señor</w:t>
      </w:r>
      <w:r w:rsidR="00810238">
        <w:rPr>
          <w:rStyle w:val="Refdenotaalpie"/>
          <w:rFonts w:ascii="Times New Roman" w:hAnsi="Times New Roman" w:cs="Times New Roman"/>
        </w:rPr>
        <w:footnoteReference w:id="427"/>
      </w:r>
      <w:r w:rsidRPr="009F7557">
        <w:rPr>
          <w:rFonts w:ascii="Times New Roman" w:hAnsi="Times New Roman" w:cs="Times New Roman"/>
        </w:rPr>
        <w:t>.</w:t>
      </w:r>
      <w:r w:rsidR="000820F1">
        <w:rPr>
          <w:rFonts w:ascii="Times New Roman" w:hAnsi="Times New Roman" w:cs="Times New Roman"/>
        </w:rPr>
        <w:t xml:space="preserve"> </w:t>
      </w:r>
      <w:r w:rsidRPr="009F7557">
        <w:rPr>
          <w:rFonts w:ascii="Times New Roman" w:hAnsi="Times New Roman" w:cs="Times New Roman"/>
        </w:rPr>
        <w:t>Des</w:t>
      </w:r>
      <w:r w:rsidR="000820F1">
        <w:rPr>
          <w:rFonts w:ascii="Times New Roman" w:hAnsi="Times New Roman" w:cs="Times New Roman"/>
        </w:rPr>
        <w:t xml:space="preserve">de el Señor, ciertamente, </w:t>
      </w:r>
      <w:r w:rsidR="00CF5D01">
        <w:rPr>
          <w:rFonts w:ascii="Times New Roman" w:hAnsi="Times New Roman" w:cs="Times New Roman"/>
        </w:rPr>
        <w:t xml:space="preserve">pues </w:t>
      </w:r>
      <w:r w:rsidR="00CF5D01" w:rsidRPr="009F7557">
        <w:rPr>
          <w:rFonts w:ascii="Times New Roman" w:hAnsi="Times New Roman" w:cs="Times New Roman"/>
        </w:rPr>
        <w:t>verdaderamente</w:t>
      </w:r>
      <w:r w:rsidRPr="009F7557">
        <w:rPr>
          <w:rFonts w:ascii="Times New Roman" w:hAnsi="Times New Roman" w:cs="Times New Roman"/>
        </w:rPr>
        <w:t xml:space="preserve"> </w:t>
      </w:r>
      <w:r w:rsidRPr="000820F1">
        <w:rPr>
          <w:rFonts w:ascii="Times New Roman" w:hAnsi="Times New Roman" w:cs="Times New Roman"/>
          <w:i/>
        </w:rPr>
        <w:t>el número de</w:t>
      </w:r>
      <w:r w:rsidR="000820F1" w:rsidRPr="000820F1">
        <w:rPr>
          <w:rFonts w:ascii="Times New Roman" w:hAnsi="Times New Roman" w:cs="Times New Roman"/>
          <w:i/>
        </w:rPr>
        <w:t xml:space="preserve"> </w:t>
      </w:r>
      <w:r w:rsidRPr="000820F1">
        <w:rPr>
          <w:rFonts w:ascii="Times New Roman" w:hAnsi="Times New Roman" w:cs="Times New Roman"/>
          <w:i/>
        </w:rPr>
        <w:t>nu</w:t>
      </w:r>
      <w:r w:rsidR="000820F1" w:rsidRPr="000820F1">
        <w:rPr>
          <w:rFonts w:ascii="Times New Roman" w:hAnsi="Times New Roman" w:cs="Times New Roman"/>
          <w:i/>
        </w:rPr>
        <w:t>estros meses está delante de Ti</w:t>
      </w:r>
      <w:r w:rsidRPr="000820F1">
        <w:rPr>
          <w:rFonts w:ascii="Times New Roman" w:hAnsi="Times New Roman" w:cs="Times New Roman"/>
          <w:i/>
        </w:rPr>
        <w:t xml:space="preserve"> que determinaste nuestros límites los que no podrán ser </w:t>
      </w:r>
      <w:r w:rsidR="00CF5D01" w:rsidRPr="000820F1">
        <w:rPr>
          <w:rFonts w:ascii="Times New Roman" w:hAnsi="Times New Roman" w:cs="Times New Roman"/>
          <w:i/>
        </w:rPr>
        <w:t>traspasados</w:t>
      </w:r>
      <w:r w:rsidR="000820F1">
        <w:rPr>
          <w:rStyle w:val="Refdenotaalpie"/>
          <w:rFonts w:ascii="Times New Roman" w:hAnsi="Times New Roman" w:cs="Times New Roman"/>
        </w:rPr>
        <w:footnoteReference w:id="428"/>
      </w:r>
      <w:r w:rsidRPr="009F7557">
        <w:rPr>
          <w:rFonts w:ascii="Times New Roman" w:hAnsi="Times New Roman" w:cs="Times New Roman"/>
        </w:rPr>
        <w:t>.</w:t>
      </w:r>
      <w:r w:rsidR="000820F1">
        <w:rPr>
          <w:rFonts w:ascii="Times New Roman" w:hAnsi="Times New Roman" w:cs="Times New Roman"/>
        </w:rPr>
        <w:t xml:space="preserve"> </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5. </w:t>
      </w:r>
      <w:r w:rsidRPr="000820F1">
        <w:rPr>
          <w:rFonts w:ascii="Times New Roman" w:hAnsi="Times New Roman" w:cs="Times New Roman"/>
          <w:i/>
        </w:rPr>
        <w:t>Vendrá como devastación enviada por el Señor</w:t>
      </w:r>
      <w:r w:rsidRPr="009F7557">
        <w:rPr>
          <w:rFonts w:ascii="Times New Roman" w:hAnsi="Times New Roman" w:cs="Times New Roman"/>
        </w:rPr>
        <w:t xml:space="preserve">. ¿Qué no devastará aquel día? </w:t>
      </w:r>
      <w:r w:rsidRPr="000820F1">
        <w:rPr>
          <w:rFonts w:ascii="Times New Roman" w:hAnsi="Times New Roman" w:cs="Times New Roman"/>
          <w:i/>
        </w:rPr>
        <w:t xml:space="preserve">Desnudo </w:t>
      </w:r>
      <w:r w:rsidR="00CF5D01" w:rsidRPr="000820F1">
        <w:rPr>
          <w:rFonts w:ascii="Times New Roman" w:hAnsi="Times New Roman" w:cs="Times New Roman"/>
          <w:i/>
        </w:rPr>
        <w:t>salí</w:t>
      </w:r>
      <w:r w:rsidRPr="000820F1">
        <w:rPr>
          <w:rFonts w:ascii="Times New Roman" w:hAnsi="Times New Roman" w:cs="Times New Roman"/>
          <w:i/>
        </w:rPr>
        <w:t xml:space="preserve"> </w:t>
      </w:r>
      <w:r w:rsidR="000820F1" w:rsidRPr="000820F1">
        <w:rPr>
          <w:rFonts w:ascii="Times New Roman" w:hAnsi="Times New Roman" w:cs="Times New Roman"/>
          <w:i/>
        </w:rPr>
        <w:t xml:space="preserve">del vientre de mi madre y desnudo volveré </w:t>
      </w:r>
      <w:r w:rsidR="00CF5D01" w:rsidRPr="000820F1">
        <w:rPr>
          <w:rFonts w:ascii="Times New Roman" w:hAnsi="Times New Roman" w:cs="Times New Roman"/>
          <w:i/>
        </w:rPr>
        <w:t>allá</w:t>
      </w:r>
      <w:r w:rsidR="000820F1">
        <w:rPr>
          <w:rStyle w:val="Refdenotaalpie"/>
          <w:rFonts w:ascii="Times New Roman" w:hAnsi="Times New Roman" w:cs="Times New Roman"/>
        </w:rPr>
        <w:footnoteReference w:id="429"/>
      </w:r>
      <w:r w:rsidRPr="009F7557">
        <w:rPr>
          <w:rFonts w:ascii="Times New Roman" w:hAnsi="Times New Roman" w:cs="Times New Roman"/>
        </w:rPr>
        <w:t>, dijo un santo. ¿Dónde están, pues, las riquezas,</w:t>
      </w:r>
      <w:r w:rsidR="000820F1" w:rsidRPr="009F7557">
        <w:rPr>
          <w:rFonts w:ascii="Times New Roman" w:hAnsi="Times New Roman" w:cs="Times New Roman"/>
        </w:rPr>
        <w:t xml:space="preserve"> </w:t>
      </w:r>
      <w:r w:rsidRPr="009F7557">
        <w:rPr>
          <w:rFonts w:ascii="Times New Roman" w:hAnsi="Times New Roman" w:cs="Times New Roman"/>
        </w:rPr>
        <w:t>dónde las delicias, dónde los montones de oro y plata, dónde los</w:t>
      </w:r>
      <w:r w:rsidR="000820F1">
        <w:rPr>
          <w:rFonts w:ascii="Times New Roman" w:hAnsi="Times New Roman" w:cs="Times New Roman"/>
        </w:rPr>
        <w:t xml:space="preserve"> </w:t>
      </w:r>
      <w:r w:rsidRPr="009F7557">
        <w:rPr>
          <w:rFonts w:ascii="Times New Roman" w:hAnsi="Times New Roman" w:cs="Times New Roman"/>
        </w:rPr>
        <w:t xml:space="preserve">graneros repletos de frutos de toda especie? </w:t>
      </w:r>
      <w:r w:rsidR="000820F1">
        <w:rPr>
          <w:rStyle w:val="Refdenotaalpie"/>
          <w:rFonts w:ascii="Times New Roman" w:hAnsi="Times New Roman" w:cs="Times New Roman"/>
        </w:rPr>
        <w:footnoteReference w:id="430"/>
      </w:r>
      <w:r w:rsidR="000820F1">
        <w:rPr>
          <w:rFonts w:ascii="Times New Roman" w:hAnsi="Times New Roman" w:cs="Times New Roman"/>
        </w:rPr>
        <w:t xml:space="preserve"> ¿Dónde los vesti</w:t>
      </w:r>
      <w:r w:rsidRPr="009F7557">
        <w:rPr>
          <w:rFonts w:ascii="Times New Roman" w:hAnsi="Times New Roman" w:cs="Times New Roman"/>
        </w:rPr>
        <w:t>dos de seda y los caballos competidores?</w:t>
      </w:r>
      <w:r w:rsidR="000820F1">
        <w:rPr>
          <w:rFonts w:ascii="Times New Roman" w:hAnsi="Times New Roman" w:cs="Times New Roman"/>
        </w:rPr>
        <w:t xml:space="preserve"> </w:t>
      </w:r>
      <w:r w:rsidR="000820F1">
        <w:rPr>
          <w:rStyle w:val="Refdenotaalpie"/>
          <w:rFonts w:ascii="Times New Roman" w:hAnsi="Times New Roman" w:cs="Times New Roman"/>
        </w:rPr>
        <w:footnoteReference w:id="431"/>
      </w:r>
      <w:r w:rsidRPr="009F7557">
        <w:rPr>
          <w:rFonts w:ascii="Times New Roman" w:hAnsi="Times New Roman" w:cs="Times New Roman"/>
        </w:rPr>
        <w:t xml:space="preserve"> Todas las cosas, en efecto, son devastadas para el que muere. </w:t>
      </w:r>
      <w:r w:rsidRPr="000820F1">
        <w:rPr>
          <w:rFonts w:ascii="Times New Roman" w:hAnsi="Times New Roman" w:cs="Times New Roman"/>
          <w:i/>
        </w:rPr>
        <w:t>Cuando muera no se llevará</w:t>
      </w:r>
      <w:r w:rsidR="000820F1" w:rsidRPr="000820F1">
        <w:rPr>
          <w:rFonts w:ascii="Times New Roman" w:hAnsi="Times New Roman" w:cs="Times New Roman"/>
          <w:i/>
        </w:rPr>
        <w:t xml:space="preserve"> nada, su fasto no bajará </w:t>
      </w:r>
      <w:r w:rsidR="00A3099A" w:rsidRPr="000820F1">
        <w:rPr>
          <w:rFonts w:ascii="Times New Roman" w:hAnsi="Times New Roman" w:cs="Times New Roman"/>
          <w:i/>
        </w:rPr>
        <w:t>con él</w:t>
      </w:r>
      <w:r w:rsidR="000820F1">
        <w:rPr>
          <w:rStyle w:val="Refdenotaalpie"/>
          <w:rFonts w:ascii="Times New Roman" w:hAnsi="Times New Roman" w:cs="Times New Roman"/>
        </w:rPr>
        <w:footnoteReference w:id="432"/>
      </w:r>
      <w:r w:rsidRPr="009F7557">
        <w:rPr>
          <w:rFonts w:ascii="Times New Roman" w:hAnsi="Times New Roman" w:cs="Times New Roman"/>
        </w:rPr>
        <w:t>. Aquel día, indudablemente, serán arrebatad</w:t>
      </w:r>
      <w:r w:rsidR="000820F1">
        <w:rPr>
          <w:rFonts w:ascii="Times New Roman" w:hAnsi="Times New Roman" w:cs="Times New Roman"/>
        </w:rPr>
        <w:t xml:space="preserve">as y consumidas todas cuantas </w:t>
      </w:r>
      <w:r w:rsidRPr="009F7557">
        <w:rPr>
          <w:rFonts w:ascii="Times New Roman" w:hAnsi="Times New Roman" w:cs="Times New Roman"/>
        </w:rPr>
        <w:t>fuerzas había en el</w:t>
      </w:r>
      <w:r w:rsidR="000820F1">
        <w:rPr>
          <w:rFonts w:ascii="Times New Roman" w:hAnsi="Times New Roman" w:cs="Times New Roman"/>
        </w:rPr>
        <w:t xml:space="preserve"> </w:t>
      </w:r>
      <w:r w:rsidRPr="009F7557">
        <w:rPr>
          <w:rFonts w:ascii="Times New Roman" w:hAnsi="Times New Roman" w:cs="Times New Roman"/>
        </w:rPr>
        <w:t>cuerpo, cuantos placeres existían en la carne, todo cuanto de deleitoso en los sentidos, cuanto de agradable tenían las costumbres.</w:t>
      </w:r>
      <w:r w:rsidR="000820F1" w:rsidRPr="009F7557">
        <w:rPr>
          <w:rFonts w:ascii="Times New Roman" w:hAnsi="Times New Roman" w:cs="Times New Roman"/>
        </w:rPr>
        <w:t xml:space="preserve"> </w:t>
      </w:r>
      <w:r w:rsidRPr="009F7557">
        <w:rPr>
          <w:rFonts w:ascii="Times New Roman" w:hAnsi="Times New Roman" w:cs="Times New Roman"/>
        </w:rPr>
        <w:t>Feliz, dichosa la mente</w:t>
      </w:r>
      <w:r w:rsidR="000820F1">
        <w:rPr>
          <w:rFonts w:ascii="Times New Roman" w:hAnsi="Times New Roman" w:cs="Times New Roman"/>
        </w:rPr>
        <w:t xml:space="preserve"> </w:t>
      </w:r>
      <w:r w:rsidR="000820F1">
        <w:rPr>
          <w:rStyle w:val="Refdenotaalpie"/>
          <w:rFonts w:ascii="Times New Roman" w:hAnsi="Times New Roman" w:cs="Times New Roman"/>
        </w:rPr>
        <w:footnoteReference w:id="433"/>
      </w:r>
      <w:r w:rsidRPr="009F7557">
        <w:rPr>
          <w:rFonts w:ascii="Times New Roman" w:hAnsi="Times New Roman" w:cs="Times New Roman"/>
        </w:rPr>
        <w:t xml:space="preserve"> de la que no se aparta el recuerdo de este</w:t>
      </w:r>
      <w:r w:rsidR="000820F1">
        <w:rPr>
          <w:rFonts w:ascii="Times New Roman" w:hAnsi="Times New Roman" w:cs="Times New Roman"/>
        </w:rPr>
        <w:t xml:space="preserve"> </w:t>
      </w:r>
      <w:r w:rsidR="00CF5D01" w:rsidRPr="009F7557">
        <w:rPr>
          <w:rFonts w:ascii="Times New Roman" w:hAnsi="Times New Roman" w:cs="Times New Roman"/>
        </w:rPr>
        <w:t>día</w:t>
      </w:r>
      <w:r w:rsidR="000820F1">
        <w:rPr>
          <w:rStyle w:val="Refdenotaalpie"/>
          <w:rFonts w:ascii="Times New Roman" w:hAnsi="Times New Roman" w:cs="Times New Roman"/>
        </w:rPr>
        <w:footnoteReference w:id="434"/>
      </w:r>
      <w:r w:rsidRPr="009F7557">
        <w:rPr>
          <w:rFonts w:ascii="Times New Roman" w:hAnsi="Times New Roman" w:cs="Times New Roman"/>
        </w:rPr>
        <w:t>. Cuán útil sea el recuerdo de la muerte lo atestigua Salomón,</w:t>
      </w:r>
      <w:r w:rsidR="00D4643D">
        <w:rPr>
          <w:rFonts w:ascii="Times New Roman" w:hAnsi="Times New Roman" w:cs="Times New Roman"/>
        </w:rPr>
        <w:t xml:space="preserve"> </w:t>
      </w:r>
      <w:r w:rsidRPr="009F7557">
        <w:rPr>
          <w:rFonts w:ascii="Times New Roman" w:hAnsi="Times New Roman" w:cs="Times New Roman"/>
        </w:rPr>
        <w:t xml:space="preserve">quien dice: </w:t>
      </w:r>
      <w:r w:rsidRPr="00D4643D">
        <w:rPr>
          <w:rFonts w:ascii="Times New Roman" w:hAnsi="Times New Roman" w:cs="Times New Roman"/>
          <w:i/>
        </w:rPr>
        <w:t>Hijo, acuérdate siempre de tus postrimerías y no peca</w:t>
      </w:r>
      <w:r w:rsidR="00D4643D">
        <w:rPr>
          <w:rFonts w:ascii="Times New Roman" w:hAnsi="Times New Roman" w:cs="Times New Roman"/>
          <w:i/>
        </w:rPr>
        <w:t xml:space="preserve">rás jamás </w:t>
      </w:r>
      <w:r w:rsidR="00D4643D" w:rsidRPr="00D4643D">
        <w:rPr>
          <w:rStyle w:val="Refdenotaalpie"/>
          <w:rFonts w:ascii="Times New Roman" w:hAnsi="Times New Roman" w:cs="Times New Roman"/>
        </w:rPr>
        <w:footnoteReference w:id="435"/>
      </w:r>
      <w:r w:rsidRPr="009F7557">
        <w:rPr>
          <w:rFonts w:ascii="Times New Roman" w:hAnsi="Times New Roman" w:cs="Times New Roman"/>
        </w:rPr>
        <w:t xml:space="preserve">, pues </w:t>
      </w:r>
      <w:r w:rsidR="00352346">
        <w:rPr>
          <w:rFonts w:ascii="Times New Roman" w:hAnsi="Times New Roman" w:cs="Times New Roman"/>
        </w:rPr>
        <w:t xml:space="preserve">¿quién puede deleitarse en el </w:t>
      </w:r>
      <w:r w:rsidRPr="009F7557">
        <w:rPr>
          <w:rFonts w:ascii="Times New Roman" w:hAnsi="Times New Roman" w:cs="Times New Roman"/>
        </w:rPr>
        <w:t>pecar si tiene siempre ante sus ojos aquella hora?</w:t>
      </w:r>
    </w:p>
    <w:p w:rsidR="00C25606" w:rsidRPr="009F7557" w:rsidRDefault="00C25606" w:rsidP="001F0155">
      <w:pPr>
        <w:spacing w:after="120" w:line="240" w:lineRule="auto"/>
        <w:jc w:val="both"/>
        <w:rPr>
          <w:rFonts w:ascii="Times New Roman" w:hAnsi="Times New Roman" w:cs="Times New Roman"/>
        </w:rPr>
      </w:pPr>
      <w:r w:rsidRPr="001F0155">
        <w:rPr>
          <w:rFonts w:ascii="Times New Roman" w:hAnsi="Times New Roman" w:cs="Times New Roman"/>
          <w:i/>
        </w:rPr>
        <w:t>Explicación de: Todas las manos serán destruidas y .todo el corazón</w:t>
      </w:r>
      <w:r w:rsidR="00D4643D" w:rsidRPr="001F0155">
        <w:rPr>
          <w:rFonts w:ascii="Times New Roman" w:hAnsi="Times New Roman" w:cs="Times New Roman"/>
          <w:i/>
        </w:rPr>
        <w:t xml:space="preserve"> </w:t>
      </w:r>
      <w:r w:rsidRPr="001F0155">
        <w:rPr>
          <w:rFonts w:ascii="Times New Roman" w:hAnsi="Times New Roman" w:cs="Times New Roman"/>
          <w:i/>
        </w:rPr>
        <w:t>del hombre desfallecerá y será quebrantado</w:t>
      </w:r>
      <w:r w:rsidR="00D4643D">
        <w:rPr>
          <w:rFonts w:ascii="Times New Roman" w:hAnsi="Times New Roman" w:cs="Times New Roman"/>
        </w:rPr>
        <w:t xml:space="preserve"> </w:t>
      </w:r>
      <w:r w:rsidR="00D4643D">
        <w:rPr>
          <w:rStyle w:val="Refdenotaalpie"/>
          <w:rFonts w:ascii="Times New Roman" w:hAnsi="Times New Roman" w:cs="Times New Roman"/>
        </w:rPr>
        <w:footnoteReference w:id="436"/>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6. Lamént</w:t>
      </w:r>
      <w:r w:rsidR="001F0155">
        <w:rPr>
          <w:rFonts w:ascii="Times New Roman" w:hAnsi="Times New Roman" w:cs="Times New Roman"/>
        </w:rPr>
        <w:t>ate, por tanto, oh pecador, en l</w:t>
      </w:r>
      <w:r w:rsidRPr="009F7557">
        <w:rPr>
          <w:rFonts w:ascii="Times New Roman" w:hAnsi="Times New Roman" w:cs="Times New Roman"/>
        </w:rPr>
        <w:t>a penitencia para que</w:t>
      </w:r>
      <w:r w:rsidR="001F0155">
        <w:rPr>
          <w:rFonts w:ascii="Times New Roman" w:hAnsi="Times New Roman" w:cs="Times New Roman"/>
        </w:rPr>
        <w:t xml:space="preserve"> no te veas precisado a</w:t>
      </w:r>
      <w:r w:rsidRPr="009F7557">
        <w:rPr>
          <w:rFonts w:ascii="Times New Roman" w:hAnsi="Times New Roman" w:cs="Times New Roman"/>
        </w:rPr>
        <w:t xml:space="preserve"> lamentarte en el castigo.</w:t>
      </w:r>
      <w:r w:rsidR="001F0155" w:rsidRPr="009F7557">
        <w:rPr>
          <w:rFonts w:ascii="Times New Roman" w:hAnsi="Times New Roman" w:cs="Times New Roman"/>
        </w:rPr>
        <w:t xml:space="preserve"> </w:t>
      </w:r>
      <w:r w:rsidRPr="009F7557">
        <w:rPr>
          <w:rFonts w:ascii="Times New Roman" w:hAnsi="Times New Roman" w:cs="Times New Roman"/>
        </w:rPr>
        <w:t>El recuerdo del</w:t>
      </w:r>
      <w:r w:rsidR="001F0155">
        <w:rPr>
          <w:rFonts w:ascii="Times New Roman" w:hAnsi="Times New Roman" w:cs="Times New Roman"/>
        </w:rPr>
        <w:t xml:space="preserve"> </w:t>
      </w:r>
      <w:r w:rsidRPr="009F7557">
        <w:rPr>
          <w:rFonts w:ascii="Times New Roman" w:hAnsi="Times New Roman" w:cs="Times New Roman"/>
        </w:rPr>
        <w:t>día del Señor te haga amargas las delicias del mundo para que no te</w:t>
      </w:r>
      <w:r w:rsidR="001F0155">
        <w:rPr>
          <w:rFonts w:ascii="Times New Roman" w:hAnsi="Times New Roman" w:cs="Times New Roman"/>
        </w:rPr>
        <w:t xml:space="preserve"> </w:t>
      </w:r>
      <w:r w:rsidRPr="009F7557">
        <w:rPr>
          <w:rFonts w:ascii="Times New Roman" w:hAnsi="Times New Roman" w:cs="Times New Roman"/>
        </w:rPr>
        <w:t xml:space="preserve">veas amargado con· la prueba y sientas lo que sigue: </w:t>
      </w:r>
      <w:r w:rsidRPr="001F0155">
        <w:rPr>
          <w:rFonts w:ascii="Times New Roman" w:hAnsi="Times New Roman" w:cs="Times New Roman"/>
          <w:i/>
        </w:rPr>
        <w:t>Por esto, todas</w:t>
      </w:r>
      <w:r w:rsidR="001F0155" w:rsidRPr="001F0155">
        <w:rPr>
          <w:rFonts w:ascii="Times New Roman" w:hAnsi="Times New Roman" w:cs="Times New Roman"/>
          <w:i/>
        </w:rPr>
        <w:t xml:space="preserve"> </w:t>
      </w:r>
      <w:r w:rsidRPr="001F0155">
        <w:rPr>
          <w:rFonts w:ascii="Times New Roman" w:hAnsi="Times New Roman" w:cs="Times New Roman"/>
          <w:i/>
        </w:rPr>
        <w:t>las manos serán destruidas y todo e</w:t>
      </w:r>
      <w:r w:rsidR="001F0155" w:rsidRPr="001F0155">
        <w:rPr>
          <w:rFonts w:ascii="Times New Roman" w:hAnsi="Times New Roman" w:cs="Times New Roman"/>
          <w:i/>
        </w:rPr>
        <w:t>l corazón del hombre desfallece</w:t>
      </w:r>
      <w:r w:rsidRPr="001F0155">
        <w:rPr>
          <w:rFonts w:ascii="Times New Roman" w:hAnsi="Times New Roman" w:cs="Times New Roman"/>
          <w:i/>
        </w:rPr>
        <w:t>rá y será quebrantado</w:t>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7. Por las mano</w:t>
      </w:r>
      <w:r w:rsidR="001F0155">
        <w:rPr>
          <w:rFonts w:ascii="Times New Roman" w:hAnsi="Times New Roman" w:cs="Times New Roman"/>
        </w:rPr>
        <w:t xml:space="preserve">s se entiende la actividad. Ea, </w:t>
      </w:r>
      <w:r w:rsidRPr="009F7557">
        <w:rPr>
          <w:rFonts w:ascii="Times New Roman" w:hAnsi="Times New Roman" w:cs="Times New Roman"/>
        </w:rPr>
        <w:t>pues, hermanos,</w:t>
      </w:r>
      <w:r w:rsidR="001F0155" w:rsidRPr="009F7557">
        <w:rPr>
          <w:rFonts w:ascii="Times New Roman" w:hAnsi="Times New Roman" w:cs="Times New Roman"/>
        </w:rPr>
        <w:t xml:space="preserve"> </w:t>
      </w:r>
      <w:r w:rsidRPr="009F7557">
        <w:rPr>
          <w:rFonts w:ascii="Times New Roman" w:hAnsi="Times New Roman" w:cs="Times New Roman"/>
        </w:rPr>
        <w:t xml:space="preserve">como dice el Señor: </w:t>
      </w:r>
      <w:r w:rsidRPr="001F0155">
        <w:rPr>
          <w:rFonts w:ascii="Times New Roman" w:hAnsi="Times New Roman" w:cs="Times New Roman"/>
          <w:i/>
        </w:rPr>
        <w:t>Nos conviene trabajar mientras es de día. Vendrá la noche en la que nadie puede trabajar</w:t>
      </w:r>
      <w:r w:rsidR="001F0155">
        <w:rPr>
          <w:rFonts w:ascii="Times New Roman" w:hAnsi="Times New Roman" w:cs="Times New Roman"/>
        </w:rPr>
        <w:t xml:space="preserve"> </w:t>
      </w:r>
      <w:r w:rsidR="001F0155">
        <w:rPr>
          <w:rStyle w:val="Refdenotaalpie"/>
          <w:rFonts w:ascii="Times New Roman" w:hAnsi="Times New Roman" w:cs="Times New Roman"/>
        </w:rPr>
        <w:footnoteReference w:id="437"/>
      </w:r>
      <w:r w:rsidRPr="009F7557">
        <w:rPr>
          <w:rFonts w:ascii="Times New Roman" w:hAnsi="Times New Roman" w:cs="Times New Roman"/>
        </w:rPr>
        <w:t xml:space="preserve">. </w:t>
      </w:r>
      <w:r w:rsidRPr="001F0155">
        <w:rPr>
          <w:rFonts w:ascii="Times New Roman" w:hAnsi="Times New Roman" w:cs="Times New Roman"/>
          <w:i/>
        </w:rPr>
        <w:t>Dichosos los muertos</w:t>
      </w:r>
      <w:r w:rsidR="001F0155" w:rsidRPr="001F0155">
        <w:rPr>
          <w:rFonts w:ascii="Times New Roman" w:hAnsi="Times New Roman" w:cs="Times New Roman"/>
          <w:i/>
        </w:rPr>
        <w:t xml:space="preserve"> </w:t>
      </w:r>
      <w:r w:rsidRPr="001F0155">
        <w:rPr>
          <w:rFonts w:ascii="Times New Roman" w:hAnsi="Times New Roman" w:cs="Times New Roman"/>
          <w:i/>
        </w:rPr>
        <w:t>que mueren en el S</w:t>
      </w:r>
      <w:r w:rsidR="001F0155" w:rsidRPr="001F0155">
        <w:rPr>
          <w:rFonts w:ascii="Times New Roman" w:hAnsi="Times New Roman" w:cs="Times New Roman"/>
          <w:i/>
        </w:rPr>
        <w:t xml:space="preserve">eñor. Desde ahora, dice el </w:t>
      </w:r>
      <w:r w:rsidR="00352346" w:rsidRPr="001F0155">
        <w:rPr>
          <w:rFonts w:ascii="Times New Roman" w:hAnsi="Times New Roman" w:cs="Times New Roman"/>
          <w:i/>
        </w:rPr>
        <w:t>Espíritu</w:t>
      </w:r>
      <w:r w:rsidRPr="001F0155">
        <w:rPr>
          <w:rFonts w:ascii="Times New Roman" w:hAnsi="Times New Roman" w:cs="Times New Roman"/>
          <w:i/>
        </w:rPr>
        <w:t>, que descansen de sus trabajos</w:t>
      </w:r>
      <w:r w:rsidR="001F0155">
        <w:rPr>
          <w:rFonts w:ascii="Times New Roman" w:hAnsi="Times New Roman" w:cs="Times New Roman"/>
        </w:rPr>
        <w:t xml:space="preserve"> </w:t>
      </w:r>
      <w:r w:rsidR="001F0155">
        <w:rPr>
          <w:rStyle w:val="Refdenotaalpie"/>
          <w:rFonts w:ascii="Times New Roman" w:hAnsi="Times New Roman" w:cs="Times New Roman"/>
        </w:rPr>
        <w:footnoteReference w:id="438"/>
      </w:r>
      <w:r w:rsidRPr="009F7557">
        <w:rPr>
          <w:rFonts w:ascii="Times New Roman" w:hAnsi="Times New Roman" w:cs="Times New Roman"/>
        </w:rPr>
        <w:t>. La muerte es, por tanto, la noche en la que</w:t>
      </w:r>
      <w:r w:rsidR="001F0155">
        <w:rPr>
          <w:rFonts w:ascii="Times New Roman" w:hAnsi="Times New Roman" w:cs="Times New Roman"/>
        </w:rPr>
        <w:t xml:space="preserve"> </w:t>
      </w:r>
      <w:r w:rsidRPr="009F7557">
        <w:rPr>
          <w:rFonts w:ascii="Times New Roman" w:hAnsi="Times New Roman" w:cs="Times New Roman"/>
        </w:rPr>
        <w:t>nadie puede trabajar. O descansará en las buenas obras, o será castigado por las malas. Así, pues, en aquel día del Señor todas las manos serán destruidas cuando algunos, atados de pies y manos, sean</w:t>
      </w:r>
      <w:r w:rsidR="001F0155">
        <w:rPr>
          <w:rFonts w:ascii="Times New Roman" w:hAnsi="Times New Roman" w:cs="Times New Roman"/>
        </w:rPr>
        <w:t xml:space="preserve"> </w:t>
      </w:r>
      <w:r w:rsidRPr="009F7557">
        <w:rPr>
          <w:rFonts w:ascii="Times New Roman" w:hAnsi="Times New Roman" w:cs="Times New Roman"/>
        </w:rPr>
        <w:t>echados a las tinieblas exteriores</w:t>
      </w:r>
      <w:r w:rsidR="001F0155">
        <w:rPr>
          <w:rFonts w:ascii="Times New Roman" w:hAnsi="Times New Roman" w:cs="Times New Roman"/>
        </w:rPr>
        <w:t xml:space="preserve"> </w:t>
      </w:r>
      <w:r w:rsidR="001F0155">
        <w:rPr>
          <w:rStyle w:val="Refdenotaalpie"/>
          <w:rFonts w:ascii="Times New Roman" w:hAnsi="Times New Roman" w:cs="Times New Roman"/>
        </w:rPr>
        <w:footnoteReference w:id="439"/>
      </w:r>
      <w:r w:rsidR="001F0155">
        <w:rPr>
          <w:rFonts w:ascii="Times New Roman" w:hAnsi="Times New Roman" w:cs="Times New Roman"/>
        </w:rPr>
        <w:t>; otros, despu</w:t>
      </w:r>
      <w:r w:rsidRPr="009F7557">
        <w:rPr>
          <w:rFonts w:ascii="Times New Roman" w:hAnsi="Times New Roman" w:cs="Times New Roman"/>
        </w:rPr>
        <w:t>és de los trabajos</w:t>
      </w:r>
      <w:r w:rsidR="001F0155">
        <w:rPr>
          <w:rFonts w:ascii="Times New Roman" w:hAnsi="Times New Roman" w:cs="Times New Roman"/>
        </w:rPr>
        <w:t xml:space="preserve"> </w:t>
      </w:r>
      <w:r w:rsidRPr="009F7557">
        <w:rPr>
          <w:rFonts w:ascii="Times New Roman" w:hAnsi="Times New Roman" w:cs="Times New Roman"/>
        </w:rPr>
        <w:t>de los seis días, serán recibidos en el sábado, esto es, en el descanso</w:t>
      </w:r>
      <w:r w:rsidR="001F0155">
        <w:rPr>
          <w:rFonts w:ascii="Times New Roman" w:hAnsi="Times New Roman" w:cs="Times New Roman"/>
        </w:rPr>
        <w:t xml:space="preserve"> </w:t>
      </w:r>
      <w:r w:rsidR="001F0155">
        <w:rPr>
          <w:rStyle w:val="Refdenotaalpie"/>
          <w:rFonts w:ascii="Times New Roman" w:hAnsi="Times New Roman" w:cs="Times New Roman"/>
        </w:rPr>
        <w:footnoteReference w:id="440"/>
      </w:r>
      <w:r w:rsidR="00197A92">
        <w:rPr>
          <w:rFonts w:ascii="Times New Roman" w:hAnsi="Times New Roman" w:cs="Times New Roman"/>
        </w:rPr>
        <w:t xml:space="preserve"> </w:t>
      </w:r>
      <w:r w:rsidRPr="009F7557">
        <w:rPr>
          <w:rFonts w:ascii="Times New Roman" w:hAnsi="Times New Roman" w:cs="Times New Roman"/>
        </w:rPr>
        <w:t xml:space="preserve">admitidos a los gozos interiores. </w:t>
      </w:r>
      <w:r w:rsidRPr="00197A92">
        <w:rPr>
          <w:rFonts w:ascii="Times New Roman" w:hAnsi="Times New Roman" w:cs="Times New Roman"/>
          <w:i/>
        </w:rPr>
        <w:t>De</w:t>
      </w:r>
      <w:r w:rsidR="00197A92" w:rsidRPr="00197A92">
        <w:rPr>
          <w:rFonts w:ascii="Times New Roman" w:hAnsi="Times New Roman" w:cs="Times New Roman"/>
          <w:i/>
        </w:rPr>
        <w:t>sde ahora, pues, dice el Espíritu descansan de sus t</w:t>
      </w:r>
      <w:r w:rsidRPr="00197A92">
        <w:rPr>
          <w:rFonts w:ascii="Times New Roman" w:hAnsi="Times New Roman" w:cs="Times New Roman"/>
          <w:i/>
        </w:rPr>
        <w:t>rabajos</w:t>
      </w:r>
      <w:r w:rsidR="00197A92">
        <w:rPr>
          <w:rStyle w:val="Refdenotaalpie"/>
          <w:rFonts w:ascii="Times New Roman" w:hAnsi="Times New Roman" w:cs="Times New Roman"/>
        </w:rPr>
        <w:footnoteReference w:id="441"/>
      </w:r>
      <w:r w:rsidRPr="009F7557">
        <w:rPr>
          <w:rFonts w:ascii="Times New Roman" w:hAnsi="Times New Roman" w:cs="Times New Roman"/>
        </w:rPr>
        <w:t xml:space="preserve">. </w:t>
      </w:r>
      <w:r w:rsidRPr="00197A92">
        <w:rPr>
          <w:rFonts w:ascii="Times New Roman" w:hAnsi="Times New Roman" w:cs="Times New Roman"/>
          <w:i/>
        </w:rPr>
        <w:t>Por consiguiente, cuanto puede hacer</w:t>
      </w:r>
      <w:r w:rsidR="00197A92" w:rsidRPr="00197A92">
        <w:rPr>
          <w:rFonts w:ascii="Times New Roman" w:hAnsi="Times New Roman" w:cs="Times New Roman"/>
          <w:i/>
        </w:rPr>
        <w:t xml:space="preserve"> </w:t>
      </w:r>
      <w:r w:rsidRPr="00197A92">
        <w:rPr>
          <w:rFonts w:ascii="Times New Roman" w:hAnsi="Times New Roman" w:cs="Times New Roman"/>
          <w:i/>
        </w:rPr>
        <w:t>tu mano, hazlo pronto, puesto que ni l</w:t>
      </w:r>
      <w:r w:rsidR="00197A92" w:rsidRPr="00197A92">
        <w:rPr>
          <w:rFonts w:ascii="Times New Roman" w:hAnsi="Times New Roman" w:cs="Times New Roman"/>
          <w:i/>
        </w:rPr>
        <w:t>a obra, ni la razón, ni la sabi</w:t>
      </w:r>
      <w:r w:rsidRPr="00197A92">
        <w:rPr>
          <w:rFonts w:ascii="Times New Roman" w:hAnsi="Times New Roman" w:cs="Times New Roman"/>
          <w:i/>
        </w:rPr>
        <w:t>duría, ni la ciencia, tendrán lugar en el sepulcro hacia el cual caminas</w:t>
      </w:r>
      <w:r w:rsidR="00197A92">
        <w:rPr>
          <w:rFonts w:ascii="Times New Roman" w:hAnsi="Times New Roman" w:cs="Times New Roman"/>
        </w:rPr>
        <w:t xml:space="preserve"> </w:t>
      </w:r>
      <w:r w:rsidR="00197A92">
        <w:rPr>
          <w:rStyle w:val="Refdenotaalpie"/>
          <w:rFonts w:ascii="Times New Roman" w:hAnsi="Times New Roman" w:cs="Times New Roman"/>
        </w:rPr>
        <w:footnoteReference w:id="442"/>
      </w:r>
      <w:r w:rsidRPr="009F7557">
        <w:rPr>
          <w:rFonts w:ascii="Times New Roman" w:hAnsi="Times New Roman" w:cs="Times New Roman"/>
        </w:rPr>
        <w:t xml:space="preserve">, </w:t>
      </w:r>
      <w:r w:rsidRPr="00197A92">
        <w:rPr>
          <w:rFonts w:ascii="Times New Roman" w:hAnsi="Times New Roman" w:cs="Times New Roman"/>
          <w:i/>
        </w:rPr>
        <w:t>pues todas las manos serán destruidas</w:t>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8. Y tú, que confías en tu poder y te glorías en la multitud de</w:t>
      </w:r>
      <w:r w:rsidR="000618F7">
        <w:rPr>
          <w:rFonts w:ascii="Times New Roman" w:hAnsi="Times New Roman" w:cs="Times New Roman"/>
        </w:rPr>
        <w:t xml:space="preserve"> </w:t>
      </w:r>
      <w:r w:rsidRPr="009F7557">
        <w:rPr>
          <w:rFonts w:ascii="Times New Roman" w:hAnsi="Times New Roman" w:cs="Times New Roman"/>
        </w:rPr>
        <w:t>tus riquezas ¿qué dices? Considérelo vuestra caridad.</w:t>
      </w:r>
    </w:p>
    <w:p w:rsidR="00C25606" w:rsidRPr="000618F7" w:rsidRDefault="00C25606" w:rsidP="000618F7">
      <w:pPr>
        <w:spacing w:after="120" w:line="240" w:lineRule="auto"/>
        <w:jc w:val="both"/>
        <w:rPr>
          <w:rFonts w:ascii="Times New Roman" w:hAnsi="Times New Roman" w:cs="Times New Roman"/>
          <w:i/>
        </w:rPr>
      </w:pPr>
      <w:r w:rsidRPr="000618F7">
        <w:rPr>
          <w:rFonts w:ascii="Times New Roman" w:hAnsi="Times New Roman" w:cs="Times New Roman"/>
          <w:i/>
        </w:rPr>
        <w:t>La</w:t>
      </w:r>
      <w:r w:rsidR="000618F7" w:rsidRPr="000618F7">
        <w:rPr>
          <w:rFonts w:ascii="Times New Roman" w:hAnsi="Times New Roman" w:cs="Times New Roman"/>
          <w:i/>
        </w:rPr>
        <w:t xml:space="preserve"> destrucción de las manos que ob</w:t>
      </w:r>
      <w:r w:rsidRPr="000618F7">
        <w:rPr>
          <w:rFonts w:ascii="Times New Roman" w:hAnsi="Times New Roman" w:cs="Times New Roman"/>
          <w:i/>
        </w:rPr>
        <w:t>ran mal</w:t>
      </w:r>
    </w:p>
    <w:p w:rsidR="000618F7" w:rsidRPr="009F7557" w:rsidRDefault="00C25606" w:rsidP="000618F7">
      <w:pPr>
        <w:spacing w:after="120" w:line="240" w:lineRule="auto"/>
        <w:ind w:firstLine="567"/>
        <w:jc w:val="both"/>
        <w:rPr>
          <w:rFonts w:ascii="Times New Roman" w:hAnsi="Times New Roman" w:cs="Times New Roman"/>
        </w:rPr>
      </w:pPr>
      <w:r w:rsidRPr="009F7557">
        <w:rPr>
          <w:rFonts w:ascii="Times New Roman" w:hAnsi="Times New Roman" w:cs="Times New Roman"/>
        </w:rPr>
        <w:t>Al</w:t>
      </w:r>
      <w:r w:rsidR="000618F7">
        <w:rPr>
          <w:rFonts w:ascii="Times New Roman" w:hAnsi="Times New Roman" w:cs="Times New Roman"/>
        </w:rPr>
        <w:t>gunos casi no hacen nada; otros,</w:t>
      </w:r>
      <w:r w:rsidRPr="009F7557">
        <w:rPr>
          <w:rFonts w:ascii="Times New Roman" w:hAnsi="Times New Roman" w:cs="Times New Roman"/>
        </w:rPr>
        <w:t xml:space="preserve"> obran cosas malas; unos, las</w:t>
      </w:r>
      <w:r w:rsidR="000618F7">
        <w:rPr>
          <w:rFonts w:ascii="Times New Roman" w:hAnsi="Times New Roman" w:cs="Times New Roman"/>
        </w:rPr>
        <w:t xml:space="preserve"> buenas</w:t>
      </w:r>
      <w:r w:rsidRPr="009F7557">
        <w:rPr>
          <w:rFonts w:ascii="Times New Roman" w:hAnsi="Times New Roman" w:cs="Times New Roman"/>
        </w:rPr>
        <w:t xml:space="preserve"> las hacen mal y, finalmente, otros obran bien las buenas. Se</w:t>
      </w:r>
      <w:r w:rsidR="000618F7">
        <w:rPr>
          <w:rFonts w:ascii="Times New Roman" w:hAnsi="Times New Roman" w:cs="Times New Roman"/>
        </w:rPr>
        <w:t xml:space="preserve"> </w:t>
      </w:r>
      <w:r w:rsidRPr="009F7557">
        <w:rPr>
          <w:rFonts w:ascii="Times New Roman" w:hAnsi="Times New Roman" w:cs="Times New Roman"/>
        </w:rPr>
        <w:t>muestra como si no hubiera hecho nada aquel siervo malo y perezoso que enterró el di</w:t>
      </w:r>
      <w:r w:rsidR="000618F7">
        <w:rPr>
          <w:rFonts w:ascii="Times New Roman" w:hAnsi="Times New Roman" w:cs="Times New Roman"/>
        </w:rPr>
        <w:t>nero recibido, no quitando nada de él y no</w:t>
      </w:r>
      <w:r w:rsidRPr="009F7557">
        <w:rPr>
          <w:rFonts w:ascii="Times New Roman" w:hAnsi="Times New Roman" w:cs="Times New Roman"/>
        </w:rPr>
        <w:t xml:space="preserve"> trabajándolo para ganancia</w:t>
      </w:r>
      <w:r w:rsidR="000618F7">
        <w:rPr>
          <w:rFonts w:ascii="Times New Roman" w:hAnsi="Times New Roman" w:cs="Times New Roman"/>
        </w:rPr>
        <w:t xml:space="preserve"> </w:t>
      </w:r>
      <w:r w:rsidR="000618F7">
        <w:rPr>
          <w:rStyle w:val="Refdenotaalpie"/>
          <w:rFonts w:ascii="Times New Roman" w:hAnsi="Times New Roman" w:cs="Times New Roman"/>
        </w:rPr>
        <w:footnoteReference w:id="443"/>
      </w:r>
      <w:r w:rsidRPr="009F7557">
        <w:rPr>
          <w:rFonts w:ascii="Times New Roman" w:hAnsi="Times New Roman" w:cs="Times New Roman"/>
        </w:rPr>
        <w:t>. A éste son semejantes los perezosos y tímidos a quienes les parece una gran cosa abstenerse de crímenes y no</w:t>
      </w:r>
      <w:r w:rsidR="000618F7">
        <w:rPr>
          <w:rFonts w:ascii="Times New Roman" w:hAnsi="Times New Roman" w:cs="Times New Roman"/>
        </w:rPr>
        <w:t xml:space="preserve"> </w:t>
      </w:r>
      <w:r w:rsidRPr="009F7557">
        <w:rPr>
          <w:rFonts w:ascii="Times New Roman" w:hAnsi="Times New Roman" w:cs="Times New Roman"/>
        </w:rPr>
        <w:t>emplean trabajo alguno ni habilidad para adquirir las virtudes. Estos</w:t>
      </w:r>
      <w:r w:rsidR="000618F7">
        <w:rPr>
          <w:rFonts w:ascii="Times New Roman" w:hAnsi="Times New Roman" w:cs="Times New Roman"/>
        </w:rPr>
        <w:t xml:space="preserve"> </w:t>
      </w:r>
      <w:r w:rsidRPr="009F7557">
        <w:rPr>
          <w:rFonts w:ascii="Times New Roman" w:hAnsi="Times New Roman" w:cs="Times New Roman"/>
        </w:rPr>
        <w:t>son como los que no tienen manos.</w:t>
      </w:r>
      <w:r w:rsidR="000618F7">
        <w:rPr>
          <w:rFonts w:ascii="Times New Roman" w:hAnsi="Times New Roman" w:cs="Times New Roman"/>
        </w:rPr>
        <w:t xml:space="preserve"> ¿Qué harán cuando ya nadie pue</w:t>
      </w:r>
      <w:r w:rsidRPr="009F7557">
        <w:rPr>
          <w:rFonts w:ascii="Times New Roman" w:hAnsi="Times New Roman" w:cs="Times New Roman"/>
        </w:rPr>
        <w:t>da trabajar? C</w:t>
      </w:r>
      <w:r w:rsidR="000618F7">
        <w:rPr>
          <w:rFonts w:ascii="Times New Roman" w:hAnsi="Times New Roman" w:cs="Times New Roman"/>
        </w:rPr>
        <w:t>iertamente; sus obras no los acompañan. Por tanto</w:t>
      </w:r>
      <w:r w:rsidRPr="009F7557">
        <w:rPr>
          <w:rFonts w:ascii="Times New Roman" w:hAnsi="Times New Roman" w:cs="Times New Roman"/>
        </w:rPr>
        <w:t>,</w:t>
      </w:r>
      <w:r w:rsidR="000618F7" w:rsidRPr="009F7557">
        <w:rPr>
          <w:rFonts w:ascii="Times New Roman" w:hAnsi="Times New Roman" w:cs="Times New Roman"/>
        </w:rPr>
        <w:t xml:space="preserve"> </w:t>
      </w:r>
      <w:r w:rsidRPr="009F7557">
        <w:rPr>
          <w:rFonts w:ascii="Times New Roman" w:hAnsi="Times New Roman" w:cs="Times New Roman"/>
        </w:rPr>
        <w:t xml:space="preserve">no descansarán. No tienen obras en las que descansar. </w:t>
      </w:r>
      <w:r w:rsidRPr="000618F7">
        <w:rPr>
          <w:rFonts w:ascii="Times New Roman" w:hAnsi="Times New Roman" w:cs="Times New Roman"/>
          <w:i/>
        </w:rPr>
        <w:t>Todas las manos serán destruidas</w:t>
      </w:r>
      <w:r w:rsidRPr="009F7557">
        <w:rPr>
          <w:rFonts w:ascii="Times New Roman" w:hAnsi="Times New Roman" w:cs="Times New Roman"/>
        </w:rPr>
        <w:t xml:space="preserve"> para que no puedan trabajar. ¿Qué resta, pues,</w:t>
      </w:r>
      <w:r w:rsidR="000618F7" w:rsidRPr="009F7557">
        <w:rPr>
          <w:rFonts w:ascii="Times New Roman" w:hAnsi="Times New Roman" w:cs="Times New Roman"/>
        </w:rPr>
        <w:t xml:space="preserve"> </w:t>
      </w:r>
      <w:r w:rsidRPr="009F7557">
        <w:rPr>
          <w:rFonts w:ascii="Times New Roman" w:hAnsi="Times New Roman" w:cs="Times New Roman"/>
        </w:rPr>
        <w:t xml:space="preserve">sino que, también </w:t>
      </w:r>
      <w:r w:rsidRPr="000618F7">
        <w:rPr>
          <w:rFonts w:ascii="Times New Roman" w:hAnsi="Times New Roman" w:cs="Times New Roman"/>
          <w:i/>
        </w:rPr>
        <w:t xml:space="preserve">como siervo inútil </w:t>
      </w:r>
      <w:r w:rsidR="000618F7" w:rsidRPr="000618F7">
        <w:rPr>
          <w:rFonts w:ascii="Times New Roman" w:hAnsi="Times New Roman" w:cs="Times New Roman"/>
          <w:i/>
        </w:rPr>
        <w:t>sea arrojado a las tinieblas exteriores</w:t>
      </w:r>
      <w:r w:rsidR="000618F7">
        <w:rPr>
          <w:rFonts w:ascii="Times New Roman" w:hAnsi="Times New Roman" w:cs="Times New Roman"/>
        </w:rPr>
        <w:t xml:space="preserve"> </w:t>
      </w:r>
      <w:r w:rsidR="000618F7">
        <w:rPr>
          <w:rStyle w:val="Refdenotaalpie"/>
          <w:rFonts w:ascii="Times New Roman" w:hAnsi="Times New Roman" w:cs="Times New Roman"/>
        </w:rPr>
        <w:footnoteReference w:id="444"/>
      </w:r>
      <w:r w:rsidRPr="009F7557">
        <w:rPr>
          <w:rFonts w:ascii="Times New Roman" w:hAnsi="Times New Roman" w:cs="Times New Roman"/>
        </w:rPr>
        <w:t>? También, así como lo</w:t>
      </w:r>
      <w:r w:rsidR="000618F7">
        <w:rPr>
          <w:rFonts w:ascii="Times New Roman" w:hAnsi="Times New Roman" w:cs="Times New Roman"/>
        </w:rPr>
        <w:t>s que obran bien envían de ante</w:t>
      </w:r>
      <w:r w:rsidRPr="009F7557">
        <w:rPr>
          <w:rFonts w:ascii="Times New Roman" w:hAnsi="Times New Roman" w:cs="Times New Roman"/>
        </w:rPr>
        <w:t>mano al Señor sus buenas obras para que, destruidas las manos al</w:t>
      </w:r>
      <w:r w:rsidR="000618F7">
        <w:rPr>
          <w:rFonts w:ascii="Times New Roman" w:hAnsi="Times New Roman" w:cs="Times New Roman"/>
        </w:rPr>
        <w:t xml:space="preserve"> </w:t>
      </w:r>
      <w:r w:rsidRPr="009F7557">
        <w:rPr>
          <w:rFonts w:ascii="Times New Roman" w:hAnsi="Times New Roman" w:cs="Times New Roman"/>
        </w:rPr>
        <w:t xml:space="preserve">sobrevenir la muerte; puedan </w:t>
      </w:r>
      <w:r w:rsidR="000618F7">
        <w:rPr>
          <w:rFonts w:ascii="Times New Roman" w:hAnsi="Times New Roman" w:cs="Times New Roman"/>
        </w:rPr>
        <w:t>descansar y gloriarse en ellas,</w:t>
      </w:r>
      <w:r w:rsidRPr="009F7557">
        <w:rPr>
          <w:rFonts w:ascii="Times New Roman" w:hAnsi="Times New Roman" w:cs="Times New Roman"/>
        </w:rPr>
        <w:t xml:space="preserve"> del mismo modo, los que obran mal, envían de antemano sus malas obras</w:t>
      </w:r>
      <w:r w:rsidR="000618F7">
        <w:rPr>
          <w:rFonts w:ascii="Times New Roman" w:hAnsi="Times New Roman" w:cs="Times New Roman"/>
        </w:rPr>
        <w:t xml:space="preserve"> </w:t>
      </w:r>
      <w:r w:rsidR="000618F7" w:rsidRPr="009F7557">
        <w:rPr>
          <w:rFonts w:ascii="Times New Roman" w:hAnsi="Times New Roman" w:cs="Times New Roman"/>
        </w:rPr>
        <w:t xml:space="preserve">a los </w:t>
      </w:r>
      <w:r w:rsidR="00D96E34">
        <w:rPr>
          <w:rFonts w:ascii="Times New Roman" w:hAnsi="Times New Roman" w:cs="Times New Roman"/>
        </w:rPr>
        <w:t>infiernos, en los que serán atorm</w:t>
      </w:r>
      <w:r w:rsidR="000618F7" w:rsidRPr="009F7557">
        <w:rPr>
          <w:rFonts w:ascii="Times New Roman" w:hAnsi="Times New Roman" w:cs="Times New Roman"/>
        </w:rPr>
        <w:t>entados perpetuamente, pues</w:t>
      </w:r>
      <w:r w:rsidR="000618F7">
        <w:rPr>
          <w:rFonts w:ascii="Times New Roman" w:hAnsi="Times New Roman" w:cs="Times New Roman"/>
        </w:rPr>
        <w:t xml:space="preserve"> </w:t>
      </w:r>
      <w:r w:rsidR="00D96E34">
        <w:rPr>
          <w:rFonts w:ascii="Times New Roman" w:hAnsi="Times New Roman" w:cs="Times New Roman"/>
        </w:rPr>
        <w:t>los que</w:t>
      </w:r>
      <w:r w:rsidR="000618F7" w:rsidRPr="009F7557">
        <w:rPr>
          <w:rFonts w:ascii="Times New Roman" w:hAnsi="Times New Roman" w:cs="Times New Roman"/>
        </w:rPr>
        <w:t xml:space="preserve"> aquí fueron poderosos en el mal, serán más rigurosamente</w:t>
      </w:r>
      <w:r w:rsidR="000618F7">
        <w:rPr>
          <w:rFonts w:ascii="Times New Roman" w:hAnsi="Times New Roman" w:cs="Times New Roman"/>
        </w:rPr>
        <w:t xml:space="preserve"> </w:t>
      </w:r>
      <w:r w:rsidR="000618F7" w:rsidRPr="009F7557">
        <w:rPr>
          <w:rFonts w:ascii="Times New Roman" w:hAnsi="Times New Roman" w:cs="Times New Roman"/>
        </w:rPr>
        <w:t>atormentados</w:t>
      </w:r>
      <w:r w:rsidR="000618F7">
        <w:rPr>
          <w:rFonts w:ascii="Times New Roman" w:hAnsi="Times New Roman" w:cs="Times New Roman"/>
        </w:rPr>
        <w:t xml:space="preserve"> </w:t>
      </w:r>
      <w:r w:rsidR="00D96E34">
        <w:rPr>
          <w:rStyle w:val="Refdenotaalpie"/>
          <w:rFonts w:ascii="Times New Roman" w:hAnsi="Times New Roman" w:cs="Times New Roman"/>
        </w:rPr>
        <w:footnoteReference w:id="445"/>
      </w:r>
      <w:r w:rsidR="000618F7" w:rsidRPr="009F7557">
        <w:rPr>
          <w:rFonts w:ascii="Times New Roman" w:hAnsi="Times New Roman" w:cs="Times New Roman"/>
        </w:rPr>
        <w:t>. Y aquéllos que fueron crueles, serán atormenta</w:t>
      </w:r>
      <w:r w:rsidR="00D96E34">
        <w:rPr>
          <w:rFonts w:ascii="Times New Roman" w:hAnsi="Times New Roman" w:cs="Times New Roman"/>
        </w:rPr>
        <w:t>dos cruelm</w:t>
      </w:r>
      <w:r w:rsidR="000618F7" w:rsidRPr="009F7557">
        <w:rPr>
          <w:rFonts w:ascii="Times New Roman" w:hAnsi="Times New Roman" w:cs="Times New Roman"/>
        </w:rPr>
        <w:t>ente; y quienes se manchan con la deshonestidad, se verán atormentados con fétidos azufres; a los que encienda la avaricia, los quemarán y abrasarán espantosas llamas; y a quienes corrompe la gula y la borrachera, serán pasto de gusanos perpetuos</w:t>
      </w:r>
      <w:r w:rsidR="00D96E34">
        <w:rPr>
          <w:rFonts w:ascii="Times New Roman" w:hAnsi="Times New Roman" w:cs="Times New Roman"/>
        </w:rPr>
        <w:t xml:space="preserve"> </w:t>
      </w:r>
      <w:r w:rsidR="00D96E34">
        <w:rPr>
          <w:rStyle w:val="Refdenotaalpie"/>
          <w:rFonts w:ascii="Times New Roman" w:hAnsi="Times New Roman" w:cs="Times New Roman"/>
        </w:rPr>
        <w:footnoteReference w:id="446"/>
      </w:r>
      <w:r w:rsidR="000618F7" w:rsidRPr="009F7557">
        <w:rPr>
          <w:rFonts w:ascii="Times New Roman" w:hAnsi="Times New Roman" w:cs="Times New Roman"/>
        </w:rPr>
        <w:t>.</w:t>
      </w:r>
    </w:p>
    <w:p w:rsidR="000618F7" w:rsidRPr="009F7557" w:rsidRDefault="000618F7" w:rsidP="000618F7">
      <w:pPr>
        <w:spacing w:after="120" w:line="240" w:lineRule="auto"/>
        <w:ind w:firstLine="567"/>
        <w:jc w:val="both"/>
        <w:rPr>
          <w:rFonts w:ascii="Times New Roman" w:hAnsi="Times New Roman" w:cs="Times New Roman"/>
        </w:rPr>
      </w:pPr>
      <w:r w:rsidRPr="009F7557">
        <w:rPr>
          <w:rFonts w:ascii="Times New Roman" w:hAnsi="Times New Roman" w:cs="Times New Roman"/>
        </w:rPr>
        <w:t>9. Cuídate, oh hombre, pues cuántas veces pecas, envías de</w:t>
      </w:r>
      <w:r w:rsidR="00D96E34">
        <w:rPr>
          <w:rFonts w:ascii="Times New Roman" w:hAnsi="Times New Roman" w:cs="Times New Roman"/>
        </w:rPr>
        <w:t xml:space="preserve"> </w:t>
      </w:r>
      <w:r w:rsidRPr="009F7557">
        <w:rPr>
          <w:rFonts w:ascii="Times New Roman" w:hAnsi="Times New Roman" w:cs="Times New Roman"/>
        </w:rPr>
        <w:t>antemano la materia de penas con las cuales serás atormentado. Tú</w:t>
      </w:r>
      <w:r w:rsidR="00D96E34">
        <w:rPr>
          <w:rFonts w:ascii="Times New Roman" w:hAnsi="Times New Roman" w:cs="Times New Roman"/>
        </w:rPr>
        <w:t xml:space="preserve"> </w:t>
      </w:r>
      <w:r w:rsidRPr="009F7557">
        <w:rPr>
          <w:rFonts w:ascii="Times New Roman" w:hAnsi="Times New Roman" w:cs="Times New Roman"/>
        </w:rPr>
        <w:t>enciendes el fuego con el que serás abrasado; tú provocas el hedor con</w:t>
      </w:r>
      <w:r w:rsidR="00D96E34">
        <w:rPr>
          <w:rFonts w:ascii="Times New Roman" w:hAnsi="Times New Roman" w:cs="Times New Roman"/>
        </w:rPr>
        <w:t xml:space="preserve"> </w:t>
      </w:r>
      <w:r w:rsidRPr="009F7557">
        <w:rPr>
          <w:rFonts w:ascii="Times New Roman" w:hAnsi="Times New Roman" w:cs="Times New Roman"/>
        </w:rPr>
        <w:t xml:space="preserve">el cual sufrirás; tú reanimas a los gusanos que habrán de consumirte; tú preparas las tinieblas para que te confundan. Entonces </w:t>
      </w:r>
      <w:r w:rsidRPr="003425ED">
        <w:rPr>
          <w:rFonts w:ascii="Times New Roman" w:hAnsi="Times New Roman" w:cs="Times New Roman"/>
          <w:i/>
        </w:rPr>
        <w:t>tus ma</w:t>
      </w:r>
      <w:r w:rsidR="003425ED" w:rsidRPr="003425ED">
        <w:rPr>
          <w:rFonts w:ascii="Times New Roman" w:hAnsi="Times New Roman" w:cs="Times New Roman"/>
          <w:i/>
        </w:rPr>
        <w:t>nos será</w:t>
      </w:r>
      <w:r w:rsidRPr="003425ED">
        <w:rPr>
          <w:rFonts w:ascii="Times New Roman" w:hAnsi="Times New Roman" w:cs="Times New Roman"/>
          <w:i/>
        </w:rPr>
        <w:t>n destruidas</w:t>
      </w:r>
      <w:r w:rsidRPr="009F7557">
        <w:rPr>
          <w:rFonts w:ascii="Times New Roman" w:hAnsi="Times New Roman" w:cs="Times New Roman"/>
        </w:rPr>
        <w:t xml:space="preserve"> para que ya no puedan obrar y no servirán pa</w:t>
      </w:r>
      <w:r w:rsidR="003425ED">
        <w:rPr>
          <w:rFonts w:ascii="Times New Roman" w:hAnsi="Times New Roman" w:cs="Times New Roman"/>
        </w:rPr>
        <w:t xml:space="preserve">ra enriquecer sino que </w:t>
      </w:r>
      <w:r w:rsidR="003425ED" w:rsidRPr="003425ED">
        <w:rPr>
          <w:rFonts w:ascii="Times New Roman" w:hAnsi="Times New Roman" w:cs="Times New Roman"/>
        </w:rPr>
        <w:t>será</w:t>
      </w:r>
      <w:r w:rsidRPr="003425ED">
        <w:rPr>
          <w:rFonts w:ascii="Times New Roman" w:hAnsi="Times New Roman" w:cs="Times New Roman"/>
        </w:rPr>
        <w:t>n destruidas</w:t>
      </w:r>
      <w:r w:rsidRPr="009F7557">
        <w:rPr>
          <w:rFonts w:ascii="Times New Roman" w:hAnsi="Times New Roman" w:cs="Times New Roman"/>
        </w:rPr>
        <w:t xml:space="preserve"> para padecer. </w:t>
      </w:r>
      <w:r w:rsidRPr="003425ED">
        <w:rPr>
          <w:rFonts w:ascii="Times New Roman" w:hAnsi="Times New Roman" w:cs="Times New Roman"/>
          <w:i/>
        </w:rPr>
        <w:t>Todas las ma</w:t>
      </w:r>
      <w:r w:rsidR="003425ED" w:rsidRPr="003425ED">
        <w:rPr>
          <w:rFonts w:ascii="Times New Roman" w:hAnsi="Times New Roman" w:cs="Times New Roman"/>
          <w:i/>
        </w:rPr>
        <w:t>nos será</w:t>
      </w:r>
      <w:r w:rsidRPr="003425ED">
        <w:rPr>
          <w:rFonts w:ascii="Times New Roman" w:hAnsi="Times New Roman" w:cs="Times New Roman"/>
          <w:i/>
        </w:rPr>
        <w:t>n destruidas</w:t>
      </w:r>
      <w:r w:rsidRPr="009F7557">
        <w:rPr>
          <w:rFonts w:ascii="Times New Roman" w:hAnsi="Times New Roman" w:cs="Times New Roman"/>
        </w:rPr>
        <w:t xml:space="preserve">. Ya no hay tiempo de obrar. </w:t>
      </w:r>
      <w:r w:rsidRPr="003425ED">
        <w:rPr>
          <w:rFonts w:ascii="Times New Roman" w:hAnsi="Times New Roman" w:cs="Times New Roman"/>
        </w:rPr>
        <w:t>Ya,</w:t>
      </w:r>
      <w:r w:rsidRPr="003425ED">
        <w:rPr>
          <w:rFonts w:ascii="Times New Roman" w:hAnsi="Times New Roman" w:cs="Times New Roman"/>
          <w:i/>
        </w:rPr>
        <w:t xml:space="preserve"> desde ahora</w:t>
      </w:r>
      <w:r w:rsidR="003425ED">
        <w:rPr>
          <w:rFonts w:ascii="Times New Roman" w:hAnsi="Times New Roman" w:cs="Times New Roman"/>
        </w:rPr>
        <w:t xml:space="preserve"> </w:t>
      </w:r>
      <w:r w:rsidRPr="009F7557">
        <w:rPr>
          <w:rFonts w:ascii="Times New Roman" w:hAnsi="Times New Roman" w:cs="Times New Roman"/>
        </w:rPr>
        <w:t xml:space="preserve">-dice el Espíritu- que </w:t>
      </w:r>
      <w:r w:rsidRPr="003425ED">
        <w:rPr>
          <w:rFonts w:ascii="Times New Roman" w:hAnsi="Times New Roman" w:cs="Times New Roman"/>
          <w:i/>
        </w:rPr>
        <w:t>descansen de sus trabajos</w:t>
      </w:r>
      <w:r w:rsidRPr="009F7557">
        <w:rPr>
          <w:rFonts w:ascii="Times New Roman" w:hAnsi="Times New Roman" w:cs="Times New Roman"/>
        </w:rPr>
        <w:t>. ¿Cuáles? De aqué</w:t>
      </w:r>
      <w:r w:rsidR="003425ED">
        <w:rPr>
          <w:rFonts w:ascii="Times New Roman" w:hAnsi="Times New Roman" w:cs="Times New Roman"/>
        </w:rPr>
        <w:t>llos de los que añ</w:t>
      </w:r>
      <w:r w:rsidRPr="009F7557">
        <w:rPr>
          <w:rFonts w:ascii="Times New Roman" w:hAnsi="Times New Roman" w:cs="Times New Roman"/>
        </w:rPr>
        <w:t xml:space="preserve">ade: </w:t>
      </w:r>
      <w:r w:rsidRPr="003425ED">
        <w:rPr>
          <w:rFonts w:ascii="Times New Roman" w:hAnsi="Times New Roman" w:cs="Times New Roman"/>
          <w:i/>
        </w:rPr>
        <w:t>Sus obras lo acompañaran</w:t>
      </w:r>
      <w:r w:rsidR="003425ED">
        <w:rPr>
          <w:rFonts w:ascii="Times New Roman" w:hAnsi="Times New Roman" w:cs="Times New Roman"/>
        </w:rPr>
        <w:t xml:space="preserve"> </w:t>
      </w:r>
      <w:r w:rsidR="003425ED">
        <w:rPr>
          <w:rStyle w:val="Refdenotaalpie"/>
          <w:rFonts w:ascii="Times New Roman" w:hAnsi="Times New Roman" w:cs="Times New Roman"/>
        </w:rPr>
        <w:footnoteReference w:id="447"/>
      </w:r>
      <w:r w:rsidRPr="009F7557">
        <w:rPr>
          <w:rFonts w:ascii="Times New Roman" w:hAnsi="Times New Roman" w:cs="Times New Roman"/>
        </w:rPr>
        <w:t>: ¿Acaso no te seguirán tus obras, las que negociaste o desparramaste a todos los vientos? Todo lo que de las buenas obras recogiste o inflaron tu misma</w:t>
      </w:r>
      <w:r w:rsidR="003425ED">
        <w:rPr>
          <w:rFonts w:ascii="Times New Roman" w:hAnsi="Times New Roman" w:cs="Times New Roman"/>
        </w:rPr>
        <w:t xml:space="preserve"> </w:t>
      </w:r>
      <w:r w:rsidRPr="009F7557">
        <w:rPr>
          <w:rFonts w:ascii="Times New Roman" w:hAnsi="Times New Roman" w:cs="Times New Roman"/>
        </w:rPr>
        <w:t>alma con las ínfulas de la vanidad o soberbia ¿consideras que serán</w:t>
      </w:r>
      <w:r w:rsidR="003425ED">
        <w:rPr>
          <w:rFonts w:ascii="Times New Roman" w:hAnsi="Times New Roman" w:cs="Times New Roman"/>
        </w:rPr>
        <w:t xml:space="preserve"> </w:t>
      </w:r>
      <w:r w:rsidRPr="009F7557">
        <w:rPr>
          <w:rFonts w:ascii="Times New Roman" w:hAnsi="Times New Roman" w:cs="Times New Roman"/>
        </w:rPr>
        <w:t>obras buenas que te seguirán? Pues, si no tienes, por tanto, en qué</w:t>
      </w:r>
      <w:r w:rsidR="003425ED">
        <w:rPr>
          <w:rFonts w:ascii="Times New Roman" w:hAnsi="Times New Roman" w:cs="Times New Roman"/>
        </w:rPr>
        <w:t xml:space="preserve"> </w:t>
      </w:r>
      <w:r w:rsidRPr="009F7557">
        <w:rPr>
          <w:rFonts w:ascii="Times New Roman" w:hAnsi="Times New Roman" w:cs="Times New Roman"/>
        </w:rPr>
        <w:t>ser consolado ¿qué queda sino que seas atormentado?</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10. También tú, carísimo, que obras bien las cosas buenas, no</w:t>
      </w:r>
      <w:r w:rsidR="003425ED">
        <w:rPr>
          <w:rFonts w:ascii="Times New Roman" w:hAnsi="Times New Roman" w:cs="Times New Roman"/>
        </w:rPr>
        <w:t xml:space="preserve"> </w:t>
      </w:r>
      <w:r w:rsidRPr="009F7557">
        <w:rPr>
          <w:rFonts w:ascii="Times New Roman" w:hAnsi="Times New Roman" w:cs="Times New Roman"/>
        </w:rPr>
        <w:t>quiero que confíes en tu virtud, ni te gloríes en la multitud de tus</w:t>
      </w:r>
      <w:r w:rsidR="003425ED">
        <w:rPr>
          <w:rFonts w:ascii="Times New Roman" w:hAnsi="Times New Roman" w:cs="Times New Roman"/>
        </w:rPr>
        <w:t xml:space="preserve"> </w:t>
      </w:r>
      <w:r w:rsidRPr="009F7557">
        <w:rPr>
          <w:rFonts w:ascii="Times New Roman" w:hAnsi="Times New Roman" w:cs="Times New Roman"/>
        </w:rPr>
        <w:t>riquezas</w:t>
      </w:r>
      <w:r w:rsidR="003425ED">
        <w:rPr>
          <w:rFonts w:ascii="Times New Roman" w:hAnsi="Times New Roman" w:cs="Times New Roman"/>
        </w:rPr>
        <w:t xml:space="preserve"> </w:t>
      </w:r>
      <w:r w:rsidR="003425ED">
        <w:rPr>
          <w:rStyle w:val="Refdenotaalpie"/>
          <w:rFonts w:ascii="Times New Roman" w:hAnsi="Times New Roman" w:cs="Times New Roman"/>
        </w:rPr>
        <w:footnoteReference w:id="448"/>
      </w:r>
      <w:r w:rsidR="003425ED">
        <w:rPr>
          <w:rFonts w:ascii="Times New Roman" w:hAnsi="Times New Roman" w:cs="Times New Roman"/>
        </w:rPr>
        <w:t xml:space="preserve"> </w:t>
      </w:r>
      <w:r w:rsidRPr="009F7557">
        <w:rPr>
          <w:rFonts w:ascii="Times New Roman" w:hAnsi="Times New Roman" w:cs="Times New Roman"/>
        </w:rPr>
        <w:t xml:space="preserve">aunque sean espirituales, porque, entonces, </w:t>
      </w:r>
      <w:r w:rsidRPr="003425ED">
        <w:rPr>
          <w:rFonts w:ascii="Times New Roman" w:hAnsi="Times New Roman" w:cs="Times New Roman"/>
          <w:i/>
        </w:rPr>
        <w:t>todas las ma</w:t>
      </w:r>
      <w:r w:rsidR="003425ED" w:rsidRPr="003425ED">
        <w:rPr>
          <w:rFonts w:ascii="Times New Roman" w:hAnsi="Times New Roman" w:cs="Times New Roman"/>
          <w:i/>
        </w:rPr>
        <w:t>nos será</w:t>
      </w:r>
      <w:r w:rsidRPr="003425ED">
        <w:rPr>
          <w:rFonts w:ascii="Times New Roman" w:hAnsi="Times New Roman" w:cs="Times New Roman"/>
          <w:i/>
        </w:rPr>
        <w:t>n destruidas</w:t>
      </w:r>
      <w:r w:rsidRPr="009F7557">
        <w:rPr>
          <w:rFonts w:ascii="Times New Roman" w:hAnsi="Times New Roman" w:cs="Times New Roman"/>
        </w:rPr>
        <w:t>. ¿Cómo, preguntas? Porque toda nuestra justi</w:t>
      </w:r>
      <w:r w:rsidR="003425ED">
        <w:rPr>
          <w:rFonts w:ascii="Times New Roman" w:hAnsi="Times New Roman" w:cs="Times New Roman"/>
        </w:rPr>
        <w:t>cia es como pañ</w:t>
      </w:r>
      <w:r w:rsidRPr="009F7557">
        <w:rPr>
          <w:rFonts w:ascii="Times New Roman" w:hAnsi="Times New Roman" w:cs="Times New Roman"/>
        </w:rPr>
        <w:t>o inmundo en su presencia</w:t>
      </w:r>
      <w:r w:rsidR="003425ED">
        <w:rPr>
          <w:rFonts w:ascii="Times New Roman" w:hAnsi="Times New Roman" w:cs="Times New Roman"/>
        </w:rPr>
        <w:t xml:space="preserve"> </w:t>
      </w:r>
      <w:r w:rsidR="003425ED">
        <w:rPr>
          <w:rStyle w:val="Refdenotaalpie"/>
          <w:rFonts w:ascii="Times New Roman" w:hAnsi="Times New Roman" w:cs="Times New Roman"/>
        </w:rPr>
        <w:footnoteReference w:id="449"/>
      </w:r>
      <w:r w:rsidRPr="009F7557">
        <w:rPr>
          <w:rFonts w:ascii="Times New Roman" w:hAnsi="Times New Roman" w:cs="Times New Roman"/>
        </w:rPr>
        <w:t>, ya que no es justo ante Ti ningún viviente</w:t>
      </w:r>
      <w:r w:rsidR="003425ED">
        <w:rPr>
          <w:rFonts w:ascii="Times New Roman" w:hAnsi="Times New Roman" w:cs="Times New Roman"/>
        </w:rPr>
        <w:t xml:space="preserve"> </w:t>
      </w:r>
      <w:r w:rsidR="003425ED">
        <w:rPr>
          <w:rStyle w:val="Refdenotaalpie"/>
          <w:rFonts w:ascii="Times New Roman" w:hAnsi="Times New Roman" w:cs="Times New Roman"/>
        </w:rPr>
        <w:footnoteReference w:id="450"/>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Es, por tanto, necesario que todos se lamenten: el malo, para</w:t>
      </w:r>
      <w:r w:rsidR="00815618">
        <w:rPr>
          <w:rFonts w:ascii="Times New Roman" w:hAnsi="Times New Roman" w:cs="Times New Roman"/>
        </w:rPr>
        <w:t xml:space="preserve"> </w:t>
      </w:r>
      <w:r w:rsidRPr="009F7557">
        <w:rPr>
          <w:rFonts w:ascii="Times New Roman" w:hAnsi="Times New Roman" w:cs="Times New Roman"/>
        </w:rPr>
        <w:t>que no sea condenado por perseverar en el mal; el perezoso y tímido,</w:t>
      </w:r>
      <w:r w:rsidR="00815618" w:rsidRPr="009F7557">
        <w:rPr>
          <w:rFonts w:ascii="Times New Roman" w:hAnsi="Times New Roman" w:cs="Times New Roman"/>
        </w:rPr>
        <w:t xml:space="preserve"> </w:t>
      </w:r>
      <w:r w:rsidRPr="009F7557">
        <w:rPr>
          <w:rFonts w:ascii="Times New Roman" w:hAnsi="Times New Roman" w:cs="Times New Roman"/>
        </w:rPr>
        <w:t>para no ser arrojado de la boca de Dios por no ser ni frío ni caliente</w:t>
      </w:r>
      <w:r w:rsidR="00815618">
        <w:rPr>
          <w:rFonts w:ascii="Times New Roman" w:hAnsi="Times New Roman" w:cs="Times New Roman"/>
        </w:rPr>
        <w:t xml:space="preserve"> </w:t>
      </w:r>
      <w:r w:rsidR="00815618">
        <w:rPr>
          <w:rStyle w:val="Refdenotaalpie"/>
          <w:rFonts w:ascii="Times New Roman" w:hAnsi="Times New Roman" w:cs="Times New Roman"/>
        </w:rPr>
        <w:footnoteReference w:id="451"/>
      </w:r>
      <w:r w:rsidRPr="009F7557">
        <w:rPr>
          <w:rFonts w:ascii="Times New Roman" w:hAnsi="Times New Roman" w:cs="Times New Roman"/>
        </w:rPr>
        <w:t>. Igualmente el que obra mal las cosas buenas, para que no avance por un doble camino; mas el que obra bien las cosas buenas, para</w:t>
      </w:r>
      <w:r w:rsidR="00815618">
        <w:rPr>
          <w:rFonts w:ascii="Times New Roman" w:hAnsi="Times New Roman" w:cs="Times New Roman"/>
        </w:rPr>
        <w:t xml:space="preserve"> </w:t>
      </w:r>
      <w:r w:rsidRPr="009F7557">
        <w:rPr>
          <w:rFonts w:ascii="Times New Roman" w:hAnsi="Times New Roman" w:cs="Times New Roman"/>
        </w:rPr>
        <w:t>no ser reprobado por el oculto juicio de Dios. Así dice el profeta:</w:t>
      </w:r>
      <w:r w:rsidR="00815618" w:rsidRPr="009F7557">
        <w:rPr>
          <w:rFonts w:ascii="Times New Roman" w:hAnsi="Times New Roman" w:cs="Times New Roman"/>
        </w:rPr>
        <w:t xml:space="preserve"> </w:t>
      </w:r>
      <w:r w:rsidRPr="00815618">
        <w:rPr>
          <w:rFonts w:ascii="Times New Roman" w:hAnsi="Times New Roman" w:cs="Times New Roman"/>
          <w:i/>
        </w:rPr>
        <w:t>Lamentaos, porque está cerca el d</w:t>
      </w:r>
      <w:r w:rsidR="00815618" w:rsidRPr="00815618">
        <w:rPr>
          <w:rFonts w:ascii="Times New Roman" w:hAnsi="Times New Roman" w:cs="Times New Roman"/>
          <w:i/>
        </w:rPr>
        <w:t>ía del Señor; vendrá como devas</w:t>
      </w:r>
      <w:r w:rsidRPr="00815618">
        <w:rPr>
          <w:rFonts w:ascii="Times New Roman" w:hAnsi="Times New Roman" w:cs="Times New Roman"/>
          <w:i/>
        </w:rPr>
        <w:t>tación enviada por el Señor</w:t>
      </w:r>
      <w:r w:rsidRPr="009F7557">
        <w:rPr>
          <w:rFonts w:ascii="Times New Roman" w:hAnsi="Times New Roman" w:cs="Times New Roman"/>
        </w:rPr>
        <w:t>. De modo que, con la visión de la muerte próxima, los buenos teman y los malos lloren y aprendan a lamentarse en la penitencia si no quieren lamentarse en el castigo. Esta</w:t>
      </w:r>
      <w:r w:rsidR="00815618">
        <w:rPr>
          <w:rFonts w:ascii="Times New Roman" w:hAnsi="Times New Roman" w:cs="Times New Roman"/>
        </w:rPr>
        <w:t xml:space="preserve"> </w:t>
      </w:r>
      <w:r w:rsidRPr="009F7557">
        <w:rPr>
          <w:rFonts w:ascii="Times New Roman" w:hAnsi="Times New Roman" w:cs="Times New Roman"/>
        </w:rPr>
        <w:t>voz, aunque parezca aplicarse a todos, sin embargo, según el orden</w:t>
      </w:r>
      <w:r w:rsidR="00815618">
        <w:rPr>
          <w:rFonts w:ascii="Times New Roman" w:hAnsi="Times New Roman" w:cs="Times New Roman"/>
        </w:rPr>
        <w:t xml:space="preserve"> </w:t>
      </w:r>
      <w:r w:rsidRPr="009F7557">
        <w:rPr>
          <w:rFonts w:ascii="Times New Roman" w:hAnsi="Times New Roman" w:cs="Times New Roman"/>
        </w:rPr>
        <w:t>del anuncio profético, se dirige como especial amenaza a aquéllos</w:t>
      </w:r>
      <w:r w:rsidR="00815618">
        <w:rPr>
          <w:rFonts w:ascii="Times New Roman" w:hAnsi="Times New Roman" w:cs="Times New Roman"/>
        </w:rPr>
        <w:t xml:space="preserve"> </w:t>
      </w:r>
      <w:r w:rsidR="00352346">
        <w:rPr>
          <w:rFonts w:ascii="Times New Roman" w:hAnsi="Times New Roman" w:cs="Times New Roman"/>
        </w:rPr>
        <w:t>que han caído,</w:t>
      </w:r>
      <w:r w:rsidRPr="009F7557">
        <w:rPr>
          <w:rFonts w:ascii="Times New Roman" w:hAnsi="Times New Roman" w:cs="Times New Roman"/>
        </w:rPr>
        <w:t xml:space="preserve"> en las persecuciones o, en tiempos de paz, se han</w:t>
      </w:r>
      <w:r w:rsidR="00815618">
        <w:rPr>
          <w:rFonts w:ascii="Times New Roman" w:hAnsi="Times New Roman" w:cs="Times New Roman"/>
        </w:rPr>
        <w:t xml:space="preserve"> </w:t>
      </w:r>
      <w:r w:rsidRPr="009F7557">
        <w:rPr>
          <w:rFonts w:ascii="Times New Roman" w:hAnsi="Times New Roman" w:cs="Times New Roman"/>
        </w:rPr>
        <w:t>manchado con diversos delitos</w:t>
      </w:r>
      <w:r w:rsidR="00815618">
        <w:rPr>
          <w:rFonts w:ascii="Times New Roman" w:hAnsi="Times New Roman" w:cs="Times New Roman"/>
        </w:rPr>
        <w:t xml:space="preserve"> </w:t>
      </w:r>
      <w:r w:rsidR="00815618">
        <w:rPr>
          <w:rStyle w:val="Refdenotaalpie"/>
          <w:rFonts w:ascii="Times New Roman" w:hAnsi="Times New Roman" w:cs="Times New Roman"/>
        </w:rPr>
        <w:footnoteReference w:id="452"/>
      </w:r>
      <w:r w:rsidRPr="009F7557">
        <w:rPr>
          <w:rFonts w:ascii="Times New Roman" w:hAnsi="Times New Roman" w:cs="Times New Roman"/>
        </w:rPr>
        <w:t>. A éstos, en verdad, persuade a la</w:t>
      </w:r>
      <w:r w:rsidR="00815618">
        <w:rPr>
          <w:rFonts w:ascii="Times New Roman" w:hAnsi="Times New Roman" w:cs="Times New Roman"/>
        </w:rPr>
        <w:t xml:space="preserve"> </w:t>
      </w:r>
      <w:r w:rsidRPr="009F7557">
        <w:rPr>
          <w:rFonts w:ascii="Times New Roman" w:hAnsi="Times New Roman" w:cs="Times New Roman"/>
        </w:rPr>
        <w:t xml:space="preserve">penitencia o amenaza con la pena al darles la posibilidad de conversión mientras viven, posibilidad que, por cierto, a todos se les quita al llegarles la muerte. </w:t>
      </w:r>
      <w:r w:rsidRPr="00815618">
        <w:rPr>
          <w:rFonts w:ascii="Times New Roman" w:hAnsi="Times New Roman" w:cs="Times New Roman"/>
          <w:i/>
        </w:rPr>
        <w:t>Entonces,</w:t>
      </w:r>
      <w:r w:rsidR="00815618">
        <w:rPr>
          <w:rFonts w:ascii="Times New Roman" w:hAnsi="Times New Roman" w:cs="Times New Roman"/>
        </w:rPr>
        <w:t xml:space="preserve"> en efecto, </w:t>
      </w:r>
      <w:r w:rsidR="00815618" w:rsidRPr="00815618">
        <w:rPr>
          <w:rFonts w:ascii="Times New Roman" w:hAnsi="Times New Roman" w:cs="Times New Roman"/>
          <w:i/>
        </w:rPr>
        <w:t>serán destruidas to</w:t>
      </w:r>
      <w:r w:rsidRPr="00815618">
        <w:rPr>
          <w:rFonts w:ascii="Times New Roman" w:hAnsi="Times New Roman" w:cs="Times New Roman"/>
          <w:i/>
        </w:rPr>
        <w:t>das las m</w:t>
      </w:r>
      <w:r w:rsidR="00815618" w:rsidRPr="00815618">
        <w:rPr>
          <w:rFonts w:ascii="Times New Roman" w:hAnsi="Times New Roman" w:cs="Times New Roman"/>
          <w:i/>
        </w:rPr>
        <w:t>anos y todo corazón desfallecerá</w:t>
      </w:r>
      <w:r w:rsidRPr="00815618">
        <w:rPr>
          <w:rFonts w:ascii="Times New Roman" w:hAnsi="Times New Roman" w:cs="Times New Roman"/>
          <w:i/>
        </w:rPr>
        <w:t xml:space="preserve"> y será quebrantado</w:t>
      </w:r>
      <w:r w:rsidRPr="009F7557">
        <w:rPr>
          <w:rFonts w:ascii="Times New Roman" w:hAnsi="Times New Roman" w:cs="Times New Roman"/>
        </w:rPr>
        <w:t>.</w:t>
      </w:r>
    </w:p>
    <w:p w:rsidR="00C25606" w:rsidRPr="00815618" w:rsidRDefault="00C25606" w:rsidP="00815618">
      <w:pPr>
        <w:spacing w:after="120" w:line="240" w:lineRule="auto"/>
        <w:jc w:val="both"/>
        <w:rPr>
          <w:rFonts w:ascii="Times New Roman" w:hAnsi="Times New Roman" w:cs="Times New Roman"/>
          <w:i/>
        </w:rPr>
      </w:pPr>
      <w:r w:rsidRPr="00815618">
        <w:rPr>
          <w:rFonts w:ascii="Times New Roman" w:hAnsi="Times New Roman" w:cs="Times New Roman"/>
          <w:i/>
        </w:rPr>
        <w:t>El buen alimento y la salvación del alma</w:t>
      </w:r>
    </w:p>
    <w:p w:rsidR="00C608B5" w:rsidRPr="009F7557" w:rsidRDefault="00C25606" w:rsidP="00C608B5">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11. Ea, pues, hermanos, el h</w:t>
      </w:r>
      <w:r w:rsidR="00C608B5">
        <w:rPr>
          <w:rFonts w:ascii="Times New Roman" w:hAnsi="Times New Roman" w:cs="Times New Roman"/>
        </w:rPr>
        <w:t>umor corrompido nace de las car</w:t>
      </w:r>
      <w:r w:rsidRPr="009F7557">
        <w:rPr>
          <w:rFonts w:ascii="Times New Roman" w:hAnsi="Times New Roman" w:cs="Times New Roman"/>
        </w:rPr>
        <w:t>nes podridas y, hasta que la putrefacción no es total, su fluir es continuo. El pus tiene, en sí, repugnancia y hedor. Vea, ahora, cada</w:t>
      </w:r>
      <w:r w:rsidR="00C608B5">
        <w:rPr>
          <w:rFonts w:ascii="Times New Roman" w:hAnsi="Times New Roman" w:cs="Times New Roman"/>
        </w:rPr>
        <w:t xml:space="preserve"> </w:t>
      </w:r>
      <w:r w:rsidRPr="009F7557">
        <w:rPr>
          <w:rFonts w:ascii="Times New Roman" w:hAnsi="Times New Roman" w:cs="Times New Roman"/>
        </w:rPr>
        <w:t>uno su corazón y considere con qué manjares lo alimenta. Ciertamente, la comida del alma es la Palabra de Dios</w:t>
      </w:r>
      <w:r w:rsidR="00C608B5">
        <w:rPr>
          <w:rFonts w:ascii="Times New Roman" w:hAnsi="Times New Roman" w:cs="Times New Roman"/>
        </w:rPr>
        <w:t xml:space="preserve"> </w:t>
      </w:r>
      <w:r w:rsidR="00C608B5">
        <w:rPr>
          <w:rStyle w:val="Refdenotaalpie"/>
          <w:rFonts w:ascii="Times New Roman" w:hAnsi="Times New Roman" w:cs="Times New Roman"/>
        </w:rPr>
        <w:footnoteReference w:id="453"/>
      </w:r>
      <w:r w:rsidRPr="009F7557">
        <w:rPr>
          <w:rFonts w:ascii="Times New Roman" w:hAnsi="Times New Roman" w:cs="Times New Roman"/>
        </w:rPr>
        <w:t xml:space="preserve"> , comida, en verdad, que no se corrompe, ni engendra podredumbre ni intoxicación</w:t>
      </w:r>
      <w:r w:rsidR="00C608B5">
        <w:rPr>
          <w:rFonts w:ascii="Times New Roman" w:hAnsi="Times New Roman" w:cs="Times New Roman"/>
        </w:rPr>
        <w:t xml:space="preserve"> </w:t>
      </w:r>
      <w:r w:rsidRPr="009F7557">
        <w:rPr>
          <w:rFonts w:ascii="Times New Roman" w:hAnsi="Times New Roman" w:cs="Times New Roman"/>
        </w:rPr>
        <w:t>al que la come. La comida del alma es la obra buena</w:t>
      </w:r>
      <w:r w:rsidR="00C608B5">
        <w:rPr>
          <w:rFonts w:ascii="Times New Roman" w:hAnsi="Times New Roman" w:cs="Times New Roman"/>
        </w:rPr>
        <w:t xml:space="preserve"> </w:t>
      </w:r>
      <w:r w:rsidR="00C608B5">
        <w:rPr>
          <w:rStyle w:val="Refdenotaalpie"/>
          <w:rFonts w:ascii="Times New Roman" w:hAnsi="Times New Roman" w:cs="Times New Roman"/>
        </w:rPr>
        <w:footnoteReference w:id="454"/>
      </w:r>
      <w:r w:rsidRPr="009F7557">
        <w:rPr>
          <w:rFonts w:ascii="Times New Roman" w:hAnsi="Times New Roman" w:cs="Times New Roman"/>
        </w:rPr>
        <w:t>, como dice</w:t>
      </w:r>
      <w:r w:rsidR="00C608B5">
        <w:rPr>
          <w:rFonts w:ascii="Times New Roman" w:hAnsi="Times New Roman" w:cs="Times New Roman"/>
        </w:rPr>
        <w:t xml:space="preserve"> </w:t>
      </w:r>
      <w:r w:rsidRPr="009F7557">
        <w:rPr>
          <w:rFonts w:ascii="Times New Roman" w:hAnsi="Times New Roman" w:cs="Times New Roman"/>
        </w:rPr>
        <w:t xml:space="preserve">el Señor en el Evangelio: </w:t>
      </w:r>
      <w:r w:rsidRPr="00C608B5">
        <w:rPr>
          <w:rFonts w:ascii="Times New Roman" w:hAnsi="Times New Roman" w:cs="Times New Roman"/>
          <w:i/>
        </w:rPr>
        <w:t>Mi comida es hacer la voluntad de Aquél</w:t>
      </w:r>
      <w:r w:rsidR="00C608B5" w:rsidRPr="00C608B5">
        <w:rPr>
          <w:rFonts w:ascii="Times New Roman" w:hAnsi="Times New Roman" w:cs="Times New Roman"/>
          <w:i/>
        </w:rPr>
        <w:t xml:space="preserve"> que me envió</w:t>
      </w:r>
      <w:r w:rsidR="00C608B5">
        <w:rPr>
          <w:rStyle w:val="Refdenotaalpie"/>
          <w:rFonts w:ascii="Times New Roman" w:hAnsi="Times New Roman" w:cs="Times New Roman"/>
        </w:rPr>
        <w:footnoteReference w:id="455"/>
      </w:r>
      <w:r w:rsidR="00C608B5">
        <w:rPr>
          <w:rFonts w:ascii="Times New Roman" w:hAnsi="Times New Roman" w:cs="Times New Roman"/>
        </w:rPr>
        <w:t xml:space="preserve">. </w:t>
      </w:r>
      <w:r w:rsidR="00C608B5" w:rsidRPr="009F7557">
        <w:rPr>
          <w:rFonts w:ascii="Times New Roman" w:hAnsi="Times New Roman" w:cs="Times New Roman"/>
        </w:rPr>
        <w:t>También la compunción</w:t>
      </w:r>
      <w:r w:rsidR="00C608B5">
        <w:rPr>
          <w:rFonts w:ascii="Times New Roman" w:hAnsi="Times New Roman" w:cs="Times New Roman"/>
        </w:rPr>
        <w:t xml:space="preserve"> </w:t>
      </w:r>
      <w:r w:rsidR="00C608B5">
        <w:rPr>
          <w:rStyle w:val="Refdenotaalpie"/>
          <w:rFonts w:ascii="Times New Roman" w:hAnsi="Times New Roman" w:cs="Times New Roman"/>
        </w:rPr>
        <w:footnoteReference w:id="456"/>
      </w:r>
      <w:r w:rsidR="00C608B5" w:rsidRPr="009F7557">
        <w:rPr>
          <w:rFonts w:ascii="Times New Roman" w:hAnsi="Times New Roman" w:cs="Times New Roman"/>
        </w:rPr>
        <w:t xml:space="preserve"> es comida saludable</w:t>
      </w:r>
      <w:r w:rsidR="00C608B5">
        <w:rPr>
          <w:rFonts w:ascii="Times New Roman" w:hAnsi="Times New Roman" w:cs="Times New Roman"/>
        </w:rPr>
        <w:t xml:space="preserve"> </w:t>
      </w:r>
      <w:r w:rsidR="00352346">
        <w:rPr>
          <w:rFonts w:ascii="Times New Roman" w:hAnsi="Times New Roman" w:cs="Times New Roman"/>
        </w:rPr>
        <w:t xml:space="preserve">para el </w:t>
      </w:r>
      <w:r w:rsidR="00C608B5" w:rsidRPr="009F7557">
        <w:rPr>
          <w:rFonts w:ascii="Times New Roman" w:hAnsi="Times New Roman" w:cs="Times New Roman"/>
        </w:rPr>
        <w:t xml:space="preserve">alma, como dice el Profeta: </w:t>
      </w:r>
      <w:r w:rsidR="00C608B5" w:rsidRPr="00C608B5">
        <w:rPr>
          <w:rFonts w:ascii="Times New Roman" w:hAnsi="Times New Roman" w:cs="Times New Roman"/>
          <w:i/>
        </w:rPr>
        <w:t>Nos alimentaste con pan de lágrimas</w:t>
      </w:r>
      <w:r w:rsidR="00C608B5">
        <w:rPr>
          <w:rFonts w:ascii="Times New Roman" w:hAnsi="Times New Roman" w:cs="Times New Roman"/>
        </w:rPr>
        <w:t xml:space="preserve"> </w:t>
      </w:r>
      <w:r w:rsidR="00C608B5">
        <w:rPr>
          <w:rStyle w:val="Refdenotaalpie"/>
          <w:rFonts w:ascii="Times New Roman" w:hAnsi="Times New Roman" w:cs="Times New Roman"/>
        </w:rPr>
        <w:footnoteReference w:id="457"/>
      </w:r>
      <w:r w:rsidR="00C608B5" w:rsidRPr="009F7557">
        <w:rPr>
          <w:rFonts w:ascii="Times New Roman" w:hAnsi="Times New Roman" w:cs="Times New Roman"/>
        </w:rPr>
        <w:t>. Y</w:t>
      </w:r>
      <w:r w:rsidR="00C608B5">
        <w:rPr>
          <w:rFonts w:ascii="Times New Roman" w:hAnsi="Times New Roman" w:cs="Times New Roman"/>
        </w:rPr>
        <w:t xml:space="preserve"> en otro lugar: </w:t>
      </w:r>
      <w:r w:rsidR="00C608B5" w:rsidRPr="00C608B5">
        <w:rPr>
          <w:rFonts w:ascii="Times New Roman" w:hAnsi="Times New Roman" w:cs="Times New Roman"/>
          <w:i/>
        </w:rPr>
        <w:t>Mis lágrimas fueron mi pan día y noche</w:t>
      </w:r>
      <w:r w:rsidR="00C608B5">
        <w:rPr>
          <w:rFonts w:ascii="Times New Roman" w:hAnsi="Times New Roman" w:cs="Times New Roman"/>
        </w:rPr>
        <w:t xml:space="preserve"> </w:t>
      </w:r>
      <w:r w:rsidR="00C608B5">
        <w:rPr>
          <w:rStyle w:val="Refdenotaalpie"/>
          <w:rFonts w:ascii="Times New Roman" w:hAnsi="Times New Roman" w:cs="Times New Roman"/>
        </w:rPr>
        <w:footnoteReference w:id="458"/>
      </w:r>
      <w:r w:rsidR="00C608B5">
        <w:rPr>
          <w:rFonts w:ascii="Times New Roman" w:hAnsi="Times New Roman" w:cs="Times New Roman"/>
        </w:rPr>
        <w:t>.</w:t>
      </w:r>
      <w:r w:rsidR="00C608B5" w:rsidRPr="009F7557">
        <w:rPr>
          <w:rFonts w:ascii="Times New Roman" w:hAnsi="Times New Roman" w:cs="Times New Roman"/>
        </w:rPr>
        <w:t xml:space="preserve"> Y así la devoción</w:t>
      </w:r>
      <w:r w:rsidR="00C608B5">
        <w:rPr>
          <w:rFonts w:ascii="Times New Roman" w:hAnsi="Times New Roman" w:cs="Times New Roman"/>
        </w:rPr>
        <w:t xml:space="preserve"> </w:t>
      </w:r>
      <w:r w:rsidR="00C608B5">
        <w:rPr>
          <w:rStyle w:val="Refdenotaalpie"/>
          <w:rFonts w:ascii="Times New Roman" w:hAnsi="Times New Roman" w:cs="Times New Roman"/>
        </w:rPr>
        <w:footnoteReference w:id="459"/>
      </w:r>
      <w:r w:rsidR="00C608B5" w:rsidRPr="009F7557">
        <w:rPr>
          <w:rFonts w:ascii="Times New Roman" w:hAnsi="Times New Roman" w:cs="Times New Roman"/>
        </w:rPr>
        <w:t xml:space="preserve"> a Dios es, igualmente, una comida agradable para el alma, cual flor de harina con la que es saciada Jerusalén</w:t>
      </w:r>
      <w:r w:rsidR="00C608B5">
        <w:rPr>
          <w:rFonts w:ascii="Times New Roman" w:hAnsi="Times New Roman" w:cs="Times New Roman"/>
        </w:rPr>
        <w:t xml:space="preserve"> </w:t>
      </w:r>
      <w:r w:rsidR="00C608B5">
        <w:rPr>
          <w:rStyle w:val="Refdenotaalpie"/>
          <w:rFonts w:ascii="Times New Roman" w:hAnsi="Times New Roman" w:cs="Times New Roman"/>
        </w:rPr>
        <w:footnoteReference w:id="460"/>
      </w:r>
      <w:r w:rsidR="00C608B5">
        <w:rPr>
          <w:rFonts w:ascii="Times New Roman" w:hAnsi="Times New Roman" w:cs="Times New Roman"/>
        </w:rPr>
        <w:t xml:space="preserve"> </w:t>
      </w:r>
      <w:r w:rsidR="00C608B5" w:rsidRPr="009F7557">
        <w:rPr>
          <w:rFonts w:ascii="Times New Roman" w:hAnsi="Times New Roman" w:cs="Times New Roman"/>
        </w:rPr>
        <w:t xml:space="preserve">según aquello del Salmista: </w:t>
      </w:r>
      <w:r w:rsidR="00352346" w:rsidRPr="00C608B5">
        <w:rPr>
          <w:rFonts w:ascii="Times New Roman" w:hAnsi="Times New Roman" w:cs="Times New Roman"/>
          <w:i/>
        </w:rPr>
        <w:t>Él</w:t>
      </w:r>
      <w:r w:rsidR="00C608B5" w:rsidRPr="00C608B5">
        <w:rPr>
          <w:rFonts w:ascii="Times New Roman" w:hAnsi="Times New Roman" w:cs="Times New Roman"/>
          <w:i/>
        </w:rPr>
        <w:t xml:space="preserve"> te saciará con flor de harina</w:t>
      </w:r>
      <w:r w:rsidR="00C608B5">
        <w:rPr>
          <w:rFonts w:ascii="Times New Roman" w:hAnsi="Times New Roman" w:cs="Times New Roman"/>
        </w:rPr>
        <w:t xml:space="preserve"> </w:t>
      </w:r>
      <w:r w:rsidR="00C608B5">
        <w:rPr>
          <w:rStyle w:val="Refdenotaalpie"/>
          <w:rFonts w:ascii="Times New Roman" w:hAnsi="Times New Roman" w:cs="Times New Roman"/>
        </w:rPr>
        <w:footnoteReference w:id="461"/>
      </w:r>
      <w:r w:rsidR="00C608B5" w:rsidRPr="009F7557">
        <w:rPr>
          <w:rFonts w:ascii="Times New Roman" w:hAnsi="Times New Roman" w:cs="Times New Roman"/>
        </w:rPr>
        <w:t>. Estos manjares prestan sustento al alma hambrienta transformándola en sí y haciéndola partícipe de su eternidad.</w:t>
      </w:r>
    </w:p>
    <w:p w:rsidR="00C608B5" w:rsidRPr="004C1D13" w:rsidRDefault="00C608B5" w:rsidP="004C1D13">
      <w:pPr>
        <w:spacing w:after="120" w:line="240" w:lineRule="auto"/>
        <w:jc w:val="both"/>
        <w:rPr>
          <w:rFonts w:ascii="Times New Roman" w:hAnsi="Times New Roman" w:cs="Times New Roman"/>
          <w:i/>
        </w:rPr>
      </w:pPr>
      <w:r w:rsidRPr="004C1D13">
        <w:rPr>
          <w:rFonts w:ascii="Times New Roman" w:hAnsi="Times New Roman" w:cs="Times New Roman"/>
          <w:i/>
        </w:rPr>
        <w:t>Los malos alimentos y la condenación del alma</w:t>
      </w:r>
    </w:p>
    <w:p w:rsidR="004C1D13" w:rsidRPr="009F7557" w:rsidRDefault="00C25606" w:rsidP="004C1D13">
      <w:pPr>
        <w:spacing w:after="120" w:line="240" w:lineRule="auto"/>
        <w:ind w:firstLine="567"/>
        <w:jc w:val="both"/>
        <w:rPr>
          <w:rFonts w:ascii="Times New Roman" w:hAnsi="Times New Roman" w:cs="Times New Roman"/>
        </w:rPr>
      </w:pPr>
      <w:r w:rsidRPr="009F7557">
        <w:rPr>
          <w:rFonts w:ascii="Times New Roman" w:hAnsi="Times New Roman" w:cs="Times New Roman"/>
        </w:rPr>
        <w:t>12. Hay otros manjares perni</w:t>
      </w:r>
      <w:r w:rsidR="004C1D13">
        <w:rPr>
          <w:rFonts w:ascii="Times New Roman" w:hAnsi="Times New Roman" w:cs="Times New Roman"/>
        </w:rPr>
        <w:t>ciosos que producen la podredum</w:t>
      </w:r>
      <w:r w:rsidRPr="009F7557">
        <w:rPr>
          <w:rFonts w:ascii="Times New Roman" w:hAnsi="Times New Roman" w:cs="Times New Roman"/>
        </w:rPr>
        <w:t>bre y prestan materia a la descomposición, es decir, las algarrobas</w:t>
      </w:r>
      <w:r w:rsidR="004C1D13">
        <w:rPr>
          <w:rFonts w:ascii="Times New Roman" w:hAnsi="Times New Roman" w:cs="Times New Roman"/>
        </w:rPr>
        <w:t xml:space="preserve"> </w:t>
      </w:r>
      <w:r w:rsidRPr="009F7557">
        <w:rPr>
          <w:rFonts w:ascii="Times New Roman" w:hAnsi="Times New Roman" w:cs="Times New Roman"/>
        </w:rPr>
        <w:t>de los cerdos</w:t>
      </w:r>
      <w:r w:rsidR="004C1D13">
        <w:rPr>
          <w:rFonts w:ascii="Times New Roman" w:hAnsi="Times New Roman" w:cs="Times New Roman"/>
        </w:rPr>
        <w:t xml:space="preserve"> </w:t>
      </w:r>
      <w:r w:rsidR="004C1D13">
        <w:rPr>
          <w:rStyle w:val="Refdenotaalpie"/>
          <w:rFonts w:ascii="Times New Roman" w:hAnsi="Times New Roman" w:cs="Times New Roman"/>
        </w:rPr>
        <w:footnoteReference w:id="462"/>
      </w:r>
      <w:r w:rsidRPr="009F7557">
        <w:rPr>
          <w:rFonts w:ascii="Times New Roman" w:hAnsi="Times New Roman" w:cs="Times New Roman"/>
        </w:rPr>
        <w:t>, por las que, las más de las veces tan ávidamente</w:t>
      </w:r>
      <w:r w:rsidR="004C1D13">
        <w:rPr>
          <w:rFonts w:ascii="Times New Roman" w:hAnsi="Times New Roman" w:cs="Times New Roman"/>
        </w:rPr>
        <w:t xml:space="preserve"> </w:t>
      </w:r>
      <w:r w:rsidRPr="009F7557">
        <w:rPr>
          <w:rFonts w:ascii="Times New Roman" w:hAnsi="Times New Roman" w:cs="Times New Roman"/>
        </w:rPr>
        <w:t>se suspira y con las que el alma tan agradablemente lle</w:t>
      </w:r>
      <w:r w:rsidR="004C1D13">
        <w:rPr>
          <w:rFonts w:ascii="Times New Roman" w:hAnsi="Times New Roman" w:cs="Times New Roman"/>
        </w:rPr>
        <w:t>ga a mante</w:t>
      </w:r>
      <w:r w:rsidRPr="009F7557">
        <w:rPr>
          <w:rFonts w:ascii="Times New Roman" w:hAnsi="Times New Roman" w:cs="Times New Roman"/>
        </w:rPr>
        <w:t>nerse y que engendran en ella fastidio del celestial alimento como</w:t>
      </w:r>
      <w:r w:rsidR="004C1D13">
        <w:rPr>
          <w:rFonts w:ascii="Times New Roman" w:hAnsi="Times New Roman" w:cs="Times New Roman"/>
        </w:rPr>
        <w:t xml:space="preserve"> </w:t>
      </w:r>
      <w:r w:rsidRPr="009F7557">
        <w:rPr>
          <w:rFonts w:ascii="Times New Roman" w:hAnsi="Times New Roman" w:cs="Times New Roman"/>
        </w:rPr>
        <w:t>provocó náuseas a la vista del maná, un manjar ciertamente angélico</w:t>
      </w:r>
      <w:r w:rsidR="004C1D13">
        <w:rPr>
          <w:rFonts w:ascii="Times New Roman" w:hAnsi="Times New Roman" w:cs="Times New Roman"/>
        </w:rPr>
        <w:t xml:space="preserve"> </w:t>
      </w:r>
      <w:r w:rsidR="004C1D13">
        <w:rPr>
          <w:rStyle w:val="Refdenotaalpie"/>
          <w:rFonts w:ascii="Times New Roman" w:hAnsi="Times New Roman" w:cs="Times New Roman"/>
        </w:rPr>
        <w:footnoteReference w:id="463"/>
      </w:r>
      <w:r w:rsidR="004C1D13">
        <w:rPr>
          <w:rFonts w:ascii="Times New Roman" w:hAnsi="Times New Roman" w:cs="Times New Roman"/>
        </w:rPr>
        <w:t>.</w:t>
      </w:r>
      <w:r w:rsidR="004C1D13" w:rsidRPr="004C1D13">
        <w:rPr>
          <w:rFonts w:ascii="Times New Roman" w:hAnsi="Times New Roman" w:cs="Times New Roman"/>
        </w:rPr>
        <w:t xml:space="preserve"> </w:t>
      </w:r>
    </w:p>
    <w:p w:rsidR="004C1D13" w:rsidRPr="009F7557" w:rsidRDefault="004C1D13" w:rsidP="004C1D13">
      <w:pPr>
        <w:spacing w:after="120" w:line="240" w:lineRule="auto"/>
        <w:ind w:firstLine="567"/>
        <w:jc w:val="both"/>
        <w:rPr>
          <w:rFonts w:ascii="Times New Roman" w:hAnsi="Times New Roman" w:cs="Times New Roman"/>
        </w:rPr>
      </w:pPr>
      <w:r w:rsidRPr="009F7557">
        <w:rPr>
          <w:rFonts w:ascii="Times New Roman" w:hAnsi="Times New Roman" w:cs="Times New Roman"/>
        </w:rPr>
        <w:t>Estas son las carnes que se corrompieron en los dientes del pueb</w:t>
      </w:r>
      <w:r>
        <w:rPr>
          <w:rFonts w:ascii="Times New Roman" w:hAnsi="Times New Roman" w:cs="Times New Roman"/>
        </w:rPr>
        <w:t>lo pecador y ellos, sepultados miserablemen</w:t>
      </w:r>
      <w:r w:rsidRPr="009F7557">
        <w:rPr>
          <w:rFonts w:ascii="Times New Roman" w:hAnsi="Times New Roman" w:cs="Times New Roman"/>
        </w:rPr>
        <w:t>te en los sepulcros de</w:t>
      </w:r>
      <w:r>
        <w:rPr>
          <w:rFonts w:ascii="Times New Roman" w:hAnsi="Times New Roman" w:cs="Times New Roman"/>
        </w:rPr>
        <w:t xml:space="preserve"> </w:t>
      </w:r>
      <w:r w:rsidRPr="009F7557">
        <w:rPr>
          <w:rFonts w:ascii="Times New Roman" w:hAnsi="Times New Roman" w:cs="Times New Roman"/>
        </w:rPr>
        <w:t>la concupiscencia, fueron consumidos en la misma podredumbre que</w:t>
      </w:r>
      <w:r>
        <w:rPr>
          <w:rFonts w:ascii="Times New Roman" w:hAnsi="Times New Roman" w:cs="Times New Roman"/>
        </w:rPr>
        <w:t xml:space="preserve"> </w:t>
      </w:r>
      <w:r w:rsidRPr="009F7557">
        <w:rPr>
          <w:rFonts w:ascii="Times New Roman" w:hAnsi="Times New Roman" w:cs="Times New Roman"/>
        </w:rPr>
        <w:t>habían engendrado</w:t>
      </w:r>
      <w:r>
        <w:rPr>
          <w:rFonts w:ascii="Times New Roman" w:hAnsi="Times New Roman" w:cs="Times New Roman"/>
        </w:rPr>
        <w:t xml:space="preserve"> </w:t>
      </w:r>
      <w:r>
        <w:rPr>
          <w:rStyle w:val="Refdenotaalpie"/>
          <w:rFonts w:ascii="Times New Roman" w:hAnsi="Times New Roman" w:cs="Times New Roman"/>
        </w:rPr>
        <w:footnoteReference w:id="464"/>
      </w:r>
      <w:r w:rsidRPr="009F7557">
        <w:rPr>
          <w:rFonts w:ascii="Times New Roman" w:hAnsi="Times New Roman" w:cs="Times New Roman"/>
        </w:rPr>
        <w:t>. En consecuencia, las fornicaciones, los hurtos</w:t>
      </w:r>
      <w:r>
        <w:rPr>
          <w:rFonts w:ascii="Times New Roman" w:hAnsi="Times New Roman" w:cs="Times New Roman"/>
        </w:rPr>
        <w:t>,</w:t>
      </w:r>
      <w:r w:rsidRPr="009F7557">
        <w:rPr>
          <w:rFonts w:ascii="Times New Roman" w:hAnsi="Times New Roman" w:cs="Times New Roman"/>
        </w:rPr>
        <w:t xml:space="preserve"> los adulterios y otras cosas parecidas, son como las algarrobas</w:t>
      </w:r>
      <w:r>
        <w:rPr>
          <w:rFonts w:ascii="Times New Roman" w:hAnsi="Times New Roman" w:cs="Times New Roman"/>
        </w:rPr>
        <w:t xml:space="preserve"> de lo</w:t>
      </w:r>
      <w:r w:rsidRPr="009F7557">
        <w:rPr>
          <w:rFonts w:ascii="Times New Roman" w:hAnsi="Times New Roman" w:cs="Times New Roman"/>
        </w:rPr>
        <w:t>s cerdos, es decir, manjares de los demonios. Ellos, en efecto, aunque sean agradablemente saboread</w:t>
      </w:r>
      <w:r>
        <w:rPr>
          <w:rFonts w:ascii="Times New Roman" w:hAnsi="Times New Roman" w:cs="Times New Roman"/>
        </w:rPr>
        <w:t>os por los corazones de los hom</w:t>
      </w:r>
      <w:r w:rsidRPr="009F7557">
        <w:rPr>
          <w:rFonts w:ascii="Times New Roman" w:hAnsi="Times New Roman" w:cs="Times New Roman"/>
        </w:rPr>
        <w:t>bres con todo son materia de corrupción y podredumbre y su hedor</w:t>
      </w:r>
      <w:r>
        <w:rPr>
          <w:rFonts w:ascii="Times New Roman" w:hAnsi="Times New Roman" w:cs="Times New Roman"/>
        </w:rPr>
        <w:t xml:space="preserve"> lo pe</w:t>
      </w:r>
      <w:r w:rsidRPr="009F7557">
        <w:rPr>
          <w:rFonts w:ascii="Times New Roman" w:hAnsi="Times New Roman" w:cs="Times New Roman"/>
        </w:rPr>
        <w:t>rcibirá el hombre o bien salud</w:t>
      </w:r>
      <w:r>
        <w:rPr>
          <w:rFonts w:ascii="Times New Roman" w:hAnsi="Times New Roman" w:cs="Times New Roman"/>
        </w:rPr>
        <w:t>ablemente por medio de la peni</w:t>
      </w:r>
      <w:r w:rsidRPr="009F7557">
        <w:rPr>
          <w:rFonts w:ascii="Times New Roman" w:hAnsi="Times New Roman" w:cs="Times New Roman"/>
        </w:rPr>
        <w:t>tencia o, al acercarse la muerte, lo sen</w:t>
      </w:r>
      <w:r>
        <w:rPr>
          <w:rFonts w:ascii="Times New Roman" w:hAnsi="Times New Roman" w:cs="Times New Roman"/>
        </w:rPr>
        <w:t>tirá como castigo en la concien</w:t>
      </w:r>
      <w:r w:rsidRPr="009F7557">
        <w:rPr>
          <w:rFonts w:ascii="Times New Roman" w:hAnsi="Times New Roman" w:cs="Times New Roman"/>
        </w:rPr>
        <w:t xml:space="preserve">cia. Entonces </w:t>
      </w:r>
      <w:r w:rsidRPr="004C1D13">
        <w:rPr>
          <w:rFonts w:ascii="Times New Roman" w:hAnsi="Times New Roman" w:cs="Times New Roman"/>
          <w:i/>
        </w:rPr>
        <w:t>todo el corazón del hombre</w:t>
      </w:r>
      <w:r w:rsidRPr="009F7557">
        <w:rPr>
          <w:rFonts w:ascii="Times New Roman" w:hAnsi="Times New Roman" w:cs="Times New Roman"/>
        </w:rPr>
        <w:t xml:space="preserve"> se </w:t>
      </w:r>
      <w:r w:rsidR="00352346" w:rsidRPr="009F7557">
        <w:rPr>
          <w:rFonts w:ascii="Times New Roman" w:hAnsi="Times New Roman" w:cs="Times New Roman"/>
        </w:rPr>
        <w:t>consu</w:t>
      </w:r>
      <w:r w:rsidR="00352346">
        <w:rPr>
          <w:rFonts w:ascii="Times New Roman" w:hAnsi="Times New Roman" w:cs="Times New Roman"/>
        </w:rPr>
        <w:t>mirá</w:t>
      </w:r>
      <w:r>
        <w:rPr>
          <w:rFonts w:ascii="Times New Roman" w:hAnsi="Times New Roman" w:cs="Times New Roman"/>
        </w:rPr>
        <w:t xml:space="preserve"> brotan</w:t>
      </w:r>
      <w:r w:rsidRPr="009F7557">
        <w:rPr>
          <w:rFonts w:ascii="Times New Roman" w:hAnsi="Times New Roman" w:cs="Times New Roman"/>
        </w:rPr>
        <w:t>do</w:t>
      </w:r>
      <w:r>
        <w:rPr>
          <w:rFonts w:ascii="Times New Roman" w:hAnsi="Times New Roman" w:cs="Times New Roman"/>
        </w:rPr>
        <w:t xml:space="preserve"> </w:t>
      </w:r>
      <w:r w:rsidRPr="009F7557">
        <w:rPr>
          <w:rFonts w:ascii="Times New Roman" w:hAnsi="Times New Roman" w:cs="Times New Roman"/>
        </w:rPr>
        <w:t>por doquier el líquido inmundo de sus profundidades y de las miserias de los vicios de los que procede aquel gusano que no muere y</w:t>
      </w:r>
      <w:r>
        <w:rPr>
          <w:rFonts w:ascii="Times New Roman" w:hAnsi="Times New Roman" w:cs="Times New Roman"/>
        </w:rPr>
        <w:t xml:space="preserve"> </w:t>
      </w:r>
      <w:r w:rsidRPr="009F7557">
        <w:rPr>
          <w:rFonts w:ascii="Times New Roman" w:hAnsi="Times New Roman" w:cs="Times New Roman"/>
        </w:rPr>
        <w:t>aquel fuego que nunca se extingue</w:t>
      </w:r>
      <w:r w:rsidR="008110F4">
        <w:rPr>
          <w:rFonts w:ascii="Times New Roman" w:hAnsi="Times New Roman" w:cs="Times New Roman"/>
        </w:rPr>
        <w:t xml:space="preserve"> </w:t>
      </w:r>
      <w:r w:rsidR="008110F4">
        <w:rPr>
          <w:rStyle w:val="Refdenotaalpie"/>
          <w:rFonts w:ascii="Times New Roman" w:hAnsi="Times New Roman" w:cs="Times New Roman"/>
        </w:rPr>
        <w:footnoteReference w:id="465"/>
      </w:r>
      <w:r w:rsidR="008110F4">
        <w:rPr>
          <w:rFonts w:ascii="Times New Roman" w:hAnsi="Times New Roman" w:cs="Times New Roman"/>
        </w:rPr>
        <w:t>. Estos son los gusanos por l</w:t>
      </w:r>
      <w:r w:rsidRPr="009F7557">
        <w:rPr>
          <w:rFonts w:ascii="Times New Roman" w:hAnsi="Times New Roman" w:cs="Times New Roman"/>
        </w:rPr>
        <w:t>o</w:t>
      </w:r>
      <w:r w:rsidR="008110F4">
        <w:rPr>
          <w:rFonts w:ascii="Times New Roman" w:hAnsi="Times New Roman" w:cs="Times New Roman"/>
        </w:rPr>
        <w:t>s</w:t>
      </w:r>
      <w:r>
        <w:rPr>
          <w:rFonts w:ascii="Times New Roman" w:hAnsi="Times New Roman" w:cs="Times New Roman"/>
        </w:rPr>
        <w:t xml:space="preserve"> </w:t>
      </w:r>
      <w:r w:rsidRPr="009F7557">
        <w:rPr>
          <w:rFonts w:ascii="Times New Roman" w:hAnsi="Times New Roman" w:cs="Times New Roman"/>
        </w:rPr>
        <w:t xml:space="preserve">que se quebranta en la pena aquel </w:t>
      </w:r>
      <w:r w:rsidR="00352346" w:rsidRPr="009F7557">
        <w:rPr>
          <w:rFonts w:ascii="Times New Roman" w:hAnsi="Times New Roman" w:cs="Times New Roman"/>
        </w:rPr>
        <w:t>corazón</w:t>
      </w:r>
      <w:r w:rsidRPr="009F7557">
        <w:rPr>
          <w:rFonts w:ascii="Times New Roman" w:hAnsi="Times New Roman" w:cs="Times New Roman"/>
        </w:rPr>
        <w:t xml:space="preserve"> </w:t>
      </w:r>
      <w:r w:rsidR="008110F4">
        <w:rPr>
          <w:rFonts w:ascii="Times New Roman" w:hAnsi="Times New Roman" w:cs="Times New Roman"/>
        </w:rPr>
        <w:t>que aquí no fue contri</w:t>
      </w:r>
      <w:r w:rsidRPr="009F7557">
        <w:rPr>
          <w:rFonts w:ascii="Times New Roman" w:hAnsi="Times New Roman" w:cs="Times New Roman"/>
        </w:rPr>
        <w:t>to por la penitencia.</w:t>
      </w:r>
      <w:r w:rsidR="008110F4">
        <w:rPr>
          <w:rFonts w:ascii="Times New Roman" w:hAnsi="Times New Roman" w:cs="Times New Roman"/>
        </w:rPr>
        <w:t xml:space="preserve"> </w:t>
      </w:r>
      <w:r w:rsidR="008110F4" w:rsidRPr="008110F4">
        <w:rPr>
          <w:rFonts w:ascii="Times New Roman" w:hAnsi="Times New Roman" w:cs="Times New Roman"/>
          <w:i/>
        </w:rPr>
        <w:t>Todo</w:t>
      </w:r>
      <w:r w:rsidR="008110F4">
        <w:rPr>
          <w:rFonts w:ascii="Times New Roman" w:hAnsi="Times New Roman" w:cs="Times New Roman"/>
        </w:rPr>
        <w:t xml:space="preserve"> -dice- </w:t>
      </w:r>
      <w:r w:rsidR="008110F4" w:rsidRPr="008110F4">
        <w:rPr>
          <w:rFonts w:ascii="Times New Roman" w:hAnsi="Times New Roman" w:cs="Times New Roman"/>
          <w:i/>
        </w:rPr>
        <w:t xml:space="preserve">corazón de hombre </w:t>
      </w:r>
      <w:r w:rsidR="00352346" w:rsidRPr="008110F4">
        <w:rPr>
          <w:rFonts w:ascii="Times New Roman" w:hAnsi="Times New Roman" w:cs="Times New Roman"/>
          <w:i/>
        </w:rPr>
        <w:t>desfallecerá</w:t>
      </w:r>
      <w:r w:rsidRPr="008110F4">
        <w:rPr>
          <w:rFonts w:ascii="Times New Roman" w:hAnsi="Times New Roman" w:cs="Times New Roman"/>
          <w:i/>
        </w:rPr>
        <w:t xml:space="preserve"> y será quebrantado</w:t>
      </w:r>
      <w:r w:rsidRPr="009F7557">
        <w:rPr>
          <w:rFonts w:ascii="Times New Roman" w:hAnsi="Times New Roman" w:cs="Times New Roman"/>
        </w:rPr>
        <w:t xml:space="preserve">. </w:t>
      </w:r>
      <w:r w:rsidRPr="008110F4">
        <w:rPr>
          <w:rFonts w:ascii="Times New Roman" w:hAnsi="Times New Roman" w:cs="Times New Roman"/>
          <w:i/>
        </w:rPr>
        <w:t xml:space="preserve">Todo corazón </w:t>
      </w:r>
      <w:r w:rsidR="008110F4" w:rsidRPr="008110F4">
        <w:rPr>
          <w:rFonts w:ascii="Times New Roman" w:hAnsi="Times New Roman" w:cs="Times New Roman"/>
          <w:i/>
        </w:rPr>
        <w:t>de hombre</w:t>
      </w:r>
      <w:r w:rsidR="008110F4">
        <w:rPr>
          <w:rFonts w:ascii="Times New Roman" w:hAnsi="Times New Roman" w:cs="Times New Roman"/>
        </w:rPr>
        <w:t>, esto es, v</w:t>
      </w:r>
      <w:r>
        <w:rPr>
          <w:rFonts w:ascii="Times New Roman" w:hAnsi="Times New Roman" w:cs="Times New Roman"/>
        </w:rPr>
        <w:t>iviendo se</w:t>
      </w:r>
      <w:r w:rsidR="008110F4">
        <w:rPr>
          <w:rFonts w:ascii="Times New Roman" w:hAnsi="Times New Roman" w:cs="Times New Roman"/>
        </w:rPr>
        <w:t>gún el hombre carnal de los que dijo el Apóstol:</w:t>
      </w:r>
      <w:r w:rsidRPr="009F7557">
        <w:rPr>
          <w:rFonts w:ascii="Times New Roman" w:hAnsi="Times New Roman" w:cs="Times New Roman"/>
        </w:rPr>
        <w:t xml:space="preserve"> </w:t>
      </w:r>
      <w:r w:rsidRPr="008110F4">
        <w:rPr>
          <w:rFonts w:ascii="Times New Roman" w:hAnsi="Times New Roman" w:cs="Times New Roman"/>
          <w:i/>
        </w:rPr>
        <w:t>Habiendo entre vosotros celos y c</w:t>
      </w:r>
      <w:r w:rsidR="00352346">
        <w:rPr>
          <w:rFonts w:ascii="Times New Roman" w:hAnsi="Times New Roman" w:cs="Times New Roman"/>
          <w:i/>
        </w:rPr>
        <w:t>ontiendas ¿no es claro que sois lo</w:t>
      </w:r>
      <w:r w:rsidRPr="008110F4">
        <w:rPr>
          <w:rFonts w:ascii="Times New Roman" w:hAnsi="Times New Roman" w:cs="Times New Roman"/>
          <w:i/>
        </w:rPr>
        <w:t>s hombres carnales</w:t>
      </w:r>
      <w:r w:rsidR="00352346">
        <w:rPr>
          <w:rFonts w:ascii="Times New Roman" w:hAnsi="Times New Roman" w:cs="Times New Roman"/>
          <w:i/>
        </w:rPr>
        <w:t>?</w:t>
      </w:r>
      <w:r w:rsidR="008110F4">
        <w:rPr>
          <w:rStyle w:val="Refdenotaalpie"/>
          <w:rFonts w:ascii="Times New Roman" w:hAnsi="Times New Roman" w:cs="Times New Roman"/>
        </w:rPr>
        <w:footnoteReference w:id="466"/>
      </w:r>
    </w:p>
    <w:p w:rsidR="00C25606" w:rsidRPr="00CF5D01"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13. En la primera sentencia, cuando se dice:</w:t>
      </w:r>
      <w:r w:rsidR="008110F4" w:rsidRPr="009F7557">
        <w:rPr>
          <w:rFonts w:ascii="Times New Roman" w:hAnsi="Times New Roman" w:cs="Times New Roman"/>
        </w:rPr>
        <w:t xml:space="preserve"> </w:t>
      </w:r>
      <w:r w:rsidRPr="001E19E7">
        <w:rPr>
          <w:rFonts w:ascii="Times New Roman" w:hAnsi="Times New Roman" w:cs="Times New Roman"/>
          <w:i/>
        </w:rPr>
        <w:t>Todas las manos</w:t>
      </w:r>
      <w:r w:rsidR="008110F4" w:rsidRPr="001E19E7">
        <w:rPr>
          <w:rFonts w:ascii="Times New Roman" w:hAnsi="Times New Roman" w:cs="Times New Roman"/>
          <w:i/>
        </w:rPr>
        <w:t xml:space="preserve"> </w:t>
      </w:r>
      <w:r w:rsidRPr="001E19E7">
        <w:rPr>
          <w:rFonts w:ascii="Times New Roman" w:hAnsi="Times New Roman" w:cs="Times New Roman"/>
          <w:i/>
        </w:rPr>
        <w:t>serán destruidas</w:t>
      </w:r>
      <w:r w:rsidRPr="009F7557">
        <w:rPr>
          <w:rFonts w:ascii="Times New Roman" w:hAnsi="Times New Roman" w:cs="Times New Roman"/>
        </w:rPr>
        <w:t xml:space="preserve"> no se añade: </w:t>
      </w:r>
      <w:r w:rsidRPr="00CF5D01">
        <w:rPr>
          <w:rFonts w:ascii="Times New Roman" w:hAnsi="Times New Roman" w:cs="Times New Roman"/>
          <w:i/>
        </w:rPr>
        <w:t>del hombre</w:t>
      </w:r>
      <w:r w:rsidRPr="009F7557">
        <w:rPr>
          <w:rFonts w:ascii="Times New Roman" w:hAnsi="Times New Roman" w:cs="Times New Roman"/>
        </w:rPr>
        <w:t xml:space="preserve"> porque las obras de los</w:t>
      </w:r>
      <w:r w:rsidR="008110F4">
        <w:rPr>
          <w:rFonts w:ascii="Times New Roman" w:hAnsi="Times New Roman" w:cs="Times New Roman"/>
        </w:rPr>
        <w:t xml:space="preserve"> </w:t>
      </w:r>
      <w:r w:rsidRPr="009F7557">
        <w:rPr>
          <w:rFonts w:ascii="Times New Roman" w:hAnsi="Times New Roman" w:cs="Times New Roman"/>
        </w:rPr>
        <w:t>malos y de los bu</w:t>
      </w:r>
      <w:r w:rsidR="00CF5D01">
        <w:rPr>
          <w:rFonts w:ascii="Times New Roman" w:hAnsi="Times New Roman" w:cs="Times New Roman"/>
        </w:rPr>
        <w:t>enos cesarán al llegar la muert</w:t>
      </w:r>
      <w:r w:rsidRPr="009F7557">
        <w:rPr>
          <w:rFonts w:ascii="Times New Roman" w:hAnsi="Times New Roman" w:cs="Times New Roman"/>
        </w:rPr>
        <w:t>e y solamente será</w:t>
      </w:r>
      <w:r w:rsidR="008110F4">
        <w:rPr>
          <w:rFonts w:ascii="Times New Roman" w:hAnsi="Times New Roman" w:cs="Times New Roman"/>
        </w:rPr>
        <w:t xml:space="preserve"> </w:t>
      </w:r>
      <w:r w:rsidRPr="009F7557">
        <w:rPr>
          <w:rFonts w:ascii="Times New Roman" w:hAnsi="Times New Roman" w:cs="Times New Roman"/>
        </w:rPr>
        <w:t>quebrantado el corazón y la conciencia de los que viven según el</w:t>
      </w:r>
      <w:r w:rsidR="008110F4">
        <w:rPr>
          <w:rFonts w:ascii="Times New Roman" w:hAnsi="Times New Roman" w:cs="Times New Roman"/>
        </w:rPr>
        <w:t xml:space="preserve"> </w:t>
      </w:r>
      <w:r w:rsidRPr="009F7557">
        <w:rPr>
          <w:rFonts w:ascii="Times New Roman" w:hAnsi="Times New Roman" w:cs="Times New Roman"/>
        </w:rPr>
        <w:t>hombre.</w:t>
      </w:r>
      <w:r w:rsidR="008110F4" w:rsidRPr="009F7557">
        <w:rPr>
          <w:rFonts w:ascii="Times New Roman" w:hAnsi="Times New Roman" w:cs="Times New Roman"/>
        </w:rPr>
        <w:t xml:space="preserve"> </w:t>
      </w:r>
      <w:r w:rsidRPr="009F7557">
        <w:rPr>
          <w:rFonts w:ascii="Times New Roman" w:hAnsi="Times New Roman" w:cs="Times New Roman"/>
        </w:rPr>
        <w:t>Por consiguiente, hermanos, que esta hora no se aparte de la</w:t>
      </w:r>
      <w:r w:rsidR="001E19E7">
        <w:rPr>
          <w:rFonts w:ascii="Times New Roman" w:hAnsi="Times New Roman" w:cs="Times New Roman"/>
        </w:rPr>
        <w:t xml:space="preserve"> </w:t>
      </w:r>
      <w:r w:rsidRPr="009F7557">
        <w:rPr>
          <w:rFonts w:ascii="Times New Roman" w:hAnsi="Times New Roman" w:cs="Times New Roman"/>
        </w:rPr>
        <w:t xml:space="preserve">memoria para que, si ahora no es causa de temor, entonces sea puerta de </w:t>
      </w:r>
      <w:r w:rsidR="00352346" w:rsidRPr="009F7557">
        <w:rPr>
          <w:rFonts w:ascii="Times New Roman" w:hAnsi="Times New Roman" w:cs="Times New Roman"/>
        </w:rPr>
        <w:t>salvación</w:t>
      </w:r>
      <w:r w:rsidR="00CF5D01">
        <w:rPr>
          <w:rStyle w:val="Refdenotaalpie"/>
          <w:rFonts w:ascii="Times New Roman" w:hAnsi="Times New Roman" w:cs="Times New Roman"/>
        </w:rPr>
        <w:footnoteReference w:id="467"/>
      </w:r>
      <w:r w:rsidRPr="009F7557">
        <w:rPr>
          <w:rFonts w:ascii="Times New Roman" w:hAnsi="Times New Roman" w:cs="Times New Roman"/>
        </w:rPr>
        <w:t xml:space="preserve">. Por Jesucristo, Nuestro Señor. </w:t>
      </w:r>
      <w:r w:rsidRPr="00CF5D01">
        <w:rPr>
          <w:rFonts w:ascii="Times New Roman" w:hAnsi="Times New Roman" w:cs="Times New Roman"/>
        </w:rPr>
        <w:t>Amén.</w:t>
      </w:r>
    </w:p>
    <w:p w:rsidR="001E19E7" w:rsidRDefault="001E19E7">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352346" w:rsidTr="003A5ED1">
        <w:tc>
          <w:tcPr>
            <w:tcW w:w="5098" w:type="dxa"/>
          </w:tcPr>
          <w:p w:rsidR="00352346" w:rsidRDefault="00352346" w:rsidP="003A5ED1">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9</w:t>
            </w:r>
            <w:r w:rsidRPr="00AD6727">
              <w:rPr>
                <w:rFonts w:ascii="Times New Roman" w:hAnsi="Times New Roman" w:cs="Times New Roman"/>
                <w:b/>
                <w:sz w:val="24"/>
                <w:szCs w:val="24"/>
              </w:rPr>
              <w:t xml:space="preserve"> </w:t>
            </w:r>
          </w:p>
        </w:tc>
        <w:tc>
          <w:tcPr>
            <w:tcW w:w="1134" w:type="dxa"/>
          </w:tcPr>
          <w:p w:rsidR="00352346" w:rsidRDefault="00352346" w:rsidP="003A5ED1">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10</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352346" w:rsidRDefault="00352346" w:rsidP="00352346">
      <w:pPr>
        <w:spacing w:after="120" w:line="240" w:lineRule="auto"/>
        <w:ind w:firstLine="567"/>
        <w:jc w:val="both"/>
        <w:rPr>
          <w:rFonts w:ascii="Times New Roman" w:hAnsi="Times New Roman" w:cs="Times New Roman"/>
        </w:rPr>
      </w:pPr>
    </w:p>
    <w:p w:rsidR="00352346" w:rsidRDefault="00352346" w:rsidP="00352346">
      <w:pPr>
        <w:spacing w:after="120" w:line="240" w:lineRule="auto"/>
        <w:ind w:firstLine="567"/>
        <w:jc w:val="both"/>
        <w:rPr>
          <w:rFonts w:ascii="Times New Roman" w:hAnsi="Times New Roman" w:cs="Times New Roman"/>
        </w:rPr>
        <w:sectPr w:rsidR="00352346" w:rsidSect="00204A24">
          <w:footnotePr>
            <w:numRestart w:val="eachSect"/>
          </w:footnotePr>
          <w:type w:val="continuous"/>
          <w:pgSz w:w="11906" w:h="16838" w:code="9"/>
          <w:pgMar w:top="1134" w:right="1134" w:bottom="1134" w:left="1134" w:header="709" w:footer="709" w:gutter="0"/>
          <w:cols w:space="708"/>
          <w:docGrid w:linePitch="360"/>
        </w:sectPr>
      </w:pPr>
    </w:p>
    <w:p w:rsidR="00352346" w:rsidRPr="009F7557" w:rsidRDefault="00352346" w:rsidP="00352346">
      <w:pPr>
        <w:spacing w:after="120" w:line="240" w:lineRule="auto"/>
        <w:ind w:firstLine="567"/>
        <w:jc w:val="both"/>
        <w:rPr>
          <w:rFonts w:ascii="Times New Roman" w:hAnsi="Times New Roman" w:cs="Times New Roman"/>
        </w:rPr>
      </w:pPr>
    </w:p>
    <w:p w:rsidR="00C25606" w:rsidRPr="009F7557" w:rsidRDefault="00C25606" w:rsidP="004F71A0">
      <w:pPr>
        <w:spacing w:after="120" w:line="240" w:lineRule="auto"/>
        <w:ind w:firstLine="567"/>
        <w:jc w:val="both"/>
        <w:rPr>
          <w:rFonts w:ascii="Times New Roman" w:hAnsi="Times New Roman" w:cs="Times New Roman"/>
        </w:rPr>
      </w:pPr>
    </w:p>
    <w:p w:rsidR="00352346" w:rsidRDefault="00C25606" w:rsidP="00352346">
      <w:pPr>
        <w:spacing w:after="120" w:line="240" w:lineRule="auto"/>
        <w:ind w:firstLine="142"/>
        <w:jc w:val="center"/>
        <w:rPr>
          <w:rFonts w:ascii="Times New Roman" w:hAnsi="Times New Roman" w:cs="Times New Roman"/>
        </w:rPr>
      </w:pPr>
      <w:r w:rsidRPr="009F7557">
        <w:rPr>
          <w:rFonts w:ascii="Times New Roman" w:hAnsi="Times New Roman" w:cs="Times New Roman"/>
        </w:rPr>
        <w:t>SOBRE LO QUE ESTA ESCRITO:</w:t>
      </w:r>
      <w:r w:rsidR="00352346" w:rsidRPr="009F7557">
        <w:rPr>
          <w:rFonts w:ascii="Times New Roman" w:hAnsi="Times New Roman" w:cs="Times New Roman"/>
        </w:rPr>
        <w:t xml:space="preserve"> </w:t>
      </w:r>
    </w:p>
    <w:p w:rsidR="00C25606" w:rsidRDefault="00C25606" w:rsidP="00352346">
      <w:pPr>
        <w:spacing w:after="120" w:line="240" w:lineRule="auto"/>
        <w:ind w:firstLine="142"/>
        <w:jc w:val="center"/>
        <w:rPr>
          <w:rFonts w:ascii="Times New Roman" w:hAnsi="Times New Roman" w:cs="Times New Roman"/>
        </w:rPr>
      </w:pPr>
      <w:r w:rsidRPr="009F7557">
        <w:rPr>
          <w:rFonts w:ascii="Times New Roman" w:hAnsi="Times New Roman" w:cs="Times New Roman"/>
        </w:rPr>
        <w:t>SE VERAN AGITADOS</w:t>
      </w:r>
      <w:r w:rsidR="001C38DD">
        <w:rPr>
          <w:rFonts w:ascii="Times New Roman" w:hAnsi="Times New Roman" w:cs="Times New Roman"/>
        </w:rPr>
        <w:t xml:space="preserve"> POR TORMENTOS Y DOLORES, ETC. </w:t>
      </w:r>
      <w:r w:rsidR="001C38DD">
        <w:rPr>
          <w:rStyle w:val="Refdenotaalpie"/>
          <w:rFonts w:ascii="Times New Roman" w:hAnsi="Times New Roman" w:cs="Times New Roman"/>
        </w:rPr>
        <w:footnoteReference w:id="468"/>
      </w:r>
    </w:p>
    <w:p w:rsidR="00352346" w:rsidRPr="009F7557" w:rsidRDefault="00352346" w:rsidP="00352346">
      <w:pPr>
        <w:spacing w:after="120" w:line="240" w:lineRule="auto"/>
        <w:ind w:firstLine="142"/>
        <w:jc w:val="center"/>
        <w:rPr>
          <w:rFonts w:ascii="Times New Roman" w:hAnsi="Times New Roman" w:cs="Times New Roman"/>
        </w:rPr>
      </w:pPr>
    </w:p>
    <w:p w:rsidR="00C25606" w:rsidRPr="00352346" w:rsidRDefault="00C25606" w:rsidP="00352346">
      <w:pPr>
        <w:spacing w:after="120" w:line="240" w:lineRule="auto"/>
        <w:jc w:val="both"/>
        <w:rPr>
          <w:rFonts w:ascii="Times New Roman" w:hAnsi="Times New Roman" w:cs="Times New Roman"/>
          <w:i/>
        </w:rPr>
      </w:pPr>
      <w:r w:rsidRPr="00352346">
        <w:rPr>
          <w:rFonts w:ascii="Times New Roman" w:hAnsi="Times New Roman" w:cs="Times New Roman"/>
          <w:i/>
        </w:rPr>
        <w:t>Relación con el Sermón anterior</w:t>
      </w:r>
    </w:p>
    <w:p w:rsidR="001C38DD" w:rsidRPr="001C38DD" w:rsidRDefault="001C38DD" w:rsidP="001C38DD">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1C38DD">
        <w:rPr>
          <w:rFonts w:ascii="Times New Roman" w:hAnsi="Times New Roman" w:cs="Times New Roman"/>
          <w:b/>
          <w:position w:val="-10"/>
          <w:sz w:val="102"/>
        </w:rPr>
        <w:t>E</w:t>
      </w:r>
    </w:p>
    <w:p w:rsidR="00973D03" w:rsidRDefault="00C25606" w:rsidP="00973D03">
      <w:pPr>
        <w:spacing w:after="120" w:line="240" w:lineRule="auto"/>
        <w:jc w:val="both"/>
        <w:rPr>
          <w:rFonts w:ascii="Times New Roman" w:hAnsi="Times New Roman" w:cs="Times New Roman"/>
        </w:rPr>
      </w:pPr>
      <w:r w:rsidRPr="009F7557">
        <w:rPr>
          <w:rFonts w:ascii="Times New Roman" w:hAnsi="Times New Roman" w:cs="Times New Roman"/>
        </w:rPr>
        <w:t>STOS tiempos infelices a los que ha llegado nuestra época lo</w:t>
      </w:r>
      <w:r w:rsidR="001C38DD">
        <w:rPr>
          <w:rFonts w:ascii="Times New Roman" w:hAnsi="Times New Roman" w:cs="Times New Roman"/>
        </w:rPr>
        <w:t xml:space="preserve">s </w:t>
      </w:r>
      <w:r w:rsidRPr="009F7557">
        <w:rPr>
          <w:rFonts w:ascii="Times New Roman" w:hAnsi="Times New Roman" w:cs="Times New Roman"/>
        </w:rPr>
        <w:t xml:space="preserve">deplora Ezequías en figura de la Iglesia. </w:t>
      </w:r>
      <w:r w:rsidRPr="001C38DD">
        <w:rPr>
          <w:rFonts w:ascii="Times New Roman" w:hAnsi="Times New Roman" w:cs="Times New Roman"/>
          <w:i/>
        </w:rPr>
        <w:t>Ved</w:t>
      </w:r>
      <w:r w:rsidRPr="009F7557">
        <w:rPr>
          <w:rFonts w:ascii="Times New Roman" w:hAnsi="Times New Roman" w:cs="Times New Roman"/>
        </w:rPr>
        <w:t>, di</w:t>
      </w:r>
      <w:r w:rsidR="001C38DD">
        <w:rPr>
          <w:rFonts w:ascii="Times New Roman" w:hAnsi="Times New Roman" w:cs="Times New Roman"/>
        </w:rPr>
        <w:t>ce,</w:t>
      </w:r>
      <w:r w:rsidR="003A5ED1">
        <w:rPr>
          <w:rFonts w:ascii="Times New Roman" w:hAnsi="Times New Roman" w:cs="Times New Roman"/>
        </w:rPr>
        <w:t xml:space="preserve"> </w:t>
      </w:r>
      <w:r w:rsidR="003A5ED1" w:rsidRPr="003A5ED1">
        <w:rPr>
          <w:rFonts w:ascii="Times New Roman" w:hAnsi="Times New Roman" w:cs="Times New Roman"/>
          <w:i/>
        </w:rPr>
        <w:t>có</w:t>
      </w:r>
      <w:r w:rsidRPr="003A5ED1">
        <w:rPr>
          <w:rFonts w:ascii="Times New Roman" w:hAnsi="Times New Roman" w:cs="Times New Roman"/>
          <w:i/>
        </w:rPr>
        <w:t>mo s</w:t>
      </w:r>
      <w:r w:rsidR="001C38DD" w:rsidRPr="003A5ED1">
        <w:rPr>
          <w:rFonts w:ascii="Times New Roman" w:hAnsi="Times New Roman" w:cs="Times New Roman"/>
          <w:i/>
        </w:rPr>
        <w:t xml:space="preserve">e ha cambiado en paz mi </w:t>
      </w:r>
      <w:r w:rsidR="003A5ED1" w:rsidRPr="003A5ED1">
        <w:rPr>
          <w:rFonts w:ascii="Times New Roman" w:hAnsi="Times New Roman" w:cs="Times New Roman"/>
          <w:i/>
        </w:rPr>
        <w:t>amargu</w:t>
      </w:r>
      <w:r w:rsidR="001C38DD" w:rsidRPr="003A5ED1">
        <w:rPr>
          <w:rFonts w:ascii="Times New Roman" w:hAnsi="Times New Roman" w:cs="Times New Roman"/>
          <w:i/>
        </w:rPr>
        <w:t>í</w:t>
      </w:r>
      <w:r w:rsidRPr="003A5ED1">
        <w:rPr>
          <w:rFonts w:ascii="Times New Roman" w:hAnsi="Times New Roman" w:cs="Times New Roman"/>
          <w:i/>
        </w:rPr>
        <w:t xml:space="preserve">sima </w:t>
      </w:r>
      <w:r w:rsidR="003A5ED1" w:rsidRPr="003A5ED1">
        <w:rPr>
          <w:rFonts w:ascii="Times New Roman" w:hAnsi="Times New Roman" w:cs="Times New Roman"/>
          <w:i/>
        </w:rPr>
        <w:t>aflicción</w:t>
      </w:r>
      <w:r w:rsidR="003A5ED1">
        <w:rPr>
          <w:rFonts w:ascii="Times New Roman" w:hAnsi="Times New Roman" w:cs="Times New Roman"/>
          <w:i/>
        </w:rPr>
        <w:t xml:space="preserve"> </w:t>
      </w:r>
      <w:r w:rsidR="003A5ED1" w:rsidRPr="003A5ED1">
        <w:rPr>
          <w:rStyle w:val="Refdenotaalpie"/>
          <w:rFonts w:ascii="Times New Roman" w:hAnsi="Times New Roman" w:cs="Times New Roman"/>
          <w:i/>
        </w:rPr>
        <w:footnoteReference w:id="469"/>
      </w:r>
      <w:r w:rsidR="003A5ED1">
        <w:rPr>
          <w:rFonts w:ascii="Times New Roman" w:hAnsi="Times New Roman" w:cs="Times New Roman"/>
        </w:rPr>
        <w:t>.</w:t>
      </w:r>
      <w:r w:rsidRPr="009F7557">
        <w:rPr>
          <w:rFonts w:ascii="Times New Roman" w:hAnsi="Times New Roman" w:cs="Times New Roman"/>
        </w:rPr>
        <w:t xml:space="preserve"> </w:t>
      </w:r>
      <w:r w:rsidR="003A5ED1">
        <w:rPr>
          <w:rFonts w:ascii="Times New Roman" w:hAnsi="Times New Roman" w:cs="Times New Roman"/>
        </w:rPr>
        <w:t>Verdaderament</w:t>
      </w:r>
      <w:r w:rsidRPr="009F7557">
        <w:rPr>
          <w:rFonts w:ascii="Times New Roman" w:hAnsi="Times New Roman" w:cs="Times New Roman"/>
        </w:rPr>
        <w:t xml:space="preserve">e, hermanos, </w:t>
      </w:r>
      <w:r w:rsidR="001C38DD">
        <w:rPr>
          <w:rFonts w:ascii="Times New Roman" w:hAnsi="Times New Roman" w:cs="Times New Roman"/>
        </w:rPr>
        <w:t>es así. Amarga parecía la perse</w:t>
      </w:r>
      <w:r w:rsidR="003A5ED1">
        <w:rPr>
          <w:rFonts w:ascii="Times New Roman" w:hAnsi="Times New Roman" w:cs="Times New Roman"/>
        </w:rPr>
        <w:t>cució</w:t>
      </w:r>
      <w:r w:rsidRPr="009F7557">
        <w:rPr>
          <w:rFonts w:ascii="Times New Roman" w:hAnsi="Times New Roman" w:cs="Times New Roman"/>
        </w:rPr>
        <w:t>n pero, en la misma persecución, no era pequeño el consuelo</w:t>
      </w:r>
      <w:r w:rsidR="001C38DD">
        <w:rPr>
          <w:rFonts w:ascii="Times New Roman" w:hAnsi="Times New Roman" w:cs="Times New Roman"/>
        </w:rPr>
        <w:t xml:space="preserve"> </w:t>
      </w:r>
      <w:r w:rsidR="003A5ED1">
        <w:rPr>
          <w:rFonts w:ascii="Times New Roman" w:hAnsi="Times New Roman" w:cs="Times New Roman"/>
        </w:rPr>
        <w:t>para los buenos, cuando no e</w:t>
      </w:r>
      <w:r w:rsidRPr="009F7557">
        <w:rPr>
          <w:rFonts w:ascii="Times New Roman" w:hAnsi="Times New Roman" w:cs="Times New Roman"/>
        </w:rPr>
        <w:t>xistía lug</w:t>
      </w:r>
      <w:r w:rsidR="001C38DD">
        <w:rPr>
          <w:rFonts w:ascii="Times New Roman" w:hAnsi="Times New Roman" w:cs="Times New Roman"/>
        </w:rPr>
        <w:t>ar para la ficción, ningún tiem</w:t>
      </w:r>
      <w:r w:rsidR="00973D03">
        <w:rPr>
          <w:rFonts w:ascii="Times New Roman" w:hAnsi="Times New Roman" w:cs="Times New Roman"/>
        </w:rPr>
        <w:t>po para el ocio</w:t>
      </w:r>
      <w:r w:rsidRPr="009F7557">
        <w:rPr>
          <w:rFonts w:ascii="Times New Roman" w:hAnsi="Times New Roman" w:cs="Times New Roman"/>
        </w:rPr>
        <w:t xml:space="preserve"> o la </w:t>
      </w:r>
      <w:r w:rsidR="00973D03">
        <w:rPr>
          <w:rFonts w:ascii="Times New Roman" w:hAnsi="Times New Roman" w:cs="Times New Roman"/>
        </w:rPr>
        <w:t>dispersió</w:t>
      </w:r>
      <w:r w:rsidRPr="009F7557">
        <w:rPr>
          <w:rFonts w:ascii="Times New Roman" w:hAnsi="Times New Roman" w:cs="Times New Roman"/>
        </w:rPr>
        <w:t>n; cuando reinaba una cierta feliz necesidad en todas las condiciones, tanto en súbditos como en prelados</w:t>
      </w:r>
      <w:r w:rsidR="00973D03">
        <w:rPr>
          <w:rFonts w:ascii="Times New Roman" w:hAnsi="Times New Roman" w:cs="Times New Roman"/>
        </w:rPr>
        <w:t>. Mas, apa</w:t>
      </w:r>
      <w:r w:rsidRPr="009F7557">
        <w:rPr>
          <w:rFonts w:ascii="Times New Roman" w:hAnsi="Times New Roman" w:cs="Times New Roman"/>
        </w:rPr>
        <w:t>rtado el temor, nació la di</w:t>
      </w:r>
      <w:r w:rsidR="00973D03">
        <w:rPr>
          <w:rFonts w:ascii="Times New Roman" w:hAnsi="Times New Roman" w:cs="Times New Roman"/>
        </w:rPr>
        <w:t>sipación, creció la ambición, se</w:t>
      </w:r>
      <w:r w:rsidR="001C38DD" w:rsidRPr="009F7557">
        <w:rPr>
          <w:rFonts w:ascii="Times New Roman" w:hAnsi="Times New Roman" w:cs="Times New Roman"/>
        </w:rPr>
        <w:t xml:space="preserve"> </w:t>
      </w:r>
      <w:r w:rsidR="00973D03">
        <w:rPr>
          <w:rFonts w:ascii="Times New Roman" w:hAnsi="Times New Roman" w:cs="Times New Roman"/>
        </w:rPr>
        <w:t>sobrepu</w:t>
      </w:r>
      <w:r w:rsidRPr="009F7557">
        <w:rPr>
          <w:rFonts w:ascii="Times New Roman" w:hAnsi="Times New Roman" w:cs="Times New Roman"/>
        </w:rPr>
        <w:t xml:space="preserve">sieron los honores </w:t>
      </w:r>
      <w:r w:rsidR="00973D03" w:rsidRPr="009F7557">
        <w:rPr>
          <w:rFonts w:ascii="Times New Roman" w:hAnsi="Times New Roman" w:cs="Times New Roman"/>
        </w:rPr>
        <w:t>y</w:t>
      </w:r>
      <w:r w:rsidRPr="009F7557">
        <w:rPr>
          <w:rFonts w:ascii="Times New Roman" w:hAnsi="Times New Roman" w:cs="Times New Roman"/>
        </w:rPr>
        <w:t xml:space="preserve"> las riquezas a las virtudes</w:t>
      </w:r>
      <w:r w:rsidR="00973D03">
        <w:rPr>
          <w:rFonts w:ascii="Times New Roman" w:hAnsi="Times New Roman" w:cs="Times New Roman"/>
        </w:rPr>
        <w:t>,</w:t>
      </w:r>
      <w:r w:rsidRPr="009F7557">
        <w:rPr>
          <w:rFonts w:ascii="Times New Roman" w:hAnsi="Times New Roman" w:cs="Times New Roman"/>
        </w:rPr>
        <w:t xml:space="preserve"> los vicios</w:t>
      </w:r>
      <w:r w:rsidR="001C38DD">
        <w:rPr>
          <w:rFonts w:ascii="Times New Roman" w:hAnsi="Times New Roman" w:cs="Times New Roman"/>
        </w:rPr>
        <w:t xml:space="preserve"> </w:t>
      </w:r>
      <w:r w:rsidRPr="009F7557">
        <w:rPr>
          <w:rFonts w:ascii="Times New Roman" w:hAnsi="Times New Roman" w:cs="Times New Roman"/>
        </w:rPr>
        <w:t>se nu</w:t>
      </w:r>
      <w:r w:rsidR="00973D03">
        <w:rPr>
          <w:rFonts w:ascii="Times New Roman" w:hAnsi="Times New Roman" w:cs="Times New Roman"/>
        </w:rPr>
        <w:t>trieron con las deli</w:t>
      </w:r>
      <w:r w:rsidRPr="009F7557">
        <w:rPr>
          <w:rFonts w:ascii="Times New Roman" w:hAnsi="Times New Roman" w:cs="Times New Roman"/>
        </w:rPr>
        <w:t>cias. Por esto</w:t>
      </w:r>
      <w:r w:rsidR="00973D03">
        <w:rPr>
          <w:rFonts w:ascii="Times New Roman" w:hAnsi="Times New Roman" w:cs="Times New Roman"/>
        </w:rPr>
        <w:t xml:space="preserve"> el Profeta Isaías, </w:t>
      </w:r>
      <w:r w:rsidR="001C38DD">
        <w:rPr>
          <w:rFonts w:ascii="Times New Roman" w:hAnsi="Times New Roman" w:cs="Times New Roman"/>
        </w:rPr>
        <w:t>describien</w:t>
      </w:r>
      <w:r w:rsidR="00973D03">
        <w:rPr>
          <w:rFonts w:ascii="Times New Roman" w:hAnsi="Times New Roman" w:cs="Times New Roman"/>
        </w:rPr>
        <w:t>do la predicación apostó</w:t>
      </w:r>
      <w:r w:rsidRPr="009F7557">
        <w:rPr>
          <w:rFonts w:ascii="Times New Roman" w:hAnsi="Times New Roman" w:cs="Times New Roman"/>
        </w:rPr>
        <w:t>lica y la fortaleza de los mártires, al ver</w:t>
      </w:r>
      <w:r w:rsidR="001C38DD">
        <w:rPr>
          <w:rFonts w:ascii="Times New Roman" w:hAnsi="Times New Roman" w:cs="Times New Roman"/>
        </w:rPr>
        <w:t xml:space="preserve"> </w:t>
      </w:r>
      <w:r w:rsidR="00973D03">
        <w:rPr>
          <w:rFonts w:ascii="Times New Roman" w:hAnsi="Times New Roman" w:cs="Times New Roman"/>
        </w:rPr>
        <w:t>que muchos, una</w:t>
      </w:r>
      <w:r w:rsidRPr="009F7557">
        <w:rPr>
          <w:rFonts w:ascii="Times New Roman" w:hAnsi="Times New Roman" w:cs="Times New Roman"/>
        </w:rPr>
        <w:t xml:space="preserve"> vez cesada la persecución, en el tiempo de paz, se</w:t>
      </w:r>
      <w:r w:rsidR="001C38DD">
        <w:rPr>
          <w:rFonts w:ascii="Times New Roman" w:hAnsi="Times New Roman" w:cs="Times New Roman"/>
        </w:rPr>
        <w:t xml:space="preserve"> </w:t>
      </w:r>
      <w:r w:rsidR="00973D03">
        <w:rPr>
          <w:rFonts w:ascii="Times New Roman" w:hAnsi="Times New Roman" w:cs="Times New Roman"/>
        </w:rPr>
        <w:t>corrompí</w:t>
      </w:r>
      <w:r w:rsidRPr="009F7557">
        <w:rPr>
          <w:rFonts w:ascii="Times New Roman" w:hAnsi="Times New Roman" w:cs="Times New Roman"/>
        </w:rPr>
        <w:t>an, les infunde un saludabilísimo temor ante la futura ca</w:t>
      </w:r>
      <w:r w:rsidR="00973D03">
        <w:rPr>
          <w:rFonts w:ascii="Times New Roman" w:hAnsi="Times New Roman" w:cs="Times New Roman"/>
        </w:rPr>
        <w:t>lam</w:t>
      </w:r>
      <w:r w:rsidR="003A5ED1" w:rsidRPr="009F7557">
        <w:rPr>
          <w:rFonts w:ascii="Times New Roman" w:hAnsi="Times New Roman" w:cs="Times New Roman"/>
        </w:rPr>
        <w:t xml:space="preserve">idad </w:t>
      </w:r>
      <w:r w:rsidR="00973D03">
        <w:rPr>
          <w:rStyle w:val="Refdenotaalpie"/>
          <w:rFonts w:ascii="Times New Roman" w:hAnsi="Times New Roman" w:cs="Times New Roman"/>
        </w:rPr>
        <w:footnoteReference w:id="470"/>
      </w:r>
      <w:r w:rsidR="003A5ED1" w:rsidRPr="009F7557">
        <w:rPr>
          <w:rFonts w:ascii="Times New Roman" w:hAnsi="Times New Roman" w:cs="Times New Roman"/>
        </w:rPr>
        <w:t xml:space="preserve">. </w:t>
      </w:r>
      <w:r w:rsidR="003A5ED1" w:rsidRPr="00973D03">
        <w:rPr>
          <w:rFonts w:ascii="Times New Roman" w:hAnsi="Times New Roman" w:cs="Times New Roman"/>
          <w:i/>
        </w:rPr>
        <w:t>Lamentaos</w:t>
      </w:r>
      <w:r w:rsidR="003A5ED1">
        <w:rPr>
          <w:rFonts w:ascii="Times New Roman" w:hAnsi="Times New Roman" w:cs="Times New Roman"/>
        </w:rPr>
        <w:t xml:space="preserve"> </w:t>
      </w:r>
      <w:r w:rsidR="003A5ED1" w:rsidRPr="009F7557">
        <w:rPr>
          <w:rFonts w:ascii="Times New Roman" w:hAnsi="Times New Roman" w:cs="Times New Roman"/>
        </w:rPr>
        <w:t>-dice- porque está cerca el día del Señor;</w:t>
      </w:r>
      <w:r w:rsidR="003A5ED1">
        <w:rPr>
          <w:rFonts w:ascii="Times New Roman" w:hAnsi="Times New Roman" w:cs="Times New Roman"/>
        </w:rPr>
        <w:t xml:space="preserve"> </w:t>
      </w:r>
      <w:r w:rsidR="003A5ED1" w:rsidRPr="009F7557">
        <w:rPr>
          <w:rFonts w:ascii="Times New Roman" w:hAnsi="Times New Roman" w:cs="Times New Roman"/>
        </w:rPr>
        <w:t>como devastación vendrá el enviado del Señor. Por esto, todas las</w:t>
      </w:r>
      <w:r w:rsidR="003A5ED1">
        <w:rPr>
          <w:rFonts w:ascii="Times New Roman" w:hAnsi="Times New Roman" w:cs="Times New Roman"/>
        </w:rPr>
        <w:t xml:space="preserve"> </w:t>
      </w:r>
      <w:r w:rsidR="003A5ED1" w:rsidRPr="00973D03">
        <w:rPr>
          <w:rFonts w:ascii="Times New Roman" w:hAnsi="Times New Roman" w:cs="Times New Roman"/>
          <w:i/>
        </w:rPr>
        <w:t>manos serán destruidas y todo el corazón del hombre desfallecerá y será quebrantado</w:t>
      </w:r>
      <w:r w:rsidR="00973D03">
        <w:rPr>
          <w:rFonts w:ascii="Times New Roman" w:hAnsi="Times New Roman" w:cs="Times New Roman"/>
        </w:rPr>
        <w:t xml:space="preserve"> </w:t>
      </w:r>
      <w:r w:rsidR="00973D03">
        <w:rPr>
          <w:rStyle w:val="Refdenotaalpie"/>
          <w:rFonts w:ascii="Times New Roman" w:hAnsi="Times New Roman" w:cs="Times New Roman"/>
        </w:rPr>
        <w:footnoteReference w:id="471"/>
      </w:r>
      <w:r w:rsidR="003A5ED1" w:rsidRPr="009F7557">
        <w:rPr>
          <w:rFonts w:ascii="Times New Roman" w:hAnsi="Times New Roman" w:cs="Times New Roman"/>
        </w:rPr>
        <w:t>.</w:t>
      </w:r>
    </w:p>
    <w:p w:rsidR="003A5ED1" w:rsidRPr="009F7557" w:rsidRDefault="003A5ED1" w:rsidP="00973D03">
      <w:pPr>
        <w:spacing w:after="120" w:line="240" w:lineRule="auto"/>
        <w:ind w:firstLine="567"/>
        <w:jc w:val="both"/>
        <w:rPr>
          <w:rFonts w:ascii="Times New Roman" w:hAnsi="Times New Roman" w:cs="Times New Roman"/>
        </w:rPr>
      </w:pPr>
      <w:r w:rsidRPr="009F7557">
        <w:rPr>
          <w:rFonts w:ascii="Times New Roman" w:hAnsi="Times New Roman" w:cs="Times New Roman"/>
        </w:rPr>
        <w:t>De todas estas cosas, como sabe vuestra caridad, tratamos ayer</w:t>
      </w:r>
      <w:r w:rsidR="00973D03">
        <w:rPr>
          <w:rFonts w:ascii="Times New Roman" w:hAnsi="Times New Roman" w:cs="Times New Roman"/>
        </w:rPr>
        <w:t xml:space="preserve"> </w:t>
      </w:r>
      <w:r w:rsidR="00973D03">
        <w:rPr>
          <w:rStyle w:val="Refdenotaalpie"/>
          <w:rFonts w:ascii="Times New Roman" w:hAnsi="Times New Roman" w:cs="Times New Roman"/>
        </w:rPr>
        <w:footnoteReference w:id="472"/>
      </w:r>
      <w:r w:rsidRPr="009F7557">
        <w:rPr>
          <w:rFonts w:ascii="Times New Roman" w:hAnsi="Times New Roman" w:cs="Times New Roman"/>
        </w:rPr>
        <w:t>, y explicamos -como Dios nos dio a entender- lo que pertenece a los</w:t>
      </w:r>
      <w:r>
        <w:rPr>
          <w:rFonts w:ascii="Times New Roman" w:hAnsi="Times New Roman" w:cs="Times New Roman"/>
        </w:rPr>
        <w:t xml:space="preserve"> </w:t>
      </w:r>
      <w:r w:rsidRPr="009F7557">
        <w:rPr>
          <w:rFonts w:ascii="Times New Roman" w:hAnsi="Times New Roman" w:cs="Times New Roman"/>
        </w:rPr>
        <w:t>penitentes y a los que mueren.</w:t>
      </w:r>
    </w:p>
    <w:p w:rsidR="003A5ED1" w:rsidRPr="003A5ED1" w:rsidRDefault="003A5ED1" w:rsidP="003A5ED1">
      <w:pPr>
        <w:spacing w:after="120" w:line="240" w:lineRule="auto"/>
        <w:jc w:val="both"/>
        <w:rPr>
          <w:rFonts w:ascii="Times New Roman" w:hAnsi="Times New Roman" w:cs="Times New Roman"/>
          <w:i/>
        </w:rPr>
      </w:pPr>
      <w:r w:rsidRPr="003A5ED1">
        <w:rPr>
          <w:rFonts w:ascii="Times New Roman" w:hAnsi="Times New Roman" w:cs="Times New Roman"/>
          <w:i/>
        </w:rPr>
        <w:t>Explicación de: Se verán agitados por tormentos y dolores</w:t>
      </w:r>
    </w:p>
    <w:p w:rsidR="004C1464" w:rsidRPr="009F7557" w:rsidRDefault="00C25606" w:rsidP="004C1464">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2. Pero continúa: </w:t>
      </w:r>
      <w:r w:rsidRPr="00614F08">
        <w:rPr>
          <w:rFonts w:ascii="Times New Roman" w:hAnsi="Times New Roman" w:cs="Times New Roman"/>
        </w:rPr>
        <w:t>Se verán agitados por tormentos y dolores</w:t>
      </w:r>
      <w:r w:rsidR="00614F08">
        <w:rPr>
          <w:rFonts w:ascii="Times New Roman" w:hAnsi="Times New Roman" w:cs="Times New Roman"/>
        </w:rPr>
        <w:t xml:space="preserve"> </w:t>
      </w:r>
      <w:r w:rsidR="00614F08">
        <w:rPr>
          <w:rStyle w:val="Refdenotaalpie"/>
          <w:rFonts w:ascii="Times New Roman" w:hAnsi="Times New Roman" w:cs="Times New Roman"/>
        </w:rPr>
        <w:footnoteReference w:id="473"/>
      </w:r>
      <w:r w:rsidRPr="009F7557">
        <w:rPr>
          <w:rFonts w:ascii="Times New Roman" w:hAnsi="Times New Roman" w:cs="Times New Roman"/>
        </w:rPr>
        <w:t>,</w:t>
      </w:r>
      <w:r w:rsidR="00614F08" w:rsidRPr="009F7557">
        <w:rPr>
          <w:rFonts w:ascii="Times New Roman" w:hAnsi="Times New Roman" w:cs="Times New Roman"/>
        </w:rPr>
        <w:t xml:space="preserve"> </w:t>
      </w:r>
      <w:r w:rsidRPr="009F7557">
        <w:rPr>
          <w:rFonts w:ascii="Times New Roman" w:hAnsi="Times New Roman" w:cs="Times New Roman"/>
        </w:rPr>
        <w:t xml:space="preserve">es decir, aquéllos cuyas </w:t>
      </w:r>
      <w:r w:rsidRPr="00614F08">
        <w:rPr>
          <w:rFonts w:ascii="Times New Roman" w:hAnsi="Times New Roman" w:cs="Times New Roman"/>
          <w:i/>
        </w:rPr>
        <w:t>manos fue</w:t>
      </w:r>
      <w:r w:rsidR="00614F08" w:rsidRPr="00614F08">
        <w:rPr>
          <w:rFonts w:ascii="Times New Roman" w:hAnsi="Times New Roman" w:cs="Times New Roman"/>
          <w:i/>
        </w:rPr>
        <w:t>ron destruidas y su corazón des</w:t>
      </w:r>
      <w:r w:rsidRPr="00614F08">
        <w:rPr>
          <w:rFonts w:ascii="Times New Roman" w:hAnsi="Times New Roman" w:cs="Times New Roman"/>
          <w:i/>
        </w:rPr>
        <w:t>falleció y fue quebrantado</w:t>
      </w:r>
      <w:r w:rsidRPr="009F7557">
        <w:rPr>
          <w:rFonts w:ascii="Times New Roman" w:hAnsi="Times New Roman" w:cs="Times New Roman"/>
        </w:rPr>
        <w:t>. Ea, hermanos, todos los pecados</w:t>
      </w:r>
      <w:r w:rsidR="00614F08">
        <w:rPr>
          <w:rFonts w:ascii="Times New Roman" w:hAnsi="Times New Roman" w:cs="Times New Roman"/>
        </w:rPr>
        <w:t xml:space="preserve"> </w:t>
      </w:r>
      <w:r w:rsidR="00614F08">
        <w:rPr>
          <w:rStyle w:val="Refdenotaalpie"/>
          <w:rFonts w:ascii="Times New Roman" w:hAnsi="Times New Roman" w:cs="Times New Roman"/>
        </w:rPr>
        <w:footnoteReference w:id="474"/>
      </w:r>
      <w:r w:rsidR="00614F08">
        <w:rPr>
          <w:rFonts w:ascii="Times New Roman" w:hAnsi="Times New Roman" w:cs="Times New Roman"/>
        </w:rPr>
        <w:t xml:space="preserve"> tie</w:t>
      </w:r>
      <w:r w:rsidRPr="009F7557">
        <w:rPr>
          <w:rFonts w:ascii="Times New Roman" w:hAnsi="Times New Roman" w:cs="Times New Roman"/>
        </w:rPr>
        <w:t>nen su origen en el vientre</w:t>
      </w:r>
      <w:r w:rsidR="00614F08">
        <w:rPr>
          <w:rFonts w:ascii="Times New Roman" w:hAnsi="Times New Roman" w:cs="Times New Roman"/>
        </w:rPr>
        <w:t xml:space="preserve"> </w:t>
      </w:r>
      <w:r w:rsidR="004C1464">
        <w:rPr>
          <w:rStyle w:val="Refdenotaalpie"/>
          <w:rFonts w:ascii="Times New Roman" w:hAnsi="Times New Roman" w:cs="Times New Roman"/>
        </w:rPr>
        <w:footnoteReference w:id="475"/>
      </w:r>
      <w:r w:rsidRPr="009F7557">
        <w:rPr>
          <w:rFonts w:ascii="Times New Roman" w:hAnsi="Times New Roman" w:cs="Times New Roman"/>
        </w:rPr>
        <w:t xml:space="preserve"> del hombre. Pero las malas acciones se</w:t>
      </w:r>
      <w:r w:rsidR="00614F08">
        <w:rPr>
          <w:rFonts w:ascii="Times New Roman" w:hAnsi="Times New Roman" w:cs="Times New Roman"/>
        </w:rPr>
        <w:t xml:space="preserve"> </w:t>
      </w:r>
      <w:r w:rsidRPr="009F7557">
        <w:rPr>
          <w:rFonts w:ascii="Times New Roman" w:hAnsi="Times New Roman" w:cs="Times New Roman"/>
        </w:rPr>
        <w:t>llevan a cabo con todos los miembros. De la gula, en efecto, que se</w:t>
      </w:r>
      <w:r w:rsidR="00614F08">
        <w:rPr>
          <w:rFonts w:ascii="Times New Roman" w:hAnsi="Times New Roman" w:cs="Times New Roman"/>
        </w:rPr>
        <w:t xml:space="preserve"> </w:t>
      </w:r>
      <w:r w:rsidRPr="009F7557">
        <w:rPr>
          <w:rFonts w:ascii="Times New Roman" w:hAnsi="Times New Roman" w:cs="Times New Roman"/>
        </w:rPr>
        <w:t>origina por la hartura del vientre, vienen a derivarse los incentivos</w:t>
      </w:r>
      <w:r w:rsidR="00614F08">
        <w:rPr>
          <w:rFonts w:ascii="Times New Roman" w:hAnsi="Times New Roman" w:cs="Times New Roman"/>
        </w:rPr>
        <w:t xml:space="preserve"> </w:t>
      </w:r>
      <w:r w:rsidRPr="009F7557">
        <w:rPr>
          <w:rFonts w:ascii="Times New Roman" w:hAnsi="Times New Roman" w:cs="Times New Roman"/>
        </w:rPr>
        <w:t>de las liviandades, de donde nacen las fornicaciones y todos los géneros de inmundicia</w:t>
      </w:r>
      <w:r w:rsidR="00614F08">
        <w:rPr>
          <w:rFonts w:ascii="Times New Roman" w:hAnsi="Times New Roman" w:cs="Times New Roman"/>
        </w:rPr>
        <w:t xml:space="preserve"> </w:t>
      </w:r>
      <w:r w:rsidR="004C1464">
        <w:rPr>
          <w:rStyle w:val="Refdenotaalpie"/>
          <w:rFonts w:ascii="Times New Roman" w:hAnsi="Times New Roman" w:cs="Times New Roman"/>
        </w:rPr>
        <w:footnoteReference w:id="476"/>
      </w:r>
      <w:r w:rsidRPr="009F7557">
        <w:rPr>
          <w:rFonts w:ascii="Times New Roman" w:hAnsi="Times New Roman" w:cs="Times New Roman"/>
        </w:rPr>
        <w:t>. Igualmente, se comenten blasfemias por la</w:t>
      </w:r>
      <w:r w:rsidR="00614F08">
        <w:rPr>
          <w:rFonts w:ascii="Times New Roman" w:hAnsi="Times New Roman" w:cs="Times New Roman"/>
        </w:rPr>
        <w:t xml:space="preserve"> lengua</w:t>
      </w:r>
      <w:r w:rsidR="004C1464">
        <w:rPr>
          <w:rFonts w:ascii="Times New Roman" w:hAnsi="Times New Roman" w:cs="Times New Roman"/>
        </w:rPr>
        <w:t xml:space="preserve"> </w:t>
      </w:r>
      <w:r w:rsidR="004C1464">
        <w:rPr>
          <w:rStyle w:val="Refdenotaalpie"/>
          <w:rFonts w:ascii="Times New Roman" w:hAnsi="Times New Roman" w:cs="Times New Roman"/>
        </w:rPr>
        <w:footnoteReference w:id="477"/>
      </w:r>
      <w:r w:rsidRPr="009F7557">
        <w:rPr>
          <w:rFonts w:ascii="Times New Roman" w:hAnsi="Times New Roman" w:cs="Times New Roman"/>
        </w:rPr>
        <w:t>; los hurtos y homicidios y otras cosas por el estilo, por las</w:t>
      </w:r>
      <w:r w:rsidR="004C1464">
        <w:rPr>
          <w:rFonts w:ascii="Times New Roman" w:hAnsi="Times New Roman" w:cs="Times New Roman"/>
        </w:rPr>
        <w:t xml:space="preserve"> man</w:t>
      </w:r>
      <w:r w:rsidR="004C1464" w:rsidRPr="009F7557">
        <w:rPr>
          <w:rFonts w:ascii="Times New Roman" w:hAnsi="Times New Roman" w:cs="Times New Roman"/>
        </w:rPr>
        <w:t>os</w:t>
      </w:r>
      <w:r w:rsidR="004C1464">
        <w:rPr>
          <w:rFonts w:ascii="Times New Roman" w:hAnsi="Times New Roman" w:cs="Times New Roman"/>
        </w:rPr>
        <w:t xml:space="preserve"> </w:t>
      </w:r>
      <w:r w:rsidR="004C1464">
        <w:rPr>
          <w:rStyle w:val="Refdenotaalpie"/>
          <w:rFonts w:ascii="Times New Roman" w:hAnsi="Times New Roman" w:cs="Times New Roman"/>
        </w:rPr>
        <w:footnoteReference w:id="478"/>
      </w:r>
      <w:r w:rsidR="004C1464">
        <w:rPr>
          <w:rFonts w:ascii="Times New Roman" w:hAnsi="Times New Roman" w:cs="Times New Roman"/>
        </w:rPr>
        <w:t>; asi</w:t>
      </w:r>
      <w:r w:rsidR="004C1464" w:rsidRPr="009F7557">
        <w:rPr>
          <w:rFonts w:ascii="Times New Roman" w:hAnsi="Times New Roman" w:cs="Times New Roman"/>
        </w:rPr>
        <w:t>m</w:t>
      </w:r>
      <w:r w:rsidR="004C1464">
        <w:rPr>
          <w:rFonts w:ascii="Times New Roman" w:hAnsi="Times New Roman" w:cs="Times New Roman"/>
        </w:rPr>
        <w:t>i</w:t>
      </w:r>
      <w:r w:rsidR="004C1464" w:rsidRPr="009F7557">
        <w:rPr>
          <w:rFonts w:ascii="Times New Roman" w:hAnsi="Times New Roman" w:cs="Times New Roman"/>
        </w:rPr>
        <w:t xml:space="preserve">smo se utilizan los ojos para examinarlo todo </w:t>
      </w:r>
      <w:r w:rsidR="004C1464">
        <w:rPr>
          <w:rStyle w:val="Refdenotaalpie"/>
          <w:rFonts w:ascii="Times New Roman" w:hAnsi="Times New Roman" w:cs="Times New Roman"/>
        </w:rPr>
        <w:footnoteReference w:id="479"/>
      </w:r>
      <w:r w:rsidR="004C1464" w:rsidRPr="009F7557">
        <w:rPr>
          <w:rFonts w:ascii="Times New Roman" w:hAnsi="Times New Roman" w:cs="Times New Roman"/>
        </w:rPr>
        <w:t>,</w:t>
      </w:r>
      <w:r w:rsidR="004C1464">
        <w:rPr>
          <w:rFonts w:ascii="Times New Roman" w:hAnsi="Times New Roman" w:cs="Times New Roman"/>
        </w:rPr>
        <w:t xml:space="preserve"> los oíd</w:t>
      </w:r>
      <w:r w:rsidR="004C1464" w:rsidRPr="009F7557">
        <w:rPr>
          <w:rFonts w:ascii="Times New Roman" w:hAnsi="Times New Roman" w:cs="Times New Roman"/>
        </w:rPr>
        <w:t>os para escuchar</w:t>
      </w:r>
      <w:r w:rsidR="004C1464">
        <w:rPr>
          <w:rFonts w:ascii="Times New Roman" w:hAnsi="Times New Roman" w:cs="Times New Roman"/>
        </w:rPr>
        <w:t xml:space="preserve"> </w:t>
      </w:r>
      <w:r w:rsidR="004C1464">
        <w:rPr>
          <w:rStyle w:val="Refdenotaalpie"/>
          <w:rFonts w:ascii="Times New Roman" w:hAnsi="Times New Roman" w:cs="Times New Roman"/>
        </w:rPr>
        <w:footnoteReference w:id="480"/>
      </w:r>
      <w:r w:rsidR="004C1464" w:rsidRPr="009F7557">
        <w:rPr>
          <w:rFonts w:ascii="Times New Roman" w:hAnsi="Times New Roman" w:cs="Times New Roman"/>
        </w:rPr>
        <w:t xml:space="preserve"> y los pies para caminar</w:t>
      </w:r>
      <w:r w:rsidR="004C1464">
        <w:rPr>
          <w:rFonts w:ascii="Times New Roman" w:hAnsi="Times New Roman" w:cs="Times New Roman"/>
        </w:rPr>
        <w:t xml:space="preserve"> </w:t>
      </w:r>
      <w:r w:rsidR="004C1464">
        <w:rPr>
          <w:rStyle w:val="Refdenotaalpie"/>
          <w:rFonts w:ascii="Times New Roman" w:hAnsi="Times New Roman" w:cs="Times New Roman"/>
        </w:rPr>
        <w:footnoteReference w:id="481"/>
      </w:r>
      <w:r w:rsidR="004C1464" w:rsidRPr="009F7557">
        <w:rPr>
          <w:rFonts w:ascii="Times New Roman" w:hAnsi="Times New Roman" w:cs="Times New Roman"/>
        </w:rPr>
        <w:t>.</w:t>
      </w:r>
    </w:p>
    <w:p w:rsidR="004C1464" w:rsidRPr="009F7557" w:rsidRDefault="004C1464" w:rsidP="004C1464">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Consideremos ahora que por </w:t>
      </w:r>
      <w:r w:rsidRPr="00177A57">
        <w:rPr>
          <w:rFonts w:ascii="Times New Roman" w:hAnsi="Times New Roman" w:cs="Times New Roman"/>
          <w:i/>
        </w:rPr>
        <w:t>tormentos</w:t>
      </w:r>
      <w:r w:rsidRPr="009F7557">
        <w:rPr>
          <w:rFonts w:ascii="Times New Roman" w:hAnsi="Times New Roman" w:cs="Times New Roman"/>
        </w:rPr>
        <w:t xml:space="preserve"> se entiende expresar</w:t>
      </w:r>
      <w:r w:rsidR="00177A57">
        <w:rPr>
          <w:rFonts w:ascii="Times New Roman" w:hAnsi="Times New Roman" w:cs="Times New Roman"/>
        </w:rPr>
        <w:t xml:space="preserve"> </w:t>
      </w:r>
      <w:r w:rsidRPr="009F7557">
        <w:rPr>
          <w:rFonts w:ascii="Times New Roman" w:hAnsi="Times New Roman" w:cs="Times New Roman"/>
        </w:rPr>
        <w:t>aquella ansiedad de la mente que proviene del recuerdo de los pecados</w:t>
      </w:r>
      <w:r w:rsidR="00177A57">
        <w:rPr>
          <w:rFonts w:ascii="Times New Roman" w:hAnsi="Times New Roman" w:cs="Times New Roman"/>
        </w:rPr>
        <w:t xml:space="preserve"> </w:t>
      </w:r>
      <w:r w:rsidR="00177A57">
        <w:rPr>
          <w:rStyle w:val="Refdenotaalpie"/>
          <w:rFonts w:ascii="Times New Roman" w:hAnsi="Times New Roman" w:cs="Times New Roman"/>
        </w:rPr>
        <w:footnoteReference w:id="482"/>
      </w:r>
      <w:r w:rsidRPr="009F7557">
        <w:rPr>
          <w:rFonts w:ascii="Times New Roman" w:hAnsi="Times New Roman" w:cs="Times New Roman"/>
        </w:rPr>
        <w:t xml:space="preserve"> ante la muerte inminente; y por dolores aquella ansiedad</w:t>
      </w:r>
      <w:r w:rsidR="00177A57">
        <w:rPr>
          <w:rFonts w:ascii="Times New Roman" w:hAnsi="Times New Roman" w:cs="Times New Roman"/>
        </w:rPr>
        <w:t xml:space="preserve"> </w:t>
      </w:r>
      <w:r w:rsidRPr="009F7557">
        <w:rPr>
          <w:rFonts w:ascii="Times New Roman" w:hAnsi="Times New Roman" w:cs="Times New Roman"/>
        </w:rPr>
        <w:t>que engendran las culpas recordadas. ¡Qué tristeza, hermanos míos,</w:t>
      </w:r>
      <w:r w:rsidR="00177A57" w:rsidRPr="009F7557">
        <w:rPr>
          <w:rFonts w:ascii="Times New Roman" w:hAnsi="Times New Roman" w:cs="Times New Roman"/>
        </w:rPr>
        <w:t xml:space="preserve"> </w:t>
      </w:r>
      <w:r w:rsidRPr="009F7557">
        <w:rPr>
          <w:rFonts w:ascii="Times New Roman" w:hAnsi="Times New Roman" w:cs="Times New Roman"/>
        </w:rPr>
        <w:t>habrá entonces para los disolutos, cuando vean que han merecido los</w:t>
      </w:r>
      <w:r w:rsidR="00177A57">
        <w:rPr>
          <w:rFonts w:ascii="Times New Roman" w:hAnsi="Times New Roman" w:cs="Times New Roman"/>
        </w:rPr>
        <w:t xml:space="preserve"> </w:t>
      </w:r>
      <w:r w:rsidRPr="009F7557">
        <w:rPr>
          <w:rFonts w:ascii="Times New Roman" w:hAnsi="Times New Roman" w:cs="Times New Roman"/>
        </w:rPr>
        <w:t>suplicios eternos a cambio de la podredumbre de un vilísimo y brevísimo placer! ¿Cuál no será, también, la ansiedad para los culpables a cuya maldad vienen a corresponder cruelísimos tormentos?</w:t>
      </w:r>
      <w:r w:rsidR="00CA6EFB">
        <w:rPr>
          <w:rFonts w:ascii="Times New Roman" w:hAnsi="Times New Roman" w:cs="Times New Roman"/>
        </w:rPr>
        <w:t xml:space="preserve"> </w:t>
      </w:r>
      <w:r w:rsidRPr="009F7557">
        <w:rPr>
          <w:rFonts w:ascii="Times New Roman" w:hAnsi="Times New Roman" w:cs="Times New Roman"/>
        </w:rPr>
        <w:t>¿Qué pensáis, carísimos?</w:t>
      </w:r>
      <w:r w:rsidR="00CA6EFB">
        <w:rPr>
          <w:rFonts w:ascii="Times New Roman" w:hAnsi="Times New Roman" w:cs="Times New Roman"/>
        </w:rPr>
        <w:t xml:space="preserve"> </w:t>
      </w:r>
      <w:r w:rsidRPr="009F7557">
        <w:rPr>
          <w:rFonts w:ascii="Times New Roman" w:hAnsi="Times New Roman" w:cs="Times New Roman"/>
        </w:rPr>
        <w:t>¿Acaso aquella hora dará algún sabor a</w:t>
      </w:r>
      <w:r w:rsidR="00CA6EFB">
        <w:rPr>
          <w:rFonts w:ascii="Times New Roman" w:hAnsi="Times New Roman" w:cs="Times New Roman"/>
        </w:rPr>
        <w:t xml:space="preserve"> </w:t>
      </w:r>
      <w:r w:rsidRPr="009F7557">
        <w:rPr>
          <w:rFonts w:ascii="Times New Roman" w:hAnsi="Times New Roman" w:cs="Times New Roman"/>
        </w:rPr>
        <w:t xml:space="preserve">los manjares insípidos de que ahora usamos? </w:t>
      </w:r>
      <w:r w:rsidRPr="009F7557">
        <w:rPr>
          <w:rFonts w:ascii="Times New Roman" w:hAnsi="Times New Roman" w:cs="Times New Roman"/>
        </w:rPr>
        <w:lastRenderedPageBreak/>
        <w:t>Felices aquéllos a quienes las delicias del vientre no acarrean estos tormentos, aquéllos cuyos miembros son aquí circuncidad</w:t>
      </w:r>
      <w:r w:rsidR="00CA6EFB">
        <w:rPr>
          <w:rFonts w:ascii="Times New Roman" w:hAnsi="Times New Roman" w:cs="Times New Roman"/>
        </w:rPr>
        <w:t>os, para que, entonces, no sien</w:t>
      </w:r>
      <w:r w:rsidRPr="009F7557">
        <w:rPr>
          <w:rFonts w:ascii="Times New Roman" w:hAnsi="Times New Roman" w:cs="Times New Roman"/>
        </w:rPr>
        <w:t>tan los dolores</w:t>
      </w:r>
      <w:r w:rsidR="00CA6EFB">
        <w:rPr>
          <w:rFonts w:ascii="Times New Roman" w:hAnsi="Times New Roman" w:cs="Times New Roman"/>
        </w:rPr>
        <w:t xml:space="preserve"> </w:t>
      </w:r>
      <w:r w:rsidR="00CA6EFB">
        <w:rPr>
          <w:rStyle w:val="Refdenotaalpie"/>
          <w:rFonts w:ascii="Times New Roman" w:hAnsi="Times New Roman" w:cs="Times New Roman"/>
        </w:rPr>
        <w:footnoteReference w:id="483"/>
      </w:r>
      <w:r w:rsidRPr="009F7557">
        <w:rPr>
          <w:rFonts w:ascii="Times New Roman" w:hAnsi="Times New Roman" w:cs="Times New Roman"/>
        </w:rPr>
        <w:t>.</w:t>
      </w:r>
    </w:p>
    <w:p w:rsidR="00C25606" w:rsidRPr="009F7557" w:rsidRDefault="004C1464" w:rsidP="004F71A0">
      <w:pPr>
        <w:spacing w:after="120" w:line="240" w:lineRule="auto"/>
        <w:ind w:firstLine="567"/>
        <w:jc w:val="both"/>
        <w:rPr>
          <w:rFonts w:ascii="Times New Roman" w:hAnsi="Times New Roman" w:cs="Times New Roman"/>
        </w:rPr>
      </w:pPr>
      <w:r w:rsidRPr="003963CC">
        <w:rPr>
          <w:rFonts w:ascii="Times New Roman" w:hAnsi="Times New Roman" w:cs="Times New Roman"/>
          <w:i/>
        </w:rPr>
        <w:t>Tendrán</w:t>
      </w:r>
      <w:r w:rsidRPr="009F7557">
        <w:rPr>
          <w:rFonts w:ascii="Times New Roman" w:hAnsi="Times New Roman" w:cs="Times New Roman"/>
        </w:rPr>
        <w:t xml:space="preserve"> </w:t>
      </w:r>
      <w:r w:rsidR="003963CC">
        <w:rPr>
          <w:rFonts w:ascii="Times New Roman" w:hAnsi="Times New Roman" w:cs="Times New Roman"/>
        </w:rPr>
        <w:t>-</w:t>
      </w:r>
      <w:r w:rsidRPr="009F7557">
        <w:rPr>
          <w:rFonts w:ascii="Times New Roman" w:hAnsi="Times New Roman" w:cs="Times New Roman"/>
        </w:rPr>
        <w:t>dice</w:t>
      </w:r>
      <w:r w:rsidR="003963CC">
        <w:rPr>
          <w:rFonts w:ascii="Times New Roman" w:hAnsi="Times New Roman" w:cs="Times New Roman"/>
        </w:rPr>
        <w:t>-</w:t>
      </w:r>
      <w:r w:rsidRPr="009F7557">
        <w:rPr>
          <w:rFonts w:ascii="Times New Roman" w:hAnsi="Times New Roman" w:cs="Times New Roman"/>
        </w:rPr>
        <w:t xml:space="preserve"> </w:t>
      </w:r>
      <w:r w:rsidRPr="003963CC">
        <w:rPr>
          <w:rFonts w:ascii="Times New Roman" w:hAnsi="Times New Roman" w:cs="Times New Roman"/>
          <w:i/>
        </w:rPr>
        <w:t>tormentos y dolores</w:t>
      </w:r>
      <w:r w:rsidRPr="009F7557">
        <w:rPr>
          <w:rFonts w:ascii="Times New Roman" w:hAnsi="Times New Roman" w:cs="Times New Roman"/>
        </w:rPr>
        <w:t>. Cuantas veces viene a tu</w:t>
      </w:r>
      <w:r w:rsidR="003963CC">
        <w:rPr>
          <w:rFonts w:ascii="Times New Roman" w:hAnsi="Times New Roman" w:cs="Times New Roman"/>
        </w:rPr>
        <w:t xml:space="preserve"> </w:t>
      </w:r>
      <w:r w:rsidRPr="009F7557">
        <w:rPr>
          <w:rFonts w:ascii="Times New Roman" w:hAnsi="Times New Roman" w:cs="Times New Roman"/>
        </w:rPr>
        <w:t>mente el recuerdo del placer experimentado, provoca el deseo e</w:t>
      </w:r>
      <w:r w:rsidR="003963CC">
        <w:rPr>
          <w:rFonts w:ascii="Times New Roman" w:hAnsi="Times New Roman" w:cs="Times New Roman"/>
        </w:rPr>
        <w:t xml:space="preserve"> </w:t>
      </w:r>
      <w:r w:rsidRPr="009F7557">
        <w:rPr>
          <w:rFonts w:ascii="Times New Roman" w:hAnsi="Times New Roman" w:cs="Times New Roman"/>
        </w:rPr>
        <w:t>infunde fastidio ese vil manjar. Todo esto causa horror, sufres tormentos espirituales y aquellos otros dolores que muchos experimentan con la muerte. Y huyes. Entonces te alegrarás de escuchar la</w:t>
      </w:r>
      <w:r w:rsidR="003963CC">
        <w:rPr>
          <w:rFonts w:ascii="Times New Roman" w:hAnsi="Times New Roman" w:cs="Times New Roman"/>
        </w:rPr>
        <w:t xml:space="preserve"> </w:t>
      </w:r>
      <w:r w:rsidRPr="009F7557">
        <w:rPr>
          <w:rFonts w:ascii="Times New Roman" w:hAnsi="Times New Roman" w:cs="Times New Roman"/>
        </w:rPr>
        <w:t>sentencia del santo Patriarca Abrahán entre el rico vestido de púr</w:t>
      </w:r>
      <w:r w:rsidR="00C25606" w:rsidRPr="009F7557">
        <w:rPr>
          <w:rFonts w:ascii="Times New Roman" w:hAnsi="Times New Roman" w:cs="Times New Roman"/>
        </w:rPr>
        <w:t>pura y el pobre Láz</w:t>
      </w:r>
      <w:r w:rsidR="003963CC">
        <w:rPr>
          <w:rFonts w:ascii="Times New Roman" w:hAnsi="Times New Roman" w:cs="Times New Roman"/>
        </w:rPr>
        <w:t xml:space="preserve">aro, como si se dirigiera a ti: </w:t>
      </w:r>
      <w:r w:rsidR="007F32FC">
        <w:rPr>
          <w:rFonts w:ascii="Times New Roman" w:hAnsi="Times New Roman" w:cs="Times New Roman"/>
        </w:rPr>
        <w:t>Recibiste</w:t>
      </w:r>
      <w:r w:rsidR="00C25606" w:rsidRPr="009F7557">
        <w:rPr>
          <w:rFonts w:ascii="Times New Roman" w:hAnsi="Times New Roman" w:cs="Times New Roman"/>
        </w:rPr>
        <w:t xml:space="preserve"> bienes en</w:t>
      </w:r>
      <w:r w:rsidR="003963CC">
        <w:rPr>
          <w:rFonts w:ascii="Times New Roman" w:hAnsi="Times New Roman" w:cs="Times New Roman"/>
        </w:rPr>
        <w:t xml:space="preserve"> </w:t>
      </w:r>
      <w:r w:rsidR="00C25606" w:rsidRPr="009F7557">
        <w:rPr>
          <w:rFonts w:ascii="Times New Roman" w:hAnsi="Times New Roman" w:cs="Times New Roman"/>
        </w:rPr>
        <w:t>tu vida y Lázaro, al contra</w:t>
      </w:r>
      <w:r w:rsidR="003963CC">
        <w:rPr>
          <w:rFonts w:ascii="Times New Roman" w:hAnsi="Times New Roman" w:cs="Times New Roman"/>
        </w:rPr>
        <w:t xml:space="preserve">rio, males. Mas ahora </w:t>
      </w:r>
      <w:r w:rsidR="007F32FC">
        <w:rPr>
          <w:rFonts w:ascii="Times New Roman" w:hAnsi="Times New Roman" w:cs="Times New Roman"/>
        </w:rPr>
        <w:t>él</w:t>
      </w:r>
      <w:r w:rsidR="003963CC">
        <w:rPr>
          <w:rFonts w:ascii="Times New Roman" w:hAnsi="Times New Roman" w:cs="Times New Roman"/>
        </w:rPr>
        <w:t xml:space="preserve"> es aquí</w:t>
      </w:r>
      <w:r w:rsidR="00C25606" w:rsidRPr="009F7557">
        <w:rPr>
          <w:rFonts w:ascii="Times New Roman" w:hAnsi="Times New Roman" w:cs="Times New Roman"/>
        </w:rPr>
        <w:t xml:space="preserve"> consolado</w:t>
      </w:r>
      <w:r w:rsidR="003963CC">
        <w:rPr>
          <w:rFonts w:ascii="Times New Roman" w:hAnsi="Times New Roman" w:cs="Times New Roman"/>
        </w:rPr>
        <w:t xml:space="preserve"> </w:t>
      </w:r>
      <w:r w:rsidR="00C25606" w:rsidRPr="009F7557">
        <w:rPr>
          <w:rFonts w:ascii="Times New Roman" w:hAnsi="Times New Roman" w:cs="Times New Roman"/>
        </w:rPr>
        <w:t>y tú atormentado</w:t>
      </w:r>
      <w:r w:rsidR="003963CC">
        <w:rPr>
          <w:rFonts w:ascii="Times New Roman" w:hAnsi="Times New Roman" w:cs="Times New Roman"/>
        </w:rPr>
        <w:t xml:space="preserve"> </w:t>
      </w:r>
      <w:r w:rsidR="003963CC">
        <w:rPr>
          <w:rStyle w:val="Refdenotaalpie"/>
          <w:rFonts w:ascii="Times New Roman" w:hAnsi="Times New Roman" w:cs="Times New Roman"/>
        </w:rPr>
        <w:footnoteReference w:id="484"/>
      </w:r>
      <w:r w:rsidR="003963CC">
        <w:rPr>
          <w:rFonts w:ascii="Times New Roman" w:hAnsi="Times New Roman" w:cs="Times New Roman"/>
        </w:rPr>
        <w:t>.</w:t>
      </w:r>
    </w:p>
    <w:p w:rsidR="00C25606" w:rsidRPr="003963CC" w:rsidRDefault="00C25606" w:rsidP="003963CC">
      <w:pPr>
        <w:spacing w:after="120" w:line="240" w:lineRule="auto"/>
        <w:jc w:val="both"/>
        <w:rPr>
          <w:rFonts w:ascii="Times New Roman" w:hAnsi="Times New Roman" w:cs="Times New Roman"/>
          <w:i/>
        </w:rPr>
      </w:pPr>
      <w:r w:rsidRPr="003963CC">
        <w:rPr>
          <w:rFonts w:ascii="Times New Roman" w:hAnsi="Times New Roman" w:cs="Times New Roman"/>
          <w:i/>
        </w:rPr>
        <w:t>Explicación de: Se dolerán como parturienta. El parto carnal, el</w:t>
      </w:r>
      <w:r w:rsidR="003963CC" w:rsidRPr="003963CC">
        <w:rPr>
          <w:rFonts w:ascii="Times New Roman" w:hAnsi="Times New Roman" w:cs="Times New Roman"/>
          <w:i/>
        </w:rPr>
        <w:t xml:space="preserve"> </w:t>
      </w:r>
      <w:r w:rsidRPr="003963CC">
        <w:rPr>
          <w:rFonts w:ascii="Times New Roman" w:hAnsi="Times New Roman" w:cs="Times New Roman"/>
          <w:i/>
        </w:rPr>
        <w:t>espiritual y el penal</w:t>
      </w:r>
    </w:p>
    <w:p w:rsidR="003963CC"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3. Y sigue: </w:t>
      </w:r>
      <w:r w:rsidRPr="003963CC">
        <w:rPr>
          <w:rFonts w:ascii="Times New Roman" w:hAnsi="Times New Roman" w:cs="Times New Roman"/>
          <w:i/>
        </w:rPr>
        <w:t>Se dolerán como parturienta</w:t>
      </w:r>
      <w:r w:rsidRPr="009F7557">
        <w:rPr>
          <w:rFonts w:ascii="Times New Roman" w:hAnsi="Times New Roman" w:cs="Times New Roman"/>
        </w:rPr>
        <w:t xml:space="preserve"> </w:t>
      </w:r>
      <w:r w:rsidR="003963CC">
        <w:rPr>
          <w:rStyle w:val="Refdenotaalpie"/>
          <w:rFonts w:ascii="Times New Roman" w:hAnsi="Times New Roman" w:cs="Times New Roman"/>
        </w:rPr>
        <w:footnoteReference w:id="485"/>
      </w:r>
      <w:r w:rsidR="003963CC">
        <w:rPr>
          <w:rFonts w:ascii="Times New Roman" w:hAnsi="Times New Roman" w:cs="Times New Roman"/>
        </w:rPr>
        <w:t>. Sabed, pues, her</w:t>
      </w:r>
      <w:r w:rsidRPr="009F7557">
        <w:rPr>
          <w:rFonts w:ascii="Times New Roman" w:hAnsi="Times New Roman" w:cs="Times New Roman"/>
        </w:rPr>
        <w:t>manos, que no hay d</w:t>
      </w:r>
      <w:r w:rsidR="003963CC">
        <w:rPr>
          <w:rFonts w:ascii="Times New Roman" w:hAnsi="Times New Roman" w:cs="Times New Roman"/>
        </w:rPr>
        <w:t>olor como el dolor de una parturi</w:t>
      </w:r>
      <w:r w:rsidRPr="009F7557">
        <w:rPr>
          <w:rFonts w:ascii="Times New Roman" w:hAnsi="Times New Roman" w:cs="Times New Roman"/>
        </w:rPr>
        <w:t>enta. Pero hay</w:t>
      </w:r>
      <w:r w:rsidR="003963CC">
        <w:rPr>
          <w:rFonts w:ascii="Times New Roman" w:hAnsi="Times New Roman" w:cs="Times New Roman"/>
        </w:rPr>
        <w:t xml:space="preserve"> </w:t>
      </w:r>
      <w:r w:rsidRPr="009F7557">
        <w:rPr>
          <w:rFonts w:ascii="Times New Roman" w:hAnsi="Times New Roman" w:cs="Times New Roman"/>
        </w:rPr>
        <w:t>parto carnal, parto espiritual y parto penal.</w:t>
      </w:r>
      <w:r w:rsidR="003963CC" w:rsidRPr="009F7557">
        <w:rPr>
          <w:rFonts w:ascii="Times New Roman" w:hAnsi="Times New Roman" w:cs="Times New Roman"/>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Y, ciertamente, </w:t>
      </w:r>
      <w:r w:rsidRPr="003963CC">
        <w:rPr>
          <w:rFonts w:ascii="Times New Roman" w:hAnsi="Times New Roman" w:cs="Times New Roman"/>
          <w:i/>
        </w:rPr>
        <w:t>la mujer cuando va a dar a luz e</w:t>
      </w:r>
      <w:r w:rsidR="003963CC" w:rsidRPr="003963CC">
        <w:rPr>
          <w:rFonts w:ascii="Times New Roman" w:hAnsi="Times New Roman" w:cs="Times New Roman"/>
          <w:i/>
        </w:rPr>
        <w:t>stá triste porq</w:t>
      </w:r>
      <w:r w:rsidRPr="003963CC">
        <w:rPr>
          <w:rFonts w:ascii="Times New Roman" w:hAnsi="Times New Roman" w:cs="Times New Roman"/>
          <w:i/>
        </w:rPr>
        <w:t>ue</w:t>
      </w:r>
      <w:r w:rsidR="003963CC" w:rsidRPr="003963CC">
        <w:rPr>
          <w:rFonts w:ascii="Times New Roman" w:hAnsi="Times New Roman" w:cs="Times New Roman"/>
          <w:i/>
        </w:rPr>
        <w:t xml:space="preserve"> </w:t>
      </w:r>
      <w:r w:rsidRPr="003963CC">
        <w:rPr>
          <w:rFonts w:ascii="Times New Roman" w:hAnsi="Times New Roman" w:cs="Times New Roman"/>
          <w:i/>
        </w:rPr>
        <w:t>le ha llegado su hora</w:t>
      </w:r>
      <w:r w:rsidRPr="009F7557">
        <w:rPr>
          <w:rFonts w:ascii="Times New Roman" w:hAnsi="Times New Roman" w:cs="Times New Roman"/>
        </w:rPr>
        <w:t xml:space="preserve"> </w:t>
      </w:r>
      <w:r w:rsidR="003963CC">
        <w:rPr>
          <w:rStyle w:val="Refdenotaalpie"/>
          <w:rFonts w:ascii="Times New Roman" w:hAnsi="Times New Roman" w:cs="Times New Roman"/>
        </w:rPr>
        <w:footnoteReference w:id="486"/>
      </w:r>
      <w:r w:rsidRPr="009F7557">
        <w:rPr>
          <w:rFonts w:ascii="Times New Roman" w:hAnsi="Times New Roman" w:cs="Times New Roman"/>
        </w:rPr>
        <w:t>. Dolor en</w:t>
      </w:r>
      <w:r w:rsidR="003963CC">
        <w:rPr>
          <w:rFonts w:ascii="Times New Roman" w:hAnsi="Times New Roman" w:cs="Times New Roman"/>
        </w:rPr>
        <w:t xml:space="preserve"> los miembros, muerte en los ojo</w:t>
      </w:r>
      <w:r w:rsidRPr="009F7557">
        <w:rPr>
          <w:rFonts w:ascii="Times New Roman" w:hAnsi="Times New Roman" w:cs="Times New Roman"/>
        </w:rPr>
        <w:t>s;</w:t>
      </w:r>
      <w:r w:rsidR="003963CC" w:rsidRPr="009F7557">
        <w:rPr>
          <w:rFonts w:ascii="Times New Roman" w:hAnsi="Times New Roman" w:cs="Times New Roman"/>
        </w:rPr>
        <w:t xml:space="preserve"> </w:t>
      </w:r>
      <w:r w:rsidRPr="009F7557">
        <w:rPr>
          <w:rFonts w:ascii="Times New Roman" w:hAnsi="Times New Roman" w:cs="Times New Roman"/>
        </w:rPr>
        <w:t>el temor en la conciencia pues cuál sea el fruto lo ignora.</w:t>
      </w:r>
    </w:p>
    <w:p w:rsidR="0079002C" w:rsidRPr="009F7557" w:rsidRDefault="00C25606" w:rsidP="0079002C">
      <w:pPr>
        <w:spacing w:after="120" w:line="240" w:lineRule="auto"/>
        <w:ind w:firstLine="567"/>
        <w:jc w:val="both"/>
        <w:rPr>
          <w:rFonts w:ascii="Times New Roman" w:hAnsi="Times New Roman" w:cs="Times New Roman"/>
        </w:rPr>
      </w:pPr>
      <w:r w:rsidRPr="009F7557">
        <w:rPr>
          <w:rFonts w:ascii="Times New Roman" w:hAnsi="Times New Roman" w:cs="Times New Roman"/>
        </w:rPr>
        <w:t>4. El parto espiritual</w:t>
      </w:r>
      <w:r w:rsidR="0079002C">
        <w:rPr>
          <w:rFonts w:ascii="Times New Roman" w:hAnsi="Times New Roman" w:cs="Times New Roman"/>
        </w:rPr>
        <w:t xml:space="preserve"> es cuando los santos dan a luz hijos espiri</w:t>
      </w:r>
      <w:r w:rsidRPr="009F7557">
        <w:rPr>
          <w:rFonts w:ascii="Times New Roman" w:hAnsi="Times New Roman" w:cs="Times New Roman"/>
        </w:rPr>
        <w:t xml:space="preserve">tuales por la doctrina y la solicitud, </w:t>
      </w:r>
      <w:r w:rsidR="0079002C">
        <w:rPr>
          <w:rFonts w:ascii="Times New Roman" w:hAnsi="Times New Roman" w:cs="Times New Roman"/>
        </w:rPr>
        <w:t xml:space="preserve">de los que hubo quien dijo: </w:t>
      </w:r>
      <w:r w:rsidR="0079002C" w:rsidRPr="0079002C">
        <w:rPr>
          <w:rFonts w:ascii="Times New Roman" w:hAnsi="Times New Roman" w:cs="Times New Roman"/>
          <w:i/>
        </w:rPr>
        <w:t>Hi</w:t>
      </w:r>
      <w:r w:rsidRPr="0079002C">
        <w:rPr>
          <w:rFonts w:ascii="Times New Roman" w:hAnsi="Times New Roman" w:cs="Times New Roman"/>
          <w:i/>
        </w:rPr>
        <w:t>jitos míos,</w:t>
      </w:r>
      <w:r w:rsidR="0079002C" w:rsidRPr="0079002C">
        <w:rPr>
          <w:rFonts w:ascii="Times New Roman" w:hAnsi="Times New Roman" w:cs="Times New Roman"/>
          <w:i/>
        </w:rPr>
        <w:t xml:space="preserve"> por quienes sufro de nuevo dolo</w:t>
      </w:r>
      <w:r w:rsidRPr="0079002C">
        <w:rPr>
          <w:rFonts w:ascii="Times New Roman" w:hAnsi="Times New Roman" w:cs="Times New Roman"/>
          <w:i/>
        </w:rPr>
        <w:t>res de parto</w:t>
      </w:r>
      <w:r w:rsidR="0079002C">
        <w:rPr>
          <w:rFonts w:ascii="Times New Roman" w:hAnsi="Times New Roman" w:cs="Times New Roman"/>
        </w:rPr>
        <w:t xml:space="preserve"> </w:t>
      </w:r>
      <w:r w:rsidR="0079002C">
        <w:rPr>
          <w:rStyle w:val="Refdenotaalpie"/>
          <w:rFonts w:ascii="Times New Roman" w:hAnsi="Times New Roman" w:cs="Times New Roman"/>
        </w:rPr>
        <w:footnoteReference w:id="487"/>
      </w:r>
      <w:r w:rsidR="0079002C">
        <w:rPr>
          <w:rFonts w:ascii="Times New Roman" w:hAnsi="Times New Roman" w:cs="Times New Roman"/>
        </w:rPr>
        <w:t>. Este par</w:t>
      </w:r>
      <w:r w:rsidRPr="009F7557">
        <w:rPr>
          <w:rFonts w:ascii="Times New Roman" w:hAnsi="Times New Roman" w:cs="Times New Roman"/>
        </w:rPr>
        <w:t>to no es s</w:t>
      </w:r>
      <w:r w:rsidR="0079002C">
        <w:rPr>
          <w:rFonts w:ascii="Times New Roman" w:hAnsi="Times New Roman" w:cs="Times New Roman"/>
        </w:rPr>
        <w:t>in dolor pues le corresponde a é</w:t>
      </w:r>
      <w:r w:rsidRPr="009F7557">
        <w:rPr>
          <w:rFonts w:ascii="Times New Roman" w:hAnsi="Times New Roman" w:cs="Times New Roman"/>
        </w:rPr>
        <w:t xml:space="preserve">l </w:t>
      </w:r>
      <w:r w:rsidRPr="0079002C">
        <w:rPr>
          <w:rFonts w:ascii="Times New Roman" w:hAnsi="Times New Roman" w:cs="Times New Roman"/>
          <w:i/>
        </w:rPr>
        <w:t>alegrarse con los que se</w:t>
      </w:r>
      <w:r w:rsidR="003963CC" w:rsidRPr="0079002C">
        <w:rPr>
          <w:rFonts w:ascii="Times New Roman" w:hAnsi="Times New Roman" w:cs="Times New Roman"/>
          <w:i/>
        </w:rPr>
        <w:t xml:space="preserve"> </w:t>
      </w:r>
      <w:r w:rsidRPr="0079002C">
        <w:rPr>
          <w:rFonts w:ascii="Times New Roman" w:hAnsi="Times New Roman" w:cs="Times New Roman"/>
          <w:i/>
        </w:rPr>
        <w:t>alegran y llorar con los que lloran</w:t>
      </w:r>
      <w:r w:rsidR="003963CC">
        <w:rPr>
          <w:rFonts w:ascii="Times New Roman" w:hAnsi="Times New Roman" w:cs="Times New Roman"/>
        </w:rPr>
        <w:t xml:space="preserve"> </w:t>
      </w:r>
      <w:r w:rsidR="0079002C">
        <w:rPr>
          <w:rStyle w:val="Refdenotaalpie"/>
          <w:rFonts w:ascii="Times New Roman" w:hAnsi="Times New Roman" w:cs="Times New Roman"/>
        </w:rPr>
        <w:footnoteReference w:id="488"/>
      </w:r>
      <w:r w:rsidR="0079002C">
        <w:rPr>
          <w:rFonts w:ascii="Times New Roman" w:hAnsi="Times New Roman" w:cs="Times New Roman"/>
        </w:rPr>
        <w:t>.</w:t>
      </w:r>
      <w:r w:rsidR="003963CC">
        <w:rPr>
          <w:rFonts w:ascii="Times New Roman" w:hAnsi="Times New Roman" w:cs="Times New Roman"/>
        </w:rPr>
        <w:t xml:space="preserve"> </w:t>
      </w:r>
      <w:r w:rsidR="007F32FC">
        <w:rPr>
          <w:rFonts w:ascii="Times New Roman" w:hAnsi="Times New Roman" w:cs="Times New Roman"/>
        </w:rPr>
        <w:t>También hay</w:t>
      </w:r>
      <w:r w:rsidR="003963CC">
        <w:rPr>
          <w:rFonts w:ascii="Times New Roman" w:hAnsi="Times New Roman" w:cs="Times New Roman"/>
        </w:rPr>
        <w:t xml:space="preserve"> un parto espiri</w:t>
      </w:r>
      <w:r w:rsidRPr="009F7557">
        <w:rPr>
          <w:rFonts w:ascii="Times New Roman" w:hAnsi="Times New Roman" w:cs="Times New Roman"/>
        </w:rPr>
        <w:t>tual cuando el alma estéril e infecunda concibe por el temor de</w:t>
      </w:r>
      <w:r w:rsidR="003963CC">
        <w:rPr>
          <w:rFonts w:ascii="Times New Roman" w:hAnsi="Times New Roman" w:cs="Times New Roman"/>
        </w:rPr>
        <w:t xml:space="preserve"> </w:t>
      </w:r>
      <w:r w:rsidRPr="009F7557">
        <w:rPr>
          <w:rFonts w:ascii="Times New Roman" w:hAnsi="Times New Roman" w:cs="Times New Roman"/>
        </w:rPr>
        <w:t>Dios</w:t>
      </w:r>
      <w:r w:rsidR="003963CC">
        <w:rPr>
          <w:rFonts w:ascii="Times New Roman" w:hAnsi="Times New Roman" w:cs="Times New Roman"/>
        </w:rPr>
        <w:t xml:space="preserve"> </w:t>
      </w:r>
      <w:r w:rsidR="0079002C">
        <w:rPr>
          <w:rStyle w:val="Refdenotaalpie"/>
          <w:rFonts w:ascii="Times New Roman" w:hAnsi="Times New Roman" w:cs="Times New Roman"/>
        </w:rPr>
        <w:footnoteReference w:id="489"/>
      </w:r>
      <w:r w:rsidRPr="009F7557">
        <w:rPr>
          <w:rFonts w:ascii="Times New Roman" w:hAnsi="Times New Roman" w:cs="Times New Roman"/>
        </w:rPr>
        <w:t xml:space="preserve"> y, convertida al Señor</w:t>
      </w:r>
      <w:r w:rsidR="003963CC">
        <w:rPr>
          <w:rFonts w:ascii="Times New Roman" w:hAnsi="Times New Roman" w:cs="Times New Roman"/>
        </w:rPr>
        <w:t xml:space="preserve"> </w:t>
      </w:r>
      <w:r w:rsidR="0079002C">
        <w:rPr>
          <w:rStyle w:val="Refdenotaalpie"/>
          <w:rFonts w:ascii="Times New Roman" w:hAnsi="Times New Roman" w:cs="Times New Roman"/>
        </w:rPr>
        <w:footnoteReference w:id="490"/>
      </w:r>
      <w:r w:rsidRPr="009F7557">
        <w:rPr>
          <w:rFonts w:ascii="Times New Roman" w:hAnsi="Times New Roman" w:cs="Times New Roman"/>
        </w:rPr>
        <w:t>, da</w:t>
      </w:r>
      <w:r w:rsidR="0079002C">
        <w:rPr>
          <w:rFonts w:ascii="Times New Roman" w:hAnsi="Times New Roman" w:cs="Times New Roman"/>
        </w:rPr>
        <w:t xml:space="preserve"> a luz los comienzos de las bue</w:t>
      </w:r>
      <w:r w:rsidR="0079002C" w:rsidRPr="0079002C">
        <w:rPr>
          <w:rFonts w:ascii="Times New Roman" w:hAnsi="Times New Roman" w:cs="Times New Roman"/>
        </w:rPr>
        <w:t>nas obras</w:t>
      </w:r>
      <w:r w:rsidR="0079002C">
        <w:rPr>
          <w:rFonts w:ascii="Times New Roman" w:hAnsi="Times New Roman" w:cs="Times New Roman"/>
        </w:rPr>
        <w:t xml:space="preserve"> </w:t>
      </w:r>
      <w:r w:rsidR="0079002C">
        <w:rPr>
          <w:rStyle w:val="Refdenotaalpie"/>
          <w:rFonts w:ascii="Times New Roman" w:hAnsi="Times New Roman" w:cs="Times New Roman"/>
        </w:rPr>
        <w:footnoteReference w:id="491"/>
      </w:r>
      <w:r w:rsidR="0079002C" w:rsidRPr="0079002C">
        <w:rPr>
          <w:rFonts w:ascii="Times New Roman" w:hAnsi="Times New Roman" w:cs="Times New Roman"/>
        </w:rPr>
        <w:t xml:space="preserve">. </w:t>
      </w:r>
      <w:r w:rsidR="0079002C">
        <w:rPr>
          <w:rFonts w:ascii="Times New Roman" w:hAnsi="Times New Roman" w:cs="Times New Roman"/>
        </w:rPr>
        <w:t>Y en este parto ¡</w:t>
      </w:r>
      <w:r w:rsidR="0079002C" w:rsidRPr="009F7557">
        <w:rPr>
          <w:rFonts w:ascii="Times New Roman" w:hAnsi="Times New Roman" w:cs="Times New Roman"/>
        </w:rPr>
        <w:t>cuánto dolor cuando la carne resiste al espíritu, la costumbre a la voluntad; cuando la misma mente</w:t>
      </w:r>
      <w:r w:rsidR="0079002C">
        <w:rPr>
          <w:rFonts w:ascii="Times New Roman" w:hAnsi="Times New Roman" w:cs="Times New Roman"/>
        </w:rPr>
        <w:t xml:space="preserve"> </w:t>
      </w:r>
      <w:r w:rsidR="0079002C">
        <w:rPr>
          <w:rStyle w:val="Refdenotaalpie"/>
          <w:rFonts w:ascii="Times New Roman" w:hAnsi="Times New Roman" w:cs="Times New Roman"/>
        </w:rPr>
        <w:footnoteReference w:id="492"/>
      </w:r>
      <w:r w:rsidR="0079002C">
        <w:rPr>
          <w:rFonts w:ascii="Times New Roman" w:hAnsi="Times New Roman" w:cs="Times New Roman"/>
        </w:rPr>
        <w:t xml:space="preserve"> </w:t>
      </w:r>
      <w:r w:rsidR="0079002C" w:rsidRPr="009F7557">
        <w:rPr>
          <w:rFonts w:ascii="Times New Roman" w:hAnsi="Times New Roman" w:cs="Times New Roman"/>
        </w:rPr>
        <w:t>ya quiere, ya teme, ya es empujada por la delectación del bien, ya</w:t>
      </w:r>
      <w:r w:rsidR="0079002C">
        <w:rPr>
          <w:rFonts w:ascii="Times New Roman" w:hAnsi="Times New Roman" w:cs="Times New Roman"/>
        </w:rPr>
        <w:t xml:space="preserve"> </w:t>
      </w:r>
      <w:r w:rsidR="0079002C" w:rsidRPr="009F7557">
        <w:rPr>
          <w:rFonts w:ascii="Times New Roman" w:hAnsi="Times New Roman" w:cs="Times New Roman"/>
        </w:rPr>
        <w:t xml:space="preserve">es retraída por el deseo del mal! </w:t>
      </w:r>
      <w:r w:rsidR="0079002C">
        <w:rPr>
          <w:rStyle w:val="Refdenotaalpie"/>
          <w:rFonts w:ascii="Times New Roman" w:hAnsi="Times New Roman" w:cs="Times New Roman"/>
        </w:rPr>
        <w:footnoteReference w:id="493"/>
      </w:r>
    </w:p>
    <w:p w:rsidR="007B321C" w:rsidRPr="009F7557" w:rsidRDefault="00C25606" w:rsidP="007B321C">
      <w:pPr>
        <w:spacing w:after="120" w:line="240" w:lineRule="auto"/>
        <w:ind w:firstLine="567"/>
        <w:jc w:val="both"/>
        <w:rPr>
          <w:rFonts w:ascii="Times New Roman" w:hAnsi="Times New Roman" w:cs="Times New Roman"/>
        </w:rPr>
      </w:pPr>
      <w:r w:rsidRPr="009F7557">
        <w:rPr>
          <w:rFonts w:ascii="Times New Roman" w:hAnsi="Times New Roman" w:cs="Times New Roman"/>
        </w:rPr>
        <w:t>5. Existe un parto pernicioso</w:t>
      </w:r>
      <w:r w:rsidR="007B321C">
        <w:rPr>
          <w:rFonts w:ascii="Times New Roman" w:hAnsi="Times New Roman" w:cs="Times New Roman"/>
        </w:rPr>
        <w:t xml:space="preserve"> </w:t>
      </w:r>
      <w:r w:rsidR="007B321C">
        <w:rPr>
          <w:rStyle w:val="Refdenotaalpie"/>
          <w:rFonts w:ascii="Times New Roman" w:hAnsi="Times New Roman" w:cs="Times New Roman"/>
        </w:rPr>
        <w:footnoteReference w:id="494"/>
      </w:r>
      <w:r w:rsidRPr="009F7557">
        <w:rPr>
          <w:rFonts w:ascii="Times New Roman" w:hAnsi="Times New Roman" w:cs="Times New Roman"/>
        </w:rPr>
        <w:t>, cuando el hombre concibe el dolor y da a luz el engaño</w:t>
      </w:r>
      <w:r w:rsidR="007B321C">
        <w:rPr>
          <w:rFonts w:ascii="Times New Roman" w:hAnsi="Times New Roman" w:cs="Times New Roman"/>
        </w:rPr>
        <w:t xml:space="preserve"> </w:t>
      </w:r>
      <w:r w:rsidR="007B321C">
        <w:rPr>
          <w:rStyle w:val="Refdenotaalpie"/>
          <w:rFonts w:ascii="Times New Roman" w:hAnsi="Times New Roman" w:cs="Times New Roman"/>
        </w:rPr>
        <w:footnoteReference w:id="495"/>
      </w:r>
      <w:r w:rsidRPr="009F7557">
        <w:rPr>
          <w:rFonts w:ascii="Times New Roman" w:hAnsi="Times New Roman" w:cs="Times New Roman"/>
        </w:rPr>
        <w:t>; cuando concibe por el ansia de enriquecerse y da a luz el resultado</w:t>
      </w:r>
      <w:r w:rsidR="007B321C">
        <w:rPr>
          <w:rFonts w:ascii="Times New Roman" w:hAnsi="Times New Roman" w:cs="Times New Roman"/>
        </w:rPr>
        <w:t xml:space="preserve"> </w:t>
      </w:r>
      <w:r w:rsidR="007B321C">
        <w:rPr>
          <w:rStyle w:val="Refdenotaalpie"/>
          <w:rFonts w:ascii="Times New Roman" w:hAnsi="Times New Roman" w:cs="Times New Roman"/>
        </w:rPr>
        <w:footnoteReference w:id="496"/>
      </w:r>
      <w:r w:rsidRPr="009F7557">
        <w:rPr>
          <w:rFonts w:ascii="Times New Roman" w:hAnsi="Times New Roman" w:cs="Times New Roman"/>
        </w:rPr>
        <w:t>. De ahí que el Señor diga en el Evangelio</w:t>
      </w:r>
      <w:r w:rsidRPr="007B321C">
        <w:rPr>
          <w:rFonts w:ascii="Times New Roman" w:hAnsi="Times New Roman" w:cs="Times New Roman"/>
          <w:i/>
        </w:rPr>
        <w:t>:¡Ay de las que están encintas y criando</w:t>
      </w:r>
      <w:r w:rsidR="007B321C" w:rsidRPr="007B321C">
        <w:rPr>
          <w:rFonts w:ascii="Times New Roman" w:hAnsi="Times New Roman" w:cs="Times New Roman"/>
          <w:i/>
        </w:rPr>
        <w:t>!</w:t>
      </w:r>
      <w:r w:rsidR="007B321C">
        <w:rPr>
          <w:rFonts w:ascii="Times New Roman" w:hAnsi="Times New Roman" w:cs="Times New Roman"/>
        </w:rPr>
        <w:t xml:space="preserve"> </w:t>
      </w:r>
      <w:r w:rsidR="007B321C">
        <w:rPr>
          <w:rStyle w:val="Refdenotaalpie"/>
          <w:rFonts w:ascii="Times New Roman" w:hAnsi="Times New Roman" w:cs="Times New Roman"/>
        </w:rPr>
        <w:footnoteReference w:id="497"/>
      </w:r>
      <w:r w:rsidRPr="009F7557">
        <w:rPr>
          <w:rFonts w:ascii="Times New Roman" w:hAnsi="Times New Roman" w:cs="Times New Roman"/>
        </w:rPr>
        <w:t xml:space="preserve"> Ay, igualmente,</w:t>
      </w:r>
      <w:r w:rsidR="007B321C" w:rsidRPr="009F7557">
        <w:rPr>
          <w:rFonts w:ascii="Times New Roman" w:hAnsi="Times New Roman" w:cs="Times New Roman"/>
        </w:rPr>
        <w:t xml:space="preserve"> </w:t>
      </w:r>
      <w:r w:rsidRPr="009F7557">
        <w:rPr>
          <w:rFonts w:ascii="Times New Roman" w:hAnsi="Times New Roman" w:cs="Times New Roman"/>
        </w:rPr>
        <w:t>de las que conciben y de las que dan a lu</w:t>
      </w:r>
      <w:r w:rsidR="007B321C">
        <w:rPr>
          <w:rFonts w:ascii="Times New Roman" w:hAnsi="Times New Roman" w:cs="Times New Roman"/>
        </w:rPr>
        <w:t xml:space="preserve">z, porque si ahora se gozan </w:t>
      </w:r>
      <w:r w:rsidR="007B321C" w:rsidRPr="007B321C">
        <w:rPr>
          <w:rFonts w:ascii="Times New Roman" w:hAnsi="Times New Roman" w:cs="Times New Roman"/>
          <w:i/>
        </w:rPr>
        <w:t>c</w:t>
      </w:r>
      <w:r w:rsidRPr="007B321C">
        <w:rPr>
          <w:rFonts w:ascii="Times New Roman" w:hAnsi="Times New Roman" w:cs="Times New Roman"/>
          <w:i/>
        </w:rPr>
        <w:t>uando hacen el mal y se regocijan en la perversidad</w:t>
      </w:r>
      <w:r w:rsidR="007B321C">
        <w:rPr>
          <w:rFonts w:ascii="Times New Roman" w:hAnsi="Times New Roman" w:cs="Times New Roman"/>
        </w:rPr>
        <w:t xml:space="preserve"> </w:t>
      </w:r>
      <w:r w:rsidR="007B321C">
        <w:rPr>
          <w:rStyle w:val="Refdenotaalpie"/>
          <w:rFonts w:ascii="Times New Roman" w:hAnsi="Times New Roman" w:cs="Times New Roman"/>
        </w:rPr>
        <w:footnoteReference w:id="498"/>
      </w:r>
      <w:r w:rsidRPr="009F7557">
        <w:rPr>
          <w:rFonts w:ascii="Times New Roman" w:hAnsi="Times New Roman" w:cs="Times New Roman"/>
        </w:rPr>
        <w:t>, acercándose</w:t>
      </w:r>
      <w:r w:rsidR="007B321C">
        <w:rPr>
          <w:rFonts w:ascii="Times New Roman" w:hAnsi="Times New Roman" w:cs="Times New Roman"/>
        </w:rPr>
        <w:t xml:space="preserve"> </w:t>
      </w:r>
      <w:r w:rsidRPr="009F7557">
        <w:rPr>
          <w:rFonts w:ascii="Times New Roman" w:hAnsi="Times New Roman" w:cs="Times New Roman"/>
        </w:rPr>
        <w:t>ya la muerte, se dolerán como parturientas. Así como la mujer que</w:t>
      </w:r>
      <w:r w:rsidR="007B321C">
        <w:rPr>
          <w:rFonts w:ascii="Times New Roman" w:hAnsi="Times New Roman" w:cs="Times New Roman"/>
        </w:rPr>
        <w:t xml:space="preserve"> </w:t>
      </w:r>
      <w:r w:rsidRPr="009F7557">
        <w:rPr>
          <w:rFonts w:ascii="Times New Roman" w:hAnsi="Times New Roman" w:cs="Times New Roman"/>
        </w:rPr>
        <w:t>concibe con alegría, cuando da a l</w:t>
      </w:r>
      <w:r w:rsidR="007B321C">
        <w:rPr>
          <w:rFonts w:ascii="Times New Roman" w:hAnsi="Times New Roman" w:cs="Times New Roman"/>
        </w:rPr>
        <w:t>uz es afectada con grandes dolo</w:t>
      </w:r>
      <w:r w:rsidRPr="009F7557">
        <w:rPr>
          <w:rFonts w:ascii="Times New Roman" w:hAnsi="Times New Roman" w:cs="Times New Roman"/>
        </w:rPr>
        <w:t>res</w:t>
      </w:r>
      <w:r w:rsidR="007B321C">
        <w:rPr>
          <w:rFonts w:ascii="Times New Roman" w:hAnsi="Times New Roman" w:cs="Times New Roman"/>
        </w:rPr>
        <w:t xml:space="preserve"> </w:t>
      </w:r>
      <w:r w:rsidR="007B321C">
        <w:rPr>
          <w:rStyle w:val="Refdenotaalpie"/>
          <w:rFonts w:ascii="Times New Roman" w:hAnsi="Times New Roman" w:cs="Times New Roman"/>
        </w:rPr>
        <w:footnoteReference w:id="499"/>
      </w:r>
      <w:r w:rsidRPr="009F7557">
        <w:rPr>
          <w:rFonts w:ascii="Times New Roman" w:hAnsi="Times New Roman" w:cs="Times New Roman"/>
        </w:rPr>
        <w:t xml:space="preserve"> así, igualmente, al alma corrompida por los placeres y vicios,</w:t>
      </w:r>
      <w:r w:rsidR="007B321C" w:rsidRPr="009F7557">
        <w:rPr>
          <w:rFonts w:ascii="Times New Roman" w:hAnsi="Times New Roman" w:cs="Times New Roman"/>
        </w:rPr>
        <w:t xml:space="preserve"> </w:t>
      </w:r>
      <w:r w:rsidRPr="009F7557">
        <w:rPr>
          <w:rFonts w:ascii="Times New Roman" w:hAnsi="Times New Roman" w:cs="Times New Roman"/>
        </w:rPr>
        <w:t xml:space="preserve">cuando contemple, al morir, el fruto de su concepción, será atormentada por la tristeza y los dolores y, vuelta en sí, con tardía penitencia, empezará a sentir aquello que está escrito: </w:t>
      </w:r>
      <w:r w:rsidRPr="007B321C">
        <w:rPr>
          <w:rFonts w:ascii="Times New Roman" w:hAnsi="Times New Roman" w:cs="Times New Roman"/>
          <w:i/>
        </w:rPr>
        <w:t>Id a la lumbre de</w:t>
      </w:r>
      <w:r w:rsidR="007B321C" w:rsidRPr="007B321C">
        <w:rPr>
          <w:rFonts w:ascii="Times New Roman" w:hAnsi="Times New Roman" w:cs="Times New Roman"/>
          <w:i/>
        </w:rPr>
        <w:t xml:space="preserve"> </w:t>
      </w:r>
      <w:r w:rsidRPr="007B321C">
        <w:rPr>
          <w:rFonts w:ascii="Times New Roman" w:hAnsi="Times New Roman" w:cs="Times New Roman"/>
          <w:i/>
        </w:rPr>
        <w:t>vuestro propio fuego y a las brasas·</w:t>
      </w:r>
      <w:r w:rsidR="007B321C" w:rsidRPr="007B321C">
        <w:rPr>
          <w:rFonts w:ascii="Times New Roman" w:hAnsi="Times New Roman" w:cs="Times New Roman"/>
          <w:i/>
        </w:rPr>
        <w:t xml:space="preserve"> que habéis encendido para vosotros</w:t>
      </w:r>
      <w:r w:rsidR="007B321C" w:rsidRPr="009F7557">
        <w:rPr>
          <w:rFonts w:ascii="Times New Roman" w:hAnsi="Times New Roman" w:cs="Times New Roman"/>
        </w:rPr>
        <w:t xml:space="preserve"> </w:t>
      </w:r>
      <w:r w:rsidR="007B321C">
        <w:rPr>
          <w:rStyle w:val="Refdenotaalpie"/>
          <w:rFonts w:ascii="Times New Roman" w:hAnsi="Times New Roman" w:cs="Times New Roman"/>
        </w:rPr>
        <w:footnoteReference w:id="500"/>
      </w:r>
      <w:r w:rsidR="007B321C">
        <w:rPr>
          <w:rFonts w:ascii="Times New Roman" w:hAnsi="Times New Roman" w:cs="Times New Roman"/>
        </w:rPr>
        <w:t>.</w:t>
      </w:r>
    </w:p>
    <w:p w:rsidR="00A9690D"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Puede llamarse, en efecto, penal este parto cuando el que muere</w:t>
      </w:r>
      <w:r w:rsidR="001452CB">
        <w:rPr>
          <w:rFonts w:ascii="Times New Roman" w:hAnsi="Times New Roman" w:cs="Times New Roman"/>
        </w:rPr>
        <w:t xml:space="preserve"> </w:t>
      </w:r>
      <w:r w:rsidRPr="009F7557">
        <w:rPr>
          <w:rFonts w:ascii="Times New Roman" w:hAnsi="Times New Roman" w:cs="Times New Roman"/>
        </w:rPr>
        <w:t>da a luz en la pena y, muerto, la pena que concibió pecando la arrojó pariendo, como una infelicísima prole. ¡Cuánto más felizmente</w:t>
      </w:r>
      <w:r w:rsidR="001452CB">
        <w:rPr>
          <w:rFonts w:ascii="Times New Roman" w:hAnsi="Times New Roman" w:cs="Times New Roman"/>
        </w:rPr>
        <w:t xml:space="preserve"> </w:t>
      </w:r>
      <w:r w:rsidRPr="009F7557">
        <w:rPr>
          <w:rFonts w:ascii="Times New Roman" w:hAnsi="Times New Roman" w:cs="Times New Roman"/>
        </w:rPr>
        <w:t>concibe el hombre el arrepentimiento de sus pecados por el temor</w:t>
      </w:r>
      <w:r w:rsidR="001452CB">
        <w:rPr>
          <w:rFonts w:ascii="Times New Roman" w:hAnsi="Times New Roman" w:cs="Times New Roman"/>
        </w:rPr>
        <w:t xml:space="preserve"> </w:t>
      </w:r>
      <w:r w:rsidRPr="009F7557">
        <w:rPr>
          <w:rFonts w:ascii="Times New Roman" w:hAnsi="Times New Roman" w:cs="Times New Roman"/>
        </w:rPr>
        <w:t xml:space="preserve">de Dios y da a luz la conversión de costumbres! </w:t>
      </w:r>
      <w:r w:rsidR="001452CB">
        <w:rPr>
          <w:rStyle w:val="Refdenotaalpie"/>
          <w:rFonts w:ascii="Times New Roman" w:hAnsi="Times New Roman" w:cs="Times New Roman"/>
        </w:rPr>
        <w:footnoteReference w:id="501"/>
      </w:r>
      <w:r w:rsidR="001452CB">
        <w:rPr>
          <w:rFonts w:ascii="Times New Roman" w:hAnsi="Times New Roman" w:cs="Times New Roman"/>
        </w:rPr>
        <w:t xml:space="preserve">. </w:t>
      </w:r>
      <w:r w:rsidR="00A9690D">
        <w:rPr>
          <w:rFonts w:ascii="Times New Roman" w:hAnsi="Times New Roman" w:cs="Times New Roman"/>
        </w:rPr>
        <w:t>Dicho parto: aun</w:t>
      </w:r>
      <w:r w:rsidRPr="009F7557">
        <w:rPr>
          <w:rFonts w:ascii="Times New Roman" w:hAnsi="Times New Roman" w:cs="Times New Roman"/>
        </w:rPr>
        <w:t>que no sea sin do</w:t>
      </w:r>
      <w:r w:rsidR="00A9690D">
        <w:rPr>
          <w:rFonts w:ascii="Times New Roman" w:hAnsi="Times New Roman" w:cs="Times New Roman"/>
        </w:rPr>
        <w:t>lor, produce un gran consuelo por la tranquili</w:t>
      </w:r>
      <w:r w:rsidRPr="009F7557">
        <w:rPr>
          <w:rFonts w:ascii="Times New Roman" w:hAnsi="Times New Roman" w:cs="Times New Roman"/>
        </w:rPr>
        <w:t>dad</w:t>
      </w:r>
      <w:r w:rsidR="001452CB">
        <w:rPr>
          <w:rFonts w:ascii="Times New Roman" w:hAnsi="Times New Roman" w:cs="Times New Roman"/>
        </w:rPr>
        <w:t xml:space="preserve"> </w:t>
      </w:r>
      <w:r w:rsidRPr="009F7557">
        <w:rPr>
          <w:rFonts w:ascii="Times New Roman" w:hAnsi="Times New Roman" w:cs="Times New Roman"/>
        </w:rPr>
        <w:t>de la conciencia ya</w:t>
      </w:r>
      <w:r w:rsidR="00A9690D">
        <w:rPr>
          <w:rFonts w:ascii="Times New Roman" w:hAnsi="Times New Roman" w:cs="Times New Roman"/>
        </w:rPr>
        <w:t xml:space="preserve"> que, </w:t>
      </w:r>
      <w:r w:rsidR="00A9690D" w:rsidRPr="00A9690D">
        <w:rPr>
          <w:rFonts w:ascii="Times New Roman" w:hAnsi="Times New Roman" w:cs="Times New Roman"/>
          <w:i/>
        </w:rPr>
        <w:lastRenderedPageBreak/>
        <w:t>cuando ha dado a luz el niñ</w:t>
      </w:r>
      <w:r w:rsidRPr="00A9690D">
        <w:rPr>
          <w:rFonts w:ascii="Times New Roman" w:hAnsi="Times New Roman" w:cs="Times New Roman"/>
          <w:i/>
        </w:rPr>
        <w:t>o, no se acuerda</w:t>
      </w:r>
      <w:r w:rsidR="001452CB" w:rsidRPr="00A9690D">
        <w:rPr>
          <w:rFonts w:ascii="Times New Roman" w:hAnsi="Times New Roman" w:cs="Times New Roman"/>
          <w:i/>
        </w:rPr>
        <w:t xml:space="preserve"> </w:t>
      </w:r>
      <w:r w:rsidRPr="00A9690D">
        <w:rPr>
          <w:rFonts w:ascii="Times New Roman" w:hAnsi="Times New Roman" w:cs="Times New Roman"/>
          <w:i/>
        </w:rPr>
        <w:t>de la angustia por el gozo</w:t>
      </w:r>
      <w:r w:rsidR="001452CB">
        <w:rPr>
          <w:rFonts w:ascii="Times New Roman" w:hAnsi="Times New Roman" w:cs="Times New Roman"/>
        </w:rPr>
        <w:t xml:space="preserve"> </w:t>
      </w:r>
      <w:r w:rsidR="00A9690D">
        <w:rPr>
          <w:rStyle w:val="Refdenotaalpie"/>
          <w:rFonts w:ascii="Times New Roman" w:hAnsi="Times New Roman" w:cs="Times New Roman"/>
        </w:rPr>
        <w:footnoteReference w:id="502"/>
      </w:r>
      <w:r w:rsidRPr="009F7557">
        <w:rPr>
          <w:rFonts w:ascii="Times New Roman" w:hAnsi="Times New Roman" w:cs="Times New Roman"/>
        </w:rPr>
        <w:t xml:space="preserve">, </w:t>
      </w:r>
      <w:r w:rsidRPr="00A9690D">
        <w:rPr>
          <w:rFonts w:ascii="Times New Roman" w:hAnsi="Times New Roman" w:cs="Times New Roman"/>
          <w:i/>
        </w:rPr>
        <w:t>y los que siembran con lágrimas cosechan entre cantares</w:t>
      </w:r>
      <w:r w:rsidR="00A9690D">
        <w:rPr>
          <w:rFonts w:ascii="Times New Roman" w:hAnsi="Times New Roman" w:cs="Times New Roman"/>
        </w:rPr>
        <w:t xml:space="preserve"> </w:t>
      </w:r>
      <w:r w:rsidR="00A9690D">
        <w:rPr>
          <w:rStyle w:val="Refdenotaalpie"/>
          <w:rFonts w:ascii="Times New Roman" w:hAnsi="Times New Roman" w:cs="Times New Roman"/>
        </w:rPr>
        <w:footnoteReference w:id="503"/>
      </w:r>
      <w:r w:rsidR="00A9690D">
        <w:rPr>
          <w:rFonts w:ascii="Times New Roman" w:hAnsi="Times New Roman" w:cs="Times New Roman"/>
        </w:rPr>
        <w:t>.</w:t>
      </w:r>
    </w:p>
    <w:p w:rsidR="0047682A" w:rsidRPr="0047682A" w:rsidRDefault="00C25606" w:rsidP="0047682A">
      <w:pPr>
        <w:spacing w:after="120" w:line="240" w:lineRule="auto"/>
        <w:jc w:val="both"/>
        <w:rPr>
          <w:rFonts w:ascii="Times New Roman" w:hAnsi="Times New Roman" w:cs="Times New Roman"/>
          <w:i/>
        </w:rPr>
      </w:pPr>
      <w:r w:rsidRPr="0047682A">
        <w:rPr>
          <w:rFonts w:ascii="Times New Roman" w:hAnsi="Times New Roman" w:cs="Times New Roman"/>
          <w:i/>
        </w:rPr>
        <w:t>Explicación de: Cada uno quedará atónito mirando a su prójimo</w:t>
      </w:r>
      <w:r w:rsidR="001452CB" w:rsidRPr="0047682A">
        <w:rPr>
          <w:rFonts w:ascii="Times New Roman" w:hAnsi="Times New Roman" w:cs="Times New Roman"/>
          <w:i/>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6. Por consiguiente, todos los que, o llamados (vencidos)</w:t>
      </w:r>
      <w:r w:rsidR="0047682A">
        <w:rPr>
          <w:rFonts w:ascii="Times New Roman" w:hAnsi="Times New Roman" w:cs="Times New Roman"/>
        </w:rPr>
        <w:t xml:space="preserve"> </w:t>
      </w:r>
      <w:r w:rsidR="0047682A">
        <w:rPr>
          <w:rStyle w:val="Refdenotaalpie"/>
          <w:rFonts w:ascii="Times New Roman" w:hAnsi="Times New Roman" w:cs="Times New Roman"/>
        </w:rPr>
        <w:footnoteReference w:id="504"/>
      </w:r>
      <w:r w:rsidR="001452CB" w:rsidRPr="009F7557">
        <w:rPr>
          <w:rFonts w:ascii="Times New Roman" w:hAnsi="Times New Roman" w:cs="Times New Roman"/>
        </w:rPr>
        <w:t xml:space="preserve"> </w:t>
      </w:r>
      <w:r w:rsidRPr="009F7557">
        <w:rPr>
          <w:rFonts w:ascii="Times New Roman" w:hAnsi="Times New Roman" w:cs="Times New Roman"/>
        </w:rPr>
        <w:t>abandonaron la fe por los tormentos en la persecución, o quienes</w:t>
      </w:r>
      <w:r w:rsidR="001452CB">
        <w:rPr>
          <w:rFonts w:ascii="Times New Roman" w:hAnsi="Times New Roman" w:cs="Times New Roman"/>
        </w:rPr>
        <w:t xml:space="preserve"> </w:t>
      </w:r>
      <w:r w:rsidRPr="009F7557">
        <w:rPr>
          <w:rFonts w:ascii="Times New Roman" w:hAnsi="Times New Roman" w:cs="Times New Roman"/>
        </w:rPr>
        <w:t>corrompidos por los vicios se separaron en tiempos de paz, como</w:t>
      </w:r>
      <w:r w:rsidR="001452CB">
        <w:rPr>
          <w:rFonts w:ascii="Times New Roman" w:hAnsi="Times New Roman" w:cs="Times New Roman"/>
        </w:rPr>
        <w:t xml:space="preserve"> </w:t>
      </w:r>
      <w:r w:rsidRPr="009F7557">
        <w:rPr>
          <w:rFonts w:ascii="Times New Roman" w:hAnsi="Times New Roman" w:cs="Times New Roman"/>
        </w:rPr>
        <w:t xml:space="preserve">parturientas se </w:t>
      </w:r>
      <w:r w:rsidR="0047682A">
        <w:rPr>
          <w:rFonts w:ascii="Times New Roman" w:hAnsi="Times New Roman" w:cs="Times New Roman"/>
        </w:rPr>
        <w:t>lamentarán, bien arrepintiéndose saludableme</w:t>
      </w:r>
      <w:r w:rsidRPr="009F7557">
        <w:rPr>
          <w:rFonts w:ascii="Times New Roman" w:hAnsi="Times New Roman" w:cs="Times New Roman"/>
        </w:rPr>
        <w:t>nte,</w:t>
      </w:r>
      <w:r w:rsidR="001452CB" w:rsidRPr="009F7557">
        <w:rPr>
          <w:rFonts w:ascii="Times New Roman" w:hAnsi="Times New Roman" w:cs="Times New Roman"/>
        </w:rPr>
        <w:t xml:space="preserve"> </w:t>
      </w:r>
      <w:r w:rsidRPr="009F7557">
        <w:rPr>
          <w:rFonts w:ascii="Times New Roman" w:hAnsi="Times New Roman" w:cs="Times New Roman"/>
        </w:rPr>
        <w:t>bien muriendo in</w:t>
      </w:r>
      <w:r w:rsidR="0047682A">
        <w:rPr>
          <w:rFonts w:ascii="Times New Roman" w:hAnsi="Times New Roman" w:cs="Times New Roman"/>
        </w:rPr>
        <w:t xml:space="preserve">felizmente: </w:t>
      </w:r>
      <w:r w:rsidR="0047682A" w:rsidRPr="0047682A">
        <w:rPr>
          <w:rFonts w:ascii="Times New Roman" w:hAnsi="Times New Roman" w:cs="Times New Roman"/>
          <w:i/>
        </w:rPr>
        <w:t>cada uno quedara atónito mi</w:t>
      </w:r>
      <w:r w:rsidRPr="0047682A">
        <w:rPr>
          <w:rFonts w:ascii="Times New Roman" w:hAnsi="Times New Roman" w:cs="Times New Roman"/>
          <w:i/>
        </w:rPr>
        <w:t>rando</w:t>
      </w:r>
      <w:r w:rsidR="001452CB" w:rsidRPr="0047682A">
        <w:rPr>
          <w:rFonts w:ascii="Times New Roman" w:hAnsi="Times New Roman" w:cs="Times New Roman"/>
          <w:i/>
        </w:rPr>
        <w:t xml:space="preserve"> </w:t>
      </w:r>
      <w:r w:rsidR="0047682A" w:rsidRPr="0047682A">
        <w:rPr>
          <w:rFonts w:ascii="Times New Roman" w:hAnsi="Times New Roman" w:cs="Times New Roman"/>
          <w:i/>
        </w:rPr>
        <w:t>a su prójimo</w:t>
      </w:r>
      <w:r w:rsidR="0047682A">
        <w:rPr>
          <w:rFonts w:ascii="Times New Roman" w:hAnsi="Times New Roman" w:cs="Times New Roman"/>
        </w:rPr>
        <w:t xml:space="preserve"> </w:t>
      </w:r>
      <w:r w:rsidR="0047682A">
        <w:rPr>
          <w:rStyle w:val="Refdenotaalpie"/>
          <w:rFonts w:ascii="Times New Roman" w:hAnsi="Times New Roman" w:cs="Times New Roman"/>
        </w:rPr>
        <w:footnoteReference w:id="505"/>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Véalo vuestra caridad, hermanos carísimos. Prójimo</w:t>
      </w:r>
      <w:r w:rsidR="0047682A">
        <w:rPr>
          <w:rFonts w:ascii="Times New Roman" w:hAnsi="Times New Roman" w:cs="Times New Roman"/>
        </w:rPr>
        <w:t xml:space="preserve"> </w:t>
      </w:r>
      <w:r w:rsidR="00094509">
        <w:rPr>
          <w:rStyle w:val="Refdenotaalpie"/>
          <w:rFonts w:ascii="Times New Roman" w:hAnsi="Times New Roman" w:cs="Times New Roman"/>
        </w:rPr>
        <w:footnoteReference w:id="506"/>
      </w:r>
      <w:r w:rsidRPr="009F7557">
        <w:rPr>
          <w:rFonts w:ascii="Times New Roman" w:hAnsi="Times New Roman" w:cs="Times New Roman"/>
        </w:rPr>
        <w:t xml:space="preserve"> puede</w:t>
      </w:r>
      <w:r w:rsidR="0047682A">
        <w:rPr>
          <w:rFonts w:ascii="Times New Roman" w:hAnsi="Times New Roman" w:cs="Times New Roman"/>
        </w:rPr>
        <w:t xml:space="preserve"> </w:t>
      </w:r>
      <w:r w:rsidRPr="009F7557">
        <w:rPr>
          <w:rFonts w:ascii="Times New Roman" w:hAnsi="Times New Roman" w:cs="Times New Roman"/>
        </w:rPr>
        <w:t>decirse en muchos sentidos, esto es, por el lugar, por el tiempo,</w:t>
      </w:r>
      <w:r w:rsidR="0047682A" w:rsidRPr="009F7557">
        <w:rPr>
          <w:rFonts w:ascii="Times New Roman" w:hAnsi="Times New Roman" w:cs="Times New Roman"/>
        </w:rPr>
        <w:t xml:space="preserve"> </w:t>
      </w:r>
      <w:r w:rsidRPr="009F7557">
        <w:rPr>
          <w:rFonts w:ascii="Times New Roman" w:hAnsi="Times New Roman" w:cs="Times New Roman"/>
        </w:rPr>
        <w:t>por la naturaleza, por el parentesco, por la semejanza, por el amor</w:t>
      </w:r>
      <w:r w:rsidR="0047682A">
        <w:rPr>
          <w:rFonts w:ascii="Times New Roman" w:hAnsi="Times New Roman" w:cs="Times New Roman"/>
        </w:rPr>
        <w:t xml:space="preserve"> </w:t>
      </w:r>
      <w:r w:rsidRPr="009F7557">
        <w:rPr>
          <w:rFonts w:ascii="Times New Roman" w:hAnsi="Times New Roman" w:cs="Times New Roman"/>
        </w:rPr>
        <w:t xml:space="preserve">o por la compasión. Por el </w:t>
      </w:r>
      <w:r w:rsidRPr="00094509">
        <w:rPr>
          <w:rFonts w:ascii="Times New Roman" w:hAnsi="Times New Roman" w:cs="Times New Roman"/>
          <w:i/>
        </w:rPr>
        <w:t>lugar</w:t>
      </w:r>
      <w:r w:rsidRPr="009F7557">
        <w:rPr>
          <w:rFonts w:ascii="Times New Roman" w:hAnsi="Times New Roman" w:cs="Times New Roman"/>
        </w:rPr>
        <w:t>, como el que se dice próximo de</w:t>
      </w:r>
      <w:r w:rsidR="0047682A">
        <w:rPr>
          <w:rFonts w:ascii="Times New Roman" w:hAnsi="Times New Roman" w:cs="Times New Roman"/>
        </w:rPr>
        <w:t xml:space="preserve"> </w:t>
      </w:r>
      <w:r w:rsidRPr="009F7557">
        <w:rPr>
          <w:rFonts w:ascii="Times New Roman" w:hAnsi="Times New Roman" w:cs="Times New Roman"/>
        </w:rPr>
        <w:t xml:space="preserve">quien está más inmediato y vecino. Por el </w:t>
      </w:r>
      <w:r w:rsidRPr="00094509">
        <w:rPr>
          <w:rFonts w:ascii="Times New Roman" w:hAnsi="Times New Roman" w:cs="Times New Roman"/>
          <w:i/>
        </w:rPr>
        <w:t>tiempo</w:t>
      </w:r>
      <w:r w:rsidRPr="009F7557">
        <w:rPr>
          <w:rFonts w:ascii="Times New Roman" w:hAnsi="Times New Roman" w:cs="Times New Roman"/>
        </w:rPr>
        <w:t xml:space="preserve"> como al que es</w:t>
      </w:r>
      <w:r w:rsidR="0047682A">
        <w:rPr>
          <w:rFonts w:ascii="Times New Roman" w:hAnsi="Times New Roman" w:cs="Times New Roman"/>
        </w:rPr>
        <w:t xml:space="preserve"> </w:t>
      </w:r>
      <w:r w:rsidRPr="009F7557">
        <w:rPr>
          <w:rFonts w:ascii="Times New Roman" w:hAnsi="Times New Roman" w:cs="Times New Roman"/>
        </w:rPr>
        <w:t xml:space="preserve">descendiente sin que se interponga ningún otro. Por la </w:t>
      </w:r>
      <w:r w:rsidRPr="00094509">
        <w:rPr>
          <w:rFonts w:ascii="Times New Roman" w:hAnsi="Times New Roman" w:cs="Times New Roman"/>
          <w:i/>
        </w:rPr>
        <w:t>naturaleza</w:t>
      </w:r>
      <w:r w:rsidRPr="009F7557">
        <w:rPr>
          <w:rFonts w:ascii="Times New Roman" w:hAnsi="Times New Roman" w:cs="Times New Roman"/>
        </w:rPr>
        <w:t>,</w:t>
      </w:r>
      <w:r w:rsidR="00094509">
        <w:rPr>
          <w:rFonts w:ascii="Times New Roman" w:hAnsi="Times New Roman" w:cs="Times New Roman"/>
        </w:rPr>
        <w:t xml:space="preserve"> </w:t>
      </w:r>
      <w:r w:rsidRPr="009F7557">
        <w:rPr>
          <w:rFonts w:ascii="Times New Roman" w:hAnsi="Times New Roman" w:cs="Times New Roman"/>
        </w:rPr>
        <w:t>como todo hombre es próximo a to</w:t>
      </w:r>
      <w:r w:rsidR="00094509">
        <w:rPr>
          <w:rFonts w:ascii="Times New Roman" w:hAnsi="Times New Roman" w:cs="Times New Roman"/>
        </w:rPr>
        <w:t xml:space="preserve">do hombre. Por eso se dice: </w:t>
      </w:r>
      <w:r w:rsidR="00094509" w:rsidRPr="00094509">
        <w:rPr>
          <w:rFonts w:ascii="Times New Roman" w:hAnsi="Times New Roman" w:cs="Times New Roman"/>
          <w:i/>
        </w:rPr>
        <w:t>Ama</w:t>
      </w:r>
      <w:r w:rsidRPr="00094509">
        <w:rPr>
          <w:rFonts w:ascii="Times New Roman" w:hAnsi="Times New Roman" w:cs="Times New Roman"/>
          <w:i/>
        </w:rPr>
        <w:t>rás a tu prójimo como a ti mismo</w:t>
      </w:r>
      <w:r w:rsidR="00094509">
        <w:rPr>
          <w:rFonts w:ascii="Times New Roman" w:hAnsi="Times New Roman" w:cs="Times New Roman"/>
        </w:rPr>
        <w:t xml:space="preserve"> </w:t>
      </w:r>
      <w:r w:rsidR="00094509">
        <w:rPr>
          <w:rStyle w:val="Refdenotaalpie"/>
          <w:rFonts w:ascii="Times New Roman" w:hAnsi="Times New Roman" w:cs="Times New Roman"/>
        </w:rPr>
        <w:footnoteReference w:id="507"/>
      </w:r>
      <w:r w:rsidRPr="009F7557">
        <w:rPr>
          <w:rFonts w:ascii="Times New Roman" w:hAnsi="Times New Roman" w:cs="Times New Roman"/>
        </w:rPr>
        <w:t>, lo que ningún cristiano duda</w:t>
      </w:r>
      <w:r w:rsidR="00094509">
        <w:rPr>
          <w:rFonts w:ascii="Times New Roman" w:hAnsi="Times New Roman" w:cs="Times New Roman"/>
        </w:rPr>
        <w:t xml:space="preserve"> </w:t>
      </w:r>
      <w:r w:rsidRPr="009F7557">
        <w:rPr>
          <w:rFonts w:ascii="Times New Roman" w:hAnsi="Times New Roman" w:cs="Times New Roman"/>
        </w:rPr>
        <w:t xml:space="preserve">que se ha dicho de todo hombre. Por el </w:t>
      </w:r>
      <w:r w:rsidRPr="00094509">
        <w:rPr>
          <w:rFonts w:ascii="Times New Roman" w:hAnsi="Times New Roman" w:cs="Times New Roman"/>
          <w:i/>
        </w:rPr>
        <w:t>parentesco</w:t>
      </w:r>
      <w:r w:rsidRPr="009F7557">
        <w:rPr>
          <w:rFonts w:ascii="Times New Roman" w:hAnsi="Times New Roman" w:cs="Times New Roman"/>
        </w:rPr>
        <w:t>: como el hijo</w:t>
      </w:r>
      <w:r w:rsidR="00094509">
        <w:rPr>
          <w:rFonts w:ascii="Times New Roman" w:hAnsi="Times New Roman" w:cs="Times New Roman"/>
        </w:rPr>
        <w:t xml:space="preserve"> al pad</w:t>
      </w:r>
      <w:r w:rsidRPr="009F7557">
        <w:rPr>
          <w:rFonts w:ascii="Times New Roman" w:hAnsi="Times New Roman" w:cs="Times New Roman"/>
        </w:rPr>
        <w:t xml:space="preserve">re, el hermano al hermano, el </w:t>
      </w:r>
      <w:r w:rsidR="007F32FC" w:rsidRPr="009F7557">
        <w:rPr>
          <w:rFonts w:ascii="Times New Roman" w:hAnsi="Times New Roman" w:cs="Times New Roman"/>
        </w:rPr>
        <w:t>consanguíneo</w:t>
      </w:r>
      <w:r w:rsidRPr="009F7557">
        <w:rPr>
          <w:rFonts w:ascii="Times New Roman" w:hAnsi="Times New Roman" w:cs="Times New Roman"/>
        </w:rPr>
        <w:t xml:space="preserve"> al consanguíneo.</w:t>
      </w:r>
      <w:r w:rsidR="00094509" w:rsidRPr="009F7557">
        <w:rPr>
          <w:rFonts w:ascii="Times New Roman" w:hAnsi="Times New Roman" w:cs="Times New Roman"/>
        </w:rPr>
        <w:t xml:space="preserve"> </w:t>
      </w:r>
      <w:r w:rsidRPr="009F7557">
        <w:rPr>
          <w:rFonts w:ascii="Times New Roman" w:hAnsi="Times New Roman" w:cs="Times New Roman"/>
        </w:rPr>
        <w:t xml:space="preserve">Por la </w:t>
      </w:r>
      <w:r w:rsidRPr="00094509">
        <w:rPr>
          <w:rFonts w:ascii="Times New Roman" w:hAnsi="Times New Roman" w:cs="Times New Roman"/>
          <w:i/>
        </w:rPr>
        <w:t>semejanza</w:t>
      </w:r>
      <w:r w:rsidRPr="009F7557">
        <w:rPr>
          <w:rFonts w:ascii="Times New Roman" w:hAnsi="Times New Roman" w:cs="Times New Roman"/>
        </w:rPr>
        <w:t>, como el bueno al bueno, el malo al malo, aunque</w:t>
      </w:r>
      <w:r w:rsidR="00094509">
        <w:rPr>
          <w:rFonts w:ascii="Times New Roman" w:hAnsi="Times New Roman" w:cs="Times New Roman"/>
        </w:rPr>
        <w:t xml:space="preserve"> </w:t>
      </w:r>
      <w:r w:rsidRPr="009F7557">
        <w:rPr>
          <w:rFonts w:ascii="Times New Roman" w:hAnsi="Times New Roman" w:cs="Times New Roman"/>
        </w:rPr>
        <w:t xml:space="preserve">estén separados por el lugar y el tiempo; aun con eso se juzgan prójimos por la semejanza. Además de esto, </w:t>
      </w:r>
      <w:r w:rsidRPr="00094509">
        <w:rPr>
          <w:rFonts w:ascii="Times New Roman" w:hAnsi="Times New Roman" w:cs="Times New Roman"/>
          <w:i/>
        </w:rPr>
        <w:t>por el amor</w:t>
      </w:r>
      <w:r w:rsidRPr="009F7557">
        <w:rPr>
          <w:rFonts w:ascii="Times New Roman" w:hAnsi="Times New Roman" w:cs="Times New Roman"/>
        </w:rPr>
        <w:t>, de tal manera</w:t>
      </w:r>
      <w:r w:rsidR="00094509">
        <w:rPr>
          <w:rFonts w:ascii="Times New Roman" w:hAnsi="Times New Roman" w:cs="Times New Roman"/>
        </w:rPr>
        <w:t xml:space="preserve"> </w:t>
      </w:r>
      <w:r w:rsidRPr="009F7557">
        <w:rPr>
          <w:rFonts w:ascii="Times New Roman" w:hAnsi="Times New Roman" w:cs="Times New Roman"/>
        </w:rPr>
        <w:t xml:space="preserve">pueden estar próximos o unidos que </w:t>
      </w:r>
      <w:r w:rsidRPr="00094509">
        <w:rPr>
          <w:rFonts w:ascii="Times New Roman" w:hAnsi="Times New Roman" w:cs="Times New Roman"/>
          <w:i/>
        </w:rPr>
        <w:t>de la multitud de los creyentes</w:t>
      </w:r>
      <w:r w:rsidR="00094509" w:rsidRPr="00094509">
        <w:rPr>
          <w:rFonts w:ascii="Times New Roman" w:hAnsi="Times New Roman" w:cs="Times New Roman"/>
          <w:i/>
        </w:rPr>
        <w:t xml:space="preserve"> </w:t>
      </w:r>
      <w:r w:rsidRPr="00094509">
        <w:rPr>
          <w:rFonts w:ascii="Times New Roman" w:hAnsi="Times New Roman" w:cs="Times New Roman"/>
          <w:i/>
        </w:rPr>
        <w:t xml:space="preserve">se haga un solo corazón y una sola alma en el </w:t>
      </w:r>
      <w:r w:rsidR="007F32FC" w:rsidRPr="00094509">
        <w:rPr>
          <w:rFonts w:ascii="Times New Roman" w:hAnsi="Times New Roman" w:cs="Times New Roman"/>
          <w:i/>
        </w:rPr>
        <w:t>Señor</w:t>
      </w:r>
      <w:r w:rsidR="00094509">
        <w:rPr>
          <w:rStyle w:val="Refdenotaalpie"/>
          <w:rFonts w:ascii="Times New Roman" w:hAnsi="Times New Roman" w:cs="Times New Roman"/>
        </w:rPr>
        <w:footnoteReference w:id="508"/>
      </w:r>
      <w:r w:rsidRPr="009F7557">
        <w:rPr>
          <w:rFonts w:ascii="Times New Roman" w:hAnsi="Times New Roman" w:cs="Times New Roman"/>
        </w:rPr>
        <w:t>. Y por la</w:t>
      </w:r>
      <w:r w:rsidR="00094509">
        <w:rPr>
          <w:rFonts w:ascii="Times New Roman" w:hAnsi="Times New Roman" w:cs="Times New Roman"/>
        </w:rPr>
        <w:t xml:space="preserve"> </w:t>
      </w:r>
      <w:r w:rsidRPr="005B47E4">
        <w:rPr>
          <w:rFonts w:ascii="Times New Roman" w:hAnsi="Times New Roman" w:cs="Times New Roman"/>
          <w:i/>
        </w:rPr>
        <w:t>compasión</w:t>
      </w:r>
      <w:r w:rsidRPr="009F7557">
        <w:rPr>
          <w:rFonts w:ascii="Times New Roman" w:hAnsi="Times New Roman" w:cs="Times New Roman"/>
        </w:rPr>
        <w:t>, como el samaritano fue prójimo de aquél que cayó en</w:t>
      </w:r>
      <w:r w:rsidR="005B47E4">
        <w:rPr>
          <w:rFonts w:ascii="Times New Roman" w:hAnsi="Times New Roman" w:cs="Times New Roman"/>
        </w:rPr>
        <w:t xml:space="preserve"> </w:t>
      </w:r>
      <w:r w:rsidRPr="009F7557">
        <w:rPr>
          <w:rFonts w:ascii="Times New Roman" w:hAnsi="Times New Roman" w:cs="Times New Roman"/>
        </w:rPr>
        <w:t>manos de los ladrones porque tuvo misericordia con él, tal como se</w:t>
      </w:r>
      <w:r w:rsidR="005B47E4">
        <w:rPr>
          <w:rFonts w:ascii="Times New Roman" w:hAnsi="Times New Roman" w:cs="Times New Roman"/>
        </w:rPr>
        <w:t xml:space="preserve"> </w:t>
      </w:r>
      <w:r w:rsidRPr="009F7557">
        <w:rPr>
          <w:rFonts w:ascii="Times New Roman" w:hAnsi="Times New Roman" w:cs="Times New Roman"/>
        </w:rPr>
        <w:t>prueba en el Evangelio</w:t>
      </w:r>
      <w:r w:rsidR="005B47E4">
        <w:rPr>
          <w:rFonts w:ascii="Times New Roman" w:hAnsi="Times New Roman" w:cs="Times New Roman"/>
        </w:rPr>
        <w:t xml:space="preserve"> </w:t>
      </w:r>
      <w:r w:rsidR="005B47E4">
        <w:rPr>
          <w:rStyle w:val="Refdenotaalpie"/>
          <w:rFonts w:ascii="Times New Roman" w:hAnsi="Times New Roman" w:cs="Times New Roman"/>
        </w:rPr>
        <w:footnoteReference w:id="509"/>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Al varón que vive de manera justa, sobria y piadosa, es prójimo</w:t>
      </w:r>
      <w:r w:rsidR="005B47E4">
        <w:rPr>
          <w:rFonts w:ascii="Times New Roman" w:hAnsi="Times New Roman" w:cs="Times New Roman"/>
        </w:rPr>
        <w:t xml:space="preserve"> </w:t>
      </w:r>
      <w:r w:rsidRPr="009F7557">
        <w:rPr>
          <w:rFonts w:ascii="Times New Roman" w:hAnsi="Times New Roman" w:cs="Times New Roman"/>
        </w:rPr>
        <w:t>el que vive igualmente; prójimo es el ángel, favoreciendo gratísimamente al que así vive; prójimo, sobre todo, el mismo Dios dando la</w:t>
      </w:r>
      <w:r w:rsidR="005B47E4">
        <w:rPr>
          <w:rFonts w:ascii="Times New Roman" w:hAnsi="Times New Roman" w:cs="Times New Roman"/>
        </w:rPr>
        <w:t xml:space="preserve"> </w:t>
      </w:r>
      <w:r w:rsidRPr="009F7557">
        <w:rPr>
          <w:rFonts w:ascii="Times New Roman" w:hAnsi="Times New Roman" w:cs="Times New Roman"/>
        </w:rPr>
        <w:t>gracia de obrar bien a quien de tal manera vive.</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Del mismo modo, para el malo cualquier malo le es prójimo, ya</w:t>
      </w:r>
      <w:r w:rsidR="005B47E4">
        <w:rPr>
          <w:rFonts w:ascii="Times New Roman" w:hAnsi="Times New Roman" w:cs="Times New Roman"/>
        </w:rPr>
        <w:t xml:space="preserve"> </w:t>
      </w:r>
      <w:r w:rsidRPr="009F7557">
        <w:rPr>
          <w:rFonts w:ascii="Times New Roman" w:hAnsi="Times New Roman" w:cs="Times New Roman"/>
        </w:rPr>
        <w:t>sea hombre, ya espíritu. Y así se muestra próximo el espíritu de fornicación a los fornicarios; el espíritu de soberbia, a los soberbios. Y,</w:t>
      </w:r>
      <w:r w:rsidR="005B47E4" w:rsidRPr="009F7557">
        <w:rPr>
          <w:rFonts w:ascii="Times New Roman" w:hAnsi="Times New Roman" w:cs="Times New Roman"/>
        </w:rPr>
        <w:t xml:space="preserve"> </w:t>
      </w:r>
      <w:r w:rsidRPr="009F7557">
        <w:rPr>
          <w:rFonts w:ascii="Times New Roman" w:hAnsi="Times New Roman" w:cs="Times New Roman"/>
        </w:rPr>
        <w:t>cada uno, por tanto, recibe por semejante y vecino a aquél de cuyas</w:t>
      </w:r>
      <w:r w:rsidR="005B47E4">
        <w:rPr>
          <w:rFonts w:ascii="Times New Roman" w:hAnsi="Times New Roman" w:cs="Times New Roman"/>
        </w:rPr>
        <w:t xml:space="preserve"> </w:t>
      </w:r>
      <w:r w:rsidRPr="009F7557">
        <w:rPr>
          <w:rFonts w:ascii="Times New Roman" w:hAnsi="Times New Roman" w:cs="Times New Roman"/>
        </w:rPr>
        <w:t>virtudes y vicios se ve revestido.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Hemos de creer, consiguientemente, que los buenos y los malos están juntos a los que van a morir para que, así, los buenos sean</w:t>
      </w:r>
      <w:r w:rsidR="005B47E4">
        <w:rPr>
          <w:rFonts w:ascii="Times New Roman" w:hAnsi="Times New Roman" w:cs="Times New Roman"/>
        </w:rPr>
        <w:t xml:space="preserve"> </w:t>
      </w:r>
      <w:r w:rsidRPr="009F7557">
        <w:rPr>
          <w:rFonts w:ascii="Times New Roman" w:hAnsi="Times New Roman" w:cs="Times New Roman"/>
        </w:rPr>
        <w:t xml:space="preserve">recibidos por los buenos y los malos sean atormentados por los malos. Cada uno, en consecuencia, </w:t>
      </w:r>
      <w:r w:rsidRPr="005B47E4">
        <w:rPr>
          <w:rFonts w:ascii="Times New Roman" w:hAnsi="Times New Roman" w:cs="Times New Roman"/>
          <w:i/>
        </w:rPr>
        <w:t>quedará atónito mirando a su prójimo</w:t>
      </w:r>
      <w:r w:rsidRPr="009F7557">
        <w:rPr>
          <w:rFonts w:ascii="Times New Roman" w:hAnsi="Times New Roman" w:cs="Times New Roman"/>
        </w:rPr>
        <w:t>. Al aparecer el demonio de la fornicación a un impuro que está muriendo no podrá menos de espantarse el que lo viere pues a</w:t>
      </w:r>
      <w:r w:rsidR="005B47E4">
        <w:rPr>
          <w:rFonts w:ascii="Times New Roman" w:hAnsi="Times New Roman" w:cs="Times New Roman"/>
        </w:rPr>
        <w:t xml:space="preserve"> </w:t>
      </w:r>
      <w:r w:rsidRPr="009F7557">
        <w:rPr>
          <w:rFonts w:ascii="Times New Roman" w:hAnsi="Times New Roman" w:cs="Times New Roman"/>
        </w:rPr>
        <w:t>quien se lo creía suave y agradable, persuasivo, ahora se lo conocerá</w:t>
      </w:r>
      <w:r w:rsidR="005B47E4">
        <w:rPr>
          <w:rFonts w:ascii="Times New Roman" w:hAnsi="Times New Roman" w:cs="Times New Roman"/>
        </w:rPr>
        <w:t xml:space="preserve"> </w:t>
      </w:r>
      <w:r w:rsidRPr="009F7557">
        <w:rPr>
          <w:rFonts w:ascii="Times New Roman" w:hAnsi="Times New Roman" w:cs="Times New Roman"/>
        </w:rPr>
        <w:t>amargado mientras es reprendido. Y el desdichado se asombrará de</w:t>
      </w:r>
      <w:r w:rsidR="005B47E4">
        <w:rPr>
          <w:rFonts w:ascii="Times New Roman" w:hAnsi="Times New Roman" w:cs="Times New Roman"/>
        </w:rPr>
        <w:t xml:space="preserve"> </w:t>
      </w:r>
      <w:r w:rsidRPr="009F7557">
        <w:rPr>
          <w:rFonts w:ascii="Times New Roman" w:hAnsi="Times New Roman" w:cs="Times New Roman"/>
        </w:rPr>
        <w:t>encontrar duro y cruel a quien siempre había considerado suave.</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Nos conviene, hermanos, granjearnos prójimos tales que, en</w:t>
      </w:r>
      <w:r w:rsidR="005B47E4">
        <w:rPr>
          <w:rFonts w:ascii="Times New Roman" w:hAnsi="Times New Roman" w:cs="Times New Roman"/>
        </w:rPr>
        <w:t xml:space="preserve"> </w:t>
      </w:r>
      <w:r w:rsidRPr="009F7557">
        <w:rPr>
          <w:rFonts w:ascii="Times New Roman" w:hAnsi="Times New Roman" w:cs="Times New Roman"/>
        </w:rPr>
        <w:t>aquella hora tremenda, sean para nuestra consolación y no para</w:t>
      </w:r>
      <w:r w:rsidR="005B47E4">
        <w:rPr>
          <w:rFonts w:ascii="Times New Roman" w:hAnsi="Times New Roman" w:cs="Times New Roman"/>
        </w:rPr>
        <w:t xml:space="preserve"> </w:t>
      </w:r>
      <w:r w:rsidRPr="009F7557">
        <w:rPr>
          <w:rFonts w:ascii="Times New Roman" w:hAnsi="Times New Roman" w:cs="Times New Roman"/>
        </w:rPr>
        <w:t>horror. Dichoso quien, por la limpieza de vida y la honestidad de</w:t>
      </w:r>
      <w:r w:rsidR="005B47E4">
        <w:rPr>
          <w:rFonts w:ascii="Times New Roman" w:hAnsi="Times New Roman" w:cs="Times New Roman"/>
        </w:rPr>
        <w:t xml:space="preserve"> </w:t>
      </w:r>
      <w:r w:rsidRPr="009F7557">
        <w:rPr>
          <w:rFonts w:ascii="Times New Roman" w:hAnsi="Times New Roman" w:cs="Times New Roman"/>
        </w:rPr>
        <w:t>las costumbres, mereciera tener cercanos los espíritus angélicos</w:t>
      </w:r>
      <w:r w:rsidR="005B47E4">
        <w:rPr>
          <w:rFonts w:ascii="Times New Roman" w:hAnsi="Times New Roman" w:cs="Times New Roman"/>
        </w:rPr>
        <w:t xml:space="preserve"> </w:t>
      </w:r>
      <w:r w:rsidRPr="009F7557">
        <w:rPr>
          <w:rFonts w:ascii="Times New Roman" w:hAnsi="Times New Roman" w:cs="Times New Roman"/>
        </w:rPr>
        <w:t>para que, asistiendo al que parte</w:t>
      </w:r>
      <w:r w:rsidR="005B47E4">
        <w:rPr>
          <w:rFonts w:ascii="Times New Roman" w:hAnsi="Times New Roman" w:cs="Times New Roman"/>
        </w:rPr>
        <w:t xml:space="preserve"> como amigos y prójimos, se ale</w:t>
      </w:r>
      <w:r w:rsidRPr="009F7557">
        <w:rPr>
          <w:rFonts w:ascii="Times New Roman" w:hAnsi="Times New Roman" w:cs="Times New Roman"/>
        </w:rPr>
        <w:t>gren como con un bien conocido. En historias dignas de fe leemos</w:t>
      </w:r>
      <w:r w:rsidR="005B47E4">
        <w:rPr>
          <w:rFonts w:ascii="Times New Roman" w:hAnsi="Times New Roman" w:cs="Times New Roman"/>
        </w:rPr>
        <w:t xml:space="preserve"> </w:t>
      </w:r>
      <w:r w:rsidRPr="009F7557">
        <w:rPr>
          <w:rFonts w:ascii="Times New Roman" w:hAnsi="Times New Roman" w:cs="Times New Roman"/>
        </w:rPr>
        <w:t>que los ángeles han asistido, muchas veces, a los moribundos y que a</w:t>
      </w:r>
      <w:r w:rsidR="005B47E4">
        <w:rPr>
          <w:rFonts w:ascii="Times New Roman" w:hAnsi="Times New Roman" w:cs="Times New Roman"/>
        </w:rPr>
        <w:t xml:space="preserve"> </w:t>
      </w:r>
      <w:r w:rsidRPr="009F7557">
        <w:rPr>
          <w:rFonts w:ascii="Times New Roman" w:hAnsi="Times New Roman" w:cs="Times New Roman"/>
        </w:rPr>
        <w:t>los santos, a los que veneraban con especial devoción mientras vivían, los tuvieron presentes en la circunstancia extrema. Por el contrario, conocemos que los espíritus malos con rostro terrible y con</w:t>
      </w:r>
      <w:r w:rsidR="005B47E4">
        <w:rPr>
          <w:rFonts w:ascii="Times New Roman" w:hAnsi="Times New Roman" w:cs="Times New Roman"/>
        </w:rPr>
        <w:t xml:space="preserve"> </w:t>
      </w:r>
      <w:r w:rsidRPr="009F7557">
        <w:rPr>
          <w:rFonts w:ascii="Times New Roman" w:hAnsi="Times New Roman" w:cs="Times New Roman"/>
        </w:rPr>
        <w:t>ojos llameantes, armados con instrumentos infernales, se han aparecido a aquéllos que, viviendo bajo su sugestión, se habían manchado con vicios y crímenes. En consecuencia, los santos se llenarán de admiración y estupor al dejar el cuerpo y verse envueltos en tanta</w:t>
      </w:r>
      <w:r w:rsidR="005B47E4">
        <w:rPr>
          <w:rFonts w:ascii="Times New Roman" w:hAnsi="Times New Roman" w:cs="Times New Roman"/>
        </w:rPr>
        <w:t xml:space="preserve"> </w:t>
      </w:r>
      <w:r w:rsidRPr="009F7557">
        <w:rPr>
          <w:rFonts w:ascii="Times New Roman" w:hAnsi="Times New Roman" w:cs="Times New Roman"/>
        </w:rPr>
        <w:t>claridad, mientras que los réprobos se espantarán ante tanto horror</w:t>
      </w:r>
      <w:r w:rsidR="005B47E4">
        <w:rPr>
          <w:rFonts w:ascii="Times New Roman" w:hAnsi="Times New Roman" w:cs="Times New Roman"/>
        </w:rPr>
        <w:t xml:space="preserve"> </w:t>
      </w:r>
      <w:r w:rsidRPr="009F7557">
        <w:rPr>
          <w:rFonts w:ascii="Times New Roman" w:hAnsi="Times New Roman" w:cs="Times New Roman"/>
        </w:rPr>
        <w:t>por la perdición del alma.</w:t>
      </w:r>
    </w:p>
    <w:p w:rsidR="00C25606" w:rsidRPr="00D97D66" w:rsidRDefault="00C25606" w:rsidP="00D97D66">
      <w:pPr>
        <w:spacing w:after="120" w:line="240" w:lineRule="auto"/>
        <w:jc w:val="both"/>
        <w:rPr>
          <w:rFonts w:ascii="Times New Roman" w:hAnsi="Times New Roman" w:cs="Times New Roman"/>
          <w:i/>
        </w:rPr>
      </w:pPr>
      <w:r w:rsidRPr="00D97D66">
        <w:rPr>
          <w:rFonts w:ascii="Times New Roman" w:hAnsi="Times New Roman" w:cs="Times New Roman"/>
          <w:i/>
        </w:rPr>
        <w:t xml:space="preserve">Explicación de: Los rostros </w:t>
      </w:r>
      <w:r w:rsidR="007F32FC" w:rsidRPr="00D97D66">
        <w:rPr>
          <w:rFonts w:ascii="Times New Roman" w:hAnsi="Times New Roman" w:cs="Times New Roman"/>
          <w:i/>
        </w:rPr>
        <w:t>como</w:t>
      </w:r>
      <w:r w:rsidRPr="00D97D66">
        <w:rPr>
          <w:rFonts w:ascii="Times New Roman" w:hAnsi="Times New Roman" w:cs="Times New Roman"/>
          <w:i/>
        </w:rPr>
        <w:t xml:space="preserve"> caras quemadas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8. Así, pues, </w:t>
      </w:r>
      <w:r w:rsidRPr="00D97D66">
        <w:rPr>
          <w:rFonts w:ascii="Times New Roman" w:hAnsi="Times New Roman" w:cs="Times New Roman"/>
          <w:i/>
        </w:rPr>
        <w:t>cada uno quedará atónito de su prójimo</w:t>
      </w:r>
      <w:r w:rsidRPr="009F7557">
        <w:rPr>
          <w:rFonts w:ascii="Times New Roman" w:hAnsi="Times New Roman" w:cs="Times New Roman"/>
        </w:rPr>
        <w:t>. Y agrega:</w:t>
      </w:r>
      <w:r w:rsidR="00D97D66" w:rsidRPr="009F7557">
        <w:rPr>
          <w:rFonts w:ascii="Times New Roman" w:hAnsi="Times New Roman" w:cs="Times New Roman"/>
        </w:rPr>
        <w:t xml:space="preserve"> </w:t>
      </w:r>
      <w:r w:rsidRPr="00D97D66">
        <w:rPr>
          <w:rFonts w:ascii="Times New Roman" w:hAnsi="Times New Roman" w:cs="Times New Roman"/>
          <w:i/>
        </w:rPr>
        <w:t>Los rostros como caras quemadas</w:t>
      </w:r>
      <w:r w:rsidR="00D97D66">
        <w:rPr>
          <w:rFonts w:ascii="Times New Roman" w:hAnsi="Times New Roman" w:cs="Times New Roman"/>
        </w:rPr>
        <w:t xml:space="preserve"> </w:t>
      </w:r>
      <w:r w:rsidR="00D97D66">
        <w:rPr>
          <w:rStyle w:val="Refdenotaalpie"/>
          <w:rFonts w:ascii="Times New Roman" w:hAnsi="Times New Roman" w:cs="Times New Roman"/>
        </w:rPr>
        <w:footnoteReference w:id="510"/>
      </w:r>
      <w:r w:rsidRPr="009F7557">
        <w:rPr>
          <w:rFonts w:ascii="Times New Roman" w:hAnsi="Times New Roman" w:cs="Times New Roman"/>
        </w:rPr>
        <w:t>. Juzgo que esto ha de referirse</w:t>
      </w:r>
      <w:r w:rsidR="00D97D66">
        <w:rPr>
          <w:rFonts w:ascii="Times New Roman" w:hAnsi="Times New Roman" w:cs="Times New Roman"/>
        </w:rPr>
        <w:t xml:space="preserve"> </w:t>
      </w:r>
      <w:r w:rsidRPr="009F7557">
        <w:rPr>
          <w:rFonts w:ascii="Times New Roman" w:hAnsi="Times New Roman" w:cs="Times New Roman"/>
        </w:rPr>
        <w:t>tan sólo a los réprobos.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Un hombre se distingue de otro s</w:t>
      </w:r>
      <w:r w:rsidR="00D97D66">
        <w:rPr>
          <w:rFonts w:ascii="Times New Roman" w:hAnsi="Times New Roman" w:cs="Times New Roman"/>
        </w:rPr>
        <w:t>obre todo por la cara y las fac</w:t>
      </w:r>
      <w:r w:rsidRPr="009F7557">
        <w:rPr>
          <w:rFonts w:ascii="Times New Roman" w:hAnsi="Times New Roman" w:cs="Times New Roman"/>
        </w:rPr>
        <w:t>ciones; cada uno es reconocido por los demás debido a su personal</w:t>
      </w:r>
      <w:r w:rsidR="00D97D66">
        <w:rPr>
          <w:rFonts w:ascii="Times New Roman" w:hAnsi="Times New Roman" w:cs="Times New Roman"/>
        </w:rPr>
        <w:t xml:space="preserve"> </w:t>
      </w:r>
      <w:r w:rsidRPr="009F7557">
        <w:rPr>
          <w:rFonts w:ascii="Times New Roman" w:hAnsi="Times New Roman" w:cs="Times New Roman"/>
        </w:rPr>
        <w:t>expresión. Así, los reos de ciertos crímenes, suelen ser señalados en</w:t>
      </w:r>
      <w:r w:rsidR="00D97D66">
        <w:rPr>
          <w:rFonts w:ascii="Times New Roman" w:hAnsi="Times New Roman" w:cs="Times New Roman"/>
        </w:rPr>
        <w:t xml:space="preserve"> </w:t>
      </w:r>
      <w:r w:rsidRPr="009F7557">
        <w:rPr>
          <w:rFonts w:ascii="Times New Roman" w:hAnsi="Times New Roman" w:cs="Times New Roman"/>
        </w:rPr>
        <w:t>la cara con cauterio para que, de la misma manera que el rostro no</w:t>
      </w:r>
      <w:r w:rsidR="00D97D66">
        <w:rPr>
          <w:rFonts w:ascii="Times New Roman" w:hAnsi="Times New Roman" w:cs="Times New Roman"/>
        </w:rPr>
        <w:t xml:space="preserve"> </w:t>
      </w:r>
      <w:r w:rsidRPr="009F7557">
        <w:rPr>
          <w:rFonts w:ascii="Times New Roman" w:hAnsi="Times New Roman" w:cs="Times New Roman"/>
        </w:rPr>
        <w:t>puede ocultarse, igualmente, el crimen que se manifiesta por la de</w:t>
      </w:r>
      <w:r w:rsidR="00D97D66">
        <w:rPr>
          <w:rFonts w:ascii="Times New Roman" w:hAnsi="Times New Roman" w:cs="Times New Roman"/>
        </w:rPr>
        <w:t>form</w:t>
      </w:r>
      <w:r w:rsidRPr="009F7557">
        <w:rPr>
          <w:rFonts w:ascii="Times New Roman" w:hAnsi="Times New Roman" w:cs="Times New Roman"/>
        </w:rPr>
        <w:t>idad del rostro, tampoco pueda quedar oculto. El rostro del</w:t>
      </w:r>
      <w:r w:rsidR="00D97D66">
        <w:rPr>
          <w:rFonts w:ascii="Times New Roman" w:hAnsi="Times New Roman" w:cs="Times New Roman"/>
        </w:rPr>
        <w:t xml:space="preserve"> </w:t>
      </w:r>
      <w:r w:rsidRPr="009F7557">
        <w:rPr>
          <w:rFonts w:ascii="Times New Roman" w:hAnsi="Times New Roman" w:cs="Times New Roman"/>
        </w:rPr>
        <w:t>alma, como me parece, es la conciencia, que es testigo de todas las</w:t>
      </w:r>
      <w:r w:rsidR="00D97D66">
        <w:rPr>
          <w:rFonts w:ascii="Times New Roman" w:hAnsi="Times New Roman" w:cs="Times New Roman"/>
        </w:rPr>
        <w:t xml:space="preserve"> </w:t>
      </w:r>
      <w:r w:rsidRPr="009F7557">
        <w:rPr>
          <w:rFonts w:ascii="Times New Roman" w:hAnsi="Times New Roman" w:cs="Times New Roman"/>
        </w:rPr>
        <w:t>acciones, palabras y pensamientos. Cualquiera que sea el hombre no</w:t>
      </w:r>
      <w:r w:rsidR="00D97D66">
        <w:rPr>
          <w:rFonts w:ascii="Times New Roman" w:hAnsi="Times New Roman" w:cs="Times New Roman"/>
        </w:rPr>
        <w:t xml:space="preserve"> </w:t>
      </w:r>
      <w:r w:rsidRPr="009F7557">
        <w:rPr>
          <w:rFonts w:ascii="Times New Roman" w:hAnsi="Times New Roman" w:cs="Times New Roman"/>
        </w:rPr>
        <w:t>puede ocultar su conciencia. La conc</w:t>
      </w:r>
      <w:r w:rsidR="00D97D66">
        <w:rPr>
          <w:rFonts w:ascii="Times New Roman" w:hAnsi="Times New Roman" w:cs="Times New Roman"/>
        </w:rPr>
        <w:t>iencia es como el espejo del al</w:t>
      </w:r>
      <w:r w:rsidRPr="009F7557">
        <w:rPr>
          <w:rFonts w:ascii="Times New Roman" w:hAnsi="Times New Roman" w:cs="Times New Roman"/>
        </w:rPr>
        <w:t>ma y, en ella, en verdad, se graba nuestro defecto o progreso, y se</w:t>
      </w:r>
      <w:r w:rsidR="00D97D66">
        <w:rPr>
          <w:rFonts w:ascii="Times New Roman" w:hAnsi="Times New Roman" w:cs="Times New Roman"/>
        </w:rPr>
        <w:t xml:space="preserve"> </w:t>
      </w:r>
      <w:r w:rsidRPr="009F7557">
        <w:rPr>
          <w:rFonts w:ascii="Times New Roman" w:hAnsi="Times New Roman" w:cs="Times New Roman"/>
        </w:rPr>
        <w:t>conoce todo el estado interior del hombre.</w:t>
      </w:r>
    </w:p>
    <w:p w:rsidR="00D97D66" w:rsidRPr="009F7557" w:rsidRDefault="00C25606" w:rsidP="00D97D66">
      <w:pPr>
        <w:spacing w:after="120" w:line="240" w:lineRule="auto"/>
        <w:ind w:firstLine="567"/>
        <w:jc w:val="both"/>
        <w:rPr>
          <w:rFonts w:ascii="Times New Roman" w:hAnsi="Times New Roman" w:cs="Times New Roman"/>
        </w:rPr>
      </w:pPr>
      <w:r w:rsidRPr="009F7557">
        <w:rPr>
          <w:rFonts w:ascii="Times New Roman" w:hAnsi="Times New Roman" w:cs="Times New Roman"/>
        </w:rPr>
        <w:t>9. Ea, carísimos hermanos, nadie esté seguro; fácilmente pecamos; fácilmente tropezamos; también con facilidad nos deslizamos</w:t>
      </w:r>
      <w:r w:rsidR="00D97D66">
        <w:rPr>
          <w:rFonts w:ascii="Times New Roman" w:hAnsi="Times New Roman" w:cs="Times New Roman"/>
        </w:rPr>
        <w:t xml:space="preserve"> </w:t>
      </w:r>
      <w:r w:rsidRPr="009F7557">
        <w:rPr>
          <w:rFonts w:ascii="Times New Roman" w:hAnsi="Times New Roman" w:cs="Times New Roman"/>
        </w:rPr>
        <w:t>hacia cosas vanas y ociosas; y, casi si</w:t>
      </w:r>
      <w:r w:rsidR="00D97D66">
        <w:rPr>
          <w:rFonts w:ascii="Times New Roman" w:hAnsi="Times New Roman" w:cs="Times New Roman"/>
        </w:rPr>
        <w:t>n darnos cuenta, somos arrastra</w:t>
      </w:r>
      <w:r w:rsidR="00D97D66" w:rsidRPr="009F7557">
        <w:rPr>
          <w:rFonts w:ascii="Times New Roman" w:hAnsi="Times New Roman" w:cs="Times New Roman"/>
        </w:rPr>
        <w:t xml:space="preserve">dos a las cosas ilícitas, como está escrito: </w:t>
      </w:r>
      <w:r w:rsidR="00D97D66" w:rsidRPr="00D97D66">
        <w:rPr>
          <w:rFonts w:ascii="Times New Roman" w:hAnsi="Times New Roman" w:cs="Times New Roman"/>
          <w:i/>
        </w:rPr>
        <w:t>Efraín se ha hecho como pan cocido al rescoldo al que no se ha dado vuelta. Devoraron los extraños su riqueza y él no lo supo; ya se ha cubierto de canas y él no lo entiende</w:t>
      </w:r>
      <w:r w:rsidR="00D97D66">
        <w:rPr>
          <w:rFonts w:ascii="Times New Roman" w:hAnsi="Times New Roman" w:cs="Times New Roman"/>
        </w:rPr>
        <w:t xml:space="preserve"> </w:t>
      </w:r>
      <w:r w:rsidR="00D97D66">
        <w:rPr>
          <w:rStyle w:val="Refdenotaalpie"/>
          <w:rFonts w:ascii="Times New Roman" w:hAnsi="Times New Roman" w:cs="Times New Roman"/>
        </w:rPr>
        <w:footnoteReference w:id="511"/>
      </w:r>
      <w:r w:rsidR="00D97D66">
        <w:rPr>
          <w:rFonts w:ascii="Times New Roman" w:hAnsi="Times New Roman" w:cs="Times New Roman"/>
        </w:rPr>
        <w:t>.</w:t>
      </w:r>
      <w:r w:rsidR="00D97D66" w:rsidRPr="009F7557">
        <w:rPr>
          <w:rFonts w:ascii="Times New Roman" w:hAnsi="Times New Roman" w:cs="Times New Roman"/>
        </w:rPr>
        <w:t xml:space="preserve"> Con todo eso pasan al viento nuestros pecados, no se echan al olvido, sino que estarán escritos en nuestra conciencia, queramos o no queramos. Dice el Apóstol que algunos tienen la</w:t>
      </w:r>
      <w:r w:rsidR="00D97D66">
        <w:rPr>
          <w:rFonts w:ascii="Times New Roman" w:hAnsi="Times New Roman" w:cs="Times New Roman"/>
        </w:rPr>
        <w:t xml:space="preserve"> </w:t>
      </w:r>
      <w:r w:rsidR="00D97D66" w:rsidRPr="009F7557">
        <w:rPr>
          <w:rFonts w:ascii="Times New Roman" w:hAnsi="Times New Roman" w:cs="Times New Roman"/>
        </w:rPr>
        <w:t>conciencia marcada a fuego</w:t>
      </w:r>
      <w:r w:rsidR="00D97D66">
        <w:rPr>
          <w:rFonts w:ascii="Times New Roman" w:hAnsi="Times New Roman" w:cs="Times New Roman"/>
        </w:rPr>
        <w:t xml:space="preserve"> </w:t>
      </w:r>
      <w:r w:rsidR="00D97D66">
        <w:rPr>
          <w:rStyle w:val="Refdenotaalpie"/>
          <w:rFonts w:ascii="Times New Roman" w:hAnsi="Times New Roman" w:cs="Times New Roman"/>
        </w:rPr>
        <w:footnoteReference w:id="512"/>
      </w:r>
      <w:r w:rsidR="00D97D66" w:rsidRPr="009F7557">
        <w:rPr>
          <w:rFonts w:ascii="Times New Roman" w:hAnsi="Times New Roman" w:cs="Times New Roman"/>
        </w:rPr>
        <w:t>, esto es, abrasada por la llama de la</w:t>
      </w:r>
      <w:r w:rsidR="00D97D66">
        <w:rPr>
          <w:rFonts w:ascii="Times New Roman" w:hAnsi="Times New Roman" w:cs="Times New Roman"/>
        </w:rPr>
        <w:t xml:space="preserve"> </w:t>
      </w:r>
      <w:r w:rsidR="00D97D66" w:rsidRPr="009F7557">
        <w:rPr>
          <w:rFonts w:ascii="Times New Roman" w:hAnsi="Times New Roman" w:cs="Times New Roman"/>
        </w:rPr>
        <w:t>iniquidad cuya combustión, las más de las veces, se esconde para</w:t>
      </w:r>
      <w:r w:rsidR="00D97D66">
        <w:rPr>
          <w:rFonts w:ascii="Times New Roman" w:hAnsi="Times New Roman" w:cs="Times New Roman"/>
        </w:rPr>
        <w:t xml:space="preserve"> </w:t>
      </w:r>
      <w:r w:rsidR="00D97D66" w:rsidRPr="009F7557">
        <w:rPr>
          <w:rFonts w:ascii="Times New Roman" w:hAnsi="Times New Roman" w:cs="Times New Roman"/>
        </w:rPr>
        <w:t>nosotros mientras vivimos pero no podrá ocultarse ni a nosotros ni</w:t>
      </w:r>
      <w:r w:rsidR="00D97D66">
        <w:rPr>
          <w:rFonts w:ascii="Times New Roman" w:hAnsi="Times New Roman" w:cs="Times New Roman"/>
        </w:rPr>
        <w:t xml:space="preserve"> </w:t>
      </w:r>
      <w:r w:rsidR="00D97D66" w:rsidRPr="009F7557">
        <w:rPr>
          <w:rFonts w:ascii="Times New Roman" w:hAnsi="Times New Roman" w:cs="Times New Roman"/>
        </w:rPr>
        <w:t xml:space="preserve">a aquellos espíritus que estarán presentes cuando muramos. Con razón dice: </w:t>
      </w:r>
      <w:r w:rsidR="00D97D66" w:rsidRPr="00D97D66">
        <w:rPr>
          <w:rFonts w:ascii="Times New Roman" w:hAnsi="Times New Roman" w:cs="Times New Roman"/>
          <w:i/>
        </w:rPr>
        <w:t>Sus rostros como caras quemadas</w:t>
      </w:r>
      <w:r w:rsidR="00D97D66" w:rsidRPr="009F7557">
        <w:rPr>
          <w:rFonts w:ascii="Times New Roman" w:hAnsi="Times New Roman" w:cs="Times New Roman"/>
        </w:rPr>
        <w:t>.</w:t>
      </w:r>
    </w:p>
    <w:p w:rsidR="00C25606" w:rsidRPr="00DC11C8" w:rsidRDefault="00C25606" w:rsidP="00DC11C8">
      <w:pPr>
        <w:spacing w:after="120" w:line="240" w:lineRule="auto"/>
        <w:jc w:val="both"/>
        <w:rPr>
          <w:rFonts w:ascii="Times New Roman" w:hAnsi="Times New Roman" w:cs="Times New Roman"/>
          <w:i/>
        </w:rPr>
      </w:pPr>
      <w:r w:rsidRPr="00DC11C8">
        <w:rPr>
          <w:rFonts w:ascii="Times New Roman" w:hAnsi="Times New Roman" w:cs="Times New Roman"/>
          <w:i/>
        </w:rPr>
        <w:t>El tiempo de penitencia</w:t>
      </w:r>
    </w:p>
    <w:p w:rsidR="00C25606" w:rsidRPr="009F7557" w:rsidRDefault="00AE5195" w:rsidP="004F71A0">
      <w:pPr>
        <w:spacing w:after="120" w:line="240" w:lineRule="auto"/>
        <w:ind w:firstLine="567"/>
        <w:jc w:val="both"/>
        <w:rPr>
          <w:rFonts w:ascii="Times New Roman" w:hAnsi="Times New Roman" w:cs="Times New Roman"/>
        </w:rPr>
      </w:pPr>
      <w:r>
        <w:rPr>
          <w:rFonts w:ascii="Times New Roman" w:hAnsi="Times New Roman" w:cs="Times New Roman"/>
        </w:rPr>
        <w:t xml:space="preserve">10. </w:t>
      </w:r>
      <w:r w:rsidRPr="00DC11C8">
        <w:rPr>
          <w:rFonts w:ascii="Times New Roman" w:hAnsi="Times New Roman" w:cs="Times New Roman"/>
          <w:i/>
        </w:rPr>
        <w:t>Destruida</w:t>
      </w:r>
      <w:r w:rsidR="00C25606" w:rsidRPr="00DC11C8">
        <w:rPr>
          <w:rFonts w:ascii="Times New Roman" w:hAnsi="Times New Roman" w:cs="Times New Roman"/>
          <w:i/>
        </w:rPr>
        <w:t>s,</w:t>
      </w:r>
      <w:r w:rsidR="00C25606" w:rsidRPr="009F7557">
        <w:rPr>
          <w:rFonts w:ascii="Times New Roman" w:hAnsi="Times New Roman" w:cs="Times New Roman"/>
        </w:rPr>
        <w:t xml:space="preserve"> en efecto, </w:t>
      </w:r>
      <w:r w:rsidR="00C25606" w:rsidRPr="00DC11C8">
        <w:rPr>
          <w:rFonts w:ascii="Times New Roman" w:hAnsi="Times New Roman" w:cs="Times New Roman"/>
          <w:i/>
        </w:rPr>
        <w:t>las manos y con el corazón quebrantado entre tormentos y dolores</w:t>
      </w:r>
      <w:r>
        <w:rPr>
          <w:rFonts w:ascii="Times New Roman" w:hAnsi="Times New Roman" w:cs="Times New Roman"/>
        </w:rPr>
        <w:t xml:space="preserve"> </w:t>
      </w:r>
      <w:r w:rsidR="00DC11C8">
        <w:rPr>
          <w:rStyle w:val="Refdenotaalpie"/>
          <w:rFonts w:ascii="Times New Roman" w:hAnsi="Times New Roman" w:cs="Times New Roman"/>
        </w:rPr>
        <w:footnoteReference w:id="513"/>
      </w:r>
      <w:r w:rsidR="00C25606" w:rsidRPr="009F7557">
        <w:rPr>
          <w:rFonts w:ascii="Times New Roman" w:hAnsi="Times New Roman" w:cs="Times New Roman"/>
        </w:rPr>
        <w:t xml:space="preserve"> que los pecadores sufrirán en el</w:t>
      </w:r>
      <w:r w:rsidR="00B53FBE">
        <w:rPr>
          <w:rFonts w:ascii="Times New Roman" w:hAnsi="Times New Roman" w:cs="Times New Roman"/>
        </w:rPr>
        <w:t xml:space="preserve"> </w:t>
      </w:r>
      <w:r w:rsidR="00C25606" w:rsidRPr="009F7557">
        <w:rPr>
          <w:rFonts w:ascii="Times New Roman" w:hAnsi="Times New Roman" w:cs="Times New Roman"/>
        </w:rPr>
        <w:t>instante de la muerte, lo que no fue sanado con el medicamento</w:t>
      </w:r>
      <w:r w:rsidR="00B53FBE">
        <w:rPr>
          <w:rFonts w:ascii="Times New Roman" w:hAnsi="Times New Roman" w:cs="Times New Roman"/>
        </w:rPr>
        <w:t xml:space="preserve"> </w:t>
      </w:r>
      <w:r w:rsidR="00C25606" w:rsidRPr="009F7557">
        <w:rPr>
          <w:rFonts w:ascii="Times New Roman" w:hAnsi="Times New Roman" w:cs="Times New Roman"/>
        </w:rPr>
        <w:t>de la penitencia con el ungüento de la contrición, saldrá a la vista al medio y, muchas cosas que ahora parecían sanísimas, entonces, de verdad, aparecerán quemadas</w:t>
      </w:r>
      <w:r w:rsidR="00DC11C8">
        <w:rPr>
          <w:rFonts w:ascii="Times New Roman" w:hAnsi="Times New Roman" w:cs="Times New Roman"/>
        </w:rPr>
        <w:t xml:space="preserve"> </w:t>
      </w:r>
      <w:r w:rsidR="00DC11C8">
        <w:rPr>
          <w:rStyle w:val="Refdenotaalpie"/>
          <w:rFonts w:ascii="Times New Roman" w:hAnsi="Times New Roman" w:cs="Times New Roman"/>
        </w:rPr>
        <w:footnoteReference w:id="514"/>
      </w:r>
      <w:r w:rsidR="00C25606" w:rsidRPr="009F7557">
        <w:rPr>
          <w:rFonts w:ascii="Times New Roman" w:hAnsi="Times New Roman" w:cs="Times New Roman"/>
        </w:rPr>
        <w:t>. Hay, ciertamente, obras</w:t>
      </w:r>
      <w:r w:rsidR="00B53FBE">
        <w:rPr>
          <w:rFonts w:ascii="Times New Roman" w:hAnsi="Times New Roman" w:cs="Times New Roman"/>
        </w:rPr>
        <w:t xml:space="preserve"> </w:t>
      </w:r>
      <w:r w:rsidR="00C25606" w:rsidRPr="009F7557">
        <w:rPr>
          <w:rFonts w:ascii="Times New Roman" w:hAnsi="Times New Roman" w:cs="Times New Roman"/>
        </w:rPr>
        <w:t>magníficas:</w:t>
      </w:r>
      <w:r w:rsidR="00B53FBE" w:rsidRPr="009F7557">
        <w:rPr>
          <w:rFonts w:ascii="Times New Roman" w:hAnsi="Times New Roman" w:cs="Times New Roman"/>
        </w:rPr>
        <w:t xml:space="preserve"> </w:t>
      </w:r>
      <w:r w:rsidR="00C25606" w:rsidRPr="009F7557">
        <w:rPr>
          <w:rFonts w:ascii="Times New Roman" w:hAnsi="Times New Roman" w:cs="Times New Roman"/>
        </w:rPr>
        <w:t>el trabajo, las vigilias, los ayunos, todas las cuales, si</w:t>
      </w:r>
      <w:r w:rsidR="00B53FBE">
        <w:rPr>
          <w:rFonts w:ascii="Times New Roman" w:hAnsi="Times New Roman" w:cs="Times New Roman"/>
        </w:rPr>
        <w:t xml:space="preserve"> </w:t>
      </w:r>
      <w:r w:rsidR="00C25606" w:rsidRPr="009F7557">
        <w:rPr>
          <w:rFonts w:ascii="Times New Roman" w:hAnsi="Times New Roman" w:cs="Times New Roman"/>
        </w:rPr>
        <w:t>estuvieran corrompidas por incorrecta intención, nada de esplendor aportarán a la conciencia a la que, sin duda, la llama abrasadora</w:t>
      </w:r>
      <w:r w:rsidR="00B53FBE">
        <w:rPr>
          <w:rFonts w:ascii="Times New Roman" w:hAnsi="Times New Roman" w:cs="Times New Roman"/>
        </w:rPr>
        <w:t xml:space="preserve"> </w:t>
      </w:r>
      <w:r w:rsidR="00C25606" w:rsidRPr="009F7557">
        <w:rPr>
          <w:rFonts w:ascii="Times New Roman" w:hAnsi="Times New Roman" w:cs="Times New Roman"/>
        </w:rPr>
        <w:t>de sus pensamientos tomará quemada</w:t>
      </w:r>
      <w:r w:rsidR="00DC11C8">
        <w:rPr>
          <w:rFonts w:ascii="Times New Roman" w:hAnsi="Times New Roman" w:cs="Times New Roman"/>
        </w:rPr>
        <w:t xml:space="preserve"> </w:t>
      </w:r>
      <w:r w:rsidR="00DC11C8">
        <w:rPr>
          <w:rStyle w:val="Refdenotaalpie"/>
          <w:rFonts w:ascii="Times New Roman" w:hAnsi="Times New Roman" w:cs="Times New Roman"/>
        </w:rPr>
        <w:footnoteReference w:id="515"/>
      </w:r>
      <w:r w:rsidR="00C25606"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Si alguno defiende que también esta sentencia se ha de aplicar</w:t>
      </w:r>
      <w:r w:rsidR="00DC11C8">
        <w:rPr>
          <w:rFonts w:ascii="Times New Roman" w:hAnsi="Times New Roman" w:cs="Times New Roman"/>
        </w:rPr>
        <w:t xml:space="preserve"> </w:t>
      </w:r>
      <w:r w:rsidRPr="009F7557">
        <w:rPr>
          <w:rFonts w:ascii="Times New Roman" w:hAnsi="Times New Roman" w:cs="Times New Roman"/>
        </w:rPr>
        <w:t>a los penitentes, no sin razón puede entenderse que es entre los dolores que cualquier penitente sufre con su recuerdo, al examinar de</w:t>
      </w:r>
      <w:r w:rsidR="00B53FBE">
        <w:rPr>
          <w:rFonts w:ascii="Times New Roman" w:hAnsi="Times New Roman" w:cs="Times New Roman"/>
        </w:rPr>
        <w:t xml:space="preserve"> </w:t>
      </w:r>
      <w:r w:rsidRPr="009F7557">
        <w:rPr>
          <w:rFonts w:ascii="Times New Roman" w:hAnsi="Times New Roman" w:cs="Times New Roman"/>
        </w:rPr>
        <w:t>nuevo con una sutil indignació</w:t>
      </w:r>
      <w:r w:rsidR="00814D03">
        <w:rPr>
          <w:rFonts w:ascii="Times New Roman" w:hAnsi="Times New Roman" w:cs="Times New Roman"/>
        </w:rPr>
        <w:t xml:space="preserve">n todos los pecados que cometió. </w:t>
      </w:r>
      <w:r w:rsidRPr="009F7557">
        <w:rPr>
          <w:rFonts w:ascii="Times New Roman" w:hAnsi="Times New Roman" w:cs="Times New Roman"/>
        </w:rPr>
        <w:t>Porque muchas cosas aparecerán entonces quemadas por el fuego de</w:t>
      </w:r>
      <w:r w:rsidR="00B53FBE">
        <w:rPr>
          <w:rFonts w:ascii="Times New Roman" w:hAnsi="Times New Roman" w:cs="Times New Roman"/>
        </w:rPr>
        <w:t xml:space="preserve"> </w:t>
      </w:r>
      <w:r w:rsidRPr="009F7557">
        <w:rPr>
          <w:rFonts w:ascii="Times New Roman" w:hAnsi="Times New Roman" w:cs="Times New Roman"/>
        </w:rPr>
        <w:t>la concupiscencia, las que antes aparecían transparentes</w:t>
      </w:r>
      <w:r w:rsidR="00814D03" w:rsidRPr="009F7557">
        <w:rPr>
          <w:rFonts w:ascii="Times New Roman" w:hAnsi="Times New Roman" w:cs="Times New Roman"/>
        </w:rPr>
        <w:t xml:space="preserve"> y </w:t>
      </w:r>
      <w:r w:rsidRPr="009F7557">
        <w:rPr>
          <w:rFonts w:ascii="Times New Roman" w:hAnsi="Times New Roman" w:cs="Times New Roman"/>
        </w:rPr>
        <w:t>sanas.</w:t>
      </w:r>
      <w:r w:rsidR="00814D03" w:rsidRPr="009F7557">
        <w:rPr>
          <w:rFonts w:ascii="Times New Roman" w:hAnsi="Times New Roman" w:cs="Times New Roman"/>
        </w:rPr>
        <w:t xml:space="preserve"> </w:t>
      </w:r>
      <w:r w:rsidRPr="009F7557">
        <w:rPr>
          <w:rFonts w:ascii="Times New Roman" w:hAnsi="Times New Roman" w:cs="Times New Roman"/>
        </w:rPr>
        <w:t>Por consiguiente, habiéndose de considerar con el nombre de Babilonia</w:t>
      </w:r>
      <w:r w:rsidR="00814D03">
        <w:rPr>
          <w:rFonts w:ascii="Times New Roman" w:hAnsi="Times New Roman" w:cs="Times New Roman"/>
        </w:rPr>
        <w:t xml:space="preserve"> </w:t>
      </w:r>
      <w:r w:rsidR="00814D03">
        <w:rPr>
          <w:rStyle w:val="Refdenotaalpie"/>
          <w:rFonts w:ascii="Times New Roman" w:hAnsi="Times New Roman" w:cs="Times New Roman"/>
        </w:rPr>
        <w:footnoteReference w:id="516"/>
      </w:r>
      <w:r w:rsidR="00B53FBE">
        <w:rPr>
          <w:rFonts w:ascii="Times New Roman" w:hAnsi="Times New Roman" w:cs="Times New Roman"/>
        </w:rPr>
        <w:t xml:space="preserve"> </w:t>
      </w:r>
      <w:r w:rsidRPr="009F7557">
        <w:rPr>
          <w:rFonts w:ascii="Times New Roman" w:hAnsi="Times New Roman" w:cs="Times New Roman"/>
        </w:rPr>
        <w:t>a los que viven perdidamente en la Iglesia, o se apartaron</w:t>
      </w:r>
      <w:r w:rsidR="00B53FBE">
        <w:rPr>
          <w:rFonts w:ascii="Times New Roman" w:hAnsi="Times New Roman" w:cs="Times New Roman"/>
        </w:rPr>
        <w:t xml:space="preserve"> </w:t>
      </w:r>
      <w:r w:rsidRPr="009F7557">
        <w:rPr>
          <w:rFonts w:ascii="Times New Roman" w:hAnsi="Times New Roman" w:cs="Times New Roman"/>
        </w:rPr>
        <w:t>de la Iglesia o de la Fe, se desarrolla el oráculo por el cual los convertidos, haciendo penitencia, han de ser premiados o, también,</w:t>
      </w:r>
      <w:r w:rsidR="00B53FBE" w:rsidRPr="009F7557">
        <w:rPr>
          <w:rFonts w:ascii="Times New Roman" w:hAnsi="Times New Roman" w:cs="Times New Roman"/>
        </w:rPr>
        <w:t xml:space="preserve"> </w:t>
      </w:r>
      <w:r w:rsidRPr="009F7557">
        <w:rPr>
          <w:rFonts w:ascii="Times New Roman" w:hAnsi="Times New Roman" w:cs="Times New Roman"/>
        </w:rPr>
        <w:t>por el que, los que perseveran en el mal, al morir serán castigados</w:t>
      </w:r>
      <w:r w:rsidR="00814D03">
        <w:rPr>
          <w:rFonts w:ascii="Times New Roman" w:hAnsi="Times New Roman" w:cs="Times New Roman"/>
        </w:rPr>
        <w:t xml:space="preserve"> </w:t>
      </w:r>
      <w:r w:rsidR="00814D03">
        <w:rPr>
          <w:rStyle w:val="Refdenotaalpie"/>
          <w:rFonts w:ascii="Times New Roman" w:hAnsi="Times New Roman" w:cs="Times New Roman"/>
        </w:rPr>
        <w:footnoteReference w:id="517"/>
      </w:r>
      <w:r w:rsidR="00814D03">
        <w:rPr>
          <w:rFonts w:ascii="Times New Roman" w:hAnsi="Times New Roman" w:cs="Times New Roman"/>
        </w:rPr>
        <w:t>.</w:t>
      </w:r>
    </w:p>
    <w:p w:rsidR="00C25606" w:rsidRPr="009F7557" w:rsidRDefault="00C25606" w:rsidP="00814D03">
      <w:pPr>
        <w:spacing w:after="120" w:line="240" w:lineRule="auto"/>
        <w:jc w:val="both"/>
        <w:rPr>
          <w:rFonts w:ascii="Times New Roman" w:hAnsi="Times New Roman" w:cs="Times New Roman"/>
        </w:rPr>
      </w:pPr>
      <w:r w:rsidRPr="00B53FBE">
        <w:rPr>
          <w:rFonts w:ascii="Times New Roman" w:hAnsi="Times New Roman" w:cs="Times New Roman"/>
          <w:i/>
        </w:rPr>
        <w:t>Explicación de: He aquí que viene el día del Señor, cruel y lleno de</w:t>
      </w:r>
      <w:r w:rsidR="00B53FBE">
        <w:rPr>
          <w:rFonts w:ascii="Times New Roman" w:hAnsi="Times New Roman" w:cs="Times New Roman"/>
          <w:i/>
        </w:rPr>
        <w:t xml:space="preserve"> </w:t>
      </w:r>
      <w:r w:rsidRPr="00B53FBE">
        <w:rPr>
          <w:rFonts w:ascii="Times New Roman" w:hAnsi="Times New Roman" w:cs="Times New Roman"/>
          <w:i/>
        </w:rPr>
        <w:t>indignación, de ira y de furor</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11. Avanza el Profeta describiendo con palabra mística</w:t>
      </w:r>
      <w:r w:rsidR="00B53FBE">
        <w:rPr>
          <w:rFonts w:ascii="Times New Roman" w:hAnsi="Times New Roman" w:cs="Times New Roman"/>
        </w:rPr>
        <w:t xml:space="preserve"> </w:t>
      </w:r>
      <w:r w:rsidR="00814D03">
        <w:rPr>
          <w:rStyle w:val="Refdenotaalpie"/>
          <w:rFonts w:ascii="Times New Roman" w:hAnsi="Times New Roman" w:cs="Times New Roman"/>
        </w:rPr>
        <w:footnoteReference w:id="518"/>
      </w:r>
      <w:r w:rsidRPr="009F7557">
        <w:rPr>
          <w:rFonts w:ascii="Times New Roman" w:hAnsi="Times New Roman" w:cs="Times New Roman"/>
        </w:rPr>
        <w:t xml:space="preserve"> aquel</w:t>
      </w:r>
      <w:r w:rsidR="00B53FBE">
        <w:rPr>
          <w:rFonts w:ascii="Times New Roman" w:hAnsi="Times New Roman" w:cs="Times New Roman"/>
        </w:rPr>
        <w:t xml:space="preserve"> </w:t>
      </w:r>
      <w:r w:rsidRPr="009F7557">
        <w:rPr>
          <w:rFonts w:ascii="Times New Roman" w:hAnsi="Times New Roman" w:cs="Times New Roman"/>
        </w:rPr>
        <w:t>tiempo miserable en el que, de tal manera sobreabundará la iniquidad y se enfriará la caridad, que se hace digno de que se le envíe</w:t>
      </w:r>
      <w:r w:rsidR="00B53FBE">
        <w:rPr>
          <w:rFonts w:ascii="Times New Roman" w:hAnsi="Times New Roman" w:cs="Times New Roman"/>
        </w:rPr>
        <w:t xml:space="preserve"> </w:t>
      </w:r>
      <w:r w:rsidRPr="009F7557">
        <w:rPr>
          <w:rFonts w:ascii="Times New Roman" w:hAnsi="Times New Roman" w:cs="Times New Roman"/>
        </w:rPr>
        <w:t>aquel obrador del error, es decir, el hombre de pecado, el hijo de</w:t>
      </w:r>
      <w:r w:rsidR="00B53FBE">
        <w:rPr>
          <w:rFonts w:ascii="Times New Roman" w:hAnsi="Times New Roman" w:cs="Times New Roman"/>
        </w:rPr>
        <w:t xml:space="preserve"> </w:t>
      </w:r>
      <w:r w:rsidRPr="009F7557">
        <w:rPr>
          <w:rFonts w:ascii="Times New Roman" w:hAnsi="Times New Roman" w:cs="Times New Roman"/>
        </w:rPr>
        <w:t>la perdición</w:t>
      </w:r>
      <w:r w:rsidR="00814D03">
        <w:rPr>
          <w:rFonts w:ascii="Times New Roman" w:hAnsi="Times New Roman" w:cs="Times New Roman"/>
        </w:rPr>
        <w:t xml:space="preserve"> </w:t>
      </w:r>
      <w:r w:rsidR="00814D03">
        <w:rPr>
          <w:rStyle w:val="Refdenotaalpie"/>
          <w:rFonts w:ascii="Times New Roman" w:hAnsi="Times New Roman" w:cs="Times New Roman"/>
        </w:rPr>
        <w:footnoteReference w:id="519"/>
      </w:r>
      <w:r w:rsidRPr="009F7557">
        <w:rPr>
          <w:rFonts w:ascii="Times New Roman" w:hAnsi="Times New Roman" w:cs="Times New Roman"/>
        </w:rPr>
        <w:t xml:space="preserve"> del cual se dijo:</w:t>
      </w:r>
      <w:r w:rsidR="00B53FBE" w:rsidRPr="009F7557">
        <w:rPr>
          <w:rFonts w:ascii="Times New Roman" w:hAnsi="Times New Roman" w:cs="Times New Roman"/>
        </w:rPr>
        <w:t xml:space="preserve"> </w:t>
      </w:r>
      <w:r w:rsidRPr="00814D03">
        <w:rPr>
          <w:rFonts w:ascii="Times New Roman" w:hAnsi="Times New Roman" w:cs="Times New Roman"/>
          <w:i/>
        </w:rPr>
        <w:t>Va delante de él la miseria</w:t>
      </w:r>
      <w:r w:rsidR="00814D03">
        <w:rPr>
          <w:rFonts w:ascii="Times New Roman" w:hAnsi="Times New Roman" w:cs="Times New Roman"/>
        </w:rPr>
        <w:t xml:space="preserve"> </w:t>
      </w:r>
      <w:r w:rsidR="00814D03">
        <w:rPr>
          <w:rStyle w:val="Refdenotaalpie"/>
          <w:rFonts w:ascii="Times New Roman" w:hAnsi="Times New Roman" w:cs="Times New Roman"/>
        </w:rPr>
        <w:footnoteReference w:id="520"/>
      </w:r>
      <w:r w:rsidRPr="009F7557">
        <w:rPr>
          <w:rFonts w:ascii="Times New Roman" w:hAnsi="Times New Roman" w:cs="Times New Roman"/>
        </w:rPr>
        <w:t xml:space="preserve"> Indigencia que no calla el Profeta en los siguientes versículos.</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En primer lugar urde el ser</w:t>
      </w:r>
      <w:r w:rsidR="00B53FBE">
        <w:rPr>
          <w:rFonts w:ascii="Times New Roman" w:hAnsi="Times New Roman" w:cs="Times New Roman"/>
        </w:rPr>
        <w:t>món del día del Juicio para que,</w:t>
      </w:r>
      <w:r w:rsidRPr="009F7557">
        <w:rPr>
          <w:rFonts w:ascii="Times New Roman" w:hAnsi="Times New Roman" w:cs="Times New Roman"/>
        </w:rPr>
        <w:t xml:space="preserve"> por</w:t>
      </w:r>
      <w:r w:rsidR="00B53FBE">
        <w:rPr>
          <w:rFonts w:ascii="Times New Roman" w:hAnsi="Times New Roman" w:cs="Times New Roman"/>
        </w:rPr>
        <w:t xml:space="preserve"> </w:t>
      </w:r>
      <w:r w:rsidRPr="009F7557">
        <w:rPr>
          <w:rFonts w:ascii="Times New Roman" w:hAnsi="Times New Roman" w:cs="Times New Roman"/>
        </w:rPr>
        <w:t>su temor, los vicios que ahora abundan se eviten más fácilmente, y</w:t>
      </w:r>
      <w:r w:rsidR="00B53FBE">
        <w:rPr>
          <w:rFonts w:ascii="Times New Roman" w:hAnsi="Times New Roman" w:cs="Times New Roman"/>
        </w:rPr>
        <w:t xml:space="preserve"> </w:t>
      </w:r>
      <w:r w:rsidRPr="009F7557">
        <w:rPr>
          <w:rFonts w:ascii="Times New Roman" w:hAnsi="Times New Roman" w:cs="Times New Roman"/>
        </w:rPr>
        <w:t>lo</w:t>
      </w:r>
      <w:r w:rsidR="00D65A7C">
        <w:rPr>
          <w:rFonts w:ascii="Times New Roman" w:hAnsi="Times New Roman" w:cs="Times New Roman"/>
        </w:rPr>
        <w:t>s tormentos que aquel blasfemo i</w:t>
      </w:r>
      <w:r w:rsidRPr="009F7557">
        <w:rPr>
          <w:rFonts w:ascii="Times New Roman" w:hAnsi="Times New Roman" w:cs="Times New Roman"/>
        </w:rPr>
        <w:t xml:space="preserve">nfiere se toleren más magnánimamente. Así, continuando, dice: </w:t>
      </w:r>
      <w:r w:rsidRPr="00D65A7C">
        <w:rPr>
          <w:rFonts w:ascii="Times New Roman" w:hAnsi="Times New Roman" w:cs="Times New Roman"/>
          <w:i/>
        </w:rPr>
        <w:t xml:space="preserve">He </w:t>
      </w:r>
      <w:r w:rsidR="00D65A7C">
        <w:rPr>
          <w:rFonts w:ascii="Times New Roman" w:hAnsi="Times New Roman" w:cs="Times New Roman"/>
          <w:i/>
        </w:rPr>
        <w:t>aquí que viene el dí</w:t>
      </w:r>
      <w:r w:rsidR="00D65A7C" w:rsidRPr="00D65A7C">
        <w:rPr>
          <w:rFonts w:ascii="Times New Roman" w:hAnsi="Times New Roman" w:cs="Times New Roman"/>
          <w:i/>
        </w:rPr>
        <w:t xml:space="preserve">a del Señor, </w:t>
      </w:r>
      <w:r w:rsidRPr="00D65A7C">
        <w:rPr>
          <w:rFonts w:ascii="Times New Roman" w:hAnsi="Times New Roman" w:cs="Times New Roman"/>
          <w:i/>
        </w:rPr>
        <w:t>cruel y lleno de indignación, de i</w:t>
      </w:r>
      <w:r w:rsidR="00B53FBE" w:rsidRPr="00D65A7C">
        <w:rPr>
          <w:rFonts w:ascii="Times New Roman" w:hAnsi="Times New Roman" w:cs="Times New Roman"/>
          <w:i/>
        </w:rPr>
        <w:t>ra y de furor</w:t>
      </w:r>
      <w:r w:rsidR="00D65A7C">
        <w:rPr>
          <w:rFonts w:ascii="Times New Roman" w:hAnsi="Times New Roman" w:cs="Times New Roman"/>
        </w:rPr>
        <w:t xml:space="preserve"> </w:t>
      </w:r>
      <w:r w:rsidR="00D65A7C">
        <w:rPr>
          <w:rStyle w:val="Refdenotaalpie"/>
          <w:rFonts w:ascii="Times New Roman" w:hAnsi="Times New Roman" w:cs="Times New Roman"/>
        </w:rPr>
        <w:footnoteReference w:id="521"/>
      </w:r>
      <w:r w:rsidR="00B53FBE">
        <w:rPr>
          <w:rFonts w:ascii="Times New Roman" w:hAnsi="Times New Roman" w:cs="Times New Roman"/>
        </w:rPr>
        <w:t>. Y muy oportuna</w:t>
      </w:r>
      <w:r w:rsidRPr="009F7557">
        <w:rPr>
          <w:rFonts w:ascii="Times New Roman" w:hAnsi="Times New Roman" w:cs="Times New Roman"/>
        </w:rPr>
        <w:t>mente, con voz que preanuncia sobre el último día de cada uno, ése</w:t>
      </w:r>
      <w:r w:rsidR="00B53FBE">
        <w:rPr>
          <w:rFonts w:ascii="Times New Roman" w:hAnsi="Times New Roman" w:cs="Times New Roman"/>
        </w:rPr>
        <w:t xml:space="preserve"> </w:t>
      </w:r>
      <w:r w:rsidRPr="009F7557">
        <w:rPr>
          <w:rFonts w:ascii="Times New Roman" w:hAnsi="Times New Roman" w:cs="Times New Roman"/>
        </w:rPr>
        <w:t>tan único entre todos que es el último de la vida presente, dirige</w:t>
      </w:r>
      <w:r w:rsidR="00B53FBE">
        <w:rPr>
          <w:rFonts w:ascii="Times New Roman" w:hAnsi="Times New Roman" w:cs="Times New Roman"/>
        </w:rPr>
        <w:t xml:space="preserve"> </w:t>
      </w:r>
      <w:r w:rsidRPr="009F7557">
        <w:rPr>
          <w:rFonts w:ascii="Times New Roman" w:hAnsi="Times New Roman" w:cs="Times New Roman"/>
        </w:rPr>
        <w:t xml:space="preserve">la palabra profética para que </w:t>
      </w:r>
      <w:r w:rsidR="00D65A7C">
        <w:rPr>
          <w:rFonts w:ascii="Times New Roman" w:hAnsi="Times New Roman" w:cs="Times New Roman"/>
        </w:rPr>
        <w:t>quienes no lo temen se atemorice</w:t>
      </w:r>
      <w:r w:rsidRPr="009F7557">
        <w:rPr>
          <w:rFonts w:ascii="Times New Roman" w:hAnsi="Times New Roman" w:cs="Times New Roman"/>
        </w:rPr>
        <w:t>n</w:t>
      </w:r>
      <w:r w:rsidR="00B53FBE">
        <w:rPr>
          <w:rFonts w:ascii="Times New Roman" w:hAnsi="Times New Roman" w:cs="Times New Roman"/>
        </w:rPr>
        <w:t xml:space="preserve"> </w:t>
      </w:r>
      <w:r w:rsidRPr="009F7557">
        <w:rPr>
          <w:rFonts w:ascii="Times New Roman" w:hAnsi="Times New Roman" w:cs="Times New Roman"/>
        </w:rPr>
        <w:t>por ésta.</w:t>
      </w:r>
    </w:p>
    <w:p w:rsidR="00C25606" w:rsidRPr="00B53FBE"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12. Aquí recuerda cuatro indicios ciertamente manifiestos de</w:t>
      </w:r>
      <w:r w:rsidR="00B53FBE">
        <w:rPr>
          <w:rFonts w:ascii="Times New Roman" w:hAnsi="Times New Roman" w:cs="Times New Roman"/>
        </w:rPr>
        <w:t xml:space="preserve"> </w:t>
      </w:r>
      <w:r w:rsidRPr="009F7557">
        <w:rPr>
          <w:rFonts w:ascii="Times New Roman" w:hAnsi="Times New Roman" w:cs="Times New Roman"/>
        </w:rPr>
        <w:t>aquella futura calamidad: la crueldad, la indignación, la ira, el furor. Es crueldad cuando la ira excede en el modo; indignación cuando se injuria a alguna persona, se descubre alguna conocida vileza;</w:t>
      </w:r>
      <w:r w:rsidR="00B53FBE" w:rsidRPr="009F7557">
        <w:rPr>
          <w:rFonts w:ascii="Times New Roman" w:hAnsi="Times New Roman" w:cs="Times New Roman"/>
        </w:rPr>
        <w:t xml:space="preserve"> </w:t>
      </w:r>
      <w:r w:rsidRPr="009F7557">
        <w:rPr>
          <w:rFonts w:ascii="Times New Roman" w:hAnsi="Times New Roman" w:cs="Times New Roman"/>
        </w:rPr>
        <w:t>la ira suele mostrarse en la voz o en el rostro; el furor, en el actuar.</w:t>
      </w:r>
      <w:r w:rsidR="00D65A7C" w:rsidRPr="009F7557">
        <w:rPr>
          <w:rFonts w:ascii="Times New Roman" w:hAnsi="Times New Roman" w:cs="Times New Roman"/>
        </w:rPr>
        <w:t xml:space="preserve"> </w:t>
      </w:r>
      <w:r w:rsidRPr="009F7557">
        <w:rPr>
          <w:rFonts w:ascii="Times New Roman" w:hAnsi="Times New Roman" w:cs="Times New Roman"/>
        </w:rPr>
        <w:t>Aquel día, en efecto; será cruel porque en él se mostrará la imagen</w:t>
      </w:r>
      <w:r w:rsidR="00B53FBE">
        <w:rPr>
          <w:rFonts w:ascii="Times New Roman" w:hAnsi="Times New Roman" w:cs="Times New Roman"/>
        </w:rPr>
        <w:t xml:space="preserve"> </w:t>
      </w:r>
      <w:r w:rsidRPr="009F7557">
        <w:rPr>
          <w:rFonts w:ascii="Times New Roman" w:hAnsi="Times New Roman" w:cs="Times New Roman"/>
        </w:rPr>
        <w:t xml:space="preserve">de la gran crueldad, cuando los </w:t>
      </w:r>
      <w:r w:rsidRPr="009F7557">
        <w:rPr>
          <w:rFonts w:ascii="Times New Roman" w:hAnsi="Times New Roman" w:cs="Times New Roman"/>
        </w:rPr>
        <w:lastRenderedPageBreak/>
        <w:t>elementos se disuelvan por el calor</w:t>
      </w:r>
      <w:r w:rsidR="00B53FBE">
        <w:rPr>
          <w:rFonts w:ascii="Times New Roman" w:hAnsi="Times New Roman" w:cs="Times New Roman"/>
        </w:rPr>
        <w:t xml:space="preserve"> </w:t>
      </w:r>
      <w:r w:rsidRPr="009F7557">
        <w:rPr>
          <w:rFonts w:ascii="Times New Roman" w:hAnsi="Times New Roman" w:cs="Times New Roman"/>
        </w:rPr>
        <w:t>del fuego, en presencia del Señor arda el fuego, y en su derredor</w:t>
      </w:r>
      <w:r w:rsidR="00B53FBE">
        <w:rPr>
          <w:rFonts w:ascii="Times New Roman" w:hAnsi="Times New Roman" w:cs="Times New Roman"/>
        </w:rPr>
        <w:t xml:space="preserve"> </w:t>
      </w:r>
      <w:r w:rsidRPr="009F7557">
        <w:rPr>
          <w:rFonts w:ascii="Times New Roman" w:hAnsi="Times New Roman" w:cs="Times New Roman"/>
        </w:rPr>
        <w:t>fuerte tempestad</w:t>
      </w:r>
      <w:r w:rsidR="00D65A7C">
        <w:rPr>
          <w:rFonts w:ascii="Times New Roman" w:hAnsi="Times New Roman" w:cs="Times New Roman"/>
        </w:rPr>
        <w:t xml:space="preserve"> </w:t>
      </w:r>
      <w:r w:rsidR="00D65A7C">
        <w:rPr>
          <w:rStyle w:val="Refdenotaalpie"/>
          <w:rFonts w:ascii="Times New Roman" w:hAnsi="Times New Roman" w:cs="Times New Roman"/>
        </w:rPr>
        <w:footnoteReference w:id="522"/>
      </w:r>
      <w:r w:rsidRPr="009F7557">
        <w:rPr>
          <w:rFonts w:ascii="Times New Roman" w:hAnsi="Times New Roman" w:cs="Times New Roman"/>
        </w:rPr>
        <w:t>. Estará lleno de indignación cuando aparezca</w:t>
      </w:r>
      <w:r w:rsidR="00B53FBE">
        <w:rPr>
          <w:rFonts w:ascii="Times New Roman" w:hAnsi="Times New Roman" w:cs="Times New Roman"/>
        </w:rPr>
        <w:t xml:space="preserve"> </w:t>
      </w:r>
      <w:r w:rsidRPr="009F7557">
        <w:rPr>
          <w:rFonts w:ascii="Times New Roman" w:hAnsi="Times New Roman" w:cs="Times New Roman"/>
        </w:rPr>
        <w:t>la debilidad del hombre y la majestad divina; será manifiesto a todos</w:t>
      </w:r>
      <w:r w:rsidR="00B53FBE">
        <w:rPr>
          <w:rFonts w:ascii="Times New Roman" w:hAnsi="Times New Roman" w:cs="Times New Roman"/>
        </w:rPr>
        <w:t xml:space="preserve"> </w:t>
      </w:r>
      <w:r w:rsidRPr="009F7557">
        <w:rPr>
          <w:rFonts w:ascii="Times New Roman" w:hAnsi="Times New Roman" w:cs="Times New Roman"/>
        </w:rPr>
        <w:t>cuando contra tanta majestad se envalentonó tanta debilidad de forma que a nadie se oculte cuánto deba indignarse el Rey de la gloria que ha padecido tanta injuria por e</w:t>
      </w:r>
      <w:r w:rsidR="00D65A7C">
        <w:rPr>
          <w:rFonts w:ascii="Times New Roman" w:hAnsi="Times New Roman" w:cs="Times New Roman"/>
        </w:rPr>
        <w:t>l vilísimo polvo. Será, también</w:t>
      </w:r>
      <w:r w:rsidRPr="009F7557">
        <w:rPr>
          <w:rFonts w:ascii="Times New Roman" w:hAnsi="Times New Roman" w:cs="Times New Roman"/>
        </w:rPr>
        <w:t xml:space="preserve"> lleno de ira cuando se escuche aquella voz terrible: </w:t>
      </w:r>
      <w:r w:rsidRPr="00D65A7C">
        <w:rPr>
          <w:rFonts w:ascii="Times New Roman" w:hAnsi="Times New Roman" w:cs="Times New Roman"/>
          <w:i/>
        </w:rPr>
        <w:t>Apartaos</w:t>
      </w:r>
      <w:r w:rsidR="00B53FBE" w:rsidRPr="00D65A7C">
        <w:rPr>
          <w:rFonts w:ascii="Times New Roman" w:hAnsi="Times New Roman" w:cs="Times New Roman"/>
          <w:i/>
        </w:rPr>
        <w:t xml:space="preserve"> </w:t>
      </w:r>
      <w:r w:rsidR="00D65A7C" w:rsidRPr="00D65A7C">
        <w:rPr>
          <w:rFonts w:ascii="Times New Roman" w:hAnsi="Times New Roman" w:cs="Times New Roman"/>
          <w:i/>
        </w:rPr>
        <w:t>de mí,</w:t>
      </w:r>
      <w:r w:rsidRPr="00D65A7C">
        <w:rPr>
          <w:rFonts w:ascii="Times New Roman" w:hAnsi="Times New Roman" w:cs="Times New Roman"/>
          <w:i/>
        </w:rPr>
        <w:t xml:space="preserve"> malditos, id al juego eterno, preparado para el diablo y sus</w:t>
      </w:r>
      <w:r w:rsidR="00B53FBE" w:rsidRPr="00D65A7C">
        <w:rPr>
          <w:rFonts w:ascii="Times New Roman" w:hAnsi="Times New Roman" w:cs="Times New Roman"/>
          <w:i/>
        </w:rPr>
        <w:t xml:space="preserve"> </w:t>
      </w:r>
      <w:r w:rsidRPr="00D65A7C">
        <w:rPr>
          <w:rFonts w:ascii="Times New Roman" w:hAnsi="Times New Roman" w:cs="Times New Roman"/>
          <w:i/>
        </w:rPr>
        <w:t>ángeles</w:t>
      </w:r>
      <w:r w:rsidR="00D65A7C">
        <w:rPr>
          <w:rFonts w:ascii="Times New Roman" w:hAnsi="Times New Roman" w:cs="Times New Roman"/>
        </w:rPr>
        <w:t xml:space="preserve"> </w:t>
      </w:r>
      <w:r w:rsidR="00D65A7C">
        <w:rPr>
          <w:rStyle w:val="Refdenotaalpie"/>
          <w:rFonts w:ascii="Times New Roman" w:hAnsi="Times New Roman" w:cs="Times New Roman"/>
        </w:rPr>
        <w:footnoteReference w:id="523"/>
      </w:r>
      <w:r w:rsidR="00D65A7C">
        <w:rPr>
          <w:rFonts w:ascii="Times New Roman" w:hAnsi="Times New Roman" w:cs="Times New Roman"/>
        </w:rPr>
        <w:t>. A e</w:t>
      </w:r>
      <w:r w:rsidRPr="009F7557">
        <w:rPr>
          <w:rFonts w:ascii="Times New Roman" w:hAnsi="Times New Roman" w:cs="Times New Roman"/>
        </w:rPr>
        <w:t>sta sentencia de Juez seguirá, también indudabl</w:t>
      </w:r>
      <w:r w:rsidR="00D65A7C">
        <w:rPr>
          <w:rFonts w:ascii="Times New Roman" w:hAnsi="Times New Roman" w:cs="Times New Roman"/>
        </w:rPr>
        <w:t>emente, el furor del atribulado</w:t>
      </w:r>
      <w:r w:rsidRPr="009F7557">
        <w:rPr>
          <w:rFonts w:ascii="Times New Roman" w:hAnsi="Times New Roman" w:cs="Times New Roman"/>
        </w:rPr>
        <w:t xml:space="preserve"> cuando vea en presencia de todos que no</w:t>
      </w:r>
      <w:r w:rsidR="00B53FBE">
        <w:rPr>
          <w:rFonts w:ascii="Times New Roman" w:hAnsi="Times New Roman" w:cs="Times New Roman"/>
        </w:rPr>
        <w:t xml:space="preserve"> </w:t>
      </w:r>
      <w:r w:rsidRPr="009F7557">
        <w:rPr>
          <w:rFonts w:ascii="Times New Roman" w:hAnsi="Times New Roman" w:cs="Times New Roman"/>
        </w:rPr>
        <w:t>tiene la menor esperanza de poder huir del fuego eterno ni la posi</w:t>
      </w:r>
      <w:r w:rsidR="00351245">
        <w:rPr>
          <w:rFonts w:ascii="Times New Roman" w:hAnsi="Times New Roman" w:cs="Times New Roman"/>
        </w:rPr>
        <w:t>bilidad d</w:t>
      </w:r>
      <w:r w:rsidRPr="00B53FBE">
        <w:rPr>
          <w:rFonts w:ascii="Times New Roman" w:hAnsi="Times New Roman" w:cs="Times New Roman"/>
        </w:rPr>
        <w:t>e salir.</w:t>
      </w:r>
    </w:p>
    <w:p w:rsidR="00C25606" w:rsidRPr="00B53FBE" w:rsidRDefault="00C25606" w:rsidP="00351245">
      <w:pPr>
        <w:spacing w:after="120" w:line="240" w:lineRule="auto"/>
        <w:jc w:val="both"/>
        <w:rPr>
          <w:rFonts w:ascii="Times New Roman" w:hAnsi="Times New Roman" w:cs="Times New Roman"/>
          <w:i/>
        </w:rPr>
      </w:pPr>
      <w:r w:rsidRPr="00B53FBE">
        <w:rPr>
          <w:rFonts w:ascii="Times New Roman" w:hAnsi="Times New Roman" w:cs="Times New Roman"/>
          <w:i/>
        </w:rPr>
        <w:t>Explicación de: Para convertir la tierra en un desierto y borrar de</w:t>
      </w:r>
      <w:r w:rsidR="00B53FBE" w:rsidRPr="00B53FBE">
        <w:rPr>
          <w:rFonts w:ascii="Times New Roman" w:hAnsi="Times New Roman" w:cs="Times New Roman"/>
          <w:i/>
        </w:rPr>
        <w:t xml:space="preserve"> </w:t>
      </w:r>
      <w:r w:rsidRPr="00B53FBE">
        <w:rPr>
          <w:rFonts w:ascii="Times New Roman" w:hAnsi="Times New Roman" w:cs="Times New Roman"/>
          <w:i/>
        </w:rPr>
        <w:t>ella a los pecadores</w:t>
      </w:r>
    </w:p>
    <w:p w:rsidR="00C25606" w:rsidRPr="009F7557" w:rsidRDefault="00351245" w:rsidP="004F71A0">
      <w:pPr>
        <w:spacing w:after="120" w:line="240" w:lineRule="auto"/>
        <w:ind w:firstLine="567"/>
        <w:jc w:val="both"/>
        <w:rPr>
          <w:rFonts w:ascii="Times New Roman" w:hAnsi="Times New Roman" w:cs="Times New Roman"/>
        </w:rPr>
      </w:pPr>
      <w:r>
        <w:rPr>
          <w:rFonts w:ascii="Times New Roman" w:hAnsi="Times New Roman" w:cs="Times New Roman"/>
        </w:rPr>
        <w:t xml:space="preserve">13. </w:t>
      </w:r>
      <w:r w:rsidRPr="00351245">
        <w:rPr>
          <w:rFonts w:ascii="Times New Roman" w:hAnsi="Times New Roman" w:cs="Times New Roman"/>
          <w:i/>
        </w:rPr>
        <w:t xml:space="preserve">Para convertir </w:t>
      </w:r>
      <w:r>
        <w:rPr>
          <w:rFonts w:ascii="Times New Roman" w:hAnsi="Times New Roman" w:cs="Times New Roman"/>
        </w:rPr>
        <w:t>-</w:t>
      </w:r>
      <w:r w:rsidR="00C25606" w:rsidRPr="009F7557">
        <w:rPr>
          <w:rFonts w:ascii="Times New Roman" w:hAnsi="Times New Roman" w:cs="Times New Roman"/>
        </w:rPr>
        <w:t xml:space="preserve">dice- </w:t>
      </w:r>
      <w:r w:rsidR="00C25606" w:rsidRPr="00351245">
        <w:rPr>
          <w:rFonts w:ascii="Times New Roman" w:hAnsi="Times New Roman" w:cs="Times New Roman"/>
          <w:i/>
        </w:rPr>
        <w:t>la</w:t>
      </w:r>
      <w:r w:rsidRPr="00351245">
        <w:rPr>
          <w:rFonts w:ascii="Times New Roman" w:hAnsi="Times New Roman" w:cs="Times New Roman"/>
          <w:i/>
        </w:rPr>
        <w:t xml:space="preserve"> tierra en un desierto y borr</w:t>
      </w:r>
      <w:r w:rsidR="00B53FBE" w:rsidRPr="00351245">
        <w:rPr>
          <w:rFonts w:ascii="Times New Roman" w:hAnsi="Times New Roman" w:cs="Times New Roman"/>
          <w:i/>
        </w:rPr>
        <w:t>ar</w:t>
      </w:r>
      <w:r w:rsidRPr="00351245">
        <w:rPr>
          <w:rFonts w:ascii="Times New Roman" w:hAnsi="Times New Roman" w:cs="Times New Roman"/>
          <w:i/>
        </w:rPr>
        <w:t xml:space="preserve"> </w:t>
      </w:r>
      <w:r w:rsidR="00C25606" w:rsidRPr="00351245">
        <w:rPr>
          <w:rFonts w:ascii="Times New Roman" w:hAnsi="Times New Roman" w:cs="Times New Roman"/>
          <w:i/>
        </w:rPr>
        <w:t>de</w:t>
      </w:r>
      <w:r w:rsidR="00B53FBE" w:rsidRPr="00351245">
        <w:rPr>
          <w:rFonts w:ascii="Times New Roman" w:hAnsi="Times New Roman" w:cs="Times New Roman"/>
          <w:i/>
        </w:rPr>
        <w:t xml:space="preserve"> </w:t>
      </w:r>
      <w:r w:rsidR="00C25606" w:rsidRPr="00351245">
        <w:rPr>
          <w:rFonts w:ascii="Times New Roman" w:hAnsi="Times New Roman" w:cs="Times New Roman"/>
          <w:i/>
        </w:rPr>
        <w:t>ella a los pecadores</w:t>
      </w:r>
      <w:r w:rsidRPr="00351245">
        <w:rPr>
          <w:rFonts w:ascii="Times New Roman" w:hAnsi="Times New Roman" w:cs="Times New Roman"/>
          <w:i/>
        </w:rPr>
        <w:t xml:space="preserve"> </w:t>
      </w:r>
      <w:r>
        <w:rPr>
          <w:rStyle w:val="Refdenotaalpie"/>
          <w:rFonts w:ascii="Times New Roman" w:hAnsi="Times New Roman" w:cs="Times New Roman"/>
        </w:rPr>
        <w:footnoteReference w:id="524"/>
      </w:r>
      <w:r w:rsidR="00C25606" w:rsidRPr="009F7557">
        <w:rPr>
          <w:rFonts w:ascii="Times New Roman" w:hAnsi="Times New Roman" w:cs="Times New Roman"/>
        </w:rPr>
        <w:t>. Y, ciertamente, esto es claro: el que la tierra</w:t>
      </w:r>
      <w:r w:rsidR="00B53FBE">
        <w:rPr>
          <w:rFonts w:ascii="Times New Roman" w:hAnsi="Times New Roman" w:cs="Times New Roman"/>
        </w:rPr>
        <w:t xml:space="preserve"> </w:t>
      </w:r>
      <w:r w:rsidR="00C25606" w:rsidRPr="009F7557">
        <w:rPr>
          <w:rFonts w:ascii="Times New Roman" w:hAnsi="Times New Roman" w:cs="Times New Roman"/>
        </w:rPr>
        <w:t>se convierte en desierto, ya quieras entender por el nombre de tierra</w:t>
      </w:r>
      <w:r w:rsidR="00B53FBE">
        <w:rPr>
          <w:rFonts w:ascii="Times New Roman" w:hAnsi="Times New Roman" w:cs="Times New Roman"/>
        </w:rPr>
        <w:t xml:space="preserve"> </w:t>
      </w:r>
      <w:r w:rsidR="00C25606" w:rsidRPr="009F7557">
        <w:rPr>
          <w:rFonts w:ascii="Times New Roman" w:hAnsi="Times New Roman" w:cs="Times New Roman"/>
        </w:rPr>
        <w:t>el mundo, ya la ciudad terrena, esto es, Babilonia. Trasladados, en</w:t>
      </w:r>
      <w:r w:rsidR="00B53FBE">
        <w:rPr>
          <w:rFonts w:ascii="Times New Roman" w:hAnsi="Times New Roman" w:cs="Times New Roman"/>
        </w:rPr>
        <w:t xml:space="preserve"> </w:t>
      </w:r>
      <w:r w:rsidR="00C25606" w:rsidRPr="009F7557">
        <w:rPr>
          <w:rFonts w:ascii="Times New Roman" w:hAnsi="Times New Roman" w:cs="Times New Roman"/>
        </w:rPr>
        <w:t>efecto, unos al cielo, otros destinados a las penas eternas, quedará</w:t>
      </w:r>
      <w:r w:rsidR="00B53FBE">
        <w:rPr>
          <w:rFonts w:ascii="Times New Roman" w:hAnsi="Times New Roman" w:cs="Times New Roman"/>
        </w:rPr>
        <w:t xml:space="preserve"> </w:t>
      </w:r>
      <w:r w:rsidR="00C25606" w:rsidRPr="009F7557">
        <w:rPr>
          <w:rFonts w:ascii="Times New Roman" w:hAnsi="Times New Roman" w:cs="Times New Roman"/>
        </w:rPr>
        <w:t>la tierra sin habitantes, es decir, el mundo sin el hombre y aquella</w:t>
      </w:r>
      <w:r w:rsidR="00B53FBE">
        <w:rPr>
          <w:rFonts w:ascii="Times New Roman" w:hAnsi="Times New Roman" w:cs="Times New Roman"/>
        </w:rPr>
        <w:t xml:space="preserve"> </w:t>
      </w:r>
      <w:r w:rsidR="00C25606" w:rsidRPr="009F7557">
        <w:rPr>
          <w:rFonts w:ascii="Times New Roman" w:hAnsi="Times New Roman" w:cs="Times New Roman"/>
        </w:rPr>
        <w:t xml:space="preserve">ciudad será condenada sola, sin alianza con ningún bien. </w:t>
      </w:r>
      <w:r w:rsidR="00C25606" w:rsidRPr="00351245">
        <w:rPr>
          <w:rFonts w:ascii="Times New Roman" w:hAnsi="Times New Roman" w:cs="Times New Roman"/>
          <w:i/>
        </w:rPr>
        <w:t>Entonces</w:t>
      </w:r>
      <w:r w:rsidR="00B53FBE" w:rsidRPr="00351245">
        <w:rPr>
          <w:rFonts w:ascii="Times New Roman" w:hAnsi="Times New Roman" w:cs="Times New Roman"/>
          <w:i/>
        </w:rPr>
        <w:t xml:space="preserve"> </w:t>
      </w:r>
      <w:r w:rsidRPr="00351245">
        <w:rPr>
          <w:rFonts w:ascii="Times New Roman" w:hAnsi="Times New Roman" w:cs="Times New Roman"/>
          <w:i/>
        </w:rPr>
        <w:t>los pecadores de la tierr</w:t>
      </w:r>
      <w:r w:rsidR="00C25606" w:rsidRPr="00351245">
        <w:rPr>
          <w:rFonts w:ascii="Times New Roman" w:hAnsi="Times New Roman" w:cs="Times New Roman"/>
          <w:i/>
        </w:rPr>
        <w:t>a serán borrados de ella</w:t>
      </w:r>
      <w:r w:rsidR="00C25606" w:rsidRPr="009F7557">
        <w:rPr>
          <w:rFonts w:ascii="Times New Roman" w:hAnsi="Times New Roman" w:cs="Times New Roman"/>
        </w:rPr>
        <w:t>. Los pecadores del</w:t>
      </w:r>
      <w:r>
        <w:rPr>
          <w:rFonts w:ascii="Times New Roman" w:hAnsi="Times New Roman" w:cs="Times New Roman"/>
        </w:rPr>
        <w:t xml:space="preserve"> </w:t>
      </w:r>
      <w:r w:rsidR="00C25606" w:rsidRPr="009F7557">
        <w:rPr>
          <w:rFonts w:ascii="Times New Roman" w:hAnsi="Times New Roman" w:cs="Times New Roman"/>
        </w:rPr>
        <w:t xml:space="preserve">cielo son los demonios que, al punto de encontrarse en ellos la iniquidad, fueron arrojados del cielo </w:t>
      </w:r>
      <w:r w:rsidR="00C25606" w:rsidRPr="00351245">
        <w:rPr>
          <w:rFonts w:ascii="Times New Roman" w:hAnsi="Times New Roman" w:cs="Times New Roman"/>
          <w:i/>
        </w:rPr>
        <w:t>y no hubo ya en el cielo lugar</w:t>
      </w:r>
      <w:r w:rsidR="00B53FBE" w:rsidRPr="00351245">
        <w:rPr>
          <w:rFonts w:ascii="Times New Roman" w:hAnsi="Times New Roman" w:cs="Times New Roman"/>
          <w:i/>
        </w:rPr>
        <w:t xml:space="preserve"> </w:t>
      </w:r>
      <w:r w:rsidR="00C25606" w:rsidRPr="00351245">
        <w:rPr>
          <w:rFonts w:ascii="Times New Roman" w:hAnsi="Times New Roman" w:cs="Times New Roman"/>
          <w:i/>
        </w:rPr>
        <w:t>para ellos</w:t>
      </w:r>
      <w:r>
        <w:rPr>
          <w:rFonts w:ascii="Times New Roman" w:hAnsi="Times New Roman" w:cs="Times New Roman"/>
        </w:rPr>
        <w:t xml:space="preserve"> </w:t>
      </w:r>
      <w:r>
        <w:rPr>
          <w:rStyle w:val="Refdenotaalpie"/>
          <w:rFonts w:ascii="Times New Roman" w:hAnsi="Times New Roman" w:cs="Times New Roman"/>
        </w:rPr>
        <w:footnoteReference w:id="525"/>
      </w:r>
      <w:r w:rsidR="00C25606"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Pero los pecadores de la tierra son los hombres que pecan cada día y habitan en ella hasta que, dada la sentencia el último día,</w:t>
      </w:r>
      <w:r w:rsidR="00B53FBE" w:rsidRPr="009F7557">
        <w:rPr>
          <w:rFonts w:ascii="Times New Roman" w:hAnsi="Times New Roman" w:cs="Times New Roman"/>
        </w:rPr>
        <w:t xml:space="preserve"> </w:t>
      </w:r>
      <w:r w:rsidRPr="009F7557">
        <w:rPr>
          <w:rFonts w:ascii="Times New Roman" w:hAnsi="Times New Roman" w:cs="Times New Roman"/>
        </w:rPr>
        <w:t>serán borrados de la tierra totalmente para ser atormentados en los</w:t>
      </w:r>
      <w:r w:rsidR="00B53FBE">
        <w:rPr>
          <w:rFonts w:ascii="Times New Roman" w:hAnsi="Times New Roman" w:cs="Times New Roman"/>
        </w:rPr>
        <w:t xml:space="preserve"> </w:t>
      </w:r>
      <w:r w:rsidRPr="009F7557">
        <w:rPr>
          <w:rFonts w:ascii="Times New Roman" w:hAnsi="Times New Roman" w:cs="Times New Roman"/>
        </w:rPr>
        <w:t>infiernos.</w:t>
      </w:r>
    </w:p>
    <w:p w:rsidR="00C25606" w:rsidRPr="00B53FBE" w:rsidRDefault="00C25606" w:rsidP="00351245">
      <w:pPr>
        <w:spacing w:after="120" w:line="240" w:lineRule="auto"/>
        <w:jc w:val="both"/>
        <w:rPr>
          <w:rFonts w:ascii="Times New Roman" w:hAnsi="Times New Roman" w:cs="Times New Roman"/>
          <w:i/>
        </w:rPr>
      </w:pPr>
      <w:r w:rsidRPr="00B53FBE">
        <w:rPr>
          <w:rFonts w:ascii="Times New Roman" w:hAnsi="Times New Roman" w:cs="Times New Roman"/>
          <w:i/>
        </w:rPr>
        <w:t>Explicación de: Cuando las estrellas del cielo no alumbren ya; el sol</w:t>
      </w:r>
      <w:r w:rsidR="00B53FBE" w:rsidRPr="00B53FBE">
        <w:rPr>
          <w:rFonts w:ascii="Times New Roman" w:hAnsi="Times New Roman" w:cs="Times New Roman"/>
          <w:i/>
        </w:rPr>
        <w:t xml:space="preserve"> </w:t>
      </w:r>
      <w:r w:rsidRPr="00B53FBE">
        <w:rPr>
          <w:rFonts w:ascii="Times New Roman" w:hAnsi="Times New Roman" w:cs="Times New Roman"/>
          <w:i/>
        </w:rPr>
        <w:t>sea oscurecido en su salida y la luz de la luna no brille</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14. Y sigue: </w:t>
      </w:r>
      <w:r w:rsidRPr="00351245">
        <w:rPr>
          <w:rFonts w:ascii="Times New Roman" w:hAnsi="Times New Roman" w:cs="Times New Roman"/>
          <w:i/>
        </w:rPr>
        <w:t>Cuando las estrellas del cielo no alumbren ya; el sol</w:t>
      </w:r>
      <w:r w:rsidR="00B53FBE" w:rsidRPr="00351245">
        <w:rPr>
          <w:rFonts w:ascii="Times New Roman" w:hAnsi="Times New Roman" w:cs="Times New Roman"/>
          <w:i/>
        </w:rPr>
        <w:t xml:space="preserve"> </w:t>
      </w:r>
      <w:r w:rsidRPr="00351245">
        <w:rPr>
          <w:rFonts w:ascii="Times New Roman" w:hAnsi="Times New Roman" w:cs="Times New Roman"/>
          <w:i/>
        </w:rPr>
        <w:t>sea oscurecido en su salida y la luz de la luna no brille</w:t>
      </w:r>
      <w:r w:rsidR="00351245">
        <w:rPr>
          <w:rFonts w:ascii="Times New Roman" w:hAnsi="Times New Roman" w:cs="Times New Roman"/>
        </w:rPr>
        <w:t xml:space="preserve"> </w:t>
      </w:r>
      <w:r w:rsidR="00351245">
        <w:rPr>
          <w:rStyle w:val="Refdenotaalpie"/>
          <w:rFonts w:ascii="Times New Roman" w:hAnsi="Times New Roman" w:cs="Times New Roman"/>
        </w:rPr>
        <w:footnoteReference w:id="526"/>
      </w:r>
      <w:r w:rsidR="00351245">
        <w:rPr>
          <w:rFonts w:ascii="Times New Roman" w:hAnsi="Times New Roman" w:cs="Times New Roman"/>
        </w:rPr>
        <w:t xml:space="preserve">. </w:t>
      </w:r>
      <w:r w:rsidRPr="009F7557">
        <w:rPr>
          <w:rFonts w:ascii="Times New Roman" w:hAnsi="Times New Roman" w:cs="Times New Roman"/>
        </w:rPr>
        <w:t>En efecto,</w:t>
      </w:r>
      <w:r w:rsidR="00B53FBE" w:rsidRPr="009F7557">
        <w:rPr>
          <w:rFonts w:ascii="Times New Roman" w:hAnsi="Times New Roman" w:cs="Times New Roman"/>
        </w:rPr>
        <w:t xml:space="preserve"> </w:t>
      </w:r>
      <w:r w:rsidR="00351245">
        <w:rPr>
          <w:rFonts w:ascii="Times New Roman" w:hAnsi="Times New Roman" w:cs="Times New Roman"/>
        </w:rPr>
        <w:t>el día del Juicio</w:t>
      </w:r>
      <w:r w:rsidRPr="009F7557">
        <w:rPr>
          <w:rFonts w:ascii="Times New Roman" w:hAnsi="Times New Roman" w:cs="Times New Roman"/>
        </w:rPr>
        <w:t>, apareciendo Cristo</w:t>
      </w:r>
      <w:r w:rsidR="00B53FBE">
        <w:rPr>
          <w:rFonts w:ascii="Times New Roman" w:hAnsi="Times New Roman" w:cs="Times New Roman"/>
        </w:rPr>
        <w:t xml:space="preserve"> en la gloria, de la misma mane</w:t>
      </w:r>
      <w:r w:rsidRPr="009F7557">
        <w:rPr>
          <w:rFonts w:ascii="Times New Roman" w:hAnsi="Times New Roman" w:cs="Times New Roman"/>
        </w:rPr>
        <w:t>ra que una luz moderada ante los rayos del sol parece que apenas</w:t>
      </w:r>
      <w:r w:rsidR="00B53FBE">
        <w:rPr>
          <w:rFonts w:ascii="Times New Roman" w:hAnsi="Times New Roman" w:cs="Times New Roman"/>
        </w:rPr>
        <w:t xml:space="preserve"> </w:t>
      </w:r>
      <w:r w:rsidRPr="009F7557">
        <w:rPr>
          <w:rFonts w:ascii="Times New Roman" w:hAnsi="Times New Roman" w:cs="Times New Roman"/>
        </w:rPr>
        <w:t xml:space="preserve">da luz, </w:t>
      </w:r>
      <w:r w:rsidR="00351245">
        <w:rPr>
          <w:rFonts w:ascii="Times New Roman" w:hAnsi="Times New Roman" w:cs="Times New Roman"/>
        </w:rPr>
        <w:t xml:space="preserve">así todos los astros del </w:t>
      </w:r>
      <w:r w:rsidR="00A3099A">
        <w:rPr>
          <w:rFonts w:ascii="Times New Roman" w:hAnsi="Times New Roman" w:cs="Times New Roman"/>
        </w:rPr>
        <w:t>cielo,</w:t>
      </w:r>
      <w:r w:rsidR="00A3099A" w:rsidRPr="009F7557">
        <w:rPr>
          <w:rFonts w:ascii="Times New Roman" w:hAnsi="Times New Roman" w:cs="Times New Roman"/>
        </w:rPr>
        <w:t xml:space="preserve"> cubiertos</w:t>
      </w:r>
      <w:r w:rsidRPr="009F7557">
        <w:rPr>
          <w:rFonts w:ascii="Times New Roman" w:hAnsi="Times New Roman" w:cs="Times New Roman"/>
        </w:rPr>
        <w:t xml:space="preserve"> por su esplendor,</w:t>
      </w:r>
      <w:r w:rsidR="00B53FBE" w:rsidRPr="009F7557">
        <w:rPr>
          <w:rFonts w:ascii="Times New Roman" w:hAnsi="Times New Roman" w:cs="Times New Roman"/>
        </w:rPr>
        <w:t xml:space="preserve"> </w:t>
      </w:r>
      <w:r w:rsidRPr="009F7557">
        <w:rPr>
          <w:rFonts w:ascii="Times New Roman" w:hAnsi="Times New Roman" w:cs="Times New Roman"/>
        </w:rPr>
        <w:t>aparecerán oscuros a los que los contemplen.</w:t>
      </w:r>
    </w:p>
    <w:p w:rsidR="00F54BD3" w:rsidRPr="009F7557" w:rsidRDefault="00C25606" w:rsidP="00F54BD3">
      <w:pPr>
        <w:spacing w:after="120" w:line="240" w:lineRule="auto"/>
        <w:ind w:firstLine="567"/>
        <w:jc w:val="both"/>
        <w:rPr>
          <w:rFonts w:ascii="Times New Roman" w:hAnsi="Times New Roman" w:cs="Times New Roman"/>
        </w:rPr>
      </w:pPr>
      <w:r w:rsidRPr="009F7557">
        <w:rPr>
          <w:rFonts w:ascii="Times New Roman" w:hAnsi="Times New Roman" w:cs="Times New Roman"/>
        </w:rPr>
        <w:t>15. Mas estas cosas que hemos expuesto brevemente sobre el</w:t>
      </w:r>
      <w:r w:rsidR="00B53FBE">
        <w:rPr>
          <w:rFonts w:ascii="Times New Roman" w:hAnsi="Times New Roman" w:cs="Times New Roman"/>
        </w:rPr>
        <w:t xml:space="preserve"> </w:t>
      </w:r>
      <w:r w:rsidRPr="009F7557">
        <w:rPr>
          <w:rFonts w:ascii="Times New Roman" w:hAnsi="Times New Roman" w:cs="Times New Roman"/>
        </w:rPr>
        <w:t>día del Juicio, pienso que pueden referirse al tiempo del Anti-Cristo para que se entienda que el Profeta, docto en el espíritu, trató</w:t>
      </w:r>
      <w:r w:rsidR="00B53FBE">
        <w:rPr>
          <w:rFonts w:ascii="Times New Roman" w:hAnsi="Times New Roman" w:cs="Times New Roman"/>
        </w:rPr>
        <w:t xml:space="preserve"> </w:t>
      </w:r>
      <w:r w:rsidRPr="009F7557">
        <w:rPr>
          <w:rFonts w:ascii="Times New Roman" w:hAnsi="Times New Roman" w:cs="Times New Roman"/>
        </w:rPr>
        <w:t>en el oráculo, primeramente de la predicación de los apóstoles</w:t>
      </w:r>
      <w:r w:rsidR="00F54BD3">
        <w:rPr>
          <w:rFonts w:ascii="Times New Roman" w:hAnsi="Times New Roman" w:cs="Times New Roman"/>
        </w:rPr>
        <w:t xml:space="preserve"> </w:t>
      </w:r>
      <w:r w:rsidR="00F54BD3">
        <w:rPr>
          <w:rStyle w:val="Refdenotaalpie"/>
          <w:rFonts w:ascii="Times New Roman" w:hAnsi="Times New Roman" w:cs="Times New Roman"/>
        </w:rPr>
        <w:footnoteReference w:id="527"/>
      </w:r>
      <w:r w:rsidRPr="009F7557">
        <w:rPr>
          <w:rFonts w:ascii="Times New Roman" w:hAnsi="Times New Roman" w:cs="Times New Roman"/>
        </w:rPr>
        <w:t>;</w:t>
      </w:r>
      <w:r w:rsidR="00B53FBE" w:rsidRPr="009F7557">
        <w:rPr>
          <w:rFonts w:ascii="Times New Roman" w:hAnsi="Times New Roman" w:cs="Times New Roman"/>
        </w:rPr>
        <w:t xml:space="preserve"> </w:t>
      </w:r>
      <w:r w:rsidRPr="009F7557">
        <w:rPr>
          <w:rFonts w:ascii="Times New Roman" w:hAnsi="Times New Roman" w:cs="Times New Roman"/>
        </w:rPr>
        <w:t>después, de la persecución de la lglesia</w:t>
      </w:r>
      <w:r w:rsidR="00F54BD3">
        <w:rPr>
          <w:rFonts w:ascii="Times New Roman" w:hAnsi="Times New Roman" w:cs="Times New Roman"/>
        </w:rPr>
        <w:t xml:space="preserve"> </w:t>
      </w:r>
      <w:r w:rsidR="00F54BD3">
        <w:rPr>
          <w:rStyle w:val="Refdenotaalpie"/>
          <w:rFonts w:ascii="Times New Roman" w:hAnsi="Times New Roman" w:cs="Times New Roman"/>
        </w:rPr>
        <w:footnoteReference w:id="528"/>
      </w:r>
      <w:r w:rsidRPr="009F7557">
        <w:rPr>
          <w:rFonts w:ascii="Times New Roman" w:hAnsi="Times New Roman" w:cs="Times New Roman"/>
        </w:rPr>
        <w:t>, de la conversión de los</w:t>
      </w:r>
      <w:r w:rsidR="00B53FBE">
        <w:rPr>
          <w:rFonts w:ascii="Times New Roman" w:hAnsi="Times New Roman" w:cs="Times New Roman"/>
        </w:rPr>
        <w:t xml:space="preserve"> </w:t>
      </w:r>
      <w:r w:rsidRPr="009F7557">
        <w:rPr>
          <w:rFonts w:ascii="Times New Roman" w:hAnsi="Times New Roman" w:cs="Times New Roman"/>
        </w:rPr>
        <w:t>gentiles</w:t>
      </w:r>
      <w:r w:rsidR="00B53FBE">
        <w:rPr>
          <w:rFonts w:ascii="Times New Roman" w:hAnsi="Times New Roman" w:cs="Times New Roman"/>
        </w:rPr>
        <w:t xml:space="preserve"> </w:t>
      </w:r>
      <w:r w:rsidR="00F54BD3">
        <w:rPr>
          <w:rStyle w:val="Refdenotaalpie"/>
          <w:rFonts w:ascii="Times New Roman" w:hAnsi="Times New Roman" w:cs="Times New Roman"/>
        </w:rPr>
        <w:footnoteReference w:id="529"/>
      </w:r>
      <w:r w:rsidRPr="009F7557">
        <w:rPr>
          <w:rFonts w:ascii="Times New Roman" w:hAnsi="Times New Roman" w:cs="Times New Roman"/>
        </w:rPr>
        <w:t>, de la tranquilidad en la paz</w:t>
      </w:r>
      <w:r w:rsidR="00F54BD3">
        <w:rPr>
          <w:rFonts w:ascii="Times New Roman" w:hAnsi="Times New Roman" w:cs="Times New Roman"/>
        </w:rPr>
        <w:t xml:space="preserve"> </w:t>
      </w:r>
      <w:r w:rsidR="00F54BD3">
        <w:rPr>
          <w:rStyle w:val="Refdenotaalpie"/>
          <w:rFonts w:ascii="Times New Roman" w:hAnsi="Times New Roman" w:cs="Times New Roman"/>
        </w:rPr>
        <w:footnoteReference w:id="530"/>
      </w:r>
      <w:r w:rsidRPr="009F7557">
        <w:rPr>
          <w:rFonts w:ascii="Times New Roman" w:hAnsi="Times New Roman" w:cs="Times New Roman"/>
        </w:rPr>
        <w:t xml:space="preserve"> y, ahora, ta</w:t>
      </w:r>
      <w:r w:rsidR="00F54BD3">
        <w:rPr>
          <w:rFonts w:ascii="Times New Roman" w:hAnsi="Times New Roman" w:cs="Times New Roman"/>
        </w:rPr>
        <w:t>mbién, de la pe</w:t>
      </w:r>
      <w:r w:rsidR="00F54BD3" w:rsidRPr="009F7557">
        <w:rPr>
          <w:rFonts w:ascii="Times New Roman" w:hAnsi="Times New Roman" w:cs="Times New Roman"/>
        </w:rPr>
        <w:t>nitencia de los caídos y del terror de la muerte</w:t>
      </w:r>
      <w:r w:rsidR="00F54BD3">
        <w:rPr>
          <w:rFonts w:ascii="Times New Roman" w:hAnsi="Times New Roman" w:cs="Times New Roman"/>
        </w:rPr>
        <w:t xml:space="preserve"> </w:t>
      </w:r>
      <w:r w:rsidR="00F54BD3">
        <w:rPr>
          <w:rStyle w:val="Refdenotaalpie"/>
          <w:rFonts w:ascii="Times New Roman" w:hAnsi="Times New Roman" w:cs="Times New Roman"/>
        </w:rPr>
        <w:footnoteReference w:id="531"/>
      </w:r>
      <w:r w:rsidR="00F54BD3">
        <w:rPr>
          <w:rFonts w:ascii="Times New Roman" w:hAnsi="Times New Roman" w:cs="Times New Roman"/>
        </w:rPr>
        <w:t>.</w:t>
      </w:r>
      <w:r w:rsidR="00F54BD3" w:rsidRPr="009F7557">
        <w:rPr>
          <w:rFonts w:ascii="Times New Roman" w:hAnsi="Times New Roman" w:cs="Times New Roman"/>
        </w:rPr>
        <w:t xml:space="preserve"> Finalmente, en </w:t>
      </w:r>
      <w:r w:rsidR="007F32FC" w:rsidRPr="009F7557">
        <w:rPr>
          <w:rFonts w:ascii="Times New Roman" w:hAnsi="Times New Roman" w:cs="Times New Roman"/>
        </w:rPr>
        <w:t>último</w:t>
      </w:r>
      <w:r w:rsidR="00F54BD3" w:rsidRPr="009F7557">
        <w:rPr>
          <w:rFonts w:ascii="Times New Roman" w:hAnsi="Times New Roman" w:cs="Times New Roman"/>
        </w:rPr>
        <w:t xml:space="preserve"> lugar, del tiempo de Anti-Cristo, de la recompensa de los justos</w:t>
      </w:r>
      <w:r w:rsidR="00F54BD3">
        <w:rPr>
          <w:rFonts w:ascii="Times New Roman" w:hAnsi="Times New Roman" w:cs="Times New Roman"/>
        </w:rPr>
        <w:t xml:space="preserve"> </w:t>
      </w:r>
      <w:r w:rsidR="00F54BD3" w:rsidRPr="009F7557">
        <w:rPr>
          <w:rFonts w:ascii="Times New Roman" w:hAnsi="Times New Roman" w:cs="Times New Roman"/>
        </w:rPr>
        <w:t>y de la condenación de los malos</w:t>
      </w:r>
      <w:r w:rsidR="00F54BD3">
        <w:rPr>
          <w:rFonts w:ascii="Times New Roman" w:hAnsi="Times New Roman" w:cs="Times New Roman"/>
        </w:rPr>
        <w:t xml:space="preserve"> </w:t>
      </w:r>
      <w:r w:rsidR="00F54BD3">
        <w:rPr>
          <w:rStyle w:val="Refdenotaalpie"/>
          <w:rFonts w:ascii="Times New Roman" w:hAnsi="Times New Roman" w:cs="Times New Roman"/>
        </w:rPr>
        <w:footnoteReference w:id="532"/>
      </w:r>
      <w:r w:rsidR="00F54BD3" w:rsidRPr="009F7557">
        <w:rPr>
          <w:rFonts w:ascii="Times New Roman" w:hAnsi="Times New Roman" w:cs="Times New Roman"/>
        </w:rPr>
        <w:t>.</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Mas como ya pasó la hora buscaremos otro tiempo para indagar</w:t>
      </w:r>
      <w:r w:rsidR="00AE5195">
        <w:rPr>
          <w:rFonts w:ascii="Times New Roman" w:hAnsi="Times New Roman" w:cs="Times New Roman"/>
        </w:rPr>
        <w:t xml:space="preserve"> </w:t>
      </w:r>
      <w:r w:rsidR="00470B26">
        <w:rPr>
          <w:rFonts w:ascii="Times New Roman" w:hAnsi="Times New Roman" w:cs="Times New Roman"/>
        </w:rPr>
        <w:t>estas cosas. Por lo que, reu</w:t>
      </w:r>
      <w:r w:rsidRPr="009F7557">
        <w:rPr>
          <w:rFonts w:ascii="Times New Roman" w:hAnsi="Times New Roman" w:cs="Times New Roman"/>
        </w:rPr>
        <w:t>nidos g</w:t>
      </w:r>
      <w:r w:rsidR="00AE5195">
        <w:rPr>
          <w:rFonts w:ascii="Times New Roman" w:hAnsi="Times New Roman" w:cs="Times New Roman"/>
        </w:rPr>
        <w:t xml:space="preserve">ozosamente, </w:t>
      </w:r>
      <w:r w:rsidR="00AE5195" w:rsidRPr="00470B26">
        <w:rPr>
          <w:rFonts w:ascii="Times New Roman" w:hAnsi="Times New Roman" w:cs="Times New Roman"/>
          <w:i/>
        </w:rPr>
        <w:t>abramos nuestros la</w:t>
      </w:r>
      <w:r w:rsidR="00470B26" w:rsidRPr="00470B26">
        <w:rPr>
          <w:rFonts w:ascii="Times New Roman" w:hAnsi="Times New Roman" w:cs="Times New Roman"/>
          <w:i/>
        </w:rPr>
        <w:t>bio</w:t>
      </w:r>
      <w:r w:rsidRPr="00470B26">
        <w:rPr>
          <w:rFonts w:ascii="Times New Roman" w:hAnsi="Times New Roman" w:cs="Times New Roman"/>
          <w:i/>
        </w:rPr>
        <w:t>s</w:t>
      </w:r>
      <w:r w:rsidR="00AE5195">
        <w:rPr>
          <w:rFonts w:ascii="Times New Roman" w:hAnsi="Times New Roman" w:cs="Times New Roman"/>
        </w:rPr>
        <w:t xml:space="preserve"> </w:t>
      </w:r>
      <w:r w:rsidR="00470B26">
        <w:rPr>
          <w:rStyle w:val="Refdenotaalpie"/>
          <w:rFonts w:ascii="Times New Roman" w:hAnsi="Times New Roman" w:cs="Times New Roman"/>
        </w:rPr>
        <w:footnoteReference w:id="533"/>
      </w:r>
      <w:r w:rsidR="00470B26">
        <w:rPr>
          <w:rFonts w:ascii="Times New Roman" w:hAnsi="Times New Roman" w:cs="Times New Roman"/>
        </w:rPr>
        <w:t>en alabanza y glori</w:t>
      </w:r>
      <w:r w:rsidRPr="009F7557">
        <w:rPr>
          <w:rFonts w:ascii="Times New Roman" w:hAnsi="Times New Roman" w:cs="Times New Roman"/>
        </w:rPr>
        <w:t>a de Nuestro Señor Jesucristo, quien con</w:t>
      </w:r>
      <w:r w:rsidR="00AE5195">
        <w:rPr>
          <w:rFonts w:ascii="Times New Roman" w:hAnsi="Times New Roman" w:cs="Times New Roman"/>
        </w:rPr>
        <w:t xml:space="preserve"> </w:t>
      </w:r>
      <w:r w:rsidRPr="009F7557">
        <w:rPr>
          <w:rFonts w:ascii="Times New Roman" w:hAnsi="Times New Roman" w:cs="Times New Roman"/>
        </w:rPr>
        <w:t xml:space="preserve">el Padre </w:t>
      </w:r>
      <w:r w:rsidR="00470B26" w:rsidRPr="009F7557">
        <w:rPr>
          <w:rFonts w:ascii="Times New Roman" w:hAnsi="Times New Roman" w:cs="Times New Roman"/>
        </w:rPr>
        <w:t>y</w:t>
      </w:r>
      <w:r w:rsidRPr="009F7557">
        <w:rPr>
          <w:rFonts w:ascii="Times New Roman" w:hAnsi="Times New Roman" w:cs="Times New Roman"/>
        </w:rPr>
        <w:t xml:space="preserve"> el Espíritu Santo vive y reina por todos los siglos de los siglos. Amén.</w:t>
      </w:r>
    </w:p>
    <w:p w:rsidR="00AE5195" w:rsidRDefault="00AE5195">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4C4381" w:rsidTr="004C4381">
        <w:tc>
          <w:tcPr>
            <w:tcW w:w="5098" w:type="dxa"/>
          </w:tcPr>
          <w:p w:rsidR="004C4381" w:rsidRDefault="004C4381" w:rsidP="004C4381">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10</w:t>
            </w:r>
            <w:r w:rsidRPr="00AD6727">
              <w:rPr>
                <w:rFonts w:ascii="Times New Roman" w:hAnsi="Times New Roman" w:cs="Times New Roman"/>
                <w:b/>
                <w:sz w:val="24"/>
                <w:szCs w:val="24"/>
              </w:rPr>
              <w:t xml:space="preserve"> </w:t>
            </w:r>
          </w:p>
        </w:tc>
        <w:tc>
          <w:tcPr>
            <w:tcW w:w="1134" w:type="dxa"/>
          </w:tcPr>
          <w:p w:rsidR="004C4381" w:rsidRDefault="004C4381" w:rsidP="004C4381">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11</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4C4381" w:rsidRDefault="004C4381" w:rsidP="004C4381">
      <w:pPr>
        <w:spacing w:after="120" w:line="240" w:lineRule="auto"/>
        <w:ind w:firstLine="567"/>
        <w:jc w:val="both"/>
        <w:rPr>
          <w:rFonts w:ascii="Times New Roman" w:hAnsi="Times New Roman" w:cs="Times New Roman"/>
        </w:rPr>
      </w:pPr>
    </w:p>
    <w:p w:rsidR="004C4381" w:rsidRDefault="004C4381" w:rsidP="004C4381">
      <w:pPr>
        <w:spacing w:after="120" w:line="240" w:lineRule="auto"/>
        <w:ind w:firstLine="567"/>
        <w:jc w:val="both"/>
        <w:rPr>
          <w:rFonts w:ascii="Times New Roman" w:hAnsi="Times New Roman" w:cs="Times New Roman"/>
        </w:rPr>
        <w:sectPr w:rsidR="004C4381" w:rsidSect="00204A24">
          <w:footnotePr>
            <w:numRestart w:val="eachSect"/>
          </w:footnotePr>
          <w:type w:val="continuous"/>
          <w:pgSz w:w="11906" w:h="16838" w:code="9"/>
          <w:pgMar w:top="1134" w:right="1134" w:bottom="1134" w:left="1134" w:header="709" w:footer="709" w:gutter="0"/>
          <w:cols w:space="708"/>
          <w:docGrid w:linePitch="360"/>
        </w:sectPr>
      </w:pPr>
    </w:p>
    <w:p w:rsidR="004C4381" w:rsidRPr="009F7557" w:rsidRDefault="004C4381" w:rsidP="004C4381">
      <w:pPr>
        <w:spacing w:after="120" w:line="240" w:lineRule="auto"/>
        <w:ind w:firstLine="567"/>
        <w:jc w:val="both"/>
        <w:rPr>
          <w:rFonts w:ascii="Times New Roman" w:hAnsi="Times New Roman" w:cs="Times New Roman"/>
        </w:rPr>
      </w:pPr>
    </w:p>
    <w:p w:rsidR="004C4381" w:rsidRPr="009F7557" w:rsidRDefault="004C4381" w:rsidP="004C4381">
      <w:pPr>
        <w:spacing w:after="120" w:line="240" w:lineRule="auto"/>
        <w:ind w:firstLine="567"/>
        <w:jc w:val="both"/>
        <w:rPr>
          <w:rFonts w:ascii="Times New Roman" w:hAnsi="Times New Roman" w:cs="Times New Roman"/>
        </w:rPr>
      </w:pPr>
    </w:p>
    <w:p w:rsidR="00C25606" w:rsidRPr="009F7557" w:rsidRDefault="00C25606" w:rsidP="004C4381">
      <w:pPr>
        <w:spacing w:after="120" w:line="240" w:lineRule="auto"/>
        <w:ind w:firstLine="567"/>
        <w:jc w:val="center"/>
        <w:rPr>
          <w:rFonts w:ascii="Times New Roman" w:hAnsi="Times New Roman" w:cs="Times New Roman"/>
          <w:noProof/>
        </w:rPr>
      </w:pPr>
      <w:r w:rsidRPr="009F7557">
        <w:rPr>
          <w:rFonts w:ascii="Times New Roman" w:hAnsi="Times New Roman" w:cs="Times New Roman"/>
          <w:noProof/>
        </w:rPr>
        <w:t>SOBRE LO QUE ESTA ESCRITO:</w:t>
      </w:r>
      <w:r w:rsidR="004C4381" w:rsidRPr="009F7557">
        <w:rPr>
          <w:rFonts w:ascii="Times New Roman" w:hAnsi="Times New Roman" w:cs="Times New Roman"/>
          <w:noProof/>
        </w:rPr>
        <w:t xml:space="preserve"> </w:t>
      </w:r>
      <w:r w:rsidRPr="009F7557">
        <w:rPr>
          <w:rFonts w:ascii="Times New Roman" w:hAnsi="Times New Roman" w:cs="Times New Roman"/>
          <w:noProof/>
        </w:rPr>
        <w:t>HE A QUI QUE VIENE EL DIA DEL SEÑOR ...</w:t>
      </w:r>
    </w:p>
    <w:p w:rsidR="00C25606" w:rsidRDefault="00C25606" w:rsidP="004C4381">
      <w:pPr>
        <w:spacing w:after="120" w:line="240" w:lineRule="auto"/>
        <w:ind w:firstLine="567"/>
        <w:jc w:val="center"/>
        <w:rPr>
          <w:rFonts w:ascii="Times New Roman" w:hAnsi="Times New Roman" w:cs="Times New Roman"/>
          <w:noProof/>
        </w:rPr>
      </w:pPr>
      <w:r w:rsidRPr="009F7557">
        <w:rPr>
          <w:rFonts w:ascii="Times New Roman" w:hAnsi="Times New Roman" w:cs="Times New Roman"/>
          <w:noProof/>
        </w:rPr>
        <w:t xml:space="preserve">HASTA: VENDRE SOBRE LOS MALES DEL MUNDO </w:t>
      </w:r>
      <w:r w:rsidR="004C4381">
        <w:rPr>
          <w:rStyle w:val="Refdenotaalpie"/>
          <w:rFonts w:ascii="Times New Roman" w:hAnsi="Times New Roman" w:cs="Times New Roman"/>
          <w:noProof/>
        </w:rPr>
        <w:footnoteReference w:id="534"/>
      </w:r>
    </w:p>
    <w:p w:rsidR="004C4381" w:rsidRPr="009F7557" w:rsidRDefault="004C4381" w:rsidP="004C4381">
      <w:pPr>
        <w:spacing w:after="120" w:line="240" w:lineRule="auto"/>
        <w:ind w:firstLine="567"/>
        <w:jc w:val="center"/>
        <w:rPr>
          <w:rFonts w:ascii="Times New Roman" w:hAnsi="Times New Roman" w:cs="Times New Roman"/>
          <w:noProof/>
        </w:rPr>
      </w:pPr>
    </w:p>
    <w:p w:rsidR="00C25606" w:rsidRPr="004C4381" w:rsidRDefault="00C25606" w:rsidP="004C4381">
      <w:pPr>
        <w:spacing w:after="120" w:line="240" w:lineRule="auto"/>
        <w:jc w:val="both"/>
        <w:rPr>
          <w:rFonts w:ascii="Times New Roman" w:hAnsi="Times New Roman" w:cs="Times New Roman"/>
          <w:i/>
          <w:noProof/>
        </w:rPr>
      </w:pPr>
      <w:r w:rsidRPr="004C4381">
        <w:rPr>
          <w:rFonts w:ascii="Times New Roman" w:hAnsi="Times New Roman" w:cs="Times New Roman"/>
          <w:i/>
          <w:noProof/>
        </w:rPr>
        <w:t>Síntesis de los momentos explicados de la Profecía de lsaías</w:t>
      </w:r>
    </w:p>
    <w:p w:rsidR="00C25606" w:rsidRPr="009F7557" w:rsidRDefault="00C25606" w:rsidP="004F71A0">
      <w:pPr>
        <w:spacing w:after="120" w:line="240" w:lineRule="auto"/>
        <w:ind w:firstLine="567"/>
        <w:jc w:val="both"/>
        <w:rPr>
          <w:rFonts w:ascii="Times New Roman" w:hAnsi="Times New Roman" w:cs="Times New Roman"/>
          <w:noProof/>
        </w:rPr>
      </w:pPr>
    </w:p>
    <w:p w:rsidR="004C4381" w:rsidRPr="004C4381" w:rsidRDefault="004C4381" w:rsidP="004C4381">
      <w:pPr>
        <w:keepNext/>
        <w:framePr w:dropCap="drop" w:lines="3" w:wrap="around" w:vAnchor="text" w:hAnchor="text"/>
        <w:spacing w:after="0" w:line="758" w:lineRule="exact"/>
        <w:ind w:firstLine="567"/>
        <w:jc w:val="both"/>
        <w:textAlignment w:val="baseline"/>
        <w:rPr>
          <w:rFonts w:ascii="Times New Roman" w:hAnsi="Times New Roman" w:cs="Times New Roman"/>
          <w:b/>
          <w:noProof/>
          <w:position w:val="-10"/>
          <w:sz w:val="102"/>
        </w:rPr>
      </w:pPr>
      <w:r w:rsidRPr="004C4381">
        <w:rPr>
          <w:rFonts w:ascii="Times New Roman" w:hAnsi="Times New Roman" w:cs="Times New Roman"/>
          <w:b/>
          <w:noProof/>
          <w:position w:val="-10"/>
          <w:sz w:val="102"/>
        </w:rPr>
        <w:t>H</w:t>
      </w:r>
    </w:p>
    <w:p w:rsidR="00C25606" w:rsidRPr="009F7557" w:rsidRDefault="00C25606" w:rsidP="00B35820">
      <w:pPr>
        <w:spacing w:after="120" w:line="240" w:lineRule="auto"/>
        <w:jc w:val="both"/>
        <w:rPr>
          <w:rFonts w:ascii="Times New Roman" w:hAnsi="Times New Roman" w:cs="Times New Roman"/>
          <w:noProof/>
        </w:rPr>
      </w:pPr>
      <w:r w:rsidRPr="004C4381">
        <w:rPr>
          <w:rFonts w:ascii="Times New Roman" w:hAnsi="Times New Roman" w:cs="Times New Roman"/>
          <w:i/>
          <w:noProof/>
        </w:rPr>
        <w:t>E aquí viene el día del Señor, cruel y lleno de indignación, de ira y de furor</w:t>
      </w:r>
      <w:r w:rsidRPr="009F7557">
        <w:rPr>
          <w:rFonts w:ascii="Times New Roman" w:hAnsi="Times New Roman" w:cs="Times New Roman"/>
          <w:noProof/>
        </w:rPr>
        <w:t xml:space="preserve"> </w:t>
      </w:r>
      <w:r w:rsidR="004C4381">
        <w:rPr>
          <w:rStyle w:val="Refdenotaalpie"/>
          <w:rFonts w:ascii="Times New Roman" w:hAnsi="Times New Roman" w:cs="Times New Roman"/>
          <w:noProof/>
        </w:rPr>
        <w:footnoteReference w:id="535"/>
      </w:r>
      <w:r w:rsidR="004C4381">
        <w:rPr>
          <w:rFonts w:ascii="Times New Roman" w:hAnsi="Times New Roman" w:cs="Times New Roman"/>
          <w:noProof/>
        </w:rPr>
        <w:t>. Como recordará vuestra cari</w:t>
      </w:r>
      <w:r w:rsidRPr="009F7557">
        <w:rPr>
          <w:rFonts w:ascii="Times New Roman" w:hAnsi="Times New Roman" w:cs="Times New Roman"/>
          <w:noProof/>
        </w:rPr>
        <w:t>dad estas palabras del Profeta, aunque propiamente se</w:t>
      </w:r>
      <w:r w:rsidR="004C4381">
        <w:rPr>
          <w:rFonts w:ascii="Times New Roman" w:hAnsi="Times New Roman" w:cs="Times New Roman"/>
          <w:noProof/>
        </w:rPr>
        <w:t xml:space="preserve"> </w:t>
      </w:r>
      <w:r w:rsidRPr="009F7557">
        <w:rPr>
          <w:rFonts w:ascii="Times New Roman" w:hAnsi="Times New Roman" w:cs="Times New Roman"/>
          <w:noProof/>
        </w:rPr>
        <w:t>aplican al último día, hemos dicho que pueden referirse a los tiempos del Anti-Cristo</w:t>
      </w:r>
      <w:r w:rsidR="004C4381">
        <w:rPr>
          <w:rFonts w:ascii="Times New Roman" w:hAnsi="Times New Roman" w:cs="Times New Roman"/>
          <w:noProof/>
        </w:rPr>
        <w:t xml:space="preserve"> </w:t>
      </w:r>
      <w:r w:rsidR="004C4381">
        <w:rPr>
          <w:rStyle w:val="Refdenotaalpie"/>
          <w:rFonts w:ascii="Times New Roman" w:hAnsi="Times New Roman" w:cs="Times New Roman"/>
          <w:noProof/>
        </w:rPr>
        <w:footnoteReference w:id="536"/>
      </w:r>
      <w:r w:rsidRPr="009F7557">
        <w:rPr>
          <w:rFonts w:ascii="Times New Roman" w:hAnsi="Times New Roman" w:cs="Times New Roman"/>
          <w:noProof/>
        </w:rPr>
        <w:t>, así como el santo</w:t>
      </w:r>
      <w:r w:rsidR="004C4381">
        <w:rPr>
          <w:rFonts w:ascii="Times New Roman" w:hAnsi="Times New Roman" w:cs="Times New Roman"/>
          <w:noProof/>
        </w:rPr>
        <w:t xml:space="preserve"> </w:t>
      </w:r>
      <w:r w:rsidR="004C4381">
        <w:rPr>
          <w:rStyle w:val="Refdenotaalpie"/>
          <w:rFonts w:ascii="Times New Roman" w:hAnsi="Times New Roman" w:cs="Times New Roman"/>
          <w:noProof/>
        </w:rPr>
        <w:footnoteReference w:id="537"/>
      </w:r>
      <w:r w:rsidRPr="009F7557">
        <w:rPr>
          <w:rFonts w:ascii="Times New Roman" w:hAnsi="Times New Roman" w:cs="Times New Roman"/>
          <w:noProof/>
        </w:rPr>
        <w:t xml:space="preserve"> Isaías se juzga que no sólo</w:t>
      </w:r>
      <w:r w:rsidR="004C4381">
        <w:rPr>
          <w:rFonts w:ascii="Times New Roman" w:hAnsi="Times New Roman" w:cs="Times New Roman"/>
          <w:noProof/>
        </w:rPr>
        <w:t xml:space="preserve"> </w:t>
      </w:r>
      <w:r w:rsidRPr="009F7557">
        <w:rPr>
          <w:rFonts w:ascii="Times New Roman" w:hAnsi="Times New Roman" w:cs="Times New Roman"/>
          <w:noProof/>
        </w:rPr>
        <w:t>preanunció las diversas situaciones de la Iglesia sino que también</w:t>
      </w:r>
      <w:r w:rsidR="004C4381">
        <w:rPr>
          <w:rFonts w:ascii="Times New Roman" w:hAnsi="Times New Roman" w:cs="Times New Roman"/>
          <w:noProof/>
        </w:rPr>
        <w:t xml:space="preserve"> </w:t>
      </w:r>
      <w:r w:rsidR="004C4381" w:rsidRPr="009F7557">
        <w:rPr>
          <w:rFonts w:ascii="Times New Roman" w:hAnsi="Times New Roman" w:cs="Times New Roman"/>
          <w:noProof/>
        </w:rPr>
        <w:t xml:space="preserve">guardó el orden en que habían de suceder, pues en primer lugar, insinuando la predicación de los Apóstoles, dice: </w:t>
      </w:r>
      <w:r w:rsidR="004C4381" w:rsidRPr="00EA5E55">
        <w:rPr>
          <w:rFonts w:ascii="Times New Roman" w:hAnsi="Times New Roman" w:cs="Times New Roman"/>
          <w:i/>
          <w:noProof/>
        </w:rPr>
        <w:t>Levantad una señal en el monte oscuro</w:t>
      </w:r>
      <w:r w:rsidR="004C4381" w:rsidRPr="009F7557">
        <w:rPr>
          <w:rFonts w:ascii="Times New Roman" w:hAnsi="Times New Roman" w:cs="Times New Roman"/>
          <w:noProof/>
        </w:rPr>
        <w:t xml:space="preserve"> ... etc.</w:t>
      </w:r>
      <w:r w:rsidR="004C4381">
        <w:rPr>
          <w:rFonts w:ascii="Times New Roman" w:hAnsi="Times New Roman" w:cs="Times New Roman"/>
          <w:noProof/>
        </w:rPr>
        <w:t xml:space="preserve"> </w:t>
      </w:r>
      <w:r w:rsidR="004C4381">
        <w:rPr>
          <w:rStyle w:val="Refdenotaalpie"/>
          <w:rFonts w:ascii="Times New Roman" w:hAnsi="Times New Roman" w:cs="Times New Roman"/>
          <w:noProof/>
        </w:rPr>
        <w:footnoteReference w:id="538"/>
      </w:r>
      <w:r w:rsidR="004C4381" w:rsidRPr="009F7557">
        <w:rPr>
          <w:rFonts w:ascii="Times New Roman" w:hAnsi="Times New Roman" w:cs="Times New Roman"/>
          <w:noProof/>
        </w:rPr>
        <w:t>. Después profetiza la persecución</w:t>
      </w:r>
      <w:r w:rsidR="004C4381">
        <w:rPr>
          <w:rFonts w:ascii="Times New Roman" w:hAnsi="Times New Roman" w:cs="Times New Roman"/>
          <w:noProof/>
        </w:rPr>
        <w:t xml:space="preserve"> </w:t>
      </w:r>
      <w:r w:rsidR="004C4381" w:rsidRPr="009F7557">
        <w:rPr>
          <w:rFonts w:ascii="Times New Roman" w:hAnsi="Times New Roman" w:cs="Times New Roman"/>
          <w:noProof/>
        </w:rPr>
        <w:t xml:space="preserve">por la cual fueron coronados los mártires diciendo: </w:t>
      </w:r>
      <w:r w:rsidR="004C4381" w:rsidRPr="00EA5E55">
        <w:rPr>
          <w:rFonts w:ascii="Times New Roman" w:hAnsi="Times New Roman" w:cs="Times New Roman"/>
          <w:i/>
          <w:noProof/>
        </w:rPr>
        <w:t>Yo mandaré a mis consagrados</w:t>
      </w:r>
      <w:r w:rsidR="004C4381" w:rsidRPr="009F7557">
        <w:rPr>
          <w:rFonts w:ascii="Times New Roman" w:hAnsi="Times New Roman" w:cs="Times New Roman"/>
          <w:noProof/>
        </w:rPr>
        <w:t>... y lo que sigue</w:t>
      </w:r>
      <w:r w:rsidR="00EA5E55">
        <w:rPr>
          <w:rFonts w:ascii="Times New Roman" w:hAnsi="Times New Roman" w:cs="Times New Roman"/>
          <w:noProof/>
        </w:rPr>
        <w:t xml:space="preserve"> </w:t>
      </w:r>
      <w:r w:rsidR="00EA5E55">
        <w:rPr>
          <w:rStyle w:val="Refdenotaalpie"/>
          <w:rFonts w:ascii="Times New Roman" w:hAnsi="Times New Roman" w:cs="Times New Roman"/>
          <w:noProof/>
        </w:rPr>
        <w:footnoteReference w:id="539"/>
      </w:r>
      <w:r w:rsidR="004C4381" w:rsidRPr="009F7557">
        <w:rPr>
          <w:rFonts w:ascii="Times New Roman" w:hAnsi="Times New Roman" w:cs="Times New Roman"/>
          <w:noProof/>
        </w:rPr>
        <w:t xml:space="preserve">. Mas en aquel lugar en que dice: </w:t>
      </w:r>
      <w:r w:rsidR="004C4381" w:rsidRPr="00EA5E55">
        <w:rPr>
          <w:rFonts w:ascii="Times New Roman" w:hAnsi="Times New Roman" w:cs="Times New Roman"/>
          <w:i/>
          <w:noProof/>
        </w:rPr>
        <w:t>La v</w:t>
      </w:r>
      <w:r w:rsidR="00EA5E55" w:rsidRPr="00EA5E55">
        <w:rPr>
          <w:rFonts w:ascii="Times New Roman" w:hAnsi="Times New Roman" w:cs="Times New Roman"/>
          <w:i/>
          <w:noProof/>
        </w:rPr>
        <w:t>oz de muchedumbre en los montes</w:t>
      </w:r>
      <w:r w:rsidR="00B2255A">
        <w:rPr>
          <w:rFonts w:ascii="Times New Roman" w:hAnsi="Times New Roman" w:cs="Times New Roman"/>
          <w:i/>
          <w:noProof/>
        </w:rPr>
        <w:t xml:space="preserve"> </w:t>
      </w:r>
      <w:r w:rsidR="00B2255A">
        <w:rPr>
          <w:rStyle w:val="Refdenotaalpie"/>
          <w:rFonts w:ascii="Times New Roman" w:hAnsi="Times New Roman" w:cs="Times New Roman"/>
          <w:i/>
          <w:noProof/>
        </w:rPr>
        <w:footnoteReference w:id="540"/>
      </w:r>
      <w:r w:rsidR="004C4381" w:rsidRPr="009F7557">
        <w:rPr>
          <w:rFonts w:ascii="Times New Roman" w:hAnsi="Times New Roman" w:cs="Times New Roman"/>
          <w:noProof/>
        </w:rPr>
        <w:t>, expone la paz devuelta</w:t>
      </w:r>
      <w:r w:rsidR="004C4381">
        <w:rPr>
          <w:rFonts w:ascii="Times New Roman" w:hAnsi="Times New Roman" w:cs="Times New Roman"/>
          <w:noProof/>
        </w:rPr>
        <w:t xml:space="preserve"> </w:t>
      </w:r>
      <w:r w:rsidR="004C4381" w:rsidRPr="009F7557">
        <w:rPr>
          <w:rFonts w:ascii="Times New Roman" w:hAnsi="Times New Roman" w:cs="Times New Roman"/>
          <w:noProof/>
        </w:rPr>
        <w:t>a la Iglesia por la conversión de los reyes y de los gentiles. Pero con</w:t>
      </w:r>
      <w:r w:rsidR="004C4381">
        <w:rPr>
          <w:rFonts w:ascii="Times New Roman" w:hAnsi="Times New Roman" w:cs="Times New Roman"/>
          <w:noProof/>
        </w:rPr>
        <w:t xml:space="preserve"> </w:t>
      </w:r>
      <w:r w:rsidR="004C4381" w:rsidRPr="009F7557">
        <w:rPr>
          <w:rFonts w:ascii="Times New Roman" w:hAnsi="Times New Roman" w:cs="Times New Roman"/>
          <w:noProof/>
        </w:rPr>
        <w:t>respecto a los que, cediendo ante las persecuciones, cayeron, o a los</w:t>
      </w:r>
      <w:r w:rsidR="004C4381">
        <w:rPr>
          <w:rFonts w:ascii="Times New Roman" w:hAnsi="Times New Roman" w:cs="Times New Roman"/>
          <w:noProof/>
        </w:rPr>
        <w:t xml:space="preserve"> </w:t>
      </w:r>
      <w:r w:rsidR="004C4381" w:rsidRPr="009F7557">
        <w:rPr>
          <w:rFonts w:ascii="Times New Roman" w:hAnsi="Times New Roman" w:cs="Times New Roman"/>
          <w:noProof/>
        </w:rPr>
        <w:t>que se mancharon con vicios en ti</w:t>
      </w:r>
      <w:r w:rsidR="00EA5E55">
        <w:rPr>
          <w:rFonts w:ascii="Times New Roman" w:hAnsi="Times New Roman" w:cs="Times New Roman"/>
          <w:noProof/>
        </w:rPr>
        <w:t>empos de paz, describe la perdi</w:t>
      </w:r>
      <w:r w:rsidR="00EA5E55" w:rsidRPr="009F7557">
        <w:rPr>
          <w:rFonts w:ascii="Times New Roman" w:hAnsi="Times New Roman" w:cs="Times New Roman"/>
          <w:noProof/>
        </w:rPr>
        <w:t xml:space="preserve">ción o la conversión: Desde el extremo del mundo -dice- </w:t>
      </w:r>
      <w:r w:rsidR="00EA5E55" w:rsidRPr="009C610F">
        <w:rPr>
          <w:rFonts w:ascii="Times New Roman" w:hAnsi="Times New Roman" w:cs="Times New Roman"/>
          <w:i/>
          <w:noProof/>
        </w:rPr>
        <w:t>el Señor</w:t>
      </w:r>
      <w:r w:rsidR="00B2255A" w:rsidRPr="009C610F">
        <w:rPr>
          <w:rFonts w:ascii="Times New Roman" w:hAnsi="Times New Roman" w:cs="Times New Roman"/>
          <w:i/>
          <w:noProof/>
        </w:rPr>
        <w:t xml:space="preserve"> </w:t>
      </w:r>
      <w:r w:rsidRPr="009C610F">
        <w:rPr>
          <w:rFonts w:ascii="Times New Roman" w:hAnsi="Times New Roman" w:cs="Times New Roman"/>
          <w:i/>
          <w:noProof/>
        </w:rPr>
        <w:t xml:space="preserve">y los instrumentos de su furor ... </w:t>
      </w:r>
      <w:r w:rsidRPr="009C610F">
        <w:rPr>
          <w:rFonts w:ascii="Times New Roman" w:hAnsi="Times New Roman" w:cs="Times New Roman"/>
          <w:noProof/>
        </w:rPr>
        <w:t>etc</w:t>
      </w:r>
      <w:r w:rsidRPr="009C610F">
        <w:rPr>
          <w:rFonts w:ascii="Times New Roman" w:hAnsi="Times New Roman" w:cs="Times New Roman"/>
          <w:i/>
          <w:noProof/>
        </w:rPr>
        <w:t>.</w:t>
      </w:r>
      <w:r w:rsidR="00B2255A">
        <w:rPr>
          <w:rFonts w:ascii="Times New Roman" w:hAnsi="Times New Roman" w:cs="Times New Roman"/>
          <w:noProof/>
        </w:rPr>
        <w:t xml:space="preserve"> </w:t>
      </w:r>
      <w:r w:rsidR="00B2255A">
        <w:rPr>
          <w:rStyle w:val="Refdenotaalpie"/>
          <w:rFonts w:ascii="Times New Roman" w:hAnsi="Times New Roman" w:cs="Times New Roman"/>
          <w:noProof/>
        </w:rPr>
        <w:footnoteReference w:id="541"/>
      </w:r>
      <w:r w:rsidR="009C610F">
        <w:rPr>
          <w:rFonts w:ascii="Times New Roman" w:hAnsi="Times New Roman" w:cs="Times New Roman"/>
          <w:noProof/>
        </w:rPr>
        <w:t>.</w:t>
      </w:r>
      <w:r w:rsidRPr="009F7557">
        <w:rPr>
          <w:rFonts w:ascii="Times New Roman" w:hAnsi="Times New Roman" w:cs="Times New Roman"/>
          <w:noProof/>
        </w:rPr>
        <w:t xml:space="preserve"> A los cuales, para infundirles el temor de la muerte, añade: </w:t>
      </w:r>
      <w:r w:rsidRPr="009C610F">
        <w:rPr>
          <w:rFonts w:ascii="Times New Roman" w:hAnsi="Times New Roman" w:cs="Times New Roman"/>
          <w:i/>
          <w:noProof/>
        </w:rPr>
        <w:t>Lamentaos, porque está cerca el</w:t>
      </w:r>
      <w:r w:rsidR="00EA5E55" w:rsidRPr="009C610F">
        <w:rPr>
          <w:rFonts w:ascii="Times New Roman" w:hAnsi="Times New Roman" w:cs="Times New Roman"/>
          <w:i/>
          <w:noProof/>
        </w:rPr>
        <w:t xml:space="preserve"> </w:t>
      </w:r>
      <w:r w:rsidR="009C610F" w:rsidRPr="009C610F">
        <w:rPr>
          <w:rFonts w:ascii="Times New Roman" w:hAnsi="Times New Roman" w:cs="Times New Roman"/>
          <w:i/>
          <w:noProof/>
        </w:rPr>
        <w:t>día del Señor</w:t>
      </w:r>
      <w:r w:rsidR="009C610F">
        <w:rPr>
          <w:rFonts w:ascii="Times New Roman" w:hAnsi="Times New Roman" w:cs="Times New Roman"/>
          <w:noProof/>
        </w:rPr>
        <w:t xml:space="preserve"> ... </w:t>
      </w:r>
      <w:r w:rsidR="009C610F">
        <w:rPr>
          <w:rStyle w:val="Refdenotaalpie"/>
          <w:rFonts w:ascii="Times New Roman" w:hAnsi="Times New Roman" w:cs="Times New Roman"/>
          <w:noProof/>
        </w:rPr>
        <w:footnoteReference w:id="542"/>
      </w:r>
      <w:r w:rsidRPr="009F7557">
        <w:rPr>
          <w:rFonts w:ascii="Times New Roman" w:hAnsi="Times New Roman" w:cs="Times New Roman"/>
          <w:noProof/>
        </w:rPr>
        <w:t>. Por último, porque aumentando la iniquidad,</w:t>
      </w:r>
      <w:r w:rsidR="009C610F" w:rsidRPr="009F7557">
        <w:rPr>
          <w:rFonts w:ascii="Times New Roman" w:hAnsi="Times New Roman" w:cs="Times New Roman"/>
          <w:noProof/>
        </w:rPr>
        <w:t xml:space="preserve"> </w:t>
      </w:r>
      <w:r w:rsidRPr="009F7557">
        <w:rPr>
          <w:rFonts w:ascii="Times New Roman" w:hAnsi="Times New Roman" w:cs="Times New Roman"/>
          <w:noProof/>
        </w:rPr>
        <w:t>casi todo el género humano habría de renunciar a la verdad, abandonar la caridad, confundirse con vicios y errores, preparó sobre aquel</w:t>
      </w:r>
      <w:r w:rsidR="009C610F">
        <w:rPr>
          <w:rFonts w:ascii="Times New Roman" w:hAnsi="Times New Roman" w:cs="Times New Roman"/>
          <w:noProof/>
        </w:rPr>
        <w:t xml:space="preserve"> </w:t>
      </w:r>
      <w:r w:rsidRPr="009F7557">
        <w:rPr>
          <w:rFonts w:ascii="Times New Roman" w:hAnsi="Times New Roman" w:cs="Times New Roman"/>
          <w:noProof/>
        </w:rPr>
        <w:t>tiem</w:t>
      </w:r>
      <w:r w:rsidR="009C610F">
        <w:rPr>
          <w:rFonts w:ascii="Times New Roman" w:hAnsi="Times New Roman" w:cs="Times New Roman"/>
          <w:noProof/>
        </w:rPr>
        <w:t xml:space="preserve">po el oráculo profético según el </w:t>
      </w:r>
      <w:r w:rsidRPr="009F7557">
        <w:rPr>
          <w:rFonts w:ascii="Times New Roman" w:hAnsi="Times New Roman" w:cs="Times New Roman"/>
          <w:noProof/>
        </w:rPr>
        <w:t>cual el instigador del error sería enviado a aquéllos que creen en la mentira para que sean juzgados por no creer en el Evangelio de Dios</w:t>
      </w:r>
      <w:r w:rsidR="009C610F">
        <w:rPr>
          <w:rStyle w:val="Refdenotaalpie"/>
          <w:rFonts w:ascii="Times New Roman" w:hAnsi="Times New Roman" w:cs="Times New Roman"/>
          <w:noProof/>
        </w:rPr>
        <w:footnoteReference w:id="543"/>
      </w:r>
      <w:r w:rsidRPr="009F7557">
        <w:rPr>
          <w:rFonts w:ascii="Times New Roman" w:hAnsi="Times New Roman" w:cs="Times New Roman"/>
          <w:noProof/>
        </w:rPr>
        <w:t>.</w:t>
      </w:r>
    </w:p>
    <w:p w:rsidR="00C25606" w:rsidRPr="009C610F" w:rsidRDefault="00C25606" w:rsidP="009C610F">
      <w:pPr>
        <w:spacing w:after="120" w:line="240" w:lineRule="auto"/>
        <w:jc w:val="both"/>
        <w:rPr>
          <w:rFonts w:ascii="Times New Roman" w:hAnsi="Times New Roman" w:cs="Times New Roman"/>
          <w:i/>
          <w:noProof/>
        </w:rPr>
      </w:pPr>
      <w:r w:rsidRPr="009C610F">
        <w:rPr>
          <w:rFonts w:ascii="Times New Roman" w:hAnsi="Times New Roman" w:cs="Times New Roman"/>
          <w:i/>
          <w:noProof/>
        </w:rPr>
        <w:t>El día del Señor</w:t>
      </w:r>
    </w:p>
    <w:p w:rsidR="009C610F" w:rsidRPr="009F7557" w:rsidRDefault="00C25606" w:rsidP="009C610F">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2. Por esto me parece que, no sin razón, aquel tiempo se llama</w:t>
      </w:r>
      <w:r w:rsidR="009C610F">
        <w:rPr>
          <w:rFonts w:ascii="Times New Roman" w:hAnsi="Times New Roman" w:cs="Times New Roman"/>
          <w:noProof/>
        </w:rPr>
        <w:t xml:space="preserve"> </w:t>
      </w:r>
      <w:r w:rsidRPr="009F7557">
        <w:rPr>
          <w:rFonts w:ascii="Times New Roman" w:hAnsi="Times New Roman" w:cs="Times New Roman"/>
          <w:noProof/>
        </w:rPr>
        <w:t>el día del Señor, en el cual aquel</w:t>
      </w:r>
      <w:r w:rsidR="009C610F">
        <w:rPr>
          <w:rFonts w:ascii="Times New Roman" w:hAnsi="Times New Roman" w:cs="Times New Roman"/>
          <w:noProof/>
        </w:rPr>
        <w:t xml:space="preserve"> </w:t>
      </w:r>
      <w:r w:rsidR="007B7482">
        <w:rPr>
          <w:rFonts w:ascii="Times New Roman" w:hAnsi="Times New Roman" w:cs="Times New Roman"/>
          <w:noProof/>
        </w:rPr>
        <w:t>impío</w:t>
      </w:r>
      <w:r w:rsidR="009C610F">
        <w:rPr>
          <w:rStyle w:val="Refdenotaalpie"/>
          <w:rFonts w:ascii="Times New Roman" w:hAnsi="Times New Roman" w:cs="Times New Roman"/>
          <w:noProof/>
        </w:rPr>
        <w:footnoteReference w:id="544"/>
      </w:r>
      <w:r w:rsidRPr="009F7557">
        <w:rPr>
          <w:rFonts w:ascii="Times New Roman" w:hAnsi="Times New Roman" w:cs="Times New Roman"/>
          <w:noProof/>
        </w:rPr>
        <w:t>, como espada de la ira de</w:t>
      </w:r>
      <w:r w:rsidR="009C610F">
        <w:rPr>
          <w:rFonts w:ascii="Times New Roman" w:hAnsi="Times New Roman" w:cs="Times New Roman"/>
          <w:noProof/>
        </w:rPr>
        <w:t xml:space="preserve"> </w:t>
      </w:r>
      <w:r w:rsidRPr="009F7557">
        <w:rPr>
          <w:rFonts w:ascii="Times New Roman" w:hAnsi="Times New Roman" w:cs="Times New Roman"/>
          <w:noProof/>
        </w:rPr>
        <w:t xml:space="preserve">Dios, saldrá del abismo de sus juicios, cual si fuera de su vaina </w:t>
      </w:r>
      <w:r w:rsidRPr="007B7482">
        <w:rPr>
          <w:rFonts w:ascii="Times New Roman" w:hAnsi="Times New Roman" w:cs="Times New Roman"/>
          <w:i/>
          <w:noProof/>
        </w:rPr>
        <w:t>pa</w:t>
      </w:r>
      <w:r w:rsidR="009C610F" w:rsidRPr="007B7482">
        <w:rPr>
          <w:rFonts w:ascii="Times New Roman" w:hAnsi="Times New Roman" w:cs="Times New Roman"/>
          <w:i/>
          <w:noProof/>
        </w:rPr>
        <w:t>ra castigo de los malhechores y alabanza de los buenos</w:t>
      </w:r>
      <w:r w:rsidR="007B7482">
        <w:rPr>
          <w:rFonts w:ascii="Times New Roman" w:hAnsi="Times New Roman" w:cs="Times New Roman"/>
          <w:noProof/>
        </w:rPr>
        <w:t xml:space="preserve"> </w:t>
      </w:r>
      <w:r w:rsidR="007B7482">
        <w:rPr>
          <w:rStyle w:val="Refdenotaalpie"/>
          <w:rFonts w:ascii="Times New Roman" w:hAnsi="Times New Roman" w:cs="Times New Roman"/>
          <w:noProof/>
        </w:rPr>
        <w:footnoteReference w:id="545"/>
      </w:r>
      <w:r w:rsidR="009C610F" w:rsidRPr="009F7557">
        <w:rPr>
          <w:rFonts w:ascii="Times New Roman" w:hAnsi="Times New Roman" w:cs="Times New Roman"/>
          <w:noProof/>
        </w:rPr>
        <w:t>. A este día,</w:t>
      </w:r>
      <w:r w:rsidR="007B7482" w:rsidRPr="009F7557">
        <w:rPr>
          <w:rFonts w:ascii="Times New Roman" w:hAnsi="Times New Roman" w:cs="Times New Roman"/>
          <w:noProof/>
        </w:rPr>
        <w:t xml:space="preserve"> </w:t>
      </w:r>
      <w:r w:rsidR="009C610F" w:rsidRPr="009F7557">
        <w:rPr>
          <w:rFonts w:ascii="Times New Roman" w:hAnsi="Times New Roman" w:cs="Times New Roman"/>
          <w:noProof/>
        </w:rPr>
        <w:t xml:space="preserve">ciertamente, se le dice cruel pues en él </w:t>
      </w:r>
      <w:r w:rsidR="009C610F" w:rsidRPr="007B7482">
        <w:rPr>
          <w:rFonts w:ascii="Times New Roman" w:hAnsi="Times New Roman" w:cs="Times New Roman"/>
          <w:i/>
          <w:noProof/>
        </w:rPr>
        <w:t>habrá tal tribulación</w:t>
      </w:r>
      <w:r w:rsidR="009C610F" w:rsidRPr="009F7557">
        <w:rPr>
          <w:rFonts w:ascii="Times New Roman" w:hAnsi="Times New Roman" w:cs="Times New Roman"/>
          <w:noProof/>
        </w:rPr>
        <w:t xml:space="preserve"> </w:t>
      </w:r>
      <w:r w:rsidR="009C610F" w:rsidRPr="007B7482">
        <w:rPr>
          <w:rFonts w:ascii="Times New Roman" w:hAnsi="Times New Roman" w:cs="Times New Roman"/>
          <w:i/>
          <w:noProof/>
        </w:rPr>
        <w:t>cual no</w:t>
      </w:r>
      <w:r w:rsidR="007B7482" w:rsidRPr="007B7482">
        <w:rPr>
          <w:rFonts w:ascii="Times New Roman" w:hAnsi="Times New Roman" w:cs="Times New Roman"/>
          <w:i/>
          <w:noProof/>
        </w:rPr>
        <w:t xml:space="preserve"> </w:t>
      </w:r>
      <w:r w:rsidR="009C610F" w:rsidRPr="007B7482">
        <w:rPr>
          <w:rFonts w:ascii="Times New Roman" w:hAnsi="Times New Roman" w:cs="Times New Roman"/>
          <w:i/>
          <w:noProof/>
        </w:rPr>
        <w:t>la hubo desde la creación del mundo hasta aquel tiempo</w:t>
      </w:r>
      <w:r w:rsidR="007B7482">
        <w:rPr>
          <w:rFonts w:ascii="Times New Roman" w:hAnsi="Times New Roman" w:cs="Times New Roman"/>
          <w:noProof/>
        </w:rPr>
        <w:t xml:space="preserve"> </w:t>
      </w:r>
      <w:r w:rsidR="007B7482">
        <w:rPr>
          <w:rStyle w:val="Refdenotaalpie"/>
          <w:rFonts w:ascii="Times New Roman" w:hAnsi="Times New Roman" w:cs="Times New Roman"/>
          <w:noProof/>
        </w:rPr>
        <w:footnoteReference w:id="546"/>
      </w:r>
      <w:r w:rsidR="009C610F" w:rsidRPr="009F7557">
        <w:rPr>
          <w:rFonts w:ascii="Times New Roman" w:hAnsi="Times New Roman" w:cs="Times New Roman"/>
          <w:noProof/>
        </w:rPr>
        <w:t>. Se dice:</w:t>
      </w:r>
      <w:r w:rsidR="007B7482" w:rsidRPr="009F7557">
        <w:rPr>
          <w:rFonts w:ascii="Times New Roman" w:hAnsi="Times New Roman" w:cs="Times New Roman"/>
          <w:noProof/>
        </w:rPr>
        <w:t xml:space="preserve"> </w:t>
      </w:r>
      <w:r w:rsidR="009C610F" w:rsidRPr="007B7482">
        <w:rPr>
          <w:rFonts w:ascii="Times New Roman" w:hAnsi="Times New Roman" w:cs="Times New Roman"/>
          <w:i/>
          <w:noProof/>
        </w:rPr>
        <w:t>lleno de indignación</w:t>
      </w:r>
      <w:r w:rsidR="009C610F" w:rsidRPr="009F7557">
        <w:rPr>
          <w:rFonts w:ascii="Times New Roman" w:hAnsi="Times New Roman" w:cs="Times New Roman"/>
          <w:noProof/>
        </w:rPr>
        <w:t xml:space="preserve"> porque en todas las partes de la tierra la cólera</w:t>
      </w:r>
      <w:r w:rsidR="007B7482">
        <w:rPr>
          <w:rFonts w:ascii="Times New Roman" w:hAnsi="Times New Roman" w:cs="Times New Roman"/>
          <w:noProof/>
        </w:rPr>
        <w:t xml:space="preserve"> </w:t>
      </w:r>
      <w:r w:rsidR="009C610F" w:rsidRPr="009F7557">
        <w:rPr>
          <w:rFonts w:ascii="Times New Roman" w:hAnsi="Times New Roman" w:cs="Times New Roman"/>
          <w:noProof/>
        </w:rPr>
        <w:t>de aquel soberbio se cebará contra los santos</w:t>
      </w:r>
      <w:r w:rsidR="007B7482">
        <w:rPr>
          <w:rFonts w:ascii="Times New Roman" w:hAnsi="Times New Roman" w:cs="Times New Roman"/>
          <w:noProof/>
        </w:rPr>
        <w:t xml:space="preserve"> </w:t>
      </w:r>
      <w:r w:rsidR="007B7482">
        <w:rPr>
          <w:rStyle w:val="Refdenotaalpie"/>
          <w:rFonts w:ascii="Times New Roman" w:hAnsi="Times New Roman" w:cs="Times New Roman"/>
          <w:noProof/>
        </w:rPr>
        <w:footnoteReference w:id="547"/>
      </w:r>
      <w:r w:rsidR="009C610F" w:rsidRPr="009F7557">
        <w:rPr>
          <w:rFonts w:ascii="Times New Roman" w:hAnsi="Times New Roman" w:cs="Times New Roman"/>
          <w:noProof/>
        </w:rPr>
        <w:t xml:space="preserve"> cuando vea que desprecian los pobres al rico, los humildes al poderoso, los débiles al</w:t>
      </w:r>
      <w:r w:rsidR="007B7482">
        <w:rPr>
          <w:rFonts w:ascii="Times New Roman" w:hAnsi="Times New Roman" w:cs="Times New Roman"/>
          <w:noProof/>
        </w:rPr>
        <w:t xml:space="preserve"> </w:t>
      </w:r>
      <w:r w:rsidR="009C610F" w:rsidRPr="009F7557">
        <w:rPr>
          <w:rFonts w:ascii="Times New Roman" w:hAnsi="Times New Roman" w:cs="Times New Roman"/>
          <w:noProof/>
        </w:rPr>
        <w:t>fuerte</w:t>
      </w:r>
      <w:r w:rsidR="007B7482">
        <w:rPr>
          <w:rFonts w:ascii="Times New Roman" w:hAnsi="Times New Roman" w:cs="Times New Roman"/>
          <w:noProof/>
        </w:rPr>
        <w:t xml:space="preserve"> </w:t>
      </w:r>
      <w:r w:rsidR="007B7482">
        <w:rPr>
          <w:rStyle w:val="Refdenotaalpie"/>
          <w:rFonts w:ascii="Times New Roman" w:hAnsi="Times New Roman" w:cs="Times New Roman"/>
          <w:noProof/>
        </w:rPr>
        <w:footnoteReference w:id="548"/>
      </w:r>
      <w:r w:rsidR="009C610F" w:rsidRPr="009F7557">
        <w:rPr>
          <w:rFonts w:ascii="Times New Roman" w:hAnsi="Times New Roman" w:cs="Times New Roman"/>
          <w:noProof/>
        </w:rPr>
        <w:t xml:space="preserve"> y que, no sólo no quieren someterse a sus mandatos sino</w:t>
      </w:r>
      <w:r w:rsidR="007B7482">
        <w:rPr>
          <w:rFonts w:ascii="Times New Roman" w:hAnsi="Times New Roman" w:cs="Times New Roman"/>
          <w:noProof/>
        </w:rPr>
        <w:t xml:space="preserve"> </w:t>
      </w:r>
      <w:r w:rsidR="009C610F" w:rsidRPr="009F7557">
        <w:rPr>
          <w:rFonts w:ascii="Times New Roman" w:hAnsi="Times New Roman" w:cs="Times New Roman"/>
          <w:noProof/>
        </w:rPr>
        <w:t>que, aún más, resisten a sus decreto</w:t>
      </w:r>
      <w:r w:rsidR="007B7482">
        <w:rPr>
          <w:rFonts w:ascii="Times New Roman" w:hAnsi="Times New Roman" w:cs="Times New Roman"/>
          <w:noProof/>
        </w:rPr>
        <w:t>s y contradicen sus órdenes. En</w:t>
      </w:r>
      <w:r w:rsidR="009C610F" w:rsidRPr="009F7557">
        <w:rPr>
          <w:rFonts w:ascii="Times New Roman" w:hAnsi="Times New Roman" w:cs="Times New Roman"/>
          <w:noProof/>
        </w:rPr>
        <w:t>tonces aquel tiempo será, también, de ira y de furor d,e modo que</w:t>
      </w:r>
      <w:r w:rsidR="007B7482">
        <w:rPr>
          <w:rFonts w:ascii="Times New Roman" w:hAnsi="Times New Roman" w:cs="Times New Roman"/>
          <w:noProof/>
        </w:rPr>
        <w:t xml:space="preserve"> </w:t>
      </w:r>
      <w:r w:rsidR="009C610F" w:rsidRPr="009F7557">
        <w:rPr>
          <w:rFonts w:ascii="Times New Roman" w:hAnsi="Times New Roman" w:cs="Times New Roman"/>
          <w:noProof/>
        </w:rPr>
        <w:t>la ira se expresa en amenazas y el furor en tonnentos</w:t>
      </w:r>
      <w:r w:rsidR="007B7482">
        <w:rPr>
          <w:rFonts w:ascii="Times New Roman" w:hAnsi="Times New Roman" w:cs="Times New Roman"/>
          <w:noProof/>
        </w:rPr>
        <w:t xml:space="preserve"> </w:t>
      </w:r>
      <w:r w:rsidR="007B7482">
        <w:rPr>
          <w:rStyle w:val="Refdenotaalpie"/>
          <w:rFonts w:ascii="Times New Roman" w:hAnsi="Times New Roman" w:cs="Times New Roman"/>
          <w:noProof/>
        </w:rPr>
        <w:footnoteReference w:id="549"/>
      </w:r>
      <w:r w:rsidR="009C610F" w:rsidRPr="009F7557">
        <w:rPr>
          <w:rFonts w:ascii="Times New Roman" w:hAnsi="Times New Roman" w:cs="Times New Roman"/>
          <w:noProof/>
        </w:rPr>
        <w:t>. Todo esto</w:t>
      </w:r>
      <w:r w:rsidR="007B7482">
        <w:rPr>
          <w:rFonts w:ascii="Times New Roman" w:hAnsi="Times New Roman" w:cs="Times New Roman"/>
          <w:noProof/>
        </w:rPr>
        <w:t xml:space="preserve"> </w:t>
      </w:r>
      <w:r w:rsidR="009C610F" w:rsidRPr="009F7557">
        <w:rPr>
          <w:rFonts w:ascii="Times New Roman" w:hAnsi="Times New Roman" w:cs="Times New Roman"/>
          <w:noProof/>
        </w:rPr>
        <w:t>es permitido por el justo juicio de Di</w:t>
      </w:r>
      <w:r w:rsidR="007B7482">
        <w:rPr>
          <w:rFonts w:ascii="Times New Roman" w:hAnsi="Times New Roman" w:cs="Times New Roman"/>
          <w:noProof/>
        </w:rPr>
        <w:t xml:space="preserve">os </w:t>
      </w:r>
      <w:r w:rsidR="007B7482" w:rsidRPr="007B7482">
        <w:rPr>
          <w:rFonts w:ascii="Times New Roman" w:hAnsi="Times New Roman" w:cs="Times New Roman"/>
          <w:i/>
          <w:noProof/>
        </w:rPr>
        <w:t>para poner la tierra en soledad y arr</w:t>
      </w:r>
      <w:r w:rsidR="009C610F" w:rsidRPr="007B7482">
        <w:rPr>
          <w:rFonts w:ascii="Times New Roman" w:hAnsi="Times New Roman" w:cs="Times New Roman"/>
          <w:i/>
          <w:noProof/>
        </w:rPr>
        <w:t>ojar los pecadores de ella</w:t>
      </w:r>
      <w:r w:rsidR="009C610F" w:rsidRPr="009F7557">
        <w:rPr>
          <w:rFonts w:ascii="Times New Roman" w:hAnsi="Times New Roman" w:cs="Times New Roman"/>
          <w:noProof/>
        </w:rPr>
        <w:t xml:space="preserve"> </w:t>
      </w:r>
      <w:r w:rsidR="007B7482">
        <w:rPr>
          <w:rStyle w:val="Refdenotaalpie"/>
          <w:rFonts w:ascii="Times New Roman" w:hAnsi="Times New Roman" w:cs="Times New Roman"/>
          <w:noProof/>
        </w:rPr>
        <w:footnoteReference w:id="550"/>
      </w:r>
      <w:r w:rsidR="007B7482">
        <w:rPr>
          <w:rFonts w:ascii="Times New Roman" w:hAnsi="Times New Roman" w:cs="Times New Roman"/>
          <w:noProof/>
        </w:rPr>
        <w:t>.</w:t>
      </w:r>
    </w:p>
    <w:p w:rsidR="0078275D" w:rsidRPr="009F7557" w:rsidRDefault="0078275D" w:rsidP="0078275D">
      <w:pPr>
        <w:spacing w:after="120" w:line="240" w:lineRule="auto"/>
        <w:ind w:firstLine="567"/>
        <w:jc w:val="both"/>
        <w:rPr>
          <w:rFonts w:ascii="Times New Roman" w:hAnsi="Times New Roman" w:cs="Times New Roman"/>
          <w:noProof/>
        </w:rPr>
      </w:pPr>
      <w:r>
        <w:rPr>
          <w:rFonts w:ascii="Times New Roman" w:hAnsi="Times New Roman" w:cs="Times New Roman"/>
          <w:noProof/>
        </w:rPr>
        <w:lastRenderedPageBreak/>
        <w:t>3. Por</w:t>
      </w:r>
      <w:r w:rsidRPr="0078275D">
        <w:rPr>
          <w:rFonts w:ascii="Times New Roman" w:hAnsi="Times New Roman" w:cs="Times New Roman"/>
          <w:i/>
          <w:noProof/>
        </w:rPr>
        <w:t>·tierr</w:t>
      </w:r>
      <w:r w:rsidR="00C25606" w:rsidRPr="0078275D">
        <w:rPr>
          <w:rFonts w:ascii="Times New Roman" w:hAnsi="Times New Roman" w:cs="Times New Roman"/>
          <w:i/>
          <w:noProof/>
        </w:rPr>
        <w:t>a</w:t>
      </w:r>
      <w:r>
        <w:rPr>
          <w:rFonts w:ascii="Times New Roman" w:hAnsi="Times New Roman" w:cs="Times New Roman"/>
          <w:noProof/>
        </w:rPr>
        <w:t xml:space="preserve"> en </w:t>
      </w:r>
      <w:r w:rsidR="00C25606" w:rsidRPr="009F7557">
        <w:rPr>
          <w:rFonts w:ascii="Times New Roman" w:hAnsi="Times New Roman" w:cs="Times New Roman"/>
          <w:noProof/>
        </w:rPr>
        <w:t>este lugar se entiende la Iglesia de Cristo de la</w:t>
      </w:r>
      <w:r>
        <w:rPr>
          <w:rFonts w:ascii="Times New Roman" w:hAnsi="Times New Roman" w:cs="Times New Roman"/>
          <w:noProof/>
        </w:rPr>
        <w:t xml:space="preserve"> </w:t>
      </w:r>
      <w:r w:rsidR="00C25606" w:rsidRPr="009F7557">
        <w:rPr>
          <w:rFonts w:ascii="Times New Roman" w:hAnsi="Times New Roman" w:cs="Times New Roman"/>
          <w:noProof/>
        </w:rPr>
        <w:t xml:space="preserve">que se dijo: </w:t>
      </w:r>
      <w:r w:rsidR="00C25606" w:rsidRPr="0078275D">
        <w:rPr>
          <w:rFonts w:ascii="Times New Roman" w:hAnsi="Times New Roman" w:cs="Times New Roman"/>
          <w:i/>
          <w:noProof/>
        </w:rPr>
        <w:t>Del Señ</w:t>
      </w:r>
      <w:r w:rsidRPr="0078275D">
        <w:rPr>
          <w:rFonts w:ascii="Times New Roman" w:hAnsi="Times New Roman" w:cs="Times New Roman"/>
          <w:i/>
          <w:noProof/>
        </w:rPr>
        <w:t>or es la tierra y cuando la lle</w:t>
      </w:r>
      <w:r w:rsidR="00C25606" w:rsidRPr="0078275D">
        <w:rPr>
          <w:rFonts w:ascii="Times New Roman" w:hAnsi="Times New Roman" w:cs="Times New Roman"/>
          <w:i/>
          <w:noProof/>
        </w:rPr>
        <w:t>na</w:t>
      </w:r>
      <w:r w:rsidR="00C25606" w:rsidRPr="009F7557">
        <w:rPr>
          <w:rFonts w:ascii="Times New Roman" w:hAnsi="Times New Roman" w:cs="Times New Roman"/>
          <w:noProof/>
        </w:rPr>
        <w:t xml:space="preserve"> </w:t>
      </w:r>
      <w:r>
        <w:rPr>
          <w:rStyle w:val="Refdenotaalpie"/>
          <w:rFonts w:ascii="Times New Roman" w:hAnsi="Times New Roman" w:cs="Times New Roman"/>
          <w:noProof/>
        </w:rPr>
        <w:footnoteReference w:id="551"/>
      </w:r>
      <w:r w:rsidR="00C25606" w:rsidRPr="009F7557">
        <w:rPr>
          <w:rFonts w:ascii="Times New Roman" w:hAnsi="Times New Roman" w:cs="Times New Roman"/>
          <w:noProof/>
        </w:rPr>
        <w:t>. Y de ella</w:t>
      </w:r>
      <w:r>
        <w:rPr>
          <w:rFonts w:ascii="Times New Roman" w:hAnsi="Times New Roman" w:cs="Times New Roman"/>
          <w:noProof/>
        </w:rPr>
        <w:t xml:space="preserve"> </w:t>
      </w:r>
      <w:r w:rsidR="00C25606" w:rsidRPr="009F7557">
        <w:rPr>
          <w:rFonts w:ascii="Times New Roman" w:hAnsi="Times New Roman" w:cs="Times New Roman"/>
          <w:noProof/>
        </w:rPr>
        <w:t xml:space="preserve">también se dijo a Moisés: </w:t>
      </w:r>
      <w:r w:rsidR="00C25606" w:rsidRPr="0078275D">
        <w:rPr>
          <w:rFonts w:ascii="Times New Roman" w:hAnsi="Times New Roman" w:cs="Times New Roman"/>
          <w:i/>
          <w:noProof/>
        </w:rPr>
        <w:t>El lugar en que estás es tierra santa</w:t>
      </w:r>
      <w:r>
        <w:rPr>
          <w:rFonts w:ascii="Times New Roman" w:hAnsi="Times New Roman" w:cs="Times New Roman"/>
          <w:noProof/>
        </w:rPr>
        <w:t xml:space="preserve"> </w:t>
      </w:r>
      <w:r>
        <w:rPr>
          <w:rStyle w:val="Refdenotaalpie"/>
          <w:rFonts w:ascii="Times New Roman" w:hAnsi="Times New Roman" w:cs="Times New Roman"/>
          <w:noProof/>
        </w:rPr>
        <w:footnoteReference w:id="552"/>
      </w:r>
      <w:r w:rsidR="00C25606" w:rsidRPr="009F7557">
        <w:rPr>
          <w:rFonts w:ascii="Times New Roman" w:hAnsi="Times New Roman" w:cs="Times New Roman"/>
          <w:noProof/>
        </w:rPr>
        <w:t>.</w:t>
      </w:r>
      <w:r w:rsidRPr="009F7557">
        <w:rPr>
          <w:rFonts w:ascii="Times New Roman" w:hAnsi="Times New Roman" w:cs="Times New Roman"/>
          <w:noProof/>
        </w:rPr>
        <w:t xml:space="preserve"> </w:t>
      </w:r>
      <w:r w:rsidR="00C25606" w:rsidRPr="009F7557">
        <w:rPr>
          <w:rFonts w:ascii="Times New Roman" w:hAnsi="Times New Roman" w:cs="Times New Roman"/>
          <w:noProof/>
        </w:rPr>
        <w:t>En ella, en efecto, conviven los buenos con los malos, los humildes con los soberbios, los falsos con los verdaderos cristianos</w:t>
      </w:r>
      <w:r>
        <w:rPr>
          <w:rFonts w:ascii="Times New Roman" w:hAnsi="Times New Roman" w:cs="Times New Roman"/>
          <w:noProof/>
        </w:rPr>
        <w:t xml:space="preserve"> </w:t>
      </w:r>
      <w:r>
        <w:rPr>
          <w:rStyle w:val="Refdenotaalpie"/>
          <w:rFonts w:ascii="Times New Roman" w:hAnsi="Times New Roman" w:cs="Times New Roman"/>
          <w:noProof/>
        </w:rPr>
        <w:footnoteReference w:id="553"/>
      </w:r>
      <w:r w:rsidR="00C25606" w:rsidRPr="009F7557">
        <w:rPr>
          <w:rFonts w:ascii="Times New Roman" w:hAnsi="Times New Roman" w:cs="Times New Roman"/>
          <w:noProof/>
        </w:rPr>
        <w:t>. Y,</w:t>
      </w:r>
      <w:r w:rsidRPr="009F7557">
        <w:rPr>
          <w:rFonts w:ascii="Times New Roman" w:hAnsi="Times New Roman" w:cs="Times New Roman"/>
          <w:noProof/>
        </w:rPr>
        <w:t xml:space="preserve"> </w:t>
      </w:r>
      <w:r w:rsidR="00C25606" w:rsidRPr="009F7557">
        <w:rPr>
          <w:rFonts w:ascii="Times New Roman" w:hAnsi="Times New Roman" w:cs="Times New Roman"/>
          <w:noProof/>
        </w:rPr>
        <w:t>como en otro tiempo, toda la perversidad entre los judíos tomó su</w:t>
      </w:r>
      <w:r>
        <w:rPr>
          <w:rFonts w:ascii="Times New Roman" w:hAnsi="Times New Roman" w:cs="Times New Roman"/>
          <w:noProof/>
        </w:rPr>
        <w:t xml:space="preserve"> </w:t>
      </w:r>
      <w:r w:rsidR="00C25606" w:rsidRPr="009F7557">
        <w:rPr>
          <w:rFonts w:ascii="Times New Roman" w:hAnsi="Times New Roman" w:cs="Times New Roman"/>
          <w:noProof/>
        </w:rPr>
        <w:t xml:space="preserve">origen de los escribas y fariseos, que tenían </w:t>
      </w:r>
      <w:r w:rsidR="00C25606" w:rsidRPr="00AF56D2">
        <w:rPr>
          <w:rFonts w:ascii="Times New Roman" w:hAnsi="Times New Roman" w:cs="Times New Roman"/>
          <w:i/>
          <w:noProof/>
        </w:rPr>
        <w:t>la llave de la ciencia</w:t>
      </w:r>
      <w:r>
        <w:rPr>
          <w:rFonts w:ascii="Times New Roman" w:hAnsi="Times New Roman" w:cs="Times New Roman"/>
          <w:noProof/>
        </w:rPr>
        <w:t xml:space="preserve"> </w:t>
      </w:r>
      <w:r>
        <w:rPr>
          <w:rStyle w:val="Refdenotaalpie"/>
          <w:rFonts w:ascii="Times New Roman" w:hAnsi="Times New Roman" w:cs="Times New Roman"/>
          <w:noProof/>
        </w:rPr>
        <w:footnoteReference w:id="554"/>
      </w:r>
      <w:r>
        <w:rPr>
          <w:rFonts w:ascii="Times New Roman" w:hAnsi="Times New Roman" w:cs="Times New Roman"/>
          <w:noProof/>
        </w:rPr>
        <w:t xml:space="preserve"> </w:t>
      </w:r>
      <w:r w:rsidR="00C25606" w:rsidRPr="009F7557">
        <w:rPr>
          <w:rFonts w:ascii="Times New Roman" w:hAnsi="Times New Roman" w:cs="Times New Roman"/>
          <w:noProof/>
        </w:rPr>
        <w:t>y transmitían al pue</w:t>
      </w:r>
      <w:r>
        <w:rPr>
          <w:rFonts w:ascii="Times New Roman" w:hAnsi="Times New Roman" w:cs="Times New Roman"/>
          <w:noProof/>
        </w:rPr>
        <w:t xml:space="preserve">blo los mandatos de la Ley, lo </w:t>
      </w:r>
      <w:r w:rsidR="00C25606" w:rsidRPr="009F7557">
        <w:rPr>
          <w:rFonts w:ascii="Times New Roman" w:hAnsi="Times New Roman" w:cs="Times New Roman"/>
          <w:noProof/>
        </w:rPr>
        <w:t xml:space="preserve"> que era como</w:t>
      </w:r>
      <w:r>
        <w:rPr>
          <w:rFonts w:ascii="Times New Roman" w:hAnsi="Times New Roman" w:cs="Times New Roman"/>
          <w:noProof/>
        </w:rPr>
        <w:t xml:space="preserve"> </w:t>
      </w:r>
      <w:r w:rsidR="00C25606" w:rsidRPr="009F7557">
        <w:rPr>
          <w:rFonts w:ascii="Times New Roman" w:hAnsi="Times New Roman" w:cs="Times New Roman"/>
          <w:noProof/>
        </w:rPr>
        <w:t>causa de la futura desolación</w:t>
      </w:r>
      <w:r>
        <w:rPr>
          <w:rFonts w:ascii="Times New Roman" w:hAnsi="Times New Roman" w:cs="Times New Roman"/>
          <w:noProof/>
        </w:rPr>
        <w:t xml:space="preserve"> </w:t>
      </w:r>
      <w:r>
        <w:rPr>
          <w:rStyle w:val="Refdenotaalpie"/>
          <w:rFonts w:ascii="Times New Roman" w:hAnsi="Times New Roman" w:cs="Times New Roman"/>
          <w:noProof/>
        </w:rPr>
        <w:footnoteReference w:id="555"/>
      </w:r>
      <w:r w:rsidR="00C25606" w:rsidRPr="009F7557">
        <w:rPr>
          <w:rFonts w:ascii="Times New Roman" w:hAnsi="Times New Roman" w:cs="Times New Roman"/>
          <w:noProof/>
        </w:rPr>
        <w:t>, así, a</w:t>
      </w:r>
      <w:r>
        <w:rPr>
          <w:rFonts w:ascii="Times New Roman" w:hAnsi="Times New Roman" w:cs="Times New Roman"/>
          <w:noProof/>
        </w:rPr>
        <w:t>hora, lo digo con pena, los orí</w:t>
      </w:r>
      <w:r w:rsidRPr="009F7557">
        <w:rPr>
          <w:rFonts w:ascii="Times New Roman" w:hAnsi="Times New Roman" w:cs="Times New Roman"/>
          <w:noProof/>
        </w:rPr>
        <w:t>genes y causas de los males futuros son sembrados de antemano por</w:t>
      </w:r>
      <w:r>
        <w:rPr>
          <w:rFonts w:ascii="Times New Roman" w:hAnsi="Times New Roman" w:cs="Times New Roman"/>
          <w:noProof/>
        </w:rPr>
        <w:t xml:space="preserve"> </w:t>
      </w:r>
      <w:r w:rsidRPr="009F7557">
        <w:rPr>
          <w:rFonts w:ascii="Times New Roman" w:hAnsi="Times New Roman" w:cs="Times New Roman"/>
          <w:noProof/>
        </w:rPr>
        <w:t>nosotros, los clérigos y los monjes, efectivamente, que parecemos</w:t>
      </w:r>
      <w:r>
        <w:rPr>
          <w:rFonts w:ascii="Times New Roman" w:hAnsi="Times New Roman" w:cs="Times New Roman"/>
          <w:noProof/>
        </w:rPr>
        <w:t xml:space="preserve"> </w:t>
      </w:r>
      <w:r w:rsidRPr="009F7557">
        <w:rPr>
          <w:rFonts w:ascii="Times New Roman" w:hAnsi="Times New Roman" w:cs="Times New Roman"/>
          <w:noProof/>
        </w:rPr>
        <w:t xml:space="preserve">ser </w:t>
      </w:r>
      <w:r w:rsidRPr="00AF56D2">
        <w:rPr>
          <w:rFonts w:ascii="Times New Roman" w:hAnsi="Times New Roman" w:cs="Times New Roman"/>
          <w:i/>
          <w:noProof/>
        </w:rPr>
        <w:t>luz del mundo</w:t>
      </w:r>
      <w:r>
        <w:rPr>
          <w:rFonts w:ascii="Times New Roman" w:hAnsi="Times New Roman" w:cs="Times New Roman"/>
          <w:noProof/>
        </w:rPr>
        <w:t xml:space="preserve"> </w:t>
      </w:r>
      <w:r>
        <w:rPr>
          <w:rStyle w:val="Refdenotaalpie"/>
          <w:rFonts w:ascii="Times New Roman" w:hAnsi="Times New Roman" w:cs="Times New Roman"/>
          <w:noProof/>
        </w:rPr>
        <w:footnoteReference w:id="556"/>
      </w:r>
      <w:r w:rsidRPr="009F7557">
        <w:rPr>
          <w:rFonts w:ascii="Times New Roman" w:hAnsi="Times New Roman" w:cs="Times New Roman"/>
          <w:noProof/>
        </w:rPr>
        <w:t xml:space="preserve">. Para éstos se ha dicho: </w:t>
      </w:r>
      <w:r w:rsidRPr="00AF56D2">
        <w:rPr>
          <w:rFonts w:ascii="Times New Roman" w:hAnsi="Times New Roman" w:cs="Times New Roman"/>
          <w:i/>
          <w:noProof/>
        </w:rPr>
        <w:t>Cuando las estrellas del cielo no alumbren ya, el sol se ensombrecerá en su salida y la luz de la luna no brillará</w:t>
      </w:r>
      <w:r w:rsidR="00AF56D2">
        <w:rPr>
          <w:rFonts w:ascii="Times New Roman" w:hAnsi="Times New Roman" w:cs="Times New Roman"/>
          <w:noProof/>
        </w:rPr>
        <w:t xml:space="preserve"> </w:t>
      </w:r>
      <w:r w:rsidR="00AF56D2">
        <w:rPr>
          <w:rStyle w:val="Refdenotaalpie"/>
          <w:rFonts w:ascii="Times New Roman" w:hAnsi="Times New Roman" w:cs="Times New Roman"/>
          <w:noProof/>
        </w:rPr>
        <w:footnoteReference w:id="557"/>
      </w:r>
      <w:r w:rsidRPr="009F7557">
        <w:rPr>
          <w:rFonts w:ascii="Times New Roman" w:hAnsi="Times New Roman" w:cs="Times New Roman"/>
          <w:noProof/>
        </w:rPr>
        <w:t xml:space="preserve">. Me parece que éstos son los principios de la futura calamidad, de lo que el Señor afirma en el Evangelio: </w:t>
      </w:r>
      <w:r w:rsidRPr="00AF56D2">
        <w:rPr>
          <w:rFonts w:ascii="Times New Roman" w:hAnsi="Times New Roman" w:cs="Times New Roman"/>
          <w:i/>
          <w:noProof/>
        </w:rPr>
        <w:t>Habrá señales en el sol, en la luna y en las estrellas</w:t>
      </w:r>
      <w:r w:rsidR="00AF56D2">
        <w:rPr>
          <w:rFonts w:ascii="Times New Roman" w:hAnsi="Times New Roman" w:cs="Times New Roman"/>
          <w:noProof/>
        </w:rPr>
        <w:t xml:space="preserve"> </w:t>
      </w:r>
      <w:r w:rsidR="00AF56D2">
        <w:rPr>
          <w:rStyle w:val="Refdenotaalpie"/>
          <w:rFonts w:ascii="Times New Roman" w:hAnsi="Times New Roman" w:cs="Times New Roman"/>
          <w:noProof/>
        </w:rPr>
        <w:footnoteReference w:id="558"/>
      </w:r>
      <w:r w:rsidR="00AF56D2">
        <w:rPr>
          <w:rFonts w:ascii="Times New Roman" w:hAnsi="Times New Roman" w:cs="Times New Roman"/>
          <w:noProof/>
        </w:rPr>
        <w:t>.</w:t>
      </w:r>
    </w:p>
    <w:p w:rsidR="0078275D" w:rsidRPr="0078275D" w:rsidRDefault="0078275D" w:rsidP="00AF56D2">
      <w:pPr>
        <w:spacing w:after="120" w:line="240" w:lineRule="auto"/>
        <w:jc w:val="both"/>
        <w:rPr>
          <w:rFonts w:ascii="Times New Roman" w:hAnsi="Times New Roman" w:cs="Times New Roman"/>
          <w:i/>
          <w:noProof/>
        </w:rPr>
      </w:pPr>
      <w:r w:rsidRPr="0078275D">
        <w:rPr>
          <w:rFonts w:ascii="Times New Roman" w:hAnsi="Times New Roman" w:cs="Times New Roman"/>
          <w:i/>
          <w:noProof/>
        </w:rPr>
        <w:t>Reflexión sobre la falt</w:t>
      </w:r>
      <w:r w:rsidR="00AF56D2">
        <w:rPr>
          <w:rFonts w:ascii="Times New Roman" w:hAnsi="Times New Roman" w:cs="Times New Roman"/>
          <w:i/>
          <w:noProof/>
        </w:rPr>
        <w:t>a de luz en los tiempos que corr</w:t>
      </w:r>
      <w:r w:rsidRPr="0078275D">
        <w:rPr>
          <w:rFonts w:ascii="Times New Roman" w:hAnsi="Times New Roman" w:cs="Times New Roman"/>
          <w:i/>
          <w:noProof/>
        </w:rPr>
        <w:t>ían</w:t>
      </w:r>
    </w:p>
    <w:p w:rsidR="0078275D" w:rsidRPr="009F7557" w:rsidRDefault="0078275D" w:rsidP="0078275D">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 xml:space="preserve">4. Si buscas qué señales pueden ser, escucha al Profeta Joel: </w:t>
      </w:r>
      <w:r w:rsidRPr="00AF56D2">
        <w:rPr>
          <w:rFonts w:ascii="Times New Roman" w:hAnsi="Times New Roman" w:cs="Times New Roman"/>
          <w:i/>
          <w:noProof/>
        </w:rPr>
        <w:t>El sol se convertirá en tinieblas y la luna en sangre antes de que veng</w:t>
      </w:r>
      <w:r w:rsidR="00AF56D2" w:rsidRPr="00AF56D2">
        <w:rPr>
          <w:rFonts w:ascii="Times New Roman" w:hAnsi="Times New Roman" w:cs="Times New Roman"/>
          <w:i/>
          <w:noProof/>
        </w:rPr>
        <w:t>a el día del Señor, grande y terri</w:t>
      </w:r>
      <w:r w:rsidRPr="00AF56D2">
        <w:rPr>
          <w:rFonts w:ascii="Times New Roman" w:hAnsi="Times New Roman" w:cs="Times New Roman"/>
          <w:i/>
          <w:noProof/>
        </w:rPr>
        <w:t>ble</w:t>
      </w:r>
      <w:r w:rsidR="00AF56D2">
        <w:rPr>
          <w:rFonts w:ascii="Times New Roman" w:hAnsi="Times New Roman" w:cs="Times New Roman"/>
          <w:noProof/>
        </w:rPr>
        <w:t xml:space="preserve"> </w:t>
      </w:r>
      <w:r w:rsidR="00AF56D2">
        <w:rPr>
          <w:rStyle w:val="Refdenotaalpie"/>
          <w:rFonts w:ascii="Times New Roman" w:hAnsi="Times New Roman" w:cs="Times New Roman"/>
          <w:noProof/>
        </w:rPr>
        <w:footnoteReference w:id="559"/>
      </w:r>
      <w:r w:rsidRPr="009F7557">
        <w:rPr>
          <w:rFonts w:ascii="Times New Roman" w:hAnsi="Times New Roman" w:cs="Times New Roman"/>
          <w:noProof/>
        </w:rPr>
        <w:t>.</w:t>
      </w:r>
    </w:p>
    <w:p w:rsidR="00800312" w:rsidRPr="009F7557" w:rsidRDefault="0078275D" w:rsidP="00800312">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 xml:space="preserve">Ea, hermanos, </w:t>
      </w:r>
      <w:r w:rsidRPr="00800312">
        <w:rPr>
          <w:rFonts w:ascii="Times New Roman" w:hAnsi="Times New Roman" w:cs="Times New Roman"/>
          <w:i/>
          <w:noProof/>
        </w:rPr>
        <w:t>Dios hizo los dos luceros mayores: el lucero grande para que presidiera el día y el lucero menor para que presidiera la noche</w:t>
      </w:r>
      <w:r w:rsidR="00800312">
        <w:rPr>
          <w:rFonts w:ascii="Times New Roman" w:hAnsi="Times New Roman" w:cs="Times New Roman"/>
          <w:noProof/>
        </w:rPr>
        <w:t xml:space="preserve"> </w:t>
      </w:r>
      <w:r w:rsidR="00800312">
        <w:rPr>
          <w:rStyle w:val="Refdenotaalpie"/>
          <w:rFonts w:ascii="Times New Roman" w:hAnsi="Times New Roman" w:cs="Times New Roman"/>
          <w:noProof/>
        </w:rPr>
        <w:footnoteReference w:id="560"/>
      </w:r>
      <w:r w:rsidRPr="009F7557">
        <w:rPr>
          <w:rFonts w:ascii="Times New Roman" w:hAnsi="Times New Roman" w:cs="Times New Roman"/>
          <w:noProof/>
        </w:rPr>
        <w:t>. Hay dos grandes luceros creados por el Señor en el firmamento de su santa Iglesia: el sacerdocio y el reino; el rey y el obispo; el príncipe y el clérigo. El día significa las cosas espirituales; la noche, las seculares. Así, pues, el lucero mayor, el sacerdocio, es para que presida el día, esto es, a los espirituales; el lucero menor, el reino, para que presida la noche, es decir, los seculares. Por</w:t>
      </w:r>
      <w:r>
        <w:rPr>
          <w:rFonts w:ascii="Times New Roman" w:hAnsi="Times New Roman" w:cs="Times New Roman"/>
          <w:noProof/>
        </w:rPr>
        <w:t xml:space="preserve"> </w:t>
      </w:r>
      <w:r w:rsidRPr="009F7557">
        <w:rPr>
          <w:rFonts w:ascii="Times New Roman" w:hAnsi="Times New Roman" w:cs="Times New Roman"/>
          <w:noProof/>
        </w:rPr>
        <w:t>lo mismo, es contra la naturaleza si el sol preside la noche y la luna</w:t>
      </w:r>
      <w:r>
        <w:rPr>
          <w:rFonts w:ascii="Times New Roman" w:hAnsi="Times New Roman" w:cs="Times New Roman"/>
          <w:noProof/>
        </w:rPr>
        <w:t xml:space="preserve"> </w:t>
      </w:r>
      <w:r w:rsidRPr="009F7557">
        <w:rPr>
          <w:rFonts w:ascii="Times New Roman" w:hAnsi="Times New Roman" w:cs="Times New Roman"/>
          <w:noProof/>
        </w:rPr>
        <w:t xml:space="preserve">el día; si el príncipe se inmiscuye en </w:t>
      </w:r>
      <w:r>
        <w:rPr>
          <w:rFonts w:ascii="Times New Roman" w:hAnsi="Times New Roman" w:cs="Times New Roman"/>
          <w:noProof/>
        </w:rPr>
        <w:t>transmitir los misterios espiri</w:t>
      </w:r>
      <w:r w:rsidRPr="009F7557">
        <w:rPr>
          <w:rFonts w:ascii="Times New Roman" w:hAnsi="Times New Roman" w:cs="Times New Roman"/>
          <w:noProof/>
        </w:rPr>
        <w:t>tuales, o si el sacerdote ofuscara la serenidad de su conciencia en las</w:t>
      </w:r>
      <w:r>
        <w:rPr>
          <w:rFonts w:ascii="Times New Roman" w:hAnsi="Times New Roman" w:cs="Times New Roman"/>
          <w:noProof/>
        </w:rPr>
        <w:t xml:space="preserve"> </w:t>
      </w:r>
      <w:r w:rsidRPr="009F7557">
        <w:rPr>
          <w:rFonts w:ascii="Times New Roman" w:hAnsi="Times New Roman" w:cs="Times New Roman"/>
          <w:noProof/>
        </w:rPr>
        <w:t xml:space="preserve">tinieblas de los negocios seculares, pues </w:t>
      </w:r>
      <w:r w:rsidRPr="00800312">
        <w:rPr>
          <w:rFonts w:ascii="Times New Roman" w:hAnsi="Times New Roman" w:cs="Times New Roman"/>
          <w:i/>
          <w:noProof/>
        </w:rPr>
        <w:t>nadie que milita para Dios se mezcla en negocios seculares</w:t>
      </w:r>
      <w:r w:rsidR="00800312">
        <w:rPr>
          <w:rFonts w:ascii="Times New Roman" w:hAnsi="Times New Roman" w:cs="Times New Roman"/>
          <w:noProof/>
        </w:rPr>
        <w:t xml:space="preserve"> </w:t>
      </w:r>
      <w:r w:rsidR="00800312">
        <w:rPr>
          <w:rStyle w:val="Refdenotaalpie"/>
          <w:rFonts w:ascii="Times New Roman" w:hAnsi="Times New Roman" w:cs="Times New Roman"/>
          <w:noProof/>
        </w:rPr>
        <w:footnoteReference w:id="561"/>
      </w:r>
      <w:r w:rsidR="00800312">
        <w:rPr>
          <w:rFonts w:ascii="Times New Roman" w:hAnsi="Times New Roman" w:cs="Times New Roman"/>
          <w:noProof/>
        </w:rPr>
        <w:t>. El rey O</w:t>
      </w:r>
      <w:r w:rsidRPr="009F7557">
        <w:rPr>
          <w:rFonts w:ascii="Times New Roman" w:hAnsi="Times New Roman" w:cs="Times New Roman"/>
          <w:noProof/>
        </w:rPr>
        <w:t>sías que, por presunción de espíritu, entró en el Sancta Sanctorum, según</w:t>
      </w:r>
      <w:r>
        <w:rPr>
          <w:rFonts w:ascii="Times New Roman" w:hAnsi="Times New Roman" w:cs="Times New Roman"/>
          <w:noProof/>
        </w:rPr>
        <w:t xml:space="preserve"> </w:t>
      </w:r>
      <w:r w:rsidRPr="009F7557">
        <w:rPr>
          <w:rFonts w:ascii="Times New Roman" w:hAnsi="Times New Roman" w:cs="Times New Roman"/>
          <w:noProof/>
        </w:rPr>
        <w:t>la costumbre</w:t>
      </w:r>
      <w:r w:rsidR="00800312">
        <w:rPr>
          <w:rFonts w:ascii="Times New Roman" w:hAnsi="Times New Roman" w:cs="Times New Roman"/>
          <w:noProof/>
        </w:rPr>
        <w:t xml:space="preserve"> </w:t>
      </w:r>
      <w:r w:rsidR="00800312" w:rsidRPr="009F7557">
        <w:rPr>
          <w:rFonts w:ascii="Times New Roman" w:hAnsi="Times New Roman" w:cs="Times New Roman"/>
          <w:noProof/>
        </w:rPr>
        <w:t>sacerdotai fue herido de lepra</w:t>
      </w:r>
      <w:r w:rsidR="00800312">
        <w:rPr>
          <w:rFonts w:ascii="Times New Roman" w:hAnsi="Times New Roman" w:cs="Times New Roman"/>
          <w:noProof/>
        </w:rPr>
        <w:t xml:space="preserve"> </w:t>
      </w:r>
      <w:r w:rsidR="00800312">
        <w:rPr>
          <w:rStyle w:val="Refdenotaalpie"/>
          <w:rFonts w:ascii="Times New Roman" w:hAnsi="Times New Roman" w:cs="Times New Roman"/>
          <w:noProof/>
        </w:rPr>
        <w:footnoteReference w:id="562"/>
      </w:r>
      <w:r w:rsidR="00800312" w:rsidRPr="009F7557">
        <w:rPr>
          <w:rFonts w:ascii="Times New Roman" w:hAnsi="Times New Roman" w:cs="Times New Roman"/>
          <w:noProof/>
        </w:rPr>
        <w:t>; y el profeta Baláan, por halagar el</w:t>
      </w:r>
      <w:r w:rsidR="00800312">
        <w:rPr>
          <w:rFonts w:ascii="Times New Roman" w:hAnsi="Times New Roman" w:cs="Times New Roman"/>
          <w:noProof/>
        </w:rPr>
        <w:t xml:space="preserve"> </w:t>
      </w:r>
      <w:r w:rsidR="00800312" w:rsidRPr="009F7557">
        <w:rPr>
          <w:rFonts w:ascii="Times New Roman" w:hAnsi="Times New Roman" w:cs="Times New Roman"/>
          <w:noProof/>
        </w:rPr>
        <w:t>deseo del impío rey mediante oráculo profético contra la voluntad de Dios, fue cegado por la avaricia</w:t>
      </w:r>
      <w:r w:rsidR="00800312">
        <w:rPr>
          <w:rFonts w:ascii="Times New Roman" w:hAnsi="Times New Roman" w:cs="Times New Roman"/>
          <w:noProof/>
        </w:rPr>
        <w:t xml:space="preserve"> </w:t>
      </w:r>
      <w:r w:rsidR="00800312">
        <w:rPr>
          <w:rStyle w:val="Refdenotaalpie"/>
          <w:rFonts w:ascii="Times New Roman" w:hAnsi="Times New Roman" w:cs="Times New Roman"/>
          <w:noProof/>
        </w:rPr>
        <w:footnoteReference w:id="563"/>
      </w:r>
      <w:r w:rsidR="00800312">
        <w:rPr>
          <w:rFonts w:ascii="Times New Roman" w:hAnsi="Times New Roman" w:cs="Times New Roman"/>
          <w:noProof/>
        </w:rPr>
        <w:t>.</w:t>
      </w:r>
    </w:p>
    <w:p w:rsidR="00C25606" w:rsidRPr="009F7557" w:rsidRDefault="00800312" w:rsidP="004F71A0">
      <w:pPr>
        <w:spacing w:after="120" w:line="240" w:lineRule="auto"/>
        <w:ind w:firstLine="567"/>
        <w:jc w:val="both"/>
        <w:rPr>
          <w:rFonts w:ascii="Times New Roman" w:hAnsi="Times New Roman" w:cs="Times New Roman"/>
          <w:noProof/>
        </w:rPr>
      </w:pPr>
      <w:r>
        <w:rPr>
          <w:rFonts w:ascii="Times New Roman" w:hAnsi="Times New Roman" w:cs="Times New Roman"/>
          <w:noProof/>
        </w:rPr>
        <w:t>5</w:t>
      </w:r>
      <w:r w:rsidRPr="009F7557">
        <w:rPr>
          <w:rFonts w:ascii="Times New Roman" w:hAnsi="Times New Roman" w:cs="Times New Roman"/>
          <w:noProof/>
        </w:rPr>
        <w:t>. ¡Oh, qué bien concurrían estos dos luceros! ¡Qué espléndidamente lucían en este espiritual firmamento! ¡Qué perfectísima</w:t>
      </w:r>
      <w:r w:rsidR="003C694B" w:rsidRPr="009F7557">
        <w:rPr>
          <w:rFonts w:ascii="Times New Roman" w:hAnsi="Times New Roman" w:cs="Times New Roman"/>
          <w:noProof/>
        </w:rPr>
        <w:t>mente diferenciaban los días y los meses, las estaciones y los años</w:t>
      </w:r>
      <w:r w:rsidR="003C694B">
        <w:rPr>
          <w:rFonts w:ascii="Times New Roman" w:hAnsi="Times New Roman" w:cs="Times New Roman"/>
          <w:noProof/>
        </w:rPr>
        <w:t xml:space="preserve"> </w:t>
      </w:r>
      <w:r w:rsidR="003C694B">
        <w:rPr>
          <w:rStyle w:val="Refdenotaalpie"/>
          <w:rFonts w:ascii="Times New Roman" w:hAnsi="Times New Roman" w:cs="Times New Roman"/>
          <w:noProof/>
        </w:rPr>
        <w:footnoteReference w:id="564"/>
      </w:r>
      <w:r w:rsidR="003C694B" w:rsidRPr="009F7557">
        <w:rPr>
          <w:rFonts w:ascii="Times New Roman" w:hAnsi="Times New Roman" w:cs="Times New Roman"/>
          <w:noProof/>
        </w:rPr>
        <w:t>,</w:t>
      </w:r>
      <w:r w:rsidR="003C694B">
        <w:rPr>
          <w:rFonts w:ascii="Times New Roman" w:hAnsi="Times New Roman" w:cs="Times New Roman"/>
          <w:noProof/>
        </w:rPr>
        <w:t xml:space="preserve"> </w:t>
      </w:r>
      <w:r w:rsidR="003C694B" w:rsidRPr="009F7557">
        <w:rPr>
          <w:rFonts w:ascii="Times New Roman" w:hAnsi="Times New Roman" w:cs="Times New Roman"/>
          <w:noProof/>
        </w:rPr>
        <w:t>a saber, cuando el rey y el sacerdote, al mantenerse en su correspondiente lugar, el poder de aquél no servía sino para la paz y bienestar</w:t>
      </w:r>
      <w:r w:rsidR="003C694B">
        <w:rPr>
          <w:rFonts w:ascii="Times New Roman" w:hAnsi="Times New Roman" w:cs="Times New Roman"/>
          <w:noProof/>
        </w:rPr>
        <w:t xml:space="preserve"> </w:t>
      </w:r>
      <w:r w:rsidR="003C694B" w:rsidRPr="009F7557">
        <w:rPr>
          <w:rFonts w:ascii="Times New Roman" w:hAnsi="Times New Roman" w:cs="Times New Roman"/>
          <w:noProof/>
        </w:rPr>
        <w:t>de sus súbditos, y la sabiduría y doctrina de éste vigilaba para quitar las tinieblas de las mentes e infundirles la luz de la Verdad! ¡Ay</w:t>
      </w:r>
      <w:r w:rsidR="003C694B">
        <w:rPr>
          <w:rFonts w:ascii="Times New Roman" w:hAnsi="Times New Roman" w:cs="Times New Roman"/>
          <w:noProof/>
        </w:rPr>
        <w:t xml:space="preserve"> </w:t>
      </w:r>
      <w:r w:rsidR="003C694B" w:rsidRPr="009F7557">
        <w:rPr>
          <w:rFonts w:ascii="Times New Roman" w:hAnsi="Times New Roman" w:cs="Times New Roman"/>
          <w:noProof/>
        </w:rPr>
        <w:t>de nosotros, que nos toca encontrarnos en estos infelices tiempos</w:t>
      </w:r>
      <w:r w:rsidR="003C694B">
        <w:rPr>
          <w:rStyle w:val="Refdenotaalpie"/>
          <w:rFonts w:ascii="Times New Roman" w:hAnsi="Times New Roman" w:cs="Times New Roman"/>
          <w:noProof/>
        </w:rPr>
        <w:footnoteReference w:id="565"/>
      </w:r>
      <w:r w:rsidR="003C694B">
        <w:rPr>
          <w:rFonts w:ascii="Times New Roman" w:hAnsi="Times New Roman" w:cs="Times New Roman"/>
          <w:noProof/>
        </w:rPr>
        <w:t xml:space="preserve"> </w:t>
      </w:r>
      <w:r w:rsidR="003C694B" w:rsidRPr="009F7557">
        <w:rPr>
          <w:rFonts w:ascii="Times New Roman" w:hAnsi="Times New Roman" w:cs="Times New Roman"/>
          <w:noProof/>
        </w:rPr>
        <w:t>en los que el sol parece que se ha convertido en tinieblas! ¿En qué</w:t>
      </w:r>
      <w:r w:rsidR="003C694B">
        <w:rPr>
          <w:rFonts w:ascii="Times New Roman" w:hAnsi="Times New Roman" w:cs="Times New Roman"/>
          <w:noProof/>
        </w:rPr>
        <w:t xml:space="preserve"> </w:t>
      </w:r>
      <w:r w:rsidR="003C694B" w:rsidRPr="009F7557">
        <w:rPr>
          <w:rFonts w:ascii="Times New Roman" w:hAnsi="Times New Roman" w:cs="Times New Roman"/>
          <w:noProof/>
        </w:rPr>
        <w:t>tinieblas, dices? No lo quiero decir, hermanos, no lo quiero decir, para que no parezca que levanto mi voz contra el cielo. Ellos mismos lo verán. Tráiganles a la memoria aquéllos cuya condición representan, cuyas cátedras obtuvieron, con cuyos adornos se glorían. Considerad a quienes despedí</w:t>
      </w:r>
      <w:r w:rsidR="00E379C7">
        <w:rPr>
          <w:rFonts w:ascii="Times New Roman" w:hAnsi="Times New Roman" w:cs="Times New Roman"/>
          <w:noProof/>
        </w:rPr>
        <w:t>an en sus tiempos fulgores de sa</w:t>
      </w:r>
      <w:r w:rsidR="003C694B" w:rsidRPr="009F7557">
        <w:rPr>
          <w:rFonts w:ascii="Times New Roman" w:hAnsi="Times New Roman" w:cs="Times New Roman"/>
          <w:noProof/>
        </w:rPr>
        <w:t>biduría, luces de virtudes, centellas</w:t>
      </w:r>
      <w:r w:rsidR="00E379C7">
        <w:rPr>
          <w:rFonts w:ascii="Times New Roman" w:hAnsi="Times New Roman" w:cs="Times New Roman"/>
          <w:noProof/>
        </w:rPr>
        <w:t xml:space="preserve"> </w:t>
      </w:r>
      <w:r w:rsidR="00E379C7">
        <w:rPr>
          <w:rFonts w:ascii="Times New Roman" w:hAnsi="Times New Roman" w:cs="Times New Roman"/>
          <w:noProof/>
        </w:rPr>
        <w:lastRenderedPageBreak/>
        <w:t>de caridad, rayos de correccio</w:t>
      </w:r>
      <w:r w:rsidR="00C25606" w:rsidRPr="009F7557">
        <w:rPr>
          <w:rFonts w:ascii="Times New Roman" w:hAnsi="Times New Roman" w:cs="Times New Roman"/>
          <w:noProof/>
        </w:rPr>
        <w:t>nes: Gregorio</w:t>
      </w:r>
      <w:r w:rsidR="00E379C7">
        <w:rPr>
          <w:rFonts w:ascii="Times New Roman" w:hAnsi="Times New Roman" w:cs="Times New Roman"/>
          <w:noProof/>
        </w:rPr>
        <w:t xml:space="preserve"> </w:t>
      </w:r>
      <w:r w:rsidR="00E379C7">
        <w:rPr>
          <w:rStyle w:val="Refdenotaalpie"/>
          <w:rFonts w:ascii="Times New Roman" w:hAnsi="Times New Roman" w:cs="Times New Roman"/>
          <w:noProof/>
        </w:rPr>
        <w:footnoteReference w:id="566"/>
      </w:r>
      <w:r w:rsidR="00C25606" w:rsidRPr="009F7557">
        <w:rPr>
          <w:rFonts w:ascii="Times New Roman" w:hAnsi="Times New Roman" w:cs="Times New Roman"/>
          <w:noProof/>
        </w:rPr>
        <w:t>, Agustín</w:t>
      </w:r>
      <w:r w:rsidR="00E379C7">
        <w:rPr>
          <w:rFonts w:ascii="Times New Roman" w:hAnsi="Times New Roman" w:cs="Times New Roman"/>
          <w:noProof/>
        </w:rPr>
        <w:t xml:space="preserve"> </w:t>
      </w:r>
      <w:r w:rsidR="00E379C7">
        <w:rPr>
          <w:rStyle w:val="Refdenotaalpie"/>
          <w:rFonts w:ascii="Times New Roman" w:hAnsi="Times New Roman" w:cs="Times New Roman"/>
          <w:noProof/>
        </w:rPr>
        <w:footnoteReference w:id="567"/>
      </w:r>
      <w:r w:rsidR="00C25606" w:rsidRPr="009F7557">
        <w:rPr>
          <w:rFonts w:ascii="Times New Roman" w:hAnsi="Times New Roman" w:cs="Times New Roman"/>
          <w:noProof/>
        </w:rPr>
        <w:t>, Ambrosio</w:t>
      </w:r>
      <w:r w:rsidR="00E379C7">
        <w:rPr>
          <w:rFonts w:ascii="Times New Roman" w:hAnsi="Times New Roman" w:cs="Times New Roman"/>
          <w:noProof/>
        </w:rPr>
        <w:t xml:space="preserve"> </w:t>
      </w:r>
      <w:r w:rsidR="00E379C7">
        <w:rPr>
          <w:rStyle w:val="Refdenotaalpie"/>
          <w:rFonts w:ascii="Times New Roman" w:hAnsi="Times New Roman" w:cs="Times New Roman"/>
          <w:noProof/>
        </w:rPr>
        <w:footnoteReference w:id="568"/>
      </w:r>
      <w:r w:rsidR="00C25606" w:rsidRPr="009F7557">
        <w:rPr>
          <w:rFonts w:ascii="Times New Roman" w:hAnsi="Times New Roman" w:cs="Times New Roman"/>
          <w:noProof/>
        </w:rPr>
        <w:t>, Hilario</w:t>
      </w:r>
      <w:r w:rsidR="00E379C7">
        <w:rPr>
          <w:rFonts w:ascii="Times New Roman" w:hAnsi="Times New Roman" w:cs="Times New Roman"/>
          <w:noProof/>
        </w:rPr>
        <w:t xml:space="preserve"> </w:t>
      </w:r>
      <w:r w:rsidR="00E379C7">
        <w:rPr>
          <w:rStyle w:val="Refdenotaalpie"/>
          <w:rFonts w:ascii="Times New Roman" w:hAnsi="Times New Roman" w:cs="Times New Roman"/>
          <w:noProof/>
        </w:rPr>
        <w:footnoteReference w:id="569"/>
      </w:r>
      <w:r w:rsidR="00E379C7">
        <w:rPr>
          <w:rFonts w:ascii="Times New Roman" w:hAnsi="Times New Roman" w:cs="Times New Roman"/>
          <w:noProof/>
        </w:rPr>
        <w:t xml:space="preserve">. </w:t>
      </w:r>
      <w:r w:rsidR="00C25606" w:rsidRPr="009F7557">
        <w:rPr>
          <w:rFonts w:ascii="Times New Roman" w:hAnsi="Times New Roman" w:cs="Times New Roman"/>
          <w:noProof/>
        </w:rPr>
        <w:t>Y. en nuestros</w:t>
      </w:r>
      <w:r w:rsidR="00E379C7">
        <w:rPr>
          <w:rFonts w:ascii="Times New Roman" w:hAnsi="Times New Roman" w:cs="Times New Roman"/>
          <w:noProof/>
        </w:rPr>
        <w:t xml:space="preserve"> ti</w:t>
      </w:r>
      <w:r w:rsidR="00C25606" w:rsidRPr="009F7557">
        <w:rPr>
          <w:rFonts w:ascii="Times New Roman" w:hAnsi="Times New Roman" w:cs="Times New Roman"/>
          <w:noProof/>
        </w:rPr>
        <w:t>empos, por hablar de lo m</w:t>
      </w:r>
      <w:r w:rsidR="00E379C7">
        <w:rPr>
          <w:rFonts w:ascii="Times New Roman" w:hAnsi="Times New Roman" w:cs="Times New Roman"/>
          <w:noProof/>
        </w:rPr>
        <w:t>ás cercano a nosotros, cómo resplandeci</w:t>
      </w:r>
      <w:r w:rsidR="00C25606" w:rsidRPr="009F7557">
        <w:rPr>
          <w:rFonts w:ascii="Times New Roman" w:hAnsi="Times New Roman" w:cs="Times New Roman"/>
          <w:noProof/>
        </w:rPr>
        <w:t>eron Cuthberto</w:t>
      </w:r>
      <w:r w:rsidR="00E379C7">
        <w:rPr>
          <w:rFonts w:ascii="Times New Roman" w:hAnsi="Times New Roman" w:cs="Times New Roman"/>
          <w:noProof/>
        </w:rPr>
        <w:t xml:space="preserve"> </w:t>
      </w:r>
      <w:r w:rsidR="00E379C7">
        <w:rPr>
          <w:rStyle w:val="Refdenotaalpie"/>
          <w:rFonts w:ascii="Times New Roman" w:hAnsi="Times New Roman" w:cs="Times New Roman"/>
          <w:noProof/>
        </w:rPr>
        <w:footnoteReference w:id="570"/>
      </w:r>
      <w:r w:rsidR="00C25606" w:rsidRPr="009F7557">
        <w:rPr>
          <w:rFonts w:ascii="Times New Roman" w:hAnsi="Times New Roman" w:cs="Times New Roman"/>
          <w:noProof/>
        </w:rPr>
        <w:t xml:space="preserve"> y Dunstan</w:t>
      </w:r>
      <w:r w:rsidR="00E379C7">
        <w:rPr>
          <w:rFonts w:ascii="Times New Roman" w:hAnsi="Times New Roman" w:cs="Times New Roman"/>
          <w:noProof/>
        </w:rPr>
        <w:t xml:space="preserve"> </w:t>
      </w:r>
      <w:r w:rsidR="00E379C7">
        <w:rPr>
          <w:rStyle w:val="Refdenotaalpie"/>
          <w:rFonts w:ascii="Times New Roman" w:hAnsi="Times New Roman" w:cs="Times New Roman"/>
          <w:noProof/>
        </w:rPr>
        <w:footnoteReference w:id="571"/>
      </w:r>
      <w:r w:rsidR="00C25606" w:rsidRPr="009F7557">
        <w:rPr>
          <w:rFonts w:ascii="Times New Roman" w:hAnsi="Times New Roman" w:cs="Times New Roman"/>
          <w:noProof/>
        </w:rPr>
        <w:t>.</w:t>
      </w:r>
      <w:r w:rsidR="00E379C7">
        <w:rPr>
          <w:rFonts w:ascii="Times New Roman" w:hAnsi="Times New Roman" w:cs="Times New Roman"/>
          <w:noProof/>
        </w:rPr>
        <w:t xml:space="preserve"> </w:t>
      </w:r>
      <w:r w:rsidR="00C25606" w:rsidRPr="009F7557">
        <w:rPr>
          <w:rFonts w:ascii="Times New Roman" w:hAnsi="Times New Roman" w:cs="Times New Roman"/>
          <w:noProof/>
        </w:rPr>
        <w:t>¿Acaso todos éstos no hicieron</w:t>
      </w:r>
      <w:r w:rsidR="00E379C7">
        <w:rPr>
          <w:rFonts w:ascii="Times New Roman" w:hAnsi="Times New Roman" w:cs="Times New Roman"/>
          <w:noProof/>
        </w:rPr>
        <w:t xml:space="preserve"> </w:t>
      </w:r>
      <w:r w:rsidR="00C25606" w:rsidRPr="009F7557">
        <w:rPr>
          <w:rFonts w:ascii="Times New Roman" w:hAnsi="Times New Roman" w:cs="Times New Roman"/>
          <w:noProof/>
        </w:rPr>
        <w:t>de su sacerdocio como un gran sol que ilumina con luz incomparable por todo el mundo?</w:t>
      </w:r>
    </w:p>
    <w:p w:rsidR="00C25606" w:rsidRPr="009F7557" w:rsidRDefault="00C25606" w:rsidP="004F71A0">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Vean, ahora, éstos cómo resplande</w:t>
      </w:r>
      <w:r w:rsidR="008A6575">
        <w:rPr>
          <w:rFonts w:ascii="Times New Roman" w:hAnsi="Times New Roman" w:cs="Times New Roman"/>
          <w:noProof/>
        </w:rPr>
        <w:t>cen por la fe de ellos y si lu</w:t>
      </w:r>
      <w:r w:rsidRPr="009F7557">
        <w:rPr>
          <w:rFonts w:ascii="Times New Roman" w:hAnsi="Times New Roman" w:cs="Times New Roman"/>
          <w:noProof/>
        </w:rPr>
        <w:t>cen tanto, o más, o un poco menos. Y así, comparen tiempos con</w:t>
      </w:r>
      <w:r w:rsidR="008A6575">
        <w:rPr>
          <w:rFonts w:ascii="Times New Roman" w:hAnsi="Times New Roman" w:cs="Times New Roman"/>
          <w:noProof/>
        </w:rPr>
        <w:t xml:space="preserve"> </w:t>
      </w:r>
      <w:r w:rsidRPr="009F7557">
        <w:rPr>
          <w:rFonts w:ascii="Times New Roman" w:hAnsi="Times New Roman" w:cs="Times New Roman"/>
          <w:noProof/>
        </w:rPr>
        <w:t>tiempos, méritos con méritos, personas con personas y juzguen, en</w:t>
      </w:r>
      <w:r w:rsidR="008A6575">
        <w:rPr>
          <w:rFonts w:ascii="Times New Roman" w:hAnsi="Times New Roman" w:cs="Times New Roman"/>
          <w:noProof/>
        </w:rPr>
        <w:t xml:space="preserve"> </w:t>
      </w:r>
      <w:r w:rsidRPr="009F7557">
        <w:rPr>
          <w:rFonts w:ascii="Times New Roman" w:hAnsi="Times New Roman" w:cs="Times New Roman"/>
          <w:noProof/>
        </w:rPr>
        <w:t xml:space="preserve">la verdad de su conciencia, si </w:t>
      </w:r>
      <w:r w:rsidRPr="008A6575">
        <w:rPr>
          <w:rFonts w:ascii="Times New Roman" w:hAnsi="Times New Roman" w:cs="Times New Roman"/>
          <w:i/>
          <w:noProof/>
        </w:rPr>
        <w:t>el sol no se ha convertido en tinieblas</w:t>
      </w:r>
      <w:r w:rsidR="008A6575">
        <w:rPr>
          <w:rFonts w:ascii="Times New Roman" w:hAnsi="Times New Roman" w:cs="Times New Roman"/>
          <w:i/>
          <w:noProof/>
        </w:rPr>
        <w:t xml:space="preserve"> </w:t>
      </w:r>
      <w:r w:rsidR="008A6575">
        <w:rPr>
          <w:rStyle w:val="Refdenotaalpie"/>
          <w:rFonts w:ascii="Times New Roman" w:hAnsi="Times New Roman" w:cs="Times New Roman"/>
          <w:i/>
          <w:noProof/>
        </w:rPr>
        <w:footnoteReference w:id="572"/>
      </w:r>
      <w:r w:rsidRPr="009F7557">
        <w:rPr>
          <w:rFonts w:ascii="Times New Roman" w:hAnsi="Times New Roman" w:cs="Times New Roman"/>
          <w:noProof/>
        </w:rPr>
        <w:t>.</w:t>
      </w:r>
    </w:p>
    <w:p w:rsidR="00C25606" w:rsidRPr="008A6575" w:rsidRDefault="00C25606" w:rsidP="008A6575">
      <w:pPr>
        <w:spacing w:after="120" w:line="240" w:lineRule="auto"/>
        <w:jc w:val="both"/>
        <w:rPr>
          <w:rFonts w:ascii="Times New Roman" w:hAnsi="Times New Roman" w:cs="Times New Roman"/>
          <w:i/>
          <w:noProof/>
        </w:rPr>
      </w:pPr>
      <w:r w:rsidRPr="008A6575">
        <w:rPr>
          <w:rFonts w:ascii="Times New Roman" w:hAnsi="Times New Roman" w:cs="Times New Roman"/>
          <w:i/>
          <w:noProof/>
        </w:rPr>
        <w:t>El poder real</w:t>
      </w:r>
    </w:p>
    <w:p w:rsidR="008A6575" w:rsidRPr="009F7557" w:rsidRDefault="00C25606" w:rsidP="008A6575">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6. Felices tiempos</w:t>
      </w:r>
      <w:r w:rsidR="008A6575">
        <w:rPr>
          <w:rFonts w:ascii="Times New Roman" w:hAnsi="Times New Roman" w:cs="Times New Roman"/>
          <w:noProof/>
        </w:rPr>
        <w:t xml:space="preserve"> </w:t>
      </w:r>
      <w:r w:rsidR="008A6575">
        <w:rPr>
          <w:rStyle w:val="Refdenotaalpie"/>
          <w:rFonts w:ascii="Times New Roman" w:hAnsi="Times New Roman" w:cs="Times New Roman"/>
          <w:noProof/>
        </w:rPr>
        <w:footnoteReference w:id="573"/>
      </w:r>
      <w:r w:rsidRPr="009F7557">
        <w:rPr>
          <w:rFonts w:ascii="Times New Roman" w:hAnsi="Times New Roman" w:cs="Times New Roman"/>
          <w:noProof/>
        </w:rPr>
        <w:t xml:space="preserve"> en los que se encontraba tan raramente un</w:t>
      </w:r>
      <w:r w:rsidR="008A6575">
        <w:rPr>
          <w:rFonts w:ascii="Times New Roman" w:hAnsi="Times New Roman" w:cs="Times New Roman"/>
          <w:noProof/>
        </w:rPr>
        <w:t xml:space="preserve"> </w:t>
      </w:r>
      <w:r w:rsidR="008A6575" w:rsidRPr="009F7557">
        <w:rPr>
          <w:rFonts w:ascii="Times New Roman" w:hAnsi="Times New Roman" w:cs="Times New Roman"/>
          <w:noProof/>
        </w:rPr>
        <w:t>hombre malo como ahora el bueno. ¿Qué diremos del poder real?</w:t>
      </w:r>
      <w:r w:rsidR="008A6575">
        <w:rPr>
          <w:rFonts w:ascii="Times New Roman" w:hAnsi="Times New Roman" w:cs="Times New Roman"/>
          <w:noProof/>
        </w:rPr>
        <w:t xml:space="preserve"> </w:t>
      </w:r>
      <w:r w:rsidR="008A6575" w:rsidRPr="009F7557">
        <w:rPr>
          <w:rFonts w:ascii="Times New Roman" w:hAnsi="Times New Roman" w:cs="Times New Roman"/>
          <w:noProof/>
        </w:rPr>
        <w:t>¿Por qué razón consideramos ha de compararse a la luna que preside</w:t>
      </w:r>
      <w:r w:rsidR="008A6575">
        <w:rPr>
          <w:rFonts w:ascii="Times New Roman" w:hAnsi="Times New Roman" w:cs="Times New Roman"/>
          <w:noProof/>
        </w:rPr>
        <w:t xml:space="preserve"> </w:t>
      </w:r>
      <w:r w:rsidR="008A6575" w:rsidRPr="009F7557">
        <w:rPr>
          <w:rFonts w:ascii="Times New Roman" w:hAnsi="Times New Roman" w:cs="Times New Roman"/>
          <w:noProof/>
        </w:rPr>
        <w:t>la noche? Ella, entonces, ciertamente resplandecía con su luz cuando</w:t>
      </w:r>
      <w:r w:rsidR="008A6575">
        <w:rPr>
          <w:rFonts w:ascii="Times New Roman" w:hAnsi="Times New Roman" w:cs="Times New Roman"/>
          <w:noProof/>
        </w:rPr>
        <w:t xml:space="preserve"> en la noc</w:t>
      </w:r>
      <w:r w:rsidR="008A6575" w:rsidRPr="009F7557">
        <w:rPr>
          <w:rFonts w:ascii="Times New Roman" w:hAnsi="Times New Roman" w:cs="Times New Roman"/>
          <w:noProof/>
        </w:rPr>
        <w:t>he de ellos, es decir, de la iniq</w:t>
      </w:r>
      <w:r w:rsidR="008A6575">
        <w:rPr>
          <w:rFonts w:ascii="Times New Roman" w:hAnsi="Times New Roman" w:cs="Times New Roman"/>
          <w:noProof/>
        </w:rPr>
        <w:t>uidad y de la injusticia, deste</w:t>
      </w:r>
      <w:r w:rsidR="008A6575" w:rsidRPr="009F7557">
        <w:rPr>
          <w:rFonts w:ascii="Times New Roman" w:hAnsi="Times New Roman" w:cs="Times New Roman"/>
          <w:noProof/>
        </w:rPr>
        <w:t>rrando las tinieblas, los reyes y los príncipes eran los buenos, el terror</w:t>
      </w:r>
      <w:r w:rsidR="008A6575">
        <w:rPr>
          <w:rFonts w:ascii="Times New Roman" w:hAnsi="Times New Roman" w:cs="Times New Roman"/>
          <w:noProof/>
        </w:rPr>
        <w:t xml:space="preserve"> </w:t>
      </w:r>
      <w:r w:rsidR="008A6575" w:rsidRPr="009F7557">
        <w:rPr>
          <w:rFonts w:ascii="Times New Roman" w:hAnsi="Times New Roman" w:cs="Times New Roman"/>
          <w:noProof/>
        </w:rPr>
        <w:t xml:space="preserve">para los malos, </w:t>
      </w:r>
      <w:r w:rsidR="008A6575" w:rsidRPr="008A6575">
        <w:rPr>
          <w:rFonts w:ascii="Times New Roman" w:hAnsi="Times New Roman" w:cs="Times New Roman"/>
          <w:i/>
          <w:noProof/>
        </w:rPr>
        <w:t>padres de huérfanos y protectores de las viudas</w:t>
      </w:r>
      <w:r w:rsidR="008A6575">
        <w:rPr>
          <w:rFonts w:ascii="Times New Roman" w:hAnsi="Times New Roman" w:cs="Times New Roman"/>
          <w:noProof/>
        </w:rPr>
        <w:t xml:space="preserve"> </w:t>
      </w:r>
      <w:r w:rsidR="008A6575">
        <w:rPr>
          <w:rStyle w:val="Refdenotaalpie"/>
          <w:rFonts w:ascii="Times New Roman" w:hAnsi="Times New Roman" w:cs="Times New Roman"/>
          <w:noProof/>
        </w:rPr>
        <w:footnoteReference w:id="574"/>
      </w:r>
      <w:r w:rsidR="008A6575" w:rsidRPr="009F7557">
        <w:rPr>
          <w:rFonts w:ascii="Times New Roman" w:hAnsi="Times New Roman" w:cs="Times New Roman"/>
          <w:noProof/>
        </w:rPr>
        <w:t>; de</w:t>
      </w:r>
      <w:r w:rsidR="008A6575">
        <w:rPr>
          <w:rFonts w:ascii="Times New Roman" w:hAnsi="Times New Roman" w:cs="Times New Roman"/>
          <w:noProof/>
        </w:rPr>
        <w:t>fensor</w:t>
      </w:r>
      <w:r w:rsidR="008A6575" w:rsidRPr="009F7557">
        <w:rPr>
          <w:rFonts w:ascii="Times New Roman" w:hAnsi="Times New Roman" w:cs="Times New Roman"/>
          <w:noProof/>
        </w:rPr>
        <w:t>es de las iglesias, rechazadores de las injurias; superiores en el</w:t>
      </w:r>
      <w:r w:rsidR="008A6575">
        <w:rPr>
          <w:rFonts w:ascii="Times New Roman" w:hAnsi="Times New Roman" w:cs="Times New Roman"/>
          <w:noProof/>
        </w:rPr>
        <w:t xml:space="preserve"> </w:t>
      </w:r>
      <w:r w:rsidR="008A6575" w:rsidRPr="009F7557">
        <w:rPr>
          <w:rFonts w:ascii="Times New Roman" w:hAnsi="Times New Roman" w:cs="Times New Roman"/>
          <w:noProof/>
        </w:rPr>
        <w:t>poder pero inferiores por la humildad, deseando más merecer que</w:t>
      </w:r>
      <w:r w:rsidR="008A6575">
        <w:rPr>
          <w:rFonts w:ascii="Times New Roman" w:hAnsi="Times New Roman" w:cs="Times New Roman"/>
          <w:noProof/>
        </w:rPr>
        <w:t xml:space="preserve"> </w:t>
      </w:r>
      <w:r w:rsidR="008A6575" w:rsidRPr="009F7557">
        <w:rPr>
          <w:rFonts w:ascii="Times New Roman" w:hAnsi="Times New Roman" w:cs="Times New Roman"/>
          <w:noProof/>
        </w:rPr>
        <w:t>presidir. Tal fue Constantino</w:t>
      </w:r>
      <w:r w:rsidR="008A6575">
        <w:rPr>
          <w:rFonts w:ascii="Times New Roman" w:hAnsi="Times New Roman" w:cs="Times New Roman"/>
          <w:noProof/>
        </w:rPr>
        <w:t xml:space="preserve"> </w:t>
      </w:r>
      <w:r w:rsidR="008A6575">
        <w:rPr>
          <w:rStyle w:val="Refdenotaalpie"/>
          <w:rFonts w:ascii="Times New Roman" w:hAnsi="Times New Roman" w:cs="Times New Roman"/>
          <w:noProof/>
        </w:rPr>
        <w:footnoteReference w:id="575"/>
      </w:r>
      <w:r w:rsidR="008A6575" w:rsidRPr="009F7557">
        <w:rPr>
          <w:rFonts w:ascii="Times New Roman" w:hAnsi="Times New Roman" w:cs="Times New Roman"/>
          <w:noProof/>
        </w:rPr>
        <w:t>, t</w:t>
      </w:r>
      <w:r w:rsidR="008A6575">
        <w:rPr>
          <w:rFonts w:ascii="Times New Roman" w:hAnsi="Times New Roman" w:cs="Times New Roman"/>
          <w:noProof/>
        </w:rPr>
        <w:t xml:space="preserve">al aquel óptimo Teodosio </w:t>
      </w:r>
      <w:r w:rsidR="008A6575">
        <w:rPr>
          <w:rStyle w:val="Refdenotaalpie"/>
          <w:rFonts w:ascii="Times New Roman" w:hAnsi="Times New Roman" w:cs="Times New Roman"/>
          <w:noProof/>
        </w:rPr>
        <w:footnoteReference w:id="576"/>
      </w:r>
      <w:r w:rsidR="008A6575">
        <w:rPr>
          <w:rFonts w:ascii="Times New Roman" w:hAnsi="Times New Roman" w:cs="Times New Roman"/>
          <w:noProof/>
        </w:rPr>
        <w:t xml:space="preserve">, y </w:t>
      </w:r>
      <w:r w:rsidR="008A6575" w:rsidRPr="009F7557">
        <w:rPr>
          <w:rFonts w:ascii="Times New Roman" w:hAnsi="Times New Roman" w:cs="Times New Roman"/>
          <w:noProof/>
        </w:rPr>
        <w:t>otros muchos.</w:t>
      </w:r>
    </w:p>
    <w:p w:rsidR="004259A1" w:rsidRDefault="00C25606" w:rsidP="004F71A0">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 xml:space="preserve">7. Mas, entonces, </w:t>
      </w:r>
      <w:r w:rsidRPr="004259A1">
        <w:rPr>
          <w:rFonts w:ascii="Times New Roman" w:hAnsi="Times New Roman" w:cs="Times New Roman"/>
          <w:i/>
          <w:noProof/>
        </w:rPr>
        <w:t>la luna se convertirá en sangre</w:t>
      </w:r>
      <w:r w:rsidR="004259A1">
        <w:rPr>
          <w:rFonts w:ascii="Times New Roman" w:hAnsi="Times New Roman" w:cs="Times New Roman"/>
          <w:noProof/>
        </w:rPr>
        <w:t xml:space="preserve"> </w:t>
      </w:r>
      <w:r w:rsidR="004259A1">
        <w:rPr>
          <w:rStyle w:val="Refdenotaalpie"/>
          <w:rFonts w:ascii="Times New Roman" w:hAnsi="Times New Roman" w:cs="Times New Roman"/>
          <w:noProof/>
        </w:rPr>
        <w:footnoteReference w:id="577"/>
      </w:r>
      <w:r w:rsidRPr="009F7557">
        <w:rPr>
          <w:rFonts w:ascii="Times New Roman" w:hAnsi="Times New Roman" w:cs="Times New Roman"/>
          <w:noProof/>
        </w:rPr>
        <w:t>, cuando las</w:t>
      </w:r>
      <w:r w:rsidR="004259A1">
        <w:rPr>
          <w:rFonts w:ascii="Times New Roman" w:hAnsi="Times New Roman" w:cs="Times New Roman"/>
          <w:noProof/>
        </w:rPr>
        <w:t xml:space="preserve"> </w:t>
      </w:r>
      <w:r w:rsidRPr="009F7557">
        <w:rPr>
          <w:rFonts w:ascii="Times New Roman" w:hAnsi="Times New Roman" w:cs="Times New Roman"/>
          <w:noProof/>
        </w:rPr>
        <w:t>manos de los príncipes estuvieran llenas de sangre, sacando las entrañas de los pobres con exacciones y tributos; justificando al impío</w:t>
      </w:r>
      <w:r w:rsidR="004259A1">
        <w:rPr>
          <w:rFonts w:ascii="Times New Roman" w:hAnsi="Times New Roman" w:cs="Times New Roman"/>
          <w:noProof/>
        </w:rPr>
        <w:t xml:space="preserve"> </w:t>
      </w:r>
      <w:r w:rsidRPr="009F7557">
        <w:rPr>
          <w:rFonts w:ascii="Times New Roman" w:hAnsi="Times New Roman" w:cs="Times New Roman"/>
          <w:noProof/>
        </w:rPr>
        <w:t>por regalos; apartando de él la justicia del justo</w:t>
      </w:r>
      <w:r w:rsidR="004259A1">
        <w:rPr>
          <w:rFonts w:ascii="Times New Roman" w:hAnsi="Times New Roman" w:cs="Times New Roman"/>
          <w:noProof/>
        </w:rPr>
        <w:t xml:space="preserve"> </w:t>
      </w:r>
      <w:r w:rsidR="004259A1">
        <w:rPr>
          <w:rStyle w:val="Refdenotaalpie"/>
          <w:rFonts w:ascii="Times New Roman" w:hAnsi="Times New Roman" w:cs="Times New Roman"/>
          <w:noProof/>
        </w:rPr>
        <w:footnoteReference w:id="578"/>
      </w:r>
      <w:r w:rsidR="004259A1">
        <w:rPr>
          <w:rFonts w:ascii="Times New Roman" w:hAnsi="Times New Roman" w:cs="Times New Roman"/>
          <w:noProof/>
        </w:rPr>
        <w:t>.</w:t>
      </w:r>
      <w:r w:rsidRPr="009F7557">
        <w:rPr>
          <w:rFonts w:ascii="Times New Roman" w:hAnsi="Times New Roman" w:cs="Times New Roman"/>
          <w:noProof/>
        </w:rPr>
        <w:t xml:space="preserve"> Así los tiranos,</w:t>
      </w:r>
      <w:r w:rsidR="004259A1" w:rsidRPr="009F7557">
        <w:rPr>
          <w:rFonts w:ascii="Times New Roman" w:hAnsi="Times New Roman" w:cs="Times New Roman"/>
          <w:noProof/>
        </w:rPr>
        <w:t xml:space="preserve"> </w:t>
      </w:r>
      <w:r w:rsidRPr="009F7557">
        <w:rPr>
          <w:rFonts w:ascii="Times New Roman" w:hAnsi="Times New Roman" w:cs="Times New Roman"/>
          <w:noProof/>
        </w:rPr>
        <w:t>abusando del pueblo, como una presa, no son reyes; se presentan</w:t>
      </w:r>
      <w:r w:rsidR="004259A1">
        <w:rPr>
          <w:rFonts w:ascii="Times New Roman" w:hAnsi="Times New Roman" w:cs="Times New Roman"/>
          <w:noProof/>
        </w:rPr>
        <w:t xml:space="preserve"> </w:t>
      </w:r>
      <w:r w:rsidRPr="009F7557">
        <w:rPr>
          <w:rFonts w:ascii="Times New Roman" w:hAnsi="Times New Roman" w:cs="Times New Roman"/>
          <w:noProof/>
        </w:rPr>
        <w:t>como destructores de los pobres y no como consejeros confundiendo</w:t>
      </w:r>
      <w:r w:rsidR="004259A1">
        <w:rPr>
          <w:rFonts w:ascii="Times New Roman" w:hAnsi="Times New Roman" w:cs="Times New Roman"/>
          <w:noProof/>
        </w:rPr>
        <w:t xml:space="preserve"> </w:t>
      </w:r>
      <w:r w:rsidRPr="009F7557">
        <w:rPr>
          <w:rFonts w:ascii="Times New Roman" w:hAnsi="Times New Roman" w:cs="Times New Roman"/>
          <w:noProof/>
        </w:rPr>
        <w:t>y mezclando lo justo con lo injusto, l</w:t>
      </w:r>
      <w:r w:rsidR="004259A1">
        <w:rPr>
          <w:rFonts w:ascii="Times New Roman" w:hAnsi="Times New Roman" w:cs="Times New Roman"/>
          <w:noProof/>
        </w:rPr>
        <w:t>o lícito con lo ilícito pues si</w:t>
      </w:r>
      <w:r w:rsidRPr="009F7557">
        <w:rPr>
          <w:rFonts w:ascii="Times New Roman" w:hAnsi="Times New Roman" w:cs="Times New Roman"/>
          <w:noProof/>
        </w:rPr>
        <w:t>guen, no el derecho y la equidad, sino su sensualidad y estómago</w:t>
      </w:r>
      <w:r w:rsidR="004259A1">
        <w:rPr>
          <w:rFonts w:ascii="Times New Roman" w:hAnsi="Times New Roman" w:cs="Times New Roman"/>
          <w:noProof/>
        </w:rPr>
        <w:t xml:space="preserve"> </w:t>
      </w:r>
      <w:r w:rsidR="004259A1">
        <w:rPr>
          <w:rStyle w:val="Refdenotaalpie"/>
          <w:rFonts w:ascii="Times New Roman" w:hAnsi="Times New Roman" w:cs="Times New Roman"/>
          <w:noProof/>
        </w:rPr>
        <w:footnoteReference w:id="579"/>
      </w:r>
      <w:r w:rsidR="004259A1">
        <w:rPr>
          <w:rFonts w:ascii="Times New Roman" w:hAnsi="Times New Roman" w:cs="Times New Roman"/>
          <w:noProof/>
        </w:rPr>
        <w:t xml:space="preserve">. </w:t>
      </w:r>
    </w:p>
    <w:p w:rsidR="00C25606" w:rsidRPr="004259A1" w:rsidRDefault="00C25606" w:rsidP="004259A1">
      <w:pPr>
        <w:spacing w:after="120" w:line="240" w:lineRule="auto"/>
        <w:jc w:val="both"/>
        <w:rPr>
          <w:rFonts w:ascii="Times New Roman" w:hAnsi="Times New Roman" w:cs="Times New Roman"/>
          <w:i/>
          <w:noProof/>
        </w:rPr>
      </w:pPr>
      <w:r w:rsidRPr="004259A1">
        <w:rPr>
          <w:rFonts w:ascii="Times New Roman" w:hAnsi="Times New Roman" w:cs="Times New Roman"/>
          <w:i/>
          <w:noProof/>
        </w:rPr>
        <w:t>Las estrellas que caerán:</w:t>
      </w:r>
      <w:r w:rsidR="004259A1" w:rsidRPr="004259A1">
        <w:rPr>
          <w:rFonts w:ascii="Times New Roman" w:hAnsi="Times New Roman" w:cs="Times New Roman"/>
          <w:i/>
          <w:noProof/>
        </w:rPr>
        <w:t xml:space="preserve"> </w:t>
      </w:r>
      <w:r w:rsidRPr="004259A1">
        <w:rPr>
          <w:rFonts w:ascii="Times New Roman" w:hAnsi="Times New Roman" w:cs="Times New Roman"/>
          <w:i/>
          <w:noProof/>
        </w:rPr>
        <w:t>las imperfecciones de los consagrados.</w:t>
      </w:r>
      <w:r w:rsidR="004259A1" w:rsidRPr="004259A1">
        <w:rPr>
          <w:rFonts w:ascii="Times New Roman" w:hAnsi="Times New Roman" w:cs="Times New Roman"/>
          <w:i/>
          <w:noProof/>
        </w:rPr>
        <w:t xml:space="preserve"> </w:t>
      </w:r>
      <w:r w:rsidRPr="004259A1">
        <w:rPr>
          <w:rFonts w:ascii="Times New Roman" w:hAnsi="Times New Roman" w:cs="Times New Roman"/>
          <w:i/>
          <w:noProof/>
        </w:rPr>
        <w:t>Severo juicio de Elredo</w:t>
      </w:r>
    </w:p>
    <w:p w:rsidR="00C25606" w:rsidRPr="009F7557" w:rsidRDefault="00C25606" w:rsidP="004F71A0">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 xml:space="preserve">8. </w:t>
      </w:r>
      <w:r w:rsidRPr="004259A1">
        <w:rPr>
          <w:rFonts w:ascii="Times New Roman" w:hAnsi="Times New Roman" w:cs="Times New Roman"/>
          <w:i/>
          <w:noProof/>
        </w:rPr>
        <w:t>Y las estrellas</w:t>
      </w:r>
      <w:r w:rsidRPr="009F7557">
        <w:rPr>
          <w:rFonts w:ascii="Times New Roman" w:hAnsi="Times New Roman" w:cs="Times New Roman"/>
          <w:noProof/>
        </w:rPr>
        <w:t xml:space="preserve"> -dice- </w:t>
      </w:r>
      <w:r w:rsidRPr="00C22C65">
        <w:rPr>
          <w:rFonts w:ascii="Times New Roman" w:hAnsi="Times New Roman" w:cs="Times New Roman"/>
          <w:i/>
          <w:noProof/>
        </w:rPr>
        <w:t xml:space="preserve">caerán </w:t>
      </w:r>
      <w:r w:rsidRPr="004259A1">
        <w:rPr>
          <w:rFonts w:ascii="Times New Roman" w:hAnsi="Times New Roman" w:cs="Times New Roman"/>
          <w:i/>
          <w:noProof/>
        </w:rPr>
        <w:t>del cielo</w:t>
      </w:r>
      <w:r w:rsidR="004259A1">
        <w:rPr>
          <w:rFonts w:ascii="Times New Roman" w:hAnsi="Times New Roman" w:cs="Times New Roman"/>
          <w:noProof/>
        </w:rPr>
        <w:t xml:space="preserve"> </w:t>
      </w:r>
      <w:r w:rsidR="004259A1">
        <w:rPr>
          <w:rStyle w:val="Refdenotaalpie"/>
          <w:rFonts w:ascii="Times New Roman" w:hAnsi="Times New Roman" w:cs="Times New Roman"/>
          <w:noProof/>
        </w:rPr>
        <w:footnoteReference w:id="580"/>
      </w:r>
      <w:r w:rsidR="00C22C65">
        <w:rPr>
          <w:rFonts w:ascii="Times New Roman" w:hAnsi="Times New Roman" w:cs="Times New Roman"/>
          <w:noProof/>
        </w:rPr>
        <w:t>.</w:t>
      </w:r>
      <w:r w:rsidRPr="009F7557">
        <w:rPr>
          <w:rFonts w:ascii="Times New Roman" w:hAnsi="Times New Roman" w:cs="Times New Roman"/>
          <w:noProof/>
        </w:rPr>
        <w:t xml:space="preserve"> Por las estrellas, que</w:t>
      </w:r>
      <w:r w:rsidR="004259A1">
        <w:rPr>
          <w:rFonts w:ascii="Times New Roman" w:hAnsi="Times New Roman" w:cs="Times New Roman"/>
          <w:noProof/>
        </w:rPr>
        <w:t xml:space="preserve"> </w:t>
      </w:r>
      <w:r w:rsidR="004259A1" w:rsidRPr="009F7557">
        <w:rPr>
          <w:rFonts w:ascii="Times New Roman" w:hAnsi="Times New Roman" w:cs="Times New Roman"/>
          <w:noProof/>
        </w:rPr>
        <w:t>no se dice que presiden la noche</w:t>
      </w:r>
      <w:r w:rsidR="004259A1">
        <w:rPr>
          <w:rFonts w:ascii="Times New Roman" w:hAnsi="Times New Roman" w:cs="Times New Roman"/>
          <w:noProof/>
        </w:rPr>
        <w:t xml:space="preserve"> </w:t>
      </w:r>
      <w:r w:rsidR="00C22C65">
        <w:rPr>
          <w:rStyle w:val="Refdenotaalpie"/>
          <w:rFonts w:ascii="Times New Roman" w:hAnsi="Times New Roman" w:cs="Times New Roman"/>
          <w:noProof/>
        </w:rPr>
        <w:footnoteReference w:id="581"/>
      </w:r>
      <w:r w:rsidR="004259A1" w:rsidRPr="009F7557">
        <w:rPr>
          <w:rFonts w:ascii="Times New Roman" w:hAnsi="Times New Roman" w:cs="Times New Roman"/>
          <w:noProof/>
        </w:rPr>
        <w:t>, aunque la iluminen</w:t>
      </w:r>
      <w:r w:rsidR="004259A1">
        <w:rPr>
          <w:rFonts w:ascii="Times New Roman" w:hAnsi="Times New Roman" w:cs="Times New Roman"/>
          <w:noProof/>
        </w:rPr>
        <w:t xml:space="preserve"> </w:t>
      </w:r>
      <w:r w:rsidR="00C22C65">
        <w:rPr>
          <w:rStyle w:val="Refdenotaalpie"/>
          <w:rFonts w:ascii="Times New Roman" w:hAnsi="Times New Roman" w:cs="Times New Roman"/>
          <w:noProof/>
        </w:rPr>
        <w:footnoteReference w:id="582"/>
      </w:r>
      <w:r w:rsidR="004259A1" w:rsidRPr="009F7557">
        <w:rPr>
          <w:rFonts w:ascii="Times New Roman" w:hAnsi="Times New Roman" w:cs="Times New Roman"/>
          <w:noProof/>
        </w:rPr>
        <w:t xml:space="preserve"> juzgo</w:t>
      </w:r>
      <w:r w:rsidR="004259A1">
        <w:rPr>
          <w:rFonts w:ascii="Times New Roman" w:hAnsi="Times New Roman" w:cs="Times New Roman"/>
          <w:noProof/>
        </w:rPr>
        <w:t xml:space="preserve"> </w:t>
      </w:r>
      <w:r w:rsidR="004259A1" w:rsidRPr="009F7557">
        <w:rPr>
          <w:rFonts w:ascii="Times New Roman" w:hAnsi="Times New Roman" w:cs="Times New Roman"/>
          <w:noProof/>
        </w:rPr>
        <w:t>que se ha de entender a los que, habiendo renunciado al mundo</w:t>
      </w:r>
      <w:r w:rsidR="004259A1">
        <w:rPr>
          <w:rFonts w:ascii="Times New Roman" w:hAnsi="Times New Roman" w:cs="Times New Roman"/>
          <w:noProof/>
        </w:rPr>
        <w:t xml:space="preserve"> </w:t>
      </w:r>
      <w:r w:rsidR="004259A1" w:rsidRPr="009F7557">
        <w:rPr>
          <w:rFonts w:ascii="Times New Roman" w:hAnsi="Times New Roman" w:cs="Times New Roman"/>
          <w:noProof/>
        </w:rPr>
        <w:t>por el pensamiento y por el deseo,</w:t>
      </w:r>
      <w:r w:rsidR="004259A1">
        <w:rPr>
          <w:rFonts w:ascii="Times New Roman" w:hAnsi="Times New Roman" w:cs="Times New Roman"/>
          <w:noProof/>
        </w:rPr>
        <w:t xml:space="preserve"> viven como en las eternas mora</w:t>
      </w:r>
      <w:r w:rsidR="004259A1" w:rsidRPr="009F7557">
        <w:rPr>
          <w:rFonts w:ascii="Times New Roman" w:hAnsi="Times New Roman" w:cs="Times New Roman"/>
          <w:noProof/>
        </w:rPr>
        <w:t>das. Estos, verdaderamente, serán luceros del mundo cuando se hagan efectivamente superiores al mundo por la vida, las costumbres,</w:t>
      </w:r>
      <w:r w:rsidR="00C22C65" w:rsidRPr="00C22C65">
        <w:rPr>
          <w:rFonts w:ascii="Times New Roman" w:hAnsi="Times New Roman" w:cs="Times New Roman"/>
          <w:noProof/>
        </w:rPr>
        <w:t xml:space="preserve"> </w:t>
      </w:r>
      <w:r w:rsidR="00C22C65">
        <w:rPr>
          <w:rFonts w:ascii="Times New Roman" w:hAnsi="Times New Roman" w:cs="Times New Roman"/>
          <w:noProof/>
        </w:rPr>
        <w:t>el amor, la contempl</w:t>
      </w:r>
      <w:r w:rsidR="00C22C65" w:rsidRPr="009F7557">
        <w:rPr>
          <w:rFonts w:ascii="Times New Roman" w:hAnsi="Times New Roman" w:cs="Times New Roman"/>
          <w:noProof/>
        </w:rPr>
        <w:t>ación</w:t>
      </w:r>
      <w:r w:rsidR="00C22C65">
        <w:rPr>
          <w:rFonts w:ascii="Times New Roman" w:hAnsi="Times New Roman" w:cs="Times New Roman"/>
          <w:noProof/>
        </w:rPr>
        <w:t xml:space="preserve"> </w:t>
      </w:r>
      <w:r w:rsidR="00C22C65">
        <w:rPr>
          <w:rStyle w:val="Refdenotaalpie"/>
          <w:rFonts w:ascii="Times New Roman" w:hAnsi="Times New Roman" w:cs="Times New Roman"/>
          <w:noProof/>
        </w:rPr>
        <w:footnoteReference w:id="583"/>
      </w:r>
      <w:r w:rsidR="00C22C65" w:rsidRPr="009F7557">
        <w:rPr>
          <w:rFonts w:ascii="Times New Roman" w:hAnsi="Times New Roman" w:cs="Times New Roman"/>
          <w:noProof/>
        </w:rPr>
        <w:t>;</w:t>
      </w:r>
      <w:r w:rsidR="00C22C65">
        <w:rPr>
          <w:rFonts w:ascii="Times New Roman" w:hAnsi="Times New Roman" w:cs="Times New Roman"/>
          <w:noProof/>
        </w:rPr>
        <w:t xml:space="preserve"> </w:t>
      </w:r>
      <w:r w:rsidRPr="009F7557">
        <w:rPr>
          <w:rFonts w:ascii="Times New Roman" w:hAnsi="Times New Roman" w:cs="Times New Roman"/>
          <w:noProof/>
        </w:rPr>
        <w:t>cuando desprecien. todas las cosas</w:t>
      </w:r>
      <w:r w:rsidR="00C22C65">
        <w:rPr>
          <w:rFonts w:ascii="Times New Roman" w:hAnsi="Times New Roman" w:cs="Times New Roman"/>
          <w:noProof/>
        </w:rPr>
        <w:t xml:space="preserve"> </w:t>
      </w:r>
      <w:r w:rsidRPr="009F7557">
        <w:rPr>
          <w:rFonts w:ascii="Times New Roman" w:hAnsi="Times New Roman" w:cs="Times New Roman"/>
          <w:noProof/>
        </w:rPr>
        <w:t xml:space="preserve">terrenas y temporales reputando las riquezas y honores como basura </w:t>
      </w:r>
      <w:r w:rsidR="00C22C65">
        <w:rPr>
          <w:rStyle w:val="Refdenotaalpie"/>
          <w:rFonts w:ascii="Times New Roman" w:hAnsi="Times New Roman" w:cs="Times New Roman"/>
          <w:noProof/>
        </w:rPr>
        <w:footnoteReference w:id="584"/>
      </w:r>
      <w:r w:rsidRPr="009F7557">
        <w:rPr>
          <w:rFonts w:ascii="Times New Roman" w:hAnsi="Times New Roman" w:cs="Times New Roman"/>
          <w:noProof/>
        </w:rPr>
        <w:t>, castos en el cuerpo</w:t>
      </w:r>
      <w:r w:rsidR="00C22C65">
        <w:rPr>
          <w:rFonts w:ascii="Times New Roman" w:hAnsi="Times New Roman" w:cs="Times New Roman"/>
          <w:noProof/>
        </w:rPr>
        <w:t xml:space="preserve"> </w:t>
      </w:r>
      <w:r w:rsidR="00C22C65">
        <w:rPr>
          <w:rStyle w:val="Refdenotaalpie"/>
          <w:rFonts w:ascii="Times New Roman" w:hAnsi="Times New Roman" w:cs="Times New Roman"/>
          <w:noProof/>
        </w:rPr>
        <w:footnoteReference w:id="585"/>
      </w:r>
      <w:r w:rsidRPr="009F7557">
        <w:rPr>
          <w:rFonts w:ascii="Times New Roman" w:hAnsi="Times New Roman" w:cs="Times New Roman"/>
          <w:noProof/>
        </w:rPr>
        <w:t>, purísimos en la mente</w:t>
      </w:r>
      <w:r w:rsidR="00C22C65">
        <w:rPr>
          <w:rFonts w:ascii="Times New Roman" w:hAnsi="Times New Roman" w:cs="Times New Roman"/>
          <w:noProof/>
        </w:rPr>
        <w:t xml:space="preserve"> </w:t>
      </w:r>
      <w:r w:rsidR="00C22C65">
        <w:rPr>
          <w:rStyle w:val="Refdenotaalpie"/>
          <w:rFonts w:ascii="Times New Roman" w:hAnsi="Times New Roman" w:cs="Times New Roman"/>
          <w:noProof/>
        </w:rPr>
        <w:footnoteReference w:id="586"/>
      </w:r>
      <w:r w:rsidRPr="009F7557">
        <w:rPr>
          <w:rFonts w:ascii="Times New Roman" w:hAnsi="Times New Roman" w:cs="Times New Roman"/>
          <w:noProof/>
        </w:rPr>
        <w:t>, imperturbables por las ofensas inferidas</w:t>
      </w:r>
      <w:r w:rsidR="00C22C65">
        <w:rPr>
          <w:rFonts w:ascii="Times New Roman" w:hAnsi="Times New Roman" w:cs="Times New Roman"/>
          <w:noProof/>
        </w:rPr>
        <w:t xml:space="preserve"> </w:t>
      </w:r>
      <w:r w:rsidR="00C22C65">
        <w:rPr>
          <w:rStyle w:val="Refdenotaalpie"/>
          <w:rFonts w:ascii="Times New Roman" w:hAnsi="Times New Roman" w:cs="Times New Roman"/>
          <w:noProof/>
        </w:rPr>
        <w:footnoteReference w:id="587"/>
      </w:r>
      <w:r w:rsidRPr="009F7557">
        <w:rPr>
          <w:rFonts w:ascii="Times New Roman" w:hAnsi="Times New Roman" w:cs="Times New Roman"/>
          <w:noProof/>
        </w:rPr>
        <w:t xml:space="preserve">, sometidos a los superiores </w:t>
      </w:r>
      <w:r w:rsidRPr="009F7557">
        <w:rPr>
          <w:rFonts w:ascii="Times New Roman" w:hAnsi="Times New Roman" w:cs="Times New Roman"/>
          <w:noProof/>
        </w:rPr>
        <w:lastRenderedPageBreak/>
        <w:t>en obediencia y humildad</w:t>
      </w:r>
      <w:r w:rsidR="00C22C65">
        <w:rPr>
          <w:rFonts w:ascii="Times New Roman" w:hAnsi="Times New Roman" w:cs="Times New Roman"/>
          <w:noProof/>
        </w:rPr>
        <w:t xml:space="preserve"> </w:t>
      </w:r>
      <w:r w:rsidR="00C22C65">
        <w:rPr>
          <w:rStyle w:val="Refdenotaalpie"/>
          <w:rFonts w:ascii="Times New Roman" w:hAnsi="Times New Roman" w:cs="Times New Roman"/>
          <w:noProof/>
        </w:rPr>
        <w:footnoteReference w:id="588"/>
      </w:r>
      <w:r w:rsidRPr="009F7557">
        <w:rPr>
          <w:rFonts w:ascii="Times New Roman" w:hAnsi="Times New Roman" w:cs="Times New Roman"/>
          <w:noProof/>
        </w:rPr>
        <w:t>, contentos con el escaso alimento</w:t>
      </w:r>
      <w:r w:rsidR="00C22C65">
        <w:rPr>
          <w:rFonts w:ascii="Times New Roman" w:hAnsi="Times New Roman" w:cs="Times New Roman"/>
          <w:noProof/>
        </w:rPr>
        <w:t xml:space="preserve"> </w:t>
      </w:r>
      <w:r w:rsidR="00C22C65">
        <w:rPr>
          <w:rStyle w:val="Refdenotaalpie"/>
          <w:rFonts w:ascii="Times New Roman" w:hAnsi="Times New Roman" w:cs="Times New Roman"/>
          <w:noProof/>
        </w:rPr>
        <w:footnoteReference w:id="589"/>
      </w:r>
      <w:r w:rsidRPr="009F7557">
        <w:rPr>
          <w:rFonts w:ascii="Times New Roman" w:hAnsi="Times New Roman" w:cs="Times New Roman"/>
          <w:noProof/>
        </w:rPr>
        <w:t>, tardos</w:t>
      </w:r>
      <w:r w:rsidR="00C22C65">
        <w:rPr>
          <w:rFonts w:ascii="Times New Roman" w:hAnsi="Times New Roman" w:cs="Times New Roman"/>
          <w:noProof/>
        </w:rPr>
        <w:t xml:space="preserve"> </w:t>
      </w:r>
      <w:r w:rsidRPr="009F7557">
        <w:rPr>
          <w:rFonts w:ascii="Times New Roman" w:hAnsi="Times New Roman" w:cs="Times New Roman"/>
          <w:noProof/>
        </w:rPr>
        <w:t>para la ira</w:t>
      </w:r>
      <w:r w:rsidR="00C22C65">
        <w:rPr>
          <w:rFonts w:ascii="Times New Roman" w:hAnsi="Times New Roman" w:cs="Times New Roman"/>
          <w:noProof/>
        </w:rPr>
        <w:t xml:space="preserve"> </w:t>
      </w:r>
      <w:r w:rsidR="00C22C65">
        <w:rPr>
          <w:rStyle w:val="Refdenotaalpie"/>
          <w:rFonts w:ascii="Times New Roman" w:hAnsi="Times New Roman" w:cs="Times New Roman"/>
          <w:noProof/>
        </w:rPr>
        <w:footnoteReference w:id="590"/>
      </w:r>
      <w:r w:rsidRPr="009F7557">
        <w:rPr>
          <w:rFonts w:ascii="Times New Roman" w:hAnsi="Times New Roman" w:cs="Times New Roman"/>
          <w:noProof/>
        </w:rPr>
        <w:t>, prontos para prestar</w:t>
      </w:r>
      <w:r w:rsidR="00C22C65">
        <w:rPr>
          <w:rFonts w:ascii="Times New Roman" w:hAnsi="Times New Roman" w:cs="Times New Roman"/>
          <w:noProof/>
        </w:rPr>
        <w:t xml:space="preserve"> </w:t>
      </w:r>
      <w:r w:rsidR="00C22C65">
        <w:rPr>
          <w:rStyle w:val="Refdenotaalpie"/>
          <w:rFonts w:ascii="Times New Roman" w:hAnsi="Times New Roman" w:cs="Times New Roman"/>
          <w:noProof/>
        </w:rPr>
        <w:footnoteReference w:id="591"/>
      </w:r>
      <w:r w:rsidRPr="009F7557">
        <w:rPr>
          <w:rFonts w:ascii="Times New Roman" w:hAnsi="Times New Roman" w:cs="Times New Roman"/>
          <w:noProof/>
        </w:rPr>
        <w:t>, lentos para recibir</w:t>
      </w:r>
      <w:r w:rsidR="00C22C65">
        <w:rPr>
          <w:rFonts w:ascii="Times New Roman" w:hAnsi="Times New Roman" w:cs="Times New Roman"/>
          <w:noProof/>
        </w:rPr>
        <w:t xml:space="preserve"> </w:t>
      </w:r>
      <w:r w:rsidR="00C22C65">
        <w:rPr>
          <w:rStyle w:val="Refdenotaalpie"/>
          <w:rFonts w:ascii="Times New Roman" w:hAnsi="Times New Roman" w:cs="Times New Roman"/>
          <w:noProof/>
        </w:rPr>
        <w:footnoteReference w:id="592"/>
      </w:r>
      <w:r w:rsidRPr="009F7557">
        <w:rPr>
          <w:rFonts w:ascii="Times New Roman" w:hAnsi="Times New Roman" w:cs="Times New Roman"/>
          <w:noProof/>
        </w:rPr>
        <w:t>, y no buscando nunca sus cosas sino las que son de Jesucristo</w:t>
      </w:r>
      <w:r w:rsidR="00C22C65">
        <w:rPr>
          <w:rFonts w:ascii="Times New Roman" w:hAnsi="Times New Roman" w:cs="Times New Roman"/>
          <w:noProof/>
        </w:rPr>
        <w:t xml:space="preserve"> </w:t>
      </w:r>
      <w:r w:rsidR="00C22C65">
        <w:rPr>
          <w:rStyle w:val="Refdenotaalpie"/>
          <w:rFonts w:ascii="Times New Roman" w:hAnsi="Times New Roman" w:cs="Times New Roman"/>
          <w:noProof/>
        </w:rPr>
        <w:footnoteReference w:id="593"/>
      </w:r>
      <w:r w:rsidR="00C22C65">
        <w:rPr>
          <w:rFonts w:ascii="Times New Roman" w:hAnsi="Times New Roman" w:cs="Times New Roman"/>
          <w:noProof/>
        </w:rPr>
        <w:t>.</w:t>
      </w:r>
    </w:p>
    <w:p w:rsidR="004C5A7E" w:rsidRPr="009F7557" w:rsidRDefault="00C25606" w:rsidP="004C5A7E">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 Qué diré, hermanos carísimos? ¿ Qué diré? ¿ Qué somos? ¿En</w:t>
      </w:r>
      <w:r w:rsidR="004C5A7E">
        <w:rPr>
          <w:rFonts w:ascii="Times New Roman" w:hAnsi="Times New Roman" w:cs="Times New Roman"/>
          <w:noProof/>
        </w:rPr>
        <w:t xml:space="preserve"> </w:t>
      </w:r>
      <w:r w:rsidRPr="009F7557">
        <w:rPr>
          <w:rFonts w:ascii="Times New Roman" w:hAnsi="Times New Roman" w:cs="Times New Roman"/>
          <w:noProof/>
        </w:rPr>
        <w:t xml:space="preserve">dónde estamos? </w:t>
      </w:r>
      <w:r w:rsidR="004C5A7E">
        <w:rPr>
          <w:rStyle w:val="Refdenotaalpie"/>
          <w:rFonts w:ascii="Times New Roman" w:hAnsi="Times New Roman" w:cs="Times New Roman"/>
          <w:noProof/>
        </w:rPr>
        <w:footnoteReference w:id="594"/>
      </w:r>
      <w:r w:rsidR="004C5A7E">
        <w:rPr>
          <w:rFonts w:ascii="Times New Roman" w:hAnsi="Times New Roman" w:cs="Times New Roman"/>
          <w:noProof/>
        </w:rPr>
        <w:t xml:space="preserve"> </w:t>
      </w:r>
      <w:r w:rsidRPr="009F7557">
        <w:rPr>
          <w:rFonts w:ascii="Times New Roman" w:hAnsi="Times New Roman" w:cs="Times New Roman"/>
          <w:noProof/>
        </w:rPr>
        <w:t>¿Acaso en el cielo? ¿Por ventura allí en el lugar</w:t>
      </w:r>
      <w:r w:rsidR="004C5A7E">
        <w:rPr>
          <w:rFonts w:ascii="Times New Roman" w:hAnsi="Times New Roman" w:cs="Times New Roman"/>
          <w:noProof/>
        </w:rPr>
        <w:t xml:space="preserve"> </w:t>
      </w:r>
      <w:r w:rsidR="004C5A7E" w:rsidRPr="004C5A7E">
        <w:rPr>
          <w:rFonts w:ascii="Times New Roman" w:hAnsi="Times New Roman" w:cs="Times New Roman"/>
          <w:noProof/>
        </w:rPr>
        <w:t>de Antonio</w:t>
      </w:r>
      <w:r w:rsidR="004C5A7E">
        <w:rPr>
          <w:rFonts w:ascii="Times New Roman" w:hAnsi="Times New Roman" w:cs="Times New Roman"/>
          <w:noProof/>
        </w:rPr>
        <w:t xml:space="preserve"> </w:t>
      </w:r>
      <w:r w:rsidR="004C5A7E">
        <w:rPr>
          <w:rStyle w:val="Refdenotaalpie"/>
          <w:rFonts w:ascii="Times New Roman" w:hAnsi="Times New Roman" w:cs="Times New Roman"/>
          <w:noProof/>
        </w:rPr>
        <w:footnoteReference w:id="595"/>
      </w:r>
      <w:r w:rsidR="004C5A7E" w:rsidRPr="004C5A7E">
        <w:rPr>
          <w:rFonts w:ascii="Times New Roman" w:hAnsi="Times New Roman" w:cs="Times New Roman"/>
          <w:noProof/>
        </w:rPr>
        <w:t>, Macario</w:t>
      </w:r>
      <w:r w:rsidR="004C5A7E">
        <w:rPr>
          <w:rFonts w:ascii="Times New Roman" w:hAnsi="Times New Roman" w:cs="Times New Roman"/>
          <w:noProof/>
        </w:rPr>
        <w:t xml:space="preserve"> </w:t>
      </w:r>
      <w:r w:rsidR="004C5A7E">
        <w:rPr>
          <w:rStyle w:val="Refdenotaalpie"/>
          <w:rFonts w:ascii="Times New Roman" w:hAnsi="Times New Roman" w:cs="Times New Roman"/>
          <w:noProof/>
        </w:rPr>
        <w:footnoteReference w:id="596"/>
      </w:r>
      <w:r w:rsidR="004C5A7E" w:rsidRPr="004C5A7E">
        <w:rPr>
          <w:rFonts w:ascii="Times New Roman" w:hAnsi="Times New Roman" w:cs="Times New Roman"/>
          <w:noProof/>
        </w:rPr>
        <w:t xml:space="preserve"> e Hilarión? </w:t>
      </w:r>
      <w:r w:rsidR="004C5A7E">
        <w:rPr>
          <w:rStyle w:val="Refdenotaalpie"/>
          <w:rFonts w:ascii="Times New Roman" w:hAnsi="Times New Roman" w:cs="Times New Roman"/>
          <w:noProof/>
        </w:rPr>
        <w:footnoteReference w:id="597"/>
      </w:r>
      <w:r w:rsidR="004C5A7E">
        <w:rPr>
          <w:rFonts w:ascii="Times New Roman" w:hAnsi="Times New Roman" w:cs="Times New Roman"/>
          <w:noProof/>
        </w:rPr>
        <w:t xml:space="preserve"> </w:t>
      </w:r>
      <w:r w:rsidR="004C5A7E" w:rsidRPr="009F7557">
        <w:rPr>
          <w:rFonts w:ascii="Times New Roman" w:hAnsi="Times New Roman" w:cs="Times New Roman"/>
          <w:noProof/>
        </w:rPr>
        <w:t>¿No hemos caído, antes</w:t>
      </w:r>
      <w:r w:rsidR="004C5A7E">
        <w:rPr>
          <w:rFonts w:ascii="Times New Roman" w:hAnsi="Times New Roman" w:cs="Times New Roman"/>
          <w:noProof/>
        </w:rPr>
        <w:t xml:space="preserve"> </w:t>
      </w:r>
      <w:r w:rsidR="004C5A7E" w:rsidRPr="009F7557">
        <w:rPr>
          <w:rFonts w:ascii="Times New Roman" w:hAnsi="Times New Roman" w:cs="Times New Roman"/>
          <w:noProof/>
        </w:rPr>
        <w:t>bien, del cielo a la tierra de modo tal que casi no gustamos otra cosa sino la tierra, amando la tierra, pensando en la tierra</w:t>
      </w:r>
      <w:r w:rsidR="00265DA8">
        <w:rPr>
          <w:rFonts w:ascii="Times New Roman" w:hAnsi="Times New Roman" w:cs="Times New Roman"/>
          <w:noProof/>
        </w:rPr>
        <w:t xml:space="preserve"> </w:t>
      </w:r>
      <w:r w:rsidR="00265DA8">
        <w:rPr>
          <w:rStyle w:val="Refdenotaalpie"/>
          <w:rFonts w:ascii="Times New Roman" w:hAnsi="Times New Roman" w:cs="Times New Roman"/>
          <w:noProof/>
        </w:rPr>
        <w:footnoteReference w:id="598"/>
      </w:r>
      <w:r w:rsidR="004C5A7E" w:rsidRPr="009F7557">
        <w:rPr>
          <w:rFonts w:ascii="Times New Roman" w:hAnsi="Times New Roman" w:cs="Times New Roman"/>
          <w:noProof/>
        </w:rPr>
        <w:t>, hablando</w:t>
      </w:r>
      <w:r w:rsidR="004C5A7E">
        <w:rPr>
          <w:rFonts w:ascii="Times New Roman" w:hAnsi="Times New Roman" w:cs="Times New Roman"/>
          <w:noProof/>
        </w:rPr>
        <w:t xml:space="preserve"> </w:t>
      </w:r>
      <w:r w:rsidR="004C5A7E" w:rsidRPr="009F7557">
        <w:rPr>
          <w:rFonts w:ascii="Times New Roman" w:hAnsi="Times New Roman" w:cs="Times New Roman"/>
          <w:noProof/>
        </w:rPr>
        <w:t>de la tierra: discutidores, quejosos, mordiéndonos y comiéndonos</w:t>
      </w:r>
      <w:r w:rsidR="004C5A7E">
        <w:rPr>
          <w:rFonts w:ascii="Times New Roman" w:hAnsi="Times New Roman" w:cs="Times New Roman"/>
          <w:noProof/>
        </w:rPr>
        <w:t xml:space="preserve"> </w:t>
      </w:r>
      <w:r w:rsidR="004C5A7E" w:rsidRPr="009F7557">
        <w:rPr>
          <w:rFonts w:ascii="Times New Roman" w:hAnsi="Times New Roman" w:cs="Times New Roman"/>
          <w:noProof/>
        </w:rPr>
        <w:t>mutuamente, envidiándonos unos a otros y murmurando unos de</w:t>
      </w:r>
      <w:r w:rsidR="004C5A7E">
        <w:rPr>
          <w:rFonts w:ascii="Times New Roman" w:hAnsi="Times New Roman" w:cs="Times New Roman"/>
          <w:noProof/>
        </w:rPr>
        <w:t xml:space="preserve"> </w:t>
      </w:r>
      <w:r w:rsidR="004C5A7E" w:rsidRPr="009F7557">
        <w:rPr>
          <w:rFonts w:ascii="Times New Roman" w:hAnsi="Times New Roman" w:cs="Times New Roman"/>
          <w:noProof/>
        </w:rPr>
        <w:t>otros?</w:t>
      </w:r>
      <w:r w:rsidR="004C5A7E">
        <w:rPr>
          <w:rFonts w:ascii="Times New Roman" w:hAnsi="Times New Roman" w:cs="Times New Roman"/>
          <w:noProof/>
        </w:rPr>
        <w:t xml:space="preserve"> </w:t>
      </w:r>
      <w:r w:rsidR="00265DA8">
        <w:rPr>
          <w:rStyle w:val="Refdenotaalpie"/>
          <w:rFonts w:ascii="Times New Roman" w:hAnsi="Times New Roman" w:cs="Times New Roman"/>
          <w:noProof/>
        </w:rPr>
        <w:footnoteReference w:id="599"/>
      </w:r>
      <w:r w:rsidR="004C5A7E">
        <w:rPr>
          <w:rFonts w:ascii="Times New Roman" w:hAnsi="Times New Roman" w:cs="Times New Roman"/>
          <w:noProof/>
        </w:rPr>
        <w:t xml:space="preserve"> </w:t>
      </w:r>
      <w:r w:rsidR="00265DA8">
        <w:rPr>
          <w:rFonts w:ascii="Times New Roman" w:hAnsi="Times New Roman" w:cs="Times New Roman"/>
          <w:noProof/>
        </w:rPr>
        <w:t>¿Qué ferias hay sin mo</w:t>
      </w:r>
      <w:r w:rsidR="004C5A7E" w:rsidRPr="009F7557">
        <w:rPr>
          <w:rFonts w:ascii="Times New Roman" w:hAnsi="Times New Roman" w:cs="Times New Roman"/>
          <w:noProof/>
        </w:rPr>
        <w:t>njes?</w:t>
      </w:r>
      <w:r w:rsidR="004C5A7E">
        <w:rPr>
          <w:rFonts w:ascii="Times New Roman" w:hAnsi="Times New Roman" w:cs="Times New Roman"/>
          <w:noProof/>
        </w:rPr>
        <w:t xml:space="preserve"> </w:t>
      </w:r>
      <w:r w:rsidR="004C5A7E" w:rsidRPr="009F7557">
        <w:rPr>
          <w:rFonts w:ascii="Times New Roman" w:hAnsi="Times New Roman" w:cs="Times New Roman"/>
          <w:noProof/>
        </w:rPr>
        <w:t>¿Qué plaza? ¿Qué reuniones? Callo</w:t>
      </w:r>
      <w:r w:rsidR="004C5A7E">
        <w:rPr>
          <w:rFonts w:ascii="Times New Roman" w:hAnsi="Times New Roman" w:cs="Times New Roman"/>
          <w:noProof/>
        </w:rPr>
        <w:t xml:space="preserve"> </w:t>
      </w:r>
      <w:r w:rsidR="00265DA8">
        <w:rPr>
          <w:rStyle w:val="Refdenotaalpie"/>
          <w:rFonts w:ascii="Times New Roman" w:hAnsi="Times New Roman" w:cs="Times New Roman"/>
          <w:noProof/>
        </w:rPr>
        <w:footnoteReference w:id="600"/>
      </w:r>
      <w:r w:rsidR="004C5A7E" w:rsidRPr="009F7557">
        <w:rPr>
          <w:rFonts w:ascii="Times New Roman" w:hAnsi="Times New Roman" w:cs="Times New Roman"/>
          <w:noProof/>
        </w:rPr>
        <w:t>, que muchos están tan absortos en la tierra que ni</w:t>
      </w:r>
      <w:r w:rsidR="004C5A7E">
        <w:rPr>
          <w:rFonts w:ascii="Times New Roman" w:hAnsi="Times New Roman" w:cs="Times New Roman"/>
          <w:noProof/>
        </w:rPr>
        <w:t xml:space="preserve"> </w:t>
      </w:r>
      <w:r w:rsidR="004C5A7E" w:rsidRPr="009F7557">
        <w:rPr>
          <w:rFonts w:ascii="Times New Roman" w:hAnsi="Times New Roman" w:cs="Times New Roman"/>
          <w:noProof/>
        </w:rPr>
        <w:t>la tierra ni el mar bastan para su gula de forma que no tienen horror</w:t>
      </w:r>
      <w:r w:rsidR="004C5A7E">
        <w:rPr>
          <w:rFonts w:ascii="Times New Roman" w:hAnsi="Times New Roman" w:cs="Times New Roman"/>
          <w:noProof/>
        </w:rPr>
        <w:t xml:space="preserve"> </w:t>
      </w:r>
      <w:r w:rsidR="004C5A7E" w:rsidRPr="009F7557">
        <w:rPr>
          <w:rFonts w:ascii="Times New Roman" w:hAnsi="Times New Roman" w:cs="Times New Roman"/>
          <w:noProof/>
        </w:rPr>
        <w:t>a nada que agrade; como los capataces del Faraón</w:t>
      </w:r>
      <w:r w:rsidR="004C5A7E">
        <w:rPr>
          <w:rFonts w:ascii="Times New Roman" w:hAnsi="Times New Roman" w:cs="Times New Roman"/>
          <w:noProof/>
        </w:rPr>
        <w:t xml:space="preserve"> </w:t>
      </w:r>
      <w:r w:rsidR="00265DA8">
        <w:rPr>
          <w:rStyle w:val="Refdenotaalpie"/>
          <w:rFonts w:ascii="Times New Roman" w:hAnsi="Times New Roman" w:cs="Times New Roman"/>
          <w:noProof/>
        </w:rPr>
        <w:footnoteReference w:id="601"/>
      </w:r>
      <w:r w:rsidR="004C5A7E" w:rsidRPr="009F7557">
        <w:rPr>
          <w:rFonts w:ascii="Times New Roman" w:hAnsi="Times New Roman" w:cs="Times New Roman"/>
          <w:noProof/>
        </w:rPr>
        <w:t xml:space="preserve"> maltratan y</w:t>
      </w:r>
      <w:r w:rsidR="004C5A7E">
        <w:rPr>
          <w:rFonts w:ascii="Times New Roman" w:hAnsi="Times New Roman" w:cs="Times New Roman"/>
          <w:noProof/>
        </w:rPr>
        <w:t xml:space="preserve"> </w:t>
      </w:r>
      <w:r w:rsidR="004C5A7E" w:rsidRPr="009F7557">
        <w:rPr>
          <w:rFonts w:ascii="Times New Roman" w:hAnsi="Times New Roman" w:cs="Times New Roman"/>
          <w:noProof/>
        </w:rPr>
        <w:t>atormentan a los miserables que dominan; sacan dinero más cruelmente que cualquier seglar y, engordados con la sangre de los pobres, hinchados, llegan hasta la compra y venta de las cosas sagradas.</w:t>
      </w:r>
    </w:p>
    <w:p w:rsidR="00C25606" w:rsidRPr="009F7557" w:rsidRDefault="00C25606" w:rsidP="004F71A0">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9. Así era lo que había anunciado el santo Profeta sobre el</w:t>
      </w:r>
      <w:r w:rsidR="00135105">
        <w:rPr>
          <w:rFonts w:ascii="Times New Roman" w:hAnsi="Times New Roman" w:cs="Times New Roman"/>
          <w:noProof/>
        </w:rPr>
        <w:t xml:space="preserve"> </w:t>
      </w:r>
      <w:r w:rsidRPr="009F7557">
        <w:rPr>
          <w:rFonts w:ascii="Times New Roman" w:hAnsi="Times New Roman" w:cs="Times New Roman"/>
          <w:noProof/>
        </w:rPr>
        <w:t xml:space="preserve">tiempo del Anti-Cristo: </w:t>
      </w:r>
      <w:r w:rsidRPr="00135105">
        <w:rPr>
          <w:rFonts w:ascii="Times New Roman" w:hAnsi="Times New Roman" w:cs="Times New Roman"/>
          <w:i/>
          <w:noProof/>
        </w:rPr>
        <w:t>He aquí que viene el día del Señor, cruel</w:t>
      </w:r>
      <w:r w:rsidRPr="009F7557">
        <w:rPr>
          <w:rFonts w:ascii="Times New Roman" w:hAnsi="Times New Roman" w:cs="Times New Roman"/>
          <w:noProof/>
        </w:rPr>
        <w:t>,... etc. Luego añade la causa por la que merecerán ser engañados y</w:t>
      </w:r>
      <w:r w:rsidR="00135105">
        <w:rPr>
          <w:rFonts w:ascii="Times New Roman" w:hAnsi="Times New Roman" w:cs="Times New Roman"/>
          <w:noProof/>
        </w:rPr>
        <w:t xml:space="preserve"> </w:t>
      </w:r>
      <w:r w:rsidRPr="009F7557">
        <w:rPr>
          <w:rFonts w:ascii="Times New Roman" w:hAnsi="Times New Roman" w:cs="Times New Roman"/>
          <w:noProof/>
        </w:rPr>
        <w:t xml:space="preserve">oprimidos, diciendo: </w:t>
      </w:r>
      <w:r w:rsidRPr="00135105">
        <w:rPr>
          <w:rFonts w:ascii="Times New Roman" w:hAnsi="Times New Roman" w:cs="Times New Roman"/>
          <w:i/>
          <w:noProof/>
        </w:rPr>
        <w:t>Porque las est</w:t>
      </w:r>
      <w:r w:rsidR="00135105" w:rsidRPr="00135105">
        <w:rPr>
          <w:rFonts w:ascii="Times New Roman" w:hAnsi="Times New Roman" w:cs="Times New Roman"/>
          <w:i/>
          <w:noProof/>
        </w:rPr>
        <w:t>rellas del cielo no darán su</w:t>
      </w:r>
      <w:r w:rsidR="00135105">
        <w:rPr>
          <w:rFonts w:ascii="Times New Roman" w:hAnsi="Times New Roman" w:cs="Times New Roman"/>
          <w:noProof/>
        </w:rPr>
        <w:t xml:space="preserve"> </w:t>
      </w:r>
      <w:r w:rsidR="00135105" w:rsidRPr="00135105">
        <w:rPr>
          <w:rFonts w:ascii="Times New Roman" w:hAnsi="Times New Roman" w:cs="Times New Roman"/>
          <w:i/>
          <w:noProof/>
        </w:rPr>
        <w:t>luz</w:t>
      </w:r>
      <w:r w:rsidRPr="009F7557">
        <w:rPr>
          <w:rFonts w:ascii="Times New Roman" w:hAnsi="Times New Roman" w:cs="Times New Roman"/>
          <w:noProof/>
        </w:rPr>
        <w:t xml:space="preserve"> </w:t>
      </w:r>
      <w:r w:rsidR="00135105">
        <w:rPr>
          <w:rStyle w:val="Refdenotaalpie"/>
          <w:rFonts w:ascii="Times New Roman" w:hAnsi="Times New Roman" w:cs="Times New Roman"/>
          <w:noProof/>
        </w:rPr>
        <w:footnoteReference w:id="602"/>
      </w:r>
      <w:r w:rsidR="00135105">
        <w:rPr>
          <w:rFonts w:ascii="Times New Roman" w:hAnsi="Times New Roman" w:cs="Times New Roman"/>
          <w:noProof/>
        </w:rPr>
        <w:t xml:space="preserve">. </w:t>
      </w:r>
      <w:r w:rsidRPr="009F7557">
        <w:rPr>
          <w:rFonts w:ascii="Times New Roman" w:hAnsi="Times New Roman" w:cs="Times New Roman"/>
          <w:noProof/>
        </w:rPr>
        <w:t xml:space="preserve">Yo pregunto: ¿Qué luz difundirán </w:t>
      </w:r>
      <w:r w:rsidR="00135105">
        <w:rPr>
          <w:rFonts w:ascii="Times New Roman" w:hAnsi="Times New Roman" w:cs="Times New Roman"/>
          <w:noProof/>
        </w:rPr>
        <w:t>los hombres oscurecidos, cambia</w:t>
      </w:r>
      <w:r w:rsidRPr="009F7557">
        <w:rPr>
          <w:rFonts w:ascii="Times New Roman" w:hAnsi="Times New Roman" w:cs="Times New Roman"/>
          <w:noProof/>
        </w:rPr>
        <w:t>dos de estrellas en carbones, cayendo del cielo en un estercolero?</w:t>
      </w:r>
    </w:p>
    <w:p w:rsidR="00C25606" w:rsidRPr="009F7557" w:rsidRDefault="00135105" w:rsidP="004F71A0">
      <w:pPr>
        <w:spacing w:after="120" w:line="240" w:lineRule="auto"/>
        <w:ind w:firstLine="567"/>
        <w:jc w:val="both"/>
        <w:rPr>
          <w:rFonts w:ascii="Times New Roman" w:hAnsi="Times New Roman" w:cs="Times New Roman"/>
          <w:noProof/>
        </w:rPr>
      </w:pPr>
      <w:r>
        <w:rPr>
          <w:rFonts w:ascii="Times New Roman" w:hAnsi="Times New Roman" w:cs="Times New Roman"/>
          <w:noProof/>
        </w:rPr>
        <w:t>10</w:t>
      </w:r>
      <w:r w:rsidR="00C25606" w:rsidRPr="009F7557">
        <w:rPr>
          <w:rFonts w:ascii="Times New Roman" w:hAnsi="Times New Roman" w:cs="Times New Roman"/>
          <w:noProof/>
        </w:rPr>
        <w:t xml:space="preserve">. </w:t>
      </w:r>
      <w:r w:rsidR="00C25606" w:rsidRPr="00135105">
        <w:rPr>
          <w:rFonts w:ascii="Times New Roman" w:hAnsi="Times New Roman" w:cs="Times New Roman"/>
          <w:i/>
          <w:noProof/>
        </w:rPr>
        <w:t>El sol s</w:t>
      </w:r>
      <w:r w:rsidRPr="00135105">
        <w:rPr>
          <w:rFonts w:ascii="Times New Roman" w:hAnsi="Times New Roman" w:cs="Times New Roman"/>
          <w:i/>
          <w:noProof/>
        </w:rPr>
        <w:t>e ensombrecerá en su salida</w:t>
      </w:r>
      <w:r>
        <w:rPr>
          <w:rFonts w:ascii="Times New Roman" w:hAnsi="Times New Roman" w:cs="Times New Roman"/>
          <w:noProof/>
        </w:rPr>
        <w:t xml:space="preserve"> </w:t>
      </w:r>
      <w:r>
        <w:rPr>
          <w:rStyle w:val="Refdenotaalpie"/>
          <w:rFonts w:ascii="Times New Roman" w:hAnsi="Times New Roman" w:cs="Times New Roman"/>
          <w:noProof/>
        </w:rPr>
        <w:footnoteReference w:id="603"/>
      </w:r>
      <w:r>
        <w:rPr>
          <w:rFonts w:ascii="Times New Roman" w:hAnsi="Times New Roman" w:cs="Times New Roman"/>
          <w:noProof/>
        </w:rPr>
        <w:t>.</w:t>
      </w:r>
      <w:r w:rsidR="00C25606" w:rsidRPr="009F7557">
        <w:rPr>
          <w:rFonts w:ascii="Times New Roman" w:hAnsi="Times New Roman" w:cs="Times New Roman"/>
          <w:noProof/>
        </w:rPr>
        <w:t xml:space="preserve"> Ea, hermanos; muchos·lucen en el comienzo de su sacerdocio y su vida, en efecto, es íntegra</w:t>
      </w:r>
      <w:r>
        <w:rPr>
          <w:rFonts w:ascii="Times New Roman" w:hAnsi="Times New Roman" w:cs="Times New Roman"/>
          <w:noProof/>
        </w:rPr>
        <w:t xml:space="preserve"> l</w:t>
      </w:r>
      <w:r w:rsidR="00C25606" w:rsidRPr="009F7557">
        <w:rPr>
          <w:rFonts w:ascii="Times New Roman" w:hAnsi="Times New Roman" w:cs="Times New Roman"/>
          <w:noProof/>
        </w:rPr>
        <w:t>a intención recta y la elección sana. Estos, con todo, se ensombrecen</w:t>
      </w:r>
      <w:r>
        <w:rPr>
          <w:rFonts w:ascii="Times New Roman" w:hAnsi="Times New Roman" w:cs="Times New Roman"/>
          <w:noProof/>
        </w:rPr>
        <w:t xml:space="preserve"> </w:t>
      </w:r>
      <w:r w:rsidR="00C25606" w:rsidRPr="009F7557">
        <w:rPr>
          <w:rFonts w:ascii="Times New Roman" w:hAnsi="Times New Roman" w:cs="Times New Roman"/>
          <w:noProof/>
        </w:rPr>
        <w:t>con el cambio de las costumbres. Per</w:t>
      </w:r>
      <w:r>
        <w:rPr>
          <w:rFonts w:ascii="Times New Roman" w:hAnsi="Times New Roman" w:cs="Times New Roman"/>
          <w:noProof/>
        </w:rPr>
        <w:t>o, al llegar el tiempo del Anti-</w:t>
      </w:r>
      <w:r w:rsidR="00C25606" w:rsidRPr="009F7557">
        <w:rPr>
          <w:rFonts w:ascii="Times New Roman" w:hAnsi="Times New Roman" w:cs="Times New Roman"/>
          <w:noProof/>
        </w:rPr>
        <w:t>Cristo, de tal manera la avaricia y la ambición dominarán las mentes</w:t>
      </w:r>
      <w:r>
        <w:rPr>
          <w:rFonts w:ascii="Times New Roman" w:hAnsi="Times New Roman" w:cs="Times New Roman"/>
          <w:noProof/>
        </w:rPr>
        <w:t xml:space="preserve"> </w:t>
      </w:r>
      <w:r w:rsidR="00C25606" w:rsidRPr="009F7557">
        <w:rPr>
          <w:rFonts w:ascii="Times New Roman" w:hAnsi="Times New Roman" w:cs="Times New Roman"/>
          <w:noProof/>
        </w:rPr>
        <w:t>de los mortales que, también, los mismos comienzos de su camino</w:t>
      </w:r>
      <w:r>
        <w:rPr>
          <w:rFonts w:ascii="Times New Roman" w:hAnsi="Times New Roman" w:cs="Times New Roman"/>
          <w:noProof/>
        </w:rPr>
        <w:t xml:space="preserve"> </w:t>
      </w:r>
      <w:r w:rsidR="00C25606" w:rsidRPr="009F7557">
        <w:rPr>
          <w:rFonts w:ascii="Times New Roman" w:hAnsi="Times New Roman" w:cs="Times New Roman"/>
          <w:noProof/>
        </w:rPr>
        <w:t>estarán llenos de tinieblas, como la salida del sol. Los precede, en verdad, una vida pésima y, por la mala intención, se sigue una vergonzosa entrada.</w:t>
      </w:r>
    </w:p>
    <w:p w:rsidR="00C25606" w:rsidRPr="009F7557" w:rsidRDefault="00C25606" w:rsidP="004F71A0">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 xml:space="preserve">Así, pues, </w:t>
      </w:r>
      <w:r w:rsidRPr="00135105">
        <w:rPr>
          <w:rFonts w:ascii="Times New Roman" w:hAnsi="Times New Roman" w:cs="Times New Roman"/>
          <w:i/>
          <w:noProof/>
        </w:rPr>
        <w:t>se ensombrecerá el sol en su salida</w:t>
      </w:r>
      <w:r w:rsidRPr="009F7557">
        <w:rPr>
          <w:rFonts w:ascii="Times New Roman" w:hAnsi="Times New Roman" w:cs="Times New Roman"/>
          <w:noProof/>
        </w:rPr>
        <w:t xml:space="preserve"> </w:t>
      </w:r>
      <w:r w:rsidRPr="00135105">
        <w:rPr>
          <w:rFonts w:ascii="Times New Roman" w:hAnsi="Times New Roman" w:cs="Times New Roman"/>
          <w:i/>
          <w:noProof/>
        </w:rPr>
        <w:t>y la luna no resplandecerá con su luz</w:t>
      </w:r>
      <w:r w:rsidRPr="009F7557">
        <w:rPr>
          <w:rFonts w:ascii="Times New Roman" w:hAnsi="Times New Roman" w:cs="Times New Roman"/>
          <w:noProof/>
        </w:rPr>
        <w:t xml:space="preserve"> porque, como hemos dicho, </w:t>
      </w:r>
      <w:r w:rsidRPr="00AD685E">
        <w:rPr>
          <w:rFonts w:ascii="Times New Roman" w:hAnsi="Times New Roman" w:cs="Times New Roman"/>
          <w:i/>
          <w:noProof/>
        </w:rPr>
        <w:t>el sol se convertirá en tinieblas y la luna en sangre para que siga el día del Señor, gran</w:t>
      </w:r>
      <w:r w:rsidR="00AD685E" w:rsidRPr="00AD685E">
        <w:rPr>
          <w:rFonts w:ascii="Times New Roman" w:hAnsi="Times New Roman" w:cs="Times New Roman"/>
          <w:i/>
          <w:noProof/>
        </w:rPr>
        <w:t>de y manifi</w:t>
      </w:r>
      <w:r w:rsidRPr="00AD685E">
        <w:rPr>
          <w:rFonts w:ascii="Times New Roman" w:hAnsi="Times New Roman" w:cs="Times New Roman"/>
          <w:i/>
          <w:noProof/>
        </w:rPr>
        <w:t>esto</w:t>
      </w:r>
      <w:r w:rsidR="00AD685E">
        <w:rPr>
          <w:rStyle w:val="Refdenotaalpie"/>
          <w:rFonts w:ascii="Times New Roman" w:hAnsi="Times New Roman" w:cs="Times New Roman"/>
          <w:noProof/>
        </w:rPr>
        <w:footnoteReference w:id="604"/>
      </w:r>
      <w:r w:rsidRPr="009F7557">
        <w:rPr>
          <w:rFonts w:ascii="Times New Roman" w:hAnsi="Times New Roman" w:cs="Times New Roman"/>
          <w:noProof/>
        </w:rPr>
        <w:t>...</w:t>
      </w:r>
    </w:p>
    <w:p w:rsidR="00C25606" w:rsidRPr="00135105" w:rsidRDefault="00C25606" w:rsidP="00135105">
      <w:pPr>
        <w:spacing w:after="120" w:line="240" w:lineRule="auto"/>
        <w:jc w:val="both"/>
        <w:rPr>
          <w:rFonts w:ascii="Times New Roman" w:hAnsi="Times New Roman" w:cs="Times New Roman"/>
          <w:i/>
          <w:noProof/>
        </w:rPr>
      </w:pPr>
      <w:r w:rsidRPr="00135105">
        <w:rPr>
          <w:rFonts w:ascii="Times New Roman" w:hAnsi="Times New Roman" w:cs="Times New Roman"/>
          <w:i/>
          <w:noProof/>
        </w:rPr>
        <w:t>Explicación de: Vendré sobre los males del mundo</w:t>
      </w:r>
    </w:p>
    <w:p w:rsidR="00C25606" w:rsidRPr="009F7557" w:rsidRDefault="00C25606" w:rsidP="004F71A0">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 xml:space="preserve">11. Y sigue: </w:t>
      </w:r>
      <w:r w:rsidRPr="00AD685E">
        <w:rPr>
          <w:rFonts w:ascii="Times New Roman" w:hAnsi="Times New Roman" w:cs="Times New Roman"/>
          <w:i/>
          <w:noProof/>
        </w:rPr>
        <w:t>Vendré sobre los males del mundo</w:t>
      </w:r>
      <w:r w:rsidRPr="009F7557">
        <w:rPr>
          <w:rFonts w:ascii="Times New Roman" w:hAnsi="Times New Roman" w:cs="Times New Roman"/>
          <w:noProof/>
        </w:rPr>
        <w:t xml:space="preserve"> </w:t>
      </w:r>
      <w:r w:rsidR="00AD685E">
        <w:rPr>
          <w:rStyle w:val="Refdenotaalpie"/>
          <w:rFonts w:ascii="Times New Roman" w:hAnsi="Times New Roman" w:cs="Times New Roman"/>
          <w:noProof/>
        </w:rPr>
        <w:footnoteReference w:id="605"/>
      </w:r>
      <w:r w:rsidR="00AD685E">
        <w:rPr>
          <w:rFonts w:ascii="Times New Roman" w:hAnsi="Times New Roman" w:cs="Times New Roman"/>
          <w:noProof/>
        </w:rPr>
        <w:t xml:space="preserve">. Juzgo que </w:t>
      </w:r>
      <w:r w:rsidRPr="009F7557">
        <w:rPr>
          <w:rFonts w:ascii="Times New Roman" w:hAnsi="Times New Roman" w:cs="Times New Roman"/>
          <w:noProof/>
        </w:rPr>
        <w:t>por ciudad debe entenderse las uniones que hay en diversos lugares, bajo distintas reglas, con distintas costumbres, pero, con todo, viviendo una sola fe católica. Pues así como conviven muchos</w:t>
      </w:r>
      <w:r w:rsidR="00AD685E">
        <w:rPr>
          <w:rFonts w:ascii="Times New Roman" w:hAnsi="Times New Roman" w:cs="Times New Roman"/>
          <w:noProof/>
        </w:rPr>
        <w:t xml:space="preserve"> </w:t>
      </w:r>
      <w:r w:rsidRPr="009F7557">
        <w:rPr>
          <w:rFonts w:ascii="Times New Roman" w:hAnsi="Times New Roman" w:cs="Times New Roman"/>
          <w:noProof/>
        </w:rPr>
        <w:t>ciudadanos en la misma ciudad, bajo una ley, así los que se reúnen</w:t>
      </w:r>
      <w:r w:rsidR="00AD685E">
        <w:rPr>
          <w:rFonts w:ascii="Times New Roman" w:hAnsi="Times New Roman" w:cs="Times New Roman"/>
          <w:noProof/>
        </w:rPr>
        <w:t xml:space="preserve"> </w:t>
      </w:r>
      <w:r w:rsidRPr="009F7557">
        <w:rPr>
          <w:rFonts w:ascii="Times New Roman" w:hAnsi="Times New Roman" w:cs="Times New Roman"/>
          <w:noProof/>
        </w:rPr>
        <w:t>e</w:t>
      </w:r>
      <w:r w:rsidR="00AD685E">
        <w:rPr>
          <w:rFonts w:ascii="Times New Roman" w:hAnsi="Times New Roman" w:cs="Times New Roman"/>
          <w:noProof/>
        </w:rPr>
        <w:t>n una sociedad, bajo una norma,</w:t>
      </w:r>
      <w:r w:rsidRPr="009F7557">
        <w:rPr>
          <w:rFonts w:ascii="Times New Roman" w:hAnsi="Times New Roman" w:cs="Times New Roman"/>
          <w:noProof/>
        </w:rPr>
        <w:t xml:space="preserve"> constituyen como una ciudad.</w:t>
      </w:r>
    </w:p>
    <w:p w:rsidR="00CF3B52" w:rsidRDefault="00C25606" w:rsidP="00AD685E">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12. Cerca de aquellos tiempos tanta será la corrupción en estas</w:t>
      </w:r>
      <w:r w:rsidR="00AD685E">
        <w:rPr>
          <w:rFonts w:ascii="Times New Roman" w:hAnsi="Times New Roman" w:cs="Times New Roman"/>
          <w:noProof/>
        </w:rPr>
        <w:t xml:space="preserve"> uniones que no estarán para</w:t>
      </w:r>
      <w:r w:rsidRPr="009F7557">
        <w:rPr>
          <w:rFonts w:ascii="Times New Roman" w:hAnsi="Times New Roman" w:cs="Times New Roman"/>
          <w:noProof/>
        </w:rPr>
        <w:t xml:space="preserve"> alabar a Dios sino que parecerán estar</w:t>
      </w:r>
      <w:r w:rsidR="00AD685E">
        <w:rPr>
          <w:rFonts w:ascii="Times New Roman" w:hAnsi="Times New Roman" w:cs="Times New Roman"/>
          <w:noProof/>
        </w:rPr>
        <w:t xml:space="preserve"> </w:t>
      </w:r>
      <w:r w:rsidR="00AD685E" w:rsidRPr="009F7557">
        <w:rPr>
          <w:rFonts w:ascii="Times New Roman" w:hAnsi="Times New Roman" w:cs="Times New Roman"/>
          <w:noProof/>
        </w:rPr>
        <w:t>unidos para satisfacer tan sólo sus des</w:t>
      </w:r>
      <w:r w:rsidR="00907BB5">
        <w:rPr>
          <w:rFonts w:ascii="Times New Roman" w:hAnsi="Times New Roman" w:cs="Times New Roman"/>
          <w:noProof/>
        </w:rPr>
        <w:t>eos y concup</w:t>
      </w:r>
      <w:r w:rsidR="00AD685E" w:rsidRPr="009F7557">
        <w:rPr>
          <w:rFonts w:ascii="Times New Roman" w:hAnsi="Times New Roman" w:cs="Times New Roman"/>
          <w:noProof/>
        </w:rPr>
        <w:t>iscencias. De</w:t>
      </w:r>
      <w:r w:rsidR="00907BB5">
        <w:rPr>
          <w:rFonts w:ascii="Times New Roman" w:hAnsi="Times New Roman" w:cs="Times New Roman"/>
          <w:noProof/>
        </w:rPr>
        <w:t xml:space="preserve"> </w:t>
      </w:r>
      <w:r w:rsidR="00AD685E" w:rsidRPr="009F7557">
        <w:rPr>
          <w:rFonts w:ascii="Times New Roman" w:hAnsi="Times New Roman" w:cs="Times New Roman"/>
          <w:noProof/>
        </w:rPr>
        <w:t xml:space="preserve">éstos el bienaventurado Apóstol </w:t>
      </w:r>
      <w:r w:rsidR="00CF3B52">
        <w:rPr>
          <w:rFonts w:ascii="Times New Roman" w:hAnsi="Times New Roman" w:cs="Times New Roman"/>
          <w:noProof/>
        </w:rPr>
        <w:t xml:space="preserve">dice: </w:t>
      </w:r>
      <w:r w:rsidR="00CF3B52" w:rsidRPr="00CF3B52">
        <w:rPr>
          <w:rFonts w:ascii="Times New Roman" w:hAnsi="Times New Roman" w:cs="Times New Roman"/>
          <w:i/>
          <w:noProof/>
        </w:rPr>
        <w:t>En aquellos ti</w:t>
      </w:r>
      <w:r w:rsidR="00907BB5" w:rsidRPr="00CF3B52">
        <w:rPr>
          <w:rFonts w:ascii="Times New Roman" w:hAnsi="Times New Roman" w:cs="Times New Roman"/>
          <w:i/>
          <w:noProof/>
        </w:rPr>
        <w:t>empos sobre</w:t>
      </w:r>
      <w:r w:rsidR="00AD685E" w:rsidRPr="00CF3B52">
        <w:rPr>
          <w:rFonts w:ascii="Times New Roman" w:hAnsi="Times New Roman" w:cs="Times New Roman"/>
          <w:i/>
          <w:noProof/>
        </w:rPr>
        <w:t>vendrán momentos peligrosos, porque los hombres serán egoístas,</w:t>
      </w:r>
      <w:r w:rsidR="00907BB5" w:rsidRPr="00CF3B52">
        <w:rPr>
          <w:rFonts w:ascii="Times New Roman" w:hAnsi="Times New Roman" w:cs="Times New Roman"/>
          <w:i/>
          <w:noProof/>
        </w:rPr>
        <w:t xml:space="preserve"> amigos del dinero, fanfarr</w:t>
      </w:r>
      <w:r w:rsidR="00AD685E" w:rsidRPr="00CF3B52">
        <w:rPr>
          <w:rFonts w:ascii="Times New Roman" w:hAnsi="Times New Roman" w:cs="Times New Roman"/>
          <w:i/>
          <w:noProof/>
        </w:rPr>
        <w:t>ones, soberbios, más amantes de los placeres que de Dios, mostrando así apariencia de piedad pero renun</w:t>
      </w:r>
      <w:r w:rsidR="00CF3B52" w:rsidRPr="00CF3B52">
        <w:rPr>
          <w:rFonts w:ascii="Times New Roman" w:hAnsi="Times New Roman" w:cs="Times New Roman"/>
          <w:i/>
          <w:noProof/>
        </w:rPr>
        <w:t>ciando a su espí</w:t>
      </w:r>
      <w:r w:rsidR="00AD685E" w:rsidRPr="00CF3B52">
        <w:rPr>
          <w:rFonts w:ascii="Times New Roman" w:hAnsi="Times New Roman" w:cs="Times New Roman"/>
          <w:i/>
          <w:noProof/>
        </w:rPr>
        <w:t>ritu</w:t>
      </w:r>
      <w:r w:rsidR="00907BB5">
        <w:rPr>
          <w:rFonts w:ascii="Times New Roman" w:hAnsi="Times New Roman" w:cs="Times New Roman"/>
          <w:noProof/>
        </w:rPr>
        <w:t xml:space="preserve"> </w:t>
      </w:r>
      <w:r w:rsidR="00CF3B52">
        <w:rPr>
          <w:rStyle w:val="Refdenotaalpie"/>
          <w:rFonts w:ascii="Times New Roman" w:hAnsi="Times New Roman" w:cs="Times New Roman"/>
          <w:noProof/>
        </w:rPr>
        <w:footnoteReference w:id="606"/>
      </w:r>
      <w:r w:rsidR="00AD685E" w:rsidRPr="009F7557">
        <w:rPr>
          <w:rFonts w:ascii="Times New Roman" w:hAnsi="Times New Roman" w:cs="Times New Roman"/>
          <w:noProof/>
        </w:rPr>
        <w:t>.</w:t>
      </w:r>
      <w:r w:rsidR="00907BB5" w:rsidRPr="009F7557">
        <w:rPr>
          <w:rFonts w:ascii="Times New Roman" w:hAnsi="Times New Roman" w:cs="Times New Roman"/>
          <w:noProof/>
        </w:rPr>
        <w:t xml:space="preserve"> </w:t>
      </w:r>
    </w:p>
    <w:p w:rsidR="00AD685E" w:rsidRPr="009F7557" w:rsidRDefault="00AD685E" w:rsidP="00AD685E">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lastRenderedPageBreak/>
        <w:t>Tales son, hoy día, muchos que presentan espíritu de piedad</w:t>
      </w:r>
      <w:r w:rsidR="00907BB5">
        <w:rPr>
          <w:rFonts w:ascii="Times New Roman" w:hAnsi="Times New Roman" w:cs="Times New Roman"/>
          <w:noProof/>
        </w:rPr>
        <w:t xml:space="preserve"> </w:t>
      </w:r>
      <w:r w:rsidRPr="009F7557">
        <w:rPr>
          <w:rFonts w:ascii="Times New Roman" w:hAnsi="Times New Roman" w:cs="Times New Roman"/>
          <w:noProof/>
        </w:rPr>
        <w:t>en el hábito en el canto de los Salmos, en la tonsura, Y, sin embar</w:t>
      </w:r>
      <w:r w:rsidR="00907BB5">
        <w:rPr>
          <w:rFonts w:ascii="Times New Roman" w:hAnsi="Times New Roman" w:cs="Times New Roman"/>
          <w:noProof/>
        </w:rPr>
        <w:t>go, no tienen</w:t>
      </w:r>
      <w:r w:rsidRPr="009F7557">
        <w:rPr>
          <w:rFonts w:ascii="Times New Roman" w:hAnsi="Times New Roman" w:cs="Times New Roman"/>
          <w:noProof/>
        </w:rPr>
        <w:t xml:space="preserve"> la virtud q</w:t>
      </w:r>
      <w:r w:rsidR="00CF3B52">
        <w:rPr>
          <w:rFonts w:ascii="Times New Roman" w:hAnsi="Times New Roman" w:cs="Times New Roman"/>
          <w:noProof/>
        </w:rPr>
        <w:t>ue consiste en la carid</w:t>
      </w:r>
      <w:r w:rsidR="00907BB5">
        <w:rPr>
          <w:rFonts w:ascii="Times New Roman" w:hAnsi="Times New Roman" w:cs="Times New Roman"/>
          <w:noProof/>
        </w:rPr>
        <w:t xml:space="preserve">ad, en </w:t>
      </w:r>
      <w:r w:rsidRPr="009F7557">
        <w:rPr>
          <w:rFonts w:ascii="Times New Roman" w:hAnsi="Times New Roman" w:cs="Times New Roman"/>
          <w:noProof/>
        </w:rPr>
        <w:t xml:space="preserve">la castidad </w:t>
      </w:r>
      <w:r w:rsidR="00CF3B52">
        <w:rPr>
          <w:rFonts w:ascii="Times New Roman" w:hAnsi="Times New Roman" w:cs="Times New Roman"/>
          <w:noProof/>
        </w:rPr>
        <w:t xml:space="preserve">y </w:t>
      </w:r>
      <w:r w:rsidRPr="009F7557">
        <w:rPr>
          <w:rFonts w:ascii="Times New Roman" w:hAnsi="Times New Roman" w:cs="Times New Roman"/>
          <w:noProof/>
        </w:rPr>
        <w:t>en la humildad, y en e</w:t>
      </w:r>
      <w:r w:rsidR="00907BB5">
        <w:rPr>
          <w:rFonts w:ascii="Times New Roman" w:hAnsi="Times New Roman" w:cs="Times New Roman"/>
          <w:noProof/>
        </w:rPr>
        <w:t>l desprecio de los placeres. Así</w:t>
      </w:r>
      <w:r w:rsidRPr="009F7557">
        <w:rPr>
          <w:rFonts w:ascii="Times New Roman" w:hAnsi="Times New Roman" w:cs="Times New Roman"/>
          <w:noProof/>
        </w:rPr>
        <w:t>, pues, sobre</w:t>
      </w:r>
      <w:r w:rsidR="00907BB5">
        <w:rPr>
          <w:rFonts w:ascii="Times New Roman" w:hAnsi="Times New Roman" w:cs="Times New Roman"/>
          <w:noProof/>
        </w:rPr>
        <w:t xml:space="preserve"> </w:t>
      </w:r>
      <w:r w:rsidRPr="009F7557">
        <w:rPr>
          <w:rFonts w:ascii="Times New Roman" w:hAnsi="Times New Roman" w:cs="Times New Roman"/>
          <w:noProof/>
        </w:rPr>
        <w:t xml:space="preserve">estas ciudades </w:t>
      </w:r>
      <w:r w:rsidRPr="00CF3B52">
        <w:rPr>
          <w:rFonts w:ascii="Times New Roman" w:hAnsi="Times New Roman" w:cs="Times New Roman"/>
          <w:i/>
          <w:noProof/>
        </w:rPr>
        <w:t>vendrá el Señor sobre los males</w:t>
      </w:r>
      <w:r w:rsidRPr="009F7557">
        <w:rPr>
          <w:rFonts w:ascii="Times New Roman" w:hAnsi="Times New Roman" w:cs="Times New Roman"/>
          <w:noProof/>
        </w:rPr>
        <w:t xml:space="preserve"> exigiendo el castigo</w:t>
      </w:r>
      <w:r w:rsidR="00907BB5">
        <w:rPr>
          <w:rFonts w:ascii="Times New Roman" w:hAnsi="Times New Roman" w:cs="Times New Roman"/>
          <w:noProof/>
        </w:rPr>
        <w:t xml:space="preserve"> </w:t>
      </w:r>
      <w:r w:rsidRPr="009F7557">
        <w:rPr>
          <w:rFonts w:ascii="Times New Roman" w:hAnsi="Times New Roman" w:cs="Times New Roman"/>
          <w:noProof/>
        </w:rPr>
        <w:t>de los pecadores, denunciando la deshonestidad para que, o se corrijan acorralados por las persecuciones o bien, precipitándose desde los pecados a la infelidad, sean atormentados con Babilonia</w:t>
      </w:r>
      <w:r w:rsidR="00CF3B52">
        <w:rPr>
          <w:rFonts w:ascii="Times New Roman" w:hAnsi="Times New Roman" w:cs="Times New Roman"/>
          <w:noProof/>
        </w:rPr>
        <w:t xml:space="preserve"> </w:t>
      </w:r>
      <w:r w:rsidR="00CF3B52">
        <w:rPr>
          <w:rStyle w:val="Refdenotaalpie"/>
          <w:rFonts w:ascii="Times New Roman" w:hAnsi="Times New Roman" w:cs="Times New Roman"/>
          <w:noProof/>
        </w:rPr>
        <w:footnoteReference w:id="607"/>
      </w:r>
      <w:r w:rsidRPr="009F7557">
        <w:rPr>
          <w:rFonts w:ascii="Times New Roman" w:hAnsi="Times New Roman" w:cs="Times New Roman"/>
          <w:noProof/>
        </w:rPr>
        <w:t xml:space="preserve"> mediante los eternos suplicios</w:t>
      </w:r>
      <w:r w:rsidR="00CF3B52">
        <w:rPr>
          <w:rFonts w:ascii="Times New Roman" w:hAnsi="Times New Roman" w:cs="Times New Roman"/>
          <w:noProof/>
        </w:rPr>
        <w:t xml:space="preserve"> </w:t>
      </w:r>
      <w:r w:rsidR="00CF3B52">
        <w:rPr>
          <w:rStyle w:val="Refdenotaalpie"/>
          <w:rFonts w:ascii="Times New Roman" w:hAnsi="Times New Roman" w:cs="Times New Roman"/>
          <w:noProof/>
        </w:rPr>
        <w:footnoteReference w:id="608"/>
      </w:r>
      <w:r w:rsidRPr="009F7557">
        <w:rPr>
          <w:rFonts w:ascii="Times New Roman" w:hAnsi="Times New Roman" w:cs="Times New Roman"/>
          <w:noProof/>
        </w:rPr>
        <w:t>.</w:t>
      </w:r>
    </w:p>
    <w:p w:rsidR="00AD685E" w:rsidRPr="009F7557" w:rsidRDefault="00AD685E" w:rsidP="00AD685E">
      <w:pPr>
        <w:spacing w:after="120" w:line="240" w:lineRule="auto"/>
        <w:ind w:firstLine="567"/>
        <w:jc w:val="both"/>
        <w:rPr>
          <w:rFonts w:ascii="Times New Roman" w:hAnsi="Times New Roman" w:cs="Times New Roman"/>
          <w:noProof/>
        </w:rPr>
      </w:pPr>
      <w:r w:rsidRPr="009F7557">
        <w:rPr>
          <w:rFonts w:ascii="Times New Roman" w:hAnsi="Times New Roman" w:cs="Times New Roman"/>
          <w:noProof/>
        </w:rPr>
        <w:t>Os veo deseosos de escuchar muchas cosas pero perdonad ya</w:t>
      </w:r>
      <w:r w:rsidR="00CF3B52">
        <w:rPr>
          <w:rFonts w:ascii="Times New Roman" w:hAnsi="Times New Roman" w:cs="Times New Roman"/>
          <w:noProof/>
        </w:rPr>
        <w:t xml:space="preserve"> </w:t>
      </w:r>
      <w:r w:rsidRPr="009F7557">
        <w:rPr>
          <w:rFonts w:ascii="Times New Roman" w:hAnsi="Times New Roman" w:cs="Times New Roman"/>
          <w:noProof/>
        </w:rPr>
        <w:t>el cansancio por el pasado sermó</w:t>
      </w:r>
      <w:r w:rsidR="00CF3B52">
        <w:rPr>
          <w:rFonts w:ascii="Times New Roman" w:hAnsi="Times New Roman" w:cs="Times New Roman"/>
          <w:noProof/>
        </w:rPr>
        <w:t>n. Oremos para que nos encontre</w:t>
      </w:r>
      <w:r w:rsidRPr="009F7557">
        <w:rPr>
          <w:rFonts w:ascii="Times New Roman" w:hAnsi="Times New Roman" w:cs="Times New Roman"/>
          <w:noProof/>
        </w:rPr>
        <w:t>mos preparados para continuar in</w:t>
      </w:r>
      <w:r w:rsidR="00CF3B52">
        <w:rPr>
          <w:rFonts w:ascii="Times New Roman" w:hAnsi="Times New Roman" w:cs="Times New Roman"/>
          <w:noProof/>
        </w:rPr>
        <w:t>dagando en lo que sigue. Por Je</w:t>
      </w:r>
      <w:r w:rsidRPr="009F7557">
        <w:rPr>
          <w:rFonts w:ascii="Times New Roman" w:hAnsi="Times New Roman" w:cs="Times New Roman"/>
          <w:noProof/>
        </w:rPr>
        <w:t>sucristo para quien sea el honor y la gloria. Amén.</w:t>
      </w:r>
    </w:p>
    <w:p w:rsidR="008A0663" w:rsidRDefault="008A0663">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082947" w:rsidTr="000335AC">
        <w:tc>
          <w:tcPr>
            <w:tcW w:w="5098" w:type="dxa"/>
          </w:tcPr>
          <w:p w:rsidR="00082947" w:rsidRDefault="00082947" w:rsidP="000335AC">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11</w:t>
            </w:r>
            <w:r w:rsidRPr="00AD6727">
              <w:rPr>
                <w:rFonts w:ascii="Times New Roman" w:hAnsi="Times New Roman" w:cs="Times New Roman"/>
                <w:b/>
                <w:sz w:val="24"/>
                <w:szCs w:val="24"/>
              </w:rPr>
              <w:t xml:space="preserve"> </w:t>
            </w:r>
          </w:p>
        </w:tc>
        <w:tc>
          <w:tcPr>
            <w:tcW w:w="1134" w:type="dxa"/>
          </w:tcPr>
          <w:p w:rsidR="00082947" w:rsidRDefault="00082947" w:rsidP="000335AC">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12</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082947" w:rsidRDefault="00082947" w:rsidP="00082947">
      <w:pPr>
        <w:spacing w:after="120" w:line="240" w:lineRule="auto"/>
        <w:ind w:firstLine="567"/>
        <w:jc w:val="both"/>
        <w:rPr>
          <w:rFonts w:ascii="Times New Roman" w:hAnsi="Times New Roman" w:cs="Times New Roman"/>
        </w:rPr>
      </w:pPr>
    </w:p>
    <w:p w:rsidR="00082947" w:rsidRDefault="00082947" w:rsidP="00082947">
      <w:pPr>
        <w:spacing w:after="120" w:line="240" w:lineRule="auto"/>
        <w:ind w:firstLine="567"/>
        <w:jc w:val="both"/>
        <w:rPr>
          <w:rFonts w:ascii="Times New Roman" w:hAnsi="Times New Roman" w:cs="Times New Roman"/>
        </w:rPr>
        <w:sectPr w:rsidR="00082947" w:rsidSect="00204A24">
          <w:footnotePr>
            <w:numRestart w:val="eachSect"/>
          </w:footnotePr>
          <w:type w:val="continuous"/>
          <w:pgSz w:w="11906" w:h="16838" w:code="9"/>
          <w:pgMar w:top="1134" w:right="1134" w:bottom="1134" w:left="1134" w:header="709" w:footer="709" w:gutter="0"/>
          <w:cols w:space="708"/>
          <w:docGrid w:linePitch="360"/>
        </w:sectPr>
      </w:pPr>
    </w:p>
    <w:p w:rsidR="00082947" w:rsidRPr="009F7557" w:rsidRDefault="00082947" w:rsidP="00082947">
      <w:pPr>
        <w:spacing w:after="120" w:line="240" w:lineRule="auto"/>
        <w:ind w:firstLine="567"/>
        <w:jc w:val="both"/>
        <w:rPr>
          <w:rFonts w:ascii="Times New Roman" w:hAnsi="Times New Roman" w:cs="Times New Roman"/>
        </w:rPr>
      </w:pPr>
    </w:p>
    <w:p w:rsidR="00082947" w:rsidRPr="009F7557" w:rsidRDefault="00082947" w:rsidP="00082947">
      <w:pPr>
        <w:spacing w:after="120" w:line="240" w:lineRule="auto"/>
        <w:ind w:firstLine="567"/>
        <w:jc w:val="both"/>
        <w:rPr>
          <w:rFonts w:ascii="Times New Roman" w:hAnsi="Times New Roman" w:cs="Times New Roman"/>
        </w:rPr>
      </w:pPr>
    </w:p>
    <w:p w:rsidR="00C25606" w:rsidRDefault="00C25606" w:rsidP="00082947">
      <w:pPr>
        <w:spacing w:after="120" w:line="240" w:lineRule="auto"/>
        <w:ind w:firstLine="567"/>
        <w:jc w:val="center"/>
        <w:rPr>
          <w:rFonts w:ascii="Times New Roman" w:hAnsi="Times New Roman" w:cs="Times New Roman"/>
        </w:rPr>
      </w:pPr>
      <w:r w:rsidRPr="009F7557">
        <w:rPr>
          <w:rFonts w:ascii="Times New Roman" w:hAnsi="Times New Roman" w:cs="Times New Roman"/>
        </w:rPr>
        <w:t>SOBRE LO QUE ESTA ESCRITO:</w:t>
      </w:r>
      <w:r w:rsidR="00082947" w:rsidRPr="009F7557">
        <w:rPr>
          <w:rFonts w:ascii="Times New Roman" w:hAnsi="Times New Roman" w:cs="Times New Roman"/>
        </w:rPr>
        <w:t xml:space="preserve"> </w:t>
      </w:r>
      <w:r w:rsidRPr="009F7557">
        <w:rPr>
          <w:rFonts w:ascii="Times New Roman" w:hAnsi="Times New Roman" w:cs="Times New Roman"/>
        </w:rPr>
        <w:t>VENDRE SOBRE LOS MALES DEL MUNDO</w:t>
      </w:r>
      <w:r w:rsidR="00862F0F" w:rsidRPr="009F7557">
        <w:rPr>
          <w:rFonts w:ascii="Times New Roman" w:hAnsi="Times New Roman" w:cs="Times New Roman"/>
        </w:rPr>
        <w:t xml:space="preserve">,... </w:t>
      </w:r>
      <w:r w:rsidRPr="009F7557">
        <w:rPr>
          <w:rFonts w:ascii="Times New Roman" w:hAnsi="Times New Roman" w:cs="Times New Roman"/>
        </w:rPr>
        <w:t xml:space="preserve">ETC </w:t>
      </w:r>
      <w:r w:rsidR="00082947">
        <w:rPr>
          <w:rStyle w:val="Refdenotaalpie"/>
          <w:rFonts w:ascii="Times New Roman" w:hAnsi="Times New Roman" w:cs="Times New Roman"/>
        </w:rPr>
        <w:footnoteReference w:id="609"/>
      </w:r>
    </w:p>
    <w:p w:rsidR="00082947" w:rsidRPr="009F7557" w:rsidRDefault="00082947" w:rsidP="00082947">
      <w:pPr>
        <w:spacing w:after="120" w:line="240" w:lineRule="auto"/>
        <w:ind w:firstLine="567"/>
        <w:jc w:val="center"/>
        <w:rPr>
          <w:rFonts w:ascii="Times New Roman" w:hAnsi="Times New Roman" w:cs="Times New Roman"/>
        </w:rPr>
      </w:pPr>
    </w:p>
    <w:p w:rsidR="00C25606" w:rsidRPr="00082947" w:rsidRDefault="00C25606" w:rsidP="00082947">
      <w:pPr>
        <w:spacing w:after="120" w:line="240" w:lineRule="auto"/>
        <w:jc w:val="both"/>
        <w:rPr>
          <w:rFonts w:ascii="Times New Roman" w:hAnsi="Times New Roman" w:cs="Times New Roman"/>
          <w:i/>
        </w:rPr>
      </w:pPr>
      <w:r w:rsidRPr="00082947">
        <w:rPr>
          <w:rFonts w:ascii="Times New Roman" w:hAnsi="Times New Roman" w:cs="Times New Roman"/>
          <w:i/>
        </w:rPr>
        <w:t>Epílogo del</w:t>
      </w:r>
      <w:r w:rsidR="00082947" w:rsidRPr="00082947">
        <w:rPr>
          <w:rFonts w:ascii="Times New Roman" w:hAnsi="Times New Roman" w:cs="Times New Roman"/>
          <w:i/>
        </w:rPr>
        <w:t xml:space="preserve"> </w:t>
      </w:r>
      <w:r w:rsidR="00862F0F" w:rsidRPr="00082947">
        <w:rPr>
          <w:rFonts w:ascii="Times New Roman" w:hAnsi="Times New Roman" w:cs="Times New Roman"/>
          <w:i/>
        </w:rPr>
        <w:t>Sermón</w:t>
      </w:r>
      <w:r w:rsidR="00082947" w:rsidRPr="00082947">
        <w:rPr>
          <w:rFonts w:ascii="Times New Roman" w:hAnsi="Times New Roman" w:cs="Times New Roman"/>
          <w:i/>
        </w:rPr>
        <w:t xml:space="preserve"> 10</w:t>
      </w:r>
    </w:p>
    <w:p w:rsidR="00AE6193" w:rsidRPr="00AE6193" w:rsidRDefault="00AE6193" w:rsidP="00AE6193">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102"/>
          <w:szCs w:val="102"/>
        </w:rPr>
      </w:pPr>
      <w:r w:rsidRPr="00AE6193">
        <w:rPr>
          <w:rFonts w:ascii="Times New Roman" w:hAnsi="Times New Roman" w:cs="Times New Roman"/>
          <w:b/>
          <w:position w:val="-9"/>
          <w:sz w:val="102"/>
          <w:szCs w:val="102"/>
        </w:rPr>
        <w:t>C</w:t>
      </w:r>
    </w:p>
    <w:p w:rsidR="00C25606" w:rsidRDefault="00C25606" w:rsidP="00AE6193">
      <w:pPr>
        <w:spacing w:after="120" w:line="240" w:lineRule="auto"/>
        <w:jc w:val="both"/>
        <w:rPr>
          <w:rFonts w:ascii="Times New Roman" w:hAnsi="Times New Roman" w:cs="Times New Roman"/>
        </w:rPr>
      </w:pPr>
      <w:r w:rsidRPr="009F7557">
        <w:rPr>
          <w:rFonts w:ascii="Times New Roman" w:hAnsi="Times New Roman" w:cs="Times New Roman"/>
        </w:rPr>
        <w:t>ONFIESO, hermanos carísimos, que me ha sucedido lo</w:t>
      </w:r>
      <w:r w:rsidR="00082947">
        <w:rPr>
          <w:rFonts w:ascii="Times New Roman" w:hAnsi="Times New Roman" w:cs="Times New Roman"/>
        </w:rPr>
        <w:t xml:space="preserve"> </w:t>
      </w:r>
      <w:r w:rsidRPr="009F7557">
        <w:rPr>
          <w:rFonts w:ascii="Times New Roman" w:hAnsi="Times New Roman" w:cs="Times New Roman"/>
        </w:rPr>
        <w:t>contrario de lo que esperaba pues me parecía que podía</w:t>
      </w:r>
      <w:r w:rsidR="00082947">
        <w:rPr>
          <w:rFonts w:ascii="Times New Roman" w:hAnsi="Times New Roman" w:cs="Times New Roman"/>
        </w:rPr>
        <w:t xml:space="preserve"> </w:t>
      </w:r>
      <w:r w:rsidR="000335AC">
        <w:rPr>
          <w:rFonts w:ascii="Times New Roman" w:hAnsi="Times New Roman" w:cs="Times New Roman"/>
        </w:rPr>
        <w:t>term</w:t>
      </w:r>
      <w:r w:rsidRPr="009F7557">
        <w:rPr>
          <w:rFonts w:ascii="Times New Roman" w:hAnsi="Times New Roman" w:cs="Times New Roman"/>
        </w:rPr>
        <w:t>inar en pocos sermones los misterios y signos de estos oráculos de los que venimos tratando y he aquí que, como de nuevo, comienza a abrirse un gran abismo sobre estos signos al decir el</w:t>
      </w:r>
      <w:r w:rsidR="00082947">
        <w:rPr>
          <w:rFonts w:ascii="Times New Roman" w:hAnsi="Times New Roman" w:cs="Times New Roman"/>
        </w:rPr>
        <w:t xml:space="preserve"> </w:t>
      </w:r>
      <w:r w:rsidRPr="009F7557">
        <w:rPr>
          <w:rFonts w:ascii="Times New Roman" w:hAnsi="Times New Roman" w:cs="Times New Roman"/>
        </w:rPr>
        <w:t>Señor por el Profeta:</w:t>
      </w:r>
      <w:r w:rsidR="00082947" w:rsidRPr="009F7557">
        <w:rPr>
          <w:rFonts w:ascii="Times New Roman" w:hAnsi="Times New Roman" w:cs="Times New Roman"/>
        </w:rPr>
        <w:t xml:space="preserve"> </w:t>
      </w:r>
      <w:r w:rsidRPr="000335AC">
        <w:rPr>
          <w:rFonts w:ascii="Times New Roman" w:hAnsi="Times New Roman" w:cs="Times New Roman"/>
          <w:i/>
        </w:rPr>
        <w:t>Y vendré sobre los males del mundo, contra</w:t>
      </w:r>
      <w:r w:rsidR="00AE6193" w:rsidRPr="000335AC">
        <w:rPr>
          <w:rFonts w:ascii="Times New Roman" w:hAnsi="Times New Roman" w:cs="Times New Roman"/>
          <w:i/>
        </w:rPr>
        <w:t xml:space="preserve"> </w:t>
      </w:r>
      <w:r w:rsidRPr="000335AC">
        <w:rPr>
          <w:rFonts w:ascii="Times New Roman" w:hAnsi="Times New Roman" w:cs="Times New Roman"/>
          <w:i/>
        </w:rPr>
        <w:t>los impíos y su iniquidad, haré cesar la soberbia de los infieles y abatiré la arrogancia de los fuertes</w:t>
      </w:r>
      <w:r w:rsidR="000335AC">
        <w:rPr>
          <w:rFonts w:ascii="Times New Roman" w:hAnsi="Times New Roman" w:cs="Times New Roman"/>
        </w:rPr>
        <w:t xml:space="preserve"> </w:t>
      </w:r>
      <w:r w:rsidR="000335AC">
        <w:rPr>
          <w:rStyle w:val="Refdenotaalpie"/>
          <w:rFonts w:ascii="Times New Roman" w:hAnsi="Times New Roman" w:cs="Times New Roman"/>
        </w:rPr>
        <w:footnoteReference w:id="610"/>
      </w:r>
      <w:r w:rsidRPr="009F7557">
        <w:rPr>
          <w:rFonts w:ascii="Times New Roman" w:hAnsi="Times New Roman" w:cs="Times New Roman"/>
        </w:rPr>
        <w:t>. Pero si volvemos a estas cosas que</w:t>
      </w:r>
      <w:r w:rsidR="00AE6193">
        <w:rPr>
          <w:rFonts w:ascii="Times New Roman" w:hAnsi="Times New Roman" w:cs="Times New Roman"/>
        </w:rPr>
        <w:t xml:space="preserve"> </w:t>
      </w:r>
      <w:r w:rsidRPr="009F7557">
        <w:rPr>
          <w:rFonts w:ascii="Times New Roman" w:hAnsi="Times New Roman" w:cs="Times New Roman"/>
        </w:rPr>
        <w:t>son suficientemente manifiestas, las que hemos considerado en las</w:t>
      </w:r>
      <w:r w:rsidR="00AE6193">
        <w:rPr>
          <w:rFonts w:ascii="Times New Roman" w:hAnsi="Times New Roman" w:cs="Times New Roman"/>
        </w:rPr>
        <w:t xml:space="preserve"> </w:t>
      </w:r>
      <w:r w:rsidRPr="009F7557">
        <w:rPr>
          <w:rFonts w:ascii="Times New Roman" w:hAnsi="Times New Roman" w:cs="Times New Roman"/>
        </w:rPr>
        <w:t>palabras anteriores</w:t>
      </w:r>
      <w:r w:rsidR="000335AC">
        <w:rPr>
          <w:rFonts w:ascii="Times New Roman" w:hAnsi="Times New Roman" w:cs="Times New Roman"/>
        </w:rPr>
        <w:t xml:space="preserve"> </w:t>
      </w:r>
      <w:r w:rsidR="000335AC">
        <w:rPr>
          <w:rStyle w:val="Refdenotaalpie"/>
          <w:rFonts w:ascii="Times New Roman" w:hAnsi="Times New Roman" w:cs="Times New Roman"/>
        </w:rPr>
        <w:footnoteReference w:id="611"/>
      </w:r>
      <w:r w:rsidR="00AE6193">
        <w:rPr>
          <w:rFonts w:ascii="Times New Roman" w:hAnsi="Times New Roman" w:cs="Times New Roman"/>
        </w:rPr>
        <w:t>, las pasaremos con un breve epí</w:t>
      </w:r>
      <w:r w:rsidRPr="009F7557">
        <w:rPr>
          <w:rFonts w:ascii="Times New Roman" w:hAnsi="Times New Roman" w:cs="Times New Roman"/>
        </w:rPr>
        <w:t>logo.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En efecto, en tiempo del Anti-Cristo</w:t>
      </w:r>
      <w:r w:rsidR="000335AC">
        <w:rPr>
          <w:rFonts w:ascii="Times New Roman" w:hAnsi="Times New Roman" w:cs="Times New Roman"/>
        </w:rPr>
        <w:t xml:space="preserve"> </w:t>
      </w:r>
      <w:r w:rsidR="000335AC">
        <w:rPr>
          <w:rStyle w:val="Refdenotaalpie"/>
          <w:rFonts w:ascii="Times New Roman" w:hAnsi="Times New Roman" w:cs="Times New Roman"/>
        </w:rPr>
        <w:footnoteReference w:id="612"/>
      </w:r>
      <w:r w:rsidRPr="009F7557">
        <w:rPr>
          <w:rFonts w:ascii="Times New Roman" w:hAnsi="Times New Roman" w:cs="Times New Roman"/>
        </w:rPr>
        <w:t xml:space="preserve"> </w:t>
      </w:r>
      <w:r w:rsidRPr="00FE441A">
        <w:rPr>
          <w:rFonts w:ascii="Times New Roman" w:hAnsi="Times New Roman" w:cs="Times New Roman"/>
          <w:i/>
        </w:rPr>
        <w:t>vendrá el Señor sobre los</w:t>
      </w:r>
      <w:r w:rsidR="00FE441A" w:rsidRPr="00FE441A">
        <w:rPr>
          <w:rFonts w:ascii="Times New Roman" w:hAnsi="Times New Roman" w:cs="Times New Roman"/>
          <w:i/>
        </w:rPr>
        <w:t xml:space="preserve"> </w:t>
      </w:r>
      <w:r w:rsidRPr="00FE441A">
        <w:rPr>
          <w:rFonts w:ascii="Times New Roman" w:hAnsi="Times New Roman" w:cs="Times New Roman"/>
          <w:i/>
        </w:rPr>
        <w:t>males del mundo</w:t>
      </w:r>
      <w:r w:rsidRPr="009F7557">
        <w:rPr>
          <w:rFonts w:ascii="Times New Roman" w:hAnsi="Times New Roman" w:cs="Times New Roman"/>
        </w:rPr>
        <w:t>, es decir, sobre aquéllos que muestran apariencia de</w:t>
      </w:r>
      <w:r w:rsidR="00FE441A">
        <w:rPr>
          <w:rFonts w:ascii="Times New Roman" w:hAnsi="Times New Roman" w:cs="Times New Roman"/>
        </w:rPr>
        <w:t xml:space="preserve"> </w:t>
      </w:r>
      <w:r w:rsidRPr="009F7557">
        <w:rPr>
          <w:rFonts w:ascii="Times New Roman" w:hAnsi="Times New Roman" w:cs="Times New Roman"/>
        </w:rPr>
        <w:t xml:space="preserve">piedad en la hipocresía, destruyendo sus reuniones. </w:t>
      </w:r>
      <w:r w:rsidRPr="00FE441A">
        <w:rPr>
          <w:rFonts w:ascii="Times New Roman" w:hAnsi="Times New Roman" w:cs="Times New Roman"/>
          <w:i/>
        </w:rPr>
        <w:t>Vendrá sobre</w:t>
      </w:r>
      <w:r w:rsidR="00FE441A" w:rsidRPr="00FE441A">
        <w:rPr>
          <w:rFonts w:ascii="Times New Roman" w:hAnsi="Times New Roman" w:cs="Times New Roman"/>
          <w:i/>
        </w:rPr>
        <w:t xml:space="preserve"> </w:t>
      </w:r>
      <w:r w:rsidRPr="00FE441A">
        <w:rPr>
          <w:rFonts w:ascii="Times New Roman" w:hAnsi="Times New Roman" w:cs="Times New Roman"/>
          <w:i/>
        </w:rPr>
        <w:t>los impíos y su iniquidad</w:t>
      </w:r>
      <w:r w:rsidRPr="009F7557">
        <w:rPr>
          <w:rFonts w:ascii="Times New Roman" w:hAnsi="Times New Roman" w:cs="Times New Roman"/>
        </w:rPr>
        <w:t>, los que, evidentemente, serán descubiertos castigándolos con tormentos o furores</w:t>
      </w:r>
      <w:r w:rsidR="00FE441A">
        <w:rPr>
          <w:rFonts w:ascii="Times New Roman" w:hAnsi="Times New Roman" w:cs="Times New Roman"/>
        </w:rPr>
        <w:t xml:space="preserve"> </w:t>
      </w:r>
      <w:r w:rsidR="00FE441A">
        <w:rPr>
          <w:rStyle w:val="Refdenotaalpie"/>
          <w:rFonts w:ascii="Times New Roman" w:hAnsi="Times New Roman" w:cs="Times New Roman"/>
        </w:rPr>
        <w:footnoteReference w:id="613"/>
      </w:r>
      <w:r w:rsidRPr="009F7557">
        <w:rPr>
          <w:rFonts w:ascii="Times New Roman" w:hAnsi="Times New Roman" w:cs="Times New Roman"/>
        </w:rPr>
        <w:t xml:space="preserve">; también </w:t>
      </w:r>
      <w:r w:rsidRPr="00FE441A">
        <w:rPr>
          <w:rFonts w:ascii="Times New Roman" w:hAnsi="Times New Roman" w:cs="Times New Roman"/>
          <w:i/>
        </w:rPr>
        <w:t>hará cesar la</w:t>
      </w:r>
      <w:r w:rsidR="00FE441A" w:rsidRPr="00FE441A">
        <w:rPr>
          <w:rFonts w:ascii="Times New Roman" w:hAnsi="Times New Roman" w:cs="Times New Roman"/>
          <w:i/>
        </w:rPr>
        <w:t xml:space="preserve"> </w:t>
      </w:r>
      <w:r w:rsidRPr="00FE441A">
        <w:rPr>
          <w:rFonts w:ascii="Times New Roman" w:hAnsi="Times New Roman" w:cs="Times New Roman"/>
          <w:i/>
        </w:rPr>
        <w:t>soberbia de los infieles</w:t>
      </w:r>
      <w:r w:rsidRPr="009F7557">
        <w:rPr>
          <w:rFonts w:ascii="Times New Roman" w:hAnsi="Times New Roman" w:cs="Times New Roman"/>
        </w:rPr>
        <w:t xml:space="preserve"> y de los poderosos del mundo, a quienes</w:t>
      </w:r>
      <w:r w:rsidR="00FE441A">
        <w:rPr>
          <w:rFonts w:ascii="Times New Roman" w:hAnsi="Times New Roman" w:cs="Times New Roman"/>
        </w:rPr>
        <w:t xml:space="preserve"> </w:t>
      </w:r>
      <w:r w:rsidRPr="009F7557">
        <w:rPr>
          <w:rFonts w:ascii="Times New Roman" w:hAnsi="Times New Roman" w:cs="Times New Roman"/>
        </w:rPr>
        <w:t xml:space="preserve">molesta la fe cristiana; </w:t>
      </w:r>
      <w:r w:rsidRPr="00FE441A">
        <w:rPr>
          <w:rFonts w:ascii="Times New Roman" w:hAnsi="Times New Roman" w:cs="Times New Roman"/>
          <w:i/>
        </w:rPr>
        <w:t>abatirá la arr</w:t>
      </w:r>
      <w:r w:rsidR="00FE441A" w:rsidRPr="00FE441A">
        <w:rPr>
          <w:rFonts w:ascii="Times New Roman" w:hAnsi="Times New Roman" w:cs="Times New Roman"/>
          <w:i/>
        </w:rPr>
        <w:t>ogancia de los fuertes</w:t>
      </w:r>
      <w:r w:rsidR="00FE441A">
        <w:rPr>
          <w:rFonts w:ascii="Times New Roman" w:hAnsi="Times New Roman" w:cs="Times New Roman"/>
        </w:rPr>
        <w:t>, de aqué</w:t>
      </w:r>
      <w:r w:rsidRPr="009F7557">
        <w:rPr>
          <w:rFonts w:ascii="Times New Roman" w:hAnsi="Times New Roman" w:cs="Times New Roman"/>
        </w:rPr>
        <w:t>llos que se glorían en sus fuerzas para</w:t>
      </w:r>
      <w:r w:rsidR="00FE441A">
        <w:rPr>
          <w:rFonts w:ascii="Times New Roman" w:hAnsi="Times New Roman" w:cs="Times New Roman"/>
        </w:rPr>
        <w:t xml:space="preserve"> reprimir las tentaciones y per</w:t>
      </w:r>
      <w:r w:rsidRPr="009F7557">
        <w:rPr>
          <w:rFonts w:ascii="Times New Roman" w:hAnsi="Times New Roman" w:cs="Times New Roman"/>
        </w:rPr>
        <w:t>secuciones.</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2. Hay, igualmente, algunos que, por el hábito de la religión,</w:t>
      </w:r>
      <w:r w:rsidR="00FE441A" w:rsidRPr="009F7557">
        <w:rPr>
          <w:rFonts w:ascii="Times New Roman" w:hAnsi="Times New Roman" w:cs="Times New Roman"/>
        </w:rPr>
        <w:t xml:space="preserve"> </w:t>
      </w:r>
      <w:r w:rsidRPr="009F7557">
        <w:rPr>
          <w:rFonts w:ascii="Times New Roman" w:hAnsi="Times New Roman" w:cs="Times New Roman"/>
        </w:rPr>
        <w:t>la compañía de la vida en común, aparecen en público como buenos y son malos en lo privado; a éstos los consideramos significados</w:t>
      </w:r>
      <w:r w:rsidR="00FE441A">
        <w:rPr>
          <w:rFonts w:ascii="Times New Roman" w:hAnsi="Times New Roman" w:cs="Times New Roman"/>
        </w:rPr>
        <w:t xml:space="preserve"> </w:t>
      </w:r>
      <w:r w:rsidRPr="009F7557">
        <w:rPr>
          <w:rFonts w:ascii="Times New Roman" w:hAnsi="Times New Roman" w:cs="Times New Roman"/>
        </w:rPr>
        <w:t xml:space="preserve">con el nombre de </w:t>
      </w:r>
      <w:r w:rsidRPr="00FE441A">
        <w:rPr>
          <w:rFonts w:ascii="Times New Roman" w:hAnsi="Times New Roman" w:cs="Times New Roman"/>
          <w:i/>
        </w:rPr>
        <w:t>ciudades</w:t>
      </w:r>
      <w:r w:rsidR="00FE441A">
        <w:rPr>
          <w:rFonts w:ascii="Times New Roman" w:hAnsi="Times New Roman" w:cs="Times New Roman"/>
        </w:rPr>
        <w:t xml:space="preserve"> </w:t>
      </w:r>
      <w:r w:rsidR="00FE441A">
        <w:rPr>
          <w:rStyle w:val="Refdenotaalpie"/>
          <w:rFonts w:ascii="Times New Roman" w:hAnsi="Times New Roman" w:cs="Times New Roman"/>
        </w:rPr>
        <w:footnoteReference w:id="614"/>
      </w:r>
      <w:r w:rsidRPr="009F7557">
        <w:rPr>
          <w:rFonts w:ascii="Times New Roman" w:hAnsi="Times New Roman" w:cs="Times New Roman"/>
        </w:rPr>
        <w:t>. Hay otros que no se avergüenzan de ser</w:t>
      </w:r>
      <w:r w:rsidR="00FE441A">
        <w:rPr>
          <w:rFonts w:ascii="Times New Roman" w:hAnsi="Times New Roman" w:cs="Times New Roman"/>
        </w:rPr>
        <w:t xml:space="preserve"> </w:t>
      </w:r>
      <w:r w:rsidRPr="009F7557">
        <w:rPr>
          <w:rFonts w:ascii="Times New Roman" w:hAnsi="Times New Roman" w:cs="Times New Roman"/>
        </w:rPr>
        <w:t>considerados como malos ante los hombres, los que consideramos que</w:t>
      </w:r>
      <w:r w:rsidR="00FE441A">
        <w:rPr>
          <w:rFonts w:ascii="Times New Roman" w:hAnsi="Times New Roman" w:cs="Times New Roman"/>
        </w:rPr>
        <w:t xml:space="preserve"> </w:t>
      </w:r>
      <w:r w:rsidRPr="009F7557">
        <w:rPr>
          <w:rFonts w:ascii="Times New Roman" w:hAnsi="Times New Roman" w:cs="Times New Roman"/>
        </w:rPr>
        <w:t>so</w:t>
      </w:r>
      <w:r w:rsidR="00FE441A">
        <w:rPr>
          <w:rFonts w:ascii="Times New Roman" w:hAnsi="Times New Roman" w:cs="Times New Roman"/>
        </w:rPr>
        <w:t xml:space="preserve">n los llamados </w:t>
      </w:r>
      <w:r w:rsidR="00FE441A" w:rsidRPr="00FE441A">
        <w:rPr>
          <w:rFonts w:ascii="Times New Roman" w:hAnsi="Times New Roman" w:cs="Times New Roman"/>
          <w:i/>
        </w:rPr>
        <w:t>inicuos e impíos</w:t>
      </w:r>
      <w:r w:rsidR="00FE441A">
        <w:rPr>
          <w:rFonts w:ascii="Times New Roman" w:hAnsi="Times New Roman" w:cs="Times New Roman"/>
        </w:rPr>
        <w:t xml:space="preserve"> </w:t>
      </w:r>
      <w:r w:rsidR="00FE441A">
        <w:rPr>
          <w:rStyle w:val="Refdenotaalpie"/>
          <w:rFonts w:ascii="Times New Roman" w:hAnsi="Times New Roman" w:cs="Times New Roman"/>
        </w:rPr>
        <w:footnoteReference w:id="615"/>
      </w:r>
      <w:r w:rsidR="00FE441A">
        <w:rPr>
          <w:rFonts w:ascii="Times New Roman" w:hAnsi="Times New Roman" w:cs="Times New Roman"/>
        </w:rPr>
        <w:t xml:space="preserve"> </w:t>
      </w:r>
      <w:r w:rsidRPr="009F7557">
        <w:rPr>
          <w:rFonts w:ascii="Times New Roman" w:hAnsi="Times New Roman" w:cs="Times New Roman"/>
        </w:rPr>
        <w:t>por el Profeta. Hay muchos</w:t>
      </w:r>
      <w:r w:rsidR="00FE441A">
        <w:rPr>
          <w:rFonts w:ascii="Times New Roman" w:hAnsi="Times New Roman" w:cs="Times New Roman"/>
        </w:rPr>
        <w:t xml:space="preserve"> </w:t>
      </w:r>
      <w:r w:rsidRPr="009F7557">
        <w:rPr>
          <w:rFonts w:ascii="Times New Roman" w:hAnsi="Times New Roman" w:cs="Times New Roman"/>
        </w:rPr>
        <w:t>que, alejados de la fe cristiana, se burlan soberbiamente de la misma fe, y a éstos consideramos que debe llamárseles infieles. Y, del</w:t>
      </w:r>
      <w:r w:rsidR="00FE441A">
        <w:rPr>
          <w:rFonts w:ascii="Times New Roman" w:hAnsi="Times New Roman" w:cs="Times New Roman"/>
        </w:rPr>
        <w:t xml:space="preserve"> </w:t>
      </w:r>
      <w:r w:rsidRPr="009F7557">
        <w:rPr>
          <w:rFonts w:ascii="Times New Roman" w:hAnsi="Times New Roman" w:cs="Times New Roman"/>
        </w:rPr>
        <w:t>mismo modo, existen algunos no sólo fieles sino que también cultivan las virtudes, los que, sin embargo, confían en sus fuerzas y se glorían en sí mismos y no en el Señor</w:t>
      </w:r>
      <w:r w:rsidR="00FE441A">
        <w:rPr>
          <w:rFonts w:ascii="Times New Roman" w:hAnsi="Times New Roman" w:cs="Times New Roman"/>
        </w:rPr>
        <w:t xml:space="preserve"> </w:t>
      </w:r>
      <w:r w:rsidR="00FE441A">
        <w:rPr>
          <w:rStyle w:val="Refdenotaalpie"/>
          <w:rFonts w:ascii="Times New Roman" w:hAnsi="Times New Roman" w:cs="Times New Roman"/>
        </w:rPr>
        <w:footnoteReference w:id="616"/>
      </w:r>
      <w:r w:rsidRPr="009F7557">
        <w:rPr>
          <w:rFonts w:ascii="Times New Roman" w:hAnsi="Times New Roman" w:cs="Times New Roman"/>
        </w:rPr>
        <w:t>; a</w:t>
      </w:r>
      <w:r w:rsidR="00FE441A">
        <w:rPr>
          <w:rFonts w:ascii="Times New Roman" w:hAnsi="Times New Roman" w:cs="Times New Roman"/>
        </w:rPr>
        <w:t xml:space="preserve"> éstos, no sin razón, los llama</w:t>
      </w:r>
      <w:r w:rsidRPr="009F7557">
        <w:rPr>
          <w:rFonts w:ascii="Times New Roman" w:hAnsi="Times New Roman" w:cs="Times New Roman"/>
        </w:rPr>
        <w:t xml:space="preserve">mos </w:t>
      </w:r>
      <w:r w:rsidRPr="00FE441A">
        <w:rPr>
          <w:rFonts w:ascii="Times New Roman" w:hAnsi="Times New Roman" w:cs="Times New Roman"/>
          <w:i/>
        </w:rPr>
        <w:t>arrogantes</w:t>
      </w:r>
      <w:r w:rsidRPr="009F7557">
        <w:rPr>
          <w:rFonts w:ascii="Times New Roman" w:hAnsi="Times New Roman" w:cs="Times New Roman"/>
        </w:rPr>
        <w:t>. Todos éstos o han de ser totalmente castigados en</w:t>
      </w:r>
      <w:r w:rsidR="00FE441A">
        <w:rPr>
          <w:rFonts w:ascii="Times New Roman" w:hAnsi="Times New Roman" w:cs="Times New Roman"/>
        </w:rPr>
        <w:t xml:space="preserve"> </w:t>
      </w:r>
      <w:r w:rsidRPr="009F7557">
        <w:rPr>
          <w:rFonts w:ascii="Times New Roman" w:hAnsi="Times New Roman" w:cs="Times New Roman"/>
        </w:rPr>
        <w:t>el día del Juicio, o serán condenados en tiempos del Anti-Cristo</w:t>
      </w:r>
      <w:r w:rsidR="00FE441A">
        <w:rPr>
          <w:rFonts w:ascii="Times New Roman" w:hAnsi="Times New Roman" w:cs="Times New Roman"/>
        </w:rPr>
        <w:t xml:space="preserve"> </w:t>
      </w:r>
      <w:r w:rsidRPr="009F7557">
        <w:rPr>
          <w:rFonts w:ascii="Times New Roman" w:hAnsi="Times New Roman" w:cs="Times New Roman"/>
        </w:rPr>
        <w:t>como lo declaró el oráculo celestial</w:t>
      </w:r>
      <w:r w:rsidR="00FE441A">
        <w:rPr>
          <w:rFonts w:ascii="Times New Roman" w:hAnsi="Times New Roman" w:cs="Times New Roman"/>
        </w:rPr>
        <w:t xml:space="preserve"> </w:t>
      </w:r>
      <w:r w:rsidR="00FE441A">
        <w:rPr>
          <w:rStyle w:val="Refdenotaalpie"/>
          <w:rFonts w:ascii="Times New Roman" w:hAnsi="Times New Roman" w:cs="Times New Roman"/>
        </w:rPr>
        <w:footnoteReference w:id="617"/>
      </w:r>
      <w:r w:rsidR="00FE441A">
        <w:rPr>
          <w:rFonts w:ascii="Times New Roman" w:hAnsi="Times New Roman" w:cs="Times New Roman"/>
        </w:rPr>
        <w:t>.</w:t>
      </w:r>
    </w:p>
    <w:p w:rsidR="00C25606" w:rsidRPr="00C62EA6" w:rsidRDefault="00C25606" w:rsidP="00C62EA6">
      <w:pPr>
        <w:spacing w:after="120" w:line="240" w:lineRule="auto"/>
        <w:jc w:val="both"/>
        <w:rPr>
          <w:rFonts w:ascii="Times New Roman" w:hAnsi="Times New Roman" w:cs="Times New Roman"/>
          <w:i/>
        </w:rPr>
      </w:pPr>
      <w:r w:rsidRPr="00C62EA6">
        <w:rPr>
          <w:rFonts w:ascii="Times New Roman" w:hAnsi="Times New Roman" w:cs="Times New Roman"/>
          <w:i/>
        </w:rPr>
        <w:t>El valor de la virtud</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3. Sigue: </w:t>
      </w:r>
      <w:r w:rsidRPr="00DC6228">
        <w:rPr>
          <w:rFonts w:ascii="Times New Roman" w:hAnsi="Times New Roman" w:cs="Times New Roman"/>
          <w:i/>
        </w:rPr>
        <w:t>El varón será más apreciado que el oro y el hombre</w:t>
      </w:r>
      <w:r w:rsidR="00DC6228" w:rsidRPr="00DC6228">
        <w:rPr>
          <w:rFonts w:ascii="Times New Roman" w:hAnsi="Times New Roman" w:cs="Times New Roman"/>
          <w:i/>
        </w:rPr>
        <w:t xml:space="preserve"> </w:t>
      </w:r>
      <w:r w:rsidRPr="00DC6228">
        <w:rPr>
          <w:rFonts w:ascii="Times New Roman" w:hAnsi="Times New Roman" w:cs="Times New Roman"/>
          <w:i/>
        </w:rPr>
        <w:t>más que el oro acrisolado</w:t>
      </w:r>
      <w:r w:rsidRPr="009F7557">
        <w:rPr>
          <w:rFonts w:ascii="Times New Roman" w:hAnsi="Times New Roman" w:cs="Times New Roman"/>
        </w:rPr>
        <w:t xml:space="preserve"> </w:t>
      </w:r>
      <w:r w:rsidR="00DC6228">
        <w:rPr>
          <w:rStyle w:val="Refdenotaalpie"/>
          <w:rFonts w:ascii="Times New Roman" w:hAnsi="Times New Roman" w:cs="Times New Roman"/>
        </w:rPr>
        <w:footnoteReference w:id="618"/>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El varón recibe su nombre de la virtud </w:t>
      </w:r>
      <w:r w:rsidR="00DC6228">
        <w:rPr>
          <w:rStyle w:val="Refdenotaalpie"/>
          <w:rFonts w:ascii="Times New Roman" w:hAnsi="Times New Roman" w:cs="Times New Roman"/>
        </w:rPr>
        <w:footnoteReference w:id="619"/>
      </w:r>
      <w:r w:rsidR="00DC6228">
        <w:rPr>
          <w:rFonts w:ascii="Times New Roman" w:hAnsi="Times New Roman" w:cs="Times New Roman"/>
        </w:rPr>
        <w:t>. Por eso</w:t>
      </w:r>
      <w:r w:rsidRPr="009F7557">
        <w:rPr>
          <w:rFonts w:ascii="Times New Roman" w:hAnsi="Times New Roman" w:cs="Times New Roman"/>
        </w:rPr>
        <w:t xml:space="preserve"> el Profeta considerando la escasez de las virtudes, dice: </w:t>
      </w:r>
      <w:r w:rsidRPr="00DC6228">
        <w:rPr>
          <w:rFonts w:ascii="Times New Roman" w:hAnsi="Times New Roman" w:cs="Times New Roman"/>
          <w:i/>
        </w:rPr>
        <w:t>El varón será más apreciado que el oro</w:t>
      </w:r>
      <w:r w:rsidRPr="009F7557">
        <w:rPr>
          <w:rFonts w:ascii="Times New Roman" w:hAnsi="Times New Roman" w:cs="Times New Roman"/>
        </w:rPr>
        <w:t>. Todas las cosas escasas son costosas pues se consideran comercio libre. Pero, como en aquel tiempo, será raro el que se</w:t>
      </w:r>
      <w:r w:rsidR="00DC6228">
        <w:rPr>
          <w:rFonts w:ascii="Times New Roman" w:hAnsi="Times New Roman" w:cs="Times New Roman"/>
        </w:rPr>
        <w:t xml:space="preserve"> </w:t>
      </w:r>
      <w:r w:rsidRPr="009F7557">
        <w:rPr>
          <w:rFonts w:ascii="Times New Roman" w:hAnsi="Times New Roman" w:cs="Times New Roman"/>
        </w:rPr>
        <w:t xml:space="preserve">preocupe por las virtudes, el que haga cosas </w:t>
      </w:r>
      <w:r w:rsidR="00DC6228">
        <w:rPr>
          <w:rFonts w:ascii="Times New Roman" w:hAnsi="Times New Roman" w:cs="Times New Roman"/>
        </w:rPr>
        <w:t>varoniles, esto es, el fuer</w:t>
      </w:r>
      <w:r w:rsidRPr="009F7557">
        <w:rPr>
          <w:rFonts w:ascii="Times New Roman" w:hAnsi="Times New Roman" w:cs="Times New Roman"/>
        </w:rPr>
        <w:t>te; raro el que prefiera una muerte cruel a los atractivos de esta vida; raro el que quiera más ser despreciado en el mundo por Cristo y</w:t>
      </w:r>
      <w:r w:rsidR="00DC6228">
        <w:rPr>
          <w:rFonts w:ascii="Times New Roman" w:hAnsi="Times New Roman" w:cs="Times New Roman"/>
        </w:rPr>
        <w:t xml:space="preserve"> </w:t>
      </w:r>
      <w:r w:rsidRPr="009F7557">
        <w:rPr>
          <w:rFonts w:ascii="Times New Roman" w:hAnsi="Times New Roman" w:cs="Times New Roman"/>
        </w:rPr>
        <w:t xml:space="preserve">ser atormentado por los verdugos que </w:t>
      </w:r>
      <w:r w:rsidR="00DC6228">
        <w:rPr>
          <w:rFonts w:ascii="Times New Roman" w:hAnsi="Times New Roman" w:cs="Times New Roman"/>
        </w:rPr>
        <w:t xml:space="preserve">gozar del bienestar de este </w:t>
      </w:r>
      <w:r w:rsidR="00DC6228">
        <w:rPr>
          <w:rFonts w:ascii="Times New Roman" w:hAnsi="Times New Roman" w:cs="Times New Roman"/>
        </w:rPr>
        <w:lastRenderedPageBreak/>
        <w:t>mundo</w:t>
      </w:r>
      <w:r w:rsidRPr="009F7557">
        <w:rPr>
          <w:rFonts w:ascii="Times New Roman" w:hAnsi="Times New Roman" w:cs="Times New Roman"/>
        </w:rPr>
        <w:t xml:space="preserve">; por eso, en verdad </w:t>
      </w:r>
      <w:r w:rsidRPr="00DC6228">
        <w:rPr>
          <w:rFonts w:ascii="Times New Roman" w:hAnsi="Times New Roman" w:cs="Times New Roman"/>
          <w:i/>
        </w:rPr>
        <w:t>será el varón de más precio que el oro</w:t>
      </w:r>
      <w:r w:rsidRPr="009F7557">
        <w:rPr>
          <w:rFonts w:ascii="Times New Roman" w:hAnsi="Times New Roman" w:cs="Times New Roman"/>
        </w:rPr>
        <w:t>, es de</w:t>
      </w:r>
      <w:r w:rsidR="00DC6228">
        <w:rPr>
          <w:rFonts w:ascii="Times New Roman" w:hAnsi="Times New Roman" w:cs="Times New Roman"/>
        </w:rPr>
        <w:t>cir, muy escaso.</w:t>
      </w:r>
      <w:r w:rsidRPr="009F7557">
        <w:rPr>
          <w:rFonts w:ascii="Times New Roman" w:hAnsi="Times New Roman" w:cs="Times New Roman"/>
        </w:rPr>
        <w:t xml:space="preserve"> Y el hombre, esto es, el que vive según la razón,</w:t>
      </w:r>
      <w:r w:rsidR="00DC6228" w:rsidRPr="009F7557">
        <w:rPr>
          <w:rFonts w:ascii="Times New Roman" w:hAnsi="Times New Roman" w:cs="Times New Roman"/>
        </w:rPr>
        <w:t xml:space="preserve"> </w:t>
      </w:r>
      <w:r w:rsidR="00DC6228">
        <w:rPr>
          <w:rFonts w:ascii="Times New Roman" w:hAnsi="Times New Roman" w:cs="Times New Roman"/>
        </w:rPr>
        <w:t>no segú</w:t>
      </w:r>
      <w:r w:rsidRPr="009F7557">
        <w:rPr>
          <w:rFonts w:ascii="Times New Roman" w:hAnsi="Times New Roman" w:cs="Times New Roman"/>
        </w:rPr>
        <w:t xml:space="preserve">n el sentido -al modo de las </w:t>
      </w:r>
      <w:r w:rsidR="00DC6228">
        <w:rPr>
          <w:rFonts w:ascii="Times New Roman" w:hAnsi="Times New Roman" w:cs="Times New Roman"/>
        </w:rPr>
        <w:t xml:space="preserve">bestias-, </w:t>
      </w:r>
      <w:r w:rsidR="00DC6228" w:rsidRPr="00DC6228">
        <w:rPr>
          <w:rFonts w:ascii="Times New Roman" w:hAnsi="Times New Roman" w:cs="Times New Roman"/>
          <w:i/>
        </w:rPr>
        <w:t>más que el oro acriso</w:t>
      </w:r>
      <w:r w:rsidRPr="00DC6228">
        <w:rPr>
          <w:rFonts w:ascii="Times New Roman" w:hAnsi="Times New Roman" w:cs="Times New Roman"/>
          <w:i/>
        </w:rPr>
        <w:t>lado</w:t>
      </w:r>
      <w:r w:rsidRPr="009F7557">
        <w:rPr>
          <w:rFonts w:ascii="Times New Roman" w:hAnsi="Times New Roman" w:cs="Times New Roman"/>
        </w:rPr>
        <w:t>.</w:t>
      </w:r>
    </w:p>
    <w:p w:rsidR="00C25606" w:rsidRPr="009F7557" w:rsidRDefault="00DC6228" w:rsidP="004F71A0">
      <w:pPr>
        <w:spacing w:after="120" w:line="240" w:lineRule="auto"/>
        <w:ind w:firstLine="567"/>
        <w:jc w:val="both"/>
        <w:rPr>
          <w:rFonts w:ascii="Times New Roman" w:hAnsi="Times New Roman" w:cs="Times New Roman"/>
        </w:rPr>
      </w:pPr>
      <w:r>
        <w:rPr>
          <w:rFonts w:ascii="Times New Roman" w:hAnsi="Times New Roman" w:cs="Times New Roman"/>
        </w:rPr>
        <w:t>4. También, con p</w:t>
      </w:r>
      <w:r w:rsidR="00C25606" w:rsidRPr="009F7557">
        <w:rPr>
          <w:rFonts w:ascii="Times New Roman" w:hAnsi="Times New Roman" w:cs="Times New Roman"/>
        </w:rPr>
        <w:t>ropiedad, puede significarse por el oro, o mun</w:t>
      </w:r>
      <w:r>
        <w:rPr>
          <w:rFonts w:ascii="Times New Roman" w:hAnsi="Times New Roman" w:cs="Times New Roman"/>
        </w:rPr>
        <w:t>do acri</w:t>
      </w:r>
      <w:r w:rsidR="00C25606" w:rsidRPr="009F7557">
        <w:rPr>
          <w:rFonts w:ascii="Times New Roman" w:hAnsi="Times New Roman" w:cs="Times New Roman"/>
        </w:rPr>
        <w:t>solado, a aquellos perfectos que hubo en la primitiva Iglesia</w:t>
      </w:r>
      <w:r>
        <w:rPr>
          <w:rFonts w:ascii="Times New Roman" w:hAnsi="Times New Roman" w:cs="Times New Roman"/>
        </w:rPr>
        <w:t xml:space="preserve"> </w:t>
      </w:r>
      <w:r w:rsidR="00C25606" w:rsidRPr="009F7557">
        <w:rPr>
          <w:rFonts w:ascii="Times New Roman" w:hAnsi="Times New Roman" w:cs="Times New Roman"/>
        </w:rPr>
        <w:t>los que, probados y ex</w:t>
      </w:r>
      <w:r>
        <w:rPr>
          <w:rFonts w:ascii="Times New Roman" w:hAnsi="Times New Roman" w:cs="Times New Roman"/>
        </w:rPr>
        <w:t xml:space="preserve">aminados </w:t>
      </w:r>
      <w:r w:rsidRPr="00DC6228">
        <w:rPr>
          <w:rFonts w:ascii="Times New Roman" w:hAnsi="Times New Roman" w:cs="Times New Roman"/>
          <w:i/>
        </w:rPr>
        <w:t>como el oro en el crisol</w:t>
      </w:r>
      <w:r>
        <w:rPr>
          <w:rFonts w:ascii="Times New Roman" w:hAnsi="Times New Roman" w:cs="Times New Roman"/>
        </w:rPr>
        <w:t xml:space="preserve"> </w:t>
      </w:r>
      <w:r>
        <w:rPr>
          <w:rStyle w:val="Refdenotaalpie"/>
          <w:rFonts w:ascii="Times New Roman" w:hAnsi="Times New Roman" w:cs="Times New Roman"/>
        </w:rPr>
        <w:footnoteReference w:id="620"/>
      </w:r>
      <w:r>
        <w:rPr>
          <w:rFonts w:ascii="Times New Roman" w:hAnsi="Times New Roman" w:cs="Times New Roman"/>
        </w:rPr>
        <w:t xml:space="preserve"> </w:t>
      </w:r>
      <w:r w:rsidR="00C25606" w:rsidRPr="009F7557">
        <w:rPr>
          <w:rFonts w:ascii="Times New Roman" w:hAnsi="Times New Roman" w:cs="Times New Roman"/>
        </w:rPr>
        <w:t>vemos</w:t>
      </w:r>
      <w:r>
        <w:rPr>
          <w:rFonts w:ascii="Times New Roman" w:hAnsi="Times New Roman" w:cs="Times New Roman"/>
        </w:rPr>
        <w:t xml:space="preserve"> </w:t>
      </w:r>
      <w:r w:rsidR="00C25606" w:rsidRPr="009F7557">
        <w:rPr>
          <w:rFonts w:ascii="Times New Roman" w:hAnsi="Times New Roman" w:cs="Times New Roman"/>
        </w:rPr>
        <w:t>que son puestos convenient</w:t>
      </w:r>
      <w:r>
        <w:rPr>
          <w:rFonts w:ascii="Times New Roman" w:hAnsi="Times New Roman" w:cs="Times New Roman"/>
        </w:rPr>
        <w:t>emente con el vestido de oro con</w:t>
      </w:r>
      <w:r w:rsidR="00C25606" w:rsidRPr="009F7557">
        <w:rPr>
          <w:rFonts w:ascii="Times New Roman" w:hAnsi="Times New Roman" w:cs="Times New Roman"/>
        </w:rPr>
        <w:t xml:space="preserve"> el que</w:t>
      </w:r>
      <w:r>
        <w:rPr>
          <w:rFonts w:ascii="Times New Roman" w:hAnsi="Times New Roman" w:cs="Times New Roman"/>
        </w:rPr>
        <w:t xml:space="preserve"> </w:t>
      </w:r>
      <w:r w:rsidR="00C25606" w:rsidRPr="009F7557">
        <w:rPr>
          <w:rFonts w:ascii="Times New Roman" w:hAnsi="Times New Roman" w:cs="Times New Roman"/>
        </w:rPr>
        <w:t xml:space="preserve">asiste la reina desde la derecha de Cristo </w:t>
      </w:r>
      <w:r>
        <w:rPr>
          <w:rStyle w:val="Refdenotaalpie"/>
          <w:rFonts w:ascii="Times New Roman" w:hAnsi="Times New Roman" w:cs="Times New Roman"/>
        </w:rPr>
        <w:footnoteReference w:id="621"/>
      </w:r>
      <w:r w:rsidR="00C25606"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5. Quien, empero, fuera hallado varón en aquella última persecución, sin ceder a los tormentos, ni consentir en las promesas, ni</w:t>
      </w:r>
      <w:r w:rsidR="0013301C">
        <w:rPr>
          <w:rFonts w:ascii="Times New Roman" w:hAnsi="Times New Roman" w:cs="Times New Roman"/>
        </w:rPr>
        <w:t xml:space="preserve"> </w:t>
      </w:r>
      <w:r w:rsidRPr="009F7557">
        <w:rPr>
          <w:rFonts w:ascii="Times New Roman" w:hAnsi="Times New Roman" w:cs="Times New Roman"/>
        </w:rPr>
        <w:t>creer en signos y prodigios, se distinguirá por la estima y belleza como el oro entre los demás metales; así, igualmente, él resplandecerá con especial prerr</w:t>
      </w:r>
      <w:r w:rsidR="0013301C">
        <w:rPr>
          <w:rFonts w:ascii="Times New Roman" w:hAnsi="Times New Roman" w:cs="Times New Roman"/>
        </w:rPr>
        <w:t xml:space="preserve">ogativa entre los demás santos </w:t>
      </w:r>
      <w:r w:rsidR="0013301C">
        <w:rPr>
          <w:rStyle w:val="Refdenotaalpie"/>
          <w:rFonts w:ascii="Times New Roman" w:hAnsi="Times New Roman" w:cs="Times New Roman"/>
        </w:rPr>
        <w:footnoteReference w:id="622"/>
      </w:r>
      <w:r w:rsidRPr="009F7557">
        <w:rPr>
          <w:rFonts w:ascii="Times New Roman" w:hAnsi="Times New Roman" w:cs="Times New Roman"/>
        </w:rPr>
        <w:t xml:space="preserve">. Eso es, en efecto, lo que dice: </w:t>
      </w:r>
      <w:r w:rsidRPr="0013301C">
        <w:rPr>
          <w:rFonts w:ascii="Times New Roman" w:hAnsi="Times New Roman" w:cs="Times New Roman"/>
          <w:i/>
        </w:rPr>
        <w:t>El hombre más que el oro acrisolado</w:t>
      </w:r>
      <w:r w:rsidR="0013301C">
        <w:rPr>
          <w:rFonts w:ascii="Times New Roman" w:hAnsi="Times New Roman" w:cs="Times New Roman"/>
        </w:rPr>
        <w:t>, es</w:t>
      </w:r>
      <w:r w:rsidRPr="009F7557">
        <w:rPr>
          <w:rFonts w:ascii="Times New Roman" w:hAnsi="Times New Roman" w:cs="Times New Roman"/>
        </w:rPr>
        <w:t xml:space="preserve"> una repetición; a quien llama primeramente </w:t>
      </w:r>
      <w:r w:rsidRPr="0013301C">
        <w:rPr>
          <w:rFonts w:ascii="Times New Roman" w:hAnsi="Times New Roman" w:cs="Times New Roman"/>
          <w:i/>
        </w:rPr>
        <w:t>varón</w:t>
      </w:r>
      <w:r w:rsidRPr="009F7557">
        <w:rPr>
          <w:rFonts w:ascii="Times New Roman" w:hAnsi="Times New Roman" w:cs="Times New Roman"/>
        </w:rPr>
        <w:t xml:space="preserve"> después llama </w:t>
      </w:r>
      <w:r w:rsidRPr="0013301C">
        <w:rPr>
          <w:rFonts w:ascii="Times New Roman" w:hAnsi="Times New Roman" w:cs="Times New Roman"/>
          <w:i/>
        </w:rPr>
        <w:t>hombre</w:t>
      </w:r>
      <w:r w:rsidRPr="009F7557">
        <w:rPr>
          <w:rFonts w:ascii="Times New Roman" w:hAnsi="Times New Roman" w:cs="Times New Roman"/>
        </w:rPr>
        <w:t xml:space="preserve"> y</w:t>
      </w:r>
      <w:r w:rsidR="0013301C">
        <w:rPr>
          <w:rFonts w:ascii="Times New Roman" w:hAnsi="Times New Roman" w:cs="Times New Roman"/>
        </w:rPr>
        <w:t xml:space="preserve"> </w:t>
      </w:r>
      <w:r w:rsidRPr="009F7557">
        <w:rPr>
          <w:rFonts w:ascii="Times New Roman" w:hAnsi="Times New Roman" w:cs="Times New Roman"/>
        </w:rPr>
        <w:t xml:space="preserve">lo que al principio llama </w:t>
      </w:r>
      <w:r w:rsidRPr="0013301C">
        <w:rPr>
          <w:rFonts w:ascii="Times New Roman" w:hAnsi="Times New Roman" w:cs="Times New Roman"/>
          <w:i/>
        </w:rPr>
        <w:t>oro</w:t>
      </w:r>
      <w:r w:rsidRPr="009F7557">
        <w:rPr>
          <w:rFonts w:ascii="Times New Roman" w:hAnsi="Times New Roman" w:cs="Times New Roman"/>
        </w:rPr>
        <w:t xml:space="preserve">, más tarde lo llama </w:t>
      </w:r>
      <w:r w:rsidRPr="0013301C">
        <w:rPr>
          <w:rFonts w:ascii="Times New Roman" w:hAnsi="Times New Roman" w:cs="Times New Roman"/>
          <w:i/>
        </w:rPr>
        <w:t>oro acrisolado</w:t>
      </w:r>
      <w:r w:rsidRPr="009F7557">
        <w:rPr>
          <w:rFonts w:ascii="Times New Roman" w:hAnsi="Times New Roman" w:cs="Times New Roman"/>
        </w:rPr>
        <w:t>.</w:t>
      </w:r>
    </w:p>
    <w:p w:rsidR="00C25606" w:rsidRPr="0013301C" w:rsidRDefault="00C25606" w:rsidP="0013301C">
      <w:pPr>
        <w:spacing w:after="120" w:line="240" w:lineRule="auto"/>
        <w:jc w:val="both"/>
        <w:rPr>
          <w:rFonts w:ascii="Times New Roman" w:hAnsi="Times New Roman" w:cs="Times New Roman"/>
          <w:i/>
        </w:rPr>
      </w:pPr>
      <w:r w:rsidRPr="0013301C">
        <w:rPr>
          <w:rFonts w:ascii="Times New Roman" w:hAnsi="Times New Roman" w:cs="Times New Roman"/>
          <w:i/>
        </w:rPr>
        <w:t>La confusión en los últimos tiempos; perturbación del cielo y de la</w:t>
      </w:r>
      <w:r w:rsidR="0013301C" w:rsidRPr="0013301C">
        <w:rPr>
          <w:rFonts w:ascii="Times New Roman" w:hAnsi="Times New Roman" w:cs="Times New Roman"/>
          <w:i/>
        </w:rPr>
        <w:t xml:space="preserve"> tierr</w:t>
      </w:r>
      <w:r w:rsidRPr="0013301C">
        <w:rPr>
          <w:rFonts w:ascii="Times New Roman" w:hAnsi="Times New Roman" w:cs="Times New Roman"/>
          <w:i/>
        </w:rPr>
        <w:t>a</w:t>
      </w:r>
    </w:p>
    <w:p w:rsidR="00C25606" w:rsidRDefault="003C7434" w:rsidP="004F71A0">
      <w:pPr>
        <w:spacing w:after="120" w:line="240" w:lineRule="auto"/>
        <w:ind w:firstLine="567"/>
        <w:jc w:val="both"/>
        <w:rPr>
          <w:rFonts w:ascii="Times New Roman" w:hAnsi="Times New Roman" w:cs="Times New Roman"/>
        </w:rPr>
      </w:pPr>
      <w:r>
        <w:rPr>
          <w:rFonts w:ascii="Times New Roman" w:hAnsi="Times New Roman" w:cs="Times New Roman"/>
        </w:rPr>
        <w:t>6. Y añ</w:t>
      </w:r>
      <w:r w:rsidR="00C25606" w:rsidRPr="009F7557">
        <w:rPr>
          <w:rFonts w:ascii="Times New Roman" w:hAnsi="Times New Roman" w:cs="Times New Roman"/>
        </w:rPr>
        <w:t xml:space="preserve">ade: </w:t>
      </w:r>
      <w:r w:rsidR="00C25606" w:rsidRPr="003C7434">
        <w:rPr>
          <w:rFonts w:ascii="Times New Roman" w:hAnsi="Times New Roman" w:cs="Times New Roman"/>
          <w:i/>
        </w:rPr>
        <w:t>Por esto turba</w:t>
      </w:r>
      <w:r w:rsidRPr="003C7434">
        <w:rPr>
          <w:rFonts w:ascii="Times New Roman" w:hAnsi="Times New Roman" w:cs="Times New Roman"/>
          <w:i/>
        </w:rPr>
        <w:t>ré el cielo y se moverá la tierr</w:t>
      </w:r>
      <w:r w:rsidR="00C25606" w:rsidRPr="003C7434">
        <w:rPr>
          <w:rFonts w:ascii="Times New Roman" w:hAnsi="Times New Roman" w:cs="Times New Roman"/>
          <w:i/>
        </w:rPr>
        <w:t>a de su</w:t>
      </w:r>
      <w:r w:rsidRPr="003C7434">
        <w:rPr>
          <w:rFonts w:ascii="Times New Roman" w:hAnsi="Times New Roman" w:cs="Times New Roman"/>
          <w:i/>
        </w:rPr>
        <w:t xml:space="preserve"> </w:t>
      </w:r>
      <w:r w:rsidR="00C25606" w:rsidRPr="003C7434">
        <w:rPr>
          <w:rFonts w:ascii="Times New Roman" w:hAnsi="Times New Roman" w:cs="Times New Roman"/>
          <w:i/>
        </w:rPr>
        <w:t>lugar</w:t>
      </w:r>
      <w:r>
        <w:rPr>
          <w:rFonts w:ascii="Times New Roman" w:hAnsi="Times New Roman" w:cs="Times New Roman"/>
          <w:i/>
        </w:rPr>
        <w:t xml:space="preserve"> </w:t>
      </w:r>
      <w:r w:rsidRPr="003C7434">
        <w:rPr>
          <w:rStyle w:val="Refdenotaalpie"/>
          <w:rFonts w:ascii="Times New Roman" w:hAnsi="Times New Roman" w:cs="Times New Roman"/>
        </w:rPr>
        <w:footnoteReference w:id="623"/>
      </w:r>
      <w:r w:rsidR="00C25606" w:rsidRPr="003C7434">
        <w:rPr>
          <w:rFonts w:ascii="Times New Roman" w:hAnsi="Times New Roman" w:cs="Times New Roman"/>
        </w:rPr>
        <w:t>.</w:t>
      </w:r>
      <w:r w:rsidR="00C25606" w:rsidRPr="009F7557">
        <w:rPr>
          <w:rFonts w:ascii="Times New Roman" w:hAnsi="Times New Roman" w:cs="Times New Roman"/>
        </w:rPr>
        <w:t xml:space="preserve"> El cielo de aquel</w:t>
      </w:r>
      <w:r>
        <w:rPr>
          <w:rFonts w:ascii="Times New Roman" w:hAnsi="Times New Roman" w:cs="Times New Roman"/>
        </w:rPr>
        <w:t xml:space="preserve"> </w:t>
      </w:r>
      <w:r w:rsidR="00C25606" w:rsidRPr="009F7557">
        <w:rPr>
          <w:rFonts w:ascii="Times New Roman" w:hAnsi="Times New Roman" w:cs="Times New Roman"/>
        </w:rPr>
        <w:t>tiempo es la Iglesia, o, en la misma Iglesia,</w:t>
      </w:r>
      <w:r w:rsidRPr="009F7557">
        <w:rPr>
          <w:rFonts w:ascii="Times New Roman" w:hAnsi="Times New Roman" w:cs="Times New Roman"/>
        </w:rPr>
        <w:t xml:space="preserve"> </w:t>
      </w:r>
      <w:r w:rsidR="00C25606" w:rsidRPr="009F7557">
        <w:rPr>
          <w:rFonts w:ascii="Times New Roman" w:hAnsi="Times New Roman" w:cs="Times New Roman"/>
        </w:rPr>
        <w:t>se dice también así a los perfectos, los que dice que, ciertamente, han</w:t>
      </w:r>
      <w:r>
        <w:rPr>
          <w:rFonts w:ascii="Times New Roman" w:hAnsi="Times New Roman" w:cs="Times New Roman"/>
        </w:rPr>
        <w:t xml:space="preserve"> </w:t>
      </w:r>
      <w:r w:rsidR="00C25606" w:rsidRPr="009F7557">
        <w:rPr>
          <w:rFonts w:ascii="Times New Roman" w:hAnsi="Times New Roman" w:cs="Times New Roman"/>
        </w:rPr>
        <w:t xml:space="preserve">de ser turbados en aquel tiempo </w:t>
      </w:r>
      <w:r>
        <w:rPr>
          <w:rStyle w:val="Refdenotaalpie"/>
          <w:rFonts w:ascii="Times New Roman" w:hAnsi="Times New Roman" w:cs="Times New Roman"/>
        </w:rPr>
        <w:footnoteReference w:id="624"/>
      </w:r>
      <w:r w:rsidR="00C25606" w:rsidRPr="009F7557">
        <w:rPr>
          <w:rFonts w:ascii="Times New Roman" w:hAnsi="Times New Roman" w:cs="Times New Roman"/>
        </w:rPr>
        <w:t xml:space="preserve"> al ver a los impíos e inicuos peleando contra los santos con triple dardo: con promesas para atraerlos;</w:t>
      </w:r>
      <w:r w:rsidRPr="009F7557">
        <w:rPr>
          <w:rFonts w:ascii="Times New Roman" w:hAnsi="Times New Roman" w:cs="Times New Roman"/>
        </w:rPr>
        <w:t xml:space="preserve"> </w:t>
      </w:r>
      <w:r w:rsidR="00C25606" w:rsidRPr="009F7557">
        <w:rPr>
          <w:rFonts w:ascii="Times New Roman" w:hAnsi="Times New Roman" w:cs="Times New Roman"/>
        </w:rPr>
        <w:t xml:space="preserve">con milagros, para engañarlos; con tormentos, para que </w:t>
      </w:r>
      <w:r w:rsidR="00862F0F" w:rsidRPr="009F7557">
        <w:rPr>
          <w:rFonts w:ascii="Times New Roman" w:hAnsi="Times New Roman" w:cs="Times New Roman"/>
        </w:rPr>
        <w:t>sucumban. ¿Quién</w:t>
      </w:r>
      <w:r w:rsidR="00C25606" w:rsidRPr="009F7557">
        <w:rPr>
          <w:rFonts w:ascii="Times New Roman" w:hAnsi="Times New Roman" w:cs="Times New Roman"/>
        </w:rPr>
        <w:t>, pregunto, podrá ser tan perfecto que no llegue a ser turbado</w:t>
      </w:r>
      <w:r>
        <w:rPr>
          <w:rFonts w:ascii="Times New Roman" w:hAnsi="Times New Roman" w:cs="Times New Roman"/>
        </w:rPr>
        <w:t xml:space="preserve"> </w:t>
      </w:r>
      <w:r w:rsidR="00C25606" w:rsidRPr="009F7557">
        <w:rPr>
          <w:rFonts w:ascii="Times New Roman" w:hAnsi="Times New Roman" w:cs="Times New Roman"/>
        </w:rPr>
        <w:t>entre tanta tentación, cuando se levant</w:t>
      </w:r>
      <w:r>
        <w:rPr>
          <w:rFonts w:ascii="Times New Roman" w:hAnsi="Times New Roman" w:cs="Times New Roman"/>
        </w:rPr>
        <w:t>en falsos apóstoles, falsos pro</w:t>
      </w:r>
      <w:r w:rsidR="00C25606" w:rsidRPr="009F7557">
        <w:rPr>
          <w:rFonts w:ascii="Times New Roman" w:hAnsi="Times New Roman" w:cs="Times New Roman"/>
        </w:rPr>
        <w:t>feta</w:t>
      </w:r>
      <w:r>
        <w:rPr>
          <w:rFonts w:ascii="Times New Roman" w:hAnsi="Times New Roman" w:cs="Times New Roman"/>
        </w:rPr>
        <w:t>s, haciendo señales y prodigios</w:t>
      </w:r>
      <w:r w:rsidR="00C25606" w:rsidRPr="009F7557">
        <w:rPr>
          <w:rFonts w:ascii="Times New Roman" w:hAnsi="Times New Roman" w:cs="Times New Roman"/>
        </w:rPr>
        <w:t xml:space="preserve"> de tal manera que inducirían al</w:t>
      </w:r>
      <w:r>
        <w:rPr>
          <w:rFonts w:ascii="Times New Roman" w:hAnsi="Times New Roman" w:cs="Times New Roman"/>
        </w:rPr>
        <w:t xml:space="preserve"> </w:t>
      </w:r>
      <w:r w:rsidR="00C25606" w:rsidRPr="009F7557">
        <w:rPr>
          <w:rFonts w:ascii="Times New Roman" w:hAnsi="Times New Roman" w:cs="Times New Roman"/>
        </w:rPr>
        <w:t>error, si fuera posible aun a los elegidos?</w:t>
      </w:r>
      <w:r>
        <w:rPr>
          <w:rFonts w:ascii="Times New Roman" w:hAnsi="Times New Roman" w:cs="Times New Roman"/>
        </w:rPr>
        <w:t xml:space="preserve"> </w:t>
      </w:r>
      <w:r>
        <w:rPr>
          <w:rStyle w:val="Refdenotaalpie"/>
          <w:rFonts w:ascii="Times New Roman" w:hAnsi="Times New Roman" w:cs="Times New Roman"/>
        </w:rPr>
        <w:footnoteReference w:id="625"/>
      </w:r>
      <w:r>
        <w:rPr>
          <w:rFonts w:ascii="Times New Roman" w:hAnsi="Times New Roman" w:cs="Times New Roman"/>
        </w:rPr>
        <w:t>.</w:t>
      </w:r>
    </w:p>
    <w:p w:rsidR="00C25606" w:rsidRPr="009F7557" w:rsidRDefault="003C7434" w:rsidP="004F71A0">
      <w:pPr>
        <w:spacing w:after="120" w:line="240" w:lineRule="auto"/>
        <w:ind w:firstLine="567"/>
        <w:jc w:val="both"/>
        <w:rPr>
          <w:rFonts w:ascii="Times New Roman" w:hAnsi="Times New Roman" w:cs="Times New Roman"/>
        </w:rPr>
      </w:pPr>
      <w:r>
        <w:rPr>
          <w:rFonts w:ascii="Times New Roman" w:hAnsi="Times New Roman" w:cs="Times New Roman"/>
        </w:rPr>
        <w:t>7</w:t>
      </w:r>
      <w:r w:rsidR="00C25606" w:rsidRPr="009F7557">
        <w:rPr>
          <w:rFonts w:ascii="Times New Roman" w:hAnsi="Times New Roman" w:cs="Times New Roman"/>
        </w:rPr>
        <w:t>.</w:t>
      </w:r>
      <w:r>
        <w:rPr>
          <w:rFonts w:ascii="Times New Roman" w:hAnsi="Times New Roman" w:cs="Times New Roman"/>
        </w:rPr>
        <w:t xml:space="preserve"> </w:t>
      </w:r>
      <w:r w:rsidRPr="003C7434">
        <w:rPr>
          <w:rFonts w:ascii="Times New Roman" w:hAnsi="Times New Roman" w:cs="Times New Roman"/>
          <w:i/>
        </w:rPr>
        <w:t>Y se moverá la tierr</w:t>
      </w:r>
      <w:r w:rsidR="00C25606" w:rsidRPr="003C7434">
        <w:rPr>
          <w:rFonts w:ascii="Times New Roman" w:hAnsi="Times New Roman" w:cs="Times New Roman"/>
          <w:i/>
        </w:rPr>
        <w:t>a de su lugar</w:t>
      </w:r>
      <w:r w:rsidR="00C25606" w:rsidRPr="009F7557">
        <w:rPr>
          <w:rFonts w:ascii="Times New Roman" w:hAnsi="Times New Roman" w:cs="Times New Roman"/>
        </w:rPr>
        <w:t xml:space="preserve"> </w:t>
      </w:r>
      <w:r>
        <w:rPr>
          <w:rStyle w:val="Refdenotaalpie"/>
          <w:rFonts w:ascii="Times New Roman" w:hAnsi="Times New Roman" w:cs="Times New Roman"/>
        </w:rPr>
        <w:footnoteReference w:id="626"/>
      </w:r>
      <w:r>
        <w:rPr>
          <w:rFonts w:ascii="Times New Roman" w:hAnsi="Times New Roman" w:cs="Times New Roman"/>
        </w:rPr>
        <w:t>.</w:t>
      </w:r>
      <w:r w:rsidR="00C25606" w:rsidRPr="009F7557">
        <w:rPr>
          <w:rFonts w:ascii="Times New Roman" w:hAnsi="Times New Roman" w:cs="Times New Roman"/>
        </w:rPr>
        <w:t xml:space="preserve"> ¿Qué tierra? Quizás aquella porción de la Iglesia que, con el afecto se halla unida a la tierra</w:t>
      </w:r>
      <w:r>
        <w:rPr>
          <w:rFonts w:ascii="Times New Roman" w:hAnsi="Times New Roman" w:cs="Times New Roman"/>
        </w:rPr>
        <w:t xml:space="preserve"> y por eso se llama </w:t>
      </w:r>
      <w:r w:rsidRPr="003C7434">
        <w:rPr>
          <w:rFonts w:ascii="Times New Roman" w:hAnsi="Times New Roman" w:cs="Times New Roman"/>
          <w:i/>
        </w:rPr>
        <w:t>tierr</w:t>
      </w:r>
      <w:r w:rsidR="00C25606" w:rsidRPr="003C7434">
        <w:rPr>
          <w:rFonts w:ascii="Times New Roman" w:hAnsi="Times New Roman" w:cs="Times New Roman"/>
          <w:i/>
        </w:rPr>
        <w:t>a</w:t>
      </w:r>
      <w:r w:rsidR="00C25606" w:rsidRPr="009F7557">
        <w:rPr>
          <w:rFonts w:ascii="Times New Roman" w:hAnsi="Times New Roman" w:cs="Times New Roman"/>
        </w:rPr>
        <w:t>. Su lugar ahora, de hecho, es la fe o es la</w:t>
      </w:r>
      <w:r>
        <w:rPr>
          <w:rFonts w:ascii="Times New Roman" w:hAnsi="Times New Roman" w:cs="Times New Roman"/>
        </w:rPr>
        <w:t xml:space="preserve"> </w:t>
      </w:r>
      <w:r w:rsidR="00C25606" w:rsidRPr="009F7557">
        <w:rPr>
          <w:rFonts w:ascii="Times New Roman" w:hAnsi="Times New Roman" w:cs="Times New Roman"/>
        </w:rPr>
        <w:t>misma Iglesia; de este lugar se moverá sea para huir de los tormentos,</w:t>
      </w:r>
      <w:r w:rsidRPr="009F7557">
        <w:rPr>
          <w:rFonts w:ascii="Times New Roman" w:hAnsi="Times New Roman" w:cs="Times New Roman"/>
        </w:rPr>
        <w:t xml:space="preserve"> </w:t>
      </w:r>
      <w:r w:rsidR="00C25606" w:rsidRPr="009F7557">
        <w:rPr>
          <w:rFonts w:ascii="Times New Roman" w:hAnsi="Times New Roman" w:cs="Times New Roman"/>
        </w:rPr>
        <w:t>sea por admirar los prodigios, o cediendo a los halagos, abandonando</w:t>
      </w:r>
      <w:r w:rsidR="00780D98">
        <w:rPr>
          <w:rFonts w:ascii="Times New Roman" w:hAnsi="Times New Roman" w:cs="Times New Roman"/>
        </w:rPr>
        <w:t xml:space="preserve"> </w:t>
      </w:r>
      <w:r w:rsidR="00C25606" w:rsidRPr="009F7557">
        <w:rPr>
          <w:rFonts w:ascii="Times New Roman" w:hAnsi="Times New Roman" w:cs="Times New Roman"/>
        </w:rPr>
        <w:t>la misma fe, o apartándose de la Iglesia, o escondiéndose mientras</w:t>
      </w:r>
      <w:r w:rsidR="00780D98">
        <w:rPr>
          <w:rFonts w:ascii="Times New Roman" w:hAnsi="Times New Roman" w:cs="Times New Roman"/>
        </w:rPr>
        <w:t xml:space="preserve"> </w:t>
      </w:r>
      <w:r w:rsidR="00C25606" w:rsidRPr="009F7557">
        <w:rPr>
          <w:rFonts w:ascii="Times New Roman" w:hAnsi="Times New Roman" w:cs="Times New Roman"/>
        </w:rPr>
        <w:t xml:space="preserve">tanto en algún lugar hasta que pase la borrasca </w:t>
      </w:r>
      <w:r w:rsidR="00780D98">
        <w:rPr>
          <w:rStyle w:val="Refdenotaalpie"/>
          <w:rFonts w:ascii="Times New Roman" w:hAnsi="Times New Roman" w:cs="Times New Roman"/>
        </w:rPr>
        <w:footnoteReference w:id="627"/>
      </w:r>
      <w:r w:rsidR="00C25606" w:rsidRPr="009F7557">
        <w:rPr>
          <w:rFonts w:ascii="Times New Roman" w:hAnsi="Times New Roman" w:cs="Times New Roman"/>
        </w:rPr>
        <w:t>. Muchos, en verdad, engañados por falsas señales, abandonan la fe; vencidos otros</w:t>
      </w:r>
      <w:r w:rsidR="00780D98">
        <w:rPr>
          <w:rFonts w:ascii="Times New Roman" w:hAnsi="Times New Roman" w:cs="Times New Roman"/>
        </w:rPr>
        <w:t xml:space="preserve"> </w:t>
      </w:r>
      <w:r w:rsidR="00C25606" w:rsidRPr="009F7557">
        <w:rPr>
          <w:rFonts w:ascii="Times New Roman" w:hAnsi="Times New Roman" w:cs="Times New Roman"/>
        </w:rPr>
        <w:t>por los suplicios, se apartan de la Iglesia y se recluyen en lugares</w:t>
      </w:r>
      <w:r w:rsidR="00780D98">
        <w:rPr>
          <w:rFonts w:ascii="Times New Roman" w:hAnsi="Times New Roman" w:cs="Times New Roman"/>
        </w:rPr>
        <w:t xml:space="preserve"> </w:t>
      </w:r>
      <w:r w:rsidR="00C25606" w:rsidRPr="009F7557">
        <w:rPr>
          <w:rFonts w:ascii="Times New Roman" w:hAnsi="Times New Roman" w:cs="Times New Roman"/>
        </w:rPr>
        <w:t>escondidos. En comparación con los que valientemente salen al paso</w:t>
      </w:r>
      <w:r w:rsidR="00780D98">
        <w:rPr>
          <w:rFonts w:ascii="Times New Roman" w:hAnsi="Times New Roman" w:cs="Times New Roman"/>
        </w:rPr>
        <w:t xml:space="preserve"> </w:t>
      </w:r>
      <w:r w:rsidR="00C25606" w:rsidRPr="009F7557">
        <w:rPr>
          <w:rFonts w:ascii="Times New Roman" w:hAnsi="Times New Roman" w:cs="Times New Roman"/>
        </w:rPr>
        <w:t>de todos los peligros</w:t>
      </w:r>
      <w:r w:rsidR="00780D98">
        <w:rPr>
          <w:rFonts w:ascii="Times New Roman" w:hAnsi="Times New Roman" w:cs="Times New Roman"/>
        </w:rPr>
        <w:t xml:space="preserve"> </w:t>
      </w:r>
      <w:r w:rsidR="00780D98">
        <w:rPr>
          <w:rStyle w:val="Refdenotaalpie"/>
          <w:rFonts w:ascii="Times New Roman" w:hAnsi="Times New Roman" w:cs="Times New Roman"/>
        </w:rPr>
        <w:footnoteReference w:id="628"/>
      </w:r>
      <w:r w:rsidR="00C25606" w:rsidRPr="009F7557">
        <w:rPr>
          <w:rFonts w:ascii="Times New Roman" w:hAnsi="Times New Roman" w:cs="Times New Roman"/>
        </w:rPr>
        <w:t xml:space="preserve">, y que son llamados </w:t>
      </w:r>
      <w:r w:rsidR="00C25606" w:rsidRPr="00780D98">
        <w:rPr>
          <w:rFonts w:ascii="Times New Roman" w:hAnsi="Times New Roman" w:cs="Times New Roman"/>
          <w:i/>
        </w:rPr>
        <w:t>cielo</w:t>
      </w:r>
      <w:r w:rsidR="00C25606" w:rsidRPr="009F7557">
        <w:rPr>
          <w:rFonts w:ascii="Times New Roman" w:hAnsi="Times New Roman" w:cs="Times New Roman"/>
        </w:rPr>
        <w:t xml:space="preserve"> por esto, todos</w:t>
      </w:r>
      <w:r w:rsidR="00780D98">
        <w:rPr>
          <w:rFonts w:ascii="Times New Roman" w:hAnsi="Times New Roman" w:cs="Times New Roman"/>
        </w:rPr>
        <w:t xml:space="preserve"> </w:t>
      </w:r>
      <w:r w:rsidR="00C25606" w:rsidRPr="009F7557">
        <w:rPr>
          <w:rFonts w:ascii="Times New Roman" w:hAnsi="Times New Roman" w:cs="Times New Roman"/>
        </w:rPr>
        <w:t xml:space="preserve">aquéllos otros, no sin razón, son llamados </w:t>
      </w:r>
      <w:r w:rsidR="00C25606" w:rsidRPr="00780D98">
        <w:rPr>
          <w:rFonts w:ascii="Times New Roman" w:hAnsi="Times New Roman" w:cs="Times New Roman"/>
          <w:i/>
        </w:rPr>
        <w:t>tierra</w:t>
      </w:r>
      <w:r w:rsidR="00C25606" w:rsidRPr="009F7557">
        <w:rPr>
          <w:rFonts w:ascii="Times New Roman" w:hAnsi="Times New Roman" w:cs="Times New Roman"/>
        </w:rPr>
        <w:t>.</w:t>
      </w:r>
    </w:p>
    <w:p w:rsidR="00C25606" w:rsidRPr="00780D98" w:rsidRDefault="00C25606" w:rsidP="00780D98">
      <w:pPr>
        <w:spacing w:after="120" w:line="240" w:lineRule="auto"/>
        <w:jc w:val="both"/>
        <w:rPr>
          <w:rFonts w:ascii="Times New Roman" w:hAnsi="Times New Roman" w:cs="Times New Roman"/>
          <w:i/>
        </w:rPr>
      </w:pPr>
      <w:r w:rsidRPr="00780D98">
        <w:rPr>
          <w:rFonts w:ascii="Times New Roman" w:hAnsi="Times New Roman" w:cs="Times New Roman"/>
          <w:i/>
        </w:rPr>
        <w:t>Los peligros en la batalla por perseverar en el bien</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8. Como tanta será la pobreza de conductores, tanta la adversidad de aquéllos que existan entonces, no bastarán para congregar a</w:t>
      </w:r>
      <w:r w:rsidR="00780D98">
        <w:rPr>
          <w:rFonts w:ascii="Times New Roman" w:hAnsi="Times New Roman" w:cs="Times New Roman"/>
        </w:rPr>
        <w:t xml:space="preserve"> </w:t>
      </w:r>
      <w:r w:rsidRPr="009F7557">
        <w:rPr>
          <w:rFonts w:ascii="Times New Roman" w:hAnsi="Times New Roman" w:cs="Times New Roman"/>
        </w:rPr>
        <w:t xml:space="preserve">los dispersos, levantar a los caídos, corregir a los delincuentes, ni consolar a los pusilánimes, por eso añade luego: </w:t>
      </w:r>
      <w:r w:rsidRPr="00780D98">
        <w:rPr>
          <w:rFonts w:ascii="Times New Roman" w:hAnsi="Times New Roman" w:cs="Times New Roman"/>
          <w:i/>
        </w:rPr>
        <w:t>Y será como corza que</w:t>
      </w:r>
      <w:r w:rsidR="00780D98" w:rsidRPr="00780D98">
        <w:rPr>
          <w:rFonts w:ascii="Times New Roman" w:hAnsi="Times New Roman" w:cs="Times New Roman"/>
          <w:i/>
        </w:rPr>
        <w:t xml:space="preserve"> </w:t>
      </w:r>
      <w:r w:rsidRPr="00780D98">
        <w:rPr>
          <w:rFonts w:ascii="Times New Roman" w:hAnsi="Times New Roman" w:cs="Times New Roman"/>
          <w:i/>
        </w:rPr>
        <w:t>huye y como oveja; y no habrá quien la recoja</w:t>
      </w:r>
      <w:r w:rsidR="00780D98">
        <w:rPr>
          <w:rFonts w:ascii="Times New Roman" w:hAnsi="Times New Roman" w:cs="Times New Roman"/>
        </w:rPr>
        <w:t xml:space="preserve"> </w:t>
      </w:r>
      <w:r w:rsidR="00780D98">
        <w:rPr>
          <w:rStyle w:val="Refdenotaalpie"/>
          <w:rFonts w:ascii="Times New Roman" w:hAnsi="Times New Roman" w:cs="Times New Roman"/>
        </w:rPr>
        <w:footnoteReference w:id="629"/>
      </w:r>
      <w:r w:rsidRPr="009F7557">
        <w:rPr>
          <w:rFonts w:ascii="Times New Roman" w:hAnsi="Times New Roman" w:cs="Times New Roman"/>
        </w:rPr>
        <w:t>. Se habla de la tierra que será como corza que huye y como oveja. La corza es un animal tímido; la oveja, simple. Será movida la tierra de su lugar, huirá</w:t>
      </w:r>
      <w:r w:rsidR="00780D98">
        <w:rPr>
          <w:rFonts w:ascii="Times New Roman" w:hAnsi="Times New Roman" w:cs="Times New Roman"/>
        </w:rPr>
        <w:t xml:space="preserve"> </w:t>
      </w:r>
      <w:r w:rsidRPr="009F7557">
        <w:rPr>
          <w:rFonts w:ascii="Times New Roman" w:hAnsi="Times New Roman" w:cs="Times New Roman"/>
        </w:rPr>
        <w:t>del trato de los perfectos, asustada por el pavor de la persecución o</w:t>
      </w:r>
      <w:r w:rsidR="00780D98">
        <w:rPr>
          <w:rFonts w:ascii="Times New Roman" w:hAnsi="Times New Roman" w:cs="Times New Roman"/>
        </w:rPr>
        <w:t xml:space="preserve"> </w:t>
      </w:r>
      <w:r w:rsidRPr="009F7557">
        <w:rPr>
          <w:rFonts w:ascii="Times New Roman" w:hAnsi="Times New Roman" w:cs="Times New Roman"/>
        </w:rPr>
        <w:t>engañada en su simplicidad por particulares milagros</w:t>
      </w:r>
      <w:r w:rsidR="00780D98">
        <w:rPr>
          <w:rFonts w:ascii="Times New Roman" w:hAnsi="Times New Roman" w:cs="Times New Roman"/>
        </w:rPr>
        <w:t xml:space="preserve"> </w:t>
      </w:r>
      <w:r w:rsidR="00780D98">
        <w:rPr>
          <w:rStyle w:val="Refdenotaalpie"/>
          <w:rFonts w:ascii="Times New Roman" w:hAnsi="Times New Roman" w:cs="Times New Roman"/>
        </w:rPr>
        <w:footnoteReference w:id="630"/>
      </w:r>
      <w:r w:rsidRPr="009F7557">
        <w:rPr>
          <w:rFonts w:ascii="Times New Roman" w:hAnsi="Times New Roman" w:cs="Times New Roman"/>
        </w:rPr>
        <w:t>. Dice, pues:</w:t>
      </w:r>
      <w:r w:rsidR="00780D98" w:rsidRPr="009F7557">
        <w:rPr>
          <w:rFonts w:ascii="Times New Roman" w:hAnsi="Times New Roman" w:cs="Times New Roman"/>
        </w:rPr>
        <w:t xml:space="preserve"> </w:t>
      </w:r>
      <w:r w:rsidRPr="00780D98">
        <w:rPr>
          <w:rFonts w:ascii="Times New Roman" w:hAnsi="Times New Roman" w:cs="Times New Roman"/>
          <w:i/>
        </w:rPr>
        <w:t>Y será como corza que huye y como oveja</w:t>
      </w:r>
      <w:r w:rsidRPr="009F7557">
        <w:rPr>
          <w:rFonts w:ascii="Times New Roman" w:hAnsi="Times New Roman" w:cs="Times New Roman"/>
        </w:rPr>
        <w:t>. Así como la corza, al ladrar los perros y seguirla los cazadores, huye con pavor y timidez,</w:t>
      </w:r>
      <w:r w:rsidR="00780D98" w:rsidRPr="009F7557">
        <w:rPr>
          <w:rFonts w:ascii="Times New Roman" w:hAnsi="Times New Roman" w:cs="Times New Roman"/>
        </w:rPr>
        <w:t xml:space="preserve"> </w:t>
      </w:r>
      <w:r w:rsidRPr="009F7557">
        <w:rPr>
          <w:rFonts w:ascii="Times New Roman" w:hAnsi="Times New Roman" w:cs="Times New Roman"/>
        </w:rPr>
        <w:t>de la misma manera, ciertamente, muchos de los que, entonces, con el</w:t>
      </w:r>
      <w:r w:rsidR="00780D98">
        <w:rPr>
          <w:rFonts w:ascii="Times New Roman" w:hAnsi="Times New Roman" w:cs="Times New Roman"/>
        </w:rPr>
        <w:t xml:space="preserve"> </w:t>
      </w:r>
      <w:r w:rsidRPr="009F7557">
        <w:rPr>
          <w:rFonts w:ascii="Times New Roman" w:hAnsi="Times New Roman" w:cs="Times New Roman"/>
        </w:rPr>
        <w:t>corazón temeroso, no supieron pelear las batallas del Señor, evitarán</w:t>
      </w:r>
      <w:r w:rsidR="00780D98">
        <w:rPr>
          <w:rFonts w:ascii="Times New Roman" w:hAnsi="Times New Roman" w:cs="Times New Roman"/>
        </w:rPr>
        <w:t xml:space="preserve"> </w:t>
      </w:r>
      <w:r w:rsidRPr="009F7557">
        <w:rPr>
          <w:rFonts w:ascii="Times New Roman" w:hAnsi="Times New Roman" w:cs="Times New Roman"/>
        </w:rPr>
        <w:t>las circunstancias peligrosas</w:t>
      </w:r>
      <w:r w:rsidR="00780D98">
        <w:rPr>
          <w:rFonts w:ascii="Times New Roman" w:hAnsi="Times New Roman" w:cs="Times New Roman"/>
        </w:rPr>
        <w:t xml:space="preserve"> y ya dejarán el lugar, o bien,</w:t>
      </w:r>
      <w:r w:rsidRPr="009F7557">
        <w:rPr>
          <w:rFonts w:ascii="Times New Roman" w:hAnsi="Times New Roman" w:cs="Times New Roman"/>
        </w:rPr>
        <w:t xml:space="preserve"> seguirán</w:t>
      </w:r>
      <w:r w:rsidR="00780D98">
        <w:rPr>
          <w:rFonts w:ascii="Times New Roman" w:hAnsi="Times New Roman" w:cs="Times New Roman"/>
        </w:rPr>
        <w:t xml:space="preserve"> </w:t>
      </w:r>
      <w:r w:rsidRPr="009F7557">
        <w:rPr>
          <w:rFonts w:ascii="Times New Roman" w:hAnsi="Times New Roman" w:cs="Times New Roman"/>
        </w:rPr>
        <w:t>a los perseguidores. Así como las ovejas huyen despavoridas, de</w:t>
      </w:r>
      <w:r w:rsidR="00780D98">
        <w:rPr>
          <w:rFonts w:ascii="Times New Roman" w:hAnsi="Times New Roman" w:cs="Times New Roman"/>
        </w:rPr>
        <w:t xml:space="preserve"> </w:t>
      </w:r>
      <w:r w:rsidRPr="009F7557">
        <w:rPr>
          <w:rFonts w:ascii="Times New Roman" w:hAnsi="Times New Roman" w:cs="Times New Roman"/>
        </w:rPr>
        <w:t xml:space="preserve">aquí para allá, al invadir las bestias el rebaño, ahuyentados y perseguidos los pastores, así los sencillos en la Iglesia, al ser expulsados </w:t>
      </w:r>
      <w:r w:rsidR="00B13148" w:rsidRPr="009F7557">
        <w:rPr>
          <w:rFonts w:ascii="Times New Roman" w:hAnsi="Times New Roman" w:cs="Times New Roman"/>
        </w:rPr>
        <w:t>y</w:t>
      </w:r>
      <w:r w:rsidRPr="009F7557">
        <w:rPr>
          <w:rFonts w:ascii="Times New Roman" w:hAnsi="Times New Roman" w:cs="Times New Roman"/>
        </w:rPr>
        <w:t xml:space="preserve"> matados los guías, caminarán vagabundos por sus sendas, no</w:t>
      </w:r>
      <w:r w:rsidR="00DE32E8">
        <w:rPr>
          <w:rFonts w:ascii="Times New Roman" w:hAnsi="Times New Roman" w:cs="Times New Roman"/>
        </w:rPr>
        <w:t xml:space="preserve"> </w:t>
      </w:r>
      <w:r w:rsidRPr="009F7557">
        <w:rPr>
          <w:rFonts w:ascii="Times New Roman" w:hAnsi="Times New Roman" w:cs="Times New Roman"/>
        </w:rPr>
        <w:t>existiendo quien los detenga, quien congregue a los dispersos o con</w:t>
      </w:r>
      <w:r w:rsidR="00DE32E8">
        <w:rPr>
          <w:rFonts w:ascii="Times New Roman" w:hAnsi="Times New Roman" w:cs="Times New Roman"/>
        </w:rPr>
        <w:t xml:space="preserve">duzca a los que yerran </w:t>
      </w:r>
      <w:r w:rsidR="00DE32E8">
        <w:rPr>
          <w:rStyle w:val="Refdenotaalpie"/>
          <w:rFonts w:ascii="Times New Roman" w:hAnsi="Times New Roman" w:cs="Times New Roman"/>
        </w:rPr>
        <w:footnoteReference w:id="631"/>
      </w:r>
      <w:r w:rsidR="00DE32E8">
        <w:rPr>
          <w:rFonts w:ascii="Times New Roman" w:hAnsi="Times New Roman" w:cs="Times New Roman"/>
        </w:rPr>
        <w:t>.</w:t>
      </w:r>
    </w:p>
    <w:p w:rsidR="00C25606" w:rsidRPr="009F7557" w:rsidRDefault="00C25606" w:rsidP="00B13148">
      <w:pPr>
        <w:spacing w:after="120" w:line="240" w:lineRule="auto"/>
        <w:jc w:val="both"/>
        <w:rPr>
          <w:rFonts w:ascii="Times New Roman" w:hAnsi="Times New Roman" w:cs="Times New Roman"/>
        </w:rPr>
      </w:pPr>
      <w:r w:rsidRPr="00B13148">
        <w:rPr>
          <w:rFonts w:ascii="Times New Roman" w:hAnsi="Times New Roman" w:cs="Times New Roman"/>
          <w:i/>
        </w:rPr>
        <w:t>Explicación de:</w:t>
      </w:r>
      <w:r w:rsidR="00B13148" w:rsidRPr="00B13148">
        <w:rPr>
          <w:rFonts w:ascii="Times New Roman" w:hAnsi="Times New Roman" w:cs="Times New Roman"/>
          <w:i/>
        </w:rPr>
        <w:t xml:space="preserve"> </w:t>
      </w:r>
      <w:r w:rsidRPr="00B13148">
        <w:rPr>
          <w:rFonts w:ascii="Times New Roman" w:hAnsi="Times New Roman" w:cs="Times New Roman"/>
          <w:i/>
        </w:rPr>
        <w:t>Cada uno se volverá a su pueblo y cada uno huirá</w:t>
      </w:r>
      <w:r w:rsidR="00B13148" w:rsidRPr="00B13148">
        <w:rPr>
          <w:rFonts w:ascii="Times New Roman" w:hAnsi="Times New Roman" w:cs="Times New Roman"/>
          <w:i/>
        </w:rPr>
        <w:t xml:space="preserve"> </w:t>
      </w:r>
      <w:r w:rsidRPr="00B13148">
        <w:rPr>
          <w:rFonts w:ascii="Times New Roman" w:hAnsi="Times New Roman" w:cs="Times New Roman"/>
          <w:i/>
        </w:rPr>
        <w:t>hacia su tierra</w:t>
      </w:r>
      <w:r w:rsidR="00B13148">
        <w:rPr>
          <w:rFonts w:ascii="Times New Roman" w:hAnsi="Times New Roman" w:cs="Times New Roman"/>
        </w:rPr>
        <w:t xml:space="preserve"> </w:t>
      </w:r>
      <w:r w:rsidR="00B13148">
        <w:rPr>
          <w:rStyle w:val="Refdenotaalpie"/>
          <w:rFonts w:ascii="Times New Roman" w:hAnsi="Times New Roman" w:cs="Times New Roman"/>
        </w:rPr>
        <w:footnoteReference w:id="632"/>
      </w:r>
    </w:p>
    <w:p w:rsidR="00B13148" w:rsidRPr="009F7557" w:rsidRDefault="00C25606" w:rsidP="00B13148">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9. Ea, hermanos: hay dos pueblos, dos naciones y dos reinos, es</w:t>
      </w:r>
      <w:r w:rsidR="00B13148">
        <w:rPr>
          <w:rFonts w:ascii="Times New Roman" w:hAnsi="Times New Roman" w:cs="Times New Roman"/>
        </w:rPr>
        <w:t xml:space="preserve"> </w:t>
      </w:r>
      <w:r w:rsidRPr="009F7557">
        <w:rPr>
          <w:rFonts w:ascii="Times New Roman" w:hAnsi="Times New Roman" w:cs="Times New Roman"/>
        </w:rPr>
        <w:t>decir:</w:t>
      </w:r>
      <w:r w:rsidR="00B13148" w:rsidRPr="009F7557">
        <w:rPr>
          <w:rFonts w:ascii="Times New Roman" w:hAnsi="Times New Roman" w:cs="Times New Roman"/>
        </w:rPr>
        <w:t xml:space="preserve"> </w:t>
      </w:r>
      <w:r w:rsidRPr="009F7557">
        <w:rPr>
          <w:rFonts w:ascii="Times New Roman" w:hAnsi="Times New Roman" w:cs="Times New Roman"/>
        </w:rPr>
        <w:t>de los buenos y de los malos; de los sabios y de los necios;</w:t>
      </w:r>
      <w:r w:rsidR="00B13148" w:rsidRPr="009F7557">
        <w:rPr>
          <w:rFonts w:ascii="Times New Roman" w:hAnsi="Times New Roman" w:cs="Times New Roman"/>
        </w:rPr>
        <w:t xml:space="preserve"> </w:t>
      </w:r>
      <w:r w:rsidRPr="009F7557">
        <w:rPr>
          <w:rFonts w:ascii="Times New Roman" w:hAnsi="Times New Roman" w:cs="Times New Roman"/>
        </w:rPr>
        <w:t>de los elegidos y de los réprobos</w:t>
      </w:r>
      <w:r w:rsidR="00B13148">
        <w:rPr>
          <w:rFonts w:ascii="Times New Roman" w:hAnsi="Times New Roman" w:cs="Times New Roman"/>
        </w:rPr>
        <w:t xml:space="preserve"> </w:t>
      </w:r>
      <w:r w:rsidR="00B13148">
        <w:rPr>
          <w:rStyle w:val="Refdenotaalpie"/>
          <w:rFonts w:ascii="Times New Roman" w:hAnsi="Times New Roman" w:cs="Times New Roman"/>
        </w:rPr>
        <w:footnoteReference w:id="633"/>
      </w:r>
      <w:r w:rsidRPr="009F7557">
        <w:rPr>
          <w:rFonts w:ascii="Times New Roman" w:hAnsi="Times New Roman" w:cs="Times New Roman"/>
        </w:rPr>
        <w:t>. Mas, en este tiempo, en el que</w:t>
      </w:r>
      <w:r w:rsidR="00B13148">
        <w:rPr>
          <w:rFonts w:ascii="Times New Roman" w:hAnsi="Times New Roman" w:cs="Times New Roman"/>
        </w:rPr>
        <w:t xml:space="preserve"> </w:t>
      </w:r>
      <w:r w:rsidRPr="009F7557">
        <w:rPr>
          <w:rFonts w:ascii="Times New Roman" w:hAnsi="Times New Roman" w:cs="Times New Roman"/>
        </w:rPr>
        <w:t>todas las cosas están mezcladas y confundidas, no puede saberse</w:t>
      </w:r>
      <w:r w:rsidR="00B13148">
        <w:rPr>
          <w:rFonts w:ascii="Times New Roman" w:hAnsi="Times New Roman" w:cs="Times New Roman"/>
        </w:rPr>
        <w:t xml:space="preserve"> </w:t>
      </w:r>
      <w:r w:rsidRPr="009F7557">
        <w:rPr>
          <w:rFonts w:ascii="Times New Roman" w:hAnsi="Times New Roman" w:cs="Times New Roman"/>
        </w:rPr>
        <w:t>de qué nación y de qué pueblo es ya que muchos son buenos tan sólo en apariencia y, en lo escondido de la conciencia, son malvados;</w:t>
      </w:r>
      <w:r w:rsidR="00B13148" w:rsidRPr="009F7557">
        <w:rPr>
          <w:rFonts w:ascii="Times New Roman" w:hAnsi="Times New Roman" w:cs="Times New Roman"/>
        </w:rPr>
        <w:t xml:space="preserve"> </w:t>
      </w:r>
      <w:r w:rsidRPr="009F7557">
        <w:rPr>
          <w:rFonts w:ascii="Times New Roman" w:hAnsi="Times New Roman" w:cs="Times New Roman"/>
        </w:rPr>
        <w:t>muchos, ya que no se atreven a otra cosa, alaban sólo de palabra</w:t>
      </w:r>
      <w:r w:rsidR="00B13148">
        <w:rPr>
          <w:rFonts w:ascii="Times New Roman" w:hAnsi="Times New Roman" w:cs="Times New Roman"/>
        </w:rPr>
        <w:t xml:space="preserve"> </w:t>
      </w:r>
      <w:r w:rsidRPr="009F7557">
        <w:rPr>
          <w:rFonts w:ascii="Times New Roman" w:hAnsi="Times New Roman" w:cs="Times New Roman"/>
        </w:rPr>
        <w:t>la fe que niegan con sus perversas costumbres. Pero, cuando llegue</w:t>
      </w:r>
      <w:r w:rsidR="00B13148">
        <w:rPr>
          <w:rFonts w:ascii="Times New Roman" w:hAnsi="Times New Roman" w:cs="Times New Roman"/>
        </w:rPr>
        <w:t xml:space="preserve"> </w:t>
      </w:r>
      <w:r w:rsidRPr="009F7557">
        <w:rPr>
          <w:rFonts w:ascii="Times New Roman" w:hAnsi="Times New Roman" w:cs="Times New Roman"/>
        </w:rPr>
        <w:t>el tiempo de revelarse los secretos</w:t>
      </w:r>
      <w:r w:rsidR="00B13148">
        <w:rPr>
          <w:rFonts w:ascii="Times New Roman" w:hAnsi="Times New Roman" w:cs="Times New Roman"/>
        </w:rPr>
        <w:t xml:space="preserve"> </w:t>
      </w:r>
      <w:r w:rsidR="00B13148">
        <w:rPr>
          <w:rStyle w:val="Refdenotaalpie"/>
          <w:rFonts w:ascii="Times New Roman" w:hAnsi="Times New Roman" w:cs="Times New Roman"/>
        </w:rPr>
        <w:footnoteReference w:id="634"/>
      </w:r>
      <w:r w:rsidRPr="009F7557">
        <w:rPr>
          <w:rFonts w:ascii="Times New Roman" w:hAnsi="Times New Roman" w:cs="Times New Roman"/>
        </w:rPr>
        <w:t xml:space="preserve">, </w:t>
      </w:r>
      <w:r w:rsidRPr="00B13148">
        <w:rPr>
          <w:rFonts w:ascii="Times New Roman" w:hAnsi="Times New Roman" w:cs="Times New Roman"/>
          <w:i/>
        </w:rPr>
        <w:t>cada uno se volverá a su pueblo</w:t>
      </w:r>
      <w:r w:rsidRPr="009F7557">
        <w:rPr>
          <w:rFonts w:ascii="Times New Roman" w:hAnsi="Times New Roman" w:cs="Times New Roman"/>
        </w:rPr>
        <w:t xml:space="preserve">, la paja a la paja </w:t>
      </w:r>
      <w:r w:rsidR="00B13148">
        <w:rPr>
          <w:rStyle w:val="Refdenotaalpie"/>
          <w:rFonts w:ascii="Times New Roman" w:hAnsi="Times New Roman" w:cs="Times New Roman"/>
        </w:rPr>
        <w:footnoteReference w:id="635"/>
      </w:r>
      <w:r w:rsidRPr="009F7557">
        <w:rPr>
          <w:rFonts w:ascii="Times New Roman" w:hAnsi="Times New Roman" w:cs="Times New Roman"/>
        </w:rPr>
        <w:t>, el grano al grano</w:t>
      </w:r>
      <w:r w:rsidR="00B13148">
        <w:rPr>
          <w:rFonts w:ascii="Times New Roman" w:hAnsi="Times New Roman" w:cs="Times New Roman"/>
        </w:rPr>
        <w:t xml:space="preserve"> </w:t>
      </w:r>
      <w:r w:rsidR="00B13148">
        <w:rPr>
          <w:rStyle w:val="Refdenotaalpie"/>
          <w:rFonts w:ascii="Times New Roman" w:hAnsi="Times New Roman" w:cs="Times New Roman"/>
        </w:rPr>
        <w:footnoteReference w:id="636"/>
      </w:r>
      <w:r w:rsidRPr="009F7557">
        <w:rPr>
          <w:rFonts w:ascii="Times New Roman" w:hAnsi="Times New Roman" w:cs="Times New Roman"/>
        </w:rPr>
        <w:t xml:space="preserve">, el bueno al bueno, el malo al malo; </w:t>
      </w:r>
      <w:r w:rsidRPr="00B13148">
        <w:rPr>
          <w:rFonts w:ascii="Times New Roman" w:hAnsi="Times New Roman" w:cs="Times New Roman"/>
          <w:i/>
        </w:rPr>
        <w:t>entonces cada uno volverá a su pueblo</w:t>
      </w:r>
      <w:r w:rsidRPr="009F7557">
        <w:rPr>
          <w:rFonts w:ascii="Times New Roman" w:hAnsi="Times New Roman" w:cs="Times New Roman"/>
        </w:rPr>
        <w:t>. En efecto, existe como un pueblo de aquéllos que han de sentarse y juzgar con el</w:t>
      </w:r>
      <w:r w:rsidR="00B13148">
        <w:rPr>
          <w:rFonts w:ascii="Times New Roman" w:hAnsi="Times New Roman" w:cs="Times New Roman"/>
        </w:rPr>
        <w:t xml:space="preserve"> </w:t>
      </w:r>
      <w:r w:rsidRPr="009F7557">
        <w:rPr>
          <w:rFonts w:ascii="Times New Roman" w:hAnsi="Times New Roman" w:cs="Times New Roman"/>
        </w:rPr>
        <w:t>Señor</w:t>
      </w:r>
      <w:r w:rsidR="00B13148">
        <w:rPr>
          <w:rFonts w:ascii="Times New Roman" w:hAnsi="Times New Roman" w:cs="Times New Roman"/>
        </w:rPr>
        <w:t xml:space="preserve"> </w:t>
      </w:r>
      <w:r w:rsidR="00B13148">
        <w:rPr>
          <w:rStyle w:val="Refdenotaalpie"/>
          <w:rFonts w:ascii="Times New Roman" w:hAnsi="Times New Roman" w:cs="Times New Roman"/>
        </w:rPr>
        <w:footnoteReference w:id="637"/>
      </w:r>
      <w:r w:rsidRPr="009F7557">
        <w:rPr>
          <w:rFonts w:ascii="Times New Roman" w:hAnsi="Times New Roman" w:cs="Times New Roman"/>
        </w:rPr>
        <w:t>; otro, el de los ángeles, que obedecen al Señor</w:t>
      </w:r>
      <w:r w:rsidR="00B13148">
        <w:rPr>
          <w:rFonts w:ascii="Times New Roman" w:hAnsi="Times New Roman" w:cs="Times New Roman"/>
        </w:rPr>
        <w:t xml:space="preserve"> </w:t>
      </w:r>
      <w:r w:rsidR="00B13148">
        <w:rPr>
          <w:rStyle w:val="Refdenotaalpie"/>
          <w:rFonts w:ascii="Times New Roman" w:hAnsi="Times New Roman" w:cs="Times New Roman"/>
        </w:rPr>
        <w:footnoteReference w:id="638"/>
      </w:r>
      <w:r w:rsidRPr="009F7557">
        <w:rPr>
          <w:rFonts w:ascii="Times New Roman" w:hAnsi="Times New Roman" w:cs="Times New Roman"/>
        </w:rPr>
        <w:t>; otro, el</w:t>
      </w:r>
      <w:r w:rsidR="00B13148">
        <w:rPr>
          <w:rFonts w:ascii="Times New Roman" w:hAnsi="Times New Roman" w:cs="Times New Roman"/>
        </w:rPr>
        <w:t xml:space="preserve"> </w:t>
      </w:r>
      <w:r w:rsidRPr="009F7557">
        <w:rPr>
          <w:rFonts w:ascii="Times New Roman" w:hAnsi="Times New Roman" w:cs="Times New Roman"/>
        </w:rPr>
        <w:t>de las ovejas que han de ser remuneradas por el Señor</w:t>
      </w:r>
      <w:r w:rsidR="00B13148">
        <w:rPr>
          <w:rFonts w:ascii="Times New Roman" w:hAnsi="Times New Roman" w:cs="Times New Roman"/>
        </w:rPr>
        <w:t xml:space="preserve"> </w:t>
      </w:r>
      <w:r w:rsidR="00B13148">
        <w:rPr>
          <w:rStyle w:val="Refdenotaalpie"/>
          <w:rFonts w:ascii="Times New Roman" w:hAnsi="Times New Roman" w:cs="Times New Roman"/>
        </w:rPr>
        <w:footnoteReference w:id="639"/>
      </w:r>
      <w:r w:rsidRPr="009F7557">
        <w:rPr>
          <w:rFonts w:ascii="Times New Roman" w:hAnsi="Times New Roman" w:cs="Times New Roman"/>
        </w:rPr>
        <w:t>; y otro, el</w:t>
      </w:r>
      <w:r w:rsidR="00B13148">
        <w:rPr>
          <w:rFonts w:ascii="Times New Roman" w:hAnsi="Times New Roman" w:cs="Times New Roman"/>
        </w:rPr>
        <w:t xml:space="preserve"> </w:t>
      </w:r>
      <w:r w:rsidRPr="009F7557">
        <w:rPr>
          <w:rFonts w:ascii="Times New Roman" w:hAnsi="Times New Roman" w:cs="Times New Roman"/>
        </w:rPr>
        <w:t>de los cabritos, que habrán de oír</w:t>
      </w:r>
      <w:r w:rsidR="00B13148">
        <w:rPr>
          <w:rFonts w:ascii="Times New Roman" w:hAnsi="Times New Roman" w:cs="Times New Roman"/>
        </w:rPr>
        <w:t xml:space="preserve"> del Señor: </w:t>
      </w:r>
      <w:r w:rsidR="00B13148" w:rsidRPr="00B13148">
        <w:rPr>
          <w:rFonts w:ascii="Times New Roman" w:hAnsi="Times New Roman" w:cs="Times New Roman"/>
          <w:i/>
        </w:rPr>
        <w:t xml:space="preserve">Apartaos de </w:t>
      </w:r>
      <w:r w:rsidR="00862F0F" w:rsidRPr="00B13148">
        <w:rPr>
          <w:rFonts w:ascii="Times New Roman" w:hAnsi="Times New Roman" w:cs="Times New Roman"/>
          <w:i/>
        </w:rPr>
        <w:t>mí</w:t>
      </w:r>
      <w:r w:rsidR="00B13148" w:rsidRPr="00B13148">
        <w:rPr>
          <w:rFonts w:ascii="Times New Roman" w:hAnsi="Times New Roman" w:cs="Times New Roman"/>
          <w:i/>
        </w:rPr>
        <w:t>, malditos</w:t>
      </w:r>
      <w:r w:rsidR="00B13148">
        <w:rPr>
          <w:rFonts w:ascii="Times New Roman" w:hAnsi="Times New Roman" w:cs="Times New Roman"/>
        </w:rPr>
        <w:t xml:space="preserve"> </w:t>
      </w:r>
      <w:r w:rsidR="00B13148">
        <w:rPr>
          <w:rStyle w:val="Refdenotaalpie"/>
          <w:rFonts w:ascii="Times New Roman" w:hAnsi="Times New Roman" w:cs="Times New Roman"/>
        </w:rPr>
        <w:footnoteReference w:id="640"/>
      </w:r>
      <w:r w:rsidR="00B13148" w:rsidRPr="009F7557">
        <w:rPr>
          <w:rFonts w:ascii="Times New Roman" w:hAnsi="Times New Roman" w:cs="Times New Roman"/>
        </w:rPr>
        <w:t xml:space="preserve">. </w:t>
      </w:r>
      <w:r w:rsidR="00B13148" w:rsidRPr="006A6B19">
        <w:rPr>
          <w:rFonts w:ascii="Times New Roman" w:hAnsi="Times New Roman" w:cs="Times New Roman"/>
          <w:i/>
        </w:rPr>
        <w:t>Y cada uno huirá hacia su tierra.</w:t>
      </w:r>
    </w:p>
    <w:p w:rsidR="00C25606" w:rsidRPr="00DE3A81" w:rsidRDefault="00DE3A81" w:rsidP="00DE3A81">
      <w:pPr>
        <w:spacing w:after="120" w:line="240" w:lineRule="auto"/>
        <w:jc w:val="both"/>
        <w:rPr>
          <w:rFonts w:ascii="Times New Roman" w:hAnsi="Times New Roman" w:cs="Times New Roman"/>
          <w:i/>
        </w:rPr>
      </w:pPr>
      <w:r w:rsidRPr="00DE3A81">
        <w:rPr>
          <w:rFonts w:ascii="Times New Roman" w:hAnsi="Times New Roman" w:cs="Times New Roman"/>
          <w:i/>
        </w:rPr>
        <w:t>Significación de: su tierr</w:t>
      </w:r>
      <w:r w:rsidR="00C25606" w:rsidRPr="00DE3A81">
        <w:rPr>
          <w:rFonts w:ascii="Times New Roman" w:hAnsi="Times New Roman" w:cs="Times New Roman"/>
          <w:i/>
        </w:rPr>
        <w:t>a</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10. Por s</w:t>
      </w:r>
      <w:r w:rsidR="00DE3A81">
        <w:rPr>
          <w:rFonts w:ascii="Times New Roman" w:hAnsi="Times New Roman" w:cs="Times New Roman"/>
        </w:rPr>
        <w:t>i alguien trata de indagar sutilm</w:t>
      </w:r>
      <w:r w:rsidRPr="009F7557">
        <w:rPr>
          <w:rFonts w:ascii="Times New Roman" w:hAnsi="Times New Roman" w:cs="Times New Roman"/>
        </w:rPr>
        <w:t>ente estas cosas, lo complacemos y diremos qué es la tierra de los vivientes, qué la tierra de</w:t>
      </w:r>
      <w:r w:rsidR="00DE3A81">
        <w:rPr>
          <w:rFonts w:ascii="Times New Roman" w:hAnsi="Times New Roman" w:cs="Times New Roman"/>
        </w:rPr>
        <w:t xml:space="preserve"> </w:t>
      </w:r>
      <w:r w:rsidRPr="009F7557">
        <w:rPr>
          <w:rFonts w:ascii="Times New Roman" w:hAnsi="Times New Roman" w:cs="Times New Roman"/>
        </w:rPr>
        <w:t>los que mueren, qué la tierra de los santos y qué la tierra de los impíos. La tierra de los vivientes es el Paraíso</w:t>
      </w:r>
      <w:r w:rsidR="00DE3A81">
        <w:rPr>
          <w:rFonts w:ascii="Times New Roman" w:hAnsi="Times New Roman" w:cs="Times New Roman"/>
        </w:rPr>
        <w:t xml:space="preserve"> </w:t>
      </w:r>
      <w:r w:rsidR="00DE3A81">
        <w:rPr>
          <w:rStyle w:val="Refdenotaalpie"/>
          <w:rFonts w:ascii="Times New Roman" w:hAnsi="Times New Roman" w:cs="Times New Roman"/>
        </w:rPr>
        <w:footnoteReference w:id="641"/>
      </w:r>
      <w:r w:rsidRPr="009F7557">
        <w:rPr>
          <w:rFonts w:ascii="Times New Roman" w:hAnsi="Times New Roman" w:cs="Times New Roman"/>
        </w:rPr>
        <w:t>; la tierra de los que</w:t>
      </w:r>
      <w:r w:rsidR="00DE3A81">
        <w:rPr>
          <w:rFonts w:ascii="Times New Roman" w:hAnsi="Times New Roman" w:cs="Times New Roman"/>
        </w:rPr>
        <w:t xml:space="preserve"> </w:t>
      </w:r>
      <w:r w:rsidRPr="009F7557">
        <w:rPr>
          <w:rFonts w:ascii="Times New Roman" w:hAnsi="Times New Roman" w:cs="Times New Roman"/>
        </w:rPr>
        <w:t>mueren, el mundo</w:t>
      </w:r>
      <w:r w:rsidR="00DE3A81">
        <w:rPr>
          <w:rFonts w:ascii="Times New Roman" w:hAnsi="Times New Roman" w:cs="Times New Roman"/>
        </w:rPr>
        <w:t xml:space="preserve"> </w:t>
      </w:r>
      <w:r w:rsidR="00DE3A81">
        <w:rPr>
          <w:rStyle w:val="Refdenotaalpie"/>
          <w:rFonts w:ascii="Times New Roman" w:hAnsi="Times New Roman" w:cs="Times New Roman"/>
        </w:rPr>
        <w:footnoteReference w:id="642"/>
      </w:r>
      <w:r w:rsidRPr="009F7557">
        <w:rPr>
          <w:rFonts w:ascii="Times New Roman" w:hAnsi="Times New Roman" w:cs="Times New Roman"/>
        </w:rPr>
        <w:t>; la tierra de los santos, la Iglesia</w:t>
      </w:r>
      <w:r w:rsidR="00DE3A81">
        <w:rPr>
          <w:rFonts w:ascii="Times New Roman" w:hAnsi="Times New Roman" w:cs="Times New Roman"/>
        </w:rPr>
        <w:t xml:space="preserve"> </w:t>
      </w:r>
      <w:r w:rsidR="00DE3A81">
        <w:rPr>
          <w:rStyle w:val="Refdenotaalpie"/>
          <w:rFonts w:ascii="Times New Roman" w:hAnsi="Times New Roman" w:cs="Times New Roman"/>
        </w:rPr>
        <w:footnoteReference w:id="643"/>
      </w:r>
      <w:r w:rsidRPr="009F7557">
        <w:rPr>
          <w:rFonts w:ascii="Times New Roman" w:hAnsi="Times New Roman" w:cs="Times New Roman"/>
        </w:rPr>
        <w:t>, y la tierra</w:t>
      </w:r>
      <w:r w:rsidR="00DE3A81">
        <w:rPr>
          <w:rFonts w:ascii="Times New Roman" w:hAnsi="Times New Roman" w:cs="Times New Roman"/>
        </w:rPr>
        <w:t xml:space="preserve"> </w:t>
      </w:r>
      <w:r w:rsidRPr="009F7557">
        <w:rPr>
          <w:rFonts w:ascii="Times New Roman" w:hAnsi="Times New Roman" w:cs="Times New Roman"/>
        </w:rPr>
        <w:t>de los impíos, Babilonia</w:t>
      </w:r>
      <w:r w:rsidR="00DE3A81">
        <w:rPr>
          <w:rFonts w:ascii="Times New Roman" w:hAnsi="Times New Roman" w:cs="Times New Roman"/>
        </w:rPr>
        <w:t xml:space="preserve"> </w:t>
      </w:r>
      <w:r w:rsidR="00DE3A81">
        <w:rPr>
          <w:rStyle w:val="Refdenotaalpie"/>
          <w:rFonts w:ascii="Times New Roman" w:hAnsi="Times New Roman" w:cs="Times New Roman"/>
        </w:rPr>
        <w:footnoteReference w:id="644"/>
      </w:r>
      <w:r w:rsidRPr="009F7557">
        <w:rPr>
          <w:rFonts w:ascii="Times New Roman" w:hAnsi="Times New Roman" w:cs="Times New Roman"/>
        </w:rPr>
        <w:t>. Espero -dice el Profeta</w:t>
      </w:r>
      <w:r w:rsidR="00DE3A81">
        <w:rPr>
          <w:rFonts w:ascii="Times New Roman" w:hAnsi="Times New Roman" w:cs="Times New Roman"/>
        </w:rPr>
        <w:t xml:space="preserve">- </w:t>
      </w:r>
      <w:r w:rsidRPr="00DE3A81">
        <w:rPr>
          <w:rFonts w:ascii="Times New Roman" w:hAnsi="Times New Roman" w:cs="Times New Roman"/>
          <w:i/>
        </w:rPr>
        <w:t>ver la bondad del Señor en la tierra de los vivientes</w:t>
      </w:r>
      <w:r w:rsidR="00DE3A81">
        <w:rPr>
          <w:rStyle w:val="Refdenotaalpie"/>
          <w:rFonts w:ascii="Times New Roman" w:hAnsi="Times New Roman" w:cs="Times New Roman"/>
        </w:rPr>
        <w:footnoteReference w:id="645"/>
      </w:r>
      <w:r w:rsidRPr="009F7557">
        <w:rPr>
          <w:rFonts w:ascii="Times New Roman" w:hAnsi="Times New Roman" w:cs="Times New Roman"/>
        </w:rPr>
        <w:t>. En el Paraíso</w:t>
      </w:r>
      <w:r w:rsidR="00DE3A81">
        <w:rPr>
          <w:rFonts w:ascii="Times New Roman" w:hAnsi="Times New Roman" w:cs="Times New Roman"/>
        </w:rPr>
        <w:t xml:space="preserve"> </w:t>
      </w:r>
      <w:r w:rsidR="00DE3A81">
        <w:rPr>
          <w:rStyle w:val="Refdenotaalpie"/>
          <w:rFonts w:ascii="Times New Roman" w:hAnsi="Times New Roman" w:cs="Times New Roman"/>
        </w:rPr>
        <w:footnoteReference w:id="646"/>
      </w:r>
      <w:r w:rsidRPr="009F7557">
        <w:rPr>
          <w:rFonts w:ascii="Times New Roman" w:hAnsi="Times New Roman" w:cs="Times New Roman"/>
        </w:rPr>
        <w:t>, en verdad, en donde hay vida por toda la eternidad, nadie muere</w:t>
      </w:r>
      <w:r w:rsidR="00DE3A81">
        <w:rPr>
          <w:rFonts w:ascii="Times New Roman" w:hAnsi="Times New Roman" w:cs="Times New Roman"/>
        </w:rPr>
        <w:t xml:space="preserve"> </w:t>
      </w:r>
      <w:r w:rsidR="00DE3A81">
        <w:rPr>
          <w:rStyle w:val="Refdenotaalpie"/>
          <w:rFonts w:ascii="Times New Roman" w:hAnsi="Times New Roman" w:cs="Times New Roman"/>
        </w:rPr>
        <w:footnoteReference w:id="647"/>
      </w:r>
      <w:r w:rsidRPr="009F7557">
        <w:rPr>
          <w:rFonts w:ascii="Times New Roman" w:hAnsi="Times New Roman" w:cs="Times New Roman"/>
        </w:rPr>
        <w:t>; en</w:t>
      </w:r>
      <w:r w:rsidR="00DE3A81">
        <w:rPr>
          <w:rFonts w:ascii="Times New Roman" w:hAnsi="Times New Roman" w:cs="Times New Roman"/>
        </w:rPr>
        <w:t xml:space="preserve"> </w:t>
      </w:r>
      <w:r w:rsidRPr="009F7557">
        <w:rPr>
          <w:rFonts w:ascii="Times New Roman" w:hAnsi="Times New Roman" w:cs="Times New Roman"/>
        </w:rPr>
        <w:t>cambio, donde nada hay estable, nada es eterno</w:t>
      </w:r>
      <w:r w:rsidR="00DE3A81">
        <w:rPr>
          <w:rFonts w:ascii="Times New Roman" w:hAnsi="Times New Roman" w:cs="Times New Roman"/>
        </w:rPr>
        <w:t xml:space="preserve"> </w:t>
      </w:r>
      <w:r w:rsidR="00DE3A81">
        <w:rPr>
          <w:rStyle w:val="Refdenotaalpie"/>
          <w:rFonts w:ascii="Times New Roman" w:hAnsi="Times New Roman" w:cs="Times New Roman"/>
        </w:rPr>
        <w:footnoteReference w:id="648"/>
      </w:r>
      <w:r w:rsidRPr="009F7557">
        <w:rPr>
          <w:rFonts w:ascii="Times New Roman" w:hAnsi="Times New Roman" w:cs="Times New Roman"/>
        </w:rPr>
        <w:t>; en donde la misma vida de los hombres es sombra de muerte</w:t>
      </w:r>
      <w:r w:rsidR="00DE3A81">
        <w:rPr>
          <w:rFonts w:ascii="Times New Roman" w:hAnsi="Times New Roman" w:cs="Times New Roman"/>
        </w:rPr>
        <w:t xml:space="preserve"> </w:t>
      </w:r>
      <w:r w:rsidR="00DE3A81">
        <w:rPr>
          <w:rStyle w:val="Refdenotaalpie"/>
          <w:rFonts w:ascii="Times New Roman" w:hAnsi="Times New Roman" w:cs="Times New Roman"/>
        </w:rPr>
        <w:footnoteReference w:id="649"/>
      </w:r>
      <w:r w:rsidRPr="009F7557">
        <w:rPr>
          <w:rFonts w:ascii="Times New Roman" w:hAnsi="Times New Roman" w:cs="Times New Roman"/>
        </w:rPr>
        <w:t>, con muchísima razón</w:t>
      </w:r>
      <w:r w:rsidR="00DE3A81">
        <w:rPr>
          <w:rFonts w:ascii="Times New Roman" w:hAnsi="Times New Roman" w:cs="Times New Roman"/>
        </w:rPr>
        <w:t xml:space="preserve"> </w:t>
      </w:r>
      <w:r w:rsidRPr="009F7557">
        <w:rPr>
          <w:rFonts w:ascii="Times New Roman" w:hAnsi="Times New Roman" w:cs="Times New Roman"/>
        </w:rPr>
        <w:t xml:space="preserve">se la llama tierra de los que mueren. Mas la Iglesia de Cristo es la tierra de los santos, de la que dice la Escritura: </w:t>
      </w:r>
      <w:r w:rsidRPr="00093494">
        <w:rPr>
          <w:rFonts w:ascii="Times New Roman" w:hAnsi="Times New Roman" w:cs="Times New Roman"/>
          <w:i/>
        </w:rPr>
        <w:t>Apiadémonos del impío,</w:t>
      </w:r>
      <w:r w:rsidR="00DE3A81" w:rsidRPr="00093494">
        <w:rPr>
          <w:rFonts w:ascii="Times New Roman" w:hAnsi="Times New Roman" w:cs="Times New Roman"/>
          <w:i/>
        </w:rPr>
        <w:t xml:space="preserve"> y</w:t>
      </w:r>
      <w:r w:rsidRPr="00093494">
        <w:rPr>
          <w:rFonts w:ascii="Times New Roman" w:hAnsi="Times New Roman" w:cs="Times New Roman"/>
          <w:i/>
        </w:rPr>
        <w:t xml:space="preserve"> no aprenderá la justicia; en la tierra de los santos cometió maldades</w:t>
      </w:r>
      <w:r w:rsidR="00DE3A81">
        <w:rPr>
          <w:rFonts w:ascii="Times New Roman" w:hAnsi="Times New Roman" w:cs="Times New Roman"/>
        </w:rPr>
        <w:t xml:space="preserve"> </w:t>
      </w:r>
      <w:r w:rsidR="00DE3A81">
        <w:rPr>
          <w:rStyle w:val="Refdenotaalpie"/>
          <w:rFonts w:ascii="Times New Roman" w:hAnsi="Times New Roman" w:cs="Times New Roman"/>
        </w:rPr>
        <w:footnoteReference w:id="650"/>
      </w:r>
      <w:r w:rsidRPr="009F7557">
        <w:rPr>
          <w:rFonts w:ascii="Times New Roman" w:hAnsi="Times New Roman" w:cs="Times New Roman"/>
        </w:rPr>
        <w:t>. Con razón la tierra de los santos es la Iglesia fuera de la cual,</w:t>
      </w:r>
      <w:r w:rsidR="00DE3A81" w:rsidRPr="009F7557">
        <w:rPr>
          <w:rFonts w:ascii="Times New Roman" w:hAnsi="Times New Roman" w:cs="Times New Roman"/>
        </w:rPr>
        <w:t xml:space="preserve"> </w:t>
      </w:r>
      <w:r w:rsidRPr="009F7557">
        <w:rPr>
          <w:rFonts w:ascii="Times New Roman" w:hAnsi="Times New Roman" w:cs="Times New Roman"/>
        </w:rPr>
        <w:t>en esta vida, no hay ninguna justicia, ninguna santificación.</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11. También puede entenderse que la carne de los santos es la</w:t>
      </w:r>
      <w:r w:rsidR="00F82F41">
        <w:rPr>
          <w:rFonts w:ascii="Times New Roman" w:hAnsi="Times New Roman" w:cs="Times New Roman"/>
        </w:rPr>
        <w:t xml:space="preserve"> </w:t>
      </w:r>
      <w:r w:rsidRPr="009F7557">
        <w:rPr>
          <w:rFonts w:ascii="Times New Roman" w:hAnsi="Times New Roman" w:cs="Times New Roman"/>
        </w:rPr>
        <w:t>tierra de los santos</w:t>
      </w:r>
      <w:r w:rsidR="00F82F41">
        <w:rPr>
          <w:rFonts w:ascii="Times New Roman" w:hAnsi="Times New Roman" w:cs="Times New Roman"/>
        </w:rPr>
        <w:t xml:space="preserve"> </w:t>
      </w:r>
      <w:r w:rsidR="00F82F41">
        <w:rPr>
          <w:rStyle w:val="Refdenotaalpie"/>
          <w:rFonts w:ascii="Times New Roman" w:hAnsi="Times New Roman" w:cs="Times New Roman"/>
        </w:rPr>
        <w:footnoteReference w:id="651"/>
      </w:r>
      <w:r w:rsidR="00F82F41">
        <w:rPr>
          <w:rFonts w:ascii="Times New Roman" w:hAnsi="Times New Roman" w:cs="Times New Roman"/>
        </w:rPr>
        <w:t xml:space="preserve"> </w:t>
      </w:r>
      <w:r w:rsidRPr="009F7557">
        <w:rPr>
          <w:rFonts w:ascii="Times New Roman" w:hAnsi="Times New Roman" w:cs="Times New Roman"/>
        </w:rPr>
        <w:t xml:space="preserve">porque de ella se dice: </w:t>
      </w:r>
      <w:r w:rsidRPr="00F82F41">
        <w:rPr>
          <w:rFonts w:ascii="Times New Roman" w:hAnsi="Times New Roman" w:cs="Times New Roman"/>
          <w:i/>
        </w:rPr>
        <w:t>Bienaventurados los</w:t>
      </w:r>
      <w:r w:rsidR="00F82F41" w:rsidRPr="00F82F41">
        <w:rPr>
          <w:rFonts w:ascii="Times New Roman" w:hAnsi="Times New Roman" w:cs="Times New Roman"/>
          <w:i/>
        </w:rPr>
        <w:t xml:space="preserve"> humil</w:t>
      </w:r>
      <w:r w:rsidRPr="00F82F41">
        <w:rPr>
          <w:rFonts w:ascii="Times New Roman" w:hAnsi="Times New Roman" w:cs="Times New Roman"/>
          <w:i/>
        </w:rPr>
        <w:t xml:space="preserve">des </w:t>
      </w:r>
      <w:r w:rsidR="00F82F41" w:rsidRPr="00F82F41">
        <w:rPr>
          <w:rFonts w:ascii="Times New Roman" w:hAnsi="Times New Roman" w:cs="Times New Roman"/>
          <w:i/>
        </w:rPr>
        <w:t>porque ellos poseerán la tierra</w:t>
      </w:r>
      <w:r w:rsidR="00F82F41">
        <w:rPr>
          <w:rFonts w:ascii="Times New Roman" w:hAnsi="Times New Roman" w:cs="Times New Roman"/>
        </w:rPr>
        <w:t xml:space="preserve"> </w:t>
      </w:r>
      <w:r w:rsidR="00F82F41">
        <w:rPr>
          <w:rStyle w:val="Refdenotaalpie"/>
          <w:rFonts w:ascii="Times New Roman" w:hAnsi="Times New Roman" w:cs="Times New Roman"/>
        </w:rPr>
        <w:footnoteReference w:id="652"/>
      </w:r>
      <w:r w:rsidRPr="009F7557">
        <w:rPr>
          <w:rFonts w:ascii="Times New Roman" w:hAnsi="Times New Roman" w:cs="Times New Roman"/>
        </w:rPr>
        <w:t>. En forma semejante</w:t>
      </w:r>
      <w:r w:rsidR="00F82F41">
        <w:rPr>
          <w:rFonts w:ascii="Times New Roman" w:hAnsi="Times New Roman" w:cs="Times New Roman"/>
        </w:rPr>
        <w:t xml:space="preserve"> aque</w:t>
      </w:r>
      <w:r w:rsidRPr="009F7557">
        <w:rPr>
          <w:rFonts w:ascii="Times New Roman" w:hAnsi="Times New Roman" w:cs="Times New Roman"/>
        </w:rPr>
        <w:t>lla ciudad de confusión</w:t>
      </w:r>
      <w:r w:rsidR="00F82F41">
        <w:rPr>
          <w:rFonts w:ascii="Times New Roman" w:hAnsi="Times New Roman" w:cs="Times New Roman"/>
        </w:rPr>
        <w:t xml:space="preserve"> </w:t>
      </w:r>
      <w:r w:rsidR="00F82F41">
        <w:rPr>
          <w:rStyle w:val="Refdenotaalpie"/>
          <w:rFonts w:ascii="Times New Roman" w:hAnsi="Times New Roman" w:cs="Times New Roman"/>
        </w:rPr>
        <w:footnoteReference w:id="653"/>
      </w:r>
      <w:r w:rsidR="00F82F41">
        <w:rPr>
          <w:rFonts w:ascii="Times New Roman" w:hAnsi="Times New Roman" w:cs="Times New Roman"/>
        </w:rPr>
        <w:t xml:space="preserve"> </w:t>
      </w:r>
      <w:r w:rsidRPr="009F7557">
        <w:rPr>
          <w:rFonts w:ascii="Times New Roman" w:hAnsi="Times New Roman" w:cs="Times New Roman"/>
        </w:rPr>
        <w:t>puede llamársela tierra de impíos puesto</w:t>
      </w:r>
      <w:r w:rsidR="00F82F41">
        <w:rPr>
          <w:rFonts w:ascii="Times New Roman" w:hAnsi="Times New Roman" w:cs="Times New Roman"/>
        </w:rPr>
        <w:t xml:space="preserve"> </w:t>
      </w:r>
      <w:r w:rsidRPr="009F7557">
        <w:rPr>
          <w:rFonts w:ascii="Times New Roman" w:hAnsi="Times New Roman" w:cs="Times New Roman"/>
        </w:rPr>
        <w:t>que la carne de ellos es su tierra</w:t>
      </w:r>
      <w:r w:rsidR="00F82F41">
        <w:rPr>
          <w:rFonts w:ascii="Times New Roman" w:hAnsi="Times New Roman" w:cs="Times New Roman"/>
        </w:rPr>
        <w:t xml:space="preserve"> </w:t>
      </w:r>
      <w:r w:rsidR="00F82F41">
        <w:rPr>
          <w:rStyle w:val="Refdenotaalpie"/>
          <w:rFonts w:ascii="Times New Roman" w:hAnsi="Times New Roman" w:cs="Times New Roman"/>
        </w:rPr>
        <w:footnoteReference w:id="654"/>
      </w:r>
      <w:r w:rsidR="00F82F41">
        <w:rPr>
          <w:rFonts w:ascii="Times New Roman" w:hAnsi="Times New Roman" w:cs="Times New Roman"/>
        </w:rPr>
        <w:t>.</w:t>
      </w:r>
      <w:r w:rsidRPr="009F7557">
        <w:rPr>
          <w:rFonts w:ascii="Times New Roman" w:hAnsi="Times New Roman" w:cs="Times New Roman"/>
        </w:rPr>
        <w:t xml:space="preserve"> Pues ¿dónde irán los que escapan</w:t>
      </w:r>
      <w:r w:rsidR="00F82F41">
        <w:rPr>
          <w:rFonts w:ascii="Times New Roman" w:hAnsi="Times New Roman" w:cs="Times New Roman"/>
        </w:rPr>
        <w:t xml:space="preserve"> </w:t>
      </w:r>
      <w:r w:rsidRPr="009F7557">
        <w:rPr>
          <w:rFonts w:ascii="Times New Roman" w:hAnsi="Times New Roman" w:cs="Times New Roman"/>
        </w:rPr>
        <w:t>de la tierra de los santos sino a la tierra de los impíos, que es la ciudad de Babilonia, ciudad de confusión, en donde hay diversos dogmas y distintos errores, tomando unos como sumo bien la voluptuosidad de la carne, otros los honores del mundo y algunos las riquezas y goces?</w:t>
      </w:r>
      <w:r w:rsidR="00F82F41">
        <w:rPr>
          <w:rFonts w:ascii="Times New Roman" w:hAnsi="Times New Roman" w:cs="Times New Roman"/>
        </w:rPr>
        <w:t xml:space="preserve"> </w:t>
      </w:r>
      <w:r w:rsidR="00F82F41">
        <w:rPr>
          <w:rStyle w:val="Refdenotaalpie"/>
          <w:rFonts w:ascii="Times New Roman" w:hAnsi="Times New Roman" w:cs="Times New Roman"/>
        </w:rPr>
        <w:footnoteReference w:id="655"/>
      </w:r>
      <w:r w:rsidRPr="009F7557">
        <w:rPr>
          <w:rFonts w:ascii="Times New Roman" w:hAnsi="Times New Roman" w:cs="Times New Roman"/>
        </w:rPr>
        <w:t xml:space="preserve"> Y así la tierra de los lujuriosos es la voluptuosidad</w:t>
      </w:r>
      <w:r w:rsidR="00F82F41">
        <w:rPr>
          <w:rFonts w:ascii="Times New Roman" w:hAnsi="Times New Roman" w:cs="Times New Roman"/>
        </w:rPr>
        <w:t xml:space="preserve"> </w:t>
      </w:r>
      <w:r w:rsidRPr="009F7557">
        <w:rPr>
          <w:rFonts w:ascii="Times New Roman" w:hAnsi="Times New Roman" w:cs="Times New Roman"/>
        </w:rPr>
        <w:t>de la carne; la de los ambiciosos, el deseo de los bienes; la de aquéllos que son vagabundos e inestables, su propia voluntad</w:t>
      </w:r>
      <w:r w:rsidR="00F82F41">
        <w:rPr>
          <w:rFonts w:ascii="Times New Roman" w:hAnsi="Times New Roman" w:cs="Times New Roman"/>
        </w:rPr>
        <w:t xml:space="preserve"> </w:t>
      </w:r>
      <w:r w:rsidR="00F82F41">
        <w:rPr>
          <w:rStyle w:val="Refdenotaalpie"/>
          <w:rFonts w:ascii="Times New Roman" w:hAnsi="Times New Roman" w:cs="Times New Roman"/>
        </w:rPr>
        <w:footnoteReference w:id="656"/>
      </w:r>
      <w:r w:rsidRPr="009F7557">
        <w:rPr>
          <w:rFonts w:ascii="Times New Roman" w:hAnsi="Times New Roman" w:cs="Times New Roman"/>
        </w:rPr>
        <w:t>.</w:t>
      </w:r>
      <w:r w:rsidR="00F82F41" w:rsidRPr="009F7557">
        <w:rPr>
          <w:rFonts w:ascii="Times New Roman" w:hAnsi="Times New Roman" w:cs="Times New Roman"/>
        </w:rPr>
        <w:t xml:space="preserve"> </w:t>
      </w:r>
      <w:r w:rsidRPr="009F7557">
        <w:rPr>
          <w:rFonts w:ascii="Times New Roman" w:hAnsi="Times New Roman" w:cs="Times New Roman"/>
        </w:rPr>
        <w:t>Por</w:t>
      </w:r>
      <w:r w:rsidR="00F82F41">
        <w:rPr>
          <w:rFonts w:ascii="Times New Roman" w:hAnsi="Times New Roman" w:cs="Times New Roman"/>
        </w:rPr>
        <w:t xml:space="preserve"> </w:t>
      </w:r>
      <w:r w:rsidRPr="009F7557">
        <w:rPr>
          <w:rFonts w:ascii="Times New Roman" w:hAnsi="Times New Roman" w:cs="Times New Roman"/>
        </w:rPr>
        <w:t>cons</w:t>
      </w:r>
      <w:r w:rsidR="00F82F41">
        <w:rPr>
          <w:rFonts w:ascii="Times New Roman" w:hAnsi="Times New Roman" w:cs="Times New Roman"/>
        </w:rPr>
        <w:t xml:space="preserve">iguiente, los que abandonen la </w:t>
      </w:r>
      <w:r w:rsidRPr="009F7557">
        <w:rPr>
          <w:rFonts w:ascii="Times New Roman" w:hAnsi="Times New Roman" w:cs="Times New Roman"/>
        </w:rPr>
        <w:t>Iglesia, aborreciendo las tribulaciones que entonces habrán de padecer, se acogerán a la ciudad de</w:t>
      </w:r>
      <w:r w:rsidR="00F82F41">
        <w:rPr>
          <w:rFonts w:ascii="Times New Roman" w:hAnsi="Times New Roman" w:cs="Times New Roman"/>
        </w:rPr>
        <w:t xml:space="preserve"> </w:t>
      </w:r>
      <w:r w:rsidRPr="009F7557">
        <w:rPr>
          <w:rFonts w:ascii="Times New Roman" w:hAnsi="Times New Roman" w:cs="Times New Roman"/>
        </w:rPr>
        <w:t xml:space="preserve">perdición, </w:t>
      </w:r>
      <w:r w:rsidRPr="00F82F41">
        <w:rPr>
          <w:rFonts w:ascii="Times New Roman" w:hAnsi="Times New Roman" w:cs="Times New Roman"/>
          <w:i/>
        </w:rPr>
        <w:t>huyendo cada uno a su tierra</w:t>
      </w:r>
      <w:r w:rsidRPr="009F7557">
        <w:rPr>
          <w:rFonts w:ascii="Times New Roman" w:hAnsi="Times New Roman" w:cs="Times New Roman"/>
        </w:rPr>
        <w:t>, esto es, usando de su carne según su deseo.</w:t>
      </w:r>
    </w:p>
    <w:p w:rsidR="00C25606" w:rsidRPr="00F82F41" w:rsidRDefault="00C25606" w:rsidP="00F82F41">
      <w:pPr>
        <w:spacing w:after="120" w:line="240" w:lineRule="auto"/>
        <w:jc w:val="both"/>
        <w:rPr>
          <w:rFonts w:ascii="Times New Roman" w:hAnsi="Times New Roman" w:cs="Times New Roman"/>
          <w:i/>
        </w:rPr>
      </w:pPr>
      <w:r w:rsidRPr="00F82F41">
        <w:rPr>
          <w:rFonts w:ascii="Times New Roman" w:hAnsi="Times New Roman" w:cs="Times New Roman"/>
          <w:i/>
        </w:rPr>
        <w:t>El engaño en los últimos tiempos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 xml:space="preserve">12. Y sigue: </w:t>
      </w:r>
      <w:r w:rsidRPr="00DE403B">
        <w:rPr>
          <w:rFonts w:ascii="Times New Roman" w:hAnsi="Times New Roman" w:cs="Times New Roman"/>
          <w:i/>
        </w:rPr>
        <w:t>Todo hombre que fuera encontrado será muerto y todo el que sobreviva caerá a cuchillo</w:t>
      </w:r>
      <w:r w:rsidR="00DE403B">
        <w:rPr>
          <w:rStyle w:val="Refdenotaalpie"/>
          <w:rFonts w:ascii="Times New Roman" w:hAnsi="Times New Roman" w:cs="Times New Roman"/>
        </w:rPr>
        <w:footnoteReference w:id="657"/>
      </w:r>
      <w:r w:rsidRPr="009F7557">
        <w:rPr>
          <w:rFonts w:ascii="Times New Roman" w:hAnsi="Times New Roman" w:cs="Times New Roman"/>
        </w:rPr>
        <w:t>.</w:t>
      </w:r>
      <w:r w:rsidR="00DE403B" w:rsidRPr="009F7557">
        <w:rPr>
          <w:rFonts w:ascii="Times New Roman" w:hAnsi="Times New Roman" w:cs="Times New Roman"/>
        </w:rPr>
        <w:t xml:space="preserve"> </w:t>
      </w:r>
      <w:r w:rsidRPr="009F7557">
        <w:rPr>
          <w:rFonts w:ascii="Times New Roman" w:hAnsi="Times New Roman" w:cs="Times New Roman"/>
        </w:rPr>
        <w:t>Ea, hermanos, míos, no sólo el pueblo ignorante estará implicado en los errores de aquella tierra sino también que, muchos a los que</w:t>
      </w:r>
      <w:r w:rsidR="00DE403B">
        <w:rPr>
          <w:rFonts w:ascii="Times New Roman" w:hAnsi="Times New Roman" w:cs="Times New Roman"/>
        </w:rPr>
        <w:t xml:space="preserve"> </w:t>
      </w:r>
      <w:r w:rsidRPr="009F7557">
        <w:rPr>
          <w:rFonts w:ascii="Times New Roman" w:hAnsi="Times New Roman" w:cs="Times New Roman"/>
        </w:rPr>
        <w:t>se les ha confiado el cuidado del gobie</w:t>
      </w:r>
      <w:r w:rsidR="00DE403B">
        <w:rPr>
          <w:rFonts w:ascii="Times New Roman" w:hAnsi="Times New Roman" w:cs="Times New Roman"/>
        </w:rPr>
        <w:t>rno de las iglesias, darán la ma</w:t>
      </w:r>
      <w:r w:rsidRPr="009F7557">
        <w:rPr>
          <w:rFonts w:ascii="Times New Roman" w:hAnsi="Times New Roman" w:cs="Times New Roman"/>
        </w:rPr>
        <w:t>no a aquel impiísimo. Y, por si preguntaras por quiénes se harán</w:t>
      </w:r>
      <w:r w:rsidR="00DE403B">
        <w:rPr>
          <w:rFonts w:ascii="Times New Roman" w:hAnsi="Times New Roman" w:cs="Times New Roman"/>
        </w:rPr>
        <w:t xml:space="preserve"> es</w:t>
      </w:r>
      <w:r w:rsidRPr="009F7557">
        <w:rPr>
          <w:rFonts w:ascii="Times New Roman" w:hAnsi="Times New Roman" w:cs="Times New Roman"/>
        </w:rPr>
        <w:t>tas cosas, añade el Señor a través de</w:t>
      </w:r>
      <w:r w:rsidR="00DE403B">
        <w:rPr>
          <w:rFonts w:ascii="Times New Roman" w:hAnsi="Times New Roman" w:cs="Times New Roman"/>
        </w:rPr>
        <w:t xml:space="preserve"> </w:t>
      </w:r>
      <w:r w:rsidR="00A200EF">
        <w:rPr>
          <w:rFonts w:ascii="Times New Roman" w:hAnsi="Times New Roman" w:cs="Times New Roman"/>
        </w:rPr>
        <w:t>Isaías</w:t>
      </w:r>
      <w:r w:rsidR="00DE403B">
        <w:rPr>
          <w:rFonts w:ascii="Times New Roman" w:hAnsi="Times New Roman" w:cs="Times New Roman"/>
        </w:rPr>
        <w:t xml:space="preserve">: </w:t>
      </w:r>
      <w:r w:rsidR="00DE403B" w:rsidRPr="00DE403B">
        <w:rPr>
          <w:rFonts w:ascii="Times New Roman" w:hAnsi="Times New Roman" w:cs="Times New Roman"/>
          <w:i/>
        </w:rPr>
        <w:t>He aquí que yo levanta</w:t>
      </w:r>
      <w:r w:rsidRPr="00DE403B">
        <w:rPr>
          <w:rFonts w:ascii="Times New Roman" w:hAnsi="Times New Roman" w:cs="Times New Roman"/>
          <w:i/>
        </w:rPr>
        <w:t>ré contra ellos a los medos, que no buscarán la plata ni codiciarán</w:t>
      </w:r>
      <w:r w:rsidR="00DE403B" w:rsidRPr="00DE403B">
        <w:rPr>
          <w:rFonts w:ascii="Times New Roman" w:hAnsi="Times New Roman" w:cs="Times New Roman"/>
          <w:i/>
        </w:rPr>
        <w:t xml:space="preserve"> </w:t>
      </w:r>
      <w:r w:rsidRPr="00DE403B">
        <w:rPr>
          <w:rFonts w:ascii="Times New Roman" w:hAnsi="Times New Roman" w:cs="Times New Roman"/>
          <w:i/>
        </w:rPr>
        <w:t>el oro sino que matarán a los niños con flechas y no tendrán compasión de los niños en las entrañas, y a los hijos no los perdonará su</w:t>
      </w:r>
      <w:r w:rsidR="00DE403B" w:rsidRPr="00DE403B">
        <w:rPr>
          <w:rFonts w:ascii="Times New Roman" w:hAnsi="Times New Roman" w:cs="Times New Roman"/>
          <w:i/>
        </w:rPr>
        <w:t xml:space="preserve"> mirada</w:t>
      </w:r>
      <w:r w:rsidR="00DE403B">
        <w:rPr>
          <w:rStyle w:val="Refdenotaalpie"/>
          <w:rFonts w:ascii="Times New Roman" w:hAnsi="Times New Roman" w:cs="Times New Roman"/>
        </w:rPr>
        <w:footnoteReference w:id="658"/>
      </w:r>
      <w:r w:rsidRPr="009F7557">
        <w:rPr>
          <w:rFonts w:ascii="Times New Roman" w:hAnsi="Times New Roman" w:cs="Times New Roman"/>
        </w:rPr>
        <w:t>. Pienso que por los medos se han de ente</w:t>
      </w:r>
      <w:r w:rsidR="00DE403B">
        <w:rPr>
          <w:rFonts w:ascii="Times New Roman" w:hAnsi="Times New Roman" w:cs="Times New Roman"/>
        </w:rPr>
        <w:t>n</w:t>
      </w:r>
      <w:r w:rsidRPr="009F7557">
        <w:rPr>
          <w:rFonts w:ascii="Times New Roman" w:hAnsi="Times New Roman" w:cs="Times New Roman"/>
        </w:rPr>
        <w:t>der los espíritus</w:t>
      </w:r>
      <w:r w:rsidR="00DE403B">
        <w:rPr>
          <w:rFonts w:ascii="Times New Roman" w:hAnsi="Times New Roman" w:cs="Times New Roman"/>
        </w:rPr>
        <w:t xml:space="preserve"> </w:t>
      </w:r>
      <w:r w:rsidRPr="009F7557">
        <w:rPr>
          <w:rFonts w:ascii="Times New Roman" w:hAnsi="Times New Roman" w:cs="Times New Roman"/>
        </w:rPr>
        <w:t xml:space="preserve">contrarios o los predicadores del Anti-Cristo </w:t>
      </w:r>
      <w:r w:rsidR="00DE403B">
        <w:rPr>
          <w:rStyle w:val="Refdenotaalpie"/>
          <w:rFonts w:ascii="Times New Roman" w:hAnsi="Times New Roman" w:cs="Times New Roman"/>
        </w:rPr>
        <w:footnoteReference w:id="659"/>
      </w:r>
      <w:r w:rsidRPr="009F7557">
        <w:rPr>
          <w:rFonts w:ascii="Times New Roman" w:hAnsi="Times New Roman" w:cs="Times New Roman"/>
        </w:rPr>
        <w:t>. Es conocido que</w:t>
      </w:r>
      <w:r w:rsidR="00DE403B">
        <w:rPr>
          <w:rFonts w:ascii="Times New Roman" w:hAnsi="Times New Roman" w:cs="Times New Roman"/>
        </w:rPr>
        <w:t xml:space="preserve"> </w:t>
      </w:r>
      <w:r w:rsidRPr="009F7557">
        <w:rPr>
          <w:rFonts w:ascii="Times New Roman" w:hAnsi="Times New Roman" w:cs="Times New Roman"/>
        </w:rPr>
        <w:t>los poderes engañosos no buscan las riquezas de este mundo, no apetecen el acumular los más preciosos metales, sino que andan solícitos solamente en engañar y matar las almas. Del mismo modo, la hipocresía de los discípulos del</w:t>
      </w:r>
      <w:r w:rsidR="00DE403B">
        <w:rPr>
          <w:rFonts w:ascii="Times New Roman" w:hAnsi="Times New Roman" w:cs="Times New Roman"/>
        </w:rPr>
        <w:t xml:space="preserve"> </w:t>
      </w:r>
      <w:r w:rsidRPr="009F7557">
        <w:rPr>
          <w:rFonts w:ascii="Times New Roman" w:hAnsi="Times New Roman" w:cs="Times New Roman"/>
        </w:rPr>
        <w:t>Anti-Cristo puede estar significada</w:t>
      </w:r>
      <w:r w:rsidR="00DE403B">
        <w:rPr>
          <w:rFonts w:ascii="Times New Roman" w:hAnsi="Times New Roman" w:cs="Times New Roman"/>
        </w:rPr>
        <w:t xml:space="preserve"> </w:t>
      </w:r>
      <w:r w:rsidRPr="009F7557">
        <w:rPr>
          <w:rFonts w:ascii="Times New Roman" w:hAnsi="Times New Roman" w:cs="Times New Roman"/>
        </w:rPr>
        <w:t>por el desprecio</w:t>
      </w:r>
      <w:r w:rsidR="00DE403B">
        <w:rPr>
          <w:rFonts w:ascii="Times New Roman" w:hAnsi="Times New Roman" w:cs="Times New Roman"/>
        </w:rPr>
        <w:t xml:space="preserve"> </w:t>
      </w:r>
      <w:r w:rsidR="00281A48">
        <w:rPr>
          <w:rStyle w:val="Refdenotaalpie"/>
          <w:rFonts w:ascii="Times New Roman" w:hAnsi="Times New Roman" w:cs="Times New Roman"/>
        </w:rPr>
        <w:footnoteReference w:id="660"/>
      </w:r>
      <w:r w:rsidR="00DE403B">
        <w:rPr>
          <w:rFonts w:ascii="Times New Roman" w:hAnsi="Times New Roman" w:cs="Times New Roman"/>
        </w:rPr>
        <w:t xml:space="preserve"> </w:t>
      </w:r>
      <w:r w:rsidRPr="009F7557">
        <w:rPr>
          <w:rFonts w:ascii="Times New Roman" w:hAnsi="Times New Roman" w:cs="Times New Roman"/>
        </w:rPr>
        <w:t>del oro y de la plata, ya que ellos, astutos para</w:t>
      </w:r>
      <w:r w:rsidR="00DE403B">
        <w:rPr>
          <w:rFonts w:ascii="Times New Roman" w:hAnsi="Times New Roman" w:cs="Times New Roman"/>
        </w:rPr>
        <w:t xml:space="preserve"> </w:t>
      </w:r>
      <w:r w:rsidRPr="009F7557">
        <w:rPr>
          <w:rFonts w:ascii="Times New Roman" w:hAnsi="Times New Roman" w:cs="Times New Roman"/>
        </w:rPr>
        <w:t>simular y disimular todas las cosas, tendrán al oro como barro y como</w:t>
      </w:r>
      <w:r w:rsidR="00DE403B">
        <w:rPr>
          <w:rFonts w:ascii="Times New Roman" w:hAnsi="Times New Roman" w:cs="Times New Roman"/>
        </w:rPr>
        <w:t xml:space="preserve"> </w:t>
      </w:r>
      <w:r w:rsidRPr="009F7557">
        <w:rPr>
          <w:rFonts w:ascii="Times New Roman" w:hAnsi="Times New Roman" w:cs="Times New Roman"/>
        </w:rPr>
        <w:t xml:space="preserve">paja a la vilísima plata, poniendo solamente en su ánimo el </w:t>
      </w:r>
      <w:r w:rsidRPr="00281A48">
        <w:rPr>
          <w:rFonts w:ascii="Times New Roman" w:hAnsi="Times New Roman" w:cs="Times New Roman"/>
          <w:i/>
        </w:rPr>
        <w:t>matar a</w:t>
      </w:r>
      <w:r w:rsidR="00DE403B" w:rsidRPr="00281A48">
        <w:rPr>
          <w:rFonts w:ascii="Times New Roman" w:hAnsi="Times New Roman" w:cs="Times New Roman"/>
          <w:i/>
        </w:rPr>
        <w:t xml:space="preserve"> </w:t>
      </w:r>
      <w:r w:rsidRPr="00281A48">
        <w:rPr>
          <w:rFonts w:ascii="Times New Roman" w:hAnsi="Times New Roman" w:cs="Times New Roman"/>
          <w:i/>
        </w:rPr>
        <w:t>los niños con flechas</w:t>
      </w:r>
      <w:r w:rsidRPr="009F7557">
        <w:rPr>
          <w:rFonts w:ascii="Times New Roman" w:hAnsi="Times New Roman" w:cs="Times New Roman"/>
        </w:rPr>
        <w:t>, pues tienen los dardos de las palabras de los</w:t>
      </w:r>
      <w:r w:rsidR="00DE403B">
        <w:rPr>
          <w:rFonts w:ascii="Times New Roman" w:hAnsi="Times New Roman" w:cs="Times New Roman"/>
        </w:rPr>
        <w:t xml:space="preserve"> </w:t>
      </w:r>
      <w:r w:rsidRPr="009F7557">
        <w:rPr>
          <w:rFonts w:ascii="Times New Roman" w:hAnsi="Times New Roman" w:cs="Times New Roman"/>
        </w:rPr>
        <w:t>dialécticos, las astucias de los argumentos con los que apartan de la</w:t>
      </w:r>
      <w:r w:rsidR="00DE403B">
        <w:rPr>
          <w:rFonts w:ascii="Times New Roman" w:hAnsi="Times New Roman" w:cs="Times New Roman"/>
        </w:rPr>
        <w:t xml:space="preserve"> </w:t>
      </w:r>
      <w:r w:rsidRPr="009F7557">
        <w:rPr>
          <w:rFonts w:ascii="Times New Roman" w:hAnsi="Times New Roman" w:cs="Times New Roman"/>
        </w:rPr>
        <w:t xml:space="preserve">recta fe a los niños, es decir, a los simples, a quienes faltan </w:t>
      </w:r>
      <w:r w:rsidRPr="00281A48">
        <w:rPr>
          <w:rFonts w:ascii="Times New Roman" w:hAnsi="Times New Roman" w:cs="Times New Roman"/>
          <w:i/>
        </w:rPr>
        <w:t>flechas</w:t>
      </w:r>
      <w:r w:rsidR="00DE403B" w:rsidRPr="00281A48">
        <w:rPr>
          <w:rFonts w:ascii="Times New Roman" w:hAnsi="Times New Roman" w:cs="Times New Roman"/>
          <w:i/>
        </w:rPr>
        <w:t xml:space="preserve"> </w:t>
      </w:r>
      <w:r w:rsidRPr="00281A48">
        <w:rPr>
          <w:rFonts w:ascii="Times New Roman" w:hAnsi="Times New Roman" w:cs="Times New Roman"/>
          <w:i/>
        </w:rPr>
        <w:t>de guerrero afiladas con ascuas de retama</w:t>
      </w:r>
      <w:r w:rsidR="00DE403B">
        <w:rPr>
          <w:rFonts w:ascii="Times New Roman" w:hAnsi="Times New Roman" w:cs="Times New Roman"/>
        </w:rPr>
        <w:t xml:space="preserve"> </w:t>
      </w:r>
      <w:r w:rsidR="00281A48">
        <w:rPr>
          <w:rStyle w:val="Refdenotaalpie"/>
          <w:rFonts w:ascii="Times New Roman" w:hAnsi="Times New Roman" w:cs="Times New Roman"/>
        </w:rPr>
        <w:footnoteReference w:id="661"/>
      </w:r>
      <w:r w:rsidRPr="009F7557">
        <w:rPr>
          <w:rFonts w:ascii="Times New Roman" w:hAnsi="Times New Roman" w:cs="Times New Roman"/>
        </w:rPr>
        <w:t>.</w:t>
      </w:r>
    </w:p>
    <w:p w:rsidR="00BE1558" w:rsidRPr="009F7557" w:rsidRDefault="00C25606" w:rsidP="00BE1558">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13. </w:t>
      </w:r>
      <w:r w:rsidRPr="00BE1558">
        <w:rPr>
          <w:rFonts w:ascii="Times New Roman" w:hAnsi="Times New Roman" w:cs="Times New Roman"/>
          <w:i/>
        </w:rPr>
        <w:t>Y no tendrán compasión de los niños en las entrañas. Los</w:t>
      </w:r>
      <w:r w:rsidR="00BE1558" w:rsidRPr="00BE1558">
        <w:rPr>
          <w:rFonts w:ascii="Times New Roman" w:hAnsi="Times New Roman" w:cs="Times New Roman"/>
          <w:i/>
        </w:rPr>
        <w:t xml:space="preserve"> </w:t>
      </w:r>
      <w:r w:rsidRPr="00BE1558">
        <w:rPr>
          <w:rFonts w:ascii="Times New Roman" w:hAnsi="Times New Roman" w:cs="Times New Roman"/>
          <w:i/>
        </w:rPr>
        <w:t>niños en las entrañas</w:t>
      </w:r>
      <w:r w:rsidRPr="009F7557">
        <w:rPr>
          <w:rFonts w:ascii="Times New Roman" w:hAnsi="Times New Roman" w:cs="Times New Roman"/>
        </w:rPr>
        <w:t xml:space="preserve"> son los fieles </w:t>
      </w:r>
      <w:r w:rsidR="00BE1558">
        <w:rPr>
          <w:rFonts w:ascii="Times New Roman" w:hAnsi="Times New Roman" w:cs="Times New Roman"/>
        </w:rPr>
        <w:t>engendrados en el seno de la Ma</w:t>
      </w:r>
      <w:r w:rsidRPr="009F7557">
        <w:rPr>
          <w:rFonts w:ascii="Times New Roman" w:hAnsi="Times New Roman" w:cs="Times New Roman"/>
        </w:rPr>
        <w:t>dre Iglesia los cuales aún tienen necesidad de leche</w:t>
      </w:r>
      <w:r w:rsidR="00BE1558">
        <w:rPr>
          <w:rFonts w:ascii="Times New Roman" w:hAnsi="Times New Roman" w:cs="Times New Roman"/>
        </w:rPr>
        <w:t xml:space="preserve"> </w:t>
      </w:r>
      <w:r w:rsidR="00BE1558">
        <w:rPr>
          <w:rStyle w:val="Refdenotaalpie"/>
          <w:rFonts w:ascii="Times New Roman" w:hAnsi="Times New Roman" w:cs="Times New Roman"/>
        </w:rPr>
        <w:footnoteReference w:id="662"/>
      </w:r>
      <w:r w:rsidRPr="009F7557">
        <w:rPr>
          <w:rFonts w:ascii="Times New Roman" w:hAnsi="Times New Roman" w:cs="Times New Roman"/>
        </w:rPr>
        <w:t>, no de manjar sólido</w:t>
      </w:r>
      <w:r w:rsidR="00BE1558">
        <w:rPr>
          <w:rStyle w:val="Refdenotaalpie"/>
          <w:rFonts w:ascii="Times New Roman" w:hAnsi="Times New Roman" w:cs="Times New Roman"/>
        </w:rPr>
        <w:footnoteReference w:id="663"/>
      </w:r>
      <w:r w:rsidR="00BE1558">
        <w:rPr>
          <w:rFonts w:ascii="Times New Roman" w:hAnsi="Times New Roman" w:cs="Times New Roman"/>
        </w:rPr>
        <w:t xml:space="preserve"> </w:t>
      </w:r>
      <w:r w:rsidRPr="009F7557">
        <w:rPr>
          <w:rFonts w:ascii="Times New Roman" w:hAnsi="Times New Roman" w:cs="Times New Roman"/>
        </w:rPr>
        <w:t>, de cuya ternura no se compadecen ni los falsos doctores</w:t>
      </w:r>
      <w:r w:rsidR="00BE1558">
        <w:rPr>
          <w:rFonts w:ascii="Times New Roman" w:hAnsi="Times New Roman" w:cs="Times New Roman"/>
        </w:rPr>
        <w:t xml:space="preserve"> </w:t>
      </w:r>
      <w:r w:rsidR="00BE1558">
        <w:rPr>
          <w:rStyle w:val="Refdenotaalpie"/>
          <w:rFonts w:ascii="Times New Roman" w:hAnsi="Times New Roman" w:cs="Times New Roman"/>
        </w:rPr>
        <w:footnoteReference w:id="664"/>
      </w:r>
      <w:r w:rsidR="00BE1558">
        <w:rPr>
          <w:rFonts w:ascii="Times New Roman" w:hAnsi="Times New Roman" w:cs="Times New Roman"/>
        </w:rPr>
        <w:t xml:space="preserve"> </w:t>
      </w:r>
      <w:r w:rsidRPr="009F7557">
        <w:rPr>
          <w:rFonts w:ascii="Times New Roman" w:hAnsi="Times New Roman" w:cs="Times New Roman"/>
        </w:rPr>
        <w:t xml:space="preserve">ni los demonios </w:t>
      </w:r>
      <w:r w:rsidR="00BE1558">
        <w:rPr>
          <w:rFonts w:ascii="Times New Roman" w:hAnsi="Times New Roman" w:cs="Times New Roman"/>
        </w:rPr>
        <w:t>y a los que, arrancados de la le</w:t>
      </w:r>
      <w:r w:rsidRPr="009F7557">
        <w:rPr>
          <w:rFonts w:ascii="Times New Roman" w:hAnsi="Times New Roman" w:cs="Times New Roman"/>
        </w:rPr>
        <w:t>che de la materna caridad, más bien les dan a beber el veneno de errores, y los</w:t>
      </w:r>
      <w:r w:rsidR="00BE1558">
        <w:rPr>
          <w:rFonts w:ascii="Times New Roman" w:hAnsi="Times New Roman" w:cs="Times New Roman"/>
        </w:rPr>
        <w:t xml:space="preserve"> </w:t>
      </w:r>
      <w:r w:rsidRPr="009F7557">
        <w:rPr>
          <w:rFonts w:ascii="Times New Roman" w:hAnsi="Times New Roman" w:cs="Times New Roman"/>
        </w:rPr>
        <w:t>matan. Y en verdad el por qué sean excitados por el Señor es com</w:t>
      </w:r>
      <w:r w:rsidR="00BE1558" w:rsidRPr="009F7557">
        <w:rPr>
          <w:rFonts w:ascii="Times New Roman" w:hAnsi="Times New Roman" w:cs="Times New Roman"/>
        </w:rPr>
        <w:t xml:space="preserve">probado por la justa permisión divina, según su rigurosísimo juicio, como está escrito: </w:t>
      </w:r>
      <w:r w:rsidR="00BE1558" w:rsidRPr="00BE1558">
        <w:rPr>
          <w:rFonts w:ascii="Times New Roman" w:hAnsi="Times New Roman" w:cs="Times New Roman"/>
          <w:i/>
        </w:rPr>
        <w:t>En mi indignación os daré reyes</w:t>
      </w:r>
      <w:r w:rsidR="00BE1558">
        <w:rPr>
          <w:rFonts w:ascii="Times New Roman" w:hAnsi="Times New Roman" w:cs="Times New Roman"/>
        </w:rPr>
        <w:t xml:space="preserve"> </w:t>
      </w:r>
      <w:r w:rsidR="00BE1558">
        <w:rPr>
          <w:rStyle w:val="Refdenotaalpie"/>
          <w:rFonts w:ascii="Times New Roman" w:hAnsi="Times New Roman" w:cs="Times New Roman"/>
        </w:rPr>
        <w:footnoteReference w:id="665"/>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14. De aquí que los </w:t>
      </w:r>
      <w:r w:rsidRPr="00035E60">
        <w:rPr>
          <w:rFonts w:ascii="Times New Roman" w:hAnsi="Times New Roman" w:cs="Times New Roman"/>
          <w:i/>
        </w:rPr>
        <w:t>medos</w:t>
      </w:r>
      <w:r w:rsidRPr="009F7557">
        <w:rPr>
          <w:rFonts w:ascii="Times New Roman" w:hAnsi="Times New Roman" w:cs="Times New Roman"/>
        </w:rPr>
        <w:t xml:space="preserve"> reciban su nombre en razón de cierto </w:t>
      </w:r>
      <w:r w:rsidR="00035E60" w:rsidRPr="00035E60">
        <w:rPr>
          <w:rFonts w:ascii="Times New Roman" w:hAnsi="Times New Roman" w:cs="Times New Roman"/>
        </w:rPr>
        <w:t>Medos</w:t>
      </w:r>
      <w:r w:rsidRPr="009F7557">
        <w:rPr>
          <w:rFonts w:ascii="Times New Roman" w:hAnsi="Times New Roman" w:cs="Times New Roman"/>
        </w:rPr>
        <w:t xml:space="preserve"> que se interpreta como </w:t>
      </w:r>
      <w:r w:rsidRPr="00035E60">
        <w:rPr>
          <w:rFonts w:ascii="Times New Roman" w:hAnsi="Times New Roman" w:cs="Times New Roman"/>
          <w:i/>
        </w:rPr>
        <w:t>potente, fuerte o medida</w:t>
      </w:r>
      <w:r w:rsidRPr="009F7557">
        <w:rPr>
          <w:rFonts w:ascii="Times New Roman" w:hAnsi="Times New Roman" w:cs="Times New Roman"/>
        </w:rPr>
        <w:t xml:space="preserve"> </w:t>
      </w:r>
      <w:r w:rsidR="00035E60">
        <w:rPr>
          <w:rStyle w:val="Refdenotaalpie"/>
          <w:rFonts w:ascii="Times New Roman" w:hAnsi="Times New Roman" w:cs="Times New Roman"/>
        </w:rPr>
        <w:footnoteReference w:id="666"/>
      </w:r>
      <w:r w:rsidRPr="009F7557">
        <w:rPr>
          <w:rFonts w:ascii="Times New Roman" w:hAnsi="Times New Roman" w:cs="Times New Roman"/>
        </w:rPr>
        <w:t xml:space="preserve"> ya que</w:t>
      </w:r>
      <w:r w:rsidR="00035E60">
        <w:rPr>
          <w:rFonts w:ascii="Times New Roman" w:hAnsi="Times New Roman" w:cs="Times New Roman"/>
        </w:rPr>
        <w:t xml:space="preserve"> </w:t>
      </w:r>
      <w:r w:rsidRPr="009F7557">
        <w:rPr>
          <w:rFonts w:ascii="Times New Roman" w:hAnsi="Times New Roman" w:cs="Times New Roman"/>
        </w:rPr>
        <w:t>los hombres malvados serán separados por el poderoso, por el fuerte</w:t>
      </w:r>
      <w:r w:rsidR="00035E60">
        <w:rPr>
          <w:rFonts w:ascii="Times New Roman" w:hAnsi="Times New Roman" w:cs="Times New Roman"/>
        </w:rPr>
        <w:t xml:space="preserve"> </w:t>
      </w:r>
      <w:r w:rsidRPr="009F7557">
        <w:rPr>
          <w:rFonts w:ascii="Times New Roman" w:hAnsi="Times New Roman" w:cs="Times New Roman"/>
        </w:rPr>
        <w:t>Dios, por su justo juicio contra las grandezas de forma tal que así</w:t>
      </w:r>
      <w:r w:rsidR="00035E60">
        <w:rPr>
          <w:rFonts w:ascii="Times New Roman" w:hAnsi="Times New Roman" w:cs="Times New Roman"/>
        </w:rPr>
        <w:t xml:space="preserve"> </w:t>
      </w:r>
      <w:r w:rsidRPr="009F7557">
        <w:rPr>
          <w:rFonts w:ascii="Times New Roman" w:hAnsi="Times New Roman" w:cs="Times New Roman"/>
        </w:rPr>
        <w:t>como retribuye las buenas obras por medio de los ángeles buenos</w:t>
      </w:r>
      <w:r w:rsidR="00035E60">
        <w:rPr>
          <w:rFonts w:ascii="Times New Roman" w:hAnsi="Times New Roman" w:cs="Times New Roman"/>
        </w:rPr>
        <w:t xml:space="preserve"> </w:t>
      </w:r>
      <w:r w:rsidR="00035E60">
        <w:rPr>
          <w:rStyle w:val="Refdenotaalpie"/>
          <w:rFonts w:ascii="Times New Roman" w:hAnsi="Times New Roman" w:cs="Times New Roman"/>
        </w:rPr>
        <w:footnoteReference w:id="667"/>
      </w:r>
      <w:r w:rsidRPr="009F7557">
        <w:rPr>
          <w:rFonts w:ascii="Times New Roman" w:hAnsi="Times New Roman" w:cs="Times New Roman"/>
        </w:rPr>
        <w:t>,</w:t>
      </w:r>
      <w:r w:rsidR="00035E60" w:rsidRPr="009F7557">
        <w:rPr>
          <w:rFonts w:ascii="Times New Roman" w:hAnsi="Times New Roman" w:cs="Times New Roman"/>
        </w:rPr>
        <w:t xml:space="preserve"> </w:t>
      </w:r>
      <w:r w:rsidRPr="009F7557">
        <w:rPr>
          <w:rFonts w:ascii="Times New Roman" w:hAnsi="Times New Roman" w:cs="Times New Roman"/>
        </w:rPr>
        <w:t>así igualmente devuelve a los malos por los malos</w:t>
      </w:r>
      <w:r w:rsidR="00035E60">
        <w:rPr>
          <w:rFonts w:ascii="Times New Roman" w:hAnsi="Times New Roman" w:cs="Times New Roman"/>
        </w:rPr>
        <w:t xml:space="preserve"> </w:t>
      </w:r>
      <w:r w:rsidR="00035E60">
        <w:rPr>
          <w:rStyle w:val="Refdenotaalpie"/>
          <w:rFonts w:ascii="Times New Roman" w:hAnsi="Times New Roman" w:cs="Times New Roman"/>
        </w:rPr>
        <w:footnoteReference w:id="668"/>
      </w:r>
      <w:r w:rsidRPr="009F7557">
        <w:rPr>
          <w:rFonts w:ascii="Times New Roman" w:hAnsi="Times New Roman" w:cs="Times New Roman"/>
        </w:rPr>
        <w:t>, según sus obras.</w:t>
      </w:r>
      <w:r w:rsidR="00035E60" w:rsidRPr="009F7557">
        <w:rPr>
          <w:rFonts w:ascii="Times New Roman" w:hAnsi="Times New Roman" w:cs="Times New Roman"/>
        </w:rPr>
        <w:t xml:space="preserve"> </w:t>
      </w:r>
      <w:r w:rsidRPr="009F7557">
        <w:rPr>
          <w:rFonts w:ascii="Times New Roman" w:hAnsi="Times New Roman" w:cs="Times New Roman"/>
        </w:rPr>
        <w:t>Esta es la causa de que sea señalada determinada medida a los impíos, que no se permite exceder ya sea para tentar a los buenos, ya</w:t>
      </w:r>
      <w:r w:rsidR="00035E60">
        <w:rPr>
          <w:rFonts w:ascii="Times New Roman" w:hAnsi="Times New Roman" w:cs="Times New Roman"/>
        </w:rPr>
        <w:t xml:space="preserve"> </w:t>
      </w:r>
      <w:r w:rsidRPr="009F7557">
        <w:rPr>
          <w:rFonts w:ascii="Times New Roman" w:hAnsi="Times New Roman" w:cs="Times New Roman"/>
        </w:rPr>
        <w:t>sea para castigar a los malos</w:t>
      </w:r>
      <w:r w:rsidR="00035E60">
        <w:rPr>
          <w:rFonts w:ascii="Times New Roman" w:hAnsi="Times New Roman" w:cs="Times New Roman"/>
        </w:rPr>
        <w:t xml:space="preserve"> </w:t>
      </w:r>
      <w:r w:rsidR="00035E60">
        <w:rPr>
          <w:rStyle w:val="Refdenotaalpie"/>
          <w:rFonts w:ascii="Times New Roman" w:hAnsi="Times New Roman" w:cs="Times New Roman"/>
        </w:rPr>
        <w:footnoteReference w:id="669"/>
      </w:r>
      <w:r w:rsidR="00035E60">
        <w:rPr>
          <w:rFonts w:ascii="Times New Roman" w:hAnsi="Times New Roman" w:cs="Times New Roman"/>
        </w:rPr>
        <w:t xml:space="preserve">. Así, </w:t>
      </w:r>
      <w:r w:rsidRPr="009F7557">
        <w:rPr>
          <w:rFonts w:ascii="Times New Roman" w:hAnsi="Times New Roman" w:cs="Times New Roman"/>
        </w:rPr>
        <w:t>también, por esto los medos son</w:t>
      </w:r>
      <w:r w:rsidR="00035E60">
        <w:rPr>
          <w:rFonts w:ascii="Times New Roman" w:hAnsi="Times New Roman" w:cs="Times New Roman"/>
        </w:rPr>
        <w:t xml:space="preserve"> interpretados como </w:t>
      </w:r>
      <w:r w:rsidR="00035E60" w:rsidRPr="00035E60">
        <w:rPr>
          <w:rFonts w:ascii="Times New Roman" w:hAnsi="Times New Roman" w:cs="Times New Roman"/>
          <w:i/>
        </w:rPr>
        <w:t>m</w:t>
      </w:r>
      <w:r w:rsidRPr="00035E60">
        <w:rPr>
          <w:rFonts w:ascii="Times New Roman" w:hAnsi="Times New Roman" w:cs="Times New Roman"/>
          <w:i/>
        </w:rPr>
        <w:t>edida</w:t>
      </w:r>
      <w:r w:rsidRPr="009F7557">
        <w:rPr>
          <w:rFonts w:ascii="Times New Roman" w:hAnsi="Times New Roman" w:cs="Times New Roman"/>
        </w:rPr>
        <w:t xml:space="preserve"> porque la medida de la pena se extiende</w:t>
      </w:r>
      <w:r w:rsidR="00035E60">
        <w:rPr>
          <w:rFonts w:ascii="Times New Roman" w:hAnsi="Times New Roman" w:cs="Times New Roman"/>
        </w:rPr>
        <w:t xml:space="preserve"> </w:t>
      </w:r>
      <w:r w:rsidRPr="009F7557">
        <w:rPr>
          <w:rFonts w:ascii="Times New Roman" w:hAnsi="Times New Roman" w:cs="Times New Roman"/>
        </w:rPr>
        <w:t>según la medida de la culpa.</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En verdad todas las cosas que se han dicho respecto al excitara los </w:t>
      </w:r>
      <w:r w:rsidRPr="00862F0F">
        <w:rPr>
          <w:rFonts w:ascii="Times New Roman" w:hAnsi="Times New Roman" w:cs="Times New Roman"/>
          <w:i/>
        </w:rPr>
        <w:t>medos</w:t>
      </w:r>
      <w:r w:rsidRPr="009F7557">
        <w:rPr>
          <w:rFonts w:ascii="Times New Roman" w:hAnsi="Times New Roman" w:cs="Times New Roman"/>
        </w:rPr>
        <w:t xml:space="preserve"> pueden ocupa</w:t>
      </w:r>
      <w:r w:rsidR="00862F0F">
        <w:rPr>
          <w:rFonts w:ascii="Times New Roman" w:hAnsi="Times New Roman" w:cs="Times New Roman"/>
        </w:rPr>
        <w:t>r buena parte de una exposición.</w:t>
      </w:r>
      <w:r w:rsidRPr="009F7557">
        <w:rPr>
          <w:rFonts w:ascii="Times New Roman" w:hAnsi="Times New Roman" w:cs="Times New Roman"/>
        </w:rPr>
        <w:t xml:space="preserve"> Por lo</w:t>
      </w:r>
      <w:r w:rsidR="004A6E4B">
        <w:rPr>
          <w:rFonts w:ascii="Times New Roman" w:hAnsi="Times New Roman" w:cs="Times New Roman"/>
        </w:rPr>
        <w:t xml:space="preserve"> </w:t>
      </w:r>
      <w:r w:rsidRPr="009F7557">
        <w:rPr>
          <w:rFonts w:ascii="Times New Roman" w:hAnsi="Times New Roman" w:cs="Times New Roman"/>
        </w:rPr>
        <w:t>que, como no me es lícito defraudar vuestra ansiedad, deberé repetirlas desarrollando brevemente las mismas palabras proféticas. Esto lo reservaremos, con más comodidad, para el comienzo de otro</w:t>
      </w:r>
      <w:r w:rsidR="00862F0F">
        <w:rPr>
          <w:rFonts w:ascii="Times New Roman" w:hAnsi="Times New Roman" w:cs="Times New Roman"/>
        </w:rPr>
        <w:t xml:space="preserve"> </w:t>
      </w:r>
      <w:r w:rsidR="00A200EF">
        <w:rPr>
          <w:rFonts w:ascii="Times New Roman" w:hAnsi="Times New Roman" w:cs="Times New Roman"/>
        </w:rPr>
        <w:t>sermón</w:t>
      </w:r>
      <w:r w:rsidR="00862F0F">
        <w:rPr>
          <w:rFonts w:ascii="Times New Roman" w:hAnsi="Times New Roman" w:cs="Times New Roman"/>
        </w:rPr>
        <w:t xml:space="preserve"> con </w:t>
      </w:r>
      <w:r w:rsidRPr="009F7557">
        <w:rPr>
          <w:rFonts w:ascii="Times New Roman" w:hAnsi="Times New Roman" w:cs="Times New Roman"/>
        </w:rPr>
        <w:t>el fin de que, mientras tanto, las cosas que ya se han</w:t>
      </w:r>
      <w:r w:rsidR="00862F0F">
        <w:rPr>
          <w:rFonts w:ascii="Times New Roman" w:hAnsi="Times New Roman" w:cs="Times New Roman"/>
        </w:rPr>
        <w:t xml:space="preserve"> </w:t>
      </w:r>
      <w:r w:rsidRPr="009F7557">
        <w:rPr>
          <w:rFonts w:ascii="Times New Roman" w:hAnsi="Times New Roman" w:cs="Times New Roman"/>
        </w:rPr>
        <w:t>dicho, queden impresas más íntimamente en vuestras almas, por la</w:t>
      </w:r>
      <w:r w:rsidR="00862F0F">
        <w:rPr>
          <w:rFonts w:ascii="Times New Roman" w:hAnsi="Times New Roman" w:cs="Times New Roman"/>
        </w:rPr>
        <w:t xml:space="preserve"> </w:t>
      </w:r>
      <w:r w:rsidRPr="009F7557">
        <w:rPr>
          <w:rFonts w:ascii="Times New Roman" w:hAnsi="Times New Roman" w:cs="Times New Roman"/>
        </w:rPr>
        <w:t>continua meditación y por la ayuda del silencio para que estén preparados para temer los juicios divinos. Por Nuestro Señor Jesucristo.</w:t>
      </w:r>
      <w:r w:rsidR="00862F0F" w:rsidRPr="009F7557">
        <w:rPr>
          <w:rFonts w:ascii="Times New Roman" w:hAnsi="Times New Roman" w:cs="Times New Roman"/>
        </w:rPr>
        <w:t xml:space="preserve"> </w:t>
      </w:r>
      <w:r w:rsidRPr="009F7557">
        <w:rPr>
          <w:rFonts w:ascii="Times New Roman" w:hAnsi="Times New Roman" w:cs="Times New Roman"/>
        </w:rPr>
        <w:t>Amén.</w:t>
      </w:r>
    </w:p>
    <w:p w:rsidR="00862F0F" w:rsidRDefault="00862F0F">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E4225C" w:rsidTr="00E4225C">
        <w:tc>
          <w:tcPr>
            <w:tcW w:w="5098" w:type="dxa"/>
          </w:tcPr>
          <w:p w:rsidR="00E4225C" w:rsidRDefault="00E4225C" w:rsidP="00E4225C">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12</w:t>
            </w:r>
            <w:r w:rsidRPr="00AD6727">
              <w:rPr>
                <w:rFonts w:ascii="Times New Roman" w:hAnsi="Times New Roman" w:cs="Times New Roman"/>
                <w:b/>
                <w:sz w:val="24"/>
                <w:szCs w:val="24"/>
              </w:rPr>
              <w:t xml:space="preserve"> </w:t>
            </w:r>
          </w:p>
        </w:tc>
        <w:tc>
          <w:tcPr>
            <w:tcW w:w="1134" w:type="dxa"/>
          </w:tcPr>
          <w:p w:rsidR="00E4225C" w:rsidRDefault="00E4225C" w:rsidP="00E4225C">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13</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E4225C" w:rsidRDefault="00E4225C" w:rsidP="00E4225C">
      <w:pPr>
        <w:spacing w:after="120" w:line="240" w:lineRule="auto"/>
        <w:ind w:firstLine="567"/>
        <w:jc w:val="both"/>
        <w:rPr>
          <w:rFonts w:ascii="Times New Roman" w:hAnsi="Times New Roman" w:cs="Times New Roman"/>
        </w:rPr>
      </w:pPr>
    </w:p>
    <w:p w:rsidR="00E4225C" w:rsidRDefault="00E4225C" w:rsidP="00E4225C">
      <w:pPr>
        <w:spacing w:after="120" w:line="240" w:lineRule="auto"/>
        <w:ind w:firstLine="567"/>
        <w:jc w:val="both"/>
        <w:rPr>
          <w:rFonts w:ascii="Times New Roman" w:hAnsi="Times New Roman" w:cs="Times New Roman"/>
        </w:rPr>
        <w:sectPr w:rsidR="00E4225C" w:rsidSect="00204A24">
          <w:footnotePr>
            <w:numRestart w:val="eachSect"/>
          </w:footnotePr>
          <w:type w:val="continuous"/>
          <w:pgSz w:w="11906" w:h="16838" w:code="9"/>
          <w:pgMar w:top="1134" w:right="1134" w:bottom="1134" w:left="1134" w:header="709" w:footer="709" w:gutter="0"/>
          <w:cols w:space="708"/>
          <w:docGrid w:linePitch="360"/>
        </w:sectPr>
      </w:pPr>
    </w:p>
    <w:p w:rsidR="00E4225C" w:rsidRPr="009F7557" w:rsidRDefault="00E4225C" w:rsidP="00E4225C">
      <w:pPr>
        <w:spacing w:after="120" w:line="240" w:lineRule="auto"/>
        <w:ind w:firstLine="567"/>
        <w:jc w:val="both"/>
        <w:rPr>
          <w:rFonts w:ascii="Times New Roman" w:hAnsi="Times New Roman" w:cs="Times New Roman"/>
        </w:rPr>
      </w:pPr>
    </w:p>
    <w:p w:rsidR="00E4225C" w:rsidRPr="009F7557" w:rsidRDefault="00E4225C" w:rsidP="00E4225C">
      <w:pPr>
        <w:spacing w:after="120" w:line="240" w:lineRule="auto"/>
        <w:ind w:firstLine="567"/>
        <w:jc w:val="both"/>
        <w:rPr>
          <w:rFonts w:ascii="Times New Roman" w:hAnsi="Times New Roman" w:cs="Times New Roman"/>
        </w:rPr>
      </w:pPr>
    </w:p>
    <w:p w:rsidR="00C25606" w:rsidRDefault="00C25606" w:rsidP="00E4225C">
      <w:pPr>
        <w:spacing w:after="120" w:line="240" w:lineRule="auto"/>
        <w:ind w:firstLine="567"/>
        <w:jc w:val="center"/>
        <w:rPr>
          <w:rFonts w:ascii="Times New Roman" w:hAnsi="Times New Roman" w:cs="Times New Roman"/>
        </w:rPr>
      </w:pPr>
      <w:r w:rsidRPr="009F7557">
        <w:rPr>
          <w:rFonts w:ascii="Times New Roman" w:hAnsi="Times New Roman" w:cs="Times New Roman"/>
        </w:rPr>
        <w:t xml:space="preserve">SOBRE EL MISMO TEMA EXPUESTO MORALMENTE </w:t>
      </w:r>
      <w:r w:rsidR="00E4225C">
        <w:rPr>
          <w:rStyle w:val="Refdenotaalpie"/>
          <w:rFonts w:ascii="Times New Roman" w:hAnsi="Times New Roman" w:cs="Times New Roman"/>
        </w:rPr>
        <w:footnoteReference w:id="670"/>
      </w:r>
    </w:p>
    <w:p w:rsidR="00E4225C" w:rsidRPr="009F7557" w:rsidRDefault="00E4225C" w:rsidP="00E4225C">
      <w:pPr>
        <w:spacing w:after="120" w:line="240" w:lineRule="auto"/>
        <w:ind w:firstLine="567"/>
        <w:jc w:val="center"/>
        <w:rPr>
          <w:rFonts w:ascii="Times New Roman" w:hAnsi="Times New Roman" w:cs="Times New Roman"/>
        </w:rPr>
      </w:pPr>
    </w:p>
    <w:p w:rsidR="00C25606" w:rsidRDefault="00C25606" w:rsidP="00E4225C">
      <w:pPr>
        <w:spacing w:after="120" w:line="240" w:lineRule="auto"/>
        <w:jc w:val="both"/>
        <w:rPr>
          <w:rFonts w:ascii="Times New Roman" w:hAnsi="Times New Roman" w:cs="Times New Roman"/>
          <w:i/>
        </w:rPr>
      </w:pPr>
      <w:r w:rsidRPr="00E4225C">
        <w:rPr>
          <w:rFonts w:ascii="Times New Roman" w:hAnsi="Times New Roman" w:cs="Times New Roman"/>
          <w:i/>
        </w:rPr>
        <w:t>La ayuda del Señor en los últimos tiempos</w:t>
      </w:r>
    </w:p>
    <w:p w:rsidR="00E4225C" w:rsidRPr="00E4225C" w:rsidRDefault="00E4225C" w:rsidP="00E4225C">
      <w:pPr>
        <w:spacing w:after="120" w:line="240" w:lineRule="auto"/>
        <w:jc w:val="both"/>
        <w:rPr>
          <w:rFonts w:ascii="Times New Roman" w:hAnsi="Times New Roman" w:cs="Times New Roman"/>
          <w:i/>
        </w:rPr>
      </w:pPr>
    </w:p>
    <w:p w:rsidR="00E4225C" w:rsidRPr="00E4225C" w:rsidRDefault="00E4225C" w:rsidP="00E4225C">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102"/>
          <w:szCs w:val="102"/>
        </w:rPr>
      </w:pPr>
      <w:r w:rsidRPr="00E4225C">
        <w:rPr>
          <w:rFonts w:ascii="Times New Roman" w:hAnsi="Times New Roman" w:cs="Times New Roman"/>
          <w:b/>
          <w:position w:val="-9"/>
          <w:sz w:val="102"/>
          <w:szCs w:val="102"/>
        </w:rPr>
        <w:t>N</w:t>
      </w:r>
    </w:p>
    <w:p w:rsidR="00E4225C" w:rsidRDefault="00C25606" w:rsidP="00E4225C">
      <w:pPr>
        <w:spacing w:after="120" w:line="240" w:lineRule="auto"/>
        <w:jc w:val="both"/>
        <w:rPr>
          <w:rFonts w:ascii="Times New Roman" w:hAnsi="Times New Roman" w:cs="Times New Roman"/>
        </w:rPr>
      </w:pPr>
      <w:r w:rsidRPr="009F7557">
        <w:rPr>
          <w:rFonts w:ascii="Times New Roman" w:hAnsi="Times New Roman" w:cs="Times New Roman"/>
        </w:rPr>
        <w:t>UESTRO Señor y Salvador, al subir al cielo y dar así</w:t>
      </w:r>
      <w:r w:rsidR="00E4225C">
        <w:rPr>
          <w:rFonts w:ascii="Times New Roman" w:hAnsi="Times New Roman" w:cs="Times New Roman"/>
        </w:rPr>
        <w:t xml:space="preserve"> </w:t>
      </w:r>
      <w:r w:rsidRPr="009F7557">
        <w:rPr>
          <w:rFonts w:ascii="Times New Roman" w:hAnsi="Times New Roman" w:cs="Times New Roman"/>
        </w:rPr>
        <w:t>término a su presencia corporal</w:t>
      </w:r>
      <w:r w:rsidR="00E4225C">
        <w:rPr>
          <w:rFonts w:ascii="Times New Roman" w:hAnsi="Times New Roman" w:cs="Times New Roman"/>
        </w:rPr>
        <w:t xml:space="preserve"> </w:t>
      </w:r>
      <w:r w:rsidR="00E4225C">
        <w:rPr>
          <w:rStyle w:val="Refdenotaalpie"/>
          <w:rFonts w:ascii="Times New Roman" w:hAnsi="Times New Roman" w:cs="Times New Roman"/>
        </w:rPr>
        <w:footnoteReference w:id="671"/>
      </w:r>
      <w:r w:rsidR="00E4225C">
        <w:rPr>
          <w:rFonts w:ascii="Times New Roman" w:hAnsi="Times New Roman" w:cs="Times New Roman"/>
        </w:rPr>
        <w:t>, nos prometió la es</w:t>
      </w:r>
      <w:r w:rsidRPr="009F7557">
        <w:rPr>
          <w:rFonts w:ascii="Times New Roman" w:hAnsi="Times New Roman" w:cs="Times New Roman"/>
        </w:rPr>
        <w:t xml:space="preserve">piritual, y no temporal sino eterna, diciendo: </w:t>
      </w:r>
      <w:r w:rsidRPr="00E4225C">
        <w:rPr>
          <w:rFonts w:ascii="Times New Roman" w:hAnsi="Times New Roman" w:cs="Times New Roman"/>
          <w:i/>
        </w:rPr>
        <w:t>He aquí</w:t>
      </w:r>
      <w:r w:rsidR="00E4225C" w:rsidRPr="00E4225C">
        <w:rPr>
          <w:rFonts w:ascii="Times New Roman" w:hAnsi="Times New Roman" w:cs="Times New Roman"/>
          <w:i/>
        </w:rPr>
        <w:t xml:space="preserve"> </w:t>
      </w:r>
      <w:r w:rsidRPr="00E4225C">
        <w:rPr>
          <w:rFonts w:ascii="Times New Roman" w:hAnsi="Times New Roman" w:cs="Times New Roman"/>
          <w:i/>
        </w:rPr>
        <w:t>que yo estaré con vosotros todos los días hasta la consumación de</w:t>
      </w:r>
      <w:r w:rsidR="00E4225C" w:rsidRPr="00E4225C">
        <w:rPr>
          <w:rFonts w:ascii="Times New Roman" w:hAnsi="Times New Roman" w:cs="Times New Roman"/>
          <w:i/>
        </w:rPr>
        <w:t xml:space="preserve"> los </w:t>
      </w:r>
      <w:r w:rsidR="00A53B27" w:rsidRPr="00E4225C">
        <w:rPr>
          <w:rFonts w:ascii="Times New Roman" w:hAnsi="Times New Roman" w:cs="Times New Roman"/>
          <w:i/>
        </w:rPr>
        <w:t>siglos</w:t>
      </w:r>
      <w:r w:rsidR="00E4225C">
        <w:rPr>
          <w:rStyle w:val="Refdenotaalpie"/>
          <w:rFonts w:ascii="Times New Roman" w:hAnsi="Times New Roman" w:cs="Times New Roman"/>
        </w:rPr>
        <w:footnoteReference w:id="672"/>
      </w:r>
      <w:r w:rsidR="00E4225C">
        <w:rPr>
          <w:rFonts w:ascii="Times New Roman" w:hAnsi="Times New Roman" w:cs="Times New Roman"/>
        </w:rPr>
        <w:t>.</w:t>
      </w:r>
      <w:r w:rsidR="00E4225C" w:rsidRPr="009F7557">
        <w:rPr>
          <w:rFonts w:ascii="Times New Roman" w:hAnsi="Times New Roman" w:cs="Times New Roman"/>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Nadie juzgue, entonces, que en e</w:t>
      </w:r>
      <w:r w:rsidR="00E4225C">
        <w:rPr>
          <w:rFonts w:ascii="Times New Roman" w:hAnsi="Times New Roman" w:cs="Times New Roman"/>
        </w:rPr>
        <w:t>l tiempo del Anti-Cristo, el Se</w:t>
      </w:r>
      <w:r w:rsidRPr="009F7557">
        <w:rPr>
          <w:rFonts w:ascii="Times New Roman" w:hAnsi="Times New Roman" w:cs="Times New Roman"/>
        </w:rPr>
        <w:t>ñor ha de sustraer a los suyos su pres</w:t>
      </w:r>
      <w:r w:rsidR="00E4225C">
        <w:rPr>
          <w:rFonts w:ascii="Times New Roman" w:hAnsi="Times New Roman" w:cs="Times New Roman"/>
        </w:rPr>
        <w:t>encia ya que, más bien, en aque</w:t>
      </w:r>
      <w:r w:rsidRPr="009F7557">
        <w:rPr>
          <w:rFonts w:ascii="Times New Roman" w:hAnsi="Times New Roman" w:cs="Times New Roman"/>
        </w:rPr>
        <w:t>llos días les otorgará tanta fortaleza</w:t>
      </w:r>
      <w:r w:rsidR="00E4225C">
        <w:rPr>
          <w:rFonts w:ascii="Times New Roman" w:hAnsi="Times New Roman" w:cs="Times New Roman"/>
        </w:rPr>
        <w:t xml:space="preserve"> </w:t>
      </w:r>
      <w:r w:rsidR="00E4225C">
        <w:rPr>
          <w:rStyle w:val="Refdenotaalpie"/>
          <w:rFonts w:ascii="Times New Roman" w:hAnsi="Times New Roman" w:cs="Times New Roman"/>
        </w:rPr>
        <w:footnoteReference w:id="673"/>
      </w:r>
      <w:r w:rsidR="00E4225C">
        <w:rPr>
          <w:rFonts w:ascii="Times New Roman" w:hAnsi="Times New Roman" w:cs="Times New Roman"/>
        </w:rPr>
        <w:t xml:space="preserve"> </w:t>
      </w:r>
      <w:r w:rsidRPr="009F7557">
        <w:rPr>
          <w:rFonts w:ascii="Times New Roman" w:hAnsi="Times New Roman" w:cs="Times New Roman"/>
        </w:rPr>
        <w:t>que no sólo despreciarán todos los argumentos de su as</w:t>
      </w:r>
      <w:r w:rsidR="00E4225C">
        <w:rPr>
          <w:rFonts w:ascii="Times New Roman" w:hAnsi="Times New Roman" w:cs="Times New Roman"/>
        </w:rPr>
        <w:t>tucia, burlando también los torm</w:t>
      </w:r>
      <w:r w:rsidRPr="009F7557">
        <w:rPr>
          <w:rFonts w:ascii="Times New Roman" w:hAnsi="Times New Roman" w:cs="Times New Roman"/>
        </w:rPr>
        <w:t>entos,</w:t>
      </w:r>
      <w:r w:rsidR="00236F33" w:rsidRPr="009F7557">
        <w:rPr>
          <w:rFonts w:ascii="Times New Roman" w:hAnsi="Times New Roman" w:cs="Times New Roman"/>
        </w:rPr>
        <w:t xml:space="preserve"> </w:t>
      </w:r>
      <w:r w:rsidRPr="009F7557">
        <w:rPr>
          <w:rFonts w:ascii="Times New Roman" w:hAnsi="Times New Roman" w:cs="Times New Roman"/>
        </w:rPr>
        <w:t xml:space="preserve">sino </w:t>
      </w:r>
      <w:r w:rsidR="00A53B27" w:rsidRPr="009F7557">
        <w:rPr>
          <w:rFonts w:ascii="Times New Roman" w:hAnsi="Times New Roman" w:cs="Times New Roman"/>
        </w:rPr>
        <w:t>aún</w:t>
      </w:r>
      <w:r w:rsidRPr="009F7557">
        <w:rPr>
          <w:rFonts w:ascii="Times New Roman" w:hAnsi="Times New Roman" w:cs="Times New Roman"/>
        </w:rPr>
        <w:t xml:space="preserve"> más, armados de la </w:t>
      </w:r>
      <w:r w:rsidR="00A53B27" w:rsidRPr="009F7557">
        <w:rPr>
          <w:rFonts w:ascii="Times New Roman" w:hAnsi="Times New Roman" w:cs="Times New Roman"/>
        </w:rPr>
        <w:t>fe</w:t>
      </w:r>
      <w:r w:rsidR="00236F33">
        <w:rPr>
          <w:rStyle w:val="Refdenotaalpie"/>
          <w:rFonts w:ascii="Times New Roman" w:hAnsi="Times New Roman" w:cs="Times New Roman"/>
        </w:rPr>
        <w:footnoteReference w:id="674"/>
      </w:r>
      <w:r w:rsidRPr="009F7557">
        <w:rPr>
          <w:rFonts w:ascii="Times New Roman" w:hAnsi="Times New Roman" w:cs="Times New Roman"/>
        </w:rPr>
        <w:t>, saldrán audazmente al encuentro</w:t>
      </w:r>
      <w:r w:rsidR="00236F33">
        <w:rPr>
          <w:rFonts w:ascii="Times New Roman" w:hAnsi="Times New Roman" w:cs="Times New Roman"/>
        </w:rPr>
        <w:t xml:space="preserve"> </w:t>
      </w:r>
      <w:r w:rsidRPr="009F7557">
        <w:rPr>
          <w:rFonts w:ascii="Times New Roman" w:hAnsi="Times New Roman" w:cs="Times New Roman"/>
        </w:rPr>
        <w:t>de la bestia</w:t>
      </w:r>
      <w:r w:rsidR="00236F33">
        <w:rPr>
          <w:rFonts w:ascii="Times New Roman" w:hAnsi="Times New Roman" w:cs="Times New Roman"/>
        </w:rPr>
        <w:t xml:space="preserve"> </w:t>
      </w:r>
      <w:r w:rsidR="00236F33">
        <w:rPr>
          <w:rStyle w:val="Refdenotaalpie"/>
          <w:rFonts w:ascii="Times New Roman" w:hAnsi="Times New Roman" w:cs="Times New Roman"/>
        </w:rPr>
        <w:footnoteReference w:id="675"/>
      </w:r>
      <w:r w:rsidRPr="009F7557">
        <w:rPr>
          <w:rFonts w:ascii="Times New Roman" w:hAnsi="Times New Roman" w:cs="Times New Roman"/>
        </w:rPr>
        <w:t>, restituyendo a la verdad católica a muchos que ella</w:t>
      </w:r>
      <w:r w:rsidR="00236F33">
        <w:rPr>
          <w:rFonts w:ascii="Times New Roman" w:hAnsi="Times New Roman" w:cs="Times New Roman"/>
        </w:rPr>
        <w:t xml:space="preserve"> mis</w:t>
      </w:r>
      <w:r w:rsidRPr="009F7557">
        <w:rPr>
          <w:rFonts w:ascii="Times New Roman" w:hAnsi="Times New Roman" w:cs="Times New Roman"/>
        </w:rPr>
        <w:t>ma había seducido con temores y halagos</w:t>
      </w:r>
      <w:r w:rsidR="00236F33">
        <w:rPr>
          <w:rFonts w:ascii="Times New Roman" w:hAnsi="Times New Roman" w:cs="Times New Roman"/>
        </w:rPr>
        <w:t xml:space="preserve"> </w:t>
      </w:r>
      <w:r w:rsidR="00236F33">
        <w:rPr>
          <w:rStyle w:val="Refdenotaalpie"/>
          <w:rFonts w:ascii="Times New Roman" w:hAnsi="Times New Roman" w:cs="Times New Roman"/>
        </w:rPr>
        <w:footnoteReference w:id="676"/>
      </w:r>
      <w:r w:rsidRPr="009F7557">
        <w:rPr>
          <w:rFonts w:ascii="Times New Roman" w:hAnsi="Times New Roman" w:cs="Times New Roman"/>
        </w:rPr>
        <w:t>, los cuales se retrac</w:t>
      </w:r>
      <w:r w:rsidR="00236F33">
        <w:rPr>
          <w:rFonts w:ascii="Times New Roman" w:hAnsi="Times New Roman" w:cs="Times New Roman"/>
        </w:rPr>
        <w:t>tará</w:t>
      </w:r>
      <w:r w:rsidRPr="009F7557">
        <w:rPr>
          <w:rFonts w:ascii="Times New Roman" w:hAnsi="Times New Roman" w:cs="Times New Roman"/>
        </w:rPr>
        <w:t>n</w:t>
      </w:r>
      <w:r w:rsidR="00236F33">
        <w:rPr>
          <w:rFonts w:ascii="Times New Roman" w:hAnsi="Times New Roman" w:cs="Times New Roman"/>
        </w:rPr>
        <w:t xml:space="preserve"> de toda maldad </w:t>
      </w:r>
      <w:r w:rsidR="00236F33">
        <w:rPr>
          <w:rStyle w:val="Refdenotaalpie"/>
          <w:rFonts w:ascii="Times New Roman" w:hAnsi="Times New Roman" w:cs="Times New Roman"/>
        </w:rPr>
        <w:footnoteReference w:id="677"/>
      </w:r>
      <w:r w:rsidR="00236F33">
        <w:rPr>
          <w:rFonts w:ascii="Times New Roman" w:hAnsi="Times New Roman" w:cs="Times New Roman"/>
        </w:rPr>
        <w:t>.</w:t>
      </w:r>
      <w:r w:rsidRPr="009F7557">
        <w:rPr>
          <w:rFonts w:ascii="Times New Roman" w:hAnsi="Times New Roman" w:cs="Times New Roman"/>
        </w:rPr>
        <w:t xml:space="preserve"> Dice, por tanto: </w:t>
      </w:r>
      <w:r w:rsidRPr="00236F33">
        <w:rPr>
          <w:rFonts w:ascii="Times New Roman" w:hAnsi="Times New Roman" w:cs="Times New Roman"/>
          <w:i/>
        </w:rPr>
        <w:t xml:space="preserve">He </w:t>
      </w:r>
      <w:r w:rsidR="001B4482" w:rsidRPr="00236F33">
        <w:rPr>
          <w:rFonts w:ascii="Times New Roman" w:hAnsi="Times New Roman" w:cs="Times New Roman"/>
          <w:i/>
        </w:rPr>
        <w:t>aquí</w:t>
      </w:r>
      <w:r w:rsidRPr="00236F33">
        <w:rPr>
          <w:rFonts w:ascii="Times New Roman" w:hAnsi="Times New Roman" w:cs="Times New Roman"/>
          <w:i/>
        </w:rPr>
        <w:t xml:space="preserve"> que </w:t>
      </w:r>
      <w:r w:rsidR="00236F33" w:rsidRPr="00236F33">
        <w:rPr>
          <w:rFonts w:ascii="Times New Roman" w:hAnsi="Times New Roman" w:cs="Times New Roman"/>
          <w:i/>
        </w:rPr>
        <w:t>y</w:t>
      </w:r>
      <w:r w:rsidRPr="00236F33">
        <w:rPr>
          <w:rFonts w:ascii="Times New Roman" w:hAnsi="Times New Roman" w:cs="Times New Roman"/>
          <w:i/>
        </w:rPr>
        <w:t>o levantaré</w:t>
      </w:r>
      <w:r w:rsidR="00236F33" w:rsidRPr="00236F33">
        <w:rPr>
          <w:rFonts w:ascii="Times New Roman" w:hAnsi="Times New Roman" w:cs="Times New Roman"/>
          <w:i/>
        </w:rPr>
        <w:t xml:space="preserve"> </w:t>
      </w:r>
      <w:r w:rsidRPr="00236F33">
        <w:rPr>
          <w:rFonts w:ascii="Times New Roman" w:hAnsi="Times New Roman" w:cs="Times New Roman"/>
          <w:i/>
        </w:rPr>
        <w:t>contra ellos a los medos ... , etc</w:t>
      </w:r>
      <w:r w:rsidRPr="009F7557">
        <w:rPr>
          <w:rFonts w:ascii="Times New Roman" w:hAnsi="Times New Roman" w:cs="Times New Roman"/>
        </w:rPr>
        <w:t>.</w:t>
      </w:r>
      <w:r w:rsidR="00236F33">
        <w:rPr>
          <w:rFonts w:ascii="Times New Roman" w:hAnsi="Times New Roman" w:cs="Times New Roman"/>
        </w:rPr>
        <w:t xml:space="preserve"> </w:t>
      </w:r>
      <w:r w:rsidR="00236F33">
        <w:rPr>
          <w:rStyle w:val="Refdenotaalpie"/>
          <w:rFonts w:ascii="Times New Roman" w:hAnsi="Times New Roman" w:cs="Times New Roman"/>
        </w:rPr>
        <w:footnoteReference w:id="678"/>
      </w:r>
      <w:r w:rsidR="00C21ED0">
        <w:rPr>
          <w:rFonts w:ascii="Times New Roman" w:hAnsi="Times New Roman" w:cs="Times New Roman"/>
        </w:rPr>
        <w:t xml:space="preserve"> </w:t>
      </w:r>
      <w:r w:rsidRPr="009F7557">
        <w:rPr>
          <w:rFonts w:ascii="Times New Roman" w:hAnsi="Times New Roman" w:cs="Times New Roman"/>
        </w:rPr>
        <w:t>Los medos</w:t>
      </w:r>
      <w:r w:rsidR="00236F33">
        <w:rPr>
          <w:rFonts w:ascii="Times New Roman" w:hAnsi="Times New Roman" w:cs="Times New Roman"/>
        </w:rPr>
        <w:t xml:space="preserve"> </w:t>
      </w:r>
      <w:r w:rsidR="00236F33">
        <w:rPr>
          <w:rStyle w:val="Refdenotaalpie"/>
          <w:rFonts w:ascii="Times New Roman" w:hAnsi="Times New Roman" w:cs="Times New Roman"/>
        </w:rPr>
        <w:footnoteReference w:id="679"/>
      </w:r>
      <w:r w:rsidRPr="009F7557">
        <w:rPr>
          <w:rFonts w:ascii="Times New Roman" w:hAnsi="Times New Roman" w:cs="Times New Roman"/>
        </w:rPr>
        <w:t xml:space="preserve"> pueden ser considerados como los guías perfectos de aquel tiempo; éstos, poderosos</w:t>
      </w:r>
      <w:r w:rsidR="00236F33">
        <w:rPr>
          <w:rFonts w:ascii="Times New Roman" w:hAnsi="Times New Roman" w:cs="Times New Roman"/>
        </w:rPr>
        <w:t xml:space="preserve"> </w:t>
      </w:r>
      <w:r w:rsidR="00C21ED0">
        <w:rPr>
          <w:rFonts w:ascii="Times New Roman" w:hAnsi="Times New Roman" w:cs="Times New Roman"/>
        </w:rPr>
        <w:t xml:space="preserve">con el poder de Cristo, y </w:t>
      </w:r>
      <w:r w:rsidRPr="009F7557">
        <w:rPr>
          <w:rFonts w:ascii="Times New Roman" w:hAnsi="Times New Roman" w:cs="Times New Roman"/>
        </w:rPr>
        <w:t xml:space="preserve">hechos fuertes por el </w:t>
      </w:r>
      <w:r w:rsidRPr="00C21ED0">
        <w:rPr>
          <w:rFonts w:ascii="Times New Roman" w:hAnsi="Times New Roman" w:cs="Times New Roman"/>
          <w:i/>
        </w:rPr>
        <w:t>fuerte</w:t>
      </w:r>
      <w:r w:rsidRPr="009F7557">
        <w:rPr>
          <w:rFonts w:ascii="Times New Roman" w:hAnsi="Times New Roman" w:cs="Times New Roman"/>
        </w:rPr>
        <w:t xml:space="preserve"> </w:t>
      </w:r>
      <w:r w:rsidR="00C21ED0">
        <w:rPr>
          <w:rStyle w:val="Refdenotaalpie"/>
          <w:rFonts w:ascii="Times New Roman" w:hAnsi="Times New Roman" w:cs="Times New Roman"/>
        </w:rPr>
        <w:footnoteReference w:id="680"/>
      </w:r>
      <w:r w:rsidR="00236F33">
        <w:rPr>
          <w:rFonts w:ascii="Times New Roman" w:hAnsi="Times New Roman" w:cs="Times New Roman"/>
        </w:rPr>
        <w:t xml:space="preserve"> </w:t>
      </w:r>
      <w:r w:rsidRPr="009F7557">
        <w:rPr>
          <w:rFonts w:ascii="Times New Roman" w:hAnsi="Times New Roman" w:cs="Times New Roman"/>
        </w:rPr>
        <w:t>no deja</w:t>
      </w:r>
      <w:r w:rsidR="00C21ED0">
        <w:rPr>
          <w:rFonts w:ascii="Times New Roman" w:hAnsi="Times New Roman" w:cs="Times New Roman"/>
        </w:rPr>
        <w:t xml:space="preserve">ran de dar </w:t>
      </w:r>
      <w:r w:rsidR="00C21ED0" w:rsidRPr="00C21ED0">
        <w:rPr>
          <w:rFonts w:ascii="Times New Roman" w:hAnsi="Times New Roman" w:cs="Times New Roman"/>
          <w:i/>
        </w:rPr>
        <w:t>la medida de tri</w:t>
      </w:r>
      <w:r w:rsidRPr="00C21ED0">
        <w:rPr>
          <w:rFonts w:ascii="Times New Roman" w:hAnsi="Times New Roman" w:cs="Times New Roman"/>
          <w:i/>
        </w:rPr>
        <w:t>go</w:t>
      </w:r>
      <w:r w:rsidRPr="009F7557">
        <w:rPr>
          <w:rFonts w:ascii="Times New Roman" w:hAnsi="Times New Roman" w:cs="Times New Roman"/>
        </w:rPr>
        <w:t xml:space="preserve"> </w:t>
      </w:r>
      <w:r w:rsidR="00C21ED0">
        <w:rPr>
          <w:rStyle w:val="Refdenotaalpie"/>
          <w:rFonts w:ascii="Times New Roman" w:hAnsi="Times New Roman" w:cs="Times New Roman"/>
        </w:rPr>
        <w:footnoteReference w:id="681"/>
      </w:r>
      <w:r w:rsidRPr="009F7557">
        <w:rPr>
          <w:rFonts w:ascii="Times New Roman" w:hAnsi="Times New Roman" w:cs="Times New Roman"/>
        </w:rPr>
        <w:t>, es decir, la doctrina espiritual para</w:t>
      </w:r>
      <w:r w:rsidR="00236F33">
        <w:rPr>
          <w:rFonts w:ascii="Times New Roman" w:hAnsi="Times New Roman" w:cs="Times New Roman"/>
        </w:rPr>
        <w:t xml:space="preserve"> </w:t>
      </w:r>
      <w:r w:rsidR="00C21ED0">
        <w:rPr>
          <w:rFonts w:ascii="Times New Roman" w:hAnsi="Times New Roman" w:cs="Times New Roman"/>
        </w:rPr>
        <w:t>sus compañ</w:t>
      </w:r>
      <w:r w:rsidRPr="009F7557">
        <w:rPr>
          <w:rFonts w:ascii="Times New Roman" w:hAnsi="Times New Roman" w:cs="Times New Roman"/>
        </w:rPr>
        <w:t>eros que soportan una t</w:t>
      </w:r>
      <w:r w:rsidR="00C21ED0">
        <w:rPr>
          <w:rFonts w:ascii="Times New Roman" w:hAnsi="Times New Roman" w:cs="Times New Roman"/>
        </w:rPr>
        <w:t xml:space="preserve">entación hasta entonces no conocida </w:t>
      </w:r>
      <w:r w:rsidR="00C21ED0">
        <w:rPr>
          <w:rStyle w:val="Refdenotaalpie"/>
          <w:rFonts w:ascii="Times New Roman" w:hAnsi="Times New Roman" w:cs="Times New Roman"/>
        </w:rPr>
        <w:footnoteReference w:id="682"/>
      </w:r>
      <w:r w:rsidR="00C21ED0">
        <w:rPr>
          <w:rFonts w:ascii="Times New Roman" w:hAnsi="Times New Roman" w:cs="Times New Roman"/>
        </w:rPr>
        <w:t xml:space="preserve">. </w:t>
      </w:r>
      <w:r w:rsidRPr="009F7557">
        <w:rPr>
          <w:rFonts w:ascii="Times New Roman" w:hAnsi="Times New Roman" w:cs="Times New Roman"/>
        </w:rPr>
        <w:t>Estos, pues, suscitados por el Señor sobre los babilonios</w:t>
      </w:r>
      <w:r w:rsidR="00C21ED0">
        <w:rPr>
          <w:rFonts w:ascii="Times New Roman" w:hAnsi="Times New Roman" w:cs="Times New Roman"/>
        </w:rPr>
        <w:t xml:space="preserve"> </w:t>
      </w:r>
      <w:r w:rsidRPr="009F7557">
        <w:rPr>
          <w:rFonts w:ascii="Times New Roman" w:hAnsi="Times New Roman" w:cs="Times New Roman"/>
        </w:rPr>
        <w:t>esto es, sobre los falsos cristianos y falsos profetas</w:t>
      </w:r>
      <w:r w:rsidR="00C21ED0">
        <w:rPr>
          <w:rStyle w:val="Refdenotaalpie"/>
          <w:rFonts w:ascii="Times New Roman" w:hAnsi="Times New Roman" w:cs="Times New Roman"/>
        </w:rPr>
        <w:footnoteReference w:id="683"/>
      </w:r>
      <w:r w:rsidR="00A77D98">
        <w:rPr>
          <w:rFonts w:ascii="Times New Roman" w:hAnsi="Times New Roman" w:cs="Times New Roman"/>
        </w:rPr>
        <w:t xml:space="preserve"> despreciarán toda la abu</w:t>
      </w:r>
      <w:r w:rsidRPr="009F7557">
        <w:rPr>
          <w:rFonts w:ascii="Times New Roman" w:hAnsi="Times New Roman" w:cs="Times New Roman"/>
        </w:rPr>
        <w:t>ndancia ofrecida de cosas temporales q</w:t>
      </w:r>
      <w:r w:rsidR="00A77D98">
        <w:rPr>
          <w:rFonts w:ascii="Times New Roman" w:hAnsi="Times New Roman" w:cs="Times New Roman"/>
        </w:rPr>
        <w:t>ue</w:t>
      </w:r>
      <w:r w:rsidRPr="009F7557">
        <w:rPr>
          <w:rFonts w:ascii="Times New Roman" w:hAnsi="Times New Roman" w:cs="Times New Roman"/>
        </w:rPr>
        <w:t xml:space="preserve"> está figurada</w:t>
      </w:r>
      <w:r w:rsidR="00A77D98">
        <w:rPr>
          <w:rFonts w:ascii="Times New Roman" w:hAnsi="Times New Roman" w:cs="Times New Roman"/>
        </w:rPr>
        <w:t xml:space="preserve"> por el precio del</w:t>
      </w:r>
      <w:r w:rsidRPr="009F7557">
        <w:rPr>
          <w:rFonts w:ascii="Times New Roman" w:hAnsi="Times New Roman" w:cs="Times New Roman"/>
        </w:rPr>
        <w:t xml:space="preserve"> oro y de la plata</w:t>
      </w:r>
      <w:r w:rsidR="00A77D98">
        <w:rPr>
          <w:rStyle w:val="Refdenotaalpie"/>
          <w:rFonts w:ascii="Times New Roman" w:hAnsi="Times New Roman" w:cs="Times New Roman"/>
        </w:rPr>
        <w:footnoteReference w:id="684"/>
      </w:r>
      <w:r w:rsidRPr="009F7557">
        <w:rPr>
          <w:rFonts w:ascii="Times New Roman" w:hAnsi="Times New Roman" w:cs="Times New Roman"/>
        </w:rPr>
        <w:t>; y el gran cuidado y preocupa</w:t>
      </w:r>
      <w:r w:rsidR="00A77D98">
        <w:rPr>
          <w:rFonts w:ascii="Times New Roman" w:hAnsi="Times New Roman" w:cs="Times New Roman"/>
        </w:rPr>
        <w:t>ció</w:t>
      </w:r>
      <w:r w:rsidRPr="009F7557">
        <w:rPr>
          <w:rFonts w:ascii="Times New Roman" w:hAnsi="Times New Roman" w:cs="Times New Roman"/>
        </w:rPr>
        <w:t xml:space="preserve">n </w:t>
      </w:r>
      <w:r w:rsidR="00A77D98">
        <w:rPr>
          <w:rFonts w:ascii="Times New Roman" w:hAnsi="Times New Roman" w:cs="Times New Roman"/>
        </w:rPr>
        <w:t>de ellos será</w:t>
      </w:r>
      <w:r w:rsidRPr="009F7557">
        <w:rPr>
          <w:rFonts w:ascii="Times New Roman" w:hAnsi="Times New Roman" w:cs="Times New Roman"/>
        </w:rPr>
        <w:t xml:space="preserve"> curar las heridas de l</w:t>
      </w:r>
      <w:r w:rsidR="00A77D98">
        <w:rPr>
          <w:rFonts w:ascii="Times New Roman" w:hAnsi="Times New Roman" w:cs="Times New Roman"/>
        </w:rPr>
        <w:t>as almas y preparar al Señor un</w:t>
      </w:r>
      <w:r w:rsidR="00A77D98" w:rsidRPr="009F7557">
        <w:rPr>
          <w:rFonts w:ascii="Times New Roman" w:hAnsi="Times New Roman" w:cs="Times New Roman"/>
        </w:rPr>
        <w:t xml:space="preserve"> </w:t>
      </w:r>
      <w:r w:rsidRPr="009F7557">
        <w:rPr>
          <w:rFonts w:ascii="Times New Roman" w:hAnsi="Times New Roman" w:cs="Times New Roman"/>
        </w:rPr>
        <w:t xml:space="preserve">pueblo perfecto </w:t>
      </w:r>
      <w:r w:rsidR="00A77D98">
        <w:rPr>
          <w:rStyle w:val="Refdenotaalpie"/>
          <w:rFonts w:ascii="Times New Roman" w:hAnsi="Times New Roman" w:cs="Times New Roman"/>
        </w:rPr>
        <w:footnoteReference w:id="685"/>
      </w:r>
      <w:r w:rsidRPr="009F7557">
        <w:rPr>
          <w:rFonts w:ascii="Times New Roman" w:hAnsi="Times New Roman" w:cs="Times New Roman"/>
        </w:rPr>
        <w:t>.</w:t>
      </w:r>
    </w:p>
    <w:p w:rsidR="00C25606" w:rsidRPr="005F2F1C" w:rsidRDefault="00C25606" w:rsidP="005F2F1C">
      <w:pPr>
        <w:spacing w:after="120" w:line="240" w:lineRule="auto"/>
        <w:jc w:val="both"/>
        <w:rPr>
          <w:rFonts w:ascii="Times New Roman" w:hAnsi="Times New Roman" w:cs="Times New Roman"/>
          <w:i/>
        </w:rPr>
      </w:pPr>
      <w:r w:rsidRPr="005F2F1C">
        <w:rPr>
          <w:rFonts w:ascii="Times New Roman" w:hAnsi="Times New Roman" w:cs="Times New Roman"/>
          <w:i/>
        </w:rPr>
        <w:t>Las condiciones de la obra buena</w:t>
      </w:r>
    </w:p>
    <w:p w:rsidR="005F2F1C" w:rsidRPr="009F7557" w:rsidRDefault="00C25606" w:rsidP="005F2F1C">
      <w:pPr>
        <w:spacing w:after="120" w:line="240" w:lineRule="auto"/>
        <w:ind w:firstLine="567"/>
        <w:jc w:val="both"/>
        <w:rPr>
          <w:rFonts w:ascii="Times New Roman" w:hAnsi="Times New Roman" w:cs="Times New Roman"/>
        </w:rPr>
      </w:pPr>
      <w:r w:rsidRPr="009F7557">
        <w:rPr>
          <w:rFonts w:ascii="Times New Roman" w:hAnsi="Times New Roman" w:cs="Times New Roman"/>
        </w:rPr>
        <w:t>2. Ea, pues, hermanos, aplicánd</w:t>
      </w:r>
      <w:r w:rsidR="005F2F1C">
        <w:rPr>
          <w:rFonts w:ascii="Times New Roman" w:hAnsi="Times New Roman" w:cs="Times New Roman"/>
        </w:rPr>
        <w:t xml:space="preserve">olo a nosotros mismos </w:t>
      </w:r>
      <w:r w:rsidR="005F2F1C">
        <w:rPr>
          <w:rStyle w:val="Refdenotaalpie"/>
          <w:rFonts w:ascii="Times New Roman" w:hAnsi="Times New Roman" w:cs="Times New Roman"/>
        </w:rPr>
        <w:footnoteReference w:id="686"/>
      </w:r>
      <w:r w:rsidR="005F2F1C">
        <w:rPr>
          <w:rFonts w:ascii="Times New Roman" w:hAnsi="Times New Roman" w:cs="Times New Roman"/>
        </w:rPr>
        <w:t>, en to</w:t>
      </w:r>
      <w:r w:rsidR="005F2F1C" w:rsidRPr="009F7557">
        <w:rPr>
          <w:rFonts w:ascii="Times New Roman" w:hAnsi="Times New Roman" w:cs="Times New Roman"/>
        </w:rPr>
        <w:t xml:space="preserve">da obra </w:t>
      </w:r>
      <w:r w:rsidR="005F2F1C">
        <w:rPr>
          <w:rFonts w:ascii="Times New Roman" w:hAnsi="Times New Roman" w:cs="Times New Roman"/>
        </w:rPr>
        <w:t xml:space="preserve">buena </w:t>
      </w:r>
      <w:r w:rsidR="005F2F1C">
        <w:rPr>
          <w:rStyle w:val="Refdenotaalpie"/>
          <w:rFonts w:ascii="Times New Roman" w:hAnsi="Times New Roman" w:cs="Times New Roman"/>
        </w:rPr>
        <w:footnoteReference w:id="687"/>
      </w:r>
      <w:r w:rsidR="005F2F1C">
        <w:rPr>
          <w:rFonts w:ascii="Times New Roman" w:hAnsi="Times New Roman" w:cs="Times New Roman"/>
        </w:rPr>
        <w:t xml:space="preserve"> </w:t>
      </w:r>
      <w:r w:rsidR="005F2F1C" w:rsidRPr="009F7557">
        <w:rPr>
          <w:rFonts w:ascii="Times New Roman" w:hAnsi="Times New Roman" w:cs="Times New Roman"/>
        </w:rPr>
        <w:t>han de observarse tres cosas: la vir</w:t>
      </w:r>
      <w:r w:rsidR="005F2F1C">
        <w:rPr>
          <w:rFonts w:ascii="Times New Roman" w:hAnsi="Times New Roman" w:cs="Times New Roman"/>
        </w:rPr>
        <w:t>tud de la dis</w:t>
      </w:r>
      <w:r w:rsidR="005F2F1C" w:rsidRPr="009F7557">
        <w:rPr>
          <w:rFonts w:ascii="Times New Roman" w:hAnsi="Times New Roman" w:cs="Times New Roman"/>
        </w:rPr>
        <w:t>creción</w:t>
      </w:r>
      <w:r w:rsidR="005F2F1C">
        <w:rPr>
          <w:rFonts w:ascii="Times New Roman" w:hAnsi="Times New Roman" w:cs="Times New Roman"/>
        </w:rPr>
        <w:t xml:space="preserve"> </w:t>
      </w:r>
      <w:r w:rsidR="005F2F1C">
        <w:rPr>
          <w:rStyle w:val="Refdenotaalpie"/>
          <w:rFonts w:ascii="Times New Roman" w:hAnsi="Times New Roman" w:cs="Times New Roman"/>
        </w:rPr>
        <w:footnoteReference w:id="688"/>
      </w:r>
      <w:r w:rsidR="005F2F1C" w:rsidRPr="009F7557">
        <w:rPr>
          <w:rFonts w:ascii="Times New Roman" w:hAnsi="Times New Roman" w:cs="Times New Roman"/>
        </w:rPr>
        <w:t>, la pureza de intenció</w:t>
      </w:r>
      <w:r w:rsidR="005F2F1C">
        <w:rPr>
          <w:rFonts w:ascii="Times New Roman" w:hAnsi="Times New Roman" w:cs="Times New Roman"/>
        </w:rPr>
        <w:t xml:space="preserve">n </w:t>
      </w:r>
      <w:r w:rsidR="005F2F1C">
        <w:rPr>
          <w:rStyle w:val="Refdenotaalpie"/>
          <w:rFonts w:ascii="Times New Roman" w:hAnsi="Times New Roman" w:cs="Times New Roman"/>
        </w:rPr>
        <w:footnoteReference w:id="689"/>
      </w:r>
      <w:r w:rsidR="005F2F1C">
        <w:rPr>
          <w:rFonts w:ascii="Times New Roman" w:hAnsi="Times New Roman" w:cs="Times New Roman"/>
        </w:rPr>
        <w:t xml:space="preserve"> y el fundamento de la humil</w:t>
      </w:r>
      <w:r w:rsidR="005F2F1C" w:rsidRPr="009F7557">
        <w:rPr>
          <w:rFonts w:ascii="Times New Roman" w:hAnsi="Times New Roman" w:cs="Times New Roman"/>
        </w:rPr>
        <w:t>dad</w:t>
      </w:r>
      <w:r w:rsidR="005F2F1C">
        <w:rPr>
          <w:rFonts w:ascii="Times New Roman" w:hAnsi="Times New Roman" w:cs="Times New Roman"/>
        </w:rPr>
        <w:t xml:space="preserve"> </w:t>
      </w:r>
      <w:r w:rsidR="00C46A7E">
        <w:rPr>
          <w:rStyle w:val="Refdenotaalpie"/>
          <w:rFonts w:ascii="Times New Roman" w:hAnsi="Times New Roman" w:cs="Times New Roman"/>
        </w:rPr>
        <w:footnoteReference w:id="690"/>
      </w:r>
      <w:r w:rsidR="00C46A7E">
        <w:rPr>
          <w:rFonts w:ascii="Times New Roman" w:hAnsi="Times New Roman" w:cs="Times New Roman"/>
        </w:rPr>
        <w:t>.</w:t>
      </w:r>
    </w:p>
    <w:p w:rsidR="00C25606" w:rsidRPr="009F7557" w:rsidRDefault="005F2F1C"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La discreción considera el modo de la acción; la intención, la</w:t>
      </w:r>
      <w:r>
        <w:rPr>
          <w:rFonts w:ascii="Times New Roman" w:hAnsi="Times New Roman" w:cs="Times New Roman"/>
        </w:rPr>
        <w:t xml:space="preserve"> </w:t>
      </w:r>
      <w:r w:rsidRPr="009F7557">
        <w:rPr>
          <w:rFonts w:ascii="Times New Roman" w:hAnsi="Times New Roman" w:cs="Times New Roman"/>
        </w:rPr>
        <w:t xml:space="preserve">causa; la humildad, el fruto. </w:t>
      </w:r>
      <w:r w:rsidRPr="005F2F1C">
        <w:rPr>
          <w:rFonts w:ascii="Times New Roman" w:hAnsi="Times New Roman" w:cs="Times New Roman"/>
          <w:i/>
        </w:rPr>
        <w:t>Si ofreces rectamente</w:t>
      </w:r>
      <w:r>
        <w:rPr>
          <w:rFonts w:ascii="Times New Roman" w:hAnsi="Times New Roman" w:cs="Times New Roman"/>
        </w:rPr>
        <w:t xml:space="preserve"> -dice el Señor- </w:t>
      </w:r>
      <w:r w:rsidRPr="00C46A7E">
        <w:rPr>
          <w:rFonts w:ascii="Times New Roman" w:hAnsi="Times New Roman" w:cs="Times New Roman"/>
          <w:i/>
        </w:rPr>
        <w:t>pero no divides con rectitud has pecado</w:t>
      </w:r>
      <w:r w:rsidR="00C46A7E">
        <w:rPr>
          <w:rFonts w:ascii="Times New Roman" w:hAnsi="Times New Roman" w:cs="Times New Roman"/>
          <w:i/>
        </w:rPr>
        <w:t xml:space="preserve"> </w:t>
      </w:r>
      <w:r w:rsidR="00C46A7E" w:rsidRPr="00C46A7E">
        <w:rPr>
          <w:rStyle w:val="Refdenotaalpie"/>
          <w:rFonts w:ascii="Times New Roman" w:hAnsi="Times New Roman" w:cs="Times New Roman"/>
        </w:rPr>
        <w:footnoteReference w:id="691"/>
      </w:r>
      <w:r w:rsidRPr="009F7557">
        <w:rPr>
          <w:rFonts w:ascii="Times New Roman" w:hAnsi="Times New Roman" w:cs="Times New Roman"/>
        </w:rPr>
        <w:t>. Rectamente ofrece quien</w:t>
      </w:r>
      <w:r>
        <w:rPr>
          <w:rFonts w:ascii="Times New Roman" w:hAnsi="Times New Roman" w:cs="Times New Roman"/>
        </w:rPr>
        <w:t xml:space="preserve"> </w:t>
      </w:r>
      <w:r w:rsidRPr="009F7557">
        <w:rPr>
          <w:rFonts w:ascii="Times New Roman" w:hAnsi="Times New Roman" w:cs="Times New Roman"/>
        </w:rPr>
        <w:t xml:space="preserve">obra el bien; </w:t>
      </w:r>
      <w:r w:rsidRPr="009F7557">
        <w:rPr>
          <w:rFonts w:ascii="Times New Roman" w:hAnsi="Times New Roman" w:cs="Times New Roman"/>
        </w:rPr>
        <w:lastRenderedPageBreak/>
        <w:t>mas no divide con rectitud el que se excede en el modo</w:t>
      </w:r>
      <w:r>
        <w:rPr>
          <w:rFonts w:ascii="Times New Roman" w:hAnsi="Times New Roman" w:cs="Times New Roman"/>
        </w:rPr>
        <w:t xml:space="preserve"> </w:t>
      </w:r>
      <w:r w:rsidRPr="009F7557">
        <w:rPr>
          <w:rFonts w:ascii="Times New Roman" w:hAnsi="Times New Roman" w:cs="Times New Roman"/>
        </w:rPr>
        <w:t xml:space="preserve">de obrar. Pero si ya obraste cosas </w:t>
      </w:r>
      <w:r>
        <w:rPr>
          <w:rFonts w:ascii="Times New Roman" w:hAnsi="Times New Roman" w:cs="Times New Roman"/>
        </w:rPr>
        <w:t>buenas y bien, mira con qué cau</w:t>
      </w:r>
      <w:r w:rsidRPr="009F7557">
        <w:rPr>
          <w:rFonts w:ascii="Times New Roman" w:hAnsi="Times New Roman" w:cs="Times New Roman"/>
        </w:rPr>
        <w:t>sa, con qué intención y con qué fin. Porque si a la obra buena y</w:t>
      </w:r>
      <w:r>
        <w:rPr>
          <w:rFonts w:ascii="Times New Roman" w:hAnsi="Times New Roman" w:cs="Times New Roman"/>
        </w:rPr>
        <w:t xml:space="preserve"> </w:t>
      </w:r>
      <w:r w:rsidRPr="009F7557">
        <w:rPr>
          <w:rFonts w:ascii="Times New Roman" w:hAnsi="Times New Roman" w:cs="Times New Roman"/>
        </w:rPr>
        <w:t>recta precede la recta intención, guárdate, no sea que la serpiente</w:t>
      </w:r>
      <w:r>
        <w:rPr>
          <w:rFonts w:ascii="Times New Roman" w:hAnsi="Times New Roman" w:cs="Times New Roman"/>
        </w:rPr>
        <w:t xml:space="preserve"> </w:t>
      </w:r>
      <w:r w:rsidRPr="009F7557">
        <w:rPr>
          <w:rFonts w:ascii="Times New Roman" w:hAnsi="Times New Roman" w:cs="Times New Roman"/>
        </w:rPr>
        <w:t>ladina levante la cabeza; me refiero a la soberbia de la que hay que</w:t>
      </w:r>
      <w:r>
        <w:rPr>
          <w:rFonts w:ascii="Times New Roman" w:hAnsi="Times New Roman" w:cs="Times New Roman"/>
        </w:rPr>
        <w:t xml:space="preserve"> </w:t>
      </w:r>
      <w:r w:rsidRPr="009F7557">
        <w:rPr>
          <w:rFonts w:ascii="Times New Roman" w:hAnsi="Times New Roman" w:cs="Times New Roman"/>
        </w:rPr>
        <w:t>guardarse dondequiera y en todas las cosas, sobre todo en las buenas obras</w:t>
      </w:r>
      <w:r>
        <w:rPr>
          <w:rFonts w:ascii="Times New Roman" w:hAnsi="Times New Roman" w:cs="Times New Roman"/>
        </w:rPr>
        <w:t xml:space="preserve"> </w:t>
      </w:r>
      <w:r w:rsidR="00C46A7E">
        <w:rPr>
          <w:rStyle w:val="Refdenotaalpie"/>
          <w:rFonts w:ascii="Times New Roman" w:hAnsi="Times New Roman" w:cs="Times New Roman"/>
        </w:rPr>
        <w:footnoteReference w:id="692"/>
      </w:r>
      <w:r w:rsidR="00C46A7E">
        <w:rPr>
          <w:rFonts w:ascii="Times New Roman" w:hAnsi="Times New Roman" w:cs="Times New Roman"/>
        </w:rPr>
        <w:t>. ¿</w:t>
      </w:r>
      <w:r w:rsidRPr="009F7557">
        <w:rPr>
          <w:rFonts w:ascii="Times New Roman" w:hAnsi="Times New Roman" w:cs="Times New Roman"/>
        </w:rPr>
        <w:t>Qué aprovecha, si la tierra fuera cultivada con esmero, si la semilla quedara espaciada sabiamente, si fuera regada con</w:t>
      </w:r>
      <w:r>
        <w:rPr>
          <w:rFonts w:ascii="Times New Roman" w:hAnsi="Times New Roman" w:cs="Times New Roman"/>
        </w:rPr>
        <w:t xml:space="preserve"> </w:t>
      </w:r>
      <w:r w:rsidRPr="009F7557">
        <w:rPr>
          <w:rFonts w:ascii="Times New Roman" w:hAnsi="Times New Roman" w:cs="Times New Roman"/>
        </w:rPr>
        <w:t>lluvias oportunas, si creciera la caña, si se produjera abundante espiga, si, madurando ya más pronto por la oportunidad del</w:t>
      </w:r>
      <w:r w:rsidR="00C46A7E">
        <w:rPr>
          <w:rFonts w:ascii="Times New Roman" w:hAnsi="Times New Roman" w:cs="Times New Roman"/>
        </w:rPr>
        <w:t xml:space="preserve"> </w:t>
      </w:r>
      <w:r w:rsidRPr="009F7557">
        <w:rPr>
          <w:rFonts w:ascii="Times New Roman" w:hAnsi="Times New Roman" w:cs="Times New Roman"/>
        </w:rPr>
        <w:t>sol, comenzara a reclamar al ansioso segador, y, luego, una súbita tempestad</w:t>
      </w:r>
      <w:r w:rsidR="00C46A7E">
        <w:rPr>
          <w:rFonts w:ascii="Times New Roman" w:hAnsi="Times New Roman" w:cs="Times New Roman"/>
        </w:rPr>
        <w:t xml:space="preserve"> </w:t>
      </w:r>
      <w:r w:rsidR="00C46A7E" w:rsidRPr="009F7557">
        <w:rPr>
          <w:rFonts w:ascii="Times New Roman" w:hAnsi="Times New Roman" w:cs="Times New Roman"/>
        </w:rPr>
        <w:t>arrebatara todo de sus manos?</w:t>
      </w:r>
      <w:r w:rsidR="00C46A7E">
        <w:rPr>
          <w:rFonts w:ascii="Times New Roman" w:hAnsi="Times New Roman" w:cs="Times New Roman"/>
        </w:rPr>
        <w:t xml:space="preserve"> </w:t>
      </w:r>
      <w:r w:rsidR="00C46A7E">
        <w:rPr>
          <w:rStyle w:val="Refdenotaalpie"/>
          <w:rFonts w:ascii="Times New Roman" w:hAnsi="Times New Roman" w:cs="Times New Roman"/>
        </w:rPr>
        <w:footnoteReference w:id="693"/>
      </w:r>
      <w:r w:rsidR="003E5DEE">
        <w:rPr>
          <w:rFonts w:ascii="Times New Roman" w:hAnsi="Times New Roman" w:cs="Times New Roman"/>
        </w:rPr>
        <w:t xml:space="preserve"> </w:t>
      </w:r>
      <w:r w:rsidR="00C25606" w:rsidRPr="009F7557">
        <w:rPr>
          <w:rFonts w:ascii="Times New Roman" w:hAnsi="Times New Roman" w:cs="Times New Roman"/>
        </w:rPr>
        <w:t>De la misma manera, si trabajas,</w:t>
      </w:r>
      <w:r w:rsidR="003E5DEE" w:rsidRPr="009F7557">
        <w:rPr>
          <w:rFonts w:ascii="Times New Roman" w:hAnsi="Times New Roman" w:cs="Times New Roman"/>
        </w:rPr>
        <w:t xml:space="preserve"> </w:t>
      </w:r>
      <w:r w:rsidR="00C25606" w:rsidRPr="009F7557">
        <w:rPr>
          <w:rFonts w:ascii="Times New Roman" w:hAnsi="Times New Roman" w:cs="Times New Roman"/>
        </w:rPr>
        <w:t>si ayunas, si velas, si persistes en las buenas obras· de misericordia, el</w:t>
      </w:r>
      <w:r w:rsidR="003E5DEE">
        <w:rPr>
          <w:rFonts w:ascii="Times New Roman" w:hAnsi="Times New Roman" w:cs="Times New Roman"/>
        </w:rPr>
        <w:t xml:space="preserve"> </w:t>
      </w:r>
      <w:r w:rsidR="00C25606" w:rsidRPr="009F7557">
        <w:rPr>
          <w:rFonts w:ascii="Times New Roman" w:hAnsi="Times New Roman" w:cs="Times New Roman"/>
        </w:rPr>
        <w:t>fruto de todos estos bienes los destruye la sola soberbia, los consume</w:t>
      </w:r>
      <w:r w:rsidR="003E5DEE">
        <w:rPr>
          <w:rFonts w:ascii="Times New Roman" w:hAnsi="Times New Roman" w:cs="Times New Roman"/>
        </w:rPr>
        <w:t xml:space="preserve"> </w:t>
      </w:r>
      <w:r w:rsidR="00C25606" w:rsidRPr="009F7557">
        <w:rPr>
          <w:rFonts w:ascii="Times New Roman" w:hAnsi="Times New Roman" w:cs="Times New Roman"/>
        </w:rPr>
        <w:t xml:space="preserve">la sola altivez. De ahí que nada debe ser más temido que el que seamos abandonados por el Señor a causa de la soberbia y </w:t>
      </w:r>
      <w:r w:rsidR="00C25606" w:rsidRPr="003E5DEE">
        <w:rPr>
          <w:rFonts w:ascii="Times New Roman" w:hAnsi="Times New Roman" w:cs="Times New Roman"/>
          <w:i/>
        </w:rPr>
        <w:t>venga sobre</w:t>
      </w:r>
      <w:r w:rsidR="003E5DEE" w:rsidRPr="003E5DEE">
        <w:rPr>
          <w:rFonts w:ascii="Times New Roman" w:hAnsi="Times New Roman" w:cs="Times New Roman"/>
          <w:i/>
        </w:rPr>
        <w:t xml:space="preserve"> </w:t>
      </w:r>
      <w:r w:rsidR="00C25606" w:rsidRPr="003E5DEE">
        <w:rPr>
          <w:rFonts w:ascii="Times New Roman" w:hAnsi="Times New Roman" w:cs="Times New Roman"/>
          <w:i/>
        </w:rPr>
        <w:t>nosotros el día del Señor, cruel y lleno de indignación; de ira y de furor</w:t>
      </w:r>
      <w:r w:rsidR="003E5DEE">
        <w:rPr>
          <w:rFonts w:ascii="Times New Roman" w:hAnsi="Times New Roman" w:cs="Times New Roman"/>
        </w:rPr>
        <w:t xml:space="preserve"> </w:t>
      </w:r>
      <w:r w:rsidR="003E5DEE">
        <w:rPr>
          <w:rStyle w:val="Refdenotaalpie"/>
          <w:rFonts w:ascii="Times New Roman" w:hAnsi="Times New Roman" w:cs="Times New Roman"/>
        </w:rPr>
        <w:footnoteReference w:id="694"/>
      </w:r>
      <w:r w:rsidR="003E5DEE">
        <w:rPr>
          <w:rFonts w:ascii="Times New Roman" w:hAnsi="Times New Roman" w:cs="Times New Roman"/>
        </w:rPr>
        <w:t>.</w:t>
      </w:r>
      <w:r w:rsidR="00C25606" w:rsidRPr="009F7557">
        <w:rPr>
          <w:rFonts w:ascii="Times New Roman" w:hAnsi="Times New Roman" w:cs="Times New Roman"/>
        </w:rPr>
        <w:t>Cada uno sienta como quiera; yo pienso que nada más cruel</w:t>
      </w:r>
      <w:r w:rsidR="003E5DEE">
        <w:rPr>
          <w:rFonts w:ascii="Times New Roman" w:hAnsi="Times New Roman" w:cs="Times New Roman"/>
        </w:rPr>
        <w:t xml:space="preserve"> </w:t>
      </w:r>
      <w:r w:rsidR="00C25606" w:rsidRPr="009F7557">
        <w:rPr>
          <w:rFonts w:ascii="Times New Roman" w:hAnsi="Times New Roman" w:cs="Times New Roman"/>
        </w:rPr>
        <w:t xml:space="preserve">puede ocurrir a una persona que, abandonado por el Señor, sea entregada </w:t>
      </w:r>
      <w:r w:rsidR="003E5DEE" w:rsidRPr="003E5DEE">
        <w:rPr>
          <w:rFonts w:ascii="Times New Roman" w:hAnsi="Times New Roman" w:cs="Times New Roman"/>
          <w:i/>
        </w:rPr>
        <w:t>a los deseos de su corazón y corr</w:t>
      </w:r>
      <w:r w:rsidR="00C25606" w:rsidRPr="003E5DEE">
        <w:rPr>
          <w:rFonts w:ascii="Times New Roman" w:hAnsi="Times New Roman" w:cs="Times New Roman"/>
          <w:i/>
        </w:rPr>
        <w:t>a tras los propios caprichos</w:t>
      </w:r>
      <w:r w:rsidR="003E5DEE">
        <w:rPr>
          <w:rFonts w:ascii="Times New Roman" w:hAnsi="Times New Roman" w:cs="Times New Roman"/>
        </w:rPr>
        <w:t xml:space="preserve"> </w:t>
      </w:r>
      <w:r w:rsidR="003E5DEE">
        <w:rPr>
          <w:rStyle w:val="Refdenotaalpie"/>
          <w:rFonts w:ascii="Times New Roman" w:hAnsi="Times New Roman" w:cs="Times New Roman"/>
        </w:rPr>
        <w:footnoteReference w:id="695"/>
      </w:r>
      <w:r w:rsidR="00C25606" w:rsidRPr="009F7557">
        <w:rPr>
          <w:rFonts w:ascii="Times New Roman" w:hAnsi="Times New Roman" w:cs="Times New Roman"/>
        </w:rPr>
        <w:t>.</w:t>
      </w:r>
      <w:r w:rsidR="00B02E3A">
        <w:rPr>
          <w:rFonts w:ascii="Times New Roman" w:hAnsi="Times New Roman" w:cs="Times New Roman"/>
        </w:rPr>
        <w:t xml:space="preserve"> </w:t>
      </w:r>
      <w:r w:rsidR="00C25606" w:rsidRPr="009F7557">
        <w:rPr>
          <w:rFonts w:ascii="Times New Roman" w:hAnsi="Times New Roman" w:cs="Times New Roman"/>
        </w:rPr>
        <w:t>Esta crueldad procede, ciertamente, de la indignación de</w:t>
      </w:r>
      <w:r w:rsidR="00B02E3A">
        <w:rPr>
          <w:rFonts w:ascii="Times New Roman" w:hAnsi="Times New Roman" w:cs="Times New Roman"/>
        </w:rPr>
        <w:t xml:space="preserve"> </w:t>
      </w:r>
      <w:r w:rsidR="00C25606" w:rsidRPr="009F7557">
        <w:rPr>
          <w:rFonts w:ascii="Times New Roman" w:hAnsi="Times New Roman" w:cs="Times New Roman"/>
        </w:rPr>
        <w:t>Dios que vigila de modo especial sobre aquéllos que se glorían de</w:t>
      </w:r>
      <w:r w:rsidR="00B02E3A">
        <w:rPr>
          <w:rFonts w:ascii="Times New Roman" w:hAnsi="Times New Roman" w:cs="Times New Roman"/>
        </w:rPr>
        <w:t xml:space="preserve"> </w:t>
      </w:r>
      <w:r w:rsidR="00A53B27">
        <w:rPr>
          <w:rFonts w:ascii="Times New Roman" w:hAnsi="Times New Roman" w:cs="Times New Roman"/>
        </w:rPr>
        <w:t>sí mismos por las buenas obras</w:t>
      </w:r>
      <w:r w:rsidR="00C25606" w:rsidRPr="009F7557">
        <w:rPr>
          <w:rFonts w:ascii="Times New Roman" w:hAnsi="Times New Roman" w:cs="Times New Roman"/>
        </w:rPr>
        <w:t xml:space="preserve"> porque odia y. detesta la ingratitud</w:t>
      </w:r>
      <w:r w:rsidR="00B02E3A">
        <w:rPr>
          <w:rFonts w:ascii="Times New Roman" w:hAnsi="Times New Roman" w:cs="Times New Roman"/>
        </w:rPr>
        <w:t xml:space="preserve"> </w:t>
      </w:r>
      <w:r w:rsidR="00C25606" w:rsidRPr="009F7557">
        <w:rPr>
          <w:rFonts w:ascii="Times New Roman" w:hAnsi="Times New Roman" w:cs="Times New Roman"/>
        </w:rPr>
        <w:t>por sobre todos los demás vicios.</w:t>
      </w:r>
    </w:p>
    <w:p w:rsidR="00C25606" w:rsidRPr="009F7557" w:rsidRDefault="00B02E3A" w:rsidP="004F71A0">
      <w:pPr>
        <w:spacing w:after="120" w:line="240" w:lineRule="auto"/>
        <w:ind w:firstLine="567"/>
        <w:jc w:val="both"/>
        <w:rPr>
          <w:rFonts w:ascii="Times New Roman" w:hAnsi="Times New Roman" w:cs="Times New Roman"/>
        </w:rPr>
      </w:pPr>
      <w:r>
        <w:rPr>
          <w:rFonts w:ascii="Times New Roman" w:hAnsi="Times New Roman" w:cs="Times New Roman"/>
        </w:rPr>
        <w:t>3. ¡</w:t>
      </w:r>
      <w:r w:rsidRPr="009F7557">
        <w:rPr>
          <w:rFonts w:ascii="Times New Roman" w:hAnsi="Times New Roman" w:cs="Times New Roman"/>
        </w:rPr>
        <w:t>O</w:t>
      </w:r>
      <w:r>
        <w:rPr>
          <w:rFonts w:ascii="Times New Roman" w:hAnsi="Times New Roman" w:cs="Times New Roman"/>
        </w:rPr>
        <w:t>h</w:t>
      </w:r>
      <w:r w:rsidR="00C25606" w:rsidRPr="009F7557">
        <w:rPr>
          <w:rFonts w:ascii="Times New Roman" w:hAnsi="Times New Roman" w:cs="Times New Roman"/>
        </w:rPr>
        <w:t xml:space="preserve"> despreciable soberbia, madre de la ingratitud, polilla de</w:t>
      </w:r>
      <w:r>
        <w:rPr>
          <w:rFonts w:ascii="Times New Roman" w:hAnsi="Times New Roman" w:cs="Times New Roman"/>
        </w:rPr>
        <w:t xml:space="preserve"> </w:t>
      </w:r>
      <w:r w:rsidR="00C25606" w:rsidRPr="009F7557">
        <w:rPr>
          <w:rFonts w:ascii="Times New Roman" w:hAnsi="Times New Roman" w:cs="Times New Roman"/>
        </w:rPr>
        <w:t>las virtudes, engendradora de los vicios!</w:t>
      </w:r>
      <w:r w:rsidRPr="009F7557">
        <w:rPr>
          <w:rFonts w:ascii="Times New Roman" w:hAnsi="Times New Roman" w:cs="Times New Roman"/>
        </w:rPr>
        <w:t xml:space="preserve"> </w:t>
      </w:r>
      <w:r w:rsidR="00C25606" w:rsidRPr="009F7557">
        <w:rPr>
          <w:rFonts w:ascii="Times New Roman" w:hAnsi="Times New Roman" w:cs="Times New Roman"/>
        </w:rPr>
        <w:t>Tú provocas la crueldad</w:t>
      </w:r>
      <w:r>
        <w:rPr>
          <w:rFonts w:ascii="Times New Roman" w:hAnsi="Times New Roman" w:cs="Times New Roman"/>
        </w:rPr>
        <w:t xml:space="preserve"> </w:t>
      </w:r>
      <w:r w:rsidR="00C25606" w:rsidRPr="009F7557">
        <w:rPr>
          <w:rFonts w:ascii="Times New Roman" w:hAnsi="Times New Roman" w:cs="Times New Roman"/>
        </w:rPr>
        <w:t>del Juez contra los pobres mortales, excitas su indignación, desatas</w:t>
      </w:r>
      <w:r>
        <w:rPr>
          <w:rFonts w:ascii="Times New Roman" w:hAnsi="Times New Roman" w:cs="Times New Roman"/>
        </w:rPr>
        <w:t xml:space="preserve"> </w:t>
      </w:r>
      <w:r w:rsidR="00C25606" w:rsidRPr="009F7557">
        <w:rPr>
          <w:rFonts w:ascii="Times New Roman" w:hAnsi="Times New Roman" w:cs="Times New Roman"/>
        </w:rPr>
        <w:t>su ira y enciendes su furor. Por eso aquel día en que el hombre es</w:t>
      </w:r>
      <w:r>
        <w:rPr>
          <w:rFonts w:ascii="Times New Roman" w:hAnsi="Times New Roman" w:cs="Times New Roman"/>
        </w:rPr>
        <w:t xml:space="preserve"> </w:t>
      </w:r>
      <w:r w:rsidR="00C25606" w:rsidRPr="009F7557">
        <w:rPr>
          <w:rFonts w:ascii="Times New Roman" w:hAnsi="Times New Roman" w:cs="Times New Roman"/>
        </w:rPr>
        <w:t>abandonado de Dios por causa de la soberbia</w:t>
      </w:r>
      <w:r>
        <w:rPr>
          <w:rFonts w:ascii="Times New Roman" w:hAnsi="Times New Roman" w:cs="Times New Roman"/>
        </w:rPr>
        <w:t xml:space="preserve"> </w:t>
      </w:r>
      <w:r w:rsidR="003C5981">
        <w:rPr>
          <w:rStyle w:val="Refdenotaalpie"/>
          <w:rFonts w:ascii="Times New Roman" w:hAnsi="Times New Roman" w:cs="Times New Roman"/>
        </w:rPr>
        <w:footnoteReference w:id="696"/>
      </w:r>
      <w:r w:rsidR="003C5981">
        <w:rPr>
          <w:rFonts w:ascii="Times New Roman" w:hAnsi="Times New Roman" w:cs="Times New Roman"/>
        </w:rPr>
        <w:t xml:space="preserve">, </w:t>
      </w:r>
      <w:r w:rsidR="003C5981" w:rsidRPr="003C5981">
        <w:rPr>
          <w:rFonts w:ascii="Times New Roman" w:hAnsi="Times New Roman" w:cs="Times New Roman"/>
          <w:i/>
        </w:rPr>
        <w:t>con razón es dí</w:t>
      </w:r>
      <w:r w:rsidR="00C25606" w:rsidRPr="003C5981">
        <w:rPr>
          <w:rFonts w:ascii="Times New Roman" w:hAnsi="Times New Roman" w:cs="Times New Roman"/>
          <w:i/>
        </w:rPr>
        <w:t>a</w:t>
      </w:r>
      <w:r w:rsidRPr="003C5981">
        <w:rPr>
          <w:rFonts w:ascii="Times New Roman" w:hAnsi="Times New Roman" w:cs="Times New Roman"/>
          <w:i/>
        </w:rPr>
        <w:t xml:space="preserve"> </w:t>
      </w:r>
      <w:r w:rsidR="00C25606" w:rsidRPr="003C5981">
        <w:rPr>
          <w:rFonts w:ascii="Times New Roman" w:hAnsi="Times New Roman" w:cs="Times New Roman"/>
          <w:i/>
        </w:rPr>
        <w:t>cruel, lleno de indignación y furor</w:t>
      </w:r>
      <w:r w:rsidR="00C25606" w:rsidRPr="009F7557">
        <w:rPr>
          <w:rFonts w:ascii="Times New Roman" w:hAnsi="Times New Roman" w:cs="Times New Roman"/>
        </w:rPr>
        <w:t>.</w:t>
      </w:r>
    </w:p>
    <w:p w:rsidR="00C25606" w:rsidRPr="003C5981" w:rsidRDefault="00C25606" w:rsidP="003C5981">
      <w:pPr>
        <w:spacing w:after="120" w:line="240" w:lineRule="auto"/>
        <w:jc w:val="both"/>
        <w:rPr>
          <w:rFonts w:ascii="Times New Roman" w:hAnsi="Times New Roman" w:cs="Times New Roman"/>
          <w:i/>
        </w:rPr>
      </w:pPr>
      <w:r w:rsidRPr="003C5981">
        <w:rPr>
          <w:rFonts w:ascii="Times New Roman" w:hAnsi="Times New Roman" w:cs="Times New Roman"/>
          <w:i/>
        </w:rPr>
        <w:t>Los peligros del corazón soberbio</w:t>
      </w:r>
    </w:p>
    <w:p w:rsidR="003C5981" w:rsidRPr="009F7557" w:rsidRDefault="003C5981" w:rsidP="003C5981">
      <w:pPr>
        <w:spacing w:after="120" w:line="240" w:lineRule="auto"/>
        <w:ind w:firstLine="567"/>
        <w:jc w:val="both"/>
        <w:rPr>
          <w:rFonts w:ascii="Times New Roman" w:hAnsi="Times New Roman" w:cs="Times New Roman"/>
        </w:rPr>
      </w:pPr>
      <w:r>
        <w:rPr>
          <w:rFonts w:ascii="Times New Roman" w:hAnsi="Times New Roman" w:cs="Times New Roman"/>
        </w:rPr>
        <w:t xml:space="preserve">4. </w:t>
      </w:r>
      <w:r w:rsidRPr="003C5981">
        <w:rPr>
          <w:rFonts w:ascii="Times New Roman" w:hAnsi="Times New Roman" w:cs="Times New Roman"/>
          <w:i/>
        </w:rPr>
        <w:t>Para poner la tierr</w:t>
      </w:r>
      <w:r w:rsidR="00C25606" w:rsidRPr="003C5981">
        <w:rPr>
          <w:rFonts w:ascii="Times New Roman" w:hAnsi="Times New Roman" w:cs="Times New Roman"/>
          <w:i/>
        </w:rPr>
        <w:t>a en soledad</w:t>
      </w:r>
      <w:r>
        <w:rPr>
          <w:rFonts w:ascii="Times New Roman" w:hAnsi="Times New Roman" w:cs="Times New Roman"/>
        </w:rPr>
        <w:t xml:space="preserve"> </w:t>
      </w:r>
      <w:r>
        <w:rPr>
          <w:rStyle w:val="Refdenotaalpie"/>
          <w:rFonts w:ascii="Times New Roman" w:hAnsi="Times New Roman" w:cs="Times New Roman"/>
        </w:rPr>
        <w:footnoteReference w:id="697"/>
      </w:r>
      <w:r>
        <w:rPr>
          <w:rFonts w:ascii="Times New Roman" w:hAnsi="Times New Roman" w:cs="Times New Roman"/>
        </w:rPr>
        <w:t>.</w:t>
      </w:r>
      <w:r w:rsidR="00C25606" w:rsidRPr="009F7557">
        <w:rPr>
          <w:rFonts w:ascii="Times New Roman" w:hAnsi="Times New Roman" w:cs="Times New Roman"/>
        </w:rPr>
        <w:t xml:space="preserve"> Abandonando Dios, en efecto, al corazón soberbio, como tierra reprobada y cercana al castigo,</w:t>
      </w:r>
      <w:r w:rsidRPr="009F7557">
        <w:rPr>
          <w:rFonts w:ascii="Times New Roman" w:hAnsi="Times New Roman" w:cs="Times New Roman"/>
        </w:rPr>
        <w:t xml:space="preserve"> </w:t>
      </w:r>
      <w:r w:rsidR="00C25606" w:rsidRPr="009F7557">
        <w:rPr>
          <w:rFonts w:ascii="Times New Roman" w:hAnsi="Times New Roman" w:cs="Times New Roman"/>
        </w:rPr>
        <w:t>lo que antes parecía tierra buena y fértil, se convierte, de hecho, en</w:t>
      </w:r>
      <w:r>
        <w:rPr>
          <w:rFonts w:ascii="Times New Roman" w:hAnsi="Times New Roman" w:cs="Times New Roman"/>
        </w:rPr>
        <w:t xml:space="preserve"> </w:t>
      </w:r>
      <w:r w:rsidR="00C25606" w:rsidRPr="009F7557">
        <w:rPr>
          <w:rFonts w:ascii="Times New Roman" w:hAnsi="Times New Roman" w:cs="Times New Roman"/>
        </w:rPr>
        <w:t>soledad germinando espinas y abrojos</w:t>
      </w:r>
      <w:r>
        <w:rPr>
          <w:rFonts w:ascii="Times New Roman" w:hAnsi="Times New Roman" w:cs="Times New Roman"/>
        </w:rPr>
        <w:t xml:space="preserve"> </w:t>
      </w:r>
      <w:r>
        <w:rPr>
          <w:rStyle w:val="Refdenotaalpie"/>
          <w:rFonts w:ascii="Times New Roman" w:hAnsi="Times New Roman" w:cs="Times New Roman"/>
        </w:rPr>
        <w:footnoteReference w:id="698"/>
      </w:r>
      <w:r w:rsidR="00C25606" w:rsidRPr="009F7557">
        <w:rPr>
          <w:rFonts w:ascii="Times New Roman" w:hAnsi="Times New Roman" w:cs="Times New Roman"/>
        </w:rPr>
        <w:t xml:space="preserve"> de los pecadores y abierta</w:t>
      </w:r>
      <w:r>
        <w:rPr>
          <w:rFonts w:ascii="Times New Roman" w:hAnsi="Times New Roman" w:cs="Times New Roman"/>
        </w:rPr>
        <w:t xml:space="preserve"> </w:t>
      </w:r>
      <w:r w:rsidRPr="009F7557">
        <w:rPr>
          <w:rFonts w:ascii="Times New Roman" w:hAnsi="Times New Roman" w:cs="Times New Roman"/>
        </w:rPr>
        <w:t xml:space="preserve">sólo para las bestias de los vicios. </w:t>
      </w:r>
      <w:r w:rsidRPr="003B2E4F">
        <w:rPr>
          <w:rFonts w:ascii="Times New Roman" w:hAnsi="Times New Roman" w:cs="Times New Roman"/>
          <w:i/>
        </w:rPr>
        <w:t>Y para desarraigar de ella a los pecadores</w:t>
      </w:r>
      <w:r>
        <w:rPr>
          <w:rFonts w:ascii="Times New Roman" w:hAnsi="Times New Roman" w:cs="Times New Roman"/>
        </w:rPr>
        <w:t xml:space="preserve"> </w:t>
      </w:r>
      <w:r>
        <w:rPr>
          <w:rStyle w:val="Refdenotaalpie"/>
          <w:rFonts w:ascii="Times New Roman" w:hAnsi="Times New Roman" w:cs="Times New Roman"/>
        </w:rPr>
        <w:footnoteReference w:id="699"/>
      </w:r>
      <w:r w:rsidRPr="009F7557">
        <w:rPr>
          <w:rFonts w:ascii="Times New Roman" w:hAnsi="Times New Roman" w:cs="Times New Roman"/>
        </w:rPr>
        <w:t>. ·</w:t>
      </w:r>
    </w:p>
    <w:p w:rsidR="003C5981" w:rsidRPr="003B2E4F" w:rsidRDefault="003C5981" w:rsidP="003C5981">
      <w:pPr>
        <w:spacing w:after="120" w:line="240" w:lineRule="auto"/>
        <w:ind w:firstLine="567"/>
        <w:jc w:val="both"/>
        <w:rPr>
          <w:rFonts w:ascii="Times New Roman" w:hAnsi="Times New Roman" w:cs="Times New Roman"/>
        </w:rPr>
      </w:pPr>
      <w:r w:rsidRPr="009F7557">
        <w:rPr>
          <w:rFonts w:ascii="Times New Roman" w:hAnsi="Times New Roman" w:cs="Times New Roman"/>
        </w:rPr>
        <w:t>Véalo vuestra caridad, hermanos carísimos. Reinando en nuestro</w:t>
      </w:r>
      <w:r w:rsidR="003B2E4F">
        <w:rPr>
          <w:rFonts w:ascii="Times New Roman" w:hAnsi="Times New Roman" w:cs="Times New Roman"/>
        </w:rPr>
        <w:t xml:space="preserve"> </w:t>
      </w:r>
      <w:r w:rsidRPr="009F7557">
        <w:rPr>
          <w:rFonts w:ascii="Times New Roman" w:hAnsi="Times New Roman" w:cs="Times New Roman"/>
        </w:rPr>
        <w:t>corazón la verdadera humildad, somos siempre movidos al recuerdo</w:t>
      </w:r>
      <w:r w:rsidR="003B2E4F">
        <w:rPr>
          <w:rFonts w:ascii="Times New Roman" w:hAnsi="Times New Roman" w:cs="Times New Roman"/>
        </w:rPr>
        <w:t xml:space="preserve"> </w:t>
      </w:r>
      <w:r w:rsidRPr="009F7557">
        <w:rPr>
          <w:rFonts w:ascii="Times New Roman" w:hAnsi="Times New Roman" w:cs="Times New Roman"/>
        </w:rPr>
        <w:t>de nuestros pecados y a examinar siempre, diligentemente, también</w:t>
      </w:r>
      <w:r w:rsidR="003B2E4F">
        <w:rPr>
          <w:rFonts w:ascii="Times New Roman" w:hAnsi="Times New Roman" w:cs="Times New Roman"/>
        </w:rPr>
        <w:t xml:space="preserve"> </w:t>
      </w:r>
      <w:r w:rsidRPr="009F7557">
        <w:rPr>
          <w:rFonts w:ascii="Times New Roman" w:hAnsi="Times New Roman" w:cs="Times New Roman"/>
        </w:rPr>
        <w:t>las cosas buenas que hacemos</w:t>
      </w:r>
      <w:r w:rsidR="003B2E4F">
        <w:rPr>
          <w:rFonts w:ascii="Times New Roman" w:hAnsi="Times New Roman" w:cs="Times New Roman"/>
        </w:rPr>
        <w:t xml:space="preserve"> </w:t>
      </w:r>
      <w:r w:rsidR="003B2E4F">
        <w:rPr>
          <w:rStyle w:val="Refdenotaalpie"/>
          <w:rFonts w:ascii="Times New Roman" w:hAnsi="Times New Roman" w:cs="Times New Roman"/>
        </w:rPr>
        <w:footnoteReference w:id="700"/>
      </w:r>
      <w:r w:rsidR="003B2E4F">
        <w:rPr>
          <w:rFonts w:ascii="Times New Roman" w:hAnsi="Times New Roman" w:cs="Times New Roman"/>
        </w:rPr>
        <w:t>.</w:t>
      </w:r>
      <w:r w:rsidRPr="009F7557">
        <w:rPr>
          <w:rFonts w:ascii="Times New Roman" w:hAnsi="Times New Roman" w:cs="Times New Roman"/>
        </w:rPr>
        <w:t xml:space="preserve"> Pero la soberbia, devorando todas</w:t>
      </w:r>
      <w:r w:rsidR="003B2E4F">
        <w:rPr>
          <w:rFonts w:ascii="Times New Roman" w:hAnsi="Times New Roman" w:cs="Times New Roman"/>
        </w:rPr>
        <w:t xml:space="preserve"> </w:t>
      </w:r>
      <w:r w:rsidRPr="009F7557">
        <w:rPr>
          <w:rFonts w:ascii="Times New Roman" w:hAnsi="Times New Roman" w:cs="Times New Roman"/>
        </w:rPr>
        <w:t>las obras que son propias de la humild</w:t>
      </w:r>
      <w:r w:rsidR="003B2E4F">
        <w:rPr>
          <w:rFonts w:ascii="Times New Roman" w:hAnsi="Times New Roman" w:cs="Times New Roman"/>
        </w:rPr>
        <w:t>ad, arranca del secreto de nues</w:t>
      </w:r>
      <w:r w:rsidRPr="009F7557">
        <w:rPr>
          <w:rFonts w:ascii="Times New Roman" w:hAnsi="Times New Roman" w:cs="Times New Roman"/>
        </w:rPr>
        <w:t>tro corazón los pensamientos con los que solíamos compungirnos</w:t>
      </w:r>
      <w:r w:rsidR="003B2E4F">
        <w:rPr>
          <w:rFonts w:ascii="Times New Roman" w:hAnsi="Times New Roman" w:cs="Times New Roman"/>
        </w:rPr>
        <w:t xml:space="preserve"> </w:t>
      </w:r>
      <w:r w:rsidRPr="009F7557">
        <w:rPr>
          <w:rFonts w:ascii="Times New Roman" w:hAnsi="Times New Roman" w:cs="Times New Roman"/>
        </w:rPr>
        <w:t>ante el recuerdo de los pe</w:t>
      </w:r>
      <w:r w:rsidR="003B2E4F">
        <w:rPr>
          <w:rFonts w:ascii="Times New Roman" w:hAnsi="Times New Roman" w:cs="Times New Roman"/>
        </w:rPr>
        <w:t xml:space="preserve">cados cometidos; y esto es </w:t>
      </w:r>
      <w:r w:rsidR="003B2E4F" w:rsidRPr="003B2E4F">
        <w:rPr>
          <w:rFonts w:ascii="Times New Roman" w:hAnsi="Times New Roman" w:cs="Times New Roman"/>
          <w:i/>
        </w:rPr>
        <w:t>desarr</w:t>
      </w:r>
      <w:r w:rsidRPr="003B2E4F">
        <w:rPr>
          <w:rFonts w:ascii="Times New Roman" w:hAnsi="Times New Roman" w:cs="Times New Roman"/>
          <w:i/>
        </w:rPr>
        <w:t>aigar a</w:t>
      </w:r>
      <w:r w:rsidR="003B2E4F" w:rsidRPr="003B2E4F">
        <w:rPr>
          <w:rFonts w:ascii="Times New Roman" w:hAnsi="Times New Roman" w:cs="Times New Roman"/>
          <w:i/>
        </w:rPr>
        <w:t xml:space="preserve"> </w:t>
      </w:r>
      <w:r w:rsidRPr="003B2E4F">
        <w:rPr>
          <w:rFonts w:ascii="Times New Roman" w:hAnsi="Times New Roman" w:cs="Times New Roman"/>
          <w:i/>
        </w:rPr>
        <w:t xml:space="preserve">los pecadores de la tierra: </w:t>
      </w:r>
      <w:r w:rsidRPr="003B2E4F">
        <w:rPr>
          <w:rFonts w:ascii="Times New Roman" w:hAnsi="Times New Roman" w:cs="Times New Roman"/>
        </w:rPr>
        <w:t>al borrarse el recuerdo de los pecados se</w:t>
      </w:r>
      <w:r w:rsidR="003B2E4F" w:rsidRPr="003B2E4F">
        <w:rPr>
          <w:rFonts w:ascii="Times New Roman" w:hAnsi="Times New Roman" w:cs="Times New Roman"/>
        </w:rPr>
        <w:t xml:space="preserve"> </w:t>
      </w:r>
      <w:r w:rsidRPr="003B2E4F">
        <w:rPr>
          <w:rFonts w:ascii="Times New Roman" w:hAnsi="Times New Roman" w:cs="Times New Roman"/>
        </w:rPr>
        <w:t>introduce la altivez.</w:t>
      </w:r>
    </w:p>
    <w:p w:rsidR="00C25606" w:rsidRPr="009F7557" w:rsidRDefault="003B2E4F" w:rsidP="004F71A0">
      <w:pPr>
        <w:spacing w:after="120" w:line="240" w:lineRule="auto"/>
        <w:ind w:firstLine="567"/>
        <w:jc w:val="both"/>
        <w:rPr>
          <w:rFonts w:ascii="Times New Roman" w:hAnsi="Times New Roman" w:cs="Times New Roman"/>
        </w:rPr>
      </w:pPr>
      <w:r>
        <w:rPr>
          <w:rFonts w:ascii="Times New Roman" w:hAnsi="Times New Roman" w:cs="Times New Roman"/>
        </w:rPr>
        <w:t>5. Además, si entiendes por la</w:t>
      </w:r>
      <w:r w:rsidR="00C25606" w:rsidRPr="009F7557">
        <w:rPr>
          <w:rFonts w:ascii="Times New Roman" w:hAnsi="Times New Roman" w:cs="Times New Roman"/>
        </w:rPr>
        <w:t xml:space="preserve"> luna la fe, por el sol la caridad,</w:t>
      </w:r>
      <w:r w:rsidRPr="009F7557">
        <w:rPr>
          <w:rFonts w:ascii="Times New Roman" w:hAnsi="Times New Roman" w:cs="Times New Roman"/>
        </w:rPr>
        <w:t xml:space="preserve"> </w:t>
      </w:r>
      <w:r w:rsidR="00C25606" w:rsidRPr="009F7557">
        <w:rPr>
          <w:rFonts w:ascii="Times New Roman" w:hAnsi="Times New Roman" w:cs="Times New Roman"/>
        </w:rPr>
        <w:t>por todas las estrellas, las virtudes</w:t>
      </w:r>
      <w:r>
        <w:rPr>
          <w:rFonts w:ascii="Times New Roman" w:hAnsi="Times New Roman" w:cs="Times New Roman"/>
        </w:rPr>
        <w:t xml:space="preserve"> </w:t>
      </w:r>
      <w:r>
        <w:rPr>
          <w:rStyle w:val="Refdenotaalpie"/>
          <w:rFonts w:ascii="Times New Roman" w:hAnsi="Times New Roman" w:cs="Times New Roman"/>
        </w:rPr>
        <w:footnoteReference w:id="701"/>
      </w:r>
      <w:r w:rsidR="00C25606" w:rsidRPr="009F7557">
        <w:rPr>
          <w:rFonts w:ascii="Times New Roman" w:hAnsi="Times New Roman" w:cs="Times New Roman"/>
        </w:rPr>
        <w:t>, todas ellas, si estuvieran envueltas en las tinieblas de la soberbia, no proyectarán nada de luz, nada</w:t>
      </w:r>
      <w:r>
        <w:rPr>
          <w:rFonts w:ascii="Times New Roman" w:hAnsi="Times New Roman" w:cs="Times New Roman"/>
        </w:rPr>
        <w:t xml:space="preserve"> </w:t>
      </w:r>
      <w:r w:rsidR="00C25606" w:rsidRPr="009F7557">
        <w:rPr>
          <w:rFonts w:ascii="Times New Roman" w:hAnsi="Times New Roman" w:cs="Times New Roman"/>
        </w:rPr>
        <w:t>de gracia, nada que agrade a Dios, nada que sea conveniente sino</w:t>
      </w:r>
      <w:r>
        <w:rPr>
          <w:rFonts w:ascii="Times New Roman" w:hAnsi="Times New Roman" w:cs="Times New Roman"/>
        </w:rPr>
        <w:t xml:space="preserve"> </w:t>
      </w:r>
      <w:r w:rsidR="00C25606" w:rsidRPr="009F7557">
        <w:rPr>
          <w:rFonts w:ascii="Times New Roman" w:hAnsi="Times New Roman" w:cs="Times New Roman"/>
        </w:rPr>
        <w:t>que mancharán con el error de la impiedad y de la infidelidad toda</w:t>
      </w:r>
      <w:r>
        <w:rPr>
          <w:rFonts w:ascii="Times New Roman" w:hAnsi="Times New Roman" w:cs="Times New Roman"/>
        </w:rPr>
        <w:t xml:space="preserve"> la esencia del </w:t>
      </w:r>
      <w:r w:rsidR="00C25606" w:rsidRPr="009F7557">
        <w:rPr>
          <w:rFonts w:ascii="Times New Roman" w:hAnsi="Times New Roman" w:cs="Times New Roman"/>
        </w:rPr>
        <w:t>alma.</w:t>
      </w:r>
    </w:p>
    <w:p w:rsidR="00C25606" w:rsidRPr="003B2E4F" w:rsidRDefault="00C25606" w:rsidP="003B2E4F">
      <w:pPr>
        <w:spacing w:after="120" w:line="240" w:lineRule="auto"/>
        <w:jc w:val="both"/>
        <w:rPr>
          <w:rFonts w:ascii="Times New Roman" w:hAnsi="Times New Roman" w:cs="Times New Roman"/>
          <w:i/>
        </w:rPr>
      </w:pPr>
      <w:r w:rsidRPr="003B2E4F">
        <w:rPr>
          <w:rFonts w:ascii="Times New Roman" w:hAnsi="Times New Roman" w:cs="Times New Roman"/>
          <w:i/>
        </w:rPr>
        <w:t>El castigo de Dios por la soberbia</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6. De aquí que sea necesario sobre tales corazones, como so</w:t>
      </w:r>
      <w:r w:rsidR="003B2E4F">
        <w:rPr>
          <w:rFonts w:ascii="Times New Roman" w:hAnsi="Times New Roman" w:cs="Times New Roman"/>
        </w:rPr>
        <w:t xml:space="preserve">bre </w:t>
      </w:r>
      <w:r w:rsidR="003B2E4F" w:rsidRPr="00687123">
        <w:rPr>
          <w:rFonts w:ascii="Times New Roman" w:hAnsi="Times New Roman" w:cs="Times New Roman"/>
          <w:i/>
        </w:rPr>
        <w:t>ci</w:t>
      </w:r>
      <w:r w:rsidRPr="00687123">
        <w:rPr>
          <w:rFonts w:ascii="Times New Roman" w:hAnsi="Times New Roman" w:cs="Times New Roman"/>
          <w:i/>
        </w:rPr>
        <w:t>udades</w:t>
      </w:r>
      <w:r w:rsidR="003B2E4F">
        <w:rPr>
          <w:rFonts w:ascii="Times New Roman" w:hAnsi="Times New Roman" w:cs="Times New Roman"/>
        </w:rPr>
        <w:t xml:space="preserve"> </w:t>
      </w:r>
      <w:r w:rsidR="003B2E4F">
        <w:rPr>
          <w:rStyle w:val="Refdenotaalpie"/>
          <w:rFonts w:ascii="Times New Roman" w:hAnsi="Times New Roman" w:cs="Times New Roman"/>
        </w:rPr>
        <w:footnoteReference w:id="702"/>
      </w:r>
      <w:r w:rsidRPr="009F7557">
        <w:rPr>
          <w:rFonts w:ascii="Times New Roman" w:hAnsi="Times New Roman" w:cs="Times New Roman"/>
        </w:rPr>
        <w:t xml:space="preserve"> enemigas cerradas con el muro de la obstinación y</w:t>
      </w:r>
      <w:r w:rsidR="003B2E4F">
        <w:rPr>
          <w:rFonts w:ascii="Times New Roman" w:hAnsi="Times New Roman" w:cs="Times New Roman"/>
        </w:rPr>
        <w:t xml:space="preserve"> </w:t>
      </w:r>
      <w:r w:rsidRPr="009F7557">
        <w:rPr>
          <w:rFonts w:ascii="Times New Roman" w:hAnsi="Times New Roman" w:cs="Times New Roman"/>
        </w:rPr>
        <w:t>defendidas con las torres de la sober</w:t>
      </w:r>
      <w:r w:rsidR="003B2E4F">
        <w:rPr>
          <w:rFonts w:ascii="Times New Roman" w:hAnsi="Times New Roman" w:cs="Times New Roman"/>
        </w:rPr>
        <w:t xml:space="preserve">bia, que el Señor </w:t>
      </w:r>
      <w:r w:rsidR="003B2E4F" w:rsidRPr="00687123">
        <w:rPr>
          <w:rFonts w:ascii="Times New Roman" w:hAnsi="Times New Roman" w:cs="Times New Roman"/>
          <w:i/>
        </w:rPr>
        <w:t>visite los ma</w:t>
      </w:r>
      <w:r w:rsidRPr="00687123">
        <w:rPr>
          <w:rFonts w:ascii="Times New Roman" w:hAnsi="Times New Roman" w:cs="Times New Roman"/>
          <w:i/>
        </w:rPr>
        <w:t>les</w:t>
      </w:r>
      <w:r w:rsidRPr="009F7557">
        <w:rPr>
          <w:rFonts w:ascii="Times New Roman" w:hAnsi="Times New Roman" w:cs="Times New Roman"/>
        </w:rPr>
        <w:t xml:space="preserve"> </w:t>
      </w:r>
      <w:r w:rsidR="003B2E4F">
        <w:rPr>
          <w:rStyle w:val="Refdenotaalpie"/>
          <w:rFonts w:ascii="Times New Roman" w:hAnsi="Times New Roman" w:cs="Times New Roman"/>
        </w:rPr>
        <w:footnoteReference w:id="703"/>
      </w:r>
      <w:r w:rsidRPr="009F7557">
        <w:rPr>
          <w:rFonts w:ascii="Times New Roman" w:hAnsi="Times New Roman" w:cs="Times New Roman"/>
        </w:rPr>
        <w:t xml:space="preserve"> </w:t>
      </w:r>
      <w:r w:rsidRPr="00687123">
        <w:rPr>
          <w:rFonts w:ascii="Times New Roman" w:hAnsi="Times New Roman" w:cs="Times New Roman"/>
          <w:i/>
        </w:rPr>
        <w:t>vengando todas las astucias de ellos</w:t>
      </w:r>
      <w:r w:rsidR="003B2E4F">
        <w:rPr>
          <w:rFonts w:ascii="Times New Roman" w:hAnsi="Times New Roman" w:cs="Times New Roman"/>
        </w:rPr>
        <w:t xml:space="preserve"> </w:t>
      </w:r>
      <w:r w:rsidR="003B2E4F">
        <w:rPr>
          <w:rStyle w:val="Refdenotaalpie"/>
          <w:rFonts w:ascii="Times New Roman" w:hAnsi="Times New Roman" w:cs="Times New Roman"/>
        </w:rPr>
        <w:footnoteReference w:id="704"/>
      </w:r>
      <w:r w:rsidRPr="009F7557">
        <w:rPr>
          <w:rFonts w:ascii="Times New Roman" w:hAnsi="Times New Roman" w:cs="Times New Roman"/>
        </w:rPr>
        <w:t xml:space="preserve">. </w:t>
      </w:r>
      <w:r w:rsidRPr="00687123">
        <w:rPr>
          <w:rFonts w:ascii="Times New Roman" w:hAnsi="Times New Roman" w:cs="Times New Roman"/>
          <w:i/>
        </w:rPr>
        <w:t>Y las visitará y castigará con la vara sus p</w:t>
      </w:r>
      <w:r w:rsidR="003B2E4F" w:rsidRPr="00687123">
        <w:rPr>
          <w:rFonts w:ascii="Times New Roman" w:hAnsi="Times New Roman" w:cs="Times New Roman"/>
          <w:i/>
        </w:rPr>
        <w:t>ecados y a latigazos sus culpas</w:t>
      </w:r>
      <w:r w:rsidR="003B2E4F">
        <w:rPr>
          <w:rFonts w:ascii="Times New Roman" w:hAnsi="Times New Roman" w:cs="Times New Roman"/>
        </w:rPr>
        <w:t xml:space="preserve"> </w:t>
      </w:r>
      <w:r w:rsidR="003B2E4F">
        <w:rPr>
          <w:rStyle w:val="Refdenotaalpie"/>
          <w:rFonts w:ascii="Times New Roman" w:hAnsi="Times New Roman" w:cs="Times New Roman"/>
        </w:rPr>
        <w:footnoteReference w:id="705"/>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En verdad, los soberbios se llaman infieles e impíos</w:t>
      </w:r>
      <w:r w:rsidR="00687123">
        <w:rPr>
          <w:rFonts w:ascii="Times New Roman" w:hAnsi="Times New Roman" w:cs="Times New Roman"/>
        </w:rPr>
        <w:t xml:space="preserve"> </w:t>
      </w:r>
      <w:r w:rsidR="00687123">
        <w:rPr>
          <w:rStyle w:val="Refdenotaalpie"/>
          <w:rFonts w:ascii="Times New Roman" w:hAnsi="Times New Roman" w:cs="Times New Roman"/>
        </w:rPr>
        <w:footnoteReference w:id="706"/>
      </w:r>
      <w:r w:rsidRPr="009F7557">
        <w:rPr>
          <w:rFonts w:ascii="Times New Roman" w:hAnsi="Times New Roman" w:cs="Times New Roman"/>
        </w:rPr>
        <w:t xml:space="preserve"> por mostrarse crueles no tanto contra el hombre cuanto contra el mismo</w:t>
      </w:r>
      <w:r w:rsidR="00687123">
        <w:rPr>
          <w:rFonts w:ascii="Times New Roman" w:hAnsi="Times New Roman" w:cs="Times New Roman"/>
        </w:rPr>
        <w:t xml:space="preserve"> </w:t>
      </w:r>
      <w:r w:rsidRPr="009F7557">
        <w:rPr>
          <w:rFonts w:ascii="Times New Roman" w:hAnsi="Times New Roman" w:cs="Times New Roman"/>
        </w:rPr>
        <w:t>Dios</w:t>
      </w:r>
      <w:r w:rsidR="00687123">
        <w:rPr>
          <w:rFonts w:ascii="Times New Roman" w:hAnsi="Times New Roman" w:cs="Times New Roman"/>
        </w:rPr>
        <w:t xml:space="preserve"> </w:t>
      </w:r>
      <w:r w:rsidR="00687123">
        <w:rPr>
          <w:rStyle w:val="Refdenotaalpie"/>
          <w:rFonts w:ascii="Times New Roman" w:hAnsi="Times New Roman" w:cs="Times New Roman"/>
        </w:rPr>
        <w:footnoteReference w:id="707"/>
      </w:r>
      <w:r w:rsidR="00687123">
        <w:rPr>
          <w:rFonts w:ascii="Times New Roman" w:hAnsi="Times New Roman" w:cs="Times New Roman"/>
        </w:rPr>
        <w:t>.</w:t>
      </w:r>
      <w:r w:rsidRPr="009F7557">
        <w:rPr>
          <w:rFonts w:ascii="Times New Roman" w:hAnsi="Times New Roman" w:cs="Times New Roman"/>
        </w:rPr>
        <w:t xml:space="preserve"> Ved qué pestífero mal que comenzó por la injuria dela divinidad, que del ángel </w:t>
      </w:r>
      <w:r w:rsidRPr="009F7557">
        <w:rPr>
          <w:rFonts w:ascii="Times New Roman" w:hAnsi="Times New Roman" w:cs="Times New Roman"/>
        </w:rPr>
        <w:lastRenderedPageBreak/>
        <w:t>hizo un demonio y que expulsó al hombre</w:t>
      </w:r>
      <w:r w:rsidR="00687123">
        <w:rPr>
          <w:rFonts w:ascii="Times New Roman" w:hAnsi="Times New Roman" w:cs="Times New Roman"/>
        </w:rPr>
        <w:t xml:space="preserve"> del</w:t>
      </w:r>
      <w:r w:rsidRPr="009F7557">
        <w:rPr>
          <w:rFonts w:ascii="Times New Roman" w:hAnsi="Times New Roman" w:cs="Times New Roman"/>
        </w:rPr>
        <w:t xml:space="preserve"> Paraíso</w:t>
      </w:r>
      <w:r w:rsidR="00687123">
        <w:rPr>
          <w:rFonts w:ascii="Times New Roman" w:hAnsi="Times New Roman" w:cs="Times New Roman"/>
        </w:rPr>
        <w:t xml:space="preserve"> </w:t>
      </w:r>
      <w:r w:rsidR="00687123">
        <w:rPr>
          <w:rStyle w:val="Refdenotaalpie"/>
          <w:rFonts w:ascii="Times New Roman" w:hAnsi="Times New Roman" w:cs="Times New Roman"/>
        </w:rPr>
        <w:footnoteReference w:id="708"/>
      </w:r>
      <w:r w:rsidRPr="009F7557">
        <w:rPr>
          <w:rFonts w:ascii="Times New Roman" w:hAnsi="Times New Roman" w:cs="Times New Roman"/>
        </w:rPr>
        <w:t>; mientras aquél busca el poder divino, éste pretende</w:t>
      </w:r>
      <w:r w:rsidR="00687123">
        <w:rPr>
          <w:rFonts w:ascii="Times New Roman" w:hAnsi="Times New Roman" w:cs="Times New Roman"/>
        </w:rPr>
        <w:t xml:space="preserve"> la igualdad d</w:t>
      </w:r>
      <w:r w:rsidRPr="009F7557">
        <w:rPr>
          <w:rFonts w:ascii="Times New Roman" w:hAnsi="Times New Roman" w:cs="Times New Roman"/>
        </w:rPr>
        <w:t>e la ciencia</w:t>
      </w:r>
      <w:r w:rsidR="00687123">
        <w:rPr>
          <w:rFonts w:ascii="Times New Roman" w:hAnsi="Times New Roman" w:cs="Times New Roman"/>
        </w:rPr>
        <w:t xml:space="preserve"> </w:t>
      </w:r>
      <w:r w:rsidR="00687123">
        <w:rPr>
          <w:rStyle w:val="Refdenotaalpie"/>
          <w:rFonts w:ascii="Times New Roman" w:hAnsi="Times New Roman" w:cs="Times New Roman"/>
        </w:rPr>
        <w:footnoteReference w:id="709"/>
      </w:r>
      <w:r w:rsidR="00687123">
        <w:rPr>
          <w:rFonts w:ascii="Times New Roman" w:hAnsi="Times New Roman" w:cs="Times New Roman"/>
        </w:rPr>
        <w:t>.</w:t>
      </w:r>
      <w:r w:rsidR="00687123" w:rsidRPr="009F7557">
        <w:rPr>
          <w:rFonts w:ascii="Times New Roman" w:hAnsi="Times New Roman" w:cs="Times New Roman"/>
        </w:rPr>
        <w:t xml:space="preserve"> </w:t>
      </w:r>
      <w:r w:rsidRPr="009F7557">
        <w:rPr>
          <w:rFonts w:ascii="Times New Roman" w:hAnsi="Times New Roman" w:cs="Times New Roman"/>
        </w:rPr>
        <w:t xml:space="preserve">Así, pues, </w:t>
      </w:r>
      <w:r w:rsidRPr="00E137EA">
        <w:rPr>
          <w:rFonts w:ascii="Times New Roman" w:hAnsi="Times New Roman" w:cs="Times New Roman"/>
          <w:i/>
        </w:rPr>
        <w:t>cualquiera que se imagine</w:t>
      </w:r>
      <w:r w:rsidR="00687123" w:rsidRPr="00E137EA">
        <w:rPr>
          <w:rFonts w:ascii="Times New Roman" w:hAnsi="Times New Roman" w:cs="Times New Roman"/>
          <w:i/>
        </w:rPr>
        <w:t xml:space="preserve"> </w:t>
      </w:r>
      <w:r w:rsidR="00E137EA" w:rsidRPr="00E137EA">
        <w:rPr>
          <w:rFonts w:ascii="Times New Roman" w:hAnsi="Times New Roman" w:cs="Times New Roman"/>
          <w:i/>
        </w:rPr>
        <w:t>ser algo no sie</w:t>
      </w:r>
      <w:r w:rsidRPr="00E137EA">
        <w:rPr>
          <w:rFonts w:ascii="Times New Roman" w:hAnsi="Times New Roman" w:cs="Times New Roman"/>
          <w:i/>
        </w:rPr>
        <w:t>ndo nada, se engaña a sí mismo</w:t>
      </w:r>
      <w:r w:rsidR="00E137EA">
        <w:rPr>
          <w:rStyle w:val="Refdenotaalpie"/>
          <w:rFonts w:ascii="Times New Roman" w:hAnsi="Times New Roman" w:cs="Times New Roman"/>
        </w:rPr>
        <w:footnoteReference w:id="710"/>
      </w:r>
      <w:r w:rsidR="00E137EA">
        <w:rPr>
          <w:rFonts w:ascii="Times New Roman" w:hAnsi="Times New Roman" w:cs="Times New Roman"/>
        </w:rPr>
        <w:t xml:space="preserve">. </w:t>
      </w:r>
      <w:r w:rsidR="00E137EA" w:rsidRPr="00E137EA">
        <w:rPr>
          <w:rFonts w:ascii="Times New Roman" w:hAnsi="Times New Roman" w:cs="Times New Roman"/>
          <w:i/>
        </w:rPr>
        <w:t>Y el</w:t>
      </w:r>
      <w:r w:rsidRPr="00E137EA">
        <w:rPr>
          <w:rFonts w:ascii="Times New Roman" w:hAnsi="Times New Roman" w:cs="Times New Roman"/>
          <w:i/>
        </w:rPr>
        <w:t xml:space="preserve"> que cree conoce</w:t>
      </w:r>
      <w:r w:rsidR="00E137EA" w:rsidRPr="00E137EA">
        <w:rPr>
          <w:rFonts w:ascii="Times New Roman" w:hAnsi="Times New Roman" w:cs="Times New Roman"/>
          <w:i/>
        </w:rPr>
        <w:t>r algo aú</w:t>
      </w:r>
      <w:r w:rsidR="00687123" w:rsidRPr="00E137EA">
        <w:rPr>
          <w:rFonts w:ascii="Times New Roman" w:hAnsi="Times New Roman" w:cs="Times New Roman"/>
          <w:i/>
        </w:rPr>
        <w:t xml:space="preserve">n no lo conoce </w:t>
      </w:r>
      <w:r w:rsidRPr="00E137EA">
        <w:rPr>
          <w:rFonts w:ascii="Times New Roman" w:hAnsi="Times New Roman" w:cs="Times New Roman"/>
          <w:i/>
        </w:rPr>
        <w:t>como se debe conocer</w:t>
      </w:r>
      <w:r w:rsidR="00687123">
        <w:rPr>
          <w:rFonts w:ascii="Times New Roman" w:hAnsi="Times New Roman" w:cs="Times New Roman"/>
        </w:rPr>
        <w:t xml:space="preserve"> </w:t>
      </w:r>
      <w:r w:rsidR="00E137EA">
        <w:rPr>
          <w:rStyle w:val="Refdenotaalpie"/>
          <w:rFonts w:ascii="Times New Roman" w:hAnsi="Times New Roman" w:cs="Times New Roman"/>
        </w:rPr>
        <w:footnoteReference w:id="711"/>
      </w:r>
      <w:r w:rsidR="00687123">
        <w:rPr>
          <w:rFonts w:ascii="Times New Roman" w:hAnsi="Times New Roman" w:cs="Times New Roman"/>
        </w:rPr>
        <w:t xml:space="preserve">. Ojalá que </w:t>
      </w:r>
      <w:r w:rsidR="00E137EA">
        <w:rPr>
          <w:rFonts w:ascii="Times New Roman" w:hAnsi="Times New Roman" w:cs="Times New Roman"/>
        </w:rPr>
        <w:t>el Señ</w:t>
      </w:r>
      <w:r w:rsidRPr="009F7557">
        <w:rPr>
          <w:rFonts w:ascii="Times New Roman" w:hAnsi="Times New Roman" w:cs="Times New Roman"/>
        </w:rPr>
        <w:t xml:space="preserve">or </w:t>
      </w:r>
      <w:r w:rsidR="00E137EA">
        <w:rPr>
          <w:rFonts w:ascii="Times New Roman" w:hAnsi="Times New Roman" w:cs="Times New Roman"/>
        </w:rPr>
        <w:t>visi</w:t>
      </w:r>
      <w:r w:rsidR="00687123" w:rsidRPr="009F7557">
        <w:rPr>
          <w:rFonts w:ascii="Times New Roman" w:hAnsi="Times New Roman" w:cs="Times New Roman"/>
        </w:rPr>
        <w:t>t</w:t>
      </w:r>
      <w:r w:rsidRPr="009F7557">
        <w:rPr>
          <w:rFonts w:ascii="Times New Roman" w:hAnsi="Times New Roman" w:cs="Times New Roman"/>
        </w:rPr>
        <w:t xml:space="preserve">e a los que son </w:t>
      </w:r>
      <w:r w:rsidR="0009706B" w:rsidRPr="009F7557">
        <w:rPr>
          <w:rFonts w:ascii="Times New Roman" w:hAnsi="Times New Roman" w:cs="Times New Roman"/>
        </w:rPr>
        <w:t>así</w:t>
      </w:r>
      <w:r w:rsidRPr="009F7557">
        <w:rPr>
          <w:rFonts w:ascii="Times New Roman" w:hAnsi="Times New Roman" w:cs="Times New Roman"/>
        </w:rPr>
        <w:t xml:space="preserve"> con </w:t>
      </w:r>
      <w:r w:rsidR="00687123">
        <w:rPr>
          <w:rFonts w:ascii="Times New Roman" w:hAnsi="Times New Roman" w:cs="Times New Roman"/>
        </w:rPr>
        <w:t xml:space="preserve">la vara de su </w:t>
      </w:r>
      <w:r w:rsidR="00687123" w:rsidRPr="00E137EA">
        <w:rPr>
          <w:rFonts w:ascii="Times New Roman" w:hAnsi="Times New Roman" w:cs="Times New Roman"/>
          <w:i/>
        </w:rPr>
        <w:t>corrección hacien</w:t>
      </w:r>
      <w:r w:rsidRPr="00E137EA">
        <w:rPr>
          <w:rFonts w:ascii="Times New Roman" w:hAnsi="Times New Roman" w:cs="Times New Roman"/>
          <w:i/>
        </w:rPr>
        <w:t>do cesar la soberbia de los infieles y humillando la arrogancia de los</w:t>
      </w:r>
      <w:r w:rsidR="00687123" w:rsidRPr="00E137EA">
        <w:rPr>
          <w:rFonts w:ascii="Times New Roman" w:hAnsi="Times New Roman" w:cs="Times New Roman"/>
          <w:i/>
        </w:rPr>
        <w:t xml:space="preserve"> </w:t>
      </w:r>
      <w:r w:rsidRPr="00E137EA">
        <w:rPr>
          <w:rFonts w:ascii="Times New Roman" w:hAnsi="Times New Roman" w:cs="Times New Roman"/>
          <w:i/>
        </w:rPr>
        <w:t>fuertes</w:t>
      </w:r>
      <w:r w:rsidR="00687123">
        <w:rPr>
          <w:rFonts w:ascii="Times New Roman" w:hAnsi="Times New Roman" w:cs="Times New Roman"/>
        </w:rPr>
        <w:t xml:space="preserve"> </w:t>
      </w:r>
      <w:r w:rsidR="00E137EA">
        <w:rPr>
          <w:rStyle w:val="Refdenotaalpie"/>
          <w:rFonts w:ascii="Times New Roman" w:hAnsi="Times New Roman" w:cs="Times New Roman"/>
        </w:rPr>
        <w:footnoteReference w:id="712"/>
      </w:r>
      <w:r w:rsidR="00687123">
        <w:rPr>
          <w:rFonts w:ascii="Times New Roman" w:hAnsi="Times New Roman" w:cs="Times New Roman"/>
        </w:rPr>
        <w:t>.</w:t>
      </w:r>
    </w:p>
    <w:p w:rsidR="00C25606" w:rsidRPr="005508AD" w:rsidRDefault="00C25606" w:rsidP="005508AD">
      <w:pPr>
        <w:spacing w:after="120" w:line="240" w:lineRule="auto"/>
        <w:jc w:val="both"/>
        <w:rPr>
          <w:rFonts w:ascii="Times New Roman" w:hAnsi="Times New Roman" w:cs="Times New Roman"/>
          <w:i/>
        </w:rPr>
      </w:pPr>
      <w:r w:rsidRPr="005508AD">
        <w:rPr>
          <w:rFonts w:ascii="Times New Roman" w:hAnsi="Times New Roman" w:cs="Times New Roman"/>
          <w:i/>
        </w:rPr>
        <w:t>Necesidad de la humillación</w:t>
      </w:r>
    </w:p>
    <w:p w:rsidR="005508AD" w:rsidRPr="009F7557" w:rsidRDefault="00C25606" w:rsidP="005508AD">
      <w:pPr>
        <w:spacing w:after="120" w:line="240" w:lineRule="auto"/>
        <w:ind w:firstLine="567"/>
        <w:jc w:val="both"/>
        <w:rPr>
          <w:rFonts w:ascii="Times New Roman" w:hAnsi="Times New Roman" w:cs="Times New Roman"/>
        </w:rPr>
      </w:pPr>
      <w:r w:rsidRPr="009F7557">
        <w:rPr>
          <w:rFonts w:ascii="Times New Roman" w:hAnsi="Times New Roman" w:cs="Times New Roman"/>
        </w:rPr>
        <w:t>7. Por consiguiente, como dice un santo</w:t>
      </w:r>
      <w:r w:rsidR="005508AD">
        <w:rPr>
          <w:rFonts w:ascii="Times New Roman" w:hAnsi="Times New Roman" w:cs="Times New Roman"/>
        </w:rPr>
        <w:t xml:space="preserve"> </w:t>
      </w:r>
      <w:r w:rsidR="005508AD">
        <w:rPr>
          <w:rStyle w:val="Refdenotaalpie"/>
          <w:rFonts w:ascii="Times New Roman" w:hAnsi="Times New Roman" w:cs="Times New Roman"/>
        </w:rPr>
        <w:footnoteReference w:id="713"/>
      </w:r>
      <w:r w:rsidR="005508AD">
        <w:rPr>
          <w:rFonts w:ascii="Times New Roman" w:hAnsi="Times New Roman" w:cs="Times New Roman"/>
        </w:rPr>
        <w:t>, es conveniente para los sob</w:t>
      </w:r>
      <w:r w:rsidRPr="009F7557">
        <w:rPr>
          <w:rFonts w:ascii="Times New Roman" w:hAnsi="Times New Roman" w:cs="Times New Roman"/>
        </w:rPr>
        <w:t>erbios que caigan en algún pecado manifiesto a fin de que</w:t>
      </w:r>
      <w:r w:rsidR="005508AD">
        <w:rPr>
          <w:rFonts w:ascii="Times New Roman" w:hAnsi="Times New Roman" w:cs="Times New Roman"/>
        </w:rPr>
        <w:t xml:space="preserve"> </w:t>
      </w:r>
      <w:r w:rsidRPr="009F7557">
        <w:rPr>
          <w:rFonts w:ascii="Times New Roman" w:hAnsi="Times New Roman" w:cs="Times New Roman"/>
        </w:rPr>
        <w:t>sean humillados y se cumpla lo que est</w:t>
      </w:r>
      <w:r w:rsidR="005508AD">
        <w:rPr>
          <w:rFonts w:ascii="Times New Roman" w:hAnsi="Times New Roman" w:cs="Times New Roman"/>
        </w:rPr>
        <w:t xml:space="preserve">á escrito: </w:t>
      </w:r>
      <w:r w:rsidR="005508AD" w:rsidRPr="00A81756">
        <w:rPr>
          <w:rFonts w:ascii="Times New Roman" w:hAnsi="Times New Roman" w:cs="Times New Roman"/>
          <w:i/>
        </w:rPr>
        <w:t xml:space="preserve">Les retiras tu aliento </w:t>
      </w:r>
      <w:r w:rsidR="00A81756" w:rsidRPr="00A81756">
        <w:rPr>
          <w:rFonts w:ascii="Times New Roman" w:hAnsi="Times New Roman" w:cs="Times New Roman"/>
          <w:i/>
        </w:rPr>
        <w:t>y expir</w:t>
      </w:r>
      <w:r w:rsidR="005508AD" w:rsidRPr="00A81756">
        <w:rPr>
          <w:rFonts w:ascii="Times New Roman" w:hAnsi="Times New Roman" w:cs="Times New Roman"/>
          <w:i/>
        </w:rPr>
        <w:t xml:space="preserve">an </w:t>
      </w:r>
      <w:r w:rsidRPr="00A81756">
        <w:rPr>
          <w:rFonts w:ascii="Times New Roman" w:hAnsi="Times New Roman" w:cs="Times New Roman"/>
          <w:i/>
        </w:rPr>
        <w:t>y vuelven a ser polvo</w:t>
      </w:r>
      <w:r w:rsidR="005508AD">
        <w:rPr>
          <w:rFonts w:ascii="Times New Roman" w:hAnsi="Times New Roman" w:cs="Times New Roman"/>
        </w:rPr>
        <w:t xml:space="preserve"> </w:t>
      </w:r>
      <w:r w:rsidR="00A81756">
        <w:rPr>
          <w:rStyle w:val="Refdenotaalpie"/>
          <w:rFonts w:ascii="Times New Roman" w:hAnsi="Times New Roman" w:cs="Times New Roman"/>
        </w:rPr>
        <w:footnoteReference w:id="714"/>
      </w:r>
      <w:r w:rsidRPr="009F7557">
        <w:rPr>
          <w:rFonts w:ascii="Times New Roman" w:hAnsi="Times New Roman" w:cs="Times New Roman"/>
        </w:rPr>
        <w:t>. En verdad, el espíritu del hom</w:t>
      </w:r>
      <w:r w:rsidR="00A81756">
        <w:rPr>
          <w:rFonts w:ascii="Times New Roman" w:hAnsi="Times New Roman" w:cs="Times New Roman"/>
        </w:rPr>
        <w:t>bre es</w:t>
      </w:r>
      <w:r w:rsidRPr="009F7557">
        <w:rPr>
          <w:rFonts w:ascii="Times New Roman" w:hAnsi="Times New Roman" w:cs="Times New Roman"/>
        </w:rPr>
        <w:t xml:space="preserve"> propiamente espíritu de soberbia quitado el cual vuelve a ser</w:t>
      </w:r>
      <w:r w:rsidR="005508AD">
        <w:rPr>
          <w:rFonts w:ascii="Times New Roman" w:hAnsi="Times New Roman" w:cs="Times New Roman"/>
        </w:rPr>
        <w:t xml:space="preserve"> </w:t>
      </w:r>
      <w:r w:rsidR="00A81756">
        <w:rPr>
          <w:rFonts w:ascii="Times New Roman" w:hAnsi="Times New Roman" w:cs="Times New Roman"/>
        </w:rPr>
        <w:t>polvo, esto es, al co</w:t>
      </w:r>
      <w:r w:rsidR="005508AD">
        <w:rPr>
          <w:rFonts w:ascii="Times New Roman" w:hAnsi="Times New Roman" w:cs="Times New Roman"/>
        </w:rPr>
        <w:t>nocimie</w:t>
      </w:r>
      <w:r w:rsidRPr="009F7557">
        <w:rPr>
          <w:rFonts w:ascii="Times New Roman" w:hAnsi="Times New Roman" w:cs="Times New Roman"/>
        </w:rPr>
        <w:t>nto de la propia fragilidad, para que le</w:t>
      </w:r>
      <w:r w:rsidR="005508AD">
        <w:rPr>
          <w:rFonts w:ascii="Times New Roman" w:hAnsi="Times New Roman" w:cs="Times New Roman"/>
        </w:rPr>
        <w:t xml:space="preserve"> </w:t>
      </w:r>
      <w:r w:rsidR="00A81756">
        <w:rPr>
          <w:rFonts w:ascii="Times New Roman" w:hAnsi="Times New Roman" w:cs="Times New Roman"/>
        </w:rPr>
        <w:t>sea enviado el Espíri</w:t>
      </w:r>
      <w:r w:rsidRPr="009F7557">
        <w:rPr>
          <w:rFonts w:ascii="Times New Roman" w:hAnsi="Times New Roman" w:cs="Times New Roman"/>
        </w:rPr>
        <w:t>tu de D</w:t>
      </w:r>
      <w:r w:rsidR="00A81756">
        <w:rPr>
          <w:rFonts w:ascii="Times New Roman" w:hAnsi="Times New Roman" w:cs="Times New Roman"/>
        </w:rPr>
        <w:t>io</w:t>
      </w:r>
      <w:r w:rsidR="00A81756" w:rsidRPr="009F7557">
        <w:rPr>
          <w:rFonts w:ascii="Times New Roman" w:hAnsi="Times New Roman" w:cs="Times New Roman"/>
        </w:rPr>
        <w:t>s</w:t>
      </w:r>
      <w:r w:rsidRPr="009F7557">
        <w:rPr>
          <w:rFonts w:ascii="Times New Roman" w:hAnsi="Times New Roman" w:cs="Times New Roman"/>
        </w:rPr>
        <w:t xml:space="preserve">, que </w:t>
      </w:r>
      <w:r w:rsidR="005508AD">
        <w:rPr>
          <w:rFonts w:ascii="Times New Roman" w:hAnsi="Times New Roman" w:cs="Times New Roman"/>
        </w:rPr>
        <w:t>no descansa sino sobre el humil</w:t>
      </w:r>
      <w:r w:rsidRPr="009F7557">
        <w:rPr>
          <w:rFonts w:ascii="Times New Roman" w:hAnsi="Times New Roman" w:cs="Times New Roman"/>
        </w:rPr>
        <w:t xml:space="preserve">de </w:t>
      </w:r>
      <w:r w:rsidR="005508AD" w:rsidRPr="009F7557">
        <w:rPr>
          <w:rFonts w:ascii="Times New Roman" w:hAnsi="Times New Roman" w:cs="Times New Roman"/>
        </w:rPr>
        <w:t>y</w:t>
      </w:r>
      <w:r w:rsidR="005508AD">
        <w:rPr>
          <w:rFonts w:ascii="Times New Roman" w:hAnsi="Times New Roman" w:cs="Times New Roman"/>
        </w:rPr>
        <w:t xml:space="preserve"> manso </w:t>
      </w:r>
      <w:r w:rsidR="00A81756">
        <w:rPr>
          <w:rStyle w:val="Refdenotaalpie"/>
          <w:rFonts w:ascii="Times New Roman" w:hAnsi="Times New Roman" w:cs="Times New Roman"/>
        </w:rPr>
        <w:footnoteReference w:id="715"/>
      </w:r>
      <w:r w:rsidR="005508AD">
        <w:rPr>
          <w:rFonts w:ascii="Times New Roman" w:hAnsi="Times New Roman" w:cs="Times New Roman"/>
        </w:rPr>
        <w:t>,</w:t>
      </w:r>
      <w:r w:rsidRPr="009F7557">
        <w:rPr>
          <w:rFonts w:ascii="Times New Roman" w:hAnsi="Times New Roman" w:cs="Times New Roman"/>
        </w:rPr>
        <w:t xml:space="preserve"> temeroso de sus palabras, con el fin de que sea re</w:t>
      </w:r>
      <w:r w:rsidR="005508AD" w:rsidRPr="009F7557">
        <w:rPr>
          <w:rFonts w:ascii="Times New Roman" w:hAnsi="Times New Roman" w:cs="Times New Roman"/>
        </w:rPr>
        <w:t>novado, avanzando así hasta llegar al varón perfecto</w:t>
      </w:r>
      <w:r w:rsidR="005508AD">
        <w:rPr>
          <w:rFonts w:ascii="Times New Roman" w:hAnsi="Times New Roman" w:cs="Times New Roman"/>
        </w:rPr>
        <w:t xml:space="preserve"> </w:t>
      </w:r>
      <w:r w:rsidR="00A81756">
        <w:rPr>
          <w:rStyle w:val="Refdenotaalpie"/>
          <w:rFonts w:ascii="Times New Roman" w:hAnsi="Times New Roman" w:cs="Times New Roman"/>
        </w:rPr>
        <w:footnoteReference w:id="716"/>
      </w:r>
      <w:r w:rsidR="00A81756">
        <w:rPr>
          <w:rFonts w:ascii="Times New Roman" w:hAnsi="Times New Roman" w:cs="Times New Roman"/>
        </w:rPr>
        <w:t xml:space="preserve">, </w:t>
      </w:r>
      <w:r w:rsidR="005508AD" w:rsidRPr="009F7557">
        <w:rPr>
          <w:rFonts w:ascii="Times New Roman" w:hAnsi="Times New Roman" w:cs="Times New Roman"/>
        </w:rPr>
        <w:t>al hombre</w:t>
      </w:r>
      <w:r w:rsidR="005508AD">
        <w:rPr>
          <w:rFonts w:ascii="Times New Roman" w:hAnsi="Times New Roman" w:cs="Times New Roman"/>
        </w:rPr>
        <w:t xml:space="preserve"> </w:t>
      </w:r>
      <w:r w:rsidR="005508AD" w:rsidRPr="009F7557">
        <w:rPr>
          <w:rFonts w:ascii="Times New Roman" w:hAnsi="Times New Roman" w:cs="Times New Roman"/>
        </w:rPr>
        <w:t>que en todas las cosas está conforme con la razón; de este modo</w:t>
      </w:r>
      <w:r w:rsidR="005508AD">
        <w:rPr>
          <w:rFonts w:ascii="Times New Roman" w:hAnsi="Times New Roman" w:cs="Times New Roman"/>
        </w:rPr>
        <w:t xml:space="preserve"> </w:t>
      </w:r>
      <w:r w:rsidR="005508AD" w:rsidRPr="009F7557">
        <w:rPr>
          <w:rFonts w:ascii="Times New Roman" w:hAnsi="Times New Roman" w:cs="Times New Roman"/>
        </w:rPr>
        <w:t xml:space="preserve">se cumplirá lo que está escrito: </w:t>
      </w:r>
      <w:r w:rsidR="005508AD" w:rsidRPr="00A81756">
        <w:rPr>
          <w:rFonts w:ascii="Times New Roman" w:hAnsi="Times New Roman" w:cs="Times New Roman"/>
          <w:i/>
        </w:rPr>
        <w:t>Más precioso es el varón que el oro y el hombre más que el oro acrisolado</w:t>
      </w:r>
      <w:r w:rsidR="00A81756">
        <w:rPr>
          <w:rFonts w:ascii="Times New Roman" w:hAnsi="Times New Roman" w:cs="Times New Roman"/>
        </w:rPr>
        <w:t xml:space="preserve"> </w:t>
      </w:r>
      <w:r w:rsidR="00A81756">
        <w:rPr>
          <w:rStyle w:val="Refdenotaalpie"/>
          <w:rFonts w:ascii="Times New Roman" w:hAnsi="Times New Roman" w:cs="Times New Roman"/>
        </w:rPr>
        <w:footnoteReference w:id="717"/>
      </w:r>
      <w:r w:rsidR="00A81756">
        <w:rPr>
          <w:rFonts w:ascii="Times New Roman" w:hAnsi="Times New Roman" w:cs="Times New Roman"/>
        </w:rPr>
        <w:t>.</w:t>
      </w:r>
      <w:r w:rsidR="005508AD">
        <w:rPr>
          <w:rFonts w:ascii="Times New Roman" w:hAnsi="Times New Roman" w:cs="Times New Roman"/>
        </w:rPr>
        <w:t xml:space="preserve"> Para que esto suce</w:t>
      </w:r>
      <w:r w:rsidR="005508AD" w:rsidRPr="009F7557">
        <w:rPr>
          <w:rFonts w:ascii="Times New Roman" w:hAnsi="Times New Roman" w:cs="Times New Roman"/>
        </w:rPr>
        <w:t xml:space="preserve">da, conviene que </w:t>
      </w:r>
      <w:r w:rsidR="005508AD" w:rsidRPr="00A81756">
        <w:rPr>
          <w:rFonts w:ascii="Times New Roman" w:hAnsi="Times New Roman" w:cs="Times New Roman"/>
          <w:i/>
        </w:rPr>
        <w:t>el cielo</w:t>
      </w:r>
      <w:r w:rsidR="005508AD" w:rsidRPr="009F7557">
        <w:rPr>
          <w:rFonts w:ascii="Times New Roman" w:hAnsi="Times New Roman" w:cs="Times New Roman"/>
        </w:rPr>
        <w:t xml:space="preserve">, esto es, el espíritu, </w:t>
      </w:r>
      <w:r w:rsidR="005508AD" w:rsidRPr="00A81756">
        <w:rPr>
          <w:rFonts w:ascii="Times New Roman" w:hAnsi="Times New Roman" w:cs="Times New Roman"/>
          <w:i/>
        </w:rPr>
        <w:t>se turbe</w:t>
      </w:r>
      <w:r w:rsidR="005508AD" w:rsidRPr="009F7557">
        <w:rPr>
          <w:rFonts w:ascii="Times New Roman" w:hAnsi="Times New Roman" w:cs="Times New Roman"/>
        </w:rPr>
        <w:t xml:space="preserve"> por el temor</w:t>
      </w:r>
      <w:r w:rsidR="005508AD">
        <w:rPr>
          <w:rFonts w:ascii="Times New Roman" w:hAnsi="Times New Roman" w:cs="Times New Roman"/>
        </w:rPr>
        <w:t xml:space="preserve"> </w:t>
      </w:r>
      <w:r w:rsidR="00A81756">
        <w:rPr>
          <w:rFonts w:ascii="Times New Roman" w:hAnsi="Times New Roman" w:cs="Times New Roman"/>
        </w:rPr>
        <w:t xml:space="preserve">de Dios; y la </w:t>
      </w:r>
      <w:r w:rsidR="00A81756" w:rsidRPr="00A81756">
        <w:rPr>
          <w:rFonts w:ascii="Times New Roman" w:hAnsi="Times New Roman" w:cs="Times New Roman"/>
          <w:i/>
        </w:rPr>
        <w:t>tierra</w:t>
      </w:r>
      <w:r w:rsidR="005508AD" w:rsidRPr="009F7557">
        <w:rPr>
          <w:rFonts w:ascii="Times New Roman" w:hAnsi="Times New Roman" w:cs="Times New Roman"/>
        </w:rPr>
        <w:t xml:space="preserve"> es decir, el cue</w:t>
      </w:r>
      <w:r w:rsidR="005508AD">
        <w:rPr>
          <w:rFonts w:ascii="Times New Roman" w:hAnsi="Times New Roman" w:cs="Times New Roman"/>
        </w:rPr>
        <w:t xml:space="preserve">rpo, </w:t>
      </w:r>
      <w:r w:rsidR="005508AD" w:rsidRPr="00A81756">
        <w:rPr>
          <w:rFonts w:ascii="Times New Roman" w:hAnsi="Times New Roman" w:cs="Times New Roman"/>
          <w:i/>
        </w:rPr>
        <w:t>se mueva de su lugar</w:t>
      </w:r>
      <w:r w:rsidR="005508AD">
        <w:rPr>
          <w:rFonts w:ascii="Times New Roman" w:hAnsi="Times New Roman" w:cs="Times New Roman"/>
        </w:rPr>
        <w:t xml:space="preserve"> renun</w:t>
      </w:r>
      <w:r w:rsidR="005508AD" w:rsidRPr="009F7557">
        <w:rPr>
          <w:rFonts w:ascii="Times New Roman" w:hAnsi="Times New Roman" w:cs="Times New Roman"/>
        </w:rPr>
        <w:t>ciando a las malas costumbres y deseos</w:t>
      </w:r>
      <w:r w:rsidR="005508AD">
        <w:rPr>
          <w:rFonts w:ascii="Times New Roman" w:hAnsi="Times New Roman" w:cs="Times New Roman"/>
        </w:rPr>
        <w:t xml:space="preserve"> </w:t>
      </w:r>
      <w:r w:rsidR="00A81756">
        <w:rPr>
          <w:rStyle w:val="Refdenotaalpie"/>
          <w:rFonts w:ascii="Times New Roman" w:hAnsi="Times New Roman" w:cs="Times New Roman"/>
        </w:rPr>
        <w:footnoteReference w:id="718"/>
      </w:r>
      <w:r w:rsidR="005508AD" w:rsidRPr="009F7557">
        <w:rPr>
          <w:rFonts w:ascii="Times New Roman" w:hAnsi="Times New Roman" w:cs="Times New Roman"/>
        </w:rPr>
        <w:t>.</w:t>
      </w:r>
    </w:p>
    <w:p w:rsidR="00C25606" w:rsidRPr="006077CC" w:rsidRDefault="00C25606" w:rsidP="006077CC">
      <w:pPr>
        <w:spacing w:after="120" w:line="240" w:lineRule="auto"/>
        <w:jc w:val="both"/>
        <w:rPr>
          <w:rFonts w:ascii="Times New Roman" w:hAnsi="Times New Roman" w:cs="Times New Roman"/>
          <w:i/>
        </w:rPr>
      </w:pPr>
      <w:r w:rsidRPr="006077CC">
        <w:rPr>
          <w:rFonts w:ascii="Times New Roman" w:hAnsi="Times New Roman" w:cs="Times New Roman"/>
          <w:i/>
        </w:rPr>
        <w:t>Huir de las malas costumbres</w:t>
      </w:r>
    </w:p>
    <w:p w:rsidR="008814DA" w:rsidRPr="009F7557" w:rsidRDefault="00C25606" w:rsidP="008814DA">
      <w:pPr>
        <w:spacing w:after="120" w:line="240" w:lineRule="auto"/>
        <w:ind w:firstLine="567"/>
        <w:jc w:val="both"/>
        <w:rPr>
          <w:rFonts w:ascii="Times New Roman" w:hAnsi="Times New Roman" w:cs="Times New Roman"/>
        </w:rPr>
      </w:pPr>
      <w:r w:rsidRPr="009F7557">
        <w:rPr>
          <w:rFonts w:ascii="Times New Roman" w:hAnsi="Times New Roman" w:cs="Times New Roman"/>
        </w:rPr>
        <w:t>8. Hermanos míos, como muchas veces habéis experimentado,</w:t>
      </w:r>
      <w:r w:rsidR="006077CC" w:rsidRPr="009F7557">
        <w:rPr>
          <w:rFonts w:ascii="Times New Roman" w:hAnsi="Times New Roman" w:cs="Times New Roman"/>
        </w:rPr>
        <w:t xml:space="preserve"> </w:t>
      </w:r>
      <w:r w:rsidRPr="009F7557">
        <w:rPr>
          <w:rFonts w:ascii="Times New Roman" w:hAnsi="Times New Roman" w:cs="Times New Roman"/>
        </w:rPr>
        <w:t xml:space="preserve">cuando el espíritu se encuentra turbado, </w:t>
      </w:r>
      <w:r w:rsidR="0009706B" w:rsidRPr="009F7557">
        <w:rPr>
          <w:rFonts w:ascii="Times New Roman" w:hAnsi="Times New Roman" w:cs="Times New Roman"/>
        </w:rPr>
        <w:t>difícilmente</w:t>
      </w:r>
      <w:r w:rsidRPr="009F7557">
        <w:rPr>
          <w:rFonts w:ascii="Times New Roman" w:hAnsi="Times New Roman" w:cs="Times New Roman"/>
        </w:rPr>
        <w:t xml:space="preserve"> se aparta del</w:t>
      </w:r>
      <w:r w:rsidR="006077CC">
        <w:rPr>
          <w:rFonts w:ascii="Times New Roman" w:hAnsi="Times New Roman" w:cs="Times New Roman"/>
        </w:rPr>
        <w:t xml:space="preserve"> </w:t>
      </w:r>
      <w:r w:rsidRPr="009F7557">
        <w:rPr>
          <w:rFonts w:ascii="Times New Roman" w:hAnsi="Times New Roman" w:cs="Times New Roman"/>
        </w:rPr>
        <w:t>lugar de las malas costumbres, difícilmente se renuncia a lo habitual,</w:t>
      </w:r>
      <w:r w:rsidR="006077CC" w:rsidRPr="009F7557">
        <w:rPr>
          <w:rFonts w:ascii="Times New Roman" w:hAnsi="Times New Roman" w:cs="Times New Roman"/>
        </w:rPr>
        <w:t xml:space="preserve"> </w:t>
      </w:r>
      <w:r w:rsidRPr="009F7557">
        <w:rPr>
          <w:rFonts w:ascii="Times New Roman" w:hAnsi="Times New Roman" w:cs="Times New Roman"/>
        </w:rPr>
        <w:t>difícilmente se desprende la piel que está adherida a los huesos y a</w:t>
      </w:r>
      <w:r w:rsidR="006077CC">
        <w:rPr>
          <w:rFonts w:ascii="Times New Roman" w:hAnsi="Times New Roman" w:cs="Times New Roman"/>
        </w:rPr>
        <w:t xml:space="preserve"> </w:t>
      </w:r>
      <w:r w:rsidRPr="009F7557">
        <w:rPr>
          <w:rFonts w:ascii="Times New Roman" w:hAnsi="Times New Roman" w:cs="Times New Roman"/>
        </w:rPr>
        <w:t>la carne. Sin embargo, si hay en él</w:t>
      </w:r>
      <w:r w:rsidR="006077CC">
        <w:rPr>
          <w:rFonts w:ascii="Times New Roman" w:hAnsi="Times New Roman" w:cs="Times New Roman"/>
        </w:rPr>
        <w:t xml:space="preserve"> humildad por el temor, y el te</w:t>
      </w:r>
      <w:r w:rsidRPr="009F7557">
        <w:rPr>
          <w:rFonts w:ascii="Times New Roman" w:hAnsi="Times New Roman" w:cs="Times New Roman"/>
        </w:rPr>
        <w:t>mor nace de la humildad, será</w:t>
      </w:r>
      <w:r w:rsidR="006077CC">
        <w:rPr>
          <w:rFonts w:ascii="Times New Roman" w:hAnsi="Times New Roman" w:cs="Times New Roman"/>
        </w:rPr>
        <w:t xml:space="preserve"> </w:t>
      </w:r>
      <w:r w:rsidR="006077CC" w:rsidRPr="006077CC">
        <w:rPr>
          <w:rFonts w:ascii="Times New Roman" w:hAnsi="Times New Roman" w:cs="Times New Roman"/>
          <w:i/>
        </w:rPr>
        <w:t>como corza que huye y como ovej</w:t>
      </w:r>
      <w:r w:rsidRPr="006077CC">
        <w:rPr>
          <w:rFonts w:ascii="Times New Roman" w:hAnsi="Times New Roman" w:cs="Times New Roman"/>
          <w:i/>
        </w:rPr>
        <w:t>a</w:t>
      </w:r>
      <w:r w:rsidR="006077CC">
        <w:rPr>
          <w:rFonts w:ascii="Times New Roman" w:hAnsi="Times New Roman" w:cs="Times New Roman"/>
        </w:rPr>
        <w:t xml:space="preserve"> </w:t>
      </w:r>
      <w:r w:rsidR="006077CC">
        <w:rPr>
          <w:rStyle w:val="Refdenotaalpie"/>
          <w:rFonts w:ascii="Times New Roman" w:hAnsi="Times New Roman" w:cs="Times New Roman"/>
        </w:rPr>
        <w:footnoteReference w:id="719"/>
      </w:r>
      <w:r w:rsidRPr="009F7557">
        <w:rPr>
          <w:rFonts w:ascii="Times New Roman" w:hAnsi="Times New Roman" w:cs="Times New Roman"/>
        </w:rPr>
        <w:t>. Para toda alma, hermanos míos, que desea apartarse del lugar</w:t>
      </w:r>
      <w:r w:rsidR="006077CC">
        <w:rPr>
          <w:rFonts w:ascii="Times New Roman" w:hAnsi="Times New Roman" w:cs="Times New Roman"/>
        </w:rPr>
        <w:t xml:space="preserve"> </w:t>
      </w:r>
      <w:r w:rsidRPr="009F7557">
        <w:rPr>
          <w:rFonts w:ascii="Times New Roman" w:hAnsi="Times New Roman" w:cs="Times New Roman"/>
        </w:rPr>
        <w:t>de las malas costumbre son necesarias dos cosas: que, como la corza</w:t>
      </w:r>
      <w:r w:rsidR="006077CC">
        <w:rPr>
          <w:rFonts w:ascii="Times New Roman" w:hAnsi="Times New Roman" w:cs="Times New Roman"/>
        </w:rPr>
        <w:t xml:space="preserve"> </w:t>
      </w:r>
      <w:r w:rsidRPr="009F7557">
        <w:rPr>
          <w:rFonts w:ascii="Times New Roman" w:hAnsi="Times New Roman" w:cs="Times New Roman"/>
        </w:rPr>
        <w:t xml:space="preserve">ante los que la persiguen, ella de la misma manera, temiendo y temblando, huya de las causas de los pecados </w:t>
      </w:r>
      <w:r w:rsidR="000815A1">
        <w:rPr>
          <w:rStyle w:val="Refdenotaalpie"/>
          <w:rFonts w:ascii="Times New Roman" w:hAnsi="Times New Roman" w:cs="Times New Roman"/>
        </w:rPr>
        <w:footnoteReference w:id="720"/>
      </w:r>
      <w:r w:rsidRPr="009F7557">
        <w:rPr>
          <w:rFonts w:ascii="Times New Roman" w:hAnsi="Times New Roman" w:cs="Times New Roman"/>
        </w:rPr>
        <w:t>; y, como la oveja, ejemplo de simplicidad, que no se irrita ante el esquilador ni resiste al que</w:t>
      </w:r>
      <w:r w:rsidR="006077CC">
        <w:rPr>
          <w:rFonts w:ascii="Times New Roman" w:hAnsi="Times New Roman" w:cs="Times New Roman"/>
        </w:rPr>
        <w:t xml:space="preserve"> </w:t>
      </w:r>
      <w:r w:rsidRPr="009F7557">
        <w:rPr>
          <w:rFonts w:ascii="Times New Roman" w:hAnsi="Times New Roman" w:cs="Times New Roman"/>
        </w:rPr>
        <w:t>la mata</w:t>
      </w:r>
      <w:r w:rsidR="000815A1">
        <w:rPr>
          <w:rStyle w:val="Refdenotaalpie"/>
          <w:rFonts w:ascii="Times New Roman" w:hAnsi="Times New Roman" w:cs="Times New Roman"/>
        </w:rPr>
        <w:footnoteReference w:id="721"/>
      </w:r>
      <w:r w:rsidRPr="009F7557">
        <w:rPr>
          <w:rFonts w:ascii="Times New Roman" w:hAnsi="Times New Roman" w:cs="Times New Roman"/>
        </w:rPr>
        <w:t>, del mismo modo ella se someta simplemente a quien la corrige</w:t>
      </w:r>
      <w:r w:rsidR="006077CC">
        <w:rPr>
          <w:rFonts w:ascii="Times New Roman" w:hAnsi="Times New Roman" w:cs="Times New Roman"/>
        </w:rPr>
        <w:t xml:space="preserve"> </w:t>
      </w:r>
      <w:r w:rsidR="008814DA">
        <w:rPr>
          <w:rStyle w:val="Refdenotaalpie"/>
          <w:rFonts w:ascii="Times New Roman" w:hAnsi="Times New Roman" w:cs="Times New Roman"/>
        </w:rPr>
        <w:footnoteReference w:id="722"/>
      </w:r>
      <w:r w:rsidRPr="009F7557">
        <w:rPr>
          <w:rFonts w:ascii="Times New Roman" w:hAnsi="Times New Roman" w:cs="Times New Roman"/>
        </w:rPr>
        <w:t>, y, con sencillez, sufra al que la acusa</w:t>
      </w:r>
      <w:r w:rsidR="006077CC">
        <w:rPr>
          <w:rFonts w:ascii="Times New Roman" w:hAnsi="Times New Roman" w:cs="Times New Roman"/>
        </w:rPr>
        <w:t xml:space="preserve"> </w:t>
      </w:r>
      <w:r w:rsidR="008814DA">
        <w:rPr>
          <w:rStyle w:val="Refdenotaalpie"/>
          <w:rFonts w:ascii="Times New Roman" w:hAnsi="Times New Roman" w:cs="Times New Roman"/>
        </w:rPr>
        <w:footnoteReference w:id="723"/>
      </w:r>
      <w:r w:rsidRPr="009F7557">
        <w:rPr>
          <w:rFonts w:ascii="Times New Roman" w:hAnsi="Times New Roman" w:cs="Times New Roman"/>
        </w:rPr>
        <w:t>. De esta forma, destruida la ciudad de la soberbia y desp</w:t>
      </w:r>
      <w:r w:rsidR="008814DA">
        <w:rPr>
          <w:rFonts w:ascii="Times New Roman" w:hAnsi="Times New Roman" w:cs="Times New Roman"/>
        </w:rPr>
        <w:t>arramadas las piedras de los vi</w:t>
      </w:r>
      <w:r w:rsidR="008814DA" w:rsidRPr="009F7557">
        <w:rPr>
          <w:rFonts w:ascii="Times New Roman" w:hAnsi="Times New Roman" w:cs="Times New Roman"/>
        </w:rPr>
        <w:t>cios con que estaba edificada, al quedar el alma fundamentada en</w:t>
      </w:r>
      <w:r w:rsidR="008814DA">
        <w:rPr>
          <w:rFonts w:ascii="Times New Roman" w:hAnsi="Times New Roman" w:cs="Times New Roman"/>
        </w:rPr>
        <w:t xml:space="preserve"> </w:t>
      </w:r>
      <w:r w:rsidR="008814DA" w:rsidRPr="009F7557">
        <w:rPr>
          <w:rFonts w:ascii="Times New Roman" w:hAnsi="Times New Roman" w:cs="Times New Roman"/>
        </w:rPr>
        <w:t>la verdadera humildad, no habrá quien vuelva a juntarlas más ni a</w:t>
      </w:r>
      <w:r w:rsidR="008814DA">
        <w:rPr>
          <w:rFonts w:ascii="Times New Roman" w:hAnsi="Times New Roman" w:cs="Times New Roman"/>
        </w:rPr>
        <w:t xml:space="preserve"> </w:t>
      </w:r>
      <w:r w:rsidR="008814DA" w:rsidRPr="009F7557">
        <w:rPr>
          <w:rFonts w:ascii="Times New Roman" w:hAnsi="Times New Roman" w:cs="Times New Roman"/>
        </w:rPr>
        <w:t>reconstruir las ruinas de la ciudad.</w:t>
      </w:r>
    </w:p>
    <w:p w:rsidR="00C25606" w:rsidRPr="00D90C31" w:rsidRDefault="00C25606" w:rsidP="00D90C31">
      <w:pPr>
        <w:spacing w:after="120" w:line="240" w:lineRule="auto"/>
        <w:jc w:val="both"/>
        <w:rPr>
          <w:rFonts w:ascii="Times New Roman" w:hAnsi="Times New Roman" w:cs="Times New Roman"/>
          <w:i/>
        </w:rPr>
      </w:pPr>
      <w:r w:rsidRPr="00D90C31">
        <w:rPr>
          <w:rFonts w:ascii="Times New Roman" w:hAnsi="Times New Roman" w:cs="Times New Roman"/>
          <w:i/>
        </w:rPr>
        <w:t>La lucha con los espíritus del mal</w:t>
      </w:r>
    </w:p>
    <w:p w:rsidR="00C25606" w:rsidRPr="009F7557" w:rsidRDefault="00D90C31" w:rsidP="004F71A0">
      <w:pPr>
        <w:spacing w:after="120" w:line="240" w:lineRule="auto"/>
        <w:ind w:firstLine="567"/>
        <w:jc w:val="both"/>
        <w:rPr>
          <w:rFonts w:ascii="Times New Roman" w:hAnsi="Times New Roman" w:cs="Times New Roman"/>
        </w:rPr>
      </w:pPr>
      <w:r>
        <w:rPr>
          <w:rFonts w:ascii="Times New Roman" w:hAnsi="Times New Roman" w:cs="Times New Roman"/>
        </w:rPr>
        <w:t xml:space="preserve">9. </w:t>
      </w:r>
      <w:r w:rsidRPr="00D90C31">
        <w:rPr>
          <w:rFonts w:ascii="Times New Roman" w:hAnsi="Times New Roman" w:cs="Times New Roman"/>
          <w:i/>
        </w:rPr>
        <w:t xml:space="preserve">Entonces cada cual se </w:t>
      </w:r>
      <w:r w:rsidR="00C25606" w:rsidRPr="00D90C31">
        <w:rPr>
          <w:rFonts w:ascii="Times New Roman" w:hAnsi="Times New Roman" w:cs="Times New Roman"/>
          <w:i/>
        </w:rPr>
        <w:t>volverá a su pueblo, y cada uno huirá</w:t>
      </w:r>
      <w:r w:rsidRPr="00D90C31">
        <w:rPr>
          <w:rFonts w:ascii="Times New Roman" w:hAnsi="Times New Roman" w:cs="Times New Roman"/>
          <w:i/>
        </w:rPr>
        <w:t xml:space="preserve"> a su tierr</w:t>
      </w:r>
      <w:r w:rsidR="00C25606" w:rsidRPr="00D90C31">
        <w:rPr>
          <w:rFonts w:ascii="Times New Roman" w:hAnsi="Times New Roman" w:cs="Times New Roman"/>
          <w:i/>
        </w:rPr>
        <w:t>a</w:t>
      </w:r>
      <w:r>
        <w:rPr>
          <w:rFonts w:ascii="Times New Roman" w:hAnsi="Times New Roman" w:cs="Times New Roman"/>
        </w:rPr>
        <w:t xml:space="preserve"> </w:t>
      </w:r>
      <w:r>
        <w:rPr>
          <w:rStyle w:val="Refdenotaalpie"/>
          <w:rFonts w:ascii="Times New Roman" w:hAnsi="Times New Roman" w:cs="Times New Roman"/>
        </w:rPr>
        <w:footnoteReference w:id="724"/>
      </w:r>
      <w:r w:rsidR="00C25606" w:rsidRPr="009F7557">
        <w:rPr>
          <w:rFonts w:ascii="Times New Roman" w:hAnsi="Times New Roman" w:cs="Times New Roman"/>
        </w:rPr>
        <w:t>. Como todos los espíritus malignos son amantes e instigadores de los vicios, con todo, uno propiamente, por el afecto</w:t>
      </w:r>
      <w:r>
        <w:rPr>
          <w:rFonts w:ascii="Times New Roman" w:hAnsi="Times New Roman" w:cs="Times New Roman"/>
        </w:rPr>
        <w:t xml:space="preserve"> </w:t>
      </w:r>
      <w:r w:rsidR="00C25606" w:rsidRPr="009F7557">
        <w:rPr>
          <w:rFonts w:ascii="Times New Roman" w:hAnsi="Times New Roman" w:cs="Times New Roman"/>
        </w:rPr>
        <w:t>torpe hacia la lujuria y cosas bajas, se llama espíritu de fornicación;</w:t>
      </w:r>
      <w:r w:rsidRPr="009F7557">
        <w:rPr>
          <w:rFonts w:ascii="Times New Roman" w:hAnsi="Times New Roman" w:cs="Times New Roman"/>
        </w:rPr>
        <w:t xml:space="preserve"> </w:t>
      </w:r>
      <w:r w:rsidR="00C25606" w:rsidRPr="009F7557">
        <w:rPr>
          <w:rFonts w:ascii="Times New Roman" w:hAnsi="Times New Roman" w:cs="Times New Roman"/>
        </w:rPr>
        <w:t>otro, por ser el más propenso a excitar en la mente pensamientos</w:t>
      </w:r>
      <w:r>
        <w:rPr>
          <w:rFonts w:ascii="Times New Roman" w:hAnsi="Times New Roman" w:cs="Times New Roman"/>
        </w:rPr>
        <w:t xml:space="preserve"> </w:t>
      </w:r>
      <w:r w:rsidR="00C25606" w:rsidRPr="009F7557">
        <w:rPr>
          <w:rFonts w:ascii="Times New Roman" w:hAnsi="Times New Roman" w:cs="Times New Roman"/>
        </w:rPr>
        <w:t>fatuos, se l</w:t>
      </w:r>
      <w:r>
        <w:rPr>
          <w:rFonts w:ascii="Times New Roman" w:hAnsi="Times New Roman" w:cs="Times New Roman"/>
        </w:rPr>
        <w:t>lama espíritu de soberbia; y, fin</w:t>
      </w:r>
      <w:r w:rsidR="00C25606" w:rsidRPr="009F7557">
        <w:rPr>
          <w:rFonts w:ascii="Times New Roman" w:hAnsi="Times New Roman" w:cs="Times New Roman"/>
        </w:rPr>
        <w:t>almente, un tercero, que</w:t>
      </w:r>
      <w:r>
        <w:rPr>
          <w:rFonts w:ascii="Times New Roman" w:hAnsi="Times New Roman" w:cs="Times New Roman"/>
        </w:rPr>
        <w:t xml:space="preserve"> </w:t>
      </w:r>
      <w:r w:rsidR="00C25606" w:rsidRPr="009F7557">
        <w:rPr>
          <w:rFonts w:ascii="Times New Roman" w:hAnsi="Times New Roman" w:cs="Times New Roman"/>
        </w:rPr>
        <w:t>frecuentemente sugiere la avaricia, recibe el nombre de espíritu de</w:t>
      </w:r>
      <w:r>
        <w:rPr>
          <w:rFonts w:ascii="Times New Roman" w:hAnsi="Times New Roman" w:cs="Times New Roman"/>
        </w:rPr>
        <w:t xml:space="preserve"> </w:t>
      </w:r>
      <w:r w:rsidR="00C25606" w:rsidRPr="009F7557">
        <w:rPr>
          <w:rFonts w:ascii="Times New Roman" w:hAnsi="Times New Roman" w:cs="Times New Roman"/>
        </w:rPr>
        <w:t>avaricia</w:t>
      </w:r>
      <w:r>
        <w:rPr>
          <w:rFonts w:ascii="Times New Roman" w:hAnsi="Times New Roman" w:cs="Times New Roman"/>
        </w:rPr>
        <w:t xml:space="preserve"> </w:t>
      </w:r>
      <w:r>
        <w:rPr>
          <w:rStyle w:val="Refdenotaalpie"/>
          <w:rFonts w:ascii="Times New Roman" w:hAnsi="Times New Roman" w:cs="Times New Roman"/>
        </w:rPr>
        <w:footnoteReference w:id="725"/>
      </w:r>
      <w:r w:rsidR="00C25606"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Cuando estas cosas sean expulsadas del corazón penitente, por</w:t>
      </w:r>
      <w:r w:rsidR="00D90C31">
        <w:rPr>
          <w:rFonts w:ascii="Times New Roman" w:hAnsi="Times New Roman" w:cs="Times New Roman"/>
        </w:rPr>
        <w:t xml:space="preserve"> </w:t>
      </w:r>
      <w:r w:rsidRPr="009F7557">
        <w:rPr>
          <w:rFonts w:ascii="Times New Roman" w:hAnsi="Times New Roman" w:cs="Times New Roman"/>
        </w:rPr>
        <w:t xml:space="preserve">la gracia de Dios, </w:t>
      </w:r>
      <w:r w:rsidRPr="00D90C31">
        <w:rPr>
          <w:rFonts w:ascii="Times New Roman" w:hAnsi="Times New Roman" w:cs="Times New Roman"/>
          <w:i/>
        </w:rPr>
        <w:t xml:space="preserve">cada uno se volverá </w:t>
      </w:r>
      <w:r w:rsidR="00D90C31" w:rsidRPr="00D90C31">
        <w:rPr>
          <w:rFonts w:ascii="Times New Roman" w:hAnsi="Times New Roman" w:cs="Times New Roman"/>
          <w:i/>
        </w:rPr>
        <w:t>a su pueblo</w:t>
      </w:r>
      <w:r w:rsidR="00D90C31">
        <w:rPr>
          <w:rFonts w:ascii="Times New Roman" w:hAnsi="Times New Roman" w:cs="Times New Roman"/>
        </w:rPr>
        <w:t>: el espíritu de for</w:t>
      </w:r>
      <w:r w:rsidRPr="009F7557">
        <w:rPr>
          <w:rFonts w:ascii="Times New Roman" w:hAnsi="Times New Roman" w:cs="Times New Roman"/>
        </w:rPr>
        <w:t>nicación, a los inmundos, y, así, los otros</w:t>
      </w:r>
      <w:r w:rsidR="00D90C31">
        <w:rPr>
          <w:rFonts w:ascii="Times New Roman" w:hAnsi="Times New Roman" w:cs="Times New Roman"/>
        </w:rPr>
        <w:t xml:space="preserve"> </w:t>
      </w:r>
      <w:r w:rsidR="00D90C31">
        <w:rPr>
          <w:rStyle w:val="Refdenotaalpie"/>
          <w:rFonts w:ascii="Times New Roman" w:hAnsi="Times New Roman" w:cs="Times New Roman"/>
        </w:rPr>
        <w:footnoteReference w:id="726"/>
      </w:r>
      <w:r w:rsidRPr="009F7557">
        <w:rPr>
          <w:rFonts w:ascii="Times New Roman" w:hAnsi="Times New Roman" w:cs="Times New Roman"/>
        </w:rPr>
        <w:t xml:space="preserve">. Y </w:t>
      </w:r>
      <w:r w:rsidRPr="00D90C31">
        <w:rPr>
          <w:rFonts w:ascii="Times New Roman" w:hAnsi="Times New Roman" w:cs="Times New Roman"/>
          <w:i/>
        </w:rPr>
        <w:t>cada uno huirá a su</w:t>
      </w:r>
      <w:r w:rsidR="00D90C31" w:rsidRPr="00D90C31">
        <w:rPr>
          <w:rFonts w:ascii="Times New Roman" w:hAnsi="Times New Roman" w:cs="Times New Roman"/>
          <w:i/>
        </w:rPr>
        <w:t xml:space="preserve"> </w:t>
      </w:r>
      <w:r w:rsidRPr="00D90C31">
        <w:rPr>
          <w:rFonts w:ascii="Times New Roman" w:hAnsi="Times New Roman" w:cs="Times New Roman"/>
          <w:i/>
        </w:rPr>
        <w:t>tierra</w:t>
      </w:r>
      <w:r w:rsidRPr="009F7557">
        <w:rPr>
          <w:rFonts w:ascii="Times New Roman" w:hAnsi="Times New Roman" w:cs="Times New Roman"/>
        </w:rPr>
        <w:t>, a aquéllos que se muestran favorables a sus sugestiones, que</w:t>
      </w:r>
      <w:r w:rsidR="00D90C31">
        <w:rPr>
          <w:rFonts w:ascii="Times New Roman" w:hAnsi="Times New Roman" w:cs="Times New Roman"/>
        </w:rPr>
        <w:t xml:space="preserve"> </w:t>
      </w:r>
      <w:r w:rsidRPr="009F7557">
        <w:rPr>
          <w:rFonts w:ascii="Times New Roman" w:hAnsi="Times New Roman" w:cs="Times New Roman"/>
        </w:rPr>
        <w:t xml:space="preserve">saborean las cosas terrenas buscando para sí cualquier </w:t>
      </w:r>
      <w:r w:rsidRPr="009F7557">
        <w:rPr>
          <w:rFonts w:ascii="Times New Roman" w:hAnsi="Times New Roman" w:cs="Times New Roman"/>
        </w:rPr>
        <w:lastRenderedPageBreak/>
        <w:t>tranquilidad.</w:t>
      </w:r>
      <w:r w:rsidR="00060070" w:rsidRPr="009F7557">
        <w:rPr>
          <w:rFonts w:ascii="Times New Roman" w:hAnsi="Times New Roman" w:cs="Times New Roman"/>
        </w:rPr>
        <w:t xml:space="preserve"> </w:t>
      </w:r>
      <w:r w:rsidRPr="009F7557">
        <w:rPr>
          <w:rFonts w:ascii="Times New Roman" w:hAnsi="Times New Roman" w:cs="Times New Roman"/>
        </w:rPr>
        <w:t xml:space="preserve">Infeliz el alma que prepara lugar en </w:t>
      </w:r>
      <w:r w:rsidR="00D90C31">
        <w:rPr>
          <w:rFonts w:ascii="Times New Roman" w:hAnsi="Times New Roman" w:cs="Times New Roman"/>
        </w:rPr>
        <w:t>sí para cualquier demonio expul</w:t>
      </w:r>
      <w:r w:rsidRPr="009F7557">
        <w:rPr>
          <w:rFonts w:ascii="Times New Roman" w:hAnsi="Times New Roman" w:cs="Times New Roman"/>
        </w:rPr>
        <w:t>sado de otro y recibe a su mismo enemigo pues será, ciertamente,</w:t>
      </w:r>
      <w:r w:rsidR="00D90C31" w:rsidRPr="009F7557">
        <w:rPr>
          <w:rFonts w:ascii="Times New Roman" w:hAnsi="Times New Roman" w:cs="Times New Roman"/>
        </w:rPr>
        <w:t xml:space="preserve"> </w:t>
      </w:r>
      <w:r w:rsidRPr="009F7557">
        <w:rPr>
          <w:rFonts w:ascii="Times New Roman" w:hAnsi="Times New Roman" w:cs="Times New Roman"/>
        </w:rPr>
        <w:t xml:space="preserve">herida con </w:t>
      </w:r>
      <w:r w:rsidRPr="00060070">
        <w:rPr>
          <w:rFonts w:ascii="Times New Roman" w:hAnsi="Times New Roman" w:cs="Times New Roman"/>
          <w:i/>
        </w:rPr>
        <w:t>la espada de la iniquidad</w:t>
      </w:r>
      <w:r w:rsidRPr="009F7557">
        <w:rPr>
          <w:rFonts w:ascii="Times New Roman" w:hAnsi="Times New Roman" w:cs="Times New Roman"/>
        </w:rPr>
        <w:t xml:space="preserve"> </w:t>
      </w:r>
      <w:r w:rsidR="00D90C31">
        <w:rPr>
          <w:rStyle w:val="Refdenotaalpie"/>
          <w:rFonts w:ascii="Times New Roman" w:hAnsi="Times New Roman" w:cs="Times New Roman"/>
        </w:rPr>
        <w:footnoteReference w:id="727"/>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10. Y ¿quién habrá tan malvado en el que no se encuentre virtud o apariencia de virtud? Sin embargo, admitido el antiguo ene</w:t>
      </w:r>
      <w:r w:rsidR="0009706B">
        <w:rPr>
          <w:rFonts w:ascii="Times New Roman" w:hAnsi="Times New Roman" w:cs="Times New Roman"/>
        </w:rPr>
        <w:t>migo en el corazón</w:t>
      </w:r>
      <w:r w:rsidR="00060070">
        <w:rPr>
          <w:rFonts w:ascii="Times New Roman" w:hAnsi="Times New Roman" w:cs="Times New Roman"/>
        </w:rPr>
        <w:t xml:space="preserve"> </w:t>
      </w:r>
      <w:r w:rsidR="0009706B">
        <w:rPr>
          <w:rFonts w:ascii="Times New Roman" w:hAnsi="Times New Roman" w:cs="Times New Roman"/>
        </w:rPr>
        <w:t xml:space="preserve">quita </w:t>
      </w:r>
      <w:r w:rsidR="0009706B" w:rsidRPr="009F7557">
        <w:rPr>
          <w:rFonts w:ascii="Times New Roman" w:hAnsi="Times New Roman" w:cs="Times New Roman"/>
        </w:rPr>
        <w:t>hasta</w:t>
      </w:r>
      <w:r w:rsidRPr="009F7557">
        <w:rPr>
          <w:rFonts w:ascii="Times New Roman" w:hAnsi="Times New Roman" w:cs="Times New Roman"/>
        </w:rPr>
        <w:t xml:space="preserve"> la misma imagen de santidad de forma </w:t>
      </w:r>
      <w:r w:rsidRPr="00060070">
        <w:rPr>
          <w:rFonts w:ascii="Times New Roman" w:hAnsi="Times New Roman" w:cs="Times New Roman"/>
          <w:i/>
        </w:rPr>
        <w:t>que el último estado de aquel hombre viene a ser peor que el primero</w:t>
      </w:r>
      <w:r w:rsidR="00060070">
        <w:rPr>
          <w:rFonts w:ascii="Times New Roman" w:hAnsi="Times New Roman" w:cs="Times New Roman"/>
        </w:rPr>
        <w:t xml:space="preserve"> </w:t>
      </w:r>
      <w:r w:rsidR="00060070">
        <w:rPr>
          <w:rStyle w:val="Refdenotaalpie"/>
          <w:rFonts w:ascii="Times New Roman" w:hAnsi="Times New Roman" w:cs="Times New Roman"/>
        </w:rPr>
        <w:footnoteReference w:id="728"/>
      </w:r>
      <w:r w:rsidRPr="009F7557">
        <w:rPr>
          <w:rFonts w:ascii="Times New Roman" w:hAnsi="Times New Roman" w:cs="Times New Roman"/>
        </w:rPr>
        <w:t>. Y cuando le sobreviniere algún pensamiento útil, fácilmente será apagado por aquel que ocupa</w:t>
      </w:r>
      <w:r w:rsidR="00060070">
        <w:rPr>
          <w:rFonts w:ascii="Times New Roman" w:hAnsi="Times New Roman" w:cs="Times New Roman"/>
        </w:rPr>
        <w:t xml:space="preserve"> todo a fin de que no pueda lle</w:t>
      </w:r>
      <w:r w:rsidRPr="009F7557">
        <w:rPr>
          <w:rFonts w:ascii="Times New Roman" w:hAnsi="Times New Roman" w:cs="Times New Roman"/>
        </w:rPr>
        <w:t>gar al fruto de la salvación.</w:t>
      </w:r>
    </w:p>
    <w:p w:rsidR="00C25606" w:rsidRPr="00060070" w:rsidRDefault="00C25606" w:rsidP="00060070">
      <w:pPr>
        <w:spacing w:after="120" w:line="240" w:lineRule="auto"/>
        <w:jc w:val="both"/>
        <w:rPr>
          <w:rFonts w:ascii="Times New Roman" w:hAnsi="Times New Roman" w:cs="Times New Roman"/>
          <w:i/>
        </w:rPr>
      </w:pPr>
      <w:r w:rsidRPr="00060070">
        <w:rPr>
          <w:rFonts w:ascii="Times New Roman" w:hAnsi="Times New Roman" w:cs="Times New Roman"/>
          <w:i/>
        </w:rPr>
        <w:t>Invocación de los ángeles buenos para vencer los espíritus del mal</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11. Por esta causa </w:t>
      </w:r>
      <w:r w:rsidRPr="00060070">
        <w:rPr>
          <w:rFonts w:ascii="Times New Roman" w:hAnsi="Times New Roman" w:cs="Times New Roman"/>
          <w:i/>
        </w:rPr>
        <w:t>a sus niños los estrellarán ante sus ojos</w:t>
      </w:r>
      <w:r w:rsidR="00060070">
        <w:rPr>
          <w:rFonts w:ascii="Times New Roman" w:hAnsi="Times New Roman" w:cs="Times New Roman"/>
        </w:rPr>
        <w:t xml:space="preserve"> </w:t>
      </w:r>
      <w:r w:rsidR="00060070">
        <w:rPr>
          <w:rStyle w:val="Refdenotaalpie"/>
          <w:rFonts w:ascii="Times New Roman" w:hAnsi="Times New Roman" w:cs="Times New Roman"/>
        </w:rPr>
        <w:footnoteReference w:id="729"/>
      </w:r>
      <w:r w:rsidRPr="009F7557">
        <w:rPr>
          <w:rFonts w:ascii="Times New Roman" w:hAnsi="Times New Roman" w:cs="Times New Roman"/>
        </w:rPr>
        <w:t>,</w:t>
      </w:r>
      <w:r w:rsidR="00060070" w:rsidRPr="009F7557">
        <w:rPr>
          <w:rFonts w:ascii="Times New Roman" w:hAnsi="Times New Roman" w:cs="Times New Roman"/>
        </w:rPr>
        <w:t xml:space="preserve"> </w:t>
      </w:r>
      <w:r w:rsidRPr="009F7557">
        <w:rPr>
          <w:rFonts w:ascii="Times New Roman" w:hAnsi="Times New Roman" w:cs="Times New Roman"/>
        </w:rPr>
        <w:t>es decir, los buenos pensamientos, aunque sean todavía tiernos,</w:t>
      </w:r>
      <w:r w:rsidR="00060070" w:rsidRPr="009F7557">
        <w:rPr>
          <w:rFonts w:ascii="Times New Roman" w:hAnsi="Times New Roman" w:cs="Times New Roman"/>
        </w:rPr>
        <w:t xml:space="preserve"> </w:t>
      </w:r>
      <w:r w:rsidRPr="009F7557">
        <w:rPr>
          <w:rFonts w:ascii="Times New Roman" w:hAnsi="Times New Roman" w:cs="Times New Roman"/>
        </w:rPr>
        <w:t>se verán estrellados al llegar a esa dureza de corazón</w:t>
      </w:r>
      <w:r w:rsidR="00060070">
        <w:rPr>
          <w:rFonts w:ascii="Times New Roman" w:hAnsi="Times New Roman" w:cs="Times New Roman"/>
        </w:rPr>
        <w:t xml:space="preserve"> </w:t>
      </w:r>
      <w:r w:rsidR="00060070">
        <w:rPr>
          <w:rStyle w:val="Refdenotaalpie"/>
          <w:rFonts w:ascii="Times New Roman" w:hAnsi="Times New Roman" w:cs="Times New Roman"/>
        </w:rPr>
        <w:footnoteReference w:id="730"/>
      </w:r>
      <w:r w:rsidR="00060070">
        <w:rPr>
          <w:rFonts w:ascii="Times New Roman" w:hAnsi="Times New Roman" w:cs="Times New Roman"/>
        </w:rPr>
        <w:t>.</w:t>
      </w:r>
      <w:r w:rsidRPr="009F7557">
        <w:rPr>
          <w:rFonts w:ascii="Times New Roman" w:hAnsi="Times New Roman" w:cs="Times New Roman"/>
        </w:rPr>
        <w:t xml:space="preserve"> Se derrumbarán sus casas</w:t>
      </w:r>
      <w:r w:rsidR="00060070">
        <w:rPr>
          <w:rFonts w:ascii="Times New Roman" w:hAnsi="Times New Roman" w:cs="Times New Roman"/>
        </w:rPr>
        <w:t xml:space="preserve"> </w:t>
      </w:r>
      <w:r w:rsidR="00060070">
        <w:rPr>
          <w:rStyle w:val="Refdenotaalpie"/>
          <w:rFonts w:ascii="Times New Roman" w:hAnsi="Times New Roman" w:cs="Times New Roman"/>
        </w:rPr>
        <w:footnoteReference w:id="731"/>
      </w:r>
      <w:r w:rsidRPr="009F7557">
        <w:rPr>
          <w:rFonts w:ascii="Times New Roman" w:hAnsi="Times New Roman" w:cs="Times New Roman"/>
        </w:rPr>
        <w:t xml:space="preserve"> p</w:t>
      </w:r>
      <w:r w:rsidR="00060070">
        <w:rPr>
          <w:rFonts w:ascii="Times New Roman" w:hAnsi="Times New Roman" w:cs="Times New Roman"/>
        </w:rPr>
        <w:t>orque todo lo que hay de bueno en la con</w:t>
      </w:r>
      <w:r w:rsidRPr="009F7557">
        <w:rPr>
          <w:rFonts w:ascii="Times New Roman" w:hAnsi="Times New Roman" w:cs="Times New Roman"/>
        </w:rPr>
        <w:t>ciencia es arrebatado por los espíritus malignos. Las mu</w:t>
      </w:r>
      <w:r w:rsidR="00060070">
        <w:rPr>
          <w:rFonts w:ascii="Times New Roman" w:hAnsi="Times New Roman" w:cs="Times New Roman"/>
        </w:rPr>
        <w:t>j</w:t>
      </w:r>
      <w:r w:rsidRPr="009F7557">
        <w:rPr>
          <w:rFonts w:ascii="Times New Roman" w:hAnsi="Times New Roman" w:cs="Times New Roman"/>
        </w:rPr>
        <w:t>eres de estos,</w:t>
      </w:r>
      <w:r w:rsidR="00060070" w:rsidRPr="009F7557">
        <w:rPr>
          <w:rFonts w:ascii="Times New Roman" w:hAnsi="Times New Roman" w:cs="Times New Roman"/>
        </w:rPr>
        <w:t xml:space="preserve"> </w:t>
      </w:r>
      <w:r w:rsidRPr="009F7557">
        <w:rPr>
          <w:rFonts w:ascii="Times New Roman" w:hAnsi="Times New Roman" w:cs="Times New Roman"/>
        </w:rPr>
        <w:t>es decir, las afecciones por las que, para criar hijos de buenas obras,</w:t>
      </w:r>
      <w:r w:rsidR="00060070" w:rsidRPr="009F7557">
        <w:rPr>
          <w:rFonts w:ascii="Times New Roman" w:hAnsi="Times New Roman" w:cs="Times New Roman"/>
        </w:rPr>
        <w:t xml:space="preserve"> </w:t>
      </w:r>
      <w:r w:rsidRPr="009F7557">
        <w:rPr>
          <w:rFonts w:ascii="Times New Roman" w:hAnsi="Times New Roman" w:cs="Times New Roman"/>
        </w:rPr>
        <w:t>habían usado como si fueran de legítimo matrimonio, se mancharán con amores y pensamientos sucios.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Buen Jesús</w:t>
      </w:r>
      <w:r w:rsidR="00246C46">
        <w:rPr>
          <w:rFonts w:ascii="Times New Roman" w:hAnsi="Times New Roman" w:cs="Times New Roman"/>
        </w:rPr>
        <w:t xml:space="preserve"> </w:t>
      </w:r>
      <w:r w:rsidRPr="009F7557">
        <w:rPr>
          <w:rFonts w:ascii="Times New Roman" w:hAnsi="Times New Roman" w:cs="Times New Roman"/>
        </w:rPr>
        <w:t>¿cuándo volverá</w:t>
      </w:r>
      <w:r w:rsidR="00246C46">
        <w:rPr>
          <w:rFonts w:ascii="Times New Roman" w:hAnsi="Times New Roman" w:cs="Times New Roman"/>
        </w:rPr>
        <w:t xml:space="preserve">s tus ojos para librar mi alma </w:t>
      </w:r>
      <w:r w:rsidRPr="009F7557">
        <w:rPr>
          <w:rFonts w:ascii="Times New Roman" w:hAnsi="Times New Roman" w:cs="Times New Roman"/>
        </w:rPr>
        <w:t>de</w:t>
      </w:r>
      <w:r w:rsidR="00246C46">
        <w:rPr>
          <w:rFonts w:ascii="Times New Roman" w:hAnsi="Times New Roman" w:cs="Times New Roman"/>
        </w:rPr>
        <w:t xml:space="preserve"> </w:t>
      </w:r>
      <w:r w:rsidRPr="009F7557">
        <w:rPr>
          <w:rFonts w:ascii="Times New Roman" w:hAnsi="Times New Roman" w:cs="Times New Roman"/>
        </w:rPr>
        <w:t>la malignidad, de los leones de mi vida?</w:t>
      </w:r>
      <w:r w:rsidR="00246C46">
        <w:rPr>
          <w:rFonts w:ascii="Times New Roman" w:hAnsi="Times New Roman" w:cs="Times New Roman"/>
        </w:rPr>
        <w:t xml:space="preserve"> </w:t>
      </w:r>
      <w:r w:rsidR="00246C46">
        <w:rPr>
          <w:rStyle w:val="Refdenotaalpie"/>
          <w:rFonts w:ascii="Times New Roman" w:hAnsi="Times New Roman" w:cs="Times New Roman"/>
        </w:rPr>
        <w:footnoteReference w:id="732"/>
      </w:r>
      <w:r w:rsidR="00246C46">
        <w:rPr>
          <w:rFonts w:ascii="Times New Roman" w:hAnsi="Times New Roman" w:cs="Times New Roman"/>
        </w:rPr>
        <w:t xml:space="preserve"> Ojalá, Señor, que susci</w:t>
      </w:r>
      <w:r w:rsidRPr="009F7557">
        <w:rPr>
          <w:rFonts w:ascii="Times New Roman" w:hAnsi="Times New Roman" w:cs="Times New Roman"/>
        </w:rPr>
        <w:t xml:space="preserve">tes sobre nosotros los </w:t>
      </w:r>
      <w:r w:rsidRPr="00246C46">
        <w:rPr>
          <w:rFonts w:ascii="Times New Roman" w:hAnsi="Times New Roman" w:cs="Times New Roman"/>
          <w:i/>
        </w:rPr>
        <w:t>medos</w:t>
      </w:r>
      <w:r w:rsidRPr="009F7557">
        <w:rPr>
          <w:rFonts w:ascii="Times New Roman" w:hAnsi="Times New Roman" w:cs="Times New Roman"/>
        </w:rPr>
        <w:t xml:space="preserve"> </w:t>
      </w:r>
      <w:r w:rsidR="00246C46">
        <w:rPr>
          <w:rStyle w:val="Refdenotaalpie"/>
          <w:rFonts w:ascii="Times New Roman" w:hAnsi="Times New Roman" w:cs="Times New Roman"/>
        </w:rPr>
        <w:footnoteReference w:id="733"/>
      </w:r>
      <w:r w:rsidRPr="009F7557">
        <w:rPr>
          <w:rFonts w:ascii="Times New Roman" w:hAnsi="Times New Roman" w:cs="Times New Roman"/>
        </w:rPr>
        <w:t>, es decir, los ángeles buenos, que</w:t>
      </w:r>
      <w:r w:rsidR="00246C46">
        <w:rPr>
          <w:rFonts w:ascii="Times New Roman" w:hAnsi="Times New Roman" w:cs="Times New Roman"/>
        </w:rPr>
        <w:t xml:space="preserve"> </w:t>
      </w:r>
      <w:r w:rsidRPr="00246C46">
        <w:rPr>
          <w:rFonts w:ascii="Times New Roman" w:hAnsi="Times New Roman" w:cs="Times New Roman"/>
          <w:i/>
        </w:rPr>
        <w:t>tomen las armas y el escudo</w:t>
      </w:r>
      <w:r w:rsidR="00246C46">
        <w:rPr>
          <w:rFonts w:ascii="Times New Roman" w:hAnsi="Times New Roman" w:cs="Times New Roman"/>
        </w:rPr>
        <w:t xml:space="preserve"> </w:t>
      </w:r>
      <w:r w:rsidR="00246C46">
        <w:rPr>
          <w:rStyle w:val="Refdenotaalpie"/>
          <w:rFonts w:ascii="Times New Roman" w:hAnsi="Times New Roman" w:cs="Times New Roman"/>
        </w:rPr>
        <w:footnoteReference w:id="734"/>
      </w:r>
      <w:r w:rsidRPr="009F7557">
        <w:rPr>
          <w:rFonts w:ascii="Times New Roman" w:hAnsi="Times New Roman" w:cs="Times New Roman"/>
        </w:rPr>
        <w:t xml:space="preserve"> para que, así, los fuertes por el fuerte, los potentes por el poderoso, dispongan todas estas cosas para</w:t>
      </w:r>
      <w:r w:rsidR="00246C46">
        <w:rPr>
          <w:rFonts w:ascii="Times New Roman" w:hAnsi="Times New Roman" w:cs="Times New Roman"/>
        </w:rPr>
        <w:t xml:space="preserve"> nosotros </w:t>
      </w:r>
      <w:r w:rsidR="00246C46" w:rsidRPr="00246C46">
        <w:rPr>
          <w:rFonts w:ascii="Times New Roman" w:hAnsi="Times New Roman" w:cs="Times New Roman"/>
          <w:i/>
        </w:rPr>
        <w:t>con medida</w:t>
      </w:r>
      <w:r w:rsidR="00246C46">
        <w:rPr>
          <w:rFonts w:ascii="Times New Roman" w:hAnsi="Times New Roman" w:cs="Times New Roman"/>
        </w:rPr>
        <w:t xml:space="preserve"> </w:t>
      </w:r>
      <w:r w:rsidR="00246C46">
        <w:rPr>
          <w:rStyle w:val="Refdenotaalpie"/>
          <w:rFonts w:ascii="Times New Roman" w:hAnsi="Times New Roman" w:cs="Times New Roman"/>
        </w:rPr>
        <w:footnoteReference w:id="735"/>
      </w:r>
      <w:r w:rsidR="00246C46">
        <w:rPr>
          <w:rFonts w:ascii="Times New Roman" w:hAnsi="Times New Roman" w:cs="Times New Roman"/>
        </w:rPr>
        <w:t xml:space="preserve"> </w:t>
      </w:r>
      <w:r w:rsidRPr="009F7557">
        <w:rPr>
          <w:rFonts w:ascii="Times New Roman" w:hAnsi="Times New Roman" w:cs="Times New Roman"/>
        </w:rPr>
        <w:t>no consintiendo que seamos tentados por</w:t>
      </w:r>
      <w:r w:rsidR="00246C46">
        <w:rPr>
          <w:rFonts w:ascii="Times New Roman" w:hAnsi="Times New Roman" w:cs="Times New Roman"/>
        </w:rPr>
        <w:t xml:space="preserve"> </w:t>
      </w:r>
      <w:r w:rsidRPr="009F7557">
        <w:rPr>
          <w:rFonts w:ascii="Times New Roman" w:hAnsi="Times New Roman" w:cs="Times New Roman"/>
        </w:rPr>
        <w:t>sobre lo que podemos soportar</w:t>
      </w:r>
      <w:r w:rsidR="00246C46">
        <w:rPr>
          <w:rFonts w:ascii="Times New Roman" w:hAnsi="Times New Roman" w:cs="Times New Roman"/>
        </w:rPr>
        <w:t xml:space="preserve"> </w:t>
      </w:r>
      <w:r w:rsidR="00246C46">
        <w:rPr>
          <w:rStyle w:val="Refdenotaalpie"/>
          <w:rFonts w:ascii="Times New Roman" w:hAnsi="Times New Roman" w:cs="Times New Roman"/>
        </w:rPr>
        <w:footnoteReference w:id="736"/>
      </w:r>
      <w:r w:rsidR="00246C46">
        <w:rPr>
          <w:rFonts w:ascii="Times New Roman" w:hAnsi="Times New Roman" w:cs="Times New Roman"/>
        </w:rPr>
        <w:t xml:space="preserve"> </w:t>
      </w:r>
      <w:r w:rsidRPr="009F7557">
        <w:rPr>
          <w:rFonts w:ascii="Times New Roman" w:hAnsi="Times New Roman" w:cs="Times New Roman"/>
        </w:rPr>
        <w:t>sino que se saque provecho de</w:t>
      </w:r>
      <w:r w:rsidR="00246C46">
        <w:rPr>
          <w:rFonts w:ascii="Times New Roman" w:hAnsi="Times New Roman" w:cs="Times New Roman"/>
        </w:rPr>
        <w:t xml:space="preserve"> </w:t>
      </w:r>
      <w:r w:rsidRPr="009F7557">
        <w:rPr>
          <w:rFonts w:ascii="Times New Roman" w:hAnsi="Times New Roman" w:cs="Times New Roman"/>
        </w:rPr>
        <w:t>la misma tentación.</w:t>
      </w:r>
    </w:p>
    <w:p w:rsidR="0031020C" w:rsidRPr="009F7557" w:rsidRDefault="00C25606" w:rsidP="0031020C">
      <w:pPr>
        <w:spacing w:after="120" w:line="240" w:lineRule="auto"/>
        <w:ind w:firstLine="567"/>
        <w:jc w:val="both"/>
        <w:rPr>
          <w:rFonts w:ascii="Times New Roman" w:hAnsi="Times New Roman" w:cs="Times New Roman"/>
        </w:rPr>
      </w:pPr>
      <w:r w:rsidRPr="009F7557">
        <w:rPr>
          <w:rFonts w:ascii="Times New Roman" w:hAnsi="Times New Roman" w:cs="Times New Roman"/>
        </w:rPr>
        <w:t>Hemos de saber, hermanos, que estos medos desprecian a los que</w:t>
      </w:r>
      <w:r w:rsidR="0031020C">
        <w:rPr>
          <w:rFonts w:ascii="Times New Roman" w:hAnsi="Times New Roman" w:cs="Times New Roman"/>
        </w:rPr>
        <w:t xml:space="preserve"> </w:t>
      </w:r>
      <w:r w:rsidRPr="009F7557">
        <w:rPr>
          <w:rFonts w:ascii="Times New Roman" w:hAnsi="Times New Roman" w:cs="Times New Roman"/>
        </w:rPr>
        <w:t>se infatúan con la sabiduría del mu</w:t>
      </w:r>
      <w:r w:rsidR="0031020C">
        <w:rPr>
          <w:rFonts w:ascii="Times New Roman" w:hAnsi="Times New Roman" w:cs="Times New Roman"/>
        </w:rPr>
        <w:t>ndo y rechazan a quienes se glorían con vana</w:t>
      </w:r>
      <w:r w:rsidRPr="009F7557">
        <w:rPr>
          <w:rFonts w:ascii="Times New Roman" w:hAnsi="Times New Roman" w:cs="Times New Roman"/>
        </w:rPr>
        <w:t xml:space="preserve"> elocuencia. </w:t>
      </w:r>
      <w:r w:rsidRPr="0031020C">
        <w:rPr>
          <w:rFonts w:ascii="Times New Roman" w:hAnsi="Times New Roman" w:cs="Times New Roman"/>
          <w:i/>
        </w:rPr>
        <w:t>No buscan plata ni quieren oro</w:t>
      </w:r>
      <w:r w:rsidR="0031020C">
        <w:rPr>
          <w:rFonts w:ascii="Times New Roman" w:hAnsi="Times New Roman" w:cs="Times New Roman"/>
        </w:rPr>
        <w:t xml:space="preserve"> </w:t>
      </w:r>
      <w:r w:rsidR="0031020C">
        <w:rPr>
          <w:rStyle w:val="Refdenotaalpie"/>
          <w:rFonts w:ascii="Times New Roman" w:hAnsi="Times New Roman" w:cs="Times New Roman"/>
        </w:rPr>
        <w:footnoteReference w:id="737"/>
      </w:r>
      <w:r w:rsidR="0031020C">
        <w:rPr>
          <w:rFonts w:ascii="Times New Roman" w:hAnsi="Times New Roman" w:cs="Times New Roman"/>
        </w:rPr>
        <w:t xml:space="preserve"> </w:t>
      </w:r>
      <w:r w:rsidRPr="009F7557">
        <w:rPr>
          <w:rFonts w:ascii="Times New Roman" w:hAnsi="Times New Roman" w:cs="Times New Roman"/>
        </w:rPr>
        <w:t>sino</w:t>
      </w:r>
      <w:r w:rsidR="0031020C">
        <w:rPr>
          <w:rFonts w:ascii="Times New Roman" w:hAnsi="Times New Roman" w:cs="Times New Roman"/>
        </w:rPr>
        <w:t xml:space="preserve"> que visit</w:t>
      </w:r>
      <w:r w:rsidR="0031020C" w:rsidRPr="009F7557">
        <w:rPr>
          <w:rFonts w:ascii="Times New Roman" w:hAnsi="Times New Roman" w:cs="Times New Roman"/>
        </w:rPr>
        <w:t>an con gusto a quienes pelean contra éstos, los cuales matan</w:t>
      </w:r>
      <w:r w:rsidR="0031020C">
        <w:rPr>
          <w:rFonts w:ascii="Times New Roman" w:hAnsi="Times New Roman" w:cs="Times New Roman"/>
        </w:rPr>
        <w:t xml:space="preserve"> a los niños c</w:t>
      </w:r>
      <w:r w:rsidR="0031020C" w:rsidRPr="009F7557">
        <w:rPr>
          <w:rFonts w:ascii="Times New Roman" w:hAnsi="Times New Roman" w:cs="Times New Roman"/>
        </w:rPr>
        <w:t>on flechas, no se compa</w:t>
      </w:r>
      <w:r w:rsidR="0031020C">
        <w:rPr>
          <w:rFonts w:ascii="Times New Roman" w:hAnsi="Times New Roman" w:cs="Times New Roman"/>
        </w:rPr>
        <w:t>decen de los niños en las entrañas, ni</w:t>
      </w:r>
      <w:r w:rsidR="0031020C" w:rsidRPr="009F7557">
        <w:rPr>
          <w:rFonts w:ascii="Times New Roman" w:hAnsi="Times New Roman" w:cs="Times New Roman"/>
        </w:rPr>
        <w:t xml:space="preserve"> aun siquiera de los hijos apartan la mirada</w:t>
      </w:r>
      <w:r w:rsidR="0031020C">
        <w:rPr>
          <w:rFonts w:ascii="Times New Roman" w:hAnsi="Times New Roman" w:cs="Times New Roman"/>
        </w:rPr>
        <w:t xml:space="preserve"> </w:t>
      </w:r>
      <w:r w:rsidR="0031020C">
        <w:rPr>
          <w:rStyle w:val="Refdenotaalpie"/>
          <w:rFonts w:ascii="Times New Roman" w:hAnsi="Times New Roman" w:cs="Times New Roman"/>
        </w:rPr>
        <w:footnoteReference w:id="738"/>
      </w:r>
      <w:r w:rsidR="0031020C" w:rsidRPr="009F7557">
        <w:rPr>
          <w:rFonts w:ascii="Times New Roman" w:hAnsi="Times New Roman" w:cs="Times New Roman"/>
        </w:rPr>
        <w:t>.</w:t>
      </w:r>
    </w:p>
    <w:p w:rsidR="0031020C" w:rsidRPr="009F7557" w:rsidRDefault="0031020C" w:rsidP="0031020C">
      <w:pPr>
        <w:spacing w:after="120" w:line="240" w:lineRule="auto"/>
        <w:ind w:firstLine="567"/>
        <w:jc w:val="both"/>
        <w:rPr>
          <w:rFonts w:ascii="Times New Roman" w:hAnsi="Times New Roman" w:cs="Times New Roman"/>
        </w:rPr>
      </w:pPr>
      <w:r>
        <w:rPr>
          <w:rFonts w:ascii="Times New Roman" w:hAnsi="Times New Roman" w:cs="Times New Roman"/>
        </w:rPr>
        <w:t>Mas esto los re</w:t>
      </w:r>
      <w:r w:rsidRPr="009F7557">
        <w:rPr>
          <w:rFonts w:ascii="Times New Roman" w:hAnsi="Times New Roman" w:cs="Times New Roman"/>
        </w:rPr>
        <w:t>servaremos para mañana. El Señor Jesús esté con</w:t>
      </w:r>
      <w:r>
        <w:rPr>
          <w:rFonts w:ascii="Times New Roman" w:hAnsi="Times New Roman" w:cs="Times New Roman"/>
        </w:rPr>
        <w:t xml:space="preserve"> nosotros para que in</w:t>
      </w:r>
      <w:r w:rsidRPr="009F7557">
        <w:rPr>
          <w:rFonts w:ascii="Times New Roman" w:hAnsi="Times New Roman" w:cs="Times New Roman"/>
        </w:rPr>
        <w:t>daguemos las E</w:t>
      </w:r>
      <w:r>
        <w:rPr>
          <w:rFonts w:ascii="Times New Roman" w:hAnsi="Times New Roman" w:cs="Times New Roman"/>
        </w:rPr>
        <w:t>scrituras y en ellas podamos en</w:t>
      </w:r>
      <w:r w:rsidRPr="009F7557">
        <w:rPr>
          <w:rFonts w:ascii="Times New Roman" w:hAnsi="Times New Roman" w:cs="Times New Roman"/>
        </w:rPr>
        <w:t>contrar al mismo que, se nos ha mostrado por boca de los profetas</w:t>
      </w:r>
      <w:r>
        <w:rPr>
          <w:rFonts w:ascii="Times New Roman" w:hAnsi="Times New Roman" w:cs="Times New Roman"/>
        </w:rPr>
        <w:t xml:space="preserve"> Y proclamado por </w:t>
      </w:r>
      <w:r w:rsidRPr="009F7557">
        <w:rPr>
          <w:rFonts w:ascii="Times New Roman" w:hAnsi="Times New Roman" w:cs="Times New Roman"/>
        </w:rPr>
        <w:t>las voces de los apóstoles. Quien con el Padre y</w:t>
      </w:r>
      <w:r>
        <w:rPr>
          <w:rFonts w:ascii="Times New Roman" w:hAnsi="Times New Roman" w:cs="Times New Roman"/>
        </w:rPr>
        <w:t xml:space="preserve"> </w:t>
      </w:r>
      <w:r w:rsidR="0009706B">
        <w:rPr>
          <w:rFonts w:ascii="Times New Roman" w:hAnsi="Times New Roman" w:cs="Times New Roman"/>
        </w:rPr>
        <w:t xml:space="preserve">el </w:t>
      </w:r>
      <w:r w:rsidR="001B4482">
        <w:rPr>
          <w:rFonts w:ascii="Times New Roman" w:hAnsi="Times New Roman" w:cs="Times New Roman"/>
        </w:rPr>
        <w:t>Espíri</w:t>
      </w:r>
      <w:r w:rsidR="001B4482" w:rsidRPr="009F7557">
        <w:rPr>
          <w:rFonts w:ascii="Times New Roman" w:hAnsi="Times New Roman" w:cs="Times New Roman"/>
        </w:rPr>
        <w:t>tu</w:t>
      </w:r>
      <w:r w:rsidRPr="009F7557">
        <w:rPr>
          <w:rFonts w:ascii="Times New Roman" w:hAnsi="Times New Roman" w:cs="Times New Roman"/>
        </w:rPr>
        <w:t xml:space="preserve"> Santo vive y reina Dios por los siglos de los siglos. Amén.</w:t>
      </w:r>
    </w:p>
    <w:p w:rsidR="00C25606" w:rsidRDefault="00C25606" w:rsidP="004F71A0">
      <w:pPr>
        <w:spacing w:after="120" w:line="240" w:lineRule="auto"/>
        <w:ind w:firstLine="567"/>
        <w:jc w:val="both"/>
        <w:rPr>
          <w:rFonts w:ascii="Times New Roman" w:hAnsi="Times New Roman" w:cs="Times New Roman"/>
        </w:rPr>
      </w:pPr>
    </w:p>
    <w:p w:rsidR="00A53B27" w:rsidRDefault="00A53B27">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B1299E" w:rsidTr="00B1299E">
        <w:tc>
          <w:tcPr>
            <w:tcW w:w="5098" w:type="dxa"/>
          </w:tcPr>
          <w:p w:rsidR="00B1299E" w:rsidRDefault="00B1299E" w:rsidP="00B1299E">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13</w:t>
            </w:r>
            <w:r w:rsidRPr="00AD6727">
              <w:rPr>
                <w:rFonts w:ascii="Times New Roman" w:hAnsi="Times New Roman" w:cs="Times New Roman"/>
                <w:b/>
                <w:sz w:val="24"/>
                <w:szCs w:val="24"/>
              </w:rPr>
              <w:t xml:space="preserve"> </w:t>
            </w:r>
          </w:p>
        </w:tc>
        <w:tc>
          <w:tcPr>
            <w:tcW w:w="1134" w:type="dxa"/>
          </w:tcPr>
          <w:p w:rsidR="00B1299E" w:rsidRDefault="00B1299E" w:rsidP="00B1299E">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14</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B1299E" w:rsidRDefault="00B1299E" w:rsidP="00B1299E">
      <w:pPr>
        <w:spacing w:after="120" w:line="240" w:lineRule="auto"/>
        <w:ind w:firstLine="567"/>
        <w:jc w:val="both"/>
        <w:rPr>
          <w:rFonts w:ascii="Times New Roman" w:hAnsi="Times New Roman" w:cs="Times New Roman"/>
        </w:rPr>
      </w:pPr>
    </w:p>
    <w:p w:rsidR="00B1299E" w:rsidRDefault="00B1299E" w:rsidP="00B1299E">
      <w:pPr>
        <w:spacing w:after="120" w:line="240" w:lineRule="auto"/>
        <w:ind w:firstLine="567"/>
        <w:jc w:val="both"/>
        <w:rPr>
          <w:rFonts w:ascii="Times New Roman" w:hAnsi="Times New Roman" w:cs="Times New Roman"/>
        </w:rPr>
        <w:sectPr w:rsidR="00B1299E" w:rsidSect="00204A24">
          <w:footnotePr>
            <w:numRestart w:val="eachSect"/>
          </w:footnotePr>
          <w:type w:val="continuous"/>
          <w:pgSz w:w="11906" w:h="16838" w:code="9"/>
          <w:pgMar w:top="1134" w:right="1134" w:bottom="1134" w:left="1134" w:header="709" w:footer="709" w:gutter="0"/>
          <w:cols w:space="708"/>
          <w:docGrid w:linePitch="360"/>
        </w:sectPr>
      </w:pPr>
    </w:p>
    <w:p w:rsidR="00B1299E" w:rsidRPr="009F7557" w:rsidRDefault="00B1299E" w:rsidP="00B1299E">
      <w:pPr>
        <w:spacing w:after="120" w:line="240" w:lineRule="auto"/>
        <w:ind w:firstLine="567"/>
        <w:jc w:val="both"/>
        <w:rPr>
          <w:rFonts w:ascii="Times New Roman" w:hAnsi="Times New Roman" w:cs="Times New Roman"/>
        </w:rPr>
      </w:pPr>
    </w:p>
    <w:p w:rsidR="00B1299E" w:rsidRPr="009F7557" w:rsidRDefault="00B1299E" w:rsidP="00B1299E">
      <w:pPr>
        <w:spacing w:after="120" w:line="240" w:lineRule="auto"/>
        <w:ind w:firstLine="567"/>
        <w:jc w:val="both"/>
        <w:rPr>
          <w:rFonts w:ascii="Times New Roman" w:hAnsi="Times New Roman" w:cs="Times New Roman"/>
        </w:rPr>
      </w:pPr>
    </w:p>
    <w:p w:rsidR="00B1299E" w:rsidRPr="0094377E" w:rsidRDefault="00B1299E" w:rsidP="00B1299E">
      <w:pPr>
        <w:spacing w:after="120" w:line="240" w:lineRule="auto"/>
        <w:ind w:firstLine="567"/>
        <w:jc w:val="center"/>
        <w:rPr>
          <w:rFonts w:ascii="Times New Roman" w:hAnsi="Times New Roman" w:cs="Times New Roman"/>
        </w:rPr>
      </w:pPr>
      <w:r w:rsidRPr="0094377E">
        <w:rPr>
          <w:rFonts w:ascii="Times New Roman" w:hAnsi="Times New Roman" w:cs="Times New Roman"/>
        </w:rPr>
        <w:t xml:space="preserve">SOBRE AQUELLAS PALABRAS: BABILONIA </w:t>
      </w:r>
      <w:r w:rsidR="0094377E" w:rsidRPr="0094377E">
        <w:rPr>
          <w:rFonts w:ascii="Times New Roman" w:hAnsi="Times New Roman" w:cs="Times New Roman"/>
        </w:rPr>
        <w:t>SERA...</w:t>
      </w:r>
      <w:r w:rsidRPr="0094377E">
        <w:rPr>
          <w:rFonts w:ascii="Times New Roman" w:hAnsi="Times New Roman" w:cs="Times New Roman"/>
        </w:rPr>
        <w:t xml:space="preserve"> </w:t>
      </w:r>
      <w:r w:rsidRPr="0094377E">
        <w:rPr>
          <w:rStyle w:val="Refdenotaalpie"/>
          <w:rFonts w:ascii="Times New Roman" w:hAnsi="Times New Roman" w:cs="Times New Roman"/>
        </w:rPr>
        <w:footnoteReference w:id="739"/>
      </w:r>
    </w:p>
    <w:p w:rsidR="00B1299E" w:rsidRPr="0094377E" w:rsidRDefault="00B1299E" w:rsidP="00B1299E">
      <w:pPr>
        <w:spacing w:after="120" w:line="240" w:lineRule="auto"/>
        <w:ind w:firstLine="567"/>
        <w:jc w:val="center"/>
        <w:rPr>
          <w:rFonts w:ascii="Times New Roman" w:hAnsi="Times New Roman" w:cs="Times New Roman"/>
        </w:rPr>
      </w:pPr>
    </w:p>
    <w:p w:rsidR="00B1299E" w:rsidRPr="0094377E" w:rsidRDefault="00B1299E" w:rsidP="00B1299E">
      <w:pPr>
        <w:spacing w:after="120" w:line="240" w:lineRule="auto"/>
        <w:jc w:val="both"/>
        <w:rPr>
          <w:rFonts w:ascii="Times New Roman" w:hAnsi="Times New Roman" w:cs="Times New Roman"/>
          <w:i/>
        </w:rPr>
      </w:pPr>
      <w:r w:rsidRPr="0094377E">
        <w:rPr>
          <w:rFonts w:ascii="Times New Roman" w:hAnsi="Times New Roman" w:cs="Times New Roman"/>
          <w:i/>
        </w:rPr>
        <w:t>Las palabras proféticas sobre el triunfo y destrucción de Babilonia</w:t>
      </w:r>
    </w:p>
    <w:p w:rsidR="0031020C" w:rsidRPr="0094377E" w:rsidRDefault="0031020C" w:rsidP="00B1299E">
      <w:pPr>
        <w:spacing w:after="120" w:line="240" w:lineRule="auto"/>
        <w:ind w:firstLine="567"/>
        <w:jc w:val="both"/>
        <w:rPr>
          <w:rFonts w:ascii="Times New Roman" w:hAnsi="Times New Roman" w:cs="Times New Roman"/>
        </w:rPr>
      </w:pPr>
    </w:p>
    <w:p w:rsidR="00B1299E" w:rsidRPr="0094377E" w:rsidRDefault="00B1299E" w:rsidP="00B1299E">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94377E">
        <w:rPr>
          <w:rFonts w:ascii="Times New Roman" w:hAnsi="Times New Roman" w:cs="Times New Roman"/>
          <w:b/>
          <w:position w:val="-10"/>
          <w:sz w:val="102"/>
        </w:rPr>
        <w:t>D</w:t>
      </w:r>
    </w:p>
    <w:p w:rsidR="00B1299E" w:rsidRPr="0094377E" w:rsidRDefault="00C25606" w:rsidP="00B1299E">
      <w:pPr>
        <w:spacing w:after="120" w:line="240" w:lineRule="auto"/>
        <w:jc w:val="both"/>
        <w:rPr>
          <w:rFonts w:ascii="Times New Roman" w:hAnsi="Times New Roman" w:cs="Times New Roman"/>
        </w:rPr>
      </w:pPr>
      <w:r w:rsidRPr="0094377E">
        <w:rPr>
          <w:rFonts w:ascii="Times New Roman" w:hAnsi="Times New Roman" w:cs="Times New Roman"/>
        </w:rPr>
        <w:t>IJIMOS, cuando al principio tratamos de los oráculos,</w:t>
      </w:r>
      <w:r w:rsidR="00B1299E" w:rsidRPr="0094377E">
        <w:rPr>
          <w:rFonts w:ascii="Times New Roman" w:hAnsi="Times New Roman" w:cs="Times New Roman"/>
        </w:rPr>
        <w:t xml:space="preserve"> </w:t>
      </w:r>
      <w:r w:rsidRPr="0094377E">
        <w:rPr>
          <w:rFonts w:ascii="Times New Roman" w:hAnsi="Times New Roman" w:cs="Times New Roman"/>
        </w:rPr>
        <w:t>que de dos maneras po</w:t>
      </w:r>
      <w:r w:rsidR="00B1299E" w:rsidRPr="0094377E">
        <w:rPr>
          <w:rFonts w:ascii="Times New Roman" w:hAnsi="Times New Roman" w:cs="Times New Roman"/>
        </w:rPr>
        <w:t>día entenderse el oráculo de Ba</w:t>
      </w:r>
      <w:r w:rsidRPr="0094377E">
        <w:rPr>
          <w:rFonts w:ascii="Times New Roman" w:hAnsi="Times New Roman" w:cs="Times New Roman"/>
        </w:rPr>
        <w:t>bilonia o el de los Filisteos, a saber: según se considere</w:t>
      </w:r>
      <w:r w:rsidR="00B1299E" w:rsidRPr="0094377E">
        <w:rPr>
          <w:rFonts w:ascii="Times New Roman" w:hAnsi="Times New Roman" w:cs="Times New Roman"/>
        </w:rPr>
        <w:t xml:space="preserve"> </w:t>
      </w:r>
      <w:r w:rsidRPr="0094377E">
        <w:rPr>
          <w:rFonts w:ascii="Times New Roman" w:hAnsi="Times New Roman" w:cs="Times New Roman"/>
        </w:rPr>
        <w:t>quienes son apretados,</w:t>
      </w:r>
      <w:r w:rsidR="00B1299E" w:rsidRPr="0094377E">
        <w:rPr>
          <w:rFonts w:ascii="Times New Roman" w:hAnsi="Times New Roman" w:cs="Times New Roman"/>
        </w:rPr>
        <w:t xml:space="preserve"> </w:t>
      </w:r>
      <w:r w:rsidRPr="0094377E">
        <w:rPr>
          <w:rFonts w:ascii="Times New Roman" w:hAnsi="Times New Roman" w:cs="Times New Roman"/>
        </w:rPr>
        <w:t>o bien, según los que aprietan</w:t>
      </w:r>
      <w:r w:rsidR="00B1299E" w:rsidRPr="0094377E">
        <w:rPr>
          <w:rFonts w:ascii="Times New Roman" w:hAnsi="Times New Roman" w:cs="Times New Roman"/>
        </w:rPr>
        <w:t xml:space="preserve"> </w:t>
      </w:r>
      <w:r w:rsidR="00B1299E" w:rsidRPr="0094377E">
        <w:rPr>
          <w:rStyle w:val="Refdenotaalpie"/>
          <w:rFonts w:ascii="Times New Roman" w:hAnsi="Times New Roman" w:cs="Times New Roman"/>
        </w:rPr>
        <w:footnoteReference w:id="740"/>
      </w:r>
      <w:r w:rsidRPr="0094377E">
        <w:rPr>
          <w:rFonts w:ascii="Times New Roman" w:hAnsi="Times New Roman" w:cs="Times New Roman"/>
        </w:rPr>
        <w:t>. Descripto</w:t>
      </w:r>
      <w:r w:rsidR="00B1299E" w:rsidRPr="0094377E">
        <w:rPr>
          <w:rFonts w:ascii="Times New Roman" w:hAnsi="Times New Roman" w:cs="Times New Roman"/>
        </w:rPr>
        <w:t xml:space="preserve"> el</w:t>
      </w:r>
      <w:r w:rsidRPr="0094377E">
        <w:rPr>
          <w:rFonts w:ascii="Times New Roman" w:hAnsi="Times New Roman" w:cs="Times New Roman"/>
        </w:rPr>
        <w:t xml:space="preserve"> oráculo de Babilonia en cuanto al tiempo del Anti-Cristo, la ciudad del diablo aprieta a la ciudad de Dios, esto es, a la Iglesia. El</w:t>
      </w:r>
      <w:r w:rsidR="00B1299E" w:rsidRPr="0094377E">
        <w:rPr>
          <w:rFonts w:ascii="Times New Roman" w:hAnsi="Times New Roman" w:cs="Times New Roman"/>
        </w:rPr>
        <w:t xml:space="preserve"> </w:t>
      </w:r>
      <w:r w:rsidRPr="0094377E">
        <w:rPr>
          <w:rFonts w:ascii="Times New Roman" w:hAnsi="Times New Roman" w:cs="Times New Roman"/>
        </w:rPr>
        <w:t xml:space="preserve">Profeta se refiere en sus palabras a esta opresión cuando dice: </w:t>
      </w:r>
      <w:r w:rsidRPr="0094377E">
        <w:rPr>
          <w:rFonts w:ascii="Times New Roman" w:hAnsi="Times New Roman" w:cs="Times New Roman"/>
          <w:i/>
        </w:rPr>
        <w:t>Y Babilonia, la gloriosa entre los reinos, la altiva en la grandeza de los</w:t>
      </w:r>
      <w:r w:rsidR="00B1299E" w:rsidRPr="0094377E">
        <w:rPr>
          <w:rFonts w:ascii="Times New Roman" w:hAnsi="Times New Roman" w:cs="Times New Roman"/>
          <w:i/>
        </w:rPr>
        <w:t xml:space="preserve"> </w:t>
      </w:r>
      <w:r w:rsidRPr="0094377E">
        <w:rPr>
          <w:rFonts w:ascii="Times New Roman" w:hAnsi="Times New Roman" w:cs="Times New Roman"/>
          <w:i/>
        </w:rPr>
        <w:t>caldeos, será destruida como destruyó el Señor a Sodoma y Goma</w:t>
      </w:r>
      <w:r w:rsidR="00B1299E" w:rsidRPr="0094377E">
        <w:rPr>
          <w:rFonts w:ascii="Times New Roman" w:hAnsi="Times New Roman" w:cs="Times New Roman"/>
          <w:i/>
        </w:rPr>
        <w:t>rra</w:t>
      </w:r>
      <w:r w:rsidR="00B1299E" w:rsidRPr="0094377E">
        <w:rPr>
          <w:rFonts w:ascii="Times New Roman" w:hAnsi="Times New Roman" w:cs="Times New Roman"/>
        </w:rPr>
        <w:t>.</w:t>
      </w:r>
    </w:p>
    <w:p w:rsidR="00C25606" w:rsidRPr="0094377E" w:rsidRDefault="00C25606" w:rsidP="000160E9">
      <w:pPr>
        <w:spacing w:after="120" w:line="240" w:lineRule="auto"/>
        <w:ind w:firstLine="709"/>
        <w:jc w:val="both"/>
        <w:rPr>
          <w:rFonts w:ascii="Times New Roman" w:hAnsi="Times New Roman" w:cs="Times New Roman"/>
        </w:rPr>
      </w:pPr>
      <w:r w:rsidRPr="0094377E">
        <w:rPr>
          <w:rFonts w:ascii="Times New Roman" w:hAnsi="Times New Roman" w:cs="Times New Roman"/>
        </w:rPr>
        <w:t>Ya hemos dicho muchas veces que por Babilonia es significado</w:t>
      </w:r>
      <w:r w:rsidR="00B1299E" w:rsidRPr="0094377E">
        <w:rPr>
          <w:rFonts w:ascii="Times New Roman" w:hAnsi="Times New Roman" w:cs="Times New Roman"/>
        </w:rPr>
        <w:t xml:space="preserve"> </w:t>
      </w:r>
      <w:r w:rsidRPr="0094377E">
        <w:rPr>
          <w:rFonts w:ascii="Times New Roman" w:hAnsi="Times New Roman" w:cs="Times New Roman"/>
        </w:rPr>
        <w:t>el mundo pero, en este lugar, se señala, precisamente, el mundo que</w:t>
      </w:r>
      <w:r w:rsidR="00B1299E" w:rsidRPr="0094377E">
        <w:rPr>
          <w:rFonts w:ascii="Times New Roman" w:hAnsi="Times New Roman" w:cs="Times New Roman"/>
        </w:rPr>
        <w:t xml:space="preserve"> </w:t>
      </w:r>
      <w:r w:rsidRPr="0094377E">
        <w:rPr>
          <w:rFonts w:ascii="Times New Roman" w:hAnsi="Times New Roman" w:cs="Times New Roman"/>
        </w:rPr>
        <w:t>siempre se presenta como inmundo</w:t>
      </w:r>
      <w:r w:rsidR="000160E9" w:rsidRPr="0094377E">
        <w:rPr>
          <w:rFonts w:ascii="Times New Roman" w:hAnsi="Times New Roman" w:cs="Times New Roman"/>
        </w:rPr>
        <w:t>, es decir, el mundo que se ubica e</w:t>
      </w:r>
      <w:r w:rsidRPr="0094377E">
        <w:rPr>
          <w:rFonts w:ascii="Times New Roman" w:hAnsi="Times New Roman" w:cs="Times New Roman"/>
        </w:rPr>
        <w:t>n el Maligno, aquél por el que no ora el que vence al mundo,</w:t>
      </w:r>
      <w:r w:rsidR="000160E9" w:rsidRPr="0094377E">
        <w:rPr>
          <w:rFonts w:ascii="Times New Roman" w:hAnsi="Times New Roman" w:cs="Times New Roman"/>
        </w:rPr>
        <w:t xml:space="preserve"> </w:t>
      </w:r>
      <w:r w:rsidRPr="0094377E">
        <w:rPr>
          <w:rFonts w:ascii="Times New Roman" w:hAnsi="Times New Roman" w:cs="Times New Roman"/>
        </w:rPr>
        <w:t>aquel del que son elegidos los que vencen al mundo</w:t>
      </w:r>
      <w:r w:rsidR="000160E9" w:rsidRPr="0094377E">
        <w:rPr>
          <w:rFonts w:ascii="Times New Roman" w:hAnsi="Times New Roman" w:cs="Times New Roman"/>
        </w:rPr>
        <w:t xml:space="preserve"> </w:t>
      </w:r>
      <w:r w:rsidR="000160E9" w:rsidRPr="0094377E">
        <w:rPr>
          <w:rStyle w:val="Refdenotaalpie"/>
          <w:rFonts w:ascii="Times New Roman" w:hAnsi="Times New Roman" w:cs="Times New Roman"/>
        </w:rPr>
        <w:footnoteReference w:id="741"/>
      </w:r>
      <w:r w:rsidRPr="0094377E">
        <w:rPr>
          <w:rFonts w:ascii="Times New Roman" w:hAnsi="Times New Roman" w:cs="Times New Roman"/>
        </w:rPr>
        <w:t>. No ruego</w:t>
      </w:r>
      <w:r w:rsidR="000160E9" w:rsidRPr="0094377E">
        <w:rPr>
          <w:rFonts w:ascii="Times New Roman" w:hAnsi="Times New Roman" w:cs="Times New Roman"/>
        </w:rPr>
        <w:t xml:space="preserve"> por el mundo sino por los que Tú</w:t>
      </w:r>
      <w:r w:rsidRPr="0094377E">
        <w:rPr>
          <w:rFonts w:ascii="Times New Roman" w:hAnsi="Times New Roman" w:cs="Times New Roman"/>
        </w:rPr>
        <w:t xml:space="preserve"> me has dado</w:t>
      </w:r>
      <w:r w:rsidR="000160E9" w:rsidRPr="0094377E">
        <w:rPr>
          <w:rFonts w:ascii="Times New Roman" w:hAnsi="Times New Roman" w:cs="Times New Roman"/>
        </w:rPr>
        <w:t xml:space="preserve"> </w:t>
      </w:r>
      <w:r w:rsidR="000160E9" w:rsidRPr="0094377E">
        <w:rPr>
          <w:rStyle w:val="Refdenotaalpie"/>
          <w:rFonts w:ascii="Times New Roman" w:hAnsi="Times New Roman" w:cs="Times New Roman"/>
        </w:rPr>
        <w:footnoteReference w:id="742"/>
      </w:r>
      <w:r w:rsidR="0094377E">
        <w:rPr>
          <w:rFonts w:ascii="Times New Roman" w:hAnsi="Times New Roman" w:cs="Times New Roman"/>
        </w:rPr>
        <w:t xml:space="preserve"> </w:t>
      </w:r>
      <w:r w:rsidRPr="0094377E">
        <w:rPr>
          <w:rFonts w:ascii="Times New Roman" w:hAnsi="Times New Roman" w:cs="Times New Roman"/>
        </w:rPr>
        <w:t>¡Oh mundo in</w:t>
      </w:r>
      <w:r w:rsidR="000160E9" w:rsidRPr="0094377E">
        <w:rPr>
          <w:rFonts w:ascii="Times New Roman" w:hAnsi="Times New Roman" w:cs="Times New Roman"/>
        </w:rPr>
        <w:t>mu</w:t>
      </w:r>
      <w:r w:rsidRPr="0094377E">
        <w:rPr>
          <w:rFonts w:ascii="Times New Roman" w:hAnsi="Times New Roman" w:cs="Times New Roman"/>
        </w:rPr>
        <w:t>ndo!</w:t>
      </w:r>
      <w:r w:rsidR="000160E9" w:rsidRPr="0094377E">
        <w:rPr>
          <w:rFonts w:ascii="Times New Roman" w:hAnsi="Times New Roman" w:cs="Times New Roman"/>
        </w:rPr>
        <w:t xml:space="preserve"> </w:t>
      </w:r>
      <w:r w:rsidRPr="0094377E">
        <w:rPr>
          <w:rFonts w:ascii="Times New Roman" w:hAnsi="Times New Roman" w:cs="Times New Roman"/>
        </w:rPr>
        <w:t>¿Por qué te ensoberbece</w:t>
      </w:r>
      <w:r w:rsidR="000160E9" w:rsidRPr="0094377E">
        <w:rPr>
          <w:rFonts w:ascii="Times New Roman" w:hAnsi="Times New Roman" w:cs="Times New Roman"/>
        </w:rPr>
        <w:t>s? Ahora, ciertamente, eres glori</w:t>
      </w:r>
      <w:r w:rsidRPr="0094377E">
        <w:rPr>
          <w:rFonts w:ascii="Times New Roman" w:hAnsi="Times New Roman" w:cs="Times New Roman"/>
        </w:rPr>
        <w:t>oso entre los reinos; ahora eres ilustre en la soberbia de los demo</w:t>
      </w:r>
      <w:r w:rsidR="000160E9" w:rsidRPr="0094377E">
        <w:rPr>
          <w:rFonts w:ascii="Times New Roman" w:hAnsi="Times New Roman" w:cs="Times New Roman"/>
        </w:rPr>
        <w:t>n</w:t>
      </w:r>
      <w:r w:rsidRPr="0094377E">
        <w:rPr>
          <w:rFonts w:ascii="Times New Roman" w:hAnsi="Times New Roman" w:cs="Times New Roman"/>
        </w:rPr>
        <w:t>ios o de los príncipes de la maldad. Los caldeos, justamente, son</w:t>
      </w:r>
      <w:r w:rsidR="000160E9" w:rsidRPr="0094377E">
        <w:rPr>
          <w:rFonts w:ascii="Times New Roman" w:hAnsi="Times New Roman" w:cs="Times New Roman"/>
        </w:rPr>
        <w:t xml:space="preserve"> </w:t>
      </w:r>
      <w:r w:rsidRPr="0094377E">
        <w:rPr>
          <w:rFonts w:ascii="Times New Roman" w:hAnsi="Times New Roman" w:cs="Times New Roman"/>
        </w:rPr>
        <w:t>interpretados como demonios</w:t>
      </w:r>
      <w:r w:rsidR="000160E9" w:rsidRPr="0094377E">
        <w:rPr>
          <w:rFonts w:ascii="Times New Roman" w:hAnsi="Times New Roman" w:cs="Times New Roman"/>
        </w:rPr>
        <w:t xml:space="preserve"> </w:t>
      </w:r>
      <w:r w:rsidR="000160E9" w:rsidRPr="0094377E">
        <w:rPr>
          <w:rStyle w:val="Refdenotaalpie"/>
          <w:rFonts w:ascii="Times New Roman" w:hAnsi="Times New Roman" w:cs="Times New Roman"/>
        </w:rPr>
        <w:footnoteReference w:id="743"/>
      </w:r>
      <w:r w:rsidRPr="0094377E">
        <w:rPr>
          <w:rFonts w:ascii="Times New Roman" w:hAnsi="Times New Roman" w:cs="Times New Roman"/>
        </w:rPr>
        <w:t>.</w:t>
      </w:r>
    </w:p>
    <w:p w:rsidR="00C25606" w:rsidRPr="0094377E" w:rsidRDefault="00261643"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2. Ea, herm</w:t>
      </w:r>
      <w:r w:rsidR="00C25606" w:rsidRPr="0094377E">
        <w:rPr>
          <w:rFonts w:ascii="Times New Roman" w:hAnsi="Times New Roman" w:cs="Times New Roman"/>
        </w:rPr>
        <w:t>anos, ¡qué gloriosa se verá a sí misma Babilonia</w:t>
      </w:r>
      <w:r w:rsidRPr="0094377E">
        <w:rPr>
          <w:rFonts w:ascii="Times New Roman" w:hAnsi="Times New Roman" w:cs="Times New Roman"/>
        </w:rPr>
        <w:t xml:space="preserve"> </w:t>
      </w:r>
      <w:r w:rsidR="00C25606" w:rsidRPr="0094377E">
        <w:rPr>
          <w:rFonts w:ascii="Times New Roman" w:hAnsi="Times New Roman" w:cs="Times New Roman"/>
        </w:rPr>
        <w:t>la ciudad de confusión, la ciudad de los réprobos, cuando se les dé</w:t>
      </w:r>
      <w:r w:rsidRPr="0094377E">
        <w:rPr>
          <w:rFonts w:ascii="Times New Roman" w:hAnsi="Times New Roman" w:cs="Times New Roman"/>
        </w:rPr>
        <w:t xml:space="preserve"> </w:t>
      </w:r>
      <w:r w:rsidR="00C25606" w:rsidRPr="0094377E">
        <w:rPr>
          <w:rFonts w:ascii="Times New Roman" w:hAnsi="Times New Roman" w:cs="Times New Roman"/>
        </w:rPr>
        <w:t xml:space="preserve">el poder, en tiempos del Anti-Cristo, para vengarse de todos </w:t>
      </w:r>
      <w:r w:rsidRPr="0094377E">
        <w:rPr>
          <w:rFonts w:ascii="Times New Roman" w:hAnsi="Times New Roman" w:cs="Times New Roman"/>
        </w:rPr>
        <w:t>los rei</w:t>
      </w:r>
      <w:r w:rsidR="00C25606" w:rsidRPr="0094377E">
        <w:rPr>
          <w:rFonts w:ascii="Times New Roman" w:hAnsi="Times New Roman" w:cs="Times New Roman"/>
        </w:rPr>
        <w:t>nos de la tierra!</w:t>
      </w:r>
      <w:r w:rsidRPr="0094377E">
        <w:rPr>
          <w:rFonts w:ascii="Times New Roman" w:hAnsi="Times New Roman" w:cs="Times New Roman"/>
        </w:rPr>
        <w:t xml:space="preserve"> </w:t>
      </w:r>
      <w:r w:rsidR="00C25606" w:rsidRPr="0094377E">
        <w:rPr>
          <w:rFonts w:ascii="Times New Roman" w:hAnsi="Times New Roman" w:cs="Times New Roman"/>
        </w:rPr>
        <w:t>¡Cuán famosa en la soberbia y por la sublimidad</w:t>
      </w:r>
      <w:r w:rsidRPr="0094377E">
        <w:rPr>
          <w:rFonts w:ascii="Times New Roman" w:hAnsi="Times New Roman" w:cs="Times New Roman"/>
        </w:rPr>
        <w:t xml:space="preserve"> </w:t>
      </w:r>
      <w:r w:rsidR="00C25606" w:rsidRPr="0094377E">
        <w:rPr>
          <w:rFonts w:ascii="Times New Roman" w:hAnsi="Times New Roman" w:cs="Times New Roman"/>
        </w:rPr>
        <w:t>de los príncipes terrenos que la favorecen los que, como demonios</w:t>
      </w:r>
      <w:r w:rsidRPr="0094377E">
        <w:rPr>
          <w:rFonts w:ascii="Times New Roman" w:hAnsi="Times New Roman" w:cs="Times New Roman"/>
        </w:rPr>
        <w:t xml:space="preserve"> </w:t>
      </w:r>
      <w:r w:rsidR="00C25606" w:rsidRPr="0094377E">
        <w:rPr>
          <w:rFonts w:ascii="Times New Roman" w:hAnsi="Times New Roman" w:cs="Times New Roman"/>
        </w:rPr>
        <w:t>no tanto buscarán la ruina de los cu</w:t>
      </w:r>
      <w:r w:rsidRPr="0094377E">
        <w:rPr>
          <w:rFonts w:ascii="Times New Roman" w:hAnsi="Times New Roman" w:cs="Times New Roman"/>
        </w:rPr>
        <w:t xml:space="preserve">erpos cuanto la perdición de la </w:t>
      </w:r>
      <w:r w:rsidR="00C25606" w:rsidRPr="0094377E">
        <w:rPr>
          <w:rFonts w:ascii="Times New Roman" w:hAnsi="Times New Roman" w:cs="Times New Roman"/>
        </w:rPr>
        <w:t>almas!</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3. Pero</w:t>
      </w:r>
      <w:r w:rsidR="00261643" w:rsidRPr="0094377E">
        <w:rPr>
          <w:rFonts w:ascii="Times New Roman" w:hAnsi="Times New Roman" w:cs="Times New Roman"/>
        </w:rPr>
        <w:t xml:space="preserve"> </w:t>
      </w:r>
      <w:r w:rsidRPr="0094377E">
        <w:rPr>
          <w:rFonts w:ascii="Times New Roman" w:hAnsi="Times New Roman" w:cs="Times New Roman"/>
        </w:rPr>
        <w:t>¿por qué te glorías, o Babilonia? Escucha, te ruego,</w:t>
      </w:r>
      <w:r w:rsidR="00261643" w:rsidRPr="0094377E">
        <w:rPr>
          <w:rFonts w:ascii="Times New Roman" w:hAnsi="Times New Roman" w:cs="Times New Roman"/>
        </w:rPr>
        <w:t xml:space="preserve"> </w:t>
      </w:r>
      <w:r w:rsidRPr="0094377E">
        <w:rPr>
          <w:rFonts w:ascii="Times New Roman" w:hAnsi="Times New Roman" w:cs="Times New Roman"/>
        </w:rPr>
        <w:t>al Profeta:</w:t>
      </w:r>
      <w:r w:rsidR="00261643" w:rsidRPr="0094377E">
        <w:rPr>
          <w:rFonts w:ascii="Times New Roman" w:hAnsi="Times New Roman" w:cs="Times New Roman"/>
        </w:rPr>
        <w:t xml:space="preserve"> </w:t>
      </w:r>
      <w:r w:rsidR="00261643" w:rsidRPr="0094377E">
        <w:rPr>
          <w:rFonts w:ascii="Times New Roman" w:hAnsi="Times New Roman" w:cs="Times New Roman"/>
          <w:i/>
        </w:rPr>
        <w:t>Y Ba</w:t>
      </w:r>
      <w:r w:rsidRPr="0094377E">
        <w:rPr>
          <w:rFonts w:ascii="Times New Roman" w:hAnsi="Times New Roman" w:cs="Times New Roman"/>
          <w:i/>
        </w:rPr>
        <w:t>bilonia, la gloriosa entre los reinos, altiva en la</w:t>
      </w:r>
      <w:r w:rsidR="00261643" w:rsidRPr="0094377E">
        <w:rPr>
          <w:rFonts w:ascii="Times New Roman" w:hAnsi="Times New Roman" w:cs="Times New Roman"/>
          <w:i/>
        </w:rPr>
        <w:t xml:space="preserve"> </w:t>
      </w:r>
      <w:r w:rsidRPr="0094377E">
        <w:rPr>
          <w:rFonts w:ascii="Times New Roman" w:hAnsi="Times New Roman" w:cs="Times New Roman"/>
          <w:i/>
        </w:rPr>
        <w:t>grandeza de los caldeos, será destruida como destruyó el Señor</w:t>
      </w:r>
      <w:r w:rsidR="00261643" w:rsidRPr="0094377E">
        <w:rPr>
          <w:rFonts w:ascii="Times New Roman" w:hAnsi="Times New Roman" w:cs="Times New Roman"/>
          <w:i/>
        </w:rPr>
        <w:t xml:space="preserve"> a Sodoma y Gomorra</w:t>
      </w:r>
      <w:r w:rsidR="00261643" w:rsidRPr="0094377E">
        <w:rPr>
          <w:rFonts w:ascii="Times New Roman" w:hAnsi="Times New Roman" w:cs="Times New Roman"/>
        </w:rPr>
        <w:t>.</w:t>
      </w:r>
      <w:r w:rsidRPr="0094377E">
        <w:rPr>
          <w:rFonts w:ascii="Times New Roman" w:hAnsi="Times New Roman" w:cs="Times New Roman"/>
        </w:rPr>
        <w:t xml:space="preserve"> Se ha hablado de aquella región de Sodoma </w:t>
      </w:r>
      <w:r w:rsidR="00261643" w:rsidRPr="0094377E">
        <w:rPr>
          <w:rFonts w:ascii="Times New Roman" w:hAnsi="Times New Roman" w:cs="Times New Roman"/>
        </w:rPr>
        <w:t>y</w:t>
      </w:r>
      <w:r w:rsidRPr="0094377E">
        <w:rPr>
          <w:rFonts w:ascii="Times New Roman" w:hAnsi="Times New Roman" w:cs="Times New Roman"/>
        </w:rPr>
        <w:t xml:space="preserve"> Gomorra</w:t>
      </w:r>
      <w:r w:rsidR="00261643" w:rsidRPr="0094377E">
        <w:rPr>
          <w:rFonts w:ascii="Times New Roman" w:hAnsi="Times New Roman" w:cs="Times New Roman"/>
        </w:rPr>
        <w:t xml:space="preserve"> </w:t>
      </w:r>
      <w:r w:rsidR="00261643" w:rsidRPr="0094377E">
        <w:rPr>
          <w:rStyle w:val="Refdenotaalpie"/>
          <w:rFonts w:ascii="Times New Roman" w:hAnsi="Times New Roman" w:cs="Times New Roman"/>
        </w:rPr>
        <w:footnoteReference w:id="744"/>
      </w:r>
      <w:r w:rsidRPr="0094377E">
        <w:rPr>
          <w:rFonts w:ascii="Times New Roman" w:hAnsi="Times New Roman" w:cs="Times New Roman"/>
        </w:rPr>
        <w:t>, porque era como el Paraíso del Señor antes de ser</w:t>
      </w:r>
      <w:r w:rsidR="00261643" w:rsidRPr="0094377E">
        <w:rPr>
          <w:rFonts w:ascii="Times New Roman" w:hAnsi="Times New Roman" w:cs="Times New Roman"/>
        </w:rPr>
        <w:t xml:space="preserve"> destruida por </w:t>
      </w:r>
      <w:r w:rsidRPr="0094377E">
        <w:rPr>
          <w:rFonts w:ascii="Times New Roman" w:hAnsi="Times New Roman" w:cs="Times New Roman"/>
        </w:rPr>
        <w:t xml:space="preserve">el Señor. Y de tal </w:t>
      </w:r>
      <w:r w:rsidR="00261643" w:rsidRPr="0094377E">
        <w:rPr>
          <w:rFonts w:ascii="Times New Roman" w:hAnsi="Times New Roman" w:cs="Times New Roman"/>
        </w:rPr>
        <w:t>manera fue destruida que no quedó</w:t>
      </w:r>
      <w:r w:rsidRPr="0094377E">
        <w:rPr>
          <w:rFonts w:ascii="Times New Roman" w:hAnsi="Times New Roman" w:cs="Times New Roman"/>
        </w:rPr>
        <w:t xml:space="preserve"> en ella </w:t>
      </w:r>
      <w:r w:rsidR="0094377E" w:rsidRPr="0094377E">
        <w:rPr>
          <w:rFonts w:ascii="Times New Roman" w:hAnsi="Times New Roman" w:cs="Times New Roman"/>
        </w:rPr>
        <w:t>señal</w:t>
      </w:r>
      <w:r w:rsidRPr="0094377E">
        <w:rPr>
          <w:rFonts w:ascii="Times New Roman" w:hAnsi="Times New Roman" w:cs="Times New Roman"/>
        </w:rPr>
        <w:t xml:space="preserve"> alguna de su antigua belleza sino, más bien, una fea</w:t>
      </w:r>
      <w:r w:rsidR="00261643" w:rsidRPr="0094377E">
        <w:rPr>
          <w:rFonts w:ascii="Times New Roman" w:hAnsi="Times New Roman" w:cs="Times New Roman"/>
        </w:rPr>
        <w:t xml:space="preserve"> im</w:t>
      </w:r>
      <w:r w:rsidRPr="0094377E">
        <w:rPr>
          <w:rFonts w:ascii="Times New Roman" w:hAnsi="Times New Roman" w:cs="Times New Roman"/>
        </w:rPr>
        <w:t>agen de muerte manifestando en esa imagen las penas del infierno, por el intolerable hedor y los frutos llenos de humo, así como</w:t>
      </w:r>
      <w:r w:rsidR="00261643" w:rsidRPr="0094377E">
        <w:rPr>
          <w:rFonts w:ascii="Times New Roman" w:hAnsi="Times New Roman" w:cs="Times New Roman"/>
        </w:rPr>
        <w:t xml:space="preserve"> </w:t>
      </w:r>
      <w:r w:rsidRPr="0094377E">
        <w:rPr>
          <w:rFonts w:ascii="Times New Roman" w:hAnsi="Times New Roman" w:cs="Times New Roman"/>
        </w:rPr>
        <w:t>el lago q</w:t>
      </w:r>
      <w:r w:rsidR="00261643" w:rsidRPr="0094377E">
        <w:rPr>
          <w:rFonts w:ascii="Times New Roman" w:hAnsi="Times New Roman" w:cs="Times New Roman"/>
        </w:rPr>
        <w:t>ue no contenía en sí ningún germ</w:t>
      </w:r>
      <w:r w:rsidRPr="0094377E">
        <w:rPr>
          <w:rFonts w:ascii="Times New Roman" w:hAnsi="Times New Roman" w:cs="Times New Roman"/>
        </w:rPr>
        <w:t>en vivo. Los sodomitas</w:t>
      </w:r>
      <w:r w:rsidR="00261643" w:rsidRPr="0094377E">
        <w:rPr>
          <w:rFonts w:ascii="Times New Roman" w:hAnsi="Times New Roman" w:cs="Times New Roman"/>
        </w:rPr>
        <w:t xml:space="preserve"> </w:t>
      </w:r>
      <w:r w:rsidRPr="0094377E">
        <w:rPr>
          <w:rFonts w:ascii="Times New Roman" w:hAnsi="Times New Roman" w:cs="Times New Roman"/>
        </w:rPr>
        <w:t>dan testimonio del crimen para detestarlo con horror. Allí todas</w:t>
      </w:r>
      <w:r w:rsidR="00261643" w:rsidRPr="0094377E">
        <w:rPr>
          <w:rFonts w:ascii="Times New Roman" w:hAnsi="Times New Roman" w:cs="Times New Roman"/>
        </w:rPr>
        <w:t xml:space="preserve"> </w:t>
      </w:r>
      <w:r w:rsidRPr="0094377E">
        <w:rPr>
          <w:rFonts w:ascii="Times New Roman" w:hAnsi="Times New Roman" w:cs="Times New Roman"/>
        </w:rPr>
        <w:t>las cosas son contra la naturaleza y es donde, por primera vez, se</w:t>
      </w:r>
      <w:r w:rsidR="00261643" w:rsidRPr="0094377E">
        <w:rPr>
          <w:rFonts w:ascii="Times New Roman" w:hAnsi="Times New Roman" w:cs="Times New Roman"/>
        </w:rPr>
        <w:t xml:space="preserve"> </w:t>
      </w:r>
      <w:r w:rsidRPr="0094377E">
        <w:rPr>
          <w:rFonts w:ascii="Times New Roman" w:hAnsi="Times New Roman" w:cs="Times New Roman"/>
        </w:rPr>
        <w:t>cree que la naturaleza fue quebrantada</w:t>
      </w:r>
      <w:r w:rsidR="00261643" w:rsidRPr="0094377E">
        <w:rPr>
          <w:rFonts w:ascii="Times New Roman" w:hAnsi="Times New Roman" w:cs="Times New Roman"/>
        </w:rPr>
        <w:t xml:space="preserve"> </w:t>
      </w:r>
      <w:r w:rsidR="00261643" w:rsidRPr="0094377E">
        <w:rPr>
          <w:rStyle w:val="Refdenotaalpie"/>
          <w:rFonts w:ascii="Times New Roman" w:hAnsi="Times New Roman" w:cs="Times New Roman"/>
        </w:rPr>
        <w:footnoteReference w:id="745"/>
      </w:r>
      <w:r w:rsidR="00261643" w:rsidRPr="0094377E">
        <w:rPr>
          <w:rFonts w:ascii="Times New Roman" w:hAnsi="Times New Roman" w:cs="Times New Roman"/>
        </w:rPr>
        <w:t>.</w:t>
      </w:r>
      <w:r w:rsidRPr="0094377E">
        <w:rPr>
          <w:rFonts w:ascii="Times New Roman" w:hAnsi="Times New Roman" w:cs="Times New Roman"/>
        </w:rPr>
        <w:t xml:space="preserve"> Con razón aquel horrendo</w:t>
      </w:r>
      <w:r w:rsidR="00261643" w:rsidRPr="0094377E">
        <w:rPr>
          <w:rFonts w:ascii="Times New Roman" w:hAnsi="Times New Roman" w:cs="Times New Roman"/>
        </w:rPr>
        <w:t xml:space="preserve"> </w:t>
      </w:r>
      <w:r w:rsidR="00494EF6" w:rsidRPr="0094377E">
        <w:rPr>
          <w:rFonts w:ascii="Times New Roman" w:hAnsi="Times New Roman" w:cs="Times New Roman"/>
        </w:rPr>
        <w:t>y</w:t>
      </w:r>
      <w:r w:rsidRPr="0094377E">
        <w:rPr>
          <w:rFonts w:ascii="Times New Roman" w:hAnsi="Times New Roman" w:cs="Times New Roman"/>
        </w:rPr>
        <w:t xml:space="preserve"> detestable pecado contra la naturaleza dejó horrendos y detestables rastros, para que adviertan l</w:t>
      </w:r>
      <w:r w:rsidR="00494EF6" w:rsidRPr="0094377E">
        <w:rPr>
          <w:rFonts w:ascii="Times New Roman" w:hAnsi="Times New Roman" w:cs="Times New Roman"/>
        </w:rPr>
        <w:t>os hombres con qué suplicios serán atorm</w:t>
      </w:r>
      <w:r w:rsidRPr="0094377E">
        <w:rPr>
          <w:rFonts w:ascii="Times New Roman" w:hAnsi="Times New Roman" w:cs="Times New Roman"/>
        </w:rPr>
        <w:t>entados en los infiernos:</w:t>
      </w:r>
      <w:r w:rsidR="00494EF6" w:rsidRPr="0094377E">
        <w:rPr>
          <w:rFonts w:ascii="Times New Roman" w:hAnsi="Times New Roman" w:cs="Times New Roman"/>
        </w:rPr>
        <w:t xml:space="preserve"> </w:t>
      </w:r>
      <w:r w:rsidRPr="0094377E">
        <w:rPr>
          <w:rFonts w:ascii="Times New Roman" w:hAnsi="Times New Roman" w:cs="Times New Roman"/>
        </w:rPr>
        <w:t>los ciega el humo, corrompe</w:t>
      </w:r>
      <w:r w:rsidR="00494EF6" w:rsidRPr="0094377E">
        <w:rPr>
          <w:rFonts w:ascii="Times New Roman" w:hAnsi="Times New Roman" w:cs="Times New Roman"/>
        </w:rPr>
        <w:t xml:space="preserve"> </w:t>
      </w:r>
      <w:r w:rsidRPr="0094377E">
        <w:rPr>
          <w:rFonts w:ascii="Times New Roman" w:hAnsi="Times New Roman" w:cs="Times New Roman"/>
        </w:rPr>
        <w:t>el hedor, liga con cadenas etern</w:t>
      </w:r>
      <w:r w:rsidR="00494EF6" w:rsidRPr="0094377E">
        <w:rPr>
          <w:rFonts w:ascii="Times New Roman" w:hAnsi="Times New Roman" w:cs="Times New Roman"/>
        </w:rPr>
        <w:t xml:space="preserve">as el pegamento de la inmundicia </w:t>
      </w:r>
      <w:r w:rsidRPr="0094377E">
        <w:rPr>
          <w:rFonts w:ascii="Times New Roman" w:hAnsi="Times New Roman" w:cs="Times New Roman"/>
        </w:rPr>
        <w:t>como un betún, y una llama voraz que no se consume atormenta</w:t>
      </w:r>
      <w:r w:rsidR="00494EF6" w:rsidRPr="0094377E">
        <w:rPr>
          <w:rFonts w:ascii="Times New Roman" w:hAnsi="Times New Roman" w:cs="Times New Roman"/>
        </w:rPr>
        <w:t xml:space="preserve"> </w:t>
      </w:r>
      <w:r w:rsidR="00494EF6" w:rsidRPr="0094377E">
        <w:rPr>
          <w:rStyle w:val="Refdenotaalpie"/>
          <w:rFonts w:ascii="Times New Roman" w:hAnsi="Times New Roman" w:cs="Times New Roman"/>
        </w:rPr>
        <w:footnoteReference w:id="746"/>
      </w:r>
      <w:r w:rsidRPr="0094377E">
        <w:rPr>
          <w:rFonts w:ascii="Times New Roman" w:hAnsi="Times New Roman" w:cs="Times New Roman"/>
        </w:rPr>
        <w:t>.</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4. ¡Este es el fin de tus delicias, oh Babilonia, que allí esparces</w:t>
      </w:r>
      <w:r w:rsidR="004706B8" w:rsidRPr="0094377E">
        <w:rPr>
          <w:rFonts w:ascii="Times New Roman" w:hAnsi="Times New Roman" w:cs="Times New Roman"/>
        </w:rPr>
        <w:t xml:space="preserve"> </w:t>
      </w:r>
      <w:r w:rsidRPr="0094377E">
        <w:rPr>
          <w:rFonts w:ascii="Times New Roman" w:hAnsi="Times New Roman" w:cs="Times New Roman"/>
        </w:rPr>
        <w:t>la dulzura de tu veneno entre los míseros mortales, de lo que el</w:t>
      </w:r>
      <w:r w:rsidR="004706B8" w:rsidRPr="0094377E">
        <w:rPr>
          <w:rFonts w:ascii="Times New Roman" w:hAnsi="Times New Roman" w:cs="Times New Roman"/>
        </w:rPr>
        <w:t xml:space="preserve"> </w:t>
      </w:r>
      <w:r w:rsidRPr="0094377E">
        <w:rPr>
          <w:rFonts w:ascii="Times New Roman" w:hAnsi="Times New Roman" w:cs="Times New Roman"/>
        </w:rPr>
        <w:t>ojo se aparta por el horror, el alma por el pudor, la palabra por la</w:t>
      </w:r>
      <w:r w:rsidR="004706B8" w:rsidRPr="0094377E">
        <w:rPr>
          <w:rFonts w:ascii="Times New Roman" w:hAnsi="Times New Roman" w:cs="Times New Roman"/>
        </w:rPr>
        <w:t xml:space="preserve"> </w:t>
      </w:r>
      <w:r w:rsidRPr="0094377E">
        <w:rPr>
          <w:rFonts w:ascii="Times New Roman" w:hAnsi="Times New Roman" w:cs="Times New Roman"/>
        </w:rPr>
        <w:t>torpeza!</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Toda criatura conserva el orden propio de la naturaleza en la</w:t>
      </w:r>
      <w:r w:rsidR="004706B8" w:rsidRPr="0094377E">
        <w:rPr>
          <w:rFonts w:ascii="Times New Roman" w:hAnsi="Times New Roman" w:cs="Times New Roman"/>
        </w:rPr>
        <w:t xml:space="preserve"> </w:t>
      </w:r>
      <w:r w:rsidRPr="0094377E">
        <w:rPr>
          <w:rFonts w:ascii="Times New Roman" w:hAnsi="Times New Roman" w:cs="Times New Roman"/>
        </w:rPr>
        <w:t>unión de los distintos sexos, procreando la descendencia cada cual</w:t>
      </w:r>
      <w:r w:rsidR="004706B8" w:rsidRPr="0094377E">
        <w:rPr>
          <w:rFonts w:ascii="Times New Roman" w:hAnsi="Times New Roman" w:cs="Times New Roman"/>
        </w:rPr>
        <w:t xml:space="preserve"> </w:t>
      </w:r>
      <w:r w:rsidRPr="0094377E">
        <w:rPr>
          <w:rFonts w:ascii="Times New Roman" w:hAnsi="Times New Roman" w:cs="Times New Roman"/>
        </w:rPr>
        <w:t>en su género</w:t>
      </w:r>
      <w:r w:rsidR="004706B8" w:rsidRPr="0094377E">
        <w:rPr>
          <w:rFonts w:ascii="Times New Roman" w:hAnsi="Times New Roman" w:cs="Times New Roman"/>
        </w:rPr>
        <w:t>. Sólo el hombre, en desprecio de Dios, en ofensa pro</w:t>
      </w:r>
      <w:r w:rsidRPr="0094377E">
        <w:rPr>
          <w:rFonts w:ascii="Times New Roman" w:hAnsi="Times New Roman" w:cs="Times New Roman"/>
        </w:rPr>
        <w:t>pia, en injuria de todas las cosas, expone su propia naturaleza a tanta perversidad de tal manera que todo lo que Dios instituyó, lo que la</w:t>
      </w:r>
      <w:r w:rsidR="004706B8" w:rsidRPr="0094377E">
        <w:rPr>
          <w:rFonts w:ascii="Times New Roman" w:hAnsi="Times New Roman" w:cs="Times New Roman"/>
        </w:rPr>
        <w:t xml:space="preserve"> razón aprobó y el uso confirm</w:t>
      </w:r>
      <w:r w:rsidRPr="0094377E">
        <w:rPr>
          <w:rFonts w:ascii="Times New Roman" w:hAnsi="Times New Roman" w:cs="Times New Roman"/>
        </w:rPr>
        <w:t>ó,</w:t>
      </w:r>
      <w:r w:rsidR="0094377E">
        <w:rPr>
          <w:rFonts w:ascii="Times New Roman" w:hAnsi="Times New Roman" w:cs="Times New Roman"/>
        </w:rPr>
        <w:t xml:space="preserve"> no se avergüenza de destruirlo </w:t>
      </w:r>
      <w:r w:rsidRPr="0094377E">
        <w:rPr>
          <w:rFonts w:ascii="Times New Roman" w:hAnsi="Times New Roman" w:cs="Times New Roman"/>
        </w:rPr>
        <w:t>¡Ay de ti, ciudad de confusión, que hoy corrompes a tantos con</w:t>
      </w:r>
      <w:r w:rsidR="004706B8" w:rsidRPr="0094377E">
        <w:rPr>
          <w:rFonts w:ascii="Times New Roman" w:hAnsi="Times New Roman" w:cs="Times New Roman"/>
        </w:rPr>
        <w:t xml:space="preserve"> </w:t>
      </w:r>
      <w:r w:rsidRPr="0094377E">
        <w:rPr>
          <w:rFonts w:ascii="Times New Roman" w:hAnsi="Times New Roman" w:cs="Times New Roman"/>
        </w:rPr>
        <w:t>el hedor de tu crimen hasta tal punto que, con razón, es preparada</w:t>
      </w:r>
      <w:r w:rsidR="004706B8" w:rsidRPr="0094377E">
        <w:rPr>
          <w:rFonts w:ascii="Times New Roman" w:hAnsi="Times New Roman" w:cs="Times New Roman"/>
        </w:rPr>
        <w:t xml:space="preserve"> </w:t>
      </w:r>
      <w:r w:rsidRPr="0094377E">
        <w:rPr>
          <w:rFonts w:ascii="Times New Roman" w:hAnsi="Times New Roman" w:cs="Times New Roman"/>
        </w:rPr>
        <w:t xml:space="preserve">por el Justo </w:t>
      </w:r>
      <w:r w:rsidRPr="0094377E">
        <w:rPr>
          <w:rFonts w:ascii="Times New Roman" w:hAnsi="Times New Roman" w:cs="Times New Roman"/>
        </w:rPr>
        <w:lastRenderedPageBreak/>
        <w:t>retribuidor la mis</w:t>
      </w:r>
      <w:r w:rsidR="004706B8" w:rsidRPr="0094377E">
        <w:rPr>
          <w:rFonts w:ascii="Times New Roman" w:hAnsi="Times New Roman" w:cs="Times New Roman"/>
        </w:rPr>
        <w:t>ma destrucción de Sodoma y Gomo</w:t>
      </w:r>
      <w:r w:rsidRPr="0094377E">
        <w:rPr>
          <w:rFonts w:ascii="Times New Roman" w:hAnsi="Times New Roman" w:cs="Times New Roman"/>
        </w:rPr>
        <w:t>rra!</w:t>
      </w:r>
      <w:r w:rsidR="004706B8" w:rsidRPr="0094377E">
        <w:rPr>
          <w:rFonts w:ascii="Times New Roman" w:hAnsi="Times New Roman" w:cs="Times New Roman"/>
        </w:rPr>
        <w:t xml:space="preserve"> </w:t>
      </w:r>
      <w:r w:rsidRPr="0094377E">
        <w:rPr>
          <w:rFonts w:ascii="Times New Roman" w:hAnsi="Times New Roman" w:cs="Times New Roman"/>
        </w:rPr>
        <w:t>Y, así, aparecerás semejante a ellas en la pena por cuanto te</w:t>
      </w:r>
      <w:r w:rsidR="004706B8" w:rsidRPr="0094377E">
        <w:rPr>
          <w:rFonts w:ascii="Times New Roman" w:hAnsi="Times New Roman" w:cs="Times New Roman"/>
        </w:rPr>
        <w:t xml:space="preserve"> </w:t>
      </w:r>
      <w:r w:rsidRPr="0094377E">
        <w:rPr>
          <w:rFonts w:ascii="Times New Roman" w:hAnsi="Times New Roman" w:cs="Times New Roman"/>
        </w:rPr>
        <w:t>les asemejaste en la culpa. Y tú, por tanto, se</w:t>
      </w:r>
      <w:r w:rsidR="0094377E">
        <w:rPr>
          <w:rFonts w:ascii="Times New Roman" w:hAnsi="Times New Roman" w:cs="Times New Roman"/>
        </w:rPr>
        <w:t>rás destruida como Sodoma y Gomo</w:t>
      </w:r>
      <w:r w:rsidRPr="0094377E">
        <w:rPr>
          <w:rFonts w:ascii="Times New Roman" w:hAnsi="Times New Roman" w:cs="Times New Roman"/>
        </w:rPr>
        <w:t>rra, de modo que el recuerdo de tu gloria, de tus riquezas, de tu poder y de tus inmundos placeres, no será de provecho alguno para ti si no es para tu pena. Por el contrario, será para</w:t>
      </w:r>
      <w:r w:rsidR="004706B8" w:rsidRPr="0094377E">
        <w:rPr>
          <w:rFonts w:ascii="Times New Roman" w:hAnsi="Times New Roman" w:cs="Times New Roman"/>
        </w:rPr>
        <w:t xml:space="preserve"> </w:t>
      </w:r>
      <w:r w:rsidRPr="0094377E">
        <w:rPr>
          <w:rFonts w:ascii="Times New Roman" w:hAnsi="Times New Roman" w:cs="Times New Roman"/>
        </w:rPr>
        <w:t>ti el hedor en lugar del suave olor; los gusanos en vez del regalo;</w:t>
      </w:r>
      <w:r w:rsidR="004706B8" w:rsidRPr="0094377E">
        <w:rPr>
          <w:rFonts w:ascii="Times New Roman" w:hAnsi="Times New Roman" w:cs="Times New Roman"/>
        </w:rPr>
        <w:t xml:space="preserve"> </w:t>
      </w:r>
      <w:r w:rsidRPr="0094377E">
        <w:rPr>
          <w:rFonts w:ascii="Times New Roman" w:hAnsi="Times New Roman" w:cs="Times New Roman"/>
        </w:rPr>
        <w:t xml:space="preserve">el fuego o cambio del placer libidinoso; por un placer momentáneo, el eterno suplicio. </w:t>
      </w:r>
      <w:r w:rsidRPr="0094377E">
        <w:rPr>
          <w:rFonts w:ascii="Times New Roman" w:hAnsi="Times New Roman" w:cs="Times New Roman"/>
          <w:i/>
        </w:rPr>
        <w:t>Nunca será</w:t>
      </w:r>
      <w:r w:rsidR="004706B8" w:rsidRPr="0094377E">
        <w:rPr>
          <w:rFonts w:ascii="Times New Roman" w:hAnsi="Times New Roman" w:cs="Times New Roman"/>
          <w:i/>
        </w:rPr>
        <w:t xml:space="preserve"> más habitada</w:t>
      </w:r>
      <w:r w:rsidR="004706B8" w:rsidRPr="0094377E">
        <w:rPr>
          <w:rFonts w:ascii="Times New Roman" w:hAnsi="Times New Roman" w:cs="Times New Roman"/>
        </w:rPr>
        <w:t xml:space="preserve"> -dice- </w:t>
      </w:r>
      <w:r w:rsidR="004706B8" w:rsidRPr="0094377E">
        <w:rPr>
          <w:rFonts w:ascii="Times New Roman" w:hAnsi="Times New Roman" w:cs="Times New Roman"/>
          <w:i/>
        </w:rPr>
        <w:t>ni reedifi</w:t>
      </w:r>
      <w:r w:rsidRPr="0094377E">
        <w:rPr>
          <w:rFonts w:ascii="Times New Roman" w:hAnsi="Times New Roman" w:cs="Times New Roman"/>
          <w:i/>
        </w:rPr>
        <w:t>cada de generación en generación</w:t>
      </w:r>
      <w:r w:rsidR="004706B8" w:rsidRPr="0094377E">
        <w:rPr>
          <w:rFonts w:ascii="Times New Roman" w:hAnsi="Times New Roman" w:cs="Times New Roman"/>
        </w:rPr>
        <w:t xml:space="preserve"> </w:t>
      </w:r>
      <w:r w:rsidR="004706B8" w:rsidRPr="0094377E">
        <w:rPr>
          <w:rStyle w:val="Refdenotaalpie"/>
          <w:rFonts w:ascii="Times New Roman" w:hAnsi="Times New Roman" w:cs="Times New Roman"/>
        </w:rPr>
        <w:footnoteReference w:id="747"/>
      </w:r>
      <w:r w:rsidRPr="0094377E">
        <w:rPr>
          <w:rFonts w:ascii="Times New Roman" w:hAnsi="Times New Roman" w:cs="Times New Roman"/>
        </w:rPr>
        <w:t>. Enmudezcan los herejes que</w:t>
      </w:r>
      <w:r w:rsidR="004706B8" w:rsidRPr="0094377E">
        <w:rPr>
          <w:rFonts w:ascii="Times New Roman" w:hAnsi="Times New Roman" w:cs="Times New Roman"/>
        </w:rPr>
        <w:t xml:space="preserve"> </w:t>
      </w:r>
      <w:r w:rsidRPr="0094377E">
        <w:rPr>
          <w:rFonts w:ascii="Times New Roman" w:hAnsi="Times New Roman" w:cs="Times New Roman"/>
        </w:rPr>
        <w:t>mienten al suponer que se ha de visitar Babilonia en los infiernos,</w:t>
      </w:r>
      <w:r w:rsidR="004706B8" w:rsidRPr="0094377E">
        <w:rPr>
          <w:rFonts w:ascii="Times New Roman" w:hAnsi="Times New Roman" w:cs="Times New Roman"/>
        </w:rPr>
        <w:t xml:space="preserve"> </w:t>
      </w:r>
      <w:r w:rsidRPr="0094377E">
        <w:rPr>
          <w:rFonts w:ascii="Times New Roman" w:hAnsi="Times New Roman" w:cs="Times New Roman"/>
        </w:rPr>
        <w:t xml:space="preserve">cuando su perdición eterna ha sido profetizada y que no será jamás habitada, ni después podrá ser reedificada. Esto nos lo demuestra la autoridad profética: </w:t>
      </w:r>
      <w:r w:rsidRPr="0094377E">
        <w:rPr>
          <w:rFonts w:ascii="Times New Roman" w:hAnsi="Times New Roman" w:cs="Times New Roman"/>
          <w:i/>
        </w:rPr>
        <w:t>Ni pondrá allí tiendas el de Arabia, ni</w:t>
      </w:r>
      <w:r w:rsidR="004706B8" w:rsidRPr="0094377E">
        <w:rPr>
          <w:rFonts w:ascii="Times New Roman" w:hAnsi="Times New Roman" w:cs="Times New Roman"/>
          <w:i/>
        </w:rPr>
        <w:t xml:space="preserve"> </w:t>
      </w:r>
      <w:r w:rsidRPr="0094377E">
        <w:rPr>
          <w:rFonts w:ascii="Times New Roman" w:hAnsi="Times New Roman" w:cs="Times New Roman"/>
          <w:i/>
        </w:rPr>
        <w:t>harán en ella majada los pastores</w:t>
      </w:r>
      <w:r w:rsidRPr="0094377E">
        <w:rPr>
          <w:rFonts w:ascii="Times New Roman" w:hAnsi="Times New Roman" w:cs="Times New Roman"/>
        </w:rPr>
        <w:t xml:space="preserve"> </w:t>
      </w:r>
      <w:r w:rsidR="004706B8" w:rsidRPr="0094377E">
        <w:rPr>
          <w:rStyle w:val="Refdenotaalpie"/>
          <w:rFonts w:ascii="Times New Roman" w:hAnsi="Times New Roman" w:cs="Times New Roman"/>
        </w:rPr>
        <w:footnoteReference w:id="748"/>
      </w:r>
      <w:r w:rsidRPr="0094377E">
        <w:rPr>
          <w:rFonts w:ascii="Times New Roman" w:hAnsi="Times New Roman" w:cs="Times New Roman"/>
        </w:rPr>
        <w:t>.</w:t>
      </w:r>
    </w:p>
    <w:p w:rsidR="00C25606" w:rsidRPr="0094377E" w:rsidRDefault="00C25606" w:rsidP="004706B8">
      <w:pPr>
        <w:spacing w:after="120" w:line="240" w:lineRule="auto"/>
        <w:jc w:val="both"/>
        <w:rPr>
          <w:rFonts w:ascii="Times New Roman" w:hAnsi="Times New Roman" w:cs="Times New Roman"/>
          <w:i/>
        </w:rPr>
      </w:pPr>
      <w:r w:rsidRPr="0094377E">
        <w:rPr>
          <w:rFonts w:ascii="Times New Roman" w:hAnsi="Times New Roman" w:cs="Times New Roman"/>
          <w:i/>
        </w:rPr>
        <w:t>El tiempo de conversión y el tiempo de Juicio</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 xml:space="preserve">5. </w:t>
      </w:r>
      <w:r w:rsidRPr="0094377E">
        <w:rPr>
          <w:rFonts w:ascii="Times New Roman" w:hAnsi="Times New Roman" w:cs="Times New Roman"/>
          <w:i/>
        </w:rPr>
        <w:t>Voy a cantar tu bondad y tu justicia, Señor</w:t>
      </w:r>
      <w:r w:rsidR="004706B8" w:rsidRPr="0094377E">
        <w:rPr>
          <w:rFonts w:ascii="Times New Roman" w:hAnsi="Times New Roman" w:cs="Times New Roman"/>
        </w:rPr>
        <w:t xml:space="preserve"> </w:t>
      </w:r>
      <w:r w:rsidR="00DA5C34" w:rsidRPr="0094377E">
        <w:rPr>
          <w:rStyle w:val="Refdenotaalpie"/>
          <w:rFonts w:ascii="Times New Roman" w:hAnsi="Times New Roman" w:cs="Times New Roman"/>
        </w:rPr>
        <w:footnoteReference w:id="749"/>
      </w:r>
      <w:r w:rsidRPr="0094377E">
        <w:rPr>
          <w:rFonts w:ascii="Times New Roman" w:hAnsi="Times New Roman" w:cs="Times New Roman"/>
        </w:rPr>
        <w:t>. Ahora, ciertamente, es el tiempo de compadecerse; a éste sucede el tiempo</w:t>
      </w:r>
      <w:r w:rsidR="004706B8" w:rsidRPr="0094377E">
        <w:rPr>
          <w:rFonts w:ascii="Times New Roman" w:hAnsi="Times New Roman" w:cs="Times New Roman"/>
        </w:rPr>
        <w:t xml:space="preserve"> </w:t>
      </w:r>
      <w:r w:rsidRPr="0094377E">
        <w:rPr>
          <w:rFonts w:ascii="Times New Roman" w:hAnsi="Times New Roman" w:cs="Times New Roman"/>
        </w:rPr>
        <w:t>de juzgar. Ahora, el tiempo de convertirse a Dios al que sucede</w:t>
      </w:r>
      <w:r w:rsidR="004706B8" w:rsidRPr="0094377E">
        <w:rPr>
          <w:rFonts w:ascii="Times New Roman" w:hAnsi="Times New Roman" w:cs="Times New Roman"/>
        </w:rPr>
        <w:t xml:space="preserve"> </w:t>
      </w:r>
      <w:r w:rsidRPr="0094377E">
        <w:rPr>
          <w:rFonts w:ascii="Times New Roman" w:hAnsi="Times New Roman" w:cs="Times New Roman"/>
        </w:rPr>
        <w:t xml:space="preserve">el tiempo del galardón. Arabia, que se interpreta como </w:t>
      </w:r>
      <w:r w:rsidRPr="0094377E">
        <w:rPr>
          <w:rFonts w:ascii="Times New Roman" w:hAnsi="Times New Roman" w:cs="Times New Roman"/>
          <w:i/>
        </w:rPr>
        <w:t>occidental</w:t>
      </w:r>
      <w:r w:rsidR="004706B8" w:rsidRPr="0094377E">
        <w:rPr>
          <w:rFonts w:ascii="Times New Roman" w:hAnsi="Times New Roman" w:cs="Times New Roman"/>
        </w:rPr>
        <w:t xml:space="preserve"> </w:t>
      </w:r>
      <w:r w:rsidRPr="0094377E">
        <w:rPr>
          <w:rFonts w:ascii="Times New Roman" w:hAnsi="Times New Roman" w:cs="Times New Roman"/>
        </w:rPr>
        <w:t xml:space="preserve">o </w:t>
      </w:r>
      <w:r w:rsidRPr="0094377E">
        <w:rPr>
          <w:rFonts w:ascii="Times New Roman" w:hAnsi="Times New Roman" w:cs="Times New Roman"/>
          <w:i/>
        </w:rPr>
        <w:t>vespertina</w:t>
      </w:r>
      <w:r w:rsidRPr="0094377E">
        <w:rPr>
          <w:rFonts w:ascii="Times New Roman" w:hAnsi="Times New Roman" w:cs="Times New Roman"/>
        </w:rPr>
        <w:t xml:space="preserve"> pone sus tiendas en Babilonia, significando, en efecto,</w:t>
      </w:r>
      <w:r w:rsidR="004706B8" w:rsidRPr="0094377E">
        <w:rPr>
          <w:rFonts w:ascii="Times New Roman" w:hAnsi="Times New Roman" w:cs="Times New Roman"/>
        </w:rPr>
        <w:t xml:space="preserve"> </w:t>
      </w:r>
      <w:r w:rsidRPr="0094377E">
        <w:rPr>
          <w:rFonts w:ascii="Times New Roman" w:hAnsi="Times New Roman" w:cs="Times New Roman"/>
        </w:rPr>
        <w:t>a Cristo que nos convoc</w:t>
      </w:r>
      <w:r w:rsidR="00DA5C34" w:rsidRPr="0094377E">
        <w:rPr>
          <w:rFonts w:ascii="Times New Roman" w:hAnsi="Times New Roman" w:cs="Times New Roman"/>
        </w:rPr>
        <w:t>a por la mañana y nos remunera p</w:t>
      </w:r>
      <w:r w:rsidRPr="0094377E">
        <w:rPr>
          <w:rFonts w:ascii="Times New Roman" w:hAnsi="Times New Roman" w:cs="Times New Roman"/>
        </w:rPr>
        <w:t xml:space="preserve">or la tarde </w:t>
      </w:r>
      <w:r w:rsidR="00DA5C34" w:rsidRPr="0094377E">
        <w:rPr>
          <w:rStyle w:val="Refdenotaalpie"/>
          <w:rFonts w:ascii="Times New Roman" w:hAnsi="Times New Roman" w:cs="Times New Roman"/>
        </w:rPr>
        <w:footnoteReference w:id="750"/>
      </w:r>
      <w:r w:rsidRPr="0094377E">
        <w:rPr>
          <w:rFonts w:ascii="Times New Roman" w:hAnsi="Times New Roman" w:cs="Times New Roman"/>
        </w:rPr>
        <w:t>.</w:t>
      </w:r>
      <w:r w:rsidR="00DA5C34" w:rsidRPr="0094377E">
        <w:rPr>
          <w:rFonts w:ascii="Times New Roman" w:hAnsi="Times New Roman" w:cs="Times New Roman"/>
        </w:rPr>
        <w:t xml:space="preserve"> </w:t>
      </w:r>
      <w:r w:rsidRPr="0094377E">
        <w:rPr>
          <w:rFonts w:ascii="Times New Roman" w:hAnsi="Times New Roman" w:cs="Times New Roman"/>
        </w:rPr>
        <w:t>No pone en prime</w:t>
      </w:r>
      <w:r w:rsidR="00DA5C34" w:rsidRPr="0094377E">
        <w:rPr>
          <w:rFonts w:ascii="Times New Roman" w:hAnsi="Times New Roman" w:cs="Times New Roman"/>
        </w:rPr>
        <w:t>r lugar, es decir, por la mañana</w:t>
      </w:r>
      <w:r w:rsidRPr="0094377E">
        <w:rPr>
          <w:rFonts w:ascii="Times New Roman" w:hAnsi="Times New Roman" w:cs="Times New Roman"/>
        </w:rPr>
        <w:t>, el buen</w:t>
      </w:r>
      <w:r w:rsidR="00DA5C34" w:rsidRPr="0094377E">
        <w:rPr>
          <w:rFonts w:ascii="Times New Roman" w:hAnsi="Times New Roman" w:cs="Times New Roman"/>
        </w:rPr>
        <w:t xml:space="preserve"> </w:t>
      </w:r>
      <w:r w:rsidRPr="0094377E">
        <w:rPr>
          <w:rFonts w:ascii="Times New Roman" w:hAnsi="Times New Roman" w:cs="Times New Roman"/>
        </w:rPr>
        <w:t xml:space="preserve">vino, y a la tarde, cuando ya está bebido, pone el que es más flojo </w:t>
      </w:r>
      <w:r w:rsidR="00DA5C34" w:rsidRPr="0094377E">
        <w:rPr>
          <w:rStyle w:val="Refdenotaalpie"/>
          <w:rFonts w:ascii="Times New Roman" w:hAnsi="Times New Roman" w:cs="Times New Roman"/>
        </w:rPr>
        <w:footnoteReference w:id="751"/>
      </w:r>
      <w:r w:rsidR="00DA5C34" w:rsidRPr="0094377E">
        <w:rPr>
          <w:rFonts w:ascii="Times New Roman" w:hAnsi="Times New Roman" w:cs="Times New Roman"/>
        </w:rPr>
        <w:t xml:space="preserve"> </w:t>
      </w:r>
      <w:r w:rsidRPr="0094377E">
        <w:rPr>
          <w:rFonts w:ascii="Times New Roman" w:hAnsi="Times New Roman" w:cs="Times New Roman"/>
        </w:rPr>
        <w:t>sino que siempre proporciona lo que es duro por la mañana</w:t>
      </w:r>
      <w:r w:rsidR="00DA5C34" w:rsidRPr="0094377E">
        <w:rPr>
          <w:rFonts w:ascii="Times New Roman" w:hAnsi="Times New Roman" w:cs="Times New Roman"/>
        </w:rPr>
        <w:t xml:space="preserve"> </w:t>
      </w:r>
      <w:r w:rsidRPr="0094377E">
        <w:rPr>
          <w:rFonts w:ascii="Times New Roman" w:hAnsi="Times New Roman" w:cs="Times New Roman"/>
        </w:rPr>
        <w:t xml:space="preserve">y lo dulce y lo apetitoso lo reserva para la tarde. </w:t>
      </w:r>
      <w:r w:rsidRPr="0094377E">
        <w:rPr>
          <w:rFonts w:ascii="Times New Roman" w:hAnsi="Times New Roman" w:cs="Times New Roman"/>
          <w:i/>
        </w:rPr>
        <w:t>En este mundo</w:t>
      </w:r>
      <w:r w:rsidR="00DA5C34" w:rsidRPr="0094377E">
        <w:rPr>
          <w:rFonts w:ascii="Times New Roman" w:hAnsi="Times New Roman" w:cs="Times New Roman"/>
        </w:rPr>
        <w:t xml:space="preserve"> –dice-</w:t>
      </w:r>
      <w:r w:rsidRPr="0094377E">
        <w:rPr>
          <w:rFonts w:ascii="Times New Roman" w:hAnsi="Times New Roman" w:cs="Times New Roman"/>
        </w:rPr>
        <w:t xml:space="preserve"> </w:t>
      </w:r>
      <w:r w:rsidRPr="0094377E">
        <w:rPr>
          <w:rFonts w:ascii="Times New Roman" w:hAnsi="Times New Roman" w:cs="Times New Roman"/>
          <w:i/>
        </w:rPr>
        <w:t>tendréis tribulación</w:t>
      </w:r>
      <w:r w:rsidRPr="0094377E">
        <w:rPr>
          <w:rFonts w:ascii="Times New Roman" w:hAnsi="Times New Roman" w:cs="Times New Roman"/>
        </w:rPr>
        <w:t xml:space="preserve"> </w:t>
      </w:r>
      <w:r w:rsidR="00DA5C34" w:rsidRPr="0094377E">
        <w:rPr>
          <w:rStyle w:val="Refdenotaalpie"/>
          <w:rFonts w:ascii="Times New Roman" w:hAnsi="Times New Roman" w:cs="Times New Roman"/>
        </w:rPr>
        <w:footnoteReference w:id="752"/>
      </w:r>
      <w:r w:rsidRPr="0094377E">
        <w:rPr>
          <w:rFonts w:ascii="Times New Roman" w:hAnsi="Times New Roman" w:cs="Times New Roman"/>
        </w:rPr>
        <w:t>.</w:t>
      </w:r>
      <w:r w:rsidR="00DA5C34" w:rsidRPr="0094377E">
        <w:rPr>
          <w:rFonts w:ascii="Times New Roman" w:hAnsi="Times New Roman" w:cs="Times New Roman"/>
        </w:rPr>
        <w:t xml:space="preserve"> </w:t>
      </w:r>
      <w:r w:rsidRPr="0094377E">
        <w:rPr>
          <w:rFonts w:ascii="Times New Roman" w:hAnsi="Times New Roman" w:cs="Times New Roman"/>
        </w:rPr>
        <w:t>Y:</w:t>
      </w:r>
      <w:r w:rsidR="00DA5C34" w:rsidRPr="0094377E">
        <w:rPr>
          <w:rFonts w:ascii="Times New Roman" w:hAnsi="Times New Roman" w:cs="Times New Roman"/>
        </w:rPr>
        <w:t xml:space="preserve"> </w:t>
      </w:r>
      <w:r w:rsidR="00DA5C34" w:rsidRPr="0094377E">
        <w:rPr>
          <w:rFonts w:ascii="Times New Roman" w:hAnsi="Times New Roman" w:cs="Times New Roman"/>
          <w:i/>
        </w:rPr>
        <w:t>El mundo se alegrará, más vo</w:t>
      </w:r>
      <w:r w:rsidRPr="0094377E">
        <w:rPr>
          <w:rFonts w:ascii="Times New Roman" w:hAnsi="Times New Roman" w:cs="Times New Roman"/>
          <w:i/>
        </w:rPr>
        <w:t>sotros os contristaréis</w:t>
      </w:r>
      <w:r w:rsidRPr="0094377E">
        <w:rPr>
          <w:rFonts w:ascii="Times New Roman" w:hAnsi="Times New Roman" w:cs="Times New Roman"/>
        </w:rPr>
        <w:t xml:space="preserve"> </w:t>
      </w:r>
      <w:r w:rsidR="00DA5C34" w:rsidRPr="0094377E">
        <w:rPr>
          <w:rStyle w:val="Refdenotaalpie"/>
          <w:rFonts w:ascii="Times New Roman" w:hAnsi="Times New Roman" w:cs="Times New Roman"/>
        </w:rPr>
        <w:footnoteReference w:id="753"/>
      </w:r>
      <w:r w:rsidRPr="0094377E">
        <w:rPr>
          <w:rFonts w:ascii="Times New Roman" w:hAnsi="Times New Roman" w:cs="Times New Roman"/>
        </w:rPr>
        <w:t>.</w:t>
      </w:r>
      <w:r w:rsidR="00DA5C34" w:rsidRPr="0094377E">
        <w:rPr>
          <w:rFonts w:ascii="Times New Roman" w:hAnsi="Times New Roman" w:cs="Times New Roman"/>
        </w:rPr>
        <w:t xml:space="preserve"> </w:t>
      </w:r>
      <w:r w:rsidRPr="0094377E">
        <w:rPr>
          <w:rFonts w:ascii="Times New Roman" w:hAnsi="Times New Roman" w:cs="Times New Roman"/>
        </w:rPr>
        <w:t>Esto, en verdad, por la mañana, es decir, al principio.</w:t>
      </w:r>
      <w:r w:rsidR="00DA5C34" w:rsidRPr="0094377E">
        <w:rPr>
          <w:rFonts w:ascii="Times New Roman" w:hAnsi="Times New Roman" w:cs="Times New Roman"/>
        </w:rPr>
        <w:t xml:space="preserve"> </w:t>
      </w:r>
      <w:r w:rsidRPr="0094377E">
        <w:rPr>
          <w:rFonts w:ascii="Times New Roman" w:hAnsi="Times New Roman" w:cs="Times New Roman"/>
        </w:rPr>
        <w:t>Después</w:t>
      </w:r>
      <w:r w:rsidR="00DA5C34" w:rsidRPr="0094377E">
        <w:rPr>
          <w:rFonts w:ascii="Times New Roman" w:hAnsi="Times New Roman" w:cs="Times New Roman"/>
        </w:rPr>
        <w:t xml:space="preserve"> </w:t>
      </w:r>
      <w:r w:rsidRPr="0094377E">
        <w:rPr>
          <w:rFonts w:ascii="Times New Roman" w:hAnsi="Times New Roman" w:cs="Times New Roman"/>
        </w:rPr>
        <w:t>¿qué?</w:t>
      </w:r>
      <w:r w:rsidR="00DA5C34" w:rsidRPr="0094377E">
        <w:rPr>
          <w:rFonts w:ascii="Times New Roman" w:hAnsi="Times New Roman" w:cs="Times New Roman"/>
        </w:rPr>
        <w:t xml:space="preserve"> </w:t>
      </w:r>
      <w:r w:rsidRPr="0094377E">
        <w:rPr>
          <w:rFonts w:ascii="Times New Roman" w:hAnsi="Times New Roman" w:cs="Times New Roman"/>
        </w:rPr>
        <w:t>Vuestra tristeza se convertirá</w:t>
      </w:r>
      <w:r w:rsidR="00DA5C34" w:rsidRPr="0094377E">
        <w:rPr>
          <w:rFonts w:ascii="Times New Roman" w:hAnsi="Times New Roman" w:cs="Times New Roman"/>
        </w:rPr>
        <w:t xml:space="preserve"> </w:t>
      </w:r>
      <w:r w:rsidRPr="0094377E">
        <w:rPr>
          <w:rFonts w:ascii="Times New Roman" w:hAnsi="Times New Roman" w:cs="Times New Roman"/>
        </w:rPr>
        <w:t xml:space="preserve">en gozo </w:t>
      </w:r>
      <w:r w:rsidR="00DA5C34" w:rsidRPr="0094377E">
        <w:rPr>
          <w:rStyle w:val="Refdenotaalpie"/>
          <w:rFonts w:ascii="Times New Roman" w:hAnsi="Times New Roman" w:cs="Times New Roman"/>
        </w:rPr>
        <w:footnoteReference w:id="754"/>
      </w:r>
      <w:r w:rsidRPr="0094377E">
        <w:rPr>
          <w:rFonts w:ascii="Times New Roman" w:hAnsi="Times New Roman" w:cs="Times New Roman"/>
        </w:rPr>
        <w:t>. ¿Cuándo? Ciertamente a la tarde.</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 xml:space="preserve">6. Por eso, </w:t>
      </w:r>
      <w:r w:rsidRPr="0094377E">
        <w:rPr>
          <w:rFonts w:ascii="Times New Roman" w:hAnsi="Times New Roman" w:cs="Times New Roman"/>
          <w:i/>
        </w:rPr>
        <w:t>¡ay de ti, tierra, cuyos príncipes comen de maña</w:t>
      </w:r>
      <w:r w:rsidR="00EC210B" w:rsidRPr="0094377E">
        <w:rPr>
          <w:rFonts w:ascii="Times New Roman" w:hAnsi="Times New Roman" w:cs="Times New Roman"/>
          <w:i/>
        </w:rPr>
        <w:t>na!</w:t>
      </w:r>
      <w:r w:rsidR="00EC210B" w:rsidRPr="0094377E">
        <w:rPr>
          <w:rFonts w:ascii="Times New Roman" w:hAnsi="Times New Roman" w:cs="Times New Roman"/>
        </w:rPr>
        <w:t xml:space="preserve"> </w:t>
      </w:r>
      <w:r w:rsidR="00EC210B" w:rsidRPr="0094377E">
        <w:rPr>
          <w:rStyle w:val="Refdenotaalpie"/>
          <w:rFonts w:ascii="Times New Roman" w:hAnsi="Times New Roman" w:cs="Times New Roman"/>
        </w:rPr>
        <w:footnoteReference w:id="755"/>
      </w:r>
      <w:r w:rsidRPr="0094377E">
        <w:rPr>
          <w:rFonts w:ascii="Times New Roman" w:hAnsi="Times New Roman" w:cs="Times New Roman"/>
        </w:rPr>
        <w:t xml:space="preserve"> porque por causa de los placeres temporales, de los que ahora abusan, pierden los que son retribuidos a la tarde, es decir, al final de este día temporal. Se dice </w:t>
      </w:r>
      <w:r w:rsidRPr="0094377E">
        <w:rPr>
          <w:rFonts w:ascii="Times New Roman" w:hAnsi="Times New Roman" w:cs="Times New Roman"/>
          <w:i/>
        </w:rPr>
        <w:t>occidental</w:t>
      </w:r>
      <w:r w:rsidRPr="0094377E">
        <w:rPr>
          <w:rFonts w:ascii="Times New Roman" w:hAnsi="Times New Roman" w:cs="Times New Roman"/>
        </w:rPr>
        <w:t xml:space="preserve"> porque no tanto mira</w:t>
      </w:r>
      <w:r w:rsidR="00EC210B" w:rsidRPr="0094377E">
        <w:rPr>
          <w:rFonts w:ascii="Times New Roman" w:hAnsi="Times New Roman" w:cs="Times New Roman"/>
        </w:rPr>
        <w:t xml:space="preserve"> </w:t>
      </w:r>
      <w:r w:rsidRPr="0094377E">
        <w:rPr>
          <w:rFonts w:ascii="Times New Roman" w:hAnsi="Times New Roman" w:cs="Times New Roman"/>
        </w:rPr>
        <w:t>al nacimiento del hombre cuanto a su ocaso atendiendo no al comienzo de la obra sino siempre al fin.</w:t>
      </w:r>
    </w:p>
    <w:p w:rsidR="00EC210B" w:rsidRPr="0094377E" w:rsidRDefault="00C25606" w:rsidP="00EC210B">
      <w:pPr>
        <w:spacing w:after="120" w:line="240" w:lineRule="auto"/>
        <w:ind w:firstLine="567"/>
        <w:jc w:val="both"/>
        <w:rPr>
          <w:rFonts w:ascii="Times New Roman" w:hAnsi="Times New Roman" w:cs="Times New Roman"/>
        </w:rPr>
      </w:pPr>
      <w:r w:rsidRPr="0094377E">
        <w:rPr>
          <w:rFonts w:ascii="Times New Roman" w:hAnsi="Times New Roman" w:cs="Times New Roman"/>
        </w:rPr>
        <w:t>Tiene aquí sus tiendas Arabia, esto es, los santos que peregrinan en este mundo y son llevados por el Espíritu de Dios de acá para allá, a semejanza de tiendas; no tienen en esta Babilonia ciudad</w:t>
      </w:r>
      <w:r w:rsidR="00EC210B" w:rsidRPr="0094377E">
        <w:rPr>
          <w:rFonts w:ascii="Times New Roman" w:hAnsi="Times New Roman" w:cs="Times New Roman"/>
        </w:rPr>
        <w:t xml:space="preserve"> </w:t>
      </w:r>
      <w:r w:rsidRPr="0094377E">
        <w:rPr>
          <w:rFonts w:ascii="Times New Roman" w:hAnsi="Times New Roman" w:cs="Times New Roman"/>
        </w:rPr>
        <w:t>permanente en donde colocar ahora las tiendas sino que buscan la</w:t>
      </w:r>
      <w:r w:rsidR="00EC210B" w:rsidRPr="0094377E">
        <w:rPr>
          <w:rFonts w:ascii="Times New Roman" w:hAnsi="Times New Roman" w:cs="Times New Roman"/>
        </w:rPr>
        <w:t xml:space="preserve"> que está en el cielo </w:t>
      </w:r>
      <w:r w:rsidR="00EC210B" w:rsidRPr="0094377E">
        <w:rPr>
          <w:rStyle w:val="Refdenotaalpie"/>
          <w:rFonts w:ascii="Times New Roman" w:hAnsi="Times New Roman" w:cs="Times New Roman"/>
        </w:rPr>
        <w:footnoteReference w:id="756"/>
      </w:r>
      <w:r w:rsidR="00EC210B" w:rsidRPr="0094377E">
        <w:rPr>
          <w:rFonts w:ascii="Times New Roman" w:hAnsi="Times New Roman" w:cs="Times New Roman"/>
        </w:rPr>
        <w:t xml:space="preserve">. Sin embargo, están puestos para combatir a Babilonia, y claman con el profeta: </w:t>
      </w:r>
      <w:r w:rsidR="00EC210B" w:rsidRPr="0094377E">
        <w:rPr>
          <w:rFonts w:ascii="Times New Roman" w:hAnsi="Times New Roman" w:cs="Times New Roman"/>
          <w:i/>
        </w:rPr>
        <w:t>Huid del interior de Babilonia y salvad cada uno vuestra vida</w:t>
      </w:r>
      <w:r w:rsidR="00EC210B" w:rsidRPr="0094377E">
        <w:rPr>
          <w:rStyle w:val="Refdenotaalpie"/>
          <w:rFonts w:ascii="Times New Roman" w:hAnsi="Times New Roman" w:cs="Times New Roman"/>
        </w:rPr>
        <w:footnoteReference w:id="757"/>
      </w:r>
      <w:r w:rsidR="00EC210B" w:rsidRPr="0094377E">
        <w:rPr>
          <w:rFonts w:ascii="Times New Roman" w:hAnsi="Times New Roman" w:cs="Times New Roman"/>
        </w:rPr>
        <w:t>. Allí también descansan ahora los pastores, alegrándose en la fe y buenas obras de los convertidos.</w:t>
      </w:r>
    </w:p>
    <w:p w:rsidR="00EC210B" w:rsidRPr="0094377E" w:rsidRDefault="00EC210B" w:rsidP="00EC210B">
      <w:pPr>
        <w:spacing w:after="120" w:line="240" w:lineRule="auto"/>
        <w:jc w:val="both"/>
        <w:rPr>
          <w:rFonts w:ascii="Times New Roman" w:hAnsi="Times New Roman" w:cs="Times New Roman"/>
          <w:i/>
        </w:rPr>
      </w:pPr>
      <w:r w:rsidRPr="0094377E">
        <w:rPr>
          <w:rFonts w:ascii="Times New Roman" w:hAnsi="Times New Roman" w:cs="Times New Roman"/>
          <w:i/>
        </w:rPr>
        <w:t>Vivir el tiempo de conversión</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 xml:space="preserve">7. Por tanto, ahora es tiempo de </w:t>
      </w:r>
      <w:r w:rsidRPr="0094377E">
        <w:rPr>
          <w:rFonts w:ascii="Times New Roman" w:hAnsi="Times New Roman" w:cs="Times New Roman"/>
          <w:i/>
        </w:rPr>
        <w:t>huir del interior de Babilonia</w:t>
      </w:r>
      <w:r w:rsidRPr="0094377E">
        <w:rPr>
          <w:rFonts w:ascii="Times New Roman" w:hAnsi="Times New Roman" w:cs="Times New Roman"/>
        </w:rPr>
        <w:t>,</w:t>
      </w:r>
      <w:r w:rsidR="00EC210B" w:rsidRPr="0094377E">
        <w:rPr>
          <w:rFonts w:ascii="Times New Roman" w:hAnsi="Times New Roman" w:cs="Times New Roman"/>
        </w:rPr>
        <w:t xml:space="preserve"> </w:t>
      </w:r>
      <w:r w:rsidRPr="0094377E">
        <w:rPr>
          <w:rFonts w:ascii="Times New Roman" w:hAnsi="Times New Roman" w:cs="Times New Roman"/>
        </w:rPr>
        <w:t>ahora es el tiempo de trasladarse a las tiendas celestiales; también</w:t>
      </w:r>
      <w:r w:rsidR="00CC757F" w:rsidRPr="0094377E">
        <w:rPr>
          <w:rFonts w:ascii="Times New Roman" w:hAnsi="Times New Roman" w:cs="Times New Roman"/>
        </w:rPr>
        <w:t xml:space="preserve"> </w:t>
      </w:r>
      <w:r w:rsidRPr="0094377E">
        <w:rPr>
          <w:rFonts w:ascii="Times New Roman" w:hAnsi="Times New Roman" w:cs="Times New Roman"/>
        </w:rPr>
        <w:t>es ahora el tiempo de someterse a l</w:t>
      </w:r>
      <w:r w:rsidR="00CC757F" w:rsidRPr="0094377E">
        <w:rPr>
          <w:rFonts w:ascii="Times New Roman" w:hAnsi="Times New Roman" w:cs="Times New Roman"/>
        </w:rPr>
        <w:t>a doctrina y leyes de los pasto</w:t>
      </w:r>
      <w:r w:rsidRPr="0094377E">
        <w:rPr>
          <w:rFonts w:ascii="Times New Roman" w:hAnsi="Times New Roman" w:cs="Times New Roman"/>
        </w:rPr>
        <w:t xml:space="preserve">res. Destruida la ciudad del furor con la destrucción final, y trasladados los santos a los reinos celestiales, </w:t>
      </w:r>
      <w:r w:rsidRPr="0094377E">
        <w:rPr>
          <w:rFonts w:ascii="Times New Roman" w:hAnsi="Times New Roman" w:cs="Times New Roman"/>
          <w:i/>
        </w:rPr>
        <w:t>no pondrá allí tiendas Arabia, ni tampoco harán en ella majada los pastores</w:t>
      </w:r>
      <w:r w:rsidR="00CC757F" w:rsidRPr="0094377E">
        <w:rPr>
          <w:rFonts w:ascii="Times New Roman" w:hAnsi="Times New Roman" w:cs="Times New Roman"/>
        </w:rPr>
        <w:t xml:space="preserve"> </w:t>
      </w:r>
      <w:r w:rsidR="00CC757F" w:rsidRPr="0094377E">
        <w:rPr>
          <w:rStyle w:val="Refdenotaalpie"/>
          <w:rFonts w:ascii="Times New Roman" w:hAnsi="Times New Roman" w:cs="Times New Roman"/>
        </w:rPr>
        <w:footnoteReference w:id="758"/>
      </w:r>
      <w:r w:rsidR="00CC757F" w:rsidRPr="0094377E">
        <w:rPr>
          <w:rFonts w:ascii="Times New Roman" w:hAnsi="Times New Roman" w:cs="Times New Roman"/>
        </w:rPr>
        <w:t xml:space="preserve"> </w:t>
      </w:r>
      <w:r w:rsidRPr="0094377E">
        <w:rPr>
          <w:rFonts w:ascii="Times New Roman" w:hAnsi="Times New Roman" w:cs="Times New Roman"/>
        </w:rPr>
        <w:t>porque en vano se aplica el medicamento allí donde no puede esperarse ningún</w:t>
      </w:r>
      <w:r w:rsidR="00CC757F" w:rsidRPr="0094377E">
        <w:rPr>
          <w:rFonts w:ascii="Times New Roman" w:hAnsi="Times New Roman" w:cs="Times New Roman"/>
        </w:rPr>
        <w:t xml:space="preserve"> </w:t>
      </w:r>
      <w:r w:rsidRPr="0094377E">
        <w:rPr>
          <w:rFonts w:ascii="Times New Roman" w:hAnsi="Times New Roman" w:cs="Times New Roman"/>
        </w:rPr>
        <w:t xml:space="preserve">remedio. </w:t>
      </w:r>
      <w:r w:rsidRPr="0094377E">
        <w:rPr>
          <w:rFonts w:ascii="Times New Roman" w:hAnsi="Times New Roman" w:cs="Times New Roman"/>
          <w:i/>
        </w:rPr>
        <w:t>Pero reposarán allí las fieras y sus casas se llenarán de dragones</w:t>
      </w:r>
      <w:r w:rsidRPr="0094377E">
        <w:rPr>
          <w:rFonts w:ascii="Times New Roman" w:hAnsi="Times New Roman" w:cs="Times New Roman"/>
        </w:rPr>
        <w:t xml:space="preserve"> ... etc.</w:t>
      </w:r>
      <w:r w:rsidR="00CC757F" w:rsidRPr="0094377E">
        <w:rPr>
          <w:rStyle w:val="Refdenotaalpie"/>
          <w:rFonts w:ascii="Times New Roman" w:hAnsi="Times New Roman" w:cs="Times New Roman"/>
        </w:rPr>
        <w:footnoteReference w:id="759"/>
      </w:r>
      <w:r w:rsidR="00CC757F" w:rsidRPr="0094377E">
        <w:rPr>
          <w:rFonts w:ascii="Times New Roman" w:hAnsi="Times New Roman" w:cs="Times New Roman"/>
        </w:rPr>
        <w:t xml:space="preserve"> </w:t>
      </w:r>
      <w:r w:rsidRPr="0094377E">
        <w:rPr>
          <w:rFonts w:ascii="Times New Roman" w:hAnsi="Times New Roman" w:cs="Times New Roman"/>
        </w:rPr>
        <w:t>Si quisiéramos referir estas cosas a la última destrucción de Babilonia, la que será convertida en estanque de azufre con</w:t>
      </w:r>
      <w:r w:rsidR="00CC757F" w:rsidRPr="0094377E">
        <w:rPr>
          <w:rFonts w:ascii="Times New Roman" w:hAnsi="Times New Roman" w:cs="Times New Roman"/>
        </w:rPr>
        <w:t xml:space="preserve"> </w:t>
      </w:r>
      <w:r w:rsidRPr="0094377E">
        <w:rPr>
          <w:rFonts w:ascii="Times New Roman" w:hAnsi="Times New Roman" w:cs="Times New Roman"/>
        </w:rPr>
        <w:t>los falsos profetas, como se escribe en el Apocalipsis</w:t>
      </w:r>
      <w:r w:rsidR="00CC757F" w:rsidRPr="0094377E">
        <w:rPr>
          <w:rFonts w:ascii="Times New Roman" w:hAnsi="Times New Roman" w:cs="Times New Roman"/>
        </w:rPr>
        <w:t xml:space="preserve"> </w:t>
      </w:r>
      <w:r w:rsidR="00CC757F" w:rsidRPr="0094377E">
        <w:rPr>
          <w:rStyle w:val="Refdenotaalpie"/>
          <w:rFonts w:ascii="Times New Roman" w:hAnsi="Times New Roman" w:cs="Times New Roman"/>
        </w:rPr>
        <w:footnoteReference w:id="760"/>
      </w:r>
      <w:r w:rsidRPr="0094377E">
        <w:rPr>
          <w:rFonts w:ascii="Times New Roman" w:hAnsi="Times New Roman" w:cs="Times New Roman"/>
        </w:rPr>
        <w:t>, nos parece</w:t>
      </w:r>
      <w:r w:rsidR="00CC757F" w:rsidRPr="0094377E">
        <w:rPr>
          <w:rFonts w:ascii="Times New Roman" w:hAnsi="Times New Roman" w:cs="Times New Roman"/>
        </w:rPr>
        <w:t xml:space="preserve"> </w:t>
      </w:r>
      <w:r w:rsidRPr="0094377E">
        <w:rPr>
          <w:rFonts w:ascii="Times New Roman" w:hAnsi="Times New Roman" w:cs="Times New Roman"/>
        </w:rPr>
        <w:t xml:space="preserve">que deberá </w:t>
      </w:r>
      <w:r w:rsidR="0094377E" w:rsidRPr="0094377E">
        <w:rPr>
          <w:rFonts w:ascii="Times New Roman" w:hAnsi="Times New Roman" w:cs="Times New Roman"/>
        </w:rPr>
        <w:t>insistirse</w:t>
      </w:r>
      <w:r w:rsidRPr="0094377E">
        <w:rPr>
          <w:rFonts w:ascii="Times New Roman" w:hAnsi="Times New Roman" w:cs="Times New Roman"/>
        </w:rPr>
        <w:t xml:space="preserve"> en la fuerza de la letra para que pueda ser demostrado cómo son designados por Babilonia, ya condenada, bien</w:t>
      </w:r>
      <w:r w:rsidR="00CC757F" w:rsidRPr="0094377E">
        <w:rPr>
          <w:rFonts w:ascii="Times New Roman" w:hAnsi="Times New Roman" w:cs="Times New Roman"/>
        </w:rPr>
        <w:t xml:space="preserve"> las bestias, bien </w:t>
      </w:r>
      <w:r w:rsidRPr="0094377E">
        <w:rPr>
          <w:rFonts w:ascii="Times New Roman" w:hAnsi="Times New Roman" w:cs="Times New Roman"/>
        </w:rPr>
        <w:t>los vicios, o bien los espíritus malignos; a menos</w:t>
      </w:r>
      <w:r w:rsidR="00CC757F" w:rsidRPr="0094377E">
        <w:rPr>
          <w:rFonts w:ascii="Times New Roman" w:hAnsi="Times New Roman" w:cs="Times New Roman"/>
        </w:rPr>
        <w:t xml:space="preserve"> </w:t>
      </w:r>
      <w:r w:rsidRPr="0094377E">
        <w:rPr>
          <w:rFonts w:ascii="Times New Roman" w:hAnsi="Times New Roman" w:cs="Times New Roman"/>
        </w:rPr>
        <w:t>que por esto se diga que los demonios descansan en los condenados</w:t>
      </w:r>
      <w:r w:rsidR="00CC757F" w:rsidRPr="0094377E">
        <w:rPr>
          <w:rFonts w:ascii="Times New Roman" w:hAnsi="Times New Roman" w:cs="Times New Roman"/>
        </w:rPr>
        <w:t xml:space="preserve"> </w:t>
      </w:r>
      <w:r w:rsidRPr="0094377E">
        <w:rPr>
          <w:rFonts w:ascii="Times New Roman" w:hAnsi="Times New Roman" w:cs="Times New Roman"/>
        </w:rPr>
        <w:t>puesto que, cuando hubieren cesado de tentar a buenos y malos, descansarán en los suplicios de los que ahora atraen el deseo de su voluntad.</w:t>
      </w:r>
    </w:p>
    <w:p w:rsidR="00C25606" w:rsidRPr="0094377E" w:rsidRDefault="00C25606" w:rsidP="00BF5ECD">
      <w:pPr>
        <w:spacing w:after="120" w:line="240" w:lineRule="auto"/>
        <w:jc w:val="both"/>
        <w:rPr>
          <w:rFonts w:ascii="Times New Roman" w:hAnsi="Times New Roman" w:cs="Times New Roman"/>
          <w:i/>
        </w:rPr>
      </w:pPr>
      <w:r w:rsidRPr="0094377E">
        <w:rPr>
          <w:rFonts w:ascii="Times New Roman" w:hAnsi="Times New Roman" w:cs="Times New Roman"/>
          <w:i/>
        </w:rPr>
        <w:t>El estado de la conciencia</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lastRenderedPageBreak/>
        <w:t>8. Si, pues, la casa de cada uno es la propia conciencia, entonces</w:t>
      </w:r>
      <w:r w:rsidR="00BF5ECD" w:rsidRPr="0094377E">
        <w:rPr>
          <w:rFonts w:ascii="Times New Roman" w:hAnsi="Times New Roman" w:cs="Times New Roman"/>
        </w:rPr>
        <w:t xml:space="preserve"> </w:t>
      </w:r>
      <w:r w:rsidRPr="0094377E">
        <w:rPr>
          <w:rFonts w:ascii="Times New Roman" w:hAnsi="Times New Roman" w:cs="Times New Roman"/>
        </w:rPr>
        <w:t>sus casas estarán repletas de dragones, cuando los vicios, que ahora</w:t>
      </w:r>
      <w:r w:rsidR="00BF5ECD" w:rsidRPr="0094377E">
        <w:rPr>
          <w:rFonts w:ascii="Times New Roman" w:hAnsi="Times New Roman" w:cs="Times New Roman"/>
        </w:rPr>
        <w:t xml:space="preserve"> </w:t>
      </w:r>
      <w:r w:rsidRPr="0094377E">
        <w:rPr>
          <w:rFonts w:ascii="Times New Roman" w:hAnsi="Times New Roman" w:cs="Times New Roman"/>
        </w:rPr>
        <w:t>aparecen agradables y dulces en la conciencia del hombre, llevarán</w:t>
      </w:r>
      <w:r w:rsidR="00BF5ECD" w:rsidRPr="0094377E">
        <w:rPr>
          <w:rFonts w:ascii="Times New Roman" w:hAnsi="Times New Roman" w:cs="Times New Roman"/>
        </w:rPr>
        <w:t xml:space="preserve"> </w:t>
      </w:r>
      <w:r w:rsidRPr="0094377E">
        <w:rPr>
          <w:rFonts w:ascii="Times New Roman" w:hAnsi="Times New Roman" w:cs="Times New Roman"/>
        </w:rPr>
        <w:t>delante la imagen del dragón</w:t>
      </w:r>
      <w:r w:rsidR="00BF5ECD" w:rsidRPr="0094377E">
        <w:rPr>
          <w:rFonts w:ascii="Times New Roman" w:hAnsi="Times New Roman" w:cs="Times New Roman"/>
        </w:rPr>
        <w:t xml:space="preserve"> </w:t>
      </w:r>
      <w:r w:rsidR="00BF5ECD" w:rsidRPr="0094377E">
        <w:rPr>
          <w:rStyle w:val="Refdenotaalpie"/>
          <w:rFonts w:ascii="Times New Roman" w:hAnsi="Times New Roman" w:cs="Times New Roman"/>
        </w:rPr>
        <w:footnoteReference w:id="761"/>
      </w:r>
      <w:r w:rsidR="00BF5ECD" w:rsidRPr="0094377E">
        <w:rPr>
          <w:rFonts w:ascii="Times New Roman" w:hAnsi="Times New Roman" w:cs="Times New Roman"/>
        </w:rPr>
        <w:t xml:space="preserve"> </w:t>
      </w:r>
      <w:r w:rsidRPr="0094377E">
        <w:rPr>
          <w:rFonts w:ascii="Times New Roman" w:hAnsi="Times New Roman" w:cs="Times New Roman"/>
        </w:rPr>
        <w:t>de la que se horroriza el rostro y</w:t>
      </w:r>
      <w:r w:rsidR="00BF5ECD" w:rsidRPr="0094377E">
        <w:rPr>
          <w:rFonts w:ascii="Times New Roman" w:hAnsi="Times New Roman" w:cs="Times New Roman"/>
        </w:rPr>
        <w:t xml:space="preserve"> </w:t>
      </w:r>
      <w:r w:rsidRPr="0094377E">
        <w:rPr>
          <w:rFonts w:ascii="Times New Roman" w:hAnsi="Times New Roman" w:cs="Times New Roman"/>
        </w:rPr>
        <w:t>no soporta la llama. Dicen que la cara de esta bestia es terrible, de</w:t>
      </w:r>
      <w:r w:rsidR="00BF5ECD" w:rsidRPr="0094377E">
        <w:rPr>
          <w:rFonts w:ascii="Times New Roman" w:hAnsi="Times New Roman" w:cs="Times New Roman"/>
        </w:rPr>
        <w:t xml:space="preserve"> </w:t>
      </w:r>
      <w:r w:rsidRPr="0094377E">
        <w:rPr>
          <w:rFonts w:ascii="Times New Roman" w:hAnsi="Times New Roman" w:cs="Times New Roman"/>
        </w:rPr>
        <w:t>naturaleza tan ígnea que parece que arroja llamas de sí. Por lo mismo, los vicios y pecados que ahora deleitan, aparecerán horrendos</w:t>
      </w:r>
      <w:r w:rsidR="00BF5ECD" w:rsidRPr="0094377E">
        <w:rPr>
          <w:rFonts w:ascii="Times New Roman" w:hAnsi="Times New Roman" w:cs="Times New Roman"/>
        </w:rPr>
        <w:t xml:space="preserve"> </w:t>
      </w:r>
      <w:r w:rsidRPr="0094377E">
        <w:rPr>
          <w:rFonts w:ascii="Times New Roman" w:hAnsi="Times New Roman" w:cs="Times New Roman"/>
        </w:rPr>
        <w:t>a los condenados y suministrando la materia del fuego eterno. Mas</w:t>
      </w:r>
      <w:r w:rsidR="00BF5ECD" w:rsidRPr="0094377E">
        <w:rPr>
          <w:rFonts w:ascii="Times New Roman" w:hAnsi="Times New Roman" w:cs="Times New Roman"/>
        </w:rPr>
        <w:t xml:space="preserve"> </w:t>
      </w:r>
      <w:r w:rsidRPr="0094377E">
        <w:rPr>
          <w:rFonts w:ascii="Times New Roman" w:hAnsi="Times New Roman" w:cs="Times New Roman"/>
        </w:rPr>
        <w:t>cada uno de los delitos a los que aquí los hombres se entregan alegremente, atormentarán la conciencia de los miserables con un especial recuerdo.</w:t>
      </w:r>
      <w:r w:rsidR="00BF5ECD" w:rsidRPr="0094377E">
        <w:rPr>
          <w:rFonts w:ascii="Times New Roman" w:hAnsi="Times New Roman" w:cs="Times New Roman"/>
        </w:rPr>
        <w:t xml:space="preserve"> </w:t>
      </w:r>
      <w:r w:rsidRPr="0094377E">
        <w:rPr>
          <w:rFonts w:ascii="Times New Roman" w:hAnsi="Times New Roman" w:cs="Times New Roman"/>
        </w:rPr>
        <w:t>Allí habitarán, también, avestruces, y saltarán peludos; en sus</w:t>
      </w:r>
      <w:r w:rsidR="00BF5ECD" w:rsidRPr="0094377E">
        <w:rPr>
          <w:rFonts w:ascii="Times New Roman" w:hAnsi="Times New Roman" w:cs="Times New Roman"/>
        </w:rPr>
        <w:t xml:space="preserve"> </w:t>
      </w:r>
      <w:r w:rsidRPr="0094377E">
        <w:rPr>
          <w:rFonts w:ascii="Times New Roman" w:hAnsi="Times New Roman" w:cs="Times New Roman"/>
        </w:rPr>
        <w:t>palacios graznarán las lechuzas e, igualmente, se exhibirán las sirenas en sus casas de p</w:t>
      </w:r>
      <w:r w:rsidR="00BF5ECD" w:rsidRPr="0094377E">
        <w:rPr>
          <w:rFonts w:ascii="Times New Roman" w:hAnsi="Times New Roman" w:cs="Times New Roman"/>
        </w:rPr>
        <w:t xml:space="preserve">lacer. En las avestruces </w:t>
      </w:r>
      <w:r w:rsidR="006E7CED" w:rsidRPr="0094377E">
        <w:rPr>
          <w:rFonts w:ascii="Times New Roman" w:hAnsi="Times New Roman" w:cs="Times New Roman"/>
        </w:rPr>
        <w:t>están simbolizados</w:t>
      </w:r>
      <w:r w:rsidRPr="0094377E">
        <w:rPr>
          <w:rFonts w:ascii="Times New Roman" w:hAnsi="Times New Roman" w:cs="Times New Roman"/>
        </w:rPr>
        <w:t xml:space="preserve"> los</w:t>
      </w:r>
      <w:r w:rsidR="00BF5ECD" w:rsidRPr="0094377E">
        <w:rPr>
          <w:rFonts w:ascii="Times New Roman" w:hAnsi="Times New Roman" w:cs="Times New Roman"/>
        </w:rPr>
        <w:t xml:space="preserve"> </w:t>
      </w:r>
      <w:r w:rsidRPr="0094377E">
        <w:rPr>
          <w:rFonts w:ascii="Times New Roman" w:hAnsi="Times New Roman" w:cs="Times New Roman"/>
        </w:rPr>
        <w:t>hipócritas; en los peludos, los incentivos de la lujuria; en las lechuzas, el rumor de los detractores o murmuradores; en las sirenas se</w:t>
      </w:r>
      <w:r w:rsidR="00BF5ECD" w:rsidRPr="0094377E">
        <w:rPr>
          <w:rFonts w:ascii="Times New Roman" w:hAnsi="Times New Roman" w:cs="Times New Roman"/>
        </w:rPr>
        <w:t xml:space="preserve"> </w:t>
      </w:r>
      <w:r w:rsidRPr="0094377E">
        <w:rPr>
          <w:rFonts w:ascii="Times New Roman" w:hAnsi="Times New Roman" w:cs="Times New Roman"/>
        </w:rPr>
        <w:t>interpretan los engaños de los aduladores.</w:t>
      </w:r>
    </w:p>
    <w:p w:rsidR="00C25606" w:rsidRPr="0094377E" w:rsidRDefault="00C25606" w:rsidP="00BF5ECD">
      <w:pPr>
        <w:spacing w:after="120" w:line="240" w:lineRule="auto"/>
        <w:jc w:val="both"/>
        <w:rPr>
          <w:rFonts w:ascii="Times New Roman" w:hAnsi="Times New Roman" w:cs="Times New Roman"/>
          <w:i/>
        </w:rPr>
      </w:pPr>
      <w:r w:rsidRPr="0094377E">
        <w:rPr>
          <w:rFonts w:ascii="Times New Roman" w:hAnsi="Times New Roman" w:cs="Times New Roman"/>
          <w:i/>
        </w:rPr>
        <w:t>La simulación</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9. El avestruz, ciertamente, tiene alas con las que, sin embargo, no se eleva de la tierra porque, por una parte el peso del cuerpo y, por otra, la escasez de plumas, le dan la apariencia de poder</w:t>
      </w:r>
      <w:r w:rsidR="00BF5ECD" w:rsidRPr="0094377E">
        <w:rPr>
          <w:rFonts w:ascii="Times New Roman" w:hAnsi="Times New Roman" w:cs="Times New Roman"/>
        </w:rPr>
        <w:t xml:space="preserve"> </w:t>
      </w:r>
      <w:r w:rsidRPr="0094377E">
        <w:rPr>
          <w:rFonts w:ascii="Times New Roman" w:hAnsi="Times New Roman" w:cs="Times New Roman"/>
        </w:rPr>
        <w:t>volar pero sin ninguna utilidad. Por eso la naturaleza de esta ave expresa el vicio de la simulación, del que aparenta en el rostro los signos de virtudes mientras, en lo oculto, está oprimido por el peso de</w:t>
      </w:r>
      <w:r w:rsidR="00BF5ECD" w:rsidRPr="0094377E">
        <w:rPr>
          <w:rFonts w:ascii="Times New Roman" w:hAnsi="Times New Roman" w:cs="Times New Roman"/>
        </w:rPr>
        <w:t xml:space="preserve"> </w:t>
      </w:r>
      <w:r w:rsidRPr="0094377E">
        <w:rPr>
          <w:rFonts w:ascii="Times New Roman" w:hAnsi="Times New Roman" w:cs="Times New Roman"/>
        </w:rPr>
        <w:t>los vicios; y, hablando de. cosas grandes, obra las pequeñas, y, soñando cosas celestiales, piensa en las terrenas; brillando en ciencia, sólo queda en la intención; levanta en alto las alas, ya como para volar hasta los astros, pero su alma, vencida por los deseos terrenos, deja oprimido todo su cuerpo hacia lo más bajo.</w:t>
      </w:r>
    </w:p>
    <w:p w:rsidR="00C25606" w:rsidRPr="0094377E" w:rsidRDefault="00C25606" w:rsidP="004F71A0">
      <w:pPr>
        <w:spacing w:after="120" w:line="240" w:lineRule="auto"/>
        <w:ind w:firstLine="567"/>
        <w:jc w:val="both"/>
        <w:rPr>
          <w:rFonts w:ascii="Times New Roman" w:hAnsi="Times New Roman" w:cs="Times New Roman"/>
          <w:i/>
        </w:rPr>
      </w:pPr>
      <w:r w:rsidRPr="0094377E">
        <w:rPr>
          <w:rFonts w:ascii="Times New Roman" w:hAnsi="Times New Roman" w:cs="Times New Roman"/>
          <w:i/>
        </w:rPr>
        <w:t>Los placeres carnales</w:t>
      </w:r>
    </w:p>
    <w:p w:rsidR="00FA365D"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10. Mas el peludo</w:t>
      </w:r>
      <w:r w:rsidR="00BF5ECD" w:rsidRPr="0094377E">
        <w:rPr>
          <w:rFonts w:ascii="Times New Roman" w:hAnsi="Times New Roman" w:cs="Times New Roman"/>
        </w:rPr>
        <w:t xml:space="preserve"> </w:t>
      </w:r>
      <w:r w:rsidR="00FA365D" w:rsidRPr="0094377E">
        <w:rPr>
          <w:rStyle w:val="Refdenotaalpie"/>
          <w:rFonts w:ascii="Times New Roman" w:hAnsi="Times New Roman" w:cs="Times New Roman"/>
        </w:rPr>
        <w:footnoteReference w:id="762"/>
      </w:r>
      <w:r w:rsidR="00FA365D" w:rsidRPr="0094377E">
        <w:rPr>
          <w:rFonts w:ascii="Times New Roman" w:hAnsi="Times New Roman" w:cs="Times New Roman"/>
        </w:rPr>
        <w:t xml:space="preserve">, que es llamado </w:t>
      </w:r>
      <w:r w:rsidR="00FA365D" w:rsidRPr="0094377E">
        <w:rPr>
          <w:rFonts w:ascii="Times New Roman" w:hAnsi="Times New Roman" w:cs="Times New Roman"/>
          <w:i/>
        </w:rPr>
        <w:t>incub</w:t>
      </w:r>
      <w:r w:rsidRPr="0094377E">
        <w:rPr>
          <w:rFonts w:ascii="Times New Roman" w:hAnsi="Times New Roman" w:cs="Times New Roman"/>
          <w:i/>
        </w:rPr>
        <w:t>o</w:t>
      </w:r>
      <w:r w:rsidR="00FA365D" w:rsidRPr="0094377E">
        <w:rPr>
          <w:rFonts w:ascii="Times New Roman" w:hAnsi="Times New Roman" w:cs="Times New Roman"/>
        </w:rPr>
        <w:t xml:space="preserve"> </w:t>
      </w:r>
      <w:r w:rsidR="00FA365D" w:rsidRPr="0094377E">
        <w:rPr>
          <w:rStyle w:val="Refdenotaalpie"/>
          <w:rFonts w:ascii="Times New Roman" w:hAnsi="Times New Roman" w:cs="Times New Roman"/>
        </w:rPr>
        <w:footnoteReference w:id="763"/>
      </w:r>
      <w:r w:rsidRPr="0094377E">
        <w:rPr>
          <w:rFonts w:ascii="Times New Roman" w:hAnsi="Times New Roman" w:cs="Times New Roman"/>
        </w:rPr>
        <w:t>, es a</w:t>
      </w:r>
      <w:r w:rsidR="00FA365D" w:rsidRPr="0094377E">
        <w:rPr>
          <w:rFonts w:ascii="Times New Roman" w:hAnsi="Times New Roman" w:cs="Times New Roman"/>
        </w:rPr>
        <w:t>nimal jugu</w:t>
      </w:r>
      <w:r w:rsidRPr="0094377E">
        <w:rPr>
          <w:rFonts w:ascii="Times New Roman" w:hAnsi="Times New Roman" w:cs="Times New Roman"/>
        </w:rPr>
        <w:t xml:space="preserve">etón y </w:t>
      </w:r>
      <w:r w:rsidR="00FA365D" w:rsidRPr="0094377E">
        <w:rPr>
          <w:rFonts w:ascii="Times New Roman" w:hAnsi="Times New Roman" w:cs="Times New Roman"/>
        </w:rPr>
        <w:t>erizado, que siempre arde en lujuria; significa los incenti</w:t>
      </w:r>
      <w:r w:rsidRPr="0094377E">
        <w:rPr>
          <w:rFonts w:ascii="Times New Roman" w:hAnsi="Times New Roman" w:cs="Times New Roman"/>
        </w:rPr>
        <w:t>vos</w:t>
      </w:r>
      <w:r w:rsidR="00BF5ECD" w:rsidRPr="0094377E">
        <w:rPr>
          <w:rFonts w:ascii="Times New Roman" w:hAnsi="Times New Roman" w:cs="Times New Roman"/>
        </w:rPr>
        <w:t xml:space="preserve"> </w:t>
      </w:r>
      <w:r w:rsidRPr="0094377E">
        <w:rPr>
          <w:rFonts w:ascii="Times New Roman" w:hAnsi="Times New Roman" w:cs="Times New Roman"/>
        </w:rPr>
        <w:t>de los placeres por los que Esaú, cubiert</w:t>
      </w:r>
      <w:r w:rsidR="00FA365D" w:rsidRPr="0094377E">
        <w:rPr>
          <w:rFonts w:ascii="Times New Roman" w:hAnsi="Times New Roman" w:cs="Times New Roman"/>
        </w:rPr>
        <w:t>o del vello de los vicios,</w:t>
      </w:r>
      <w:r w:rsidR="00BF5ECD" w:rsidRPr="0094377E">
        <w:rPr>
          <w:rFonts w:ascii="Times New Roman" w:hAnsi="Times New Roman" w:cs="Times New Roman"/>
        </w:rPr>
        <w:t xml:space="preserve"> des</w:t>
      </w:r>
      <w:r w:rsidRPr="0094377E">
        <w:rPr>
          <w:rFonts w:ascii="Times New Roman" w:hAnsi="Times New Roman" w:cs="Times New Roman"/>
        </w:rPr>
        <w:t>pués de los atracti</w:t>
      </w:r>
      <w:r w:rsidR="00FA365D" w:rsidRPr="0094377E">
        <w:rPr>
          <w:rFonts w:ascii="Times New Roman" w:hAnsi="Times New Roman" w:cs="Times New Roman"/>
        </w:rPr>
        <w:t>vos de la gula con los que fue incitado, vendió</w:t>
      </w:r>
      <w:r w:rsidRPr="0094377E">
        <w:rPr>
          <w:rFonts w:ascii="Times New Roman" w:hAnsi="Times New Roman" w:cs="Times New Roman"/>
        </w:rPr>
        <w:t xml:space="preserve"> los</w:t>
      </w:r>
      <w:r w:rsidR="00BF5ECD" w:rsidRPr="0094377E">
        <w:rPr>
          <w:rFonts w:ascii="Times New Roman" w:hAnsi="Times New Roman" w:cs="Times New Roman"/>
        </w:rPr>
        <w:t xml:space="preserve"> </w:t>
      </w:r>
      <w:r w:rsidRPr="0094377E">
        <w:rPr>
          <w:rFonts w:ascii="Times New Roman" w:hAnsi="Times New Roman" w:cs="Times New Roman"/>
        </w:rPr>
        <w:t xml:space="preserve">derechos de su primogenitura </w:t>
      </w:r>
      <w:r w:rsidR="00FA365D" w:rsidRPr="0094377E">
        <w:rPr>
          <w:rStyle w:val="Refdenotaalpie"/>
          <w:rFonts w:ascii="Times New Roman" w:hAnsi="Times New Roman" w:cs="Times New Roman"/>
        </w:rPr>
        <w:footnoteReference w:id="764"/>
      </w:r>
      <w:r w:rsidRPr="0094377E">
        <w:rPr>
          <w:rFonts w:ascii="Times New Roman" w:hAnsi="Times New Roman" w:cs="Times New Roman"/>
        </w:rPr>
        <w:t>, se ma</w:t>
      </w:r>
      <w:r w:rsidR="00FA365D" w:rsidRPr="0094377E">
        <w:rPr>
          <w:rFonts w:ascii="Times New Roman" w:hAnsi="Times New Roman" w:cs="Times New Roman"/>
        </w:rPr>
        <w:t>nchó con el ilíci</w:t>
      </w:r>
      <w:r w:rsidRPr="0094377E">
        <w:rPr>
          <w:rFonts w:ascii="Times New Roman" w:hAnsi="Times New Roman" w:cs="Times New Roman"/>
        </w:rPr>
        <w:t>to trato de los</w:t>
      </w:r>
      <w:r w:rsidR="00BF5ECD" w:rsidRPr="0094377E">
        <w:rPr>
          <w:rFonts w:ascii="Times New Roman" w:hAnsi="Times New Roman" w:cs="Times New Roman"/>
        </w:rPr>
        <w:t xml:space="preserve"> </w:t>
      </w:r>
      <w:r w:rsidRPr="0094377E">
        <w:rPr>
          <w:rFonts w:ascii="Times New Roman" w:hAnsi="Times New Roman" w:cs="Times New Roman"/>
        </w:rPr>
        <w:t xml:space="preserve">extranjeros y ofendiendo juntamente al padre </w:t>
      </w:r>
      <w:r w:rsidR="00FA365D" w:rsidRPr="0094377E">
        <w:rPr>
          <w:rFonts w:ascii="Times New Roman" w:hAnsi="Times New Roman" w:cs="Times New Roman"/>
        </w:rPr>
        <w:t xml:space="preserve">y </w:t>
      </w:r>
      <w:r w:rsidRPr="0094377E">
        <w:rPr>
          <w:rFonts w:ascii="Times New Roman" w:hAnsi="Times New Roman" w:cs="Times New Roman"/>
        </w:rPr>
        <w:t>a la madre</w:t>
      </w:r>
      <w:r w:rsidR="00BF5ECD" w:rsidRPr="0094377E">
        <w:rPr>
          <w:rFonts w:ascii="Times New Roman" w:hAnsi="Times New Roman" w:cs="Times New Roman"/>
        </w:rPr>
        <w:t xml:space="preserve"> </w:t>
      </w:r>
      <w:r w:rsidR="00FA365D" w:rsidRPr="0094377E">
        <w:rPr>
          <w:rStyle w:val="Refdenotaalpie"/>
          <w:rFonts w:ascii="Times New Roman" w:hAnsi="Times New Roman" w:cs="Times New Roman"/>
        </w:rPr>
        <w:footnoteReference w:id="765"/>
      </w:r>
      <w:r w:rsidR="00FA365D" w:rsidRPr="0094377E">
        <w:rPr>
          <w:rFonts w:ascii="Times New Roman" w:hAnsi="Times New Roman" w:cs="Times New Roman"/>
        </w:rPr>
        <w:t>, perdió la bendic</w:t>
      </w:r>
      <w:r w:rsidRPr="0094377E">
        <w:rPr>
          <w:rFonts w:ascii="Times New Roman" w:hAnsi="Times New Roman" w:cs="Times New Roman"/>
        </w:rPr>
        <w:t>ión que correspondía a los primogénitos</w:t>
      </w:r>
      <w:r w:rsidR="00BF5ECD" w:rsidRPr="0094377E">
        <w:rPr>
          <w:rFonts w:ascii="Times New Roman" w:hAnsi="Times New Roman" w:cs="Times New Roman"/>
        </w:rPr>
        <w:t xml:space="preserve"> </w:t>
      </w:r>
      <w:r w:rsidR="00FA365D" w:rsidRPr="0094377E">
        <w:rPr>
          <w:rStyle w:val="Refdenotaalpie"/>
          <w:rFonts w:ascii="Times New Roman" w:hAnsi="Times New Roman" w:cs="Times New Roman"/>
        </w:rPr>
        <w:footnoteReference w:id="766"/>
      </w:r>
      <w:r w:rsidR="00BF5ECD" w:rsidRPr="0094377E">
        <w:rPr>
          <w:rFonts w:ascii="Times New Roman" w:hAnsi="Times New Roman" w:cs="Times New Roman"/>
        </w:rPr>
        <w:t>.</w:t>
      </w:r>
      <w:r w:rsidRPr="0094377E">
        <w:rPr>
          <w:rFonts w:ascii="Times New Roman" w:hAnsi="Times New Roman" w:cs="Times New Roman"/>
        </w:rPr>
        <w:t xml:space="preserve"> Atienda</w:t>
      </w:r>
      <w:r w:rsidR="00BF5ECD" w:rsidRPr="0094377E">
        <w:rPr>
          <w:rFonts w:ascii="Times New Roman" w:hAnsi="Times New Roman" w:cs="Times New Roman"/>
        </w:rPr>
        <w:t xml:space="preserve"> </w:t>
      </w:r>
      <w:r w:rsidRPr="0094377E">
        <w:rPr>
          <w:rFonts w:ascii="Times New Roman" w:hAnsi="Times New Roman" w:cs="Times New Roman"/>
        </w:rPr>
        <w:t>vuestra caridad. En primer lugar, dado a la caza, prefirió las cosas</w:t>
      </w:r>
      <w:r w:rsidR="00BF5ECD" w:rsidRPr="0094377E">
        <w:rPr>
          <w:rFonts w:ascii="Times New Roman" w:hAnsi="Times New Roman" w:cs="Times New Roman"/>
        </w:rPr>
        <w:t xml:space="preserve"> </w:t>
      </w:r>
      <w:r w:rsidRPr="0094377E">
        <w:rPr>
          <w:rFonts w:ascii="Times New Roman" w:hAnsi="Times New Roman" w:cs="Times New Roman"/>
        </w:rPr>
        <w:t>exteriores a las interior</w:t>
      </w:r>
      <w:r w:rsidR="00FA365D" w:rsidRPr="0094377E">
        <w:rPr>
          <w:rFonts w:ascii="Times New Roman" w:hAnsi="Times New Roman" w:cs="Times New Roman"/>
        </w:rPr>
        <w:t>es, las vanas a las serias, la inquietud a la t</w:t>
      </w:r>
      <w:r w:rsidRPr="0094377E">
        <w:rPr>
          <w:rFonts w:ascii="Times New Roman" w:hAnsi="Times New Roman" w:cs="Times New Roman"/>
        </w:rPr>
        <w:t>ranquilidad. Después, no frenando l</w:t>
      </w:r>
      <w:r w:rsidR="00FA365D" w:rsidRPr="0094377E">
        <w:rPr>
          <w:rFonts w:ascii="Times New Roman" w:hAnsi="Times New Roman" w:cs="Times New Roman"/>
        </w:rPr>
        <w:t>a gula, perdió su derecho de primogenitura; y, luego, perdió la honestidad para</w:t>
      </w:r>
      <w:r w:rsidRPr="0094377E">
        <w:rPr>
          <w:rFonts w:ascii="Times New Roman" w:hAnsi="Times New Roman" w:cs="Times New Roman"/>
        </w:rPr>
        <w:t xml:space="preserve"> ofensa de sus padres.</w:t>
      </w:r>
      <w:r w:rsidR="00BF5ECD" w:rsidRPr="0094377E">
        <w:rPr>
          <w:rFonts w:ascii="Times New Roman" w:hAnsi="Times New Roman" w:cs="Times New Roman"/>
        </w:rPr>
        <w:t xml:space="preserve"> </w:t>
      </w:r>
      <w:r w:rsidR="00FA365D" w:rsidRPr="0094377E">
        <w:rPr>
          <w:rFonts w:ascii="Times New Roman" w:hAnsi="Times New Roman" w:cs="Times New Roman"/>
        </w:rPr>
        <w:t>Por último, mereció ser excluido de la bendición pa</w:t>
      </w:r>
      <w:r w:rsidRPr="0094377E">
        <w:rPr>
          <w:rFonts w:ascii="Times New Roman" w:hAnsi="Times New Roman" w:cs="Times New Roman"/>
        </w:rPr>
        <w:t>terna.</w:t>
      </w:r>
    </w:p>
    <w:p w:rsidR="00C25606" w:rsidRPr="0094377E" w:rsidRDefault="00FA365D"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11</w:t>
      </w:r>
      <w:r w:rsidR="00C25606" w:rsidRPr="0094377E">
        <w:rPr>
          <w:rFonts w:ascii="Times New Roman" w:hAnsi="Times New Roman" w:cs="Times New Roman"/>
        </w:rPr>
        <w:t xml:space="preserve">. Ojalá </w:t>
      </w:r>
      <w:r w:rsidR="005165F9" w:rsidRPr="0094377E">
        <w:rPr>
          <w:rFonts w:ascii="Times New Roman" w:hAnsi="Times New Roman" w:cs="Times New Roman"/>
        </w:rPr>
        <w:t>no supiéramos estas cosas de las</w:t>
      </w:r>
      <w:r w:rsidR="00C25606" w:rsidRPr="0094377E">
        <w:rPr>
          <w:rFonts w:ascii="Times New Roman" w:hAnsi="Times New Roman" w:cs="Times New Roman"/>
        </w:rPr>
        <w:t xml:space="preserve"> que actualmente tenem</w:t>
      </w:r>
      <w:r w:rsidR="005165F9" w:rsidRPr="0094377E">
        <w:rPr>
          <w:rFonts w:ascii="Times New Roman" w:hAnsi="Times New Roman" w:cs="Times New Roman"/>
        </w:rPr>
        <w:t>os que considerar en muchos, los que, hastiados de la du</w:t>
      </w:r>
      <w:r w:rsidR="00C25606" w:rsidRPr="0094377E">
        <w:rPr>
          <w:rFonts w:ascii="Times New Roman" w:hAnsi="Times New Roman" w:cs="Times New Roman"/>
        </w:rPr>
        <w:t>lzura espiritua</w:t>
      </w:r>
      <w:r w:rsidR="005165F9" w:rsidRPr="0094377E">
        <w:rPr>
          <w:rFonts w:ascii="Times New Roman" w:hAnsi="Times New Roman" w:cs="Times New Roman"/>
        </w:rPr>
        <w:t>l que se siente tan sólo en lo interior y, siguiendo curi</w:t>
      </w:r>
      <w:r w:rsidR="00C25606" w:rsidRPr="0094377E">
        <w:rPr>
          <w:rFonts w:ascii="Times New Roman" w:hAnsi="Times New Roman" w:cs="Times New Roman"/>
        </w:rPr>
        <w:t>osamente las consolaciones exteriores y los vanos razonamientos se someten</w:t>
      </w:r>
      <w:r w:rsidR="00BF5ECD" w:rsidRPr="0094377E">
        <w:rPr>
          <w:rFonts w:ascii="Times New Roman" w:hAnsi="Times New Roman" w:cs="Times New Roman"/>
        </w:rPr>
        <w:t xml:space="preserve"> </w:t>
      </w:r>
      <w:r w:rsidR="00C25606" w:rsidRPr="0094377E">
        <w:rPr>
          <w:rFonts w:ascii="Times New Roman" w:hAnsi="Times New Roman" w:cs="Times New Roman"/>
        </w:rPr>
        <w:t>por sobre todo a la esclavitud del vie</w:t>
      </w:r>
      <w:r w:rsidR="00BF5ECD" w:rsidRPr="0094377E">
        <w:rPr>
          <w:rFonts w:ascii="Times New Roman" w:hAnsi="Times New Roman" w:cs="Times New Roman"/>
        </w:rPr>
        <w:t>ntre</w:t>
      </w:r>
      <w:r w:rsidR="005165F9" w:rsidRPr="0094377E">
        <w:rPr>
          <w:rFonts w:ascii="Times New Roman" w:hAnsi="Times New Roman" w:cs="Times New Roman"/>
        </w:rPr>
        <w:t>, y, por causa</w:t>
      </w:r>
      <w:r w:rsidR="00BF5ECD" w:rsidRPr="0094377E">
        <w:rPr>
          <w:rFonts w:ascii="Times New Roman" w:hAnsi="Times New Roman" w:cs="Times New Roman"/>
        </w:rPr>
        <w:t>, de sus place</w:t>
      </w:r>
      <w:r w:rsidR="00C25606" w:rsidRPr="0094377E">
        <w:rPr>
          <w:rFonts w:ascii="Times New Roman" w:hAnsi="Times New Roman" w:cs="Times New Roman"/>
        </w:rPr>
        <w:t>res, abandonan la gl</w:t>
      </w:r>
      <w:r w:rsidR="005165F9" w:rsidRPr="0094377E">
        <w:rPr>
          <w:rFonts w:ascii="Times New Roman" w:hAnsi="Times New Roman" w:cs="Times New Roman"/>
        </w:rPr>
        <w:t xml:space="preserve">oria de sus primogenituras engañándose en los </w:t>
      </w:r>
      <w:r w:rsidR="00C25606" w:rsidRPr="0094377E">
        <w:rPr>
          <w:rFonts w:ascii="Times New Roman" w:hAnsi="Times New Roman" w:cs="Times New Roman"/>
        </w:rPr>
        <w:t xml:space="preserve">méritos de tal renuncia; y </w:t>
      </w:r>
      <w:r w:rsidR="005165F9" w:rsidRPr="0094377E">
        <w:rPr>
          <w:rFonts w:ascii="Times New Roman" w:hAnsi="Times New Roman" w:cs="Times New Roman"/>
        </w:rPr>
        <w:t>así, abrasados en el fuego de la pasió</w:t>
      </w:r>
      <w:r w:rsidR="00C25606" w:rsidRPr="0094377E">
        <w:rPr>
          <w:rFonts w:ascii="Times New Roman" w:hAnsi="Times New Roman" w:cs="Times New Roman"/>
        </w:rPr>
        <w:t>n,</w:t>
      </w:r>
      <w:r w:rsidR="00BF5ECD" w:rsidRPr="0094377E">
        <w:rPr>
          <w:rFonts w:ascii="Times New Roman" w:hAnsi="Times New Roman" w:cs="Times New Roman"/>
        </w:rPr>
        <w:t xml:space="preserve"> </w:t>
      </w:r>
      <w:r w:rsidR="00C25606" w:rsidRPr="0094377E">
        <w:rPr>
          <w:rFonts w:ascii="Times New Roman" w:hAnsi="Times New Roman" w:cs="Times New Roman"/>
        </w:rPr>
        <w:t xml:space="preserve">no alcanzan la bendición del padre que se encierra en la </w:t>
      </w:r>
      <w:r w:rsidR="006E7CED" w:rsidRPr="0094377E">
        <w:rPr>
          <w:rFonts w:ascii="Times New Roman" w:hAnsi="Times New Roman" w:cs="Times New Roman"/>
        </w:rPr>
        <w:t>práctica</w:t>
      </w:r>
      <w:r w:rsidR="00C25606" w:rsidRPr="0094377E">
        <w:rPr>
          <w:rFonts w:ascii="Times New Roman" w:hAnsi="Times New Roman" w:cs="Times New Roman"/>
        </w:rPr>
        <w:t xml:space="preserve"> de</w:t>
      </w:r>
      <w:r w:rsidR="00BF5ECD" w:rsidRPr="0094377E">
        <w:rPr>
          <w:rFonts w:ascii="Times New Roman" w:hAnsi="Times New Roman" w:cs="Times New Roman"/>
        </w:rPr>
        <w:t xml:space="preserve"> </w:t>
      </w:r>
      <w:r w:rsidR="00C25606" w:rsidRPr="0094377E">
        <w:rPr>
          <w:rFonts w:ascii="Times New Roman" w:hAnsi="Times New Roman" w:cs="Times New Roman"/>
        </w:rPr>
        <w:t>las virtudes.</w:t>
      </w:r>
    </w:p>
    <w:p w:rsidR="00C25606" w:rsidRPr="0094377E" w:rsidRDefault="00C25606" w:rsidP="00CA0491">
      <w:pPr>
        <w:spacing w:after="120" w:line="240" w:lineRule="auto"/>
        <w:jc w:val="both"/>
        <w:rPr>
          <w:rFonts w:ascii="Times New Roman" w:hAnsi="Times New Roman" w:cs="Times New Roman"/>
          <w:i/>
        </w:rPr>
      </w:pPr>
      <w:r w:rsidRPr="0094377E">
        <w:rPr>
          <w:rFonts w:ascii="Times New Roman" w:hAnsi="Times New Roman" w:cs="Times New Roman"/>
          <w:i/>
        </w:rPr>
        <w:t>Los detractores</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 xml:space="preserve">12. Dicen que las lechuzas tienen la magnitud del cuerpo, el cuello alargado, y que están salpicadas </w:t>
      </w:r>
      <w:r w:rsidR="00CA0491" w:rsidRPr="0094377E">
        <w:rPr>
          <w:rFonts w:ascii="Times New Roman" w:hAnsi="Times New Roman" w:cs="Times New Roman"/>
        </w:rPr>
        <w:t>de manchas; cuando fijan su ros</w:t>
      </w:r>
      <w:r w:rsidRPr="0094377E">
        <w:rPr>
          <w:rFonts w:ascii="Times New Roman" w:hAnsi="Times New Roman" w:cs="Times New Roman"/>
        </w:rPr>
        <w:t>tro en la charca emiten un sonido de voz duro y estridente. Yo pregunto ¿qué cosa más manchada que los det</w:t>
      </w:r>
      <w:r w:rsidR="00CA0491" w:rsidRPr="0094377E">
        <w:rPr>
          <w:rFonts w:ascii="Times New Roman" w:hAnsi="Times New Roman" w:cs="Times New Roman"/>
        </w:rPr>
        <w:t>ractores? Los detracto</w:t>
      </w:r>
      <w:r w:rsidRPr="0094377E">
        <w:rPr>
          <w:rFonts w:ascii="Times New Roman" w:hAnsi="Times New Roman" w:cs="Times New Roman"/>
        </w:rPr>
        <w:t>res, ciertamente, tienen esto de·particular: que siempre con los vituperios con los que intentan difamar a otros mezclan algunas pequeñas alabanzas y así, por la contradicción, hacen toda su palabra manchada con sentencias opuestas.</w:t>
      </w:r>
    </w:p>
    <w:p w:rsidR="00C25606" w:rsidRPr="0094377E" w:rsidRDefault="00C25606" w:rsidP="00CA0491">
      <w:pPr>
        <w:spacing w:after="120" w:line="240" w:lineRule="auto"/>
        <w:jc w:val="both"/>
        <w:rPr>
          <w:rFonts w:ascii="Times New Roman" w:hAnsi="Times New Roman" w:cs="Times New Roman"/>
          <w:i/>
        </w:rPr>
      </w:pPr>
      <w:r w:rsidRPr="0094377E">
        <w:rPr>
          <w:rFonts w:ascii="Times New Roman" w:hAnsi="Times New Roman" w:cs="Times New Roman"/>
          <w:i/>
        </w:rPr>
        <w:t>Los aduladores</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13. Con razón los aduladores son oportunamente comparados</w:t>
      </w:r>
      <w:r w:rsidR="00CA0491" w:rsidRPr="0094377E">
        <w:rPr>
          <w:rFonts w:ascii="Times New Roman" w:hAnsi="Times New Roman" w:cs="Times New Roman"/>
        </w:rPr>
        <w:t xml:space="preserve"> </w:t>
      </w:r>
      <w:r w:rsidRPr="0094377E">
        <w:rPr>
          <w:rFonts w:ascii="Times New Roman" w:hAnsi="Times New Roman" w:cs="Times New Roman"/>
        </w:rPr>
        <w:t>con los chacales; los que halagan el</w:t>
      </w:r>
      <w:r w:rsidR="00CA0491" w:rsidRPr="0094377E">
        <w:rPr>
          <w:rFonts w:ascii="Times New Roman" w:hAnsi="Times New Roman" w:cs="Times New Roman"/>
        </w:rPr>
        <w:t xml:space="preserve"> oído de sus oyentes con su len</w:t>
      </w:r>
      <w:r w:rsidRPr="0094377E">
        <w:rPr>
          <w:rFonts w:ascii="Times New Roman" w:hAnsi="Times New Roman" w:cs="Times New Roman"/>
        </w:rPr>
        <w:t>guaje suave pero mortífero, de suerte que si el oído no se cierra prudentemente, serán conducidos por los escollos de la soberbia o bien</w:t>
      </w:r>
      <w:r w:rsidR="00CA0491" w:rsidRPr="0094377E">
        <w:rPr>
          <w:rFonts w:ascii="Times New Roman" w:hAnsi="Times New Roman" w:cs="Times New Roman"/>
        </w:rPr>
        <w:t xml:space="preserve"> </w:t>
      </w:r>
      <w:r w:rsidRPr="0094377E">
        <w:rPr>
          <w:rFonts w:ascii="Times New Roman" w:hAnsi="Times New Roman" w:cs="Times New Roman"/>
        </w:rPr>
        <w:t xml:space="preserve">por el </w:t>
      </w:r>
      <w:r w:rsidRPr="0094377E">
        <w:rPr>
          <w:rFonts w:ascii="Times New Roman" w:hAnsi="Times New Roman" w:cs="Times New Roman"/>
          <w:i/>
        </w:rPr>
        <w:t>Caribdis</w:t>
      </w:r>
      <w:r w:rsidR="00CA0491" w:rsidRPr="0094377E">
        <w:rPr>
          <w:rFonts w:ascii="Times New Roman" w:hAnsi="Times New Roman" w:cs="Times New Roman"/>
          <w:i/>
        </w:rPr>
        <w:t xml:space="preserve"> </w:t>
      </w:r>
      <w:r w:rsidR="00CA0491" w:rsidRPr="0094377E">
        <w:rPr>
          <w:rStyle w:val="Refdenotaalpie"/>
          <w:rFonts w:ascii="Times New Roman" w:hAnsi="Times New Roman" w:cs="Times New Roman"/>
          <w:i/>
        </w:rPr>
        <w:footnoteReference w:id="767"/>
      </w:r>
      <w:r w:rsidR="00CA0491" w:rsidRPr="0094377E">
        <w:rPr>
          <w:rFonts w:ascii="Times New Roman" w:hAnsi="Times New Roman" w:cs="Times New Roman"/>
        </w:rPr>
        <w:t xml:space="preserve"> de la presunción. Por ellos </w:t>
      </w:r>
      <w:r w:rsidRPr="0094377E">
        <w:rPr>
          <w:rFonts w:ascii="Times New Roman" w:hAnsi="Times New Roman" w:cs="Times New Roman"/>
          <w:i/>
        </w:rPr>
        <w:t>se jacta el impío en los</w:t>
      </w:r>
      <w:r w:rsidR="00CA0491" w:rsidRPr="0094377E">
        <w:rPr>
          <w:rFonts w:ascii="Times New Roman" w:hAnsi="Times New Roman" w:cs="Times New Roman"/>
          <w:i/>
        </w:rPr>
        <w:t xml:space="preserve"> </w:t>
      </w:r>
      <w:r w:rsidRPr="0094377E">
        <w:rPr>
          <w:rFonts w:ascii="Times New Roman" w:hAnsi="Times New Roman" w:cs="Times New Roman"/>
          <w:i/>
        </w:rPr>
        <w:t>deseos de su alma</w:t>
      </w:r>
      <w:r w:rsidR="00CA0491" w:rsidRPr="0094377E">
        <w:rPr>
          <w:rFonts w:ascii="Times New Roman" w:hAnsi="Times New Roman" w:cs="Times New Roman"/>
          <w:i/>
        </w:rPr>
        <w:t xml:space="preserve"> </w:t>
      </w:r>
      <w:r w:rsidRPr="0094377E">
        <w:rPr>
          <w:rFonts w:ascii="Times New Roman" w:hAnsi="Times New Roman" w:cs="Times New Roman"/>
          <w:i/>
        </w:rPr>
        <w:t>y el malvado es bendecido</w:t>
      </w:r>
      <w:r w:rsidR="00CA0491" w:rsidRPr="0094377E">
        <w:rPr>
          <w:rFonts w:ascii="Times New Roman" w:hAnsi="Times New Roman" w:cs="Times New Roman"/>
        </w:rPr>
        <w:t xml:space="preserve"> </w:t>
      </w:r>
      <w:r w:rsidR="00CA0491" w:rsidRPr="0094377E">
        <w:rPr>
          <w:rStyle w:val="Refdenotaalpie"/>
          <w:rFonts w:ascii="Times New Roman" w:hAnsi="Times New Roman" w:cs="Times New Roman"/>
        </w:rPr>
        <w:footnoteReference w:id="768"/>
      </w:r>
      <w:r w:rsidRPr="0094377E">
        <w:rPr>
          <w:rFonts w:ascii="Times New Roman" w:hAnsi="Times New Roman" w:cs="Times New Roman"/>
        </w:rPr>
        <w:t>. Infeliz el que se fía</w:t>
      </w:r>
      <w:r w:rsidR="00CA0491" w:rsidRPr="0094377E">
        <w:rPr>
          <w:rFonts w:ascii="Times New Roman" w:hAnsi="Times New Roman" w:cs="Times New Roman"/>
        </w:rPr>
        <w:t xml:space="preserve"> </w:t>
      </w:r>
      <w:r w:rsidRPr="0094377E">
        <w:rPr>
          <w:rFonts w:ascii="Times New Roman" w:hAnsi="Times New Roman" w:cs="Times New Roman"/>
        </w:rPr>
        <w:t xml:space="preserve">de tales y, abandonando el testimonio </w:t>
      </w:r>
      <w:r w:rsidRPr="0094377E">
        <w:rPr>
          <w:rFonts w:ascii="Times New Roman" w:hAnsi="Times New Roman" w:cs="Times New Roman"/>
        </w:rPr>
        <w:lastRenderedPageBreak/>
        <w:t>de su propia conciencia, se ex</w:t>
      </w:r>
      <w:r w:rsidR="00CA0491" w:rsidRPr="0094377E">
        <w:rPr>
          <w:rFonts w:ascii="Times New Roman" w:hAnsi="Times New Roman" w:cs="Times New Roman"/>
        </w:rPr>
        <w:t>pon</w:t>
      </w:r>
      <w:r w:rsidRPr="0094377E">
        <w:rPr>
          <w:rFonts w:ascii="Times New Roman" w:hAnsi="Times New Roman" w:cs="Times New Roman"/>
        </w:rPr>
        <w:t>e a la burla del juicio ajeno. Miserables los que el Señor reprueba</w:t>
      </w:r>
      <w:r w:rsidR="00CA0491" w:rsidRPr="0094377E">
        <w:rPr>
          <w:rFonts w:ascii="Times New Roman" w:hAnsi="Times New Roman" w:cs="Times New Roman"/>
        </w:rPr>
        <w:t xml:space="preserve"> dici</w:t>
      </w:r>
      <w:r w:rsidRPr="0094377E">
        <w:rPr>
          <w:rFonts w:ascii="Times New Roman" w:hAnsi="Times New Roman" w:cs="Times New Roman"/>
        </w:rPr>
        <w:t>endo:</w:t>
      </w:r>
      <w:r w:rsidR="00CA0491" w:rsidRPr="0094377E">
        <w:rPr>
          <w:rFonts w:ascii="Times New Roman" w:hAnsi="Times New Roman" w:cs="Times New Roman"/>
        </w:rPr>
        <w:t xml:space="preserve"> </w:t>
      </w:r>
      <w:r w:rsidRPr="0094377E">
        <w:rPr>
          <w:rFonts w:ascii="Times New Roman" w:hAnsi="Times New Roman" w:cs="Times New Roman"/>
          <w:i/>
        </w:rPr>
        <w:t>Los profetas profetizaban con mentiras y los sacerdotes</w:t>
      </w:r>
      <w:r w:rsidR="00CA0491" w:rsidRPr="0094377E">
        <w:rPr>
          <w:rFonts w:ascii="Times New Roman" w:hAnsi="Times New Roman" w:cs="Times New Roman"/>
          <w:i/>
        </w:rPr>
        <w:t xml:space="preserve"> </w:t>
      </w:r>
      <w:r w:rsidRPr="0094377E">
        <w:rPr>
          <w:rFonts w:ascii="Times New Roman" w:hAnsi="Times New Roman" w:cs="Times New Roman"/>
          <w:i/>
        </w:rPr>
        <w:t>aplaudían con sus manos; y mi pueblo amó tales cosas</w:t>
      </w:r>
      <w:r w:rsidR="00CA0491" w:rsidRPr="0094377E">
        <w:rPr>
          <w:rStyle w:val="Refdenotaalpie"/>
          <w:rFonts w:ascii="Times New Roman" w:hAnsi="Times New Roman" w:cs="Times New Roman"/>
        </w:rPr>
        <w:footnoteReference w:id="769"/>
      </w:r>
      <w:r w:rsidR="00CA0491" w:rsidRPr="0094377E">
        <w:rPr>
          <w:rFonts w:ascii="Times New Roman" w:hAnsi="Times New Roman" w:cs="Times New Roman"/>
          <w:i/>
        </w:rPr>
        <w:t>.</w:t>
      </w:r>
    </w:p>
    <w:p w:rsidR="00C25606" w:rsidRPr="0094377E" w:rsidRDefault="00C25606" w:rsidP="00CA0491">
      <w:pPr>
        <w:spacing w:after="120" w:line="240" w:lineRule="auto"/>
        <w:jc w:val="both"/>
        <w:rPr>
          <w:rFonts w:ascii="Times New Roman" w:hAnsi="Times New Roman" w:cs="Times New Roman"/>
          <w:i/>
        </w:rPr>
      </w:pPr>
      <w:r w:rsidRPr="0094377E">
        <w:rPr>
          <w:rFonts w:ascii="Times New Roman" w:hAnsi="Times New Roman" w:cs="Times New Roman"/>
          <w:i/>
        </w:rPr>
        <w:t>La fugacidad del tiempo</w:t>
      </w:r>
    </w:p>
    <w:p w:rsidR="00084E54"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 xml:space="preserve">14. Sigue: </w:t>
      </w:r>
      <w:r w:rsidRPr="0094377E">
        <w:rPr>
          <w:rFonts w:ascii="Times New Roman" w:hAnsi="Times New Roman" w:cs="Times New Roman"/>
          <w:i/>
        </w:rPr>
        <w:t>Su tiempo está para llegar y sus días no tendrán prórroga</w:t>
      </w:r>
      <w:r w:rsidR="00CA0491" w:rsidRPr="0094377E">
        <w:rPr>
          <w:rFonts w:ascii="Times New Roman" w:hAnsi="Times New Roman" w:cs="Times New Roman"/>
        </w:rPr>
        <w:t xml:space="preserve"> </w:t>
      </w:r>
      <w:r w:rsidR="00D01CF0" w:rsidRPr="0094377E">
        <w:rPr>
          <w:rStyle w:val="Refdenotaalpie"/>
          <w:rFonts w:ascii="Times New Roman" w:hAnsi="Times New Roman" w:cs="Times New Roman"/>
        </w:rPr>
        <w:footnoteReference w:id="770"/>
      </w:r>
      <w:r w:rsidRPr="0094377E">
        <w:rPr>
          <w:rFonts w:ascii="Times New Roman" w:hAnsi="Times New Roman" w:cs="Times New Roman"/>
        </w:rPr>
        <w:t xml:space="preserve">. Todo lo que nos parece largo </w:t>
      </w:r>
      <w:r w:rsidR="006E7CED" w:rsidRPr="0094377E">
        <w:rPr>
          <w:rFonts w:ascii="Times New Roman" w:hAnsi="Times New Roman" w:cs="Times New Roman"/>
        </w:rPr>
        <w:t>es</w:t>
      </w:r>
      <w:r w:rsidRPr="0094377E">
        <w:rPr>
          <w:rFonts w:ascii="Times New Roman" w:hAnsi="Times New Roman" w:cs="Times New Roman"/>
        </w:rPr>
        <w:t xml:space="preserve"> brevísimo para Dios porque,</w:t>
      </w:r>
      <w:r w:rsidR="00D01CF0" w:rsidRPr="0094377E">
        <w:rPr>
          <w:rFonts w:ascii="Times New Roman" w:hAnsi="Times New Roman" w:cs="Times New Roman"/>
          <w:i/>
        </w:rPr>
        <w:t xml:space="preserve"> mil años en tu presencia son como el día de ayer que ya paso</w:t>
      </w:r>
      <w:r w:rsidR="00D01CF0" w:rsidRPr="0094377E">
        <w:rPr>
          <w:rFonts w:ascii="Times New Roman" w:hAnsi="Times New Roman" w:cs="Times New Roman"/>
        </w:rPr>
        <w:t xml:space="preserve"> </w:t>
      </w:r>
      <w:r w:rsidR="00D01CF0" w:rsidRPr="0094377E">
        <w:rPr>
          <w:rStyle w:val="Refdenotaalpie"/>
          <w:rFonts w:ascii="Times New Roman" w:hAnsi="Times New Roman" w:cs="Times New Roman"/>
        </w:rPr>
        <w:footnoteReference w:id="771"/>
      </w:r>
      <w:r w:rsidR="00D01CF0" w:rsidRPr="0094377E">
        <w:rPr>
          <w:rFonts w:ascii="Times New Roman" w:hAnsi="Times New Roman" w:cs="Times New Roman"/>
        </w:rPr>
        <w:t>. Y</w:t>
      </w:r>
      <w:r w:rsidRPr="0094377E">
        <w:rPr>
          <w:rFonts w:ascii="Times New Roman" w:hAnsi="Times New Roman" w:cs="Times New Roman"/>
        </w:rPr>
        <w:t xml:space="preserve"> ciertamente, es breve todo lo que pasa; breve todo lo que algu</w:t>
      </w:r>
      <w:r w:rsidR="00D01CF0" w:rsidRPr="0094377E">
        <w:rPr>
          <w:rFonts w:ascii="Times New Roman" w:hAnsi="Times New Roman" w:cs="Times New Roman"/>
        </w:rPr>
        <w:t>na</w:t>
      </w:r>
      <w:r w:rsidRPr="0094377E">
        <w:rPr>
          <w:rFonts w:ascii="Times New Roman" w:hAnsi="Times New Roman" w:cs="Times New Roman"/>
        </w:rPr>
        <w:t xml:space="preserve"> vez tiene fin. Por lo mismo</w:t>
      </w:r>
      <w:r w:rsidR="00084E54" w:rsidRPr="0094377E">
        <w:rPr>
          <w:rFonts w:ascii="Times New Roman" w:hAnsi="Times New Roman" w:cs="Times New Roman"/>
        </w:rPr>
        <w:t xml:space="preserve"> el Espíritu Santo quiere que fi</w:t>
      </w:r>
      <w:r w:rsidRPr="0094377E">
        <w:rPr>
          <w:rFonts w:ascii="Times New Roman" w:hAnsi="Times New Roman" w:cs="Times New Roman"/>
        </w:rPr>
        <w:t>jemos</w:t>
      </w:r>
      <w:r w:rsidR="00D01CF0" w:rsidRPr="0094377E">
        <w:rPr>
          <w:rFonts w:ascii="Times New Roman" w:hAnsi="Times New Roman" w:cs="Times New Roman"/>
        </w:rPr>
        <w:t xml:space="preserve"> </w:t>
      </w:r>
      <w:r w:rsidRPr="0094377E">
        <w:rPr>
          <w:rFonts w:ascii="Times New Roman" w:hAnsi="Times New Roman" w:cs="Times New Roman"/>
        </w:rPr>
        <w:t>los ojos en la Eternidad y no consideremos de alguna duración al</w:t>
      </w:r>
      <w:r w:rsidR="00D01CF0" w:rsidRPr="0094377E">
        <w:rPr>
          <w:rFonts w:ascii="Times New Roman" w:hAnsi="Times New Roman" w:cs="Times New Roman"/>
        </w:rPr>
        <w:t xml:space="preserve"> </w:t>
      </w:r>
      <w:r w:rsidRPr="0094377E">
        <w:rPr>
          <w:rFonts w:ascii="Times New Roman" w:hAnsi="Times New Roman" w:cs="Times New Roman"/>
        </w:rPr>
        <w:t xml:space="preserve">tiempo fugaz. </w:t>
      </w:r>
      <w:r w:rsidRPr="0094377E">
        <w:rPr>
          <w:rFonts w:ascii="Times New Roman" w:hAnsi="Times New Roman" w:cs="Times New Roman"/>
          <w:i/>
        </w:rPr>
        <w:t>Su tiempo</w:t>
      </w:r>
      <w:r w:rsidRPr="0094377E">
        <w:rPr>
          <w:rFonts w:ascii="Times New Roman" w:hAnsi="Times New Roman" w:cs="Times New Roman"/>
        </w:rPr>
        <w:t xml:space="preserve"> -dice-- </w:t>
      </w:r>
      <w:r w:rsidRPr="0094377E">
        <w:rPr>
          <w:rFonts w:ascii="Times New Roman" w:hAnsi="Times New Roman" w:cs="Times New Roman"/>
          <w:i/>
        </w:rPr>
        <w:t>e</w:t>
      </w:r>
      <w:r w:rsidR="00084E54" w:rsidRPr="0094377E">
        <w:rPr>
          <w:rFonts w:ascii="Times New Roman" w:hAnsi="Times New Roman" w:cs="Times New Roman"/>
          <w:i/>
        </w:rPr>
        <w:t>stá para llegar</w:t>
      </w:r>
      <w:r w:rsidR="00084E54" w:rsidRPr="0094377E">
        <w:rPr>
          <w:rFonts w:ascii="Times New Roman" w:hAnsi="Times New Roman" w:cs="Times New Roman"/>
        </w:rPr>
        <w:t xml:space="preserve">. ¿De qué tiempo </w:t>
      </w:r>
      <w:r w:rsidRPr="0094377E">
        <w:rPr>
          <w:rFonts w:ascii="Times New Roman" w:hAnsi="Times New Roman" w:cs="Times New Roman"/>
        </w:rPr>
        <w:t>se trata? Indudablemente de aquél que había predicho:</w:t>
      </w:r>
      <w:r w:rsidR="00084E54" w:rsidRPr="0094377E">
        <w:rPr>
          <w:rFonts w:ascii="Times New Roman" w:hAnsi="Times New Roman" w:cs="Times New Roman"/>
        </w:rPr>
        <w:t xml:space="preserve"> </w:t>
      </w:r>
      <w:r w:rsidR="00084E54" w:rsidRPr="0094377E">
        <w:rPr>
          <w:rFonts w:ascii="Times New Roman" w:hAnsi="Times New Roman" w:cs="Times New Roman"/>
          <w:i/>
        </w:rPr>
        <w:t xml:space="preserve">He aquí </w:t>
      </w:r>
      <w:r w:rsidRPr="0094377E">
        <w:rPr>
          <w:rFonts w:ascii="Times New Roman" w:hAnsi="Times New Roman" w:cs="Times New Roman"/>
          <w:i/>
        </w:rPr>
        <w:t>que viene el día del Señor, cruel ... etc</w:t>
      </w:r>
      <w:r w:rsidRPr="0094377E">
        <w:rPr>
          <w:rFonts w:ascii="Times New Roman" w:hAnsi="Times New Roman" w:cs="Times New Roman"/>
        </w:rPr>
        <w:t>.</w:t>
      </w:r>
      <w:r w:rsidR="00084E54" w:rsidRPr="0094377E">
        <w:rPr>
          <w:rFonts w:ascii="Times New Roman" w:hAnsi="Times New Roman" w:cs="Times New Roman"/>
        </w:rPr>
        <w:t xml:space="preserve"> </w:t>
      </w:r>
      <w:r w:rsidR="00084E54" w:rsidRPr="0094377E">
        <w:rPr>
          <w:rStyle w:val="Refdenotaalpie"/>
          <w:rFonts w:ascii="Times New Roman" w:hAnsi="Times New Roman" w:cs="Times New Roman"/>
        </w:rPr>
        <w:footnoteReference w:id="772"/>
      </w:r>
      <w:r w:rsidR="00084E54" w:rsidRPr="0094377E">
        <w:rPr>
          <w:rFonts w:ascii="Times New Roman" w:hAnsi="Times New Roman" w:cs="Times New Roman"/>
        </w:rPr>
        <w:t>. Por consiguiente, el dí</w:t>
      </w:r>
      <w:r w:rsidRPr="0094377E">
        <w:rPr>
          <w:rFonts w:ascii="Times New Roman" w:hAnsi="Times New Roman" w:cs="Times New Roman"/>
        </w:rPr>
        <w:t>a</w:t>
      </w:r>
      <w:r w:rsidR="00084E54" w:rsidRPr="0094377E">
        <w:rPr>
          <w:rFonts w:ascii="Times New Roman" w:hAnsi="Times New Roman" w:cs="Times New Roman"/>
        </w:rPr>
        <w:t xml:space="preserve"> </w:t>
      </w:r>
      <w:r w:rsidRPr="0094377E">
        <w:rPr>
          <w:rFonts w:ascii="Times New Roman" w:hAnsi="Times New Roman" w:cs="Times New Roman"/>
        </w:rPr>
        <w:t>del Señor es el tiempo del Señor en</w:t>
      </w:r>
      <w:r w:rsidR="00084E54" w:rsidRPr="0094377E">
        <w:rPr>
          <w:rFonts w:ascii="Times New Roman" w:hAnsi="Times New Roman" w:cs="Times New Roman"/>
        </w:rPr>
        <w:t xml:space="preserve"> el que los buenos serán aproba</w:t>
      </w:r>
      <w:r w:rsidRPr="0094377E">
        <w:rPr>
          <w:rFonts w:ascii="Times New Roman" w:hAnsi="Times New Roman" w:cs="Times New Roman"/>
        </w:rPr>
        <w:t>dos, los que engañan serán descubier</w:t>
      </w:r>
      <w:r w:rsidR="00084E54" w:rsidRPr="0094377E">
        <w:rPr>
          <w:rFonts w:ascii="Times New Roman" w:hAnsi="Times New Roman" w:cs="Times New Roman"/>
        </w:rPr>
        <w:t>tos, los perfectos serán corona</w:t>
      </w:r>
      <w:r w:rsidRPr="0094377E">
        <w:rPr>
          <w:rFonts w:ascii="Times New Roman" w:hAnsi="Times New Roman" w:cs="Times New Roman"/>
        </w:rPr>
        <w:t>dos, los réprobos castigados.</w:t>
      </w:r>
      <w:r w:rsidR="00084E54" w:rsidRPr="0094377E">
        <w:rPr>
          <w:rFonts w:ascii="Times New Roman" w:hAnsi="Times New Roman" w:cs="Times New Roman"/>
        </w:rPr>
        <w:t xml:space="preserve"> </w:t>
      </w:r>
      <w:r w:rsidRPr="0094377E">
        <w:rPr>
          <w:rFonts w:ascii="Times New Roman" w:hAnsi="Times New Roman" w:cs="Times New Roman"/>
        </w:rPr>
        <w:t>¿Cuándo acaecerá esto?</w:t>
      </w:r>
      <w:r w:rsidR="00084E54" w:rsidRPr="0094377E">
        <w:rPr>
          <w:rFonts w:ascii="Times New Roman" w:hAnsi="Times New Roman" w:cs="Times New Roman"/>
        </w:rPr>
        <w:t xml:space="preserve"> </w:t>
      </w:r>
      <w:r w:rsidRPr="0094377E">
        <w:rPr>
          <w:rFonts w:ascii="Times New Roman" w:hAnsi="Times New Roman" w:cs="Times New Roman"/>
        </w:rPr>
        <w:t>¿</w:t>
      </w:r>
      <w:r w:rsidR="006E7CED" w:rsidRPr="0094377E">
        <w:rPr>
          <w:rFonts w:ascii="Times New Roman" w:hAnsi="Times New Roman" w:cs="Times New Roman"/>
        </w:rPr>
        <w:t>Cuál</w:t>
      </w:r>
      <w:r w:rsidRPr="0094377E">
        <w:rPr>
          <w:rFonts w:ascii="Times New Roman" w:hAnsi="Times New Roman" w:cs="Times New Roman"/>
        </w:rPr>
        <w:t xml:space="preserve"> es la</w:t>
      </w:r>
      <w:r w:rsidR="00084E54" w:rsidRPr="0094377E">
        <w:rPr>
          <w:rFonts w:ascii="Times New Roman" w:hAnsi="Times New Roman" w:cs="Times New Roman"/>
        </w:rPr>
        <w:t xml:space="preserve"> </w:t>
      </w:r>
      <w:r w:rsidRPr="0094377E">
        <w:rPr>
          <w:rFonts w:ascii="Times New Roman" w:hAnsi="Times New Roman" w:cs="Times New Roman"/>
        </w:rPr>
        <w:t xml:space="preserve">causa de su demora? Se demora, por cierto, </w:t>
      </w:r>
      <w:r w:rsidRPr="0094377E">
        <w:rPr>
          <w:rFonts w:ascii="Times New Roman" w:hAnsi="Times New Roman" w:cs="Times New Roman"/>
          <w:i/>
        </w:rPr>
        <w:t>hasta que entren todas</w:t>
      </w:r>
      <w:r w:rsidR="00084E54" w:rsidRPr="0094377E">
        <w:rPr>
          <w:rFonts w:ascii="Times New Roman" w:hAnsi="Times New Roman" w:cs="Times New Roman"/>
          <w:i/>
        </w:rPr>
        <w:t xml:space="preserve"> </w:t>
      </w:r>
      <w:r w:rsidRPr="0094377E">
        <w:rPr>
          <w:rFonts w:ascii="Times New Roman" w:hAnsi="Times New Roman" w:cs="Times New Roman"/>
          <w:i/>
        </w:rPr>
        <w:t>las n</w:t>
      </w:r>
      <w:r w:rsidR="00084E54" w:rsidRPr="0094377E">
        <w:rPr>
          <w:rFonts w:ascii="Times New Roman" w:hAnsi="Times New Roman" w:cs="Times New Roman"/>
          <w:i/>
        </w:rPr>
        <w:t xml:space="preserve">aciones y </w:t>
      </w:r>
      <w:r w:rsidR="006E7CED" w:rsidRPr="0094377E">
        <w:rPr>
          <w:rFonts w:ascii="Times New Roman" w:hAnsi="Times New Roman" w:cs="Times New Roman"/>
          <w:i/>
        </w:rPr>
        <w:t>así</w:t>
      </w:r>
      <w:r w:rsidR="00084E54" w:rsidRPr="0094377E">
        <w:rPr>
          <w:rFonts w:ascii="Times New Roman" w:hAnsi="Times New Roman" w:cs="Times New Roman"/>
          <w:i/>
        </w:rPr>
        <w:t xml:space="preserve"> todo Israel se salv</w:t>
      </w:r>
      <w:r w:rsidRPr="0094377E">
        <w:rPr>
          <w:rFonts w:ascii="Times New Roman" w:hAnsi="Times New Roman" w:cs="Times New Roman"/>
          <w:i/>
        </w:rPr>
        <w:t>ará</w:t>
      </w:r>
      <w:r w:rsidR="00084E54" w:rsidRPr="0094377E">
        <w:rPr>
          <w:rFonts w:ascii="Times New Roman" w:hAnsi="Times New Roman" w:cs="Times New Roman"/>
        </w:rPr>
        <w:t xml:space="preserve"> </w:t>
      </w:r>
      <w:r w:rsidR="00084E54" w:rsidRPr="0094377E">
        <w:rPr>
          <w:rStyle w:val="Refdenotaalpie"/>
          <w:rFonts w:ascii="Times New Roman" w:hAnsi="Times New Roman" w:cs="Times New Roman"/>
        </w:rPr>
        <w:footnoteReference w:id="773"/>
      </w:r>
      <w:r w:rsidRPr="0094377E">
        <w:rPr>
          <w:rFonts w:ascii="Times New Roman" w:hAnsi="Times New Roman" w:cs="Times New Roman"/>
        </w:rPr>
        <w:t>. Por lo tanto, antes que</w:t>
      </w:r>
      <w:r w:rsidR="00084E54" w:rsidRPr="0094377E">
        <w:rPr>
          <w:rFonts w:ascii="Times New Roman" w:hAnsi="Times New Roman" w:cs="Times New Roman"/>
        </w:rPr>
        <w:t xml:space="preserve"> </w:t>
      </w:r>
      <w:r w:rsidRPr="0094377E">
        <w:rPr>
          <w:rFonts w:ascii="Times New Roman" w:hAnsi="Times New Roman" w:cs="Times New Roman"/>
        </w:rPr>
        <w:t>com</w:t>
      </w:r>
      <w:r w:rsidR="00084E54" w:rsidRPr="0094377E">
        <w:rPr>
          <w:rFonts w:ascii="Times New Roman" w:hAnsi="Times New Roman" w:cs="Times New Roman"/>
        </w:rPr>
        <w:t xml:space="preserve">iencen a suceder estas cosas, el </w:t>
      </w:r>
      <w:r w:rsidRPr="0094377E">
        <w:rPr>
          <w:rFonts w:ascii="Times New Roman" w:hAnsi="Times New Roman" w:cs="Times New Roman"/>
        </w:rPr>
        <w:t>Señor tendrá compasi</w:t>
      </w:r>
      <w:r w:rsidR="00084E54" w:rsidRPr="0094377E">
        <w:rPr>
          <w:rFonts w:ascii="Times New Roman" w:hAnsi="Times New Roman" w:cs="Times New Roman"/>
        </w:rPr>
        <w:t xml:space="preserve">ón y elegirá todavía a algunos de Israel </w:t>
      </w:r>
      <w:r w:rsidR="00084E54" w:rsidRPr="0094377E">
        <w:rPr>
          <w:rStyle w:val="Refdenotaalpie"/>
          <w:rFonts w:ascii="Times New Roman" w:hAnsi="Times New Roman" w:cs="Times New Roman"/>
        </w:rPr>
        <w:footnoteReference w:id="774"/>
      </w:r>
      <w:r w:rsidRPr="0094377E">
        <w:rPr>
          <w:rFonts w:ascii="Times New Roman" w:hAnsi="Times New Roman" w:cs="Times New Roman"/>
        </w:rPr>
        <w:t>.</w:t>
      </w:r>
      <w:r w:rsidR="00084E54" w:rsidRPr="0094377E">
        <w:rPr>
          <w:rFonts w:ascii="Times New Roman" w:hAnsi="Times New Roman" w:cs="Times New Roman"/>
        </w:rPr>
        <w:t xml:space="preserve"> </w:t>
      </w:r>
    </w:p>
    <w:p w:rsidR="00084E54" w:rsidRPr="0094377E" w:rsidRDefault="00C25606" w:rsidP="00084E54">
      <w:pPr>
        <w:spacing w:after="120" w:line="240" w:lineRule="auto"/>
        <w:jc w:val="both"/>
        <w:rPr>
          <w:rFonts w:ascii="Times New Roman" w:hAnsi="Times New Roman" w:cs="Times New Roman"/>
          <w:i/>
        </w:rPr>
      </w:pPr>
      <w:r w:rsidRPr="0094377E">
        <w:rPr>
          <w:rFonts w:ascii="Times New Roman" w:hAnsi="Times New Roman" w:cs="Times New Roman"/>
          <w:i/>
        </w:rPr>
        <w:t>La lucha del alma</w:t>
      </w:r>
      <w:r w:rsidR="00084E54" w:rsidRPr="0094377E">
        <w:rPr>
          <w:rFonts w:ascii="Times New Roman" w:hAnsi="Times New Roman" w:cs="Times New Roman"/>
          <w:i/>
        </w:rPr>
        <w:t xml:space="preserve"> </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15. Ea, hermanos, permanece en pie todavía sobre Jacob</w:t>
      </w:r>
      <w:r w:rsidR="00084E54" w:rsidRPr="0094377E">
        <w:rPr>
          <w:rFonts w:ascii="Times New Roman" w:hAnsi="Times New Roman" w:cs="Times New Roman"/>
        </w:rPr>
        <w:t xml:space="preserve"> </w:t>
      </w:r>
      <w:r w:rsidR="00084E54" w:rsidRPr="0094377E">
        <w:rPr>
          <w:rStyle w:val="Refdenotaalpie"/>
          <w:rFonts w:ascii="Times New Roman" w:hAnsi="Times New Roman" w:cs="Times New Roman"/>
        </w:rPr>
        <w:footnoteReference w:id="775"/>
      </w:r>
      <w:r w:rsidR="00084E54" w:rsidRPr="0094377E">
        <w:rPr>
          <w:rFonts w:ascii="Times New Roman" w:hAnsi="Times New Roman" w:cs="Times New Roman"/>
        </w:rPr>
        <w:t xml:space="preserve"> </w:t>
      </w:r>
      <w:r w:rsidRPr="0094377E">
        <w:rPr>
          <w:rFonts w:ascii="Times New Roman" w:hAnsi="Times New Roman" w:cs="Times New Roman"/>
        </w:rPr>
        <w:t>aquella grave sentencia que este m</w:t>
      </w:r>
      <w:r w:rsidR="00084E54" w:rsidRPr="0094377E">
        <w:rPr>
          <w:rFonts w:ascii="Times New Roman" w:hAnsi="Times New Roman" w:cs="Times New Roman"/>
        </w:rPr>
        <w:t>ismo Profeta, en la primera par</w:t>
      </w:r>
      <w:r w:rsidRPr="0094377E">
        <w:rPr>
          <w:rFonts w:ascii="Times New Roman" w:hAnsi="Times New Roman" w:cs="Times New Roman"/>
        </w:rPr>
        <w:t>te, dice que fue proferi</w:t>
      </w:r>
      <w:r w:rsidR="00084E54" w:rsidRPr="0094377E">
        <w:rPr>
          <w:rFonts w:ascii="Times New Roman" w:hAnsi="Times New Roman" w:cs="Times New Roman"/>
        </w:rPr>
        <w:t xml:space="preserve">da por el Señor señalando: </w:t>
      </w:r>
      <w:r w:rsidR="00084E54" w:rsidRPr="0094377E">
        <w:rPr>
          <w:rFonts w:ascii="Times New Roman" w:hAnsi="Times New Roman" w:cs="Times New Roman"/>
          <w:i/>
        </w:rPr>
        <w:t>Em</w:t>
      </w:r>
      <w:r w:rsidRPr="0094377E">
        <w:rPr>
          <w:rFonts w:ascii="Times New Roman" w:hAnsi="Times New Roman" w:cs="Times New Roman"/>
          <w:i/>
        </w:rPr>
        <w:t>bota el corazón de este pueblo, tapa sus oídos y véndate sus ojos; no sea que</w:t>
      </w:r>
      <w:r w:rsidR="00084E54" w:rsidRPr="0094377E">
        <w:rPr>
          <w:rFonts w:ascii="Times New Roman" w:hAnsi="Times New Roman" w:cs="Times New Roman"/>
          <w:i/>
        </w:rPr>
        <w:t xml:space="preserve"> </w:t>
      </w:r>
      <w:r w:rsidRPr="0094377E">
        <w:rPr>
          <w:rFonts w:ascii="Times New Roman" w:hAnsi="Times New Roman" w:cs="Times New Roman"/>
          <w:i/>
        </w:rPr>
        <w:t>con sus ojos vea, con sus oídos oiga y con su corazón entienda y</w:t>
      </w:r>
      <w:r w:rsidR="00084E54" w:rsidRPr="0094377E">
        <w:rPr>
          <w:rFonts w:ascii="Times New Roman" w:hAnsi="Times New Roman" w:cs="Times New Roman"/>
          <w:i/>
        </w:rPr>
        <w:t xml:space="preserve"> </w:t>
      </w:r>
      <w:r w:rsidRPr="0094377E">
        <w:rPr>
          <w:rFonts w:ascii="Times New Roman" w:hAnsi="Times New Roman" w:cs="Times New Roman"/>
          <w:i/>
        </w:rPr>
        <w:t>se convierta y tenga yo que curarlo</w:t>
      </w:r>
      <w:r w:rsidR="00084E54" w:rsidRPr="0094377E">
        <w:rPr>
          <w:rFonts w:ascii="Times New Roman" w:hAnsi="Times New Roman" w:cs="Times New Roman"/>
        </w:rPr>
        <w:t xml:space="preserve"> </w:t>
      </w:r>
      <w:r w:rsidR="00084E54" w:rsidRPr="0094377E">
        <w:rPr>
          <w:rStyle w:val="Refdenotaalpie"/>
          <w:rFonts w:ascii="Times New Roman" w:hAnsi="Times New Roman" w:cs="Times New Roman"/>
        </w:rPr>
        <w:footnoteReference w:id="776"/>
      </w:r>
      <w:r w:rsidRPr="0094377E">
        <w:rPr>
          <w:rFonts w:ascii="Times New Roman" w:hAnsi="Times New Roman" w:cs="Times New Roman"/>
        </w:rPr>
        <w:t>. Vendrá el día, cuando se les</w:t>
      </w:r>
      <w:r w:rsidR="00084E54" w:rsidRPr="0094377E">
        <w:rPr>
          <w:rFonts w:ascii="Times New Roman" w:hAnsi="Times New Roman" w:cs="Times New Roman"/>
        </w:rPr>
        <w:t xml:space="preserve"> </w:t>
      </w:r>
      <w:r w:rsidRPr="0094377E">
        <w:rPr>
          <w:rFonts w:ascii="Times New Roman" w:hAnsi="Times New Roman" w:cs="Times New Roman"/>
        </w:rPr>
        <w:t>quite el velo, en que ell</w:t>
      </w:r>
      <w:r w:rsidR="005E4A87" w:rsidRPr="0094377E">
        <w:rPr>
          <w:rFonts w:ascii="Times New Roman" w:hAnsi="Times New Roman" w:cs="Times New Roman"/>
        </w:rPr>
        <w:t>os mismos contemplen a cara desc</w:t>
      </w:r>
      <w:r w:rsidRPr="0094377E">
        <w:rPr>
          <w:rFonts w:ascii="Times New Roman" w:hAnsi="Times New Roman" w:cs="Times New Roman"/>
        </w:rPr>
        <w:t>ubierta la</w:t>
      </w:r>
      <w:r w:rsidR="00084E54" w:rsidRPr="0094377E">
        <w:rPr>
          <w:rFonts w:ascii="Times New Roman" w:hAnsi="Times New Roman" w:cs="Times New Roman"/>
        </w:rPr>
        <w:t xml:space="preserve"> </w:t>
      </w:r>
      <w:r w:rsidRPr="0094377E">
        <w:rPr>
          <w:rFonts w:ascii="Times New Roman" w:hAnsi="Times New Roman" w:cs="Times New Roman"/>
        </w:rPr>
        <w:t>gloria del mismo Señor Jesucris</w:t>
      </w:r>
      <w:r w:rsidR="00084E54" w:rsidRPr="0094377E">
        <w:rPr>
          <w:rFonts w:ascii="Times New Roman" w:hAnsi="Times New Roman" w:cs="Times New Roman"/>
        </w:rPr>
        <w:t>to, cuando fuere anunciado a Ja</w:t>
      </w:r>
      <w:r w:rsidRPr="0094377E">
        <w:rPr>
          <w:rFonts w:ascii="Times New Roman" w:hAnsi="Times New Roman" w:cs="Times New Roman"/>
        </w:rPr>
        <w:t xml:space="preserve">cob: </w:t>
      </w:r>
      <w:r w:rsidRPr="0094377E">
        <w:rPr>
          <w:rFonts w:ascii="Times New Roman" w:hAnsi="Times New Roman" w:cs="Times New Roman"/>
          <w:i/>
        </w:rPr>
        <w:t>Tu hijo Jos</w:t>
      </w:r>
      <w:r w:rsidR="005E4A87" w:rsidRPr="0094377E">
        <w:rPr>
          <w:rFonts w:ascii="Times New Roman" w:hAnsi="Times New Roman" w:cs="Times New Roman"/>
          <w:i/>
        </w:rPr>
        <w:t>é viv</w:t>
      </w:r>
      <w:r w:rsidRPr="0094377E">
        <w:rPr>
          <w:rFonts w:ascii="Times New Roman" w:hAnsi="Times New Roman" w:cs="Times New Roman"/>
          <w:i/>
        </w:rPr>
        <w:t>e y</w:t>
      </w:r>
      <w:r w:rsidR="005E4A87" w:rsidRPr="0094377E">
        <w:rPr>
          <w:rFonts w:ascii="Times New Roman" w:hAnsi="Times New Roman" w:cs="Times New Roman"/>
          <w:i/>
        </w:rPr>
        <w:t xml:space="preserve"> domina en toda la tierra de E</w:t>
      </w:r>
      <w:r w:rsidRPr="0094377E">
        <w:rPr>
          <w:rFonts w:ascii="Times New Roman" w:hAnsi="Times New Roman" w:cs="Times New Roman"/>
          <w:i/>
        </w:rPr>
        <w:t>gipto</w:t>
      </w:r>
      <w:r w:rsidRPr="0094377E">
        <w:rPr>
          <w:rFonts w:ascii="Times New Roman" w:hAnsi="Times New Roman" w:cs="Times New Roman"/>
        </w:rPr>
        <w:t xml:space="preserve"> </w:t>
      </w:r>
      <w:r w:rsidR="005E4A87" w:rsidRPr="0094377E">
        <w:rPr>
          <w:rStyle w:val="Refdenotaalpie"/>
          <w:rFonts w:ascii="Times New Roman" w:hAnsi="Times New Roman" w:cs="Times New Roman"/>
        </w:rPr>
        <w:footnoteReference w:id="777"/>
      </w:r>
      <w:r w:rsidR="005E4A87" w:rsidRPr="0094377E">
        <w:rPr>
          <w:rFonts w:ascii="Times New Roman" w:hAnsi="Times New Roman" w:cs="Times New Roman"/>
        </w:rPr>
        <w:t>.</w:t>
      </w:r>
      <w:r w:rsidRPr="0094377E">
        <w:rPr>
          <w:rFonts w:ascii="Times New Roman" w:hAnsi="Times New Roman" w:cs="Times New Roman"/>
        </w:rPr>
        <w:t xml:space="preserve"> Entonces, como despertando del grave sueño de la inf</w:t>
      </w:r>
      <w:r w:rsidR="006E7CED">
        <w:rPr>
          <w:rFonts w:ascii="Times New Roman" w:hAnsi="Times New Roman" w:cs="Times New Roman"/>
        </w:rPr>
        <w:t>id</w:t>
      </w:r>
      <w:r w:rsidRPr="0094377E">
        <w:rPr>
          <w:rFonts w:ascii="Times New Roman" w:hAnsi="Times New Roman" w:cs="Times New Roman"/>
        </w:rPr>
        <w:t>elidad: Iré -dice-</w:t>
      </w:r>
      <w:r w:rsidR="005E4A87" w:rsidRPr="0094377E">
        <w:rPr>
          <w:rFonts w:ascii="Times New Roman" w:hAnsi="Times New Roman" w:cs="Times New Roman"/>
        </w:rPr>
        <w:t xml:space="preserve"> l</w:t>
      </w:r>
      <w:r w:rsidRPr="0094377E">
        <w:rPr>
          <w:rFonts w:ascii="Times New Roman" w:hAnsi="Times New Roman" w:cs="Times New Roman"/>
        </w:rPr>
        <w:t>o veré antes de que yo muera</w:t>
      </w:r>
      <w:r w:rsidR="005E4A87" w:rsidRPr="0094377E">
        <w:rPr>
          <w:rFonts w:ascii="Times New Roman" w:hAnsi="Times New Roman" w:cs="Times New Roman"/>
        </w:rPr>
        <w:t xml:space="preserve"> </w:t>
      </w:r>
      <w:r w:rsidR="005E4A87" w:rsidRPr="0094377E">
        <w:rPr>
          <w:rStyle w:val="Refdenotaalpie"/>
          <w:rFonts w:ascii="Times New Roman" w:hAnsi="Times New Roman" w:cs="Times New Roman"/>
        </w:rPr>
        <w:footnoteReference w:id="778"/>
      </w:r>
      <w:r w:rsidR="005E4A87" w:rsidRPr="0094377E">
        <w:rPr>
          <w:rFonts w:ascii="Times New Roman" w:hAnsi="Times New Roman" w:cs="Times New Roman"/>
        </w:rPr>
        <w:t>.</w:t>
      </w:r>
      <w:r w:rsidRPr="0094377E">
        <w:rPr>
          <w:rFonts w:ascii="Times New Roman" w:hAnsi="Times New Roman" w:cs="Times New Roman"/>
        </w:rPr>
        <w:t xml:space="preserve"> El Señor se compadece de Jacob,</w:t>
      </w:r>
      <w:r w:rsidR="005E4A87" w:rsidRPr="0094377E">
        <w:rPr>
          <w:rFonts w:ascii="Times New Roman" w:hAnsi="Times New Roman" w:cs="Times New Roman"/>
        </w:rPr>
        <w:t xml:space="preserve"> </w:t>
      </w:r>
      <w:r w:rsidRPr="0094377E">
        <w:rPr>
          <w:rFonts w:ascii="Times New Roman" w:hAnsi="Times New Roman" w:cs="Times New Roman"/>
        </w:rPr>
        <w:t xml:space="preserve">al que ahora parece oponerse la fe de las naciones, llamando </w:t>
      </w:r>
      <w:r w:rsidRPr="0094377E">
        <w:rPr>
          <w:rFonts w:ascii="Times New Roman" w:hAnsi="Times New Roman" w:cs="Times New Roman"/>
          <w:i/>
        </w:rPr>
        <w:t>pueblo</w:t>
      </w:r>
      <w:r w:rsidR="005E4A87" w:rsidRPr="0094377E">
        <w:rPr>
          <w:rFonts w:ascii="Times New Roman" w:hAnsi="Times New Roman" w:cs="Times New Roman"/>
          <w:i/>
        </w:rPr>
        <w:t xml:space="preserve"> suyo al que no era</w:t>
      </w:r>
      <w:r w:rsidRPr="0094377E">
        <w:rPr>
          <w:rFonts w:ascii="Times New Roman" w:hAnsi="Times New Roman" w:cs="Times New Roman"/>
          <w:i/>
        </w:rPr>
        <w:t xml:space="preserve"> su pueblo, a la no amada la amada y a la que no</w:t>
      </w:r>
      <w:r w:rsidR="005E4A87" w:rsidRPr="0094377E">
        <w:rPr>
          <w:rFonts w:ascii="Times New Roman" w:hAnsi="Times New Roman" w:cs="Times New Roman"/>
          <w:i/>
        </w:rPr>
        <w:t xml:space="preserve"> alcanza misericordi</w:t>
      </w:r>
      <w:r w:rsidRPr="0094377E">
        <w:rPr>
          <w:rFonts w:ascii="Times New Roman" w:hAnsi="Times New Roman" w:cs="Times New Roman"/>
          <w:i/>
        </w:rPr>
        <w:t xml:space="preserve">a </w:t>
      </w:r>
      <w:r w:rsidR="005E4A87" w:rsidRPr="0094377E">
        <w:rPr>
          <w:rFonts w:ascii="Times New Roman" w:hAnsi="Times New Roman" w:cs="Times New Roman"/>
          <w:i/>
        </w:rPr>
        <w:t>la que consigue misericordia</w:t>
      </w:r>
      <w:r w:rsidR="005E4A87" w:rsidRPr="0094377E">
        <w:rPr>
          <w:rFonts w:ascii="Times New Roman" w:hAnsi="Times New Roman" w:cs="Times New Roman"/>
        </w:rPr>
        <w:t xml:space="preserve"> </w:t>
      </w:r>
      <w:r w:rsidR="005E4A87" w:rsidRPr="0094377E">
        <w:rPr>
          <w:rStyle w:val="Refdenotaalpie"/>
          <w:rFonts w:ascii="Times New Roman" w:hAnsi="Times New Roman" w:cs="Times New Roman"/>
        </w:rPr>
        <w:footnoteReference w:id="779"/>
      </w:r>
      <w:r w:rsidR="00336F1C" w:rsidRPr="0094377E">
        <w:rPr>
          <w:rFonts w:ascii="Times New Roman" w:hAnsi="Times New Roman" w:cs="Times New Roman"/>
        </w:rPr>
        <w:t>.</w:t>
      </w:r>
    </w:p>
    <w:p w:rsidR="00C25606" w:rsidRPr="0094377E" w:rsidRDefault="00C25606" w:rsidP="00336F1C">
      <w:pPr>
        <w:spacing w:after="120" w:line="240" w:lineRule="auto"/>
        <w:jc w:val="both"/>
        <w:rPr>
          <w:rFonts w:ascii="Times New Roman" w:hAnsi="Times New Roman" w:cs="Times New Roman"/>
          <w:i/>
        </w:rPr>
      </w:pPr>
      <w:r w:rsidRPr="0094377E">
        <w:rPr>
          <w:rFonts w:ascii="Times New Roman" w:hAnsi="Times New Roman" w:cs="Times New Roman"/>
          <w:i/>
        </w:rPr>
        <w:t>Los elegidos</w:t>
      </w:r>
    </w:p>
    <w:p w:rsidR="00336F1C"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 xml:space="preserve">16. </w:t>
      </w:r>
      <w:r w:rsidRPr="0094377E">
        <w:rPr>
          <w:rFonts w:ascii="Times New Roman" w:hAnsi="Times New Roman" w:cs="Times New Roman"/>
          <w:i/>
        </w:rPr>
        <w:t>Porque el Señor tendrá compasión de Jacob y escogerá to</w:t>
      </w:r>
      <w:r w:rsidR="00336F1C" w:rsidRPr="0094377E">
        <w:rPr>
          <w:rFonts w:ascii="Times New Roman" w:hAnsi="Times New Roman" w:cs="Times New Roman"/>
          <w:i/>
        </w:rPr>
        <w:t>davía a algunos</w:t>
      </w:r>
      <w:r w:rsidRPr="0094377E">
        <w:rPr>
          <w:rFonts w:ascii="Times New Roman" w:hAnsi="Times New Roman" w:cs="Times New Roman"/>
          <w:i/>
        </w:rPr>
        <w:t xml:space="preserve"> de lsrael</w:t>
      </w:r>
      <w:r w:rsidR="00336F1C" w:rsidRPr="0094377E">
        <w:rPr>
          <w:rFonts w:ascii="Times New Roman" w:hAnsi="Times New Roman" w:cs="Times New Roman"/>
        </w:rPr>
        <w:t xml:space="preserve"> </w:t>
      </w:r>
      <w:r w:rsidR="00336F1C" w:rsidRPr="0094377E">
        <w:rPr>
          <w:rStyle w:val="Refdenotaalpie"/>
          <w:rFonts w:ascii="Times New Roman" w:hAnsi="Times New Roman" w:cs="Times New Roman"/>
        </w:rPr>
        <w:footnoteReference w:id="780"/>
      </w:r>
      <w:r w:rsidR="00336F1C" w:rsidRPr="0094377E">
        <w:rPr>
          <w:rFonts w:ascii="Times New Roman" w:hAnsi="Times New Roman" w:cs="Times New Roman"/>
        </w:rPr>
        <w:t>.</w:t>
      </w:r>
      <w:r w:rsidRPr="0094377E">
        <w:rPr>
          <w:rFonts w:ascii="Times New Roman" w:hAnsi="Times New Roman" w:cs="Times New Roman"/>
        </w:rPr>
        <w:t xml:space="preserve"> </w:t>
      </w:r>
      <w:r w:rsidRPr="0094377E">
        <w:rPr>
          <w:rFonts w:ascii="Times New Roman" w:hAnsi="Times New Roman" w:cs="Times New Roman"/>
          <w:i/>
        </w:rPr>
        <w:t>Todaví</w:t>
      </w:r>
      <w:r w:rsidR="00336F1C" w:rsidRPr="0094377E">
        <w:rPr>
          <w:rFonts w:ascii="Times New Roman" w:hAnsi="Times New Roman" w:cs="Times New Roman"/>
          <w:i/>
        </w:rPr>
        <w:t>a,</w:t>
      </w:r>
      <w:r w:rsidR="00336F1C" w:rsidRPr="0094377E">
        <w:rPr>
          <w:rFonts w:ascii="Times New Roman" w:hAnsi="Times New Roman" w:cs="Times New Roman"/>
        </w:rPr>
        <w:t xml:space="preserve"> dice, </w:t>
      </w:r>
      <w:r w:rsidR="00336F1C" w:rsidRPr="0094377E">
        <w:rPr>
          <w:rFonts w:ascii="Times New Roman" w:hAnsi="Times New Roman" w:cs="Times New Roman"/>
          <w:i/>
        </w:rPr>
        <w:t>elegirá a algunos de Is</w:t>
      </w:r>
      <w:r w:rsidRPr="0094377E">
        <w:rPr>
          <w:rFonts w:ascii="Times New Roman" w:hAnsi="Times New Roman" w:cs="Times New Roman"/>
          <w:i/>
        </w:rPr>
        <w:t>rael</w:t>
      </w:r>
      <w:r w:rsidRPr="0094377E">
        <w:rPr>
          <w:rFonts w:ascii="Times New Roman" w:hAnsi="Times New Roman" w:cs="Times New Roman"/>
        </w:rPr>
        <w:t>.</w:t>
      </w:r>
      <w:r w:rsidR="00336F1C" w:rsidRPr="0094377E">
        <w:rPr>
          <w:rFonts w:ascii="Times New Roman" w:hAnsi="Times New Roman" w:cs="Times New Roman"/>
        </w:rPr>
        <w:t xml:space="preserve"> Eligió, pri</w:t>
      </w:r>
      <w:r w:rsidRPr="0094377E">
        <w:rPr>
          <w:rFonts w:ascii="Times New Roman" w:hAnsi="Times New Roman" w:cs="Times New Roman"/>
        </w:rPr>
        <w:t>meramente, a los Apóstoles y a los discípulos y a la</w:t>
      </w:r>
      <w:r w:rsidR="00336F1C" w:rsidRPr="0094377E">
        <w:rPr>
          <w:rFonts w:ascii="Times New Roman" w:hAnsi="Times New Roman" w:cs="Times New Roman"/>
        </w:rPr>
        <w:t xml:space="preserve"> </w:t>
      </w:r>
      <w:r w:rsidRPr="0094377E">
        <w:rPr>
          <w:rFonts w:ascii="Times New Roman" w:hAnsi="Times New Roman" w:cs="Times New Roman"/>
        </w:rPr>
        <w:t xml:space="preserve">multitud de los creyentes de Israel para que se fundara la primitiva Iglesia; </w:t>
      </w:r>
      <w:r w:rsidR="00336F1C" w:rsidRPr="0094377E">
        <w:rPr>
          <w:rFonts w:ascii="Times New Roman" w:hAnsi="Times New Roman" w:cs="Times New Roman"/>
        </w:rPr>
        <w:t>y</w:t>
      </w:r>
      <w:r w:rsidRPr="0094377E">
        <w:rPr>
          <w:rFonts w:ascii="Times New Roman" w:hAnsi="Times New Roman" w:cs="Times New Roman"/>
        </w:rPr>
        <w:t xml:space="preserve"> elegirá a muchos al fin de los siglos por quienes serán</w:t>
      </w:r>
      <w:r w:rsidR="00336F1C" w:rsidRPr="0094377E">
        <w:rPr>
          <w:rFonts w:ascii="Times New Roman" w:hAnsi="Times New Roman" w:cs="Times New Roman"/>
        </w:rPr>
        <w:t xml:space="preserve"> </w:t>
      </w:r>
      <w:r w:rsidRPr="0094377E">
        <w:rPr>
          <w:rFonts w:ascii="Times New Roman" w:hAnsi="Times New Roman" w:cs="Times New Roman"/>
        </w:rPr>
        <w:t>honrados los últimos tiempos del mundo.</w:t>
      </w:r>
    </w:p>
    <w:p w:rsidR="00C25606" w:rsidRPr="0094377E" w:rsidRDefault="00336F1C"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Bajo la palab</w:t>
      </w:r>
      <w:r w:rsidR="00C25606" w:rsidRPr="0094377E">
        <w:rPr>
          <w:rFonts w:ascii="Times New Roman" w:hAnsi="Times New Roman" w:cs="Times New Roman"/>
        </w:rPr>
        <w:t>ra elección entendemos ahora a todos los judíos</w:t>
      </w:r>
      <w:r w:rsidRPr="0094377E">
        <w:rPr>
          <w:rFonts w:ascii="Times New Roman" w:hAnsi="Times New Roman" w:cs="Times New Roman"/>
        </w:rPr>
        <w:t xml:space="preserve"> a quiene</w:t>
      </w:r>
      <w:r w:rsidR="00C25606" w:rsidRPr="0094377E">
        <w:rPr>
          <w:rFonts w:ascii="Times New Roman" w:hAnsi="Times New Roman" w:cs="Times New Roman"/>
        </w:rPr>
        <w:t>s aquel tiempo los ayudará para que sean salvos. Si queréis</w:t>
      </w:r>
      <w:r w:rsidRPr="0094377E">
        <w:rPr>
          <w:rFonts w:ascii="Times New Roman" w:hAnsi="Times New Roman" w:cs="Times New Roman"/>
        </w:rPr>
        <w:t xml:space="preserve"> distingui</w:t>
      </w:r>
      <w:r w:rsidR="00C25606" w:rsidRPr="0094377E">
        <w:rPr>
          <w:rFonts w:ascii="Times New Roman" w:hAnsi="Times New Roman" w:cs="Times New Roman"/>
        </w:rPr>
        <w:t>r entre Jacob e Israel, entre compasión y elección, entiende por Jacob a los más débiles de los que se compadece para que</w:t>
      </w:r>
      <w:r w:rsidRPr="0094377E">
        <w:rPr>
          <w:rFonts w:ascii="Times New Roman" w:hAnsi="Times New Roman" w:cs="Times New Roman"/>
        </w:rPr>
        <w:t xml:space="preserve"> no perezcan; por Israel, a l</w:t>
      </w:r>
      <w:r w:rsidR="00C25606" w:rsidRPr="0094377E">
        <w:rPr>
          <w:rFonts w:ascii="Times New Roman" w:hAnsi="Times New Roman" w:cs="Times New Roman"/>
        </w:rPr>
        <w:t>os más perfectos, a los que eligió para</w:t>
      </w:r>
      <w:r w:rsidRPr="0094377E">
        <w:rPr>
          <w:rFonts w:ascii="Times New Roman" w:hAnsi="Times New Roman" w:cs="Times New Roman"/>
        </w:rPr>
        <w:t xml:space="preserve"> enseñ</w:t>
      </w:r>
      <w:r w:rsidR="00C25606" w:rsidRPr="0094377E">
        <w:rPr>
          <w:rFonts w:ascii="Times New Roman" w:hAnsi="Times New Roman" w:cs="Times New Roman"/>
        </w:rPr>
        <w:t>ar y regir a otros.</w:t>
      </w:r>
    </w:p>
    <w:p w:rsidR="00C25606" w:rsidRPr="0094377E" w:rsidRDefault="00C25606" w:rsidP="00336F1C">
      <w:pPr>
        <w:spacing w:after="120" w:line="240" w:lineRule="auto"/>
        <w:jc w:val="both"/>
        <w:rPr>
          <w:rFonts w:ascii="Times New Roman" w:hAnsi="Times New Roman" w:cs="Times New Roman"/>
          <w:i/>
        </w:rPr>
      </w:pPr>
      <w:r w:rsidRPr="0094377E">
        <w:rPr>
          <w:rFonts w:ascii="Times New Roman" w:hAnsi="Times New Roman" w:cs="Times New Roman"/>
          <w:i/>
        </w:rPr>
        <w:t>La tierra prometida a los que luchan</w:t>
      </w:r>
    </w:p>
    <w:p w:rsidR="00C25606" w:rsidRPr="0094377E" w:rsidRDefault="002E34E3"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17.</w:t>
      </w:r>
      <w:r w:rsidR="00C25606" w:rsidRPr="0094377E">
        <w:rPr>
          <w:rFonts w:ascii="Times New Roman" w:hAnsi="Times New Roman" w:cs="Times New Roman"/>
        </w:rPr>
        <w:t xml:space="preserve"> Sigue:</w:t>
      </w:r>
      <w:r w:rsidRPr="0094377E">
        <w:rPr>
          <w:rFonts w:ascii="Times New Roman" w:hAnsi="Times New Roman" w:cs="Times New Roman"/>
        </w:rPr>
        <w:t xml:space="preserve"> </w:t>
      </w:r>
      <w:r w:rsidR="00C25606" w:rsidRPr="0094377E">
        <w:rPr>
          <w:rFonts w:ascii="Times New Roman" w:hAnsi="Times New Roman" w:cs="Times New Roman"/>
          <w:i/>
        </w:rPr>
        <w:t>Y los llevará a descansar sobre su tierra</w:t>
      </w:r>
      <w:r w:rsidRPr="0094377E">
        <w:rPr>
          <w:rFonts w:ascii="Times New Roman" w:hAnsi="Times New Roman" w:cs="Times New Roman"/>
        </w:rPr>
        <w:t xml:space="preserve"> </w:t>
      </w:r>
      <w:r w:rsidRPr="0094377E">
        <w:rPr>
          <w:rStyle w:val="Refdenotaalpie"/>
          <w:rFonts w:ascii="Times New Roman" w:hAnsi="Times New Roman" w:cs="Times New Roman"/>
        </w:rPr>
        <w:footnoteReference w:id="781"/>
      </w:r>
      <w:r w:rsidR="00C25606" w:rsidRPr="0094377E">
        <w:rPr>
          <w:rFonts w:ascii="Times New Roman" w:hAnsi="Times New Roman" w:cs="Times New Roman"/>
        </w:rPr>
        <w:t>.</w:t>
      </w:r>
      <w:r w:rsidRPr="0094377E">
        <w:rPr>
          <w:rFonts w:ascii="Times New Roman" w:hAnsi="Times New Roman" w:cs="Times New Roman"/>
        </w:rPr>
        <w:t xml:space="preserve"> </w:t>
      </w:r>
      <w:r w:rsidR="00C25606" w:rsidRPr="0094377E">
        <w:rPr>
          <w:rFonts w:ascii="Times New Roman" w:hAnsi="Times New Roman" w:cs="Times New Roman"/>
        </w:rPr>
        <w:t>¿Cuál</w:t>
      </w:r>
      <w:r w:rsidRPr="0094377E">
        <w:rPr>
          <w:rFonts w:ascii="Times New Roman" w:hAnsi="Times New Roman" w:cs="Times New Roman"/>
        </w:rPr>
        <w:t xml:space="preserve"> es</w:t>
      </w:r>
      <w:r w:rsidR="00C25606" w:rsidRPr="0094377E">
        <w:rPr>
          <w:rFonts w:ascii="Times New Roman" w:hAnsi="Times New Roman" w:cs="Times New Roman"/>
        </w:rPr>
        <w:t xml:space="preserve"> esta tierra?</w:t>
      </w:r>
      <w:r w:rsidRPr="0094377E">
        <w:rPr>
          <w:rFonts w:ascii="Times New Roman" w:hAnsi="Times New Roman" w:cs="Times New Roman"/>
        </w:rPr>
        <w:t xml:space="preserve"> </w:t>
      </w:r>
      <w:r w:rsidR="00C25606" w:rsidRPr="0094377E">
        <w:rPr>
          <w:rFonts w:ascii="Times New Roman" w:hAnsi="Times New Roman" w:cs="Times New Roman"/>
        </w:rPr>
        <w:t>¿Acaso aquella tierra de promisión que en algún</w:t>
      </w:r>
      <w:r w:rsidRPr="0094377E">
        <w:rPr>
          <w:rFonts w:ascii="Times New Roman" w:hAnsi="Times New Roman" w:cs="Times New Roman"/>
        </w:rPr>
        <w:t xml:space="preserve"> </w:t>
      </w:r>
      <w:r w:rsidR="00C25606" w:rsidRPr="0094377E">
        <w:rPr>
          <w:rFonts w:ascii="Times New Roman" w:hAnsi="Times New Roman" w:cs="Times New Roman"/>
        </w:rPr>
        <w:t>tiempo fue de ellos y de la que fueron arrojados y dispersados por</w:t>
      </w:r>
      <w:r w:rsidRPr="0094377E">
        <w:rPr>
          <w:rFonts w:ascii="Times New Roman" w:hAnsi="Times New Roman" w:cs="Times New Roman"/>
        </w:rPr>
        <w:t xml:space="preserve"> todo el orbe</w:t>
      </w:r>
      <w:r w:rsidR="00C25606" w:rsidRPr="0094377E">
        <w:rPr>
          <w:rFonts w:ascii="Times New Roman" w:hAnsi="Times New Roman" w:cs="Times New Roman"/>
        </w:rPr>
        <w:t>?</w:t>
      </w:r>
      <w:r w:rsidRPr="0094377E">
        <w:rPr>
          <w:rFonts w:ascii="Times New Roman" w:hAnsi="Times New Roman" w:cs="Times New Roman"/>
        </w:rPr>
        <w:t xml:space="preserve"> </w:t>
      </w:r>
      <w:r w:rsidR="00C25606" w:rsidRPr="0094377E">
        <w:rPr>
          <w:rFonts w:ascii="Times New Roman" w:hAnsi="Times New Roman" w:cs="Times New Roman"/>
        </w:rPr>
        <w:t>Mas, también nosotros, carísimos, cuando sea destruida en nosotros Babilonia, cuando seamos Jacob, Babilonia digo,</w:t>
      </w:r>
      <w:r w:rsidRPr="0094377E">
        <w:rPr>
          <w:rFonts w:ascii="Times New Roman" w:hAnsi="Times New Roman" w:cs="Times New Roman"/>
        </w:rPr>
        <w:t xml:space="preserve"> </w:t>
      </w:r>
      <w:r w:rsidR="00C25606" w:rsidRPr="0094377E">
        <w:rPr>
          <w:rFonts w:ascii="Times New Roman" w:hAnsi="Times New Roman" w:cs="Times New Roman"/>
        </w:rPr>
        <w:t>esto es:</w:t>
      </w:r>
      <w:r w:rsidRPr="0094377E">
        <w:rPr>
          <w:rFonts w:ascii="Times New Roman" w:hAnsi="Times New Roman" w:cs="Times New Roman"/>
        </w:rPr>
        <w:t xml:space="preserve"> </w:t>
      </w:r>
      <w:r w:rsidR="00C25606" w:rsidRPr="0094377E">
        <w:rPr>
          <w:rFonts w:ascii="Times New Roman" w:hAnsi="Times New Roman" w:cs="Times New Roman"/>
        </w:rPr>
        <w:t xml:space="preserve">el amor del mundo en el que moran las bestias espirituales de las que habla el Profeta: </w:t>
      </w:r>
      <w:r w:rsidR="00C25606" w:rsidRPr="0094377E">
        <w:rPr>
          <w:rFonts w:ascii="Times New Roman" w:hAnsi="Times New Roman" w:cs="Times New Roman"/>
          <w:i/>
        </w:rPr>
        <w:t>No entregues a las bestias las almas</w:t>
      </w:r>
      <w:r w:rsidRPr="0094377E">
        <w:rPr>
          <w:rFonts w:ascii="Times New Roman" w:hAnsi="Times New Roman" w:cs="Times New Roman"/>
          <w:i/>
        </w:rPr>
        <w:t xml:space="preserve"> </w:t>
      </w:r>
      <w:r w:rsidR="00C25606" w:rsidRPr="0094377E">
        <w:rPr>
          <w:rFonts w:ascii="Times New Roman" w:hAnsi="Times New Roman" w:cs="Times New Roman"/>
          <w:i/>
        </w:rPr>
        <w:t>de quienes te confiesan</w:t>
      </w:r>
      <w:r w:rsidRPr="0094377E">
        <w:rPr>
          <w:rFonts w:ascii="Times New Roman" w:hAnsi="Times New Roman" w:cs="Times New Roman"/>
          <w:i/>
        </w:rPr>
        <w:t xml:space="preserve"> </w:t>
      </w:r>
      <w:r w:rsidRPr="0094377E">
        <w:rPr>
          <w:rStyle w:val="Refdenotaalpie"/>
          <w:rFonts w:ascii="Times New Roman" w:hAnsi="Times New Roman" w:cs="Times New Roman"/>
        </w:rPr>
        <w:footnoteReference w:id="782"/>
      </w:r>
      <w:r w:rsidR="00C25606" w:rsidRPr="0094377E">
        <w:rPr>
          <w:rFonts w:ascii="Times New Roman" w:hAnsi="Times New Roman" w:cs="Times New Roman"/>
        </w:rPr>
        <w:t>; en donde los dragones, esto es, los espíritus inmundos tienen su lugar; en donde reina la falsedad, inquieta</w:t>
      </w:r>
      <w:r w:rsidRPr="0094377E">
        <w:rPr>
          <w:rFonts w:ascii="Times New Roman" w:hAnsi="Times New Roman" w:cs="Times New Roman"/>
        </w:rPr>
        <w:t xml:space="preserve"> </w:t>
      </w:r>
      <w:r w:rsidR="00C25606" w:rsidRPr="0094377E">
        <w:rPr>
          <w:rFonts w:ascii="Times New Roman" w:hAnsi="Times New Roman" w:cs="Times New Roman"/>
        </w:rPr>
        <w:t>la lujuria, destroza la murmuración y desune la adulación; cuando,</w:t>
      </w:r>
      <w:r w:rsidRPr="0094377E">
        <w:rPr>
          <w:rFonts w:ascii="Times New Roman" w:hAnsi="Times New Roman" w:cs="Times New Roman"/>
        </w:rPr>
        <w:t xml:space="preserve"> </w:t>
      </w:r>
      <w:r w:rsidR="00C25606" w:rsidRPr="0094377E">
        <w:rPr>
          <w:rFonts w:ascii="Times New Roman" w:hAnsi="Times New Roman" w:cs="Times New Roman"/>
        </w:rPr>
        <w:t>repito, todos estos amores del mundo sean destruidos, se compadecer</w:t>
      </w:r>
      <w:r w:rsidRPr="0094377E">
        <w:rPr>
          <w:rFonts w:ascii="Times New Roman" w:hAnsi="Times New Roman" w:cs="Times New Roman"/>
        </w:rPr>
        <w:t xml:space="preserve">á el Señor de nosotros. Jacob, </w:t>
      </w:r>
      <w:r w:rsidR="00C25606" w:rsidRPr="0094377E">
        <w:rPr>
          <w:rFonts w:ascii="Times New Roman" w:hAnsi="Times New Roman" w:cs="Times New Roman"/>
        </w:rPr>
        <w:t xml:space="preserve">en efecto, se interpreta como </w:t>
      </w:r>
      <w:r w:rsidR="00C25606" w:rsidRPr="0094377E">
        <w:rPr>
          <w:rFonts w:ascii="Times New Roman" w:hAnsi="Times New Roman" w:cs="Times New Roman"/>
          <w:i/>
        </w:rPr>
        <w:t>luchador</w:t>
      </w:r>
      <w:r w:rsidR="00C25606" w:rsidRPr="0094377E">
        <w:rPr>
          <w:rFonts w:ascii="Times New Roman" w:hAnsi="Times New Roman" w:cs="Times New Roman"/>
        </w:rPr>
        <w:t>. ¿Cuál es esta lucha? la carne tiene deseos contra el espíritu, y</w:t>
      </w:r>
      <w:r w:rsidRPr="0094377E">
        <w:rPr>
          <w:rFonts w:ascii="Times New Roman" w:hAnsi="Times New Roman" w:cs="Times New Roman"/>
        </w:rPr>
        <w:t xml:space="preserve"> </w:t>
      </w:r>
      <w:r w:rsidRPr="0094377E">
        <w:rPr>
          <w:rFonts w:ascii="Times New Roman" w:hAnsi="Times New Roman" w:cs="Times New Roman"/>
        </w:rPr>
        <w:lastRenderedPageBreak/>
        <w:t>el espíritu contra la carn</w:t>
      </w:r>
      <w:r w:rsidR="00C25606" w:rsidRPr="0094377E">
        <w:rPr>
          <w:rFonts w:ascii="Times New Roman" w:hAnsi="Times New Roman" w:cs="Times New Roman"/>
        </w:rPr>
        <w:t>e</w:t>
      </w:r>
      <w:r w:rsidRPr="0094377E">
        <w:rPr>
          <w:rFonts w:ascii="Times New Roman" w:hAnsi="Times New Roman" w:cs="Times New Roman"/>
        </w:rPr>
        <w:t xml:space="preserve"> </w:t>
      </w:r>
      <w:r w:rsidRPr="0094377E">
        <w:rPr>
          <w:rStyle w:val="Refdenotaalpie"/>
          <w:rFonts w:ascii="Times New Roman" w:hAnsi="Times New Roman" w:cs="Times New Roman"/>
        </w:rPr>
        <w:footnoteReference w:id="783"/>
      </w:r>
      <w:r w:rsidRPr="0094377E">
        <w:rPr>
          <w:rFonts w:ascii="Times New Roman" w:hAnsi="Times New Roman" w:cs="Times New Roman"/>
        </w:rPr>
        <w:t xml:space="preserve">. </w:t>
      </w:r>
      <w:r w:rsidR="00C25606" w:rsidRPr="0094377E">
        <w:rPr>
          <w:rFonts w:ascii="Times New Roman" w:hAnsi="Times New Roman" w:cs="Times New Roman"/>
        </w:rPr>
        <w:t>¿Qué lucha? No es nuestra pelea contra</w:t>
      </w:r>
      <w:r w:rsidRPr="0094377E">
        <w:rPr>
          <w:rFonts w:ascii="Times New Roman" w:hAnsi="Times New Roman" w:cs="Times New Roman"/>
        </w:rPr>
        <w:t xml:space="preserve"> </w:t>
      </w:r>
      <w:r w:rsidR="00C25606" w:rsidRPr="0094377E">
        <w:rPr>
          <w:rFonts w:ascii="Times New Roman" w:hAnsi="Times New Roman" w:cs="Times New Roman"/>
        </w:rPr>
        <w:t>la sangre y la carne sino contra las pot</w:t>
      </w:r>
      <w:r w:rsidRPr="0094377E">
        <w:rPr>
          <w:rFonts w:ascii="Times New Roman" w:hAnsi="Times New Roman" w:cs="Times New Roman"/>
        </w:rPr>
        <w:t xml:space="preserve">estades y principes del mundo </w:t>
      </w:r>
      <w:r w:rsidRPr="0094377E">
        <w:rPr>
          <w:rStyle w:val="Refdenotaalpie"/>
          <w:rFonts w:ascii="Times New Roman" w:hAnsi="Times New Roman" w:cs="Times New Roman"/>
        </w:rPr>
        <w:footnoteReference w:id="784"/>
      </w:r>
      <w:r w:rsidR="00C25606" w:rsidRPr="0094377E">
        <w:rPr>
          <w:rFonts w:ascii="Times New Roman" w:hAnsi="Times New Roman" w:cs="Times New Roman"/>
        </w:rPr>
        <w:t xml:space="preserve">.¿Qué lucha? </w:t>
      </w:r>
      <w:r w:rsidR="00C25606" w:rsidRPr="0094377E">
        <w:rPr>
          <w:rFonts w:ascii="Times New Roman" w:hAnsi="Times New Roman" w:cs="Times New Roman"/>
          <w:i/>
        </w:rPr>
        <w:t>El reino de los cielos padece violencia y los esforzados</w:t>
      </w:r>
      <w:r w:rsidR="00E87BA2" w:rsidRPr="0094377E">
        <w:rPr>
          <w:rFonts w:ascii="Times New Roman" w:hAnsi="Times New Roman" w:cs="Times New Roman"/>
          <w:i/>
        </w:rPr>
        <w:t xml:space="preserve"> </w:t>
      </w:r>
      <w:r w:rsidR="00C25606" w:rsidRPr="0094377E">
        <w:rPr>
          <w:rFonts w:ascii="Times New Roman" w:hAnsi="Times New Roman" w:cs="Times New Roman"/>
          <w:i/>
        </w:rPr>
        <w:t>lo arrebatan</w:t>
      </w:r>
      <w:r w:rsidR="00C25606" w:rsidRPr="0094377E">
        <w:rPr>
          <w:rFonts w:ascii="Times New Roman" w:hAnsi="Times New Roman" w:cs="Times New Roman"/>
        </w:rPr>
        <w:t xml:space="preserve"> </w:t>
      </w:r>
      <w:r w:rsidR="00E87BA2" w:rsidRPr="0094377E">
        <w:rPr>
          <w:rStyle w:val="Refdenotaalpie"/>
          <w:rFonts w:ascii="Times New Roman" w:hAnsi="Times New Roman" w:cs="Times New Roman"/>
        </w:rPr>
        <w:footnoteReference w:id="785"/>
      </w:r>
      <w:r w:rsidR="00C25606" w:rsidRPr="0094377E">
        <w:rPr>
          <w:rFonts w:ascii="Times New Roman" w:hAnsi="Times New Roman" w:cs="Times New Roman"/>
        </w:rPr>
        <w:t xml:space="preserve">. ¿Qué lucha? </w:t>
      </w:r>
      <w:r w:rsidR="00C25606" w:rsidRPr="0094377E">
        <w:rPr>
          <w:rFonts w:ascii="Times New Roman" w:hAnsi="Times New Roman" w:cs="Times New Roman"/>
          <w:i/>
        </w:rPr>
        <w:t>No os admiréis si el mundo os aborrece</w:t>
      </w:r>
      <w:r w:rsidR="00E87BA2" w:rsidRPr="0094377E">
        <w:rPr>
          <w:rFonts w:ascii="Times New Roman" w:hAnsi="Times New Roman" w:cs="Times New Roman"/>
          <w:i/>
        </w:rPr>
        <w:t xml:space="preserve"> porque primero me aborreció a Mí</w:t>
      </w:r>
      <w:r w:rsidR="00E87BA2" w:rsidRPr="0094377E">
        <w:rPr>
          <w:rFonts w:ascii="Times New Roman" w:hAnsi="Times New Roman" w:cs="Times New Roman"/>
        </w:rPr>
        <w:t xml:space="preserve"> </w:t>
      </w:r>
      <w:r w:rsidR="00E87BA2" w:rsidRPr="0094377E">
        <w:rPr>
          <w:rStyle w:val="Refdenotaalpie"/>
          <w:rFonts w:ascii="Times New Roman" w:hAnsi="Times New Roman" w:cs="Times New Roman"/>
        </w:rPr>
        <w:footnoteReference w:id="786"/>
      </w:r>
      <w:r w:rsidR="00C25606" w:rsidRPr="0094377E">
        <w:rPr>
          <w:rFonts w:ascii="Times New Roman" w:hAnsi="Times New Roman" w:cs="Times New Roman"/>
        </w:rPr>
        <w:t>.</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18. Tenemos, por consiguiente, lucha contra la carne, contra el</w:t>
      </w:r>
      <w:r w:rsidR="00E87BA2" w:rsidRPr="0094377E">
        <w:rPr>
          <w:rFonts w:ascii="Times New Roman" w:hAnsi="Times New Roman" w:cs="Times New Roman"/>
        </w:rPr>
        <w:t xml:space="preserve"> </w:t>
      </w:r>
      <w:r w:rsidRPr="0094377E">
        <w:rPr>
          <w:rFonts w:ascii="Times New Roman" w:hAnsi="Times New Roman" w:cs="Times New Roman"/>
        </w:rPr>
        <w:t xml:space="preserve">demonio, contra el mundo y con </w:t>
      </w:r>
      <w:r w:rsidR="00E87BA2" w:rsidRPr="0094377E">
        <w:rPr>
          <w:rFonts w:ascii="Times New Roman" w:hAnsi="Times New Roman" w:cs="Times New Roman"/>
        </w:rPr>
        <w:t>Dios. La primera, de los que co</w:t>
      </w:r>
      <w:r w:rsidRPr="0094377E">
        <w:rPr>
          <w:rFonts w:ascii="Times New Roman" w:hAnsi="Times New Roman" w:cs="Times New Roman"/>
        </w:rPr>
        <w:t>mienzan; la segunda, de los que progresan; la tercera, de aquéllos</w:t>
      </w:r>
      <w:r w:rsidR="00E87BA2" w:rsidRPr="0094377E">
        <w:rPr>
          <w:rFonts w:ascii="Times New Roman" w:hAnsi="Times New Roman" w:cs="Times New Roman"/>
        </w:rPr>
        <w:t xml:space="preserve"> </w:t>
      </w:r>
      <w:r w:rsidRPr="0094377E">
        <w:rPr>
          <w:rFonts w:ascii="Times New Roman" w:hAnsi="Times New Roman" w:cs="Times New Roman"/>
        </w:rPr>
        <w:t>que son probados; y la cuarta, de los que se perfeccionan. La primera es laboriosa; la segunda, peligrosa</w:t>
      </w:r>
      <w:r w:rsidR="00E87BA2" w:rsidRPr="0094377E">
        <w:rPr>
          <w:rFonts w:ascii="Times New Roman" w:hAnsi="Times New Roman" w:cs="Times New Roman"/>
        </w:rPr>
        <w:t>; la tercera, enfadosa; la cuar</w:t>
      </w:r>
      <w:r w:rsidRPr="0094377E">
        <w:rPr>
          <w:rFonts w:ascii="Times New Roman" w:hAnsi="Times New Roman" w:cs="Times New Roman"/>
        </w:rPr>
        <w:t>ta, fructuosa.</w:t>
      </w:r>
    </w:p>
    <w:p w:rsidR="00C25606" w:rsidRPr="0094377E" w:rsidRDefault="00C25606" w:rsidP="00E87BA2">
      <w:pPr>
        <w:spacing w:after="120" w:line="240" w:lineRule="auto"/>
        <w:jc w:val="both"/>
        <w:rPr>
          <w:rFonts w:ascii="Times New Roman" w:hAnsi="Times New Roman" w:cs="Times New Roman"/>
          <w:i/>
        </w:rPr>
      </w:pPr>
      <w:r w:rsidRPr="0094377E">
        <w:rPr>
          <w:rFonts w:ascii="Times New Roman" w:hAnsi="Times New Roman" w:cs="Times New Roman"/>
          <w:i/>
        </w:rPr>
        <w:t>La lucha contra uno mismo</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19. Pregunto ¿qué hay tan trabajoso cómo luchar en sí y contra sí mismo? Dentro hay fuego que conviene avivar y guardarse de</w:t>
      </w:r>
      <w:r w:rsidR="0004336B" w:rsidRPr="0094377E">
        <w:rPr>
          <w:rFonts w:ascii="Times New Roman" w:hAnsi="Times New Roman" w:cs="Times New Roman"/>
        </w:rPr>
        <w:t xml:space="preserve"> </w:t>
      </w:r>
      <w:r w:rsidRPr="0094377E">
        <w:rPr>
          <w:rFonts w:ascii="Times New Roman" w:hAnsi="Times New Roman" w:cs="Times New Roman"/>
        </w:rPr>
        <w:t>él pues si no se aviva, la naturaleza es abrumada; si no se cuida, peligra la castidad. De ahí el temor, el llanto, las lágrimas para los que</w:t>
      </w:r>
      <w:r w:rsidR="0004336B" w:rsidRPr="0094377E">
        <w:rPr>
          <w:rFonts w:ascii="Times New Roman" w:hAnsi="Times New Roman" w:cs="Times New Roman"/>
        </w:rPr>
        <w:t xml:space="preserve"> </w:t>
      </w:r>
      <w:r w:rsidRPr="0094377E">
        <w:rPr>
          <w:rFonts w:ascii="Times New Roman" w:hAnsi="Times New Roman" w:cs="Times New Roman"/>
        </w:rPr>
        <w:t>ignoran los límites de la necesidad, para los que se asustan ante el</w:t>
      </w:r>
      <w:r w:rsidR="0004336B" w:rsidRPr="0094377E">
        <w:rPr>
          <w:rFonts w:ascii="Times New Roman" w:hAnsi="Times New Roman" w:cs="Times New Roman"/>
        </w:rPr>
        <w:t xml:space="preserve"> </w:t>
      </w:r>
      <w:r w:rsidRPr="0094377E">
        <w:rPr>
          <w:rFonts w:ascii="Times New Roman" w:hAnsi="Times New Roman" w:cs="Times New Roman"/>
        </w:rPr>
        <w:t>proceso del placer, para los que no se atreven a negar lo que la naturaleza pide, para los que quieren imponer el freno de la sobriedad</w:t>
      </w:r>
      <w:r w:rsidR="0004336B" w:rsidRPr="0094377E">
        <w:rPr>
          <w:rFonts w:ascii="Times New Roman" w:hAnsi="Times New Roman" w:cs="Times New Roman"/>
        </w:rPr>
        <w:t xml:space="preserve"> </w:t>
      </w:r>
      <w:r w:rsidRPr="0094377E">
        <w:rPr>
          <w:rFonts w:ascii="Times New Roman" w:hAnsi="Times New Roman" w:cs="Times New Roman"/>
        </w:rPr>
        <w:t>a la gula. Cuando creen haber condescendido con la necesidad, favorecen el placer; y cuando se retraen de lo que juzgan necesario, ocasionan perjuicio a otros bienes que aman igualmente.</w:t>
      </w:r>
    </w:p>
    <w:p w:rsidR="00C25606" w:rsidRPr="0094377E" w:rsidRDefault="00C25606" w:rsidP="0004336B">
      <w:pPr>
        <w:spacing w:after="120" w:line="240" w:lineRule="auto"/>
        <w:jc w:val="both"/>
        <w:rPr>
          <w:rFonts w:ascii="Times New Roman" w:hAnsi="Times New Roman" w:cs="Times New Roman"/>
          <w:i/>
        </w:rPr>
      </w:pPr>
      <w:r w:rsidRPr="0094377E">
        <w:rPr>
          <w:rFonts w:ascii="Times New Roman" w:hAnsi="Times New Roman" w:cs="Times New Roman"/>
          <w:i/>
        </w:rPr>
        <w:t>La lucha contra los demonios</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20. Por el contrario, es extremadamen</w:t>
      </w:r>
      <w:r w:rsidR="0004336B" w:rsidRPr="0094377E">
        <w:rPr>
          <w:rFonts w:ascii="Times New Roman" w:hAnsi="Times New Roman" w:cs="Times New Roman"/>
        </w:rPr>
        <w:t>te peligrosa la lucha con</w:t>
      </w:r>
      <w:r w:rsidRPr="0094377E">
        <w:rPr>
          <w:rFonts w:ascii="Times New Roman" w:hAnsi="Times New Roman" w:cs="Times New Roman"/>
        </w:rPr>
        <w:t>tra las potestades espirituales, las que</w:t>
      </w:r>
      <w:r w:rsidR="0004336B" w:rsidRPr="0094377E">
        <w:rPr>
          <w:rFonts w:ascii="Times New Roman" w:hAnsi="Times New Roman" w:cs="Times New Roman"/>
        </w:rPr>
        <w:t xml:space="preserve"> tienen mil artificios para dañ</w:t>
      </w:r>
      <w:r w:rsidRPr="0094377E">
        <w:rPr>
          <w:rFonts w:ascii="Times New Roman" w:hAnsi="Times New Roman" w:cs="Times New Roman"/>
        </w:rPr>
        <w:t>ar</w:t>
      </w:r>
      <w:r w:rsidR="0004336B" w:rsidRPr="0094377E">
        <w:rPr>
          <w:rFonts w:ascii="Times New Roman" w:hAnsi="Times New Roman" w:cs="Times New Roman"/>
        </w:rPr>
        <w:t xml:space="preserve"> </w:t>
      </w:r>
      <w:r w:rsidRPr="0094377E">
        <w:rPr>
          <w:rFonts w:ascii="Times New Roman" w:hAnsi="Times New Roman" w:cs="Times New Roman"/>
        </w:rPr>
        <w:t>ya que se han ejercitado en tal negocio durante miles de años. Entre</w:t>
      </w:r>
      <w:r w:rsidR="0004336B" w:rsidRPr="0094377E">
        <w:rPr>
          <w:rFonts w:ascii="Times New Roman" w:hAnsi="Times New Roman" w:cs="Times New Roman"/>
        </w:rPr>
        <w:t xml:space="preserve"> </w:t>
      </w:r>
      <w:r w:rsidRPr="0094377E">
        <w:rPr>
          <w:rFonts w:ascii="Times New Roman" w:hAnsi="Times New Roman" w:cs="Times New Roman"/>
        </w:rPr>
        <w:t>todas las asechanzas de los demonios resulta la más peligrosa aquélla</w:t>
      </w:r>
      <w:r w:rsidR="0004336B" w:rsidRPr="0094377E">
        <w:rPr>
          <w:rFonts w:ascii="Times New Roman" w:hAnsi="Times New Roman" w:cs="Times New Roman"/>
        </w:rPr>
        <w:t xml:space="preserve"> por la</w:t>
      </w:r>
      <w:r w:rsidRPr="0094377E">
        <w:rPr>
          <w:rFonts w:ascii="Times New Roman" w:hAnsi="Times New Roman" w:cs="Times New Roman"/>
        </w:rPr>
        <w:t xml:space="preserve"> que se transforma en ángeles de luz, ocultando los vicios con</w:t>
      </w:r>
      <w:r w:rsidR="0004336B" w:rsidRPr="0094377E">
        <w:rPr>
          <w:rFonts w:ascii="Times New Roman" w:hAnsi="Times New Roman" w:cs="Times New Roman"/>
        </w:rPr>
        <w:t xml:space="preserve"> </w:t>
      </w:r>
      <w:r w:rsidRPr="0094377E">
        <w:rPr>
          <w:rFonts w:ascii="Times New Roman" w:hAnsi="Times New Roman" w:cs="Times New Roman"/>
        </w:rPr>
        <w:t>la apariencia de virtudes y dando a los miserables el veneno en copas</w:t>
      </w:r>
      <w:r w:rsidR="0004336B" w:rsidRPr="0094377E">
        <w:rPr>
          <w:rFonts w:ascii="Times New Roman" w:hAnsi="Times New Roman" w:cs="Times New Roman"/>
        </w:rPr>
        <w:t xml:space="preserve"> </w:t>
      </w:r>
      <w:r w:rsidRPr="0094377E">
        <w:rPr>
          <w:rFonts w:ascii="Times New Roman" w:hAnsi="Times New Roman" w:cs="Times New Roman"/>
        </w:rPr>
        <w:t>de oro</w:t>
      </w:r>
      <w:r w:rsidR="0004336B" w:rsidRPr="0094377E">
        <w:rPr>
          <w:rFonts w:ascii="Times New Roman" w:hAnsi="Times New Roman" w:cs="Times New Roman"/>
        </w:rPr>
        <w:t xml:space="preserve"> </w:t>
      </w:r>
      <w:r w:rsidR="0004336B" w:rsidRPr="0094377E">
        <w:rPr>
          <w:rStyle w:val="Refdenotaalpie"/>
          <w:rFonts w:ascii="Times New Roman" w:hAnsi="Times New Roman" w:cs="Times New Roman"/>
        </w:rPr>
        <w:footnoteReference w:id="787"/>
      </w:r>
      <w:r w:rsidR="0004336B" w:rsidRPr="0094377E">
        <w:rPr>
          <w:rFonts w:ascii="Times New Roman" w:hAnsi="Times New Roman" w:cs="Times New Roman"/>
        </w:rPr>
        <w:t xml:space="preserve">. </w:t>
      </w:r>
      <w:r w:rsidRPr="0094377E">
        <w:rPr>
          <w:rFonts w:ascii="Times New Roman" w:hAnsi="Times New Roman" w:cs="Times New Roman"/>
        </w:rPr>
        <w:t>Entonces no hay lucha contra la carne y la sangre pues,</w:t>
      </w:r>
      <w:r w:rsidR="0004336B" w:rsidRPr="0094377E">
        <w:rPr>
          <w:rFonts w:ascii="Times New Roman" w:hAnsi="Times New Roman" w:cs="Times New Roman"/>
        </w:rPr>
        <w:t xml:space="preserve"> </w:t>
      </w:r>
      <w:r w:rsidRPr="0094377E">
        <w:rPr>
          <w:rFonts w:ascii="Times New Roman" w:hAnsi="Times New Roman" w:cs="Times New Roman"/>
        </w:rPr>
        <w:t>ya superada la carne, la astucia inicua de los demonios nos engaña</w:t>
      </w:r>
      <w:r w:rsidR="0004336B" w:rsidRPr="0094377E">
        <w:rPr>
          <w:rFonts w:ascii="Times New Roman" w:hAnsi="Times New Roman" w:cs="Times New Roman"/>
        </w:rPr>
        <w:t xml:space="preserve"> </w:t>
      </w:r>
      <w:r w:rsidRPr="0094377E">
        <w:rPr>
          <w:rFonts w:ascii="Times New Roman" w:hAnsi="Times New Roman" w:cs="Times New Roman"/>
        </w:rPr>
        <w:t>presentando los vicios como virtudes o la soberbia como causa de</w:t>
      </w:r>
      <w:r w:rsidR="0004336B" w:rsidRPr="0094377E">
        <w:rPr>
          <w:rFonts w:ascii="Times New Roman" w:hAnsi="Times New Roman" w:cs="Times New Roman"/>
        </w:rPr>
        <w:t xml:space="preserve"> </w:t>
      </w:r>
      <w:r w:rsidRPr="0094377E">
        <w:rPr>
          <w:rFonts w:ascii="Times New Roman" w:hAnsi="Times New Roman" w:cs="Times New Roman"/>
        </w:rPr>
        <w:t>virtudes.</w:t>
      </w:r>
    </w:p>
    <w:p w:rsidR="00C25606" w:rsidRPr="0094377E" w:rsidRDefault="00C25606" w:rsidP="0004336B">
      <w:pPr>
        <w:spacing w:after="120" w:line="240" w:lineRule="auto"/>
        <w:jc w:val="both"/>
        <w:rPr>
          <w:rFonts w:ascii="Times New Roman" w:hAnsi="Times New Roman" w:cs="Times New Roman"/>
          <w:i/>
        </w:rPr>
      </w:pPr>
      <w:r w:rsidRPr="0094377E">
        <w:rPr>
          <w:rFonts w:ascii="Times New Roman" w:hAnsi="Times New Roman" w:cs="Times New Roman"/>
          <w:i/>
        </w:rPr>
        <w:t>La lucha contra el mundo: prosperidad y adversidad</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21. En verdad este mundo pele</w:t>
      </w:r>
      <w:r w:rsidR="0004336B" w:rsidRPr="0094377E">
        <w:rPr>
          <w:rFonts w:ascii="Times New Roman" w:hAnsi="Times New Roman" w:cs="Times New Roman"/>
        </w:rPr>
        <w:t>a contra nosotros con doble bra</w:t>
      </w:r>
      <w:r w:rsidRPr="0094377E">
        <w:rPr>
          <w:rFonts w:ascii="Times New Roman" w:hAnsi="Times New Roman" w:cs="Times New Roman"/>
        </w:rPr>
        <w:t>zo: la prosperidad y la adversidad. Por cuanto se refiere a la prosperidad, está la abundancia de bienes temporales, en la abundancia la</w:t>
      </w:r>
      <w:r w:rsidR="0004336B" w:rsidRPr="0094377E">
        <w:rPr>
          <w:rFonts w:ascii="Times New Roman" w:hAnsi="Times New Roman" w:cs="Times New Roman"/>
        </w:rPr>
        <w:t xml:space="preserve"> </w:t>
      </w:r>
      <w:r w:rsidRPr="0094377E">
        <w:rPr>
          <w:rFonts w:ascii="Times New Roman" w:hAnsi="Times New Roman" w:cs="Times New Roman"/>
        </w:rPr>
        <w:t>paz, en la paz la seguridad. Del mismo modo, las alabanzas de los</w:t>
      </w:r>
      <w:r w:rsidR="0004336B" w:rsidRPr="0094377E">
        <w:rPr>
          <w:rFonts w:ascii="Times New Roman" w:hAnsi="Times New Roman" w:cs="Times New Roman"/>
        </w:rPr>
        <w:t xml:space="preserve"> </w:t>
      </w:r>
      <w:r w:rsidRPr="0094377E">
        <w:rPr>
          <w:rFonts w:ascii="Times New Roman" w:hAnsi="Times New Roman" w:cs="Times New Roman"/>
        </w:rPr>
        <w:t>hombres, la amistad de los ricos, la benevolencia y confianza de los</w:t>
      </w:r>
      <w:r w:rsidR="0004336B" w:rsidRPr="0094377E">
        <w:rPr>
          <w:rFonts w:ascii="Times New Roman" w:hAnsi="Times New Roman" w:cs="Times New Roman"/>
        </w:rPr>
        <w:t xml:space="preserve"> </w:t>
      </w:r>
      <w:r w:rsidRPr="0094377E">
        <w:rPr>
          <w:rFonts w:ascii="Times New Roman" w:hAnsi="Times New Roman" w:cs="Times New Roman"/>
        </w:rPr>
        <w:t>compañeros, el</w:t>
      </w:r>
      <w:r w:rsidR="0004336B" w:rsidRPr="0094377E">
        <w:rPr>
          <w:rFonts w:ascii="Times New Roman" w:hAnsi="Times New Roman" w:cs="Times New Roman"/>
        </w:rPr>
        <w:t xml:space="preserve"> favor y la amabilidad de los sú</w:t>
      </w:r>
      <w:r w:rsidRPr="0094377E">
        <w:rPr>
          <w:rFonts w:ascii="Times New Roman" w:hAnsi="Times New Roman" w:cs="Times New Roman"/>
        </w:rPr>
        <w:t>bditos. Sin embargo,</w:t>
      </w:r>
      <w:r w:rsidR="0004336B" w:rsidRPr="0094377E">
        <w:rPr>
          <w:rFonts w:ascii="Times New Roman" w:hAnsi="Times New Roman" w:cs="Times New Roman"/>
        </w:rPr>
        <w:t xml:space="preserve"> </w:t>
      </w:r>
      <w:r w:rsidRPr="0094377E">
        <w:rPr>
          <w:rFonts w:ascii="Times New Roman" w:hAnsi="Times New Roman" w:cs="Times New Roman"/>
        </w:rPr>
        <w:t>tod</w:t>
      </w:r>
      <w:r w:rsidR="0004336B" w:rsidRPr="0094377E">
        <w:rPr>
          <w:rFonts w:ascii="Times New Roman" w:hAnsi="Times New Roman" w:cs="Times New Roman"/>
        </w:rPr>
        <w:t>avía juzgan algunos que debe añ</w:t>
      </w:r>
      <w:r w:rsidRPr="0094377E">
        <w:rPr>
          <w:rFonts w:ascii="Times New Roman" w:hAnsi="Times New Roman" w:cs="Times New Roman"/>
        </w:rPr>
        <w:t>adirse a las cosas prósperas la</w:t>
      </w:r>
      <w:r w:rsidR="0004336B" w:rsidRPr="0094377E">
        <w:rPr>
          <w:rFonts w:ascii="Times New Roman" w:hAnsi="Times New Roman" w:cs="Times New Roman"/>
        </w:rPr>
        <w:t xml:space="preserve"> </w:t>
      </w:r>
      <w:r w:rsidRPr="0094377E">
        <w:rPr>
          <w:rFonts w:ascii="Times New Roman" w:hAnsi="Times New Roman" w:cs="Times New Roman"/>
        </w:rPr>
        <w:t>salud del cuerpo, la buena disposición de los miembros.</w:t>
      </w:r>
    </w:p>
    <w:p w:rsidR="009501C5" w:rsidRPr="0094377E" w:rsidRDefault="00C25606" w:rsidP="009501C5">
      <w:pPr>
        <w:spacing w:after="120" w:line="240" w:lineRule="auto"/>
        <w:ind w:firstLine="567"/>
        <w:jc w:val="both"/>
        <w:rPr>
          <w:rFonts w:ascii="Times New Roman" w:hAnsi="Times New Roman" w:cs="Times New Roman"/>
        </w:rPr>
      </w:pPr>
      <w:r w:rsidRPr="0094377E">
        <w:rPr>
          <w:rFonts w:ascii="Times New Roman" w:hAnsi="Times New Roman" w:cs="Times New Roman"/>
        </w:rPr>
        <w:t>Ea, hermanos, ¿ quién afirmará fácilmente cuánto nos presiona</w:t>
      </w:r>
      <w:r w:rsidR="0004336B" w:rsidRPr="0094377E">
        <w:rPr>
          <w:rFonts w:ascii="Times New Roman" w:hAnsi="Times New Roman" w:cs="Times New Roman"/>
        </w:rPr>
        <w:t xml:space="preserve"> </w:t>
      </w:r>
      <w:r w:rsidRPr="0094377E">
        <w:rPr>
          <w:rFonts w:ascii="Times New Roman" w:hAnsi="Times New Roman" w:cs="Times New Roman"/>
        </w:rPr>
        <w:t>el mundo con este brazo, cuál es su lucha contra nosotros, cuántas</w:t>
      </w:r>
      <w:r w:rsidR="009501C5" w:rsidRPr="0094377E">
        <w:rPr>
          <w:rFonts w:ascii="Times New Roman" w:hAnsi="Times New Roman" w:cs="Times New Roman"/>
        </w:rPr>
        <w:t xml:space="preserve"> </w:t>
      </w:r>
      <w:r w:rsidRPr="0094377E">
        <w:rPr>
          <w:rFonts w:ascii="Times New Roman" w:hAnsi="Times New Roman" w:cs="Times New Roman"/>
        </w:rPr>
        <w:t>veces derriba a los miserables e incautos?</w:t>
      </w:r>
      <w:r w:rsidR="009501C5" w:rsidRPr="0094377E">
        <w:rPr>
          <w:rFonts w:ascii="Times New Roman" w:hAnsi="Times New Roman" w:cs="Times New Roman"/>
        </w:rPr>
        <w:t xml:space="preserve"> </w:t>
      </w:r>
      <w:r w:rsidRPr="0094377E">
        <w:rPr>
          <w:rFonts w:ascii="Times New Roman" w:hAnsi="Times New Roman" w:cs="Times New Roman"/>
        </w:rPr>
        <w:t>¡Qué raro resulta el que</w:t>
      </w:r>
      <w:r w:rsidR="009501C5" w:rsidRPr="0094377E">
        <w:rPr>
          <w:rFonts w:ascii="Times New Roman" w:hAnsi="Times New Roman" w:cs="Times New Roman"/>
        </w:rPr>
        <w:t xml:space="preserve"> en la prosperidad no afloje al</w:t>
      </w:r>
      <w:r w:rsidRPr="0094377E">
        <w:rPr>
          <w:rFonts w:ascii="Times New Roman" w:hAnsi="Times New Roman" w:cs="Times New Roman"/>
        </w:rPr>
        <w:t xml:space="preserve"> menos algo de su acostumbrada gravedad, quien en la abundancia se muestre un poco más remiso, en</w:t>
      </w:r>
      <w:r w:rsidR="009501C5" w:rsidRPr="0094377E">
        <w:rPr>
          <w:rFonts w:ascii="Times New Roman" w:hAnsi="Times New Roman" w:cs="Times New Roman"/>
        </w:rPr>
        <w:t xml:space="preserve"> </w:t>
      </w:r>
      <w:r w:rsidRPr="0094377E">
        <w:rPr>
          <w:rFonts w:ascii="Times New Roman" w:hAnsi="Times New Roman" w:cs="Times New Roman"/>
        </w:rPr>
        <w:t>la alabanza humana un poco más alegre, en la benevolencia de los</w:t>
      </w:r>
      <w:r w:rsidR="009501C5" w:rsidRPr="0094377E">
        <w:rPr>
          <w:rFonts w:ascii="Times New Roman" w:hAnsi="Times New Roman" w:cs="Times New Roman"/>
        </w:rPr>
        <w:t xml:space="preserve"> </w:t>
      </w:r>
      <w:r w:rsidRPr="0094377E">
        <w:rPr>
          <w:rFonts w:ascii="Times New Roman" w:hAnsi="Times New Roman" w:cs="Times New Roman"/>
        </w:rPr>
        <w:t>príncipes algo satisfecho, en la amistad de los amigos más libre,</w:t>
      </w:r>
      <w:r w:rsidR="009501C5" w:rsidRPr="0094377E">
        <w:rPr>
          <w:rFonts w:ascii="Times New Roman" w:hAnsi="Times New Roman" w:cs="Times New Roman"/>
        </w:rPr>
        <w:t xml:space="preserve"> </w:t>
      </w:r>
      <w:r w:rsidRPr="0094377E">
        <w:rPr>
          <w:rFonts w:ascii="Times New Roman" w:hAnsi="Times New Roman" w:cs="Times New Roman"/>
        </w:rPr>
        <w:t>en el favor de los súbditos más pródigo y en el vigor del cuerpo más</w:t>
      </w:r>
      <w:r w:rsidR="009501C5" w:rsidRPr="0094377E">
        <w:rPr>
          <w:rFonts w:ascii="Times New Roman" w:hAnsi="Times New Roman" w:cs="Times New Roman"/>
        </w:rPr>
        <w:t xml:space="preserve"> </w:t>
      </w:r>
      <w:r w:rsidRPr="0094377E">
        <w:rPr>
          <w:rFonts w:ascii="Times New Roman" w:hAnsi="Times New Roman" w:cs="Times New Roman"/>
        </w:rPr>
        <w:t>austero! Quien quiera, por consiguie</w:t>
      </w:r>
      <w:r w:rsidR="009501C5" w:rsidRPr="0094377E">
        <w:rPr>
          <w:rFonts w:ascii="Times New Roman" w:hAnsi="Times New Roman" w:cs="Times New Roman"/>
        </w:rPr>
        <w:t>nte, llegar a ser el Jacob espiritual, sepa que ha de ejercitarse mediante una lucha continua en las cosas prósperas.</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 xml:space="preserve">22. Mas el otro brazo del mundo, el que llamamos </w:t>
      </w:r>
      <w:r w:rsidRPr="0094377E">
        <w:rPr>
          <w:rFonts w:ascii="Times New Roman" w:hAnsi="Times New Roman" w:cs="Times New Roman"/>
          <w:i/>
        </w:rPr>
        <w:t>adversidad</w:t>
      </w:r>
      <w:r w:rsidRPr="0094377E">
        <w:rPr>
          <w:rFonts w:ascii="Times New Roman" w:hAnsi="Times New Roman" w:cs="Times New Roman"/>
        </w:rPr>
        <w:t>,</w:t>
      </w:r>
      <w:r w:rsidR="009501C5" w:rsidRPr="0094377E">
        <w:rPr>
          <w:rFonts w:ascii="Times New Roman" w:hAnsi="Times New Roman" w:cs="Times New Roman"/>
        </w:rPr>
        <w:t xml:space="preserve"> </w:t>
      </w:r>
      <w:r w:rsidRPr="0094377E">
        <w:rPr>
          <w:rFonts w:ascii="Times New Roman" w:hAnsi="Times New Roman" w:cs="Times New Roman"/>
        </w:rPr>
        <w:t>es más molesto pero menos peligroso. A él se refiere la carencia de</w:t>
      </w:r>
      <w:r w:rsidR="009501C5" w:rsidRPr="0094377E">
        <w:rPr>
          <w:rFonts w:ascii="Times New Roman" w:hAnsi="Times New Roman" w:cs="Times New Roman"/>
        </w:rPr>
        <w:t xml:space="preserve"> </w:t>
      </w:r>
      <w:r w:rsidRPr="0094377E">
        <w:rPr>
          <w:rFonts w:ascii="Times New Roman" w:hAnsi="Times New Roman" w:cs="Times New Roman"/>
        </w:rPr>
        <w:t>cosas, las detracciones, los oprobios, las persecuciones de los ricos,</w:t>
      </w:r>
      <w:r w:rsidR="009501C5" w:rsidRPr="0094377E">
        <w:rPr>
          <w:rFonts w:ascii="Times New Roman" w:hAnsi="Times New Roman" w:cs="Times New Roman"/>
        </w:rPr>
        <w:t xml:space="preserve"> </w:t>
      </w:r>
      <w:r w:rsidRPr="0094377E">
        <w:rPr>
          <w:rFonts w:ascii="Times New Roman" w:hAnsi="Times New Roman" w:cs="Times New Roman"/>
        </w:rPr>
        <w:t>los odios de</w:t>
      </w:r>
      <w:r w:rsidR="009501C5" w:rsidRPr="0094377E">
        <w:rPr>
          <w:rFonts w:ascii="Times New Roman" w:hAnsi="Times New Roman" w:cs="Times New Roman"/>
        </w:rPr>
        <w:t xml:space="preserve"> los príncipes, la traición de l</w:t>
      </w:r>
      <w:r w:rsidRPr="0094377E">
        <w:rPr>
          <w:rFonts w:ascii="Times New Roman" w:hAnsi="Times New Roman" w:cs="Times New Roman"/>
        </w:rPr>
        <w:t>os amigos, la rebelión de</w:t>
      </w:r>
      <w:r w:rsidR="009501C5" w:rsidRPr="0094377E">
        <w:rPr>
          <w:rFonts w:ascii="Times New Roman" w:hAnsi="Times New Roman" w:cs="Times New Roman"/>
        </w:rPr>
        <w:t xml:space="preserve"> </w:t>
      </w:r>
      <w:r w:rsidRPr="0094377E">
        <w:rPr>
          <w:rFonts w:ascii="Times New Roman" w:hAnsi="Times New Roman" w:cs="Times New Roman"/>
        </w:rPr>
        <w:t>los súbditos y la enfermedad del cuerpo. ¿Cuál es para nosotros,</w:t>
      </w:r>
      <w:r w:rsidR="009501C5" w:rsidRPr="0094377E">
        <w:rPr>
          <w:rFonts w:ascii="Times New Roman" w:hAnsi="Times New Roman" w:cs="Times New Roman"/>
        </w:rPr>
        <w:t xml:space="preserve"> </w:t>
      </w:r>
      <w:r w:rsidRPr="0094377E">
        <w:rPr>
          <w:rFonts w:ascii="Times New Roman" w:hAnsi="Times New Roman" w:cs="Times New Roman"/>
        </w:rPr>
        <w:t>hermanos, la lucha contra todas estas cosas?</w:t>
      </w:r>
      <w:r w:rsidR="009501C5" w:rsidRPr="0094377E">
        <w:rPr>
          <w:rFonts w:ascii="Times New Roman" w:hAnsi="Times New Roman" w:cs="Times New Roman"/>
        </w:rPr>
        <w:t xml:space="preserve"> </w:t>
      </w:r>
      <w:r w:rsidRPr="0094377E">
        <w:rPr>
          <w:rFonts w:ascii="Times New Roman" w:hAnsi="Times New Roman" w:cs="Times New Roman"/>
        </w:rPr>
        <w:t>¿Quién habrá que,</w:t>
      </w:r>
      <w:r w:rsidR="009501C5" w:rsidRPr="0094377E">
        <w:rPr>
          <w:rFonts w:ascii="Times New Roman" w:hAnsi="Times New Roman" w:cs="Times New Roman"/>
        </w:rPr>
        <w:t xml:space="preserve"> </w:t>
      </w:r>
      <w:r w:rsidRPr="0094377E">
        <w:rPr>
          <w:rFonts w:ascii="Times New Roman" w:hAnsi="Times New Roman" w:cs="Times New Roman"/>
        </w:rPr>
        <w:t xml:space="preserve">ante </w:t>
      </w:r>
      <w:r w:rsidR="009501C5" w:rsidRPr="0094377E">
        <w:rPr>
          <w:rFonts w:ascii="Times New Roman" w:hAnsi="Times New Roman" w:cs="Times New Roman"/>
        </w:rPr>
        <w:t>la adversidad, no se muestre tal</w:t>
      </w:r>
      <w:r w:rsidRPr="0094377E">
        <w:rPr>
          <w:rFonts w:ascii="Times New Roman" w:hAnsi="Times New Roman" w:cs="Times New Roman"/>
        </w:rPr>
        <w:t xml:space="preserve"> vez pusilánime, que no se inmute ante los oprobios, que no se contriste ante las detracciones,</w:t>
      </w:r>
      <w:r w:rsidR="009501C5" w:rsidRPr="0094377E">
        <w:rPr>
          <w:rFonts w:ascii="Times New Roman" w:hAnsi="Times New Roman" w:cs="Times New Roman"/>
        </w:rPr>
        <w:t xml:space="preserve"> </w:t>
      </w:r>
      <w:r w:rsidRPr="0094377E">
        <w:rPr>
          <w:rFonts w:ascii="Times New Roman" w:hAnsi="Times New Roman" w:cs="Times New Roman"/>
        </w:rPr>
        <w:t>que no se haga más colérico en las persecuciones ni se impaciente</w:t>
      </w:r>
      <w:r w:rsidR="009501C5" w:rsidRPr="0094377E">
        <w:rPr>
          <w:rFonts w:ascii="Times New Roman" w:hAnsi="Times New Roman" w:cs="Times New Roman"/>
        </w:rPr>
        <w:t xml:space="preserve"> </w:t>
      </w:r>
      <w:r w:rsidRPr="0094377E">
        <w:rPr>
          <w:rFonts w:ascii="Times New Roman" w:hAnsi="Times New Roman" w:cs="Times New Roman"/>
        </w:rPr>
        <w:t>ante el amigo traidor? Dichosa el alma que en todas estas cosas se</w:t>
      </w:r>
      <w:r w:rsidR="009501C5" w:rsidRPr="0094377E">
        <w:rPr>
          <w:rFonts w:ascii="Times New Roman" w:hAnsi="Times New Roman" w:cs="Times New Roman"/>
        </w:rPr>
        <w:t xml:space="preserve"> </w:t>
      </w:r>
      <w:r w:rsidRPr="0094377E">
        <w:rPr>
          <w:rFonts w:ascii="Times New Roman" w:hAnsi="Times New Roman" w:cs="Times New Roman"/>
        </w:rPr>
        <w:t>la encuentra más elevada. Así como se mantiene en las cosas prós</w:t>
      </w:r>
      <w:r w:rsidR="009501C5" w:rsidRPr="0094377E">
        <w:rPr>
          <w:rFonts w:ascii="Times New Roman" w:hAnsi="Times New Roman" w:cs="Times New Roman"/>
        </w:rPr>
        <w:t xml:space="preserve">peras, así, igualmente, es </w:t>
      </w:r>
      <w:r w:rsidRPr="0094377E">
        <w:rPr>
          <w:rFonts w:ascii="Times New Roman" w:hAnsi="Times New Roman" w:cs="Times New Roman"/>
        </w:rPr>
        <w:t>constante en las adversas. Feliz no menos</w:t>
      </w:r>
      <w:r w:rsidR="009501C5" w:rsidRPr="0094377E">
        <w:rPr>
          <w:rFonts w:ascii="Times New Roman" w:hAnsi="Times New Roman" w:cs="Times New Roman"/>
        </w:rPr>
        <w:t xml:space="preserve"> </w:t>
      </w:r>
      <w:r w:rsidRPr="0094377E">
        <w:rPr>
          <w:rFonts w:ascii="Times New Roman" w:hAnsi="Times New Roman" w:cs="Times New Roman"/>
        </w:rPr>
        <w:t xml:space="preserve">el que, aunque no pueda vencer estas cosas, no obstante se esfuerza luchando denodadamente para no ser vencido. </w:t>
      </w:r>
      <w:r w:rsidRPr="0094377E">
        <w:rPr>
          <w:rFonts w:ascii="Times New Roman" w:hAnsi="Times New Roman" w:cs="Times New Roman"/>
          <w:i/>
        </w:rPr>
        <w:t>El Señor se com</w:t>
      </w:r>
      <w:r w:rsidR="00F453B9" w:rsidRPr="0094377E">
        <w:rPr>
          <w:rFonts w:ascii="Times New Roman" w:hAnsi="Times New Roman" w:cs="Times New Roman"/>
          <w:i/>
        </w:rPr>
        <w:t>pa</w:t>
      </w:r>
      <w:r w:rsidRPr="0094377E">
        <w:rPr>
          <w:rFonts w:ascii="Times New Roman" w:hAnsi="Times New Roman" w:cs="Times New Roman"/>
          <w:i/>
        </w:rPr>
        <w:t>decerá de Jacob</w:t>
      </w:r>
      <w:r w:rsidR="00F453B9" w:rsidRPr="0094377E">
        <w:rPr>
          <w:rFonts w:ascii="Times New Roman" w:hAnsi="Times New Roman" w:cs="Times New Roman"/>
        </w:rPr>
        <w:t xml:space="preserve"> </w:t>
      </w:r>
      <w:r w:rsidR="00F453B9" w:rsidRPr="0094377E">
        <w:rPr>
          <w:rStyle w:val="Refdenotaalpie"/>
          <w:rFonts w:ascii="Times New Roman" w:hAnsi="Times New Roman" w:cs="Times New Roman"/>
        </w:rPr>
        <w:footnoteReference w:id="788"/>
      </w:r>
      <w:r w:rsidRPr="0094377E">
        <w:rPr>
          <w:rFonts w:ascii="Times New Roman" w:hAnsi="Times New Roman" w:cs="Times New Roman"/>
        </w:rPr>
        <w:t xml:space="preserve">, es decir, del </w:t>
      </w:r>
      <w:r w:rsidRPr="0094377E">
        <w:rPr>
          <w:rFonts w:ascii="Times New Roman" w:hAnsi="Times New Roman" w:cs="Times New Roman"/>
          <w:i/>
        </w:rPr>
        <w:t>luchador</w:t>
      </w:r>
      <w:r w:rsidR="00F453B9" w:rsidRPr="0094377E">
        <w:rPr>
          <w:rFonts w:ascii="Times New Roman" w:hAnsi="Times New Roman" w:cs="Times New Roman"/>
        </w:rPr>
        <w:t xml:space="preserve"> </w:t>
      </w:r>
      <w:r w:rsidR="00F453B9" w:rsidRPr="0094377E">
        <w:rPr>
          <w:rStyle w:val="Refdenotaalpie"/>
          <w:rFonts w:ascii="Times New Roman" w:hAnsi="Times New Roman" w:cs="Times New Roman"/>
        </w:rPr>
        <w:footnoteReference w:id="789"/>
      </w:r>
      <w:r w:rsidRPr="0094377E">
        <w:rPr>
          <w:rFonts w:ascii="Times New Roman" w:hAnsi="Times New Roman" w:cs="Times New Roman"/>
        </w:rPr>
        <w:t>, de forma tal que, aun si</w:t>
      </w:r>
      <w:r w:rsidR="00F453B9" w:rsidRPr="0094377E">
        <w:rPr>
          <w:rFonts w:ascii="Times New Roman" w:hAnsi="Times New Roman" w:cs="Times New Roman"/>
        </w:rPr>
        <w:t xml:space="preserve"> </w:t>
      </w:r>
      <w:r w:rsidRPr="0094377E">
        <w:rPr>
          <w:rFonts w:ascii="Times New Roman" w:hAnsi="Times New Roman" w:cs="Times New Roman"/>
        </w:rPr>
        <w:t xml:space="preserve">no hubiera obtenido la victoria </w:t>
      </w:r>
      <w:r w:rsidR="00F453B9" w:rsidRPr="0094377E">
        <w:rPr>
          <w:rFonts w:ascii="Times New Roman" w:hAnsi="Times New Roman" w:cs="Times New Roman"/>
        </w:rPr>
        <w:t xml:space="preserve">completa en esta vida, terminado </w:t>
      </w:r>
      <w:r w:rsidRPr="0094377E">
        <w:rPr>
          <w:rFonts w:ascii="Times New Roman" w:hAnsi="Times New Roman" w:cs="Times New Roman"/>
        </w:rPr>
        <w:t>el combate merecerá tener una corona perpetua en los cielos.</w:t>
      </w:r>
    </w:p>
    <w:p w:rsidR="00C25606" w:rsidRPr="0094377E" w:rsidRDefault="00C25606" w:rsidP="00F453B9">
      <w:pPr>
        <w:spacing w:after="120" w:line="240" w:lineRule="auto"/>
        <w:jc w:val="both"/>
        <w:rPr>
          <w:rFonts w:ascii="Times New Roman" w:hAnsi="Times New Roman" w:cs="Times New Roman"/>
          <w:i/>
        </w:rPr>
      </w:pPr>
      <w:r w:rsidRPr="0094377E">
        <w:rPr>
          <w:rFonts w:ascii="Times New Roman" w:hAnsi="Times New Roman" w:cs="Times New Roman"/>
          <w:i/>
        </w:rPr>
        <w:t>La lucha con Dios</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lastRenderedPageBreak/>
        <w:t>23. En efecto, quien saliere victorioso en estas peleas, comienza a luchar con Dios, pasando de Mesopotamia de Siria hasta el monte Betel</w:t>
      </w:r>
      <w:r w:rsidR="00F453B9" w:rsidRPr="0094377E">
        <w:rPr>
          <w:rFonts w:ascii="Times New Roman" w:hAnsi="Times New Roman" w:cs="Times New Roman"/>
        </w:rPr>
        <w:t xml:space="preserve"> </w:t>
      </w:r>
      <w:r w:rsidR="00F453B9" w:rsidRPr="0094377E">
        <w:rPr>
          <w:rStyle w:val="Refdenotaalpie"/>
          <w:rFonts w:ascii="Times New Roman" w:hAnsi="Times New Roman" w:cs="Times New Roman"/>
        </w:rPr>
        <w:footnoteReference w:id="790"/>
      </w:r>
      <w:r w:rsidRPr="0094377E">
        <w:rPr>
          <w:rFonts w:ascii="Times New Roman" w:hAnsi="Times New Roman" w:cs="Times New Roman"/>
        </w:rPr>
        <w:t>; de lo inferior a lo superior, de lo humano a lo divino,</w:t>
      </w:r>
      <w:r w:rsidR="00F453B9" w:rsidRPr="0094377E">
        <w:rPr>
          <w:rFonts w:ascii="Times New Roman" w:hAnsi="Times New Roman" w:cs="Times New Roman"/>
        </w:rPr>
        <w:t xml:space="preserve"> </w:t>
      </w:r>
      <w:r w:rsidRPr="0094377E">
        <w:rPr>
          <w:rFonts w:ascii="Times New Roman" w:hAnsi="Times New Roman" w:cs="Times New Roman"/>
        </w:rPr>
        <w:t>de</w:t>
      </w:r>
      <w:r w:rsidR="00F453B9" w:rsidRPr="0094377E">
        <w:rPr>
          <w:rFonts w:ascii="Times New Roman" w:hAnsi="Times New Roman" w:cs="Times New Roman"/>
        </w:rPr>
        <w:t xml:space="preserve"> lo corporal a lo espiritual. ¡</w:t>
      </w:r>
      <w:r w:rsidRPr="0094377E">
        <w:rPr>
          <w:rFonts w:ascii="Times New Roman" w:hAnsi="Times New Roman" w:cs="Times New Roman"/>
        </w:rPr>
        <w:t>Eleva, por tanto, hacia lo alto los dos</w:t>
      </w:r>
      <w:r w:rsidR="00F453B9" w:rsidRPr="0094377E">
        <w:rPr>
          <w:rFonts w:ascii="Times New Roman" w:hAnsi="Times New Roman" w:cs="Times New Roman"/>
        </w:rPr>
        <w:t xml:space="preserve"> </w:t>
      </w:r>
      <w:r w:rsidRPr="0094377E">
        <w:rPr>
          <w:rFonts w:ascii="Times New Roman" w:hAnsi="Times New Roman" w:cs="Times New Roman"/>
        </w:rPr>
        <w:t>brazos, oh alma:</w:t>
      </w:r>
      <w:r w:rsidR="00F453B9" w:rsidRPr="0094377E">
        <w:rPr>
          <w:rFonts w:ascii="Times New Roman" w:hAnsi="Times New Roman" w:cs="Times New Roman"/>
        </w:rPr>
        <w:t xml:space="preserve"> </w:t>
      </w:r>
      <w:r w:rsidRPr="0094377E">
        <w:rPr>
          <w:rFonts w:ascii="Times New Roman" w:hAnsi="Times New Roman" w:cs="Times New Roman"/>
        </w:rPr>
        <w:t>la oración y la meditación! lntrodúcelos en los</w:t>
      </w:r>
      <w:r w:rsidR="00F453B9" w:rsidRPr="0094377E">
        <w:rPr>
          <w:rFonts w:ascii="Times New Roman" w:hAnsi="Times New Roman" w:cs="Times New Roman"/>
        </w:rPr>
        <w:t xml:space="preserve"> </w:t>
      </w:r>
      <w:r w:rsidRPr="0094377E">
        <w:rPr>
          <w:rFonts w:ascii="Times New Roman" w:hAnsi="Times New Roman" w:cs="Times New Roman"/>
        </w:rPr>
        <w:t xml:space="preserve">mismos secretos del cielo </w:t>
      </w:r>
      <w:r w:rsidRPr="0094377E">
        <w:rPr>
          <w:rFonts w:ascii="Times New Roman" w:hAnsi="Times New Roman" w:cs="Times New Roman"/>
          <w:i/>
        </w:rPr>
        <w:t>en donde Cristo está sentado a la derecha</w:t>
      </w:r>
      <w:r w:rsidR="00F453B9" w:rsidRPr="0094377E">
        <w:rPr>
          <w:rFonts w:ascii="Times New Roman" w:hAnsi="Times New Roman" w:cs="Times New Roman"/>
          <w:i/>
        </w:rPr>
        <w:t xml:space="preserve"> </w:t>
      </w:r>
      <w:r w:rsidRPr="0094377E">
        <w:rPr>
          <w:rFonts w:ascii="Times New Roman" w:hAnsi="Times New Roman" w:cs="Times New Roman"/>
          <w:i/>
        </w:rPr>
        <w:t>del Padre</w:t>
      </w:r>
      <w:r w:rsidR="00F453B9" w:rsidRPr="0094377E">
        <w:rPr>
          <w:rFonts w:ascii="Times New Roman" w:hAnsi="Times New Roman" w:cs="Times New Roman"/>
        </w:rPr>
        <w:t xml:space="preserve"> </w:t>
      </w:r>
      <w:r w:rsidR="00F453B9" w:rsidRPr="0094377E">
        <w:rPr>
          <w:rStyle w:val="Refdenotaalpie"/>
          <w:rFonts w:ascii="Times New Roman" w:hAnsi="Times New Roman" w:cs="Times New Roman"/>
          <w:i/>
        </w:rPr>
        <w:footnoteReference w:id="791"/>
      </w:r>
      <w:r w:rsidRPr="0094377E">
        <w:rPr>
          <w:rFonts w:ascii="Times New Roman" w:hAnsi="Times New Roman" w:cs="Times New Roman"/>
          <w:i/>
        </w:rPr>
        <w:t>; insiste oportuna e inoportunamente</w:t>
      </w:r>
      <w:r w:rsidR="00F453B9" w:rsidRPr="0094377E">
        <w:rPr>
          <w:rFonts w:ascii="Times New Roman" w:hAnsi="Times New Roman" w:cs="Times New Roman"/>
        </w:rPr>
        <w:t xml:space="preserve"> </w:t>
      </w:r>
      <w:r w:rsidR="00F453B9" w:rsidRPr="0094377E">
        <w:rPr>
          <w:rStyle w:val="Refdenotaalpie"/>
          <w:rFonts w:ascii="Times New Roman" w:hAnsi="Times New Roman" w:cs="Times New Roman"/>
        </w:rPr>
        <w:footnoteReference w:id="792"/>
      </w:r>
      <w:r w:rsidR="00F453B9" w:rsidRPr="0094377E">
        <w:rPr>
          <w:rFonts w:ascii="Times New Roman" w:hAnsi="Times New Roman" w:cs="Times New Roman"/>
        </w:rPr>
        <w:t xml:space="preserve"> para que con</w:t>
      </w:r>
      <w:r w:rsidRPr="0094377E">
        <w:rPr>
          <w:rFonts w:ascii="Times New Roman" w:hAnsi="Times New Roman" w:cs="Times New Roman"/>
        </w:rPr>
        <w:t>temples su rostro, para que descienda hasta ti o te atraiga hacia Sí;</w:t>
      </w:r>
      <w:r w:rsidR="00F453B9" w:rsidRPr="0094377E">
        <w:rPr>
          <w:rFonts w:ascii="Times New Roman" w:hAnsi="Times New Roman" w:cs="Times New Roman"/>
        </w:rPr>
        <w:t xml:space="preserve"> </w:t>
      </w:r>
      <w:r w:rsidRPr="0094377E">
        <w:rPr>
          <w:rFonts w:ascii="Times New Roman" w:hAnsi="Times New Roman" w:cs="Times New Roman"/>
        </w:rPr>
        <w:t>para que experimentes cuán dulce es y cuán manso y misericordiosos</w:t>
      </w:r>
      <w:r w:rsidR="00F453B9" w:rsidRPr="0094377E">
        <w:rPr>
          <w:rFonts w:ascii="Times New Roman" w:hAnsi="Times New Roman" w:cs="Times New Roman"/>
        </w:rPr>
        <w:t xml:space="preserve"> </w:t>
      </w:r>
      <w:r w:rsidR="001E23EE" w:rsidRPr="0094377E">
        <w:rPr>
          <w:rStyle w:val="Refdenotaalpie"/>
          <w:rFonts w:ascii="Times New Roman" w:hAnsi="Times New Roman" w:cs="Times New Roman"/>
        </w:rPr>
        <w:footnoteReference w:id="793"/>
      </w:r>
      <w:r w:rsidRPr="0094377E">
        <w:rPr>
          <w:rFonts w:ascii="Times New Roman" w:hAnsi="Times New Roman" w:cs="Times New Roman"/>
        </w:rPr>
        <w:t>. En consecuencia, si en tu oración o meditación se enciende</w:t>
      </w:r>
      <w:r w:rsidR="00F453B9" w:rsidRPr="0094377E">
        <w:rPr>
          <w:rFonts w:ascii="Times New Roman" w:hAnsi="Times New Roman" w:cs="Times New Roman"/>
        </w:rPr>
        <w:t xml:space="preserve"> </w:t>
      </w:r>
      <w:r w:rsidRPr="0094377E">
        <w:rPr>
          <w:rFonts w:ascii="Times New Roman" w:hAnsi="Times New Roman" w:cs="Times New Roman"/>
        </w:rPr>
        <w:t>el fuego de los deseos celestiales, si te inflaman los incentivos del</w:t>
      </w:r>
      <w:r w:rsidR="00F453B9" w:rsidRPr="0094377E">
        <w:rPr>
          <w:rFonts w:ascii="Times New Roman" w:hAnsi="Times New Roman" w:cs="Times New Roman"/>
        </w:rPr>
        <w:t xml:space="preserve"> </w:t>
      </w:r>
      <w:r w:rsidRPr="0094377E">
        <w:rPr>
          <w:rFonts w:ascii="Times New Roman" w:hAnsi="Times New Roman" w:cs="Times New Roman"/>
        </w:rPr>
        <w:t>amor, si, ardiendo y anhelando, eres movido por algunos afectos celestiales y, entonces, sientes como que está presente y tomado de tu</w:t>
      </w:r>
      <w:r w:rsidR="00F453B9" w:rsidRPr="0094377E">
        <w:rPr>
          <w:rFonts w:ascii="Times New Roman" w:hAnsi="Times New Roman" w:cs="Times New Roman"/>
        </w:rPr>
        <w:t xml:space="preserve"> </w:t>
      </w:r>
      <w:r w:rsidRPr="0094377E">
        <w:rPr>
          <w:rFonts w:ascii="Times New Roman" w:hAnsi="Times New Roman" w:cs="Times New Roman"/>
        </w:rPr>
        <w:t>mano Aquél a quien amas, o bien, escapado de las manos, suspiras</w:t>
      </w:r>
      <w:r w:rsidR="00F453B9" w:rsidRPr="0094377E">
        <w:rPr>
          <w:rFonts w:ascii="Times New Roman" w:hAnsi="Times New Roman" w:cs="Times New Roman"/>
        </w:rPr>
        <w:t xml:space="preserve"> </w:t>
      </w:r>
      <w:r w:rsidRPr="0094377E">
        <w:rPr>
          <w:rFonts w:ascii="Times New Roman" w:hAnsi="Times New Roman" w:cs="Times New Roman"/>
        </w:rPr>
        <w:t>y te dueles por el ausente, todo esto es la lucha espiritual que te impone el nombre de Israel para que así no sólo seas digno de miseri</w:t>
      </w:r>
      <w:r w:rsidR="001E23EE" w:rsidRPr="0094377E">
        <w:rPr>
          <w:rFonts w:ascii="Times New Roman" w:hAnsi="Times New Roman" w:cs="Times New Roman"/>
        </w:rPr>
        <w:t>cordia sino también</w:t>
      </w:r>
      <w:r w:rsidRPr="0094377E">
        <w:rPr>
          <w:rFonts w:ascii="Times New Roman" w:hAnsi="Times New Roman" w:cs="Times New Roman"/>
        </w:rPr>
        <w:t xml:space="preserve"> de elección. </w:t>
      </w:r>
      <w:r w:rsidRPr="0094377E">
        <w:rPr>
          <w:rFonts w:ascii="Times New Roman" w:hAnsi="Times New Roman" w:cs="Times New Roman"/>
          <w:i/>
        </w:rPr>
        <w:t>Pues el Señor tendrá compasión de</w:t>
      </w:r>
      <w:r w:rsidR="001E23EE" w:rsidRPr="0094377E">
        <w:rPr>
          <w:rFonts w:ascii="Times New Roman" w:hAnsi="Times New Roman" w:cs="Times New Roman"/>
          <w:i/>
        </w:rPr>
        <w:t xml:space="preserve"> </w:t>
      </w:r>
      <w:r w:rsidRPr="0094377E">
        <w:rPr>
          <w:rFonts w:ascii="Times New Roman" w:hAnsi="Times New Roman" w:cs="Times New Roman"/>
          <w:i/>
        </w:rPr>
        <w:t>Jacob y escogerá a algunos de lsrael</w:t>
      </w:r>
      <w:r w:rsidR="001E23EE" w:rsidRPr="0094377E">
        <w:rPr>
          <w:rFonts w:ascii="Times New Roman" w:hAnsi="Times New Roman" w:cs="Times New Roman"/>
        </w:rPr>
        <w:t xml:space="preserve"> </w:t>
      </w:r>
      <w:r w:rsidR="001E23EE" w:rsidRPr="0094377E">
        <w:rPr>
          <w:rStyle w:val="Refdenotaalpie"/>
          <w:rFonts w:ascii="Times New Roman" w:hAnsi="Times New Roman" w:cs="Times New Roman"/>
        </w:rPr>
        <w:footnoteReference w:id="794"/>
      </w:r>
      <w:r w:rsidR="001E23EE" w:rsidRPr="0094377E">
        <w:rPr>
          <w:rFonts w:ascii="Times New Roman" w:hAnsi="Times New Roman" w:cs="Times New Roman"/>
        </w:rPr>
        <w:t>.</w:t>
      </w:r>
      <w:r w:rsidRPr="0094377E">
        <w:rPr>
          <w:rFonts w:ascii="Times New Roman" w:hAnsi="Times New Roman" w:cs="Times New Roman"/>
        </w:rPr>
        <w:t xml:space="preserve"> Porque quien lucha, trabaja</w:t>
      </w:r>
      <w:r w:rsidR="001E23EE" w:rsidRPr="0094377E">
        <w:rPr>
          <w:rFonts w:ascii="Times New Roman" w:hAnsi="Times New Roman" w:cs="Times New Roman"/>
        </w:rPr>
        <w:t xml:space="preserve"> </w:t>
      </w:r>
      <w:r w:rsidRPr="0094377E">
        <w:rPr>
          <w:rFonts w:ascii="Times New Roman" w:hAnsi="Times New Roman" w:cs="Times New Roman"/>
        </w:rPr>
        <w:t>con gemidos contra los vicios y riega su lecho con lágrimas, es digno</w:t>
      </w:r>
      <w:r w:rsidR="001E23EE" w:rsidRPr="0094377E">
        <w:rPr>
          <w:rFonts w:ascii="Times New Roman" w:hAnsi="Times New Roman" w:cs="Times New Roman"/>
        </w:rPr>
        <w:t xml:space="preserve"> </w:t>
      </w:r>
      <w:r w:rsidRPr="0094377E">
        <w:rPr>
          <w:rFonts w:ascii="Times New Roman" w:hAnsi="Times New Roman" w:cs="Times New Roman"/>
        </w:rPr>
        <w:t>de que la misericordia lo socorra. Pero el que, vencidos los vicios,</w:t>
      </w:r>
      <w:r w:rsidR="001E23EE" w:rsidRPr="0094377E">
        <w:rPr>
          <w:rFonts w:ascii="Times New Roman" w:hAnsi="Times New Roman" w:cs="Times New Roman"/>
        </w:rPr>
        <w:t xml:space="preserve"> </w:t>
      </w:r>
      <w:r w:rsidRPr="0094377E">
        <w:rPr>
          <w:rFonts w:ascii="Times New Roman" w:hAnsi="Times New Roman" w:cs="Times New Roman"/>
        </w:rPr>
        <w:t>se adorna con la perfección de las virtudes, será transportado como</w:t>
      </w:r>
      <w:r w:rsidR="001E23EE" w:rsidRPr="0094377E">
        <w:rPr>
          <w:rFonts w:ascii="Times New Roman" w:hAnsi="Times New Roman" w:cs="Times New Roman"/>
        </w:rPr>
        <w:t xml:space="preserve"> </w:t>
      </w:r>
      <w:r w:rsidRPr="0094377E">
        <w:rPr>
          <w:rFonts w:ascii="Times New Roman" w:hAnsi="Times New Roman" w:cs="Times New Roman"/>
        </w:rPr>
        <w:t xml:space="preserve">grano limpio y selecto a los graneros celestiales. </w:t>
      </w:r>
      <w:r w:rsidRPr="0094377E">
        <w:rPr>
          <w:rFonts w:ascii="Times New Roman" w:hAnsi="Times New Roman" w:cs="Times New Roman"/>
          <w:i/>
        </w:rPr>
        <w:t>Y los llevará a descansar sobre su tierra</w:t>
      </w:r>
      <w:r w:rsidR="001E23EE" w:rsidRPr="0094377E">
        <w:rPr>
          <w:rFonts w:ascii="Times New Roman" w:hAnsi="Times New Roman" w:cs="Times New Roman"/>
          <w:i/>
        </w:rPr>
        <w:t xml:space="preserve"> </w:t>
      </w:r>
      <w:r w:rsidR="001E23EE" w:rsidRPr="0094377E">
        <w:rPr>
          <w:rStyle w:val="Refdenotaalpie"/>
          <w:rFonts w:ascii="Times New Roman" w:hAnsi="Times New Roman" w:cs="Times New Roman"/>
          <w:i/>
        </w:rPr>
        <w:footnoteReference w:id="795"/>
      </w:r>
      <w:r w:rsidRPr="0094377E">
        <w:rPr>
          <w:rFonts w:ascii="Times New Roman" w:hAnsi="Times New Roman" w:cs="Times New Roman"/>
        </w:rPr>
        <w:t>.</w:t>
      </w:r>
    </w:p>
    <w:p w:rsidR="00C25606" w:rsidRPr="0094377E" w:rsidRDefault="00C25606" w:rsidP="001E23EE">
      <w:pPr>
        <w:spacing w:after="120" w:line="240" w:lineRule="auto"/>
        <w:jc w:val="both"/>
        <w:rPr>
          <w:rFonts w:ascii="Times New Roman" w:hAnsi="Times New Roman" w:cs="Times New Roman"/>
          <w:i/>
        </w:rPr>
      </w:pPr>
      <w:r w:rsidRPr="0094377E">
        <w:rPr>
          <w:rFonts w:ascii="Times New Roman" w:hAnsi="Times New Roman" w:cs="Times New Roman"/>
          <w:i/>
        </w:rPr>
        <w:t>La bienaventuranza prometida</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Gran bienaventuranza se promete. Nuestra tierra es nuestra carne. Muchos están bajo ella, muchos en ella, pero pocos sobre ella.</w:t>
      </w:r>
      <w:r w:rsidR="001E23EE" w:rsidRPr="0094377E">
        <w:rPr>
          <w:rFonts w:ascii="Times New Roman" w:hAnsi="Times New Roman" w:cs="Times New Roman"/>
        </w:rPr>
        <w:t xml:space="preserve"> </w:t>
      </w:r>
      <w:r w:rsidRPr="0094377E">
        <w:rPr>
          <w:rFonts w:ascii="Times New Roman" w:hAnsi="Times New Roman" w:cs="Times New Roman"/>
        </w:rPr>
        <w:t>Bajo ella están aquéllos que son dominados por la concupiscencia</w:t>
      </w:r>
      <w:r w:rsidR="000B49CB" w:rsidRPr="0094377E">
        <w:rPr>
          <w:rFonts w:ascii="Times New Roman" w:hAnsi="Times New Roman" w:cs="Times New Roman"/>
        </w:rPr>
        <w:t xml:space="preserve"> </w:t>
      </w:r>
      <w:r w:rsidRPr="0094377E">
        <w:rPr>
          <w:rFonts w:ascii="Times New Roman" w:hAnsi="Times New Roman" w:cs="Times New Roman"/>
        </w:rPr>
        <w:t>de la carne; en ella, los que siempre hacen y meditan las cosas que</w:t>
      </w:r>
      <w:r w:rsidR="000B49CB" w:rsidRPr="0094377E">
        <w:rPr>
          <w:rFonts w:ascii="Times New Roman" w:hAnsi="Times New Roman" w:cs="Times New Roman"/>
        </w:rPr>
        <w:t xml:space="preserve"> </w:t>
      </w:r>
      <w:r w:rsidRPr="0094377E">
        <w:rPr>
          <w:rFonts w:ascii="Times New Roman" w:hAnsi="Times New Roman" w:cs="Times New Roman"/>
        </w:rPr>
        <w:t>son de la carne; sobre ella, los que p</w:t>
      </w:r>
      <w:r w:rsidR="000B49CB" w:rsidRPr="0094377E">
        <w:rPr>
          <w:rFonts w:ascii="Times New Roman" w:hAnsi="Times New Roman" w:cs="Times New Roman"/>
        </w:rPr>
        <w:t>ara que no los domine, la casti</w:t>
      </w:r>
      <w:r w:rsidRPr="0094377E">
        <w:rPr>
          <w:rFonts w:ascii="Times New Roman" w:hAnsi="Times New Roman" w:cs="Times New Roman"/>
        </w:rPr>
        <w:t>gan con trabajos, vigilias y ayunos. Lo primero es carnal; lo segundo,</w:t>
      </w:r>
      <w:r w:rsidR="000B49CB" w:rsidRPr="0094377E">
        <w:rPr>
          <w:rFonts w:ascii="Times New Roman" w:hAnsi="Times New Roman" w:cs="Times New Roman"/>
        </w:rPr>
        <w:t xml:space="preserve"> </w:t>
      </w:r>
      <w:r w:rsidRPr="0094377E">
        <w:rPr>
          <w:rFonts w:ascii="Times New Roman" w:hAnsi="Times New Roman" w:cs="Times New Roman"/>
        </w:rPr>
        <w:t>animal; lo tercero, espiritual. El Apóstol san Pablo ciertamente nos</w:t>
      </w:r>
      <w:r w:rsidR="000B49CB" w:rsidRPr="0094377E">
        <w:rPr>
          <w:rFonts w:ascii="Times New Roman" w:hAnsi="Times New Roman" w:cs="Times New Roman"/>
        </w:rPr>
        <w:t xml:space="preserve"> </w:t>
      </w:r>
      <w:r w:rsidRPr="0094377E">
        <w:rPr>
          <w:rFonts w:ascii="Times New Roman" w:hAnsi="Times New Roman" w:cs="Times New Roman"/>
        </w:rPr>
        <w:t>prohíbe que estemos bajo el dominio de la carne cuando nos dice:</w:t>
      </w:r>
      <w:r w:rsidR="000B49CB" w:rsidRPr="0094377E">
        <w:rPr>
          <w:rFonts w:ascii="Times New Roman" w:hAnsi="Times New Roman" w:cs="Times New Roman"/>
        </w:rPr>
        <w:t xml:space="preserve"> </w:t>
      </w:r>
      <w:r w:rsidRPr="0094377E">
        <w:rPr>
          <w:rFonts w:ascii="Times New Roman" w:hAnsi="Times New Roman" w:cs="Times New Roman"/>
          <w:i/>
        </w:rPr>
        <w:t>No reine el pecado en vuestro cue</w:t>
      </w:r>
      <w:r w:rsidR="000B49CB" w:rsidRPr="0094377E">
        <w:rPr>
          <w:rFonts w:ascii="Times New Roman" w:hAnsi="Times New Roman" w:cs="Times New Roman"/>
          <w:i/>
        </w:rPr>
        <w:t>rpo mortal de suerte que obedez</w:t>
      </w:r>
      <w:r w:rsidRPr="0094377E">
        <w:rPr>
          <w:rFonts w:ascii="Times New Roman" w:hAnsi="Times New Roman" w:cs="Times New Roman"/>
          <w:i/>
        </w:rPr>
        <w:t>cáis a sus concupiscencias</w:t>
      </w:r>
      <w:r w:rsidR="000B49CB" w:rsidRPr="0094377E">
        <w:rPr>
          <w:rFonts w:ascii="Times New Roman" w:hAnsi="Times New Roman" w:cs="Times New Roman"/>
        </w:rPr>
        <w:t xml:space="preserve"> </w:t>
      </w:r>
      <w:r w:rsidR="000B49CB" w:rsidRPr="0094377E">
        <w:rPr>
          <w:rStyle w:val="Refdenotaalpie"/>
          <w:rFonts w:ascii="Times New Roman" w:hAnsi="Times New Roman" w:cs="Times New Roman"/>
        </w:rPr>
        <w:footnoteReference w:id="796"/>
      </w:r>
      <w:r w:rsidRPr="0094377E">
        <w:rPr>
          <w:rFonts w:ascii="Times New Roman" w:hAnsi="Times New Roman" w:cs="Times New Roman"/>
        </w:rPr>
        <w:t>. ¿Qué es obedecer a las concupiscencias</w:t>
      </w:r>
      <w:r w:rsidR="000B49CB" w:rsidRPr="0094377E">
        <w:rPr>
          <w:rFonts w:ascii="Times New Roman" w:hAnsi="Times New Roman" w:cs="Times New Roman"/>
        </w:rPr>
        <w:t xml:space="preserve"> </w:t>
      </w:r>
      <w:r w:rsidRPr="0094377E">
        <w:rPr>
          <w:rFonts w:ascii="Times New Roman" w:hAnsi="Times New Roman" w:cs="Times New Roman"/>
        </w:rPr>
        <w:t>de la carne sino estar bajo la carne</w:t>
      </w:r>
      <w:r w:rsidR="000B49CB" w:rsidRPr="0094377E">
        <w:rPr>
          <w:rFonts w:ascii="Times New Roman" w:hAnsi="Times New Roman" w:cs="Times New Roman"/>
        </w:rPr>
        <w:t>? También quiere que no nos que</w:t>
      </w:r>
      <w:r w:rsidRPr="0094377E">
        <w:rPr>
          <w:rFonts w:ascii="Times New Roman" w:hAnsi="Times New Roman" w:cs="Times New Roman"/>
        </w:rPr>
        <w:t xml:space="preserve">demos en la carne el .que dice: </w:t>
      </w:r>
      <w:r w:rsidRPr="0094377E">
        <w:rPr>
          <w:rFonts w:ascii="Times New Roman" w:hAnsi="Times New Roman" w:cs="Times New Roman"/>
          <w:i/>
        </w:rPr>
        <w:t>No os preocupéis de la carne para</w:t>
      </w:r>
      <w:r w:rsidR="0094377E" w:rsidRPr="0094377E">
        <w:rPr>
          <w:rFonts w:ascii="Times New Roman" w:hAnsi="Times New Roman" w:cs="Times New Roman"/>
          <w:i/>
        </w:rPr>
        <w:t xml:space="preserve"> </w:t>
      </w:r>
      <w:r w:rsidRPr="0094377E">
        <w:rPr>
          <w:rFonts w:ascii="Times New Roman" w:hAnsi="Times New Roman" w:cs="Times New Roman"/>
          <w:i/>
        </w:rPr>
        <w:t>satisfacer sus concupiscencias</w:t>
      </w:r>
      <w:r w:rsidR="0094377E" w:rsidRPr="0094377E">
        <w:rPr>
          <w:rFonts w:ascii="Times New Roman" w:hAnsi="Times New Roman" w:cs="Times New Roman"/>
        </w:rPr>
        <w:t xml:space="preserve"> </w:t>
      </w:r>
      <w:r w:rsidR="0094377E" w:rsidRPr="0094377E">
        <w:rPr>
          <w:rStyle w:val="Refdenotaalpie"/>
          <w:rFonts w:ascii="Times New Roman" w:hAnsi="Times New Roman" w:cs="Times New Roman"/>
        </w:rPr>
        <w:footnoteReference w:id="797"/>
      </w:r>
      <w:r w:rsidRPr="0094377E">
        <w:rPr>
          <w:rFonts w:ascii="Times New Roman" w:hAnsi="Times New Roman" w:cs="Times New Roman"/>
        </w:rPr>
        <w:t xml:space="preserve">. Escucha, también, al hombre que está sobre la carne y que reprime varonilmente sus deseos: </w:t>
      </w:r>
      <w:r w:rsidRPr="0094377E">
        <w:rPr>
          <w:rFonts w:ascii="Times New Roman" w:hAnsi="Times New Roman" w:cs="Times New Roman"/>
          <w:i/>
        </w:rPr>
        <w:t>Castigo mi</w:t>
      </w:r>
      <w:r w:rsidR="0094377E" w:rsidRPr="0094377E">
        <w:rPr>
          <w:rFonts w:ascii="Times New Roman" w:hAnsi="Times New Roman" w:cs="Times New Roman"/>
          <w:i/>
        </w:rPr>
        <w:t xml:space="preserve"> </w:t>
      </w:r>
      <w:r w:rsidRPr="0094377E">
        <w:rPr>
          <w:rFonts w:ascii="Times New Roman" w:hAnsi="Times New Roman" w:cs="Times New Roman"/>
          <w:i/>
        </w:rPr>
        <w:t>cuerpo y lo reduzco a servidumbre</w:t>
      </w:r>
      <w:r w:rsidR="0094377E" w:rsidRPr="0094377E">
        <w:rPr>
          <w:rFonts w:ascii="Times New Roman" w:hAnsi="Times New Roman" w:cs="Times New Roman"/>
        </w:rPr>
        <w:t xml:space="preserve"> </w:t>
      </w:r>
      <w:r w:rsidR="0094377E" w:rsidRPr="0094377E">
        <w:rPr>
          <w:rStyle w:val="Refdenotaalpie"/>
          <w:rFonts w:ascii="Times New Roman" w:hAnsi="Times New Roman" w:cs="Times New Roman"/>
        </w:rPr>
        <w:footnoteReference w:id="798"/>
      </w:r>
      <w:r w:rsidRPr="0094377E">
        <w:rPr>
          <w:rFonts w:ascii="Times New Roman" w:hAnsi="Times New Roman" w:cs="Times New Roman"/>
        </w:rPr>
        <w:t>. Mas, mientras se existe, resulta trabajoso aquello contra lo que hay que luchar y no un descanso.</w:t>
      </w:r>
      <w:r w:rsidR="0094377E" w:rsidRPr="0094377E">
        <w:rPr>
          <w:rFonts w:ascii="Times New Roman" w:hAnsi="Times New Roman" w:cs="Times New Roman"/>
        </w:rPr>
        <w:t xml:space="preserve"> </w:t>
      </w:r>
      <w:r w:rsidRPr="0094377E">
        <w:rPr>
          <w:rFonts w:ascii="Times New Roman" w:hAnsi="Times New Roman" w:cs="Times New Roman"/>
        </w:rPr>
        <w:t>Pero si, vencidos los vicios y superadas las pasiones, de tal manera</w:t>
      </w:r>
      <w:r w:rsidR="0094377E" w:rsidRPr="0094377E">
        <w:rPr>
          <w:rFonts w:ascii="Times New Roman" w:hAnsi="Times New Roman" w:cs="Times New Roman"/>
        </w:rPr>
        <w:t xml:space="preserve"> </w:t>
      </w:r>
      <w:r w:rsidRPr="0094377E">
        <w:rPr>
          <w:rFonts w:ascii="Times New Roman" w:hAnsi="Times New Roman" w:cs="Times New Roman"/>
        </w:rPr>
        <w:t xml:space="preserve">se está sobre la carne que ya no hay en ella nada que domine, en verdad </w:t>
      </w:r>
      <w:r w:rsidRPr="0094377E">
        <w:rPr>
          <w:rFonts w:ascii="Times New Roman" w:hAnsi="Times New Roman" w:cs="Times New Roman"/>
          <w:i/>
        </w:rPr>
        <w:t>descansará sobre su tierra</w:t>
      </w:r>
      <w:r w:rsidR="0094377E" w:rsidRPr="0094377E">
        <w:rPr>
          <w:rFonts w:ascii="Times New Roman" w:hAnsi="Times New Roman" w:cs="Times New Roman"/>
        </w:rPr>
        <w:t xml:space="preserve"> </w:t>
      </w:r>
      <w:r w:rsidR="0094377E" w:rsidRPr="0094377E">
        <w:rPr>
          <w:rStyle w:val="Refdenotaalpie"/>
          <w:rFonts w:ascii="Times New Roman" w:hAnsi="Times New Roman" w:cs="Times New Roman"/>
        </w:rPr>
        <w:footnoteReference w:id="799"/>
      </w:r>
      <w:r w:rsidR="0094377E" w:rsidRPr="0094377E">
        <w:rPr>
          <w:rFonts w:ascii="Times New Roman" w:hAnsi="Times New Roman" w:cs="Times New Roman"/>
        </w:rPr>
        <w:t>.</w:t>
      </w:r>
      <w:r w:rsidRPr="0094377E">
        <w:rPr>
          <w:rFonts w:ascii="Times New Roman" w:hAnsi="Times New Roman" w:cs="Times New Roman"/>
        </w:rPr>
        <w:t xml:space="preserve"> Esta es la bienaventuranza prometida a los mansos cuando dice el Señor: </w:t>
      </w:r>
      <w:r w:rsidRPr="0094377E">
        <w:rPr>
          <w:rFonts w:ascii="Times New Roman" w:hAnsi="Times New Roman" w:cs="Times New Roman"/>
          <w:i/>
        </w:rPr>
        <w:t>Bienaventurados los mansos</w:t>
      </w:r>
      <w:r w:rsidR="0094377E" w:rsidRPr="0094377E">
        <w:rPr>
          <w:rFonts w:ascii="Times New Roman" w:hAnsi="Times New Roman" w:cs="Times New Roman"/>
          <w:i/>
        </w:rPr>
        <w:t xml:space="preserve"> </w:t>
      </w:r>
      <w:r w:rsidRPr="0094377E">
        <w:rPr>
          <w:rFonts w:ascii="Times New Roman" w:hAnsi="Times New Roman" w:cs="Times New Roman"/>
          <w:i/>
        </w:rPr>
        <w:t>porque ellos poseerán la tierra</w:t>
      </w:r>
      <w:r w:rsidR="0094377E" w:rsidRPr="0094377E">
        <w:rPr>
          <w:rFonts w:ascii="Times New Roman" w:hAnsi="Times New Roman" w:cs="Times New Roman"/>
        </w:rPr>
        <w:t xml:space="preserve"> </w:t>
      </w:r>
      <w:r w:rsidR="0094377E" w:rsidRPr="0094377E">
        <w:rPr>
          <w:rStyle w:val="Refdenotaalpie"/>
          <w:rFonts w:ascii="Times New Roman" w:hAnsi="Times New Roman" w:cs="Times New Roman"/>
        </w:rPr>
        <w:footnoteReference w:id="800"/>
      </w:r>
      <w:r w:rsidRPr="0094377E">
        <w:rPr>
          <w:rFonts w:ascii="Times New Roman" w:hAnsi="Times New Roman" w:cs="Times New Roman"/>
        </w:rPr>
        <w:t>.</w:t>
      </w:r>
    </w:p>
    <w:p w:rsidR="00C25606" w:rsidRPr="0094377E" w:rsidRDefault="00C25606" w:rsidP="004F71A0">
      <w:pPr>
        <w:spacing w:after="120" w:line="240" w:lineRule="auto"/>
        <w:ind w:firstLine="567"/>
        <w:jc w:val="both"/>
        <w:rPr>
          <w:rFonts w:ascii="Times New Roman" w:hAnsi="Times New Roman" w:cs="Times New Roman"/>
        </w:rPr>
      </w:pPr>
      <w:r w:rsidRPr="0094377E">
        <w:rPr>
          <w:rFonts w:ascii="Times New Roman" w:hAnsi="Times New Roman" w:cs="Times New Roman"/>
        </w:rPr>
        <w:t>25. Pero como ya nos hemos fatigado bastante hablando vayamos a aquel lugar de la Escritura e</w:t>
      </w:r>
      <w:r w:rsidR="0094377E" w:rsidRPr="0094377E">
        <w:rPr>
          <w:rFonts w:ascii="Times New Roman" w:hAnsi="Times New Roman" w:cs="Times New Roman"/>
        </w:rPr>
        <w:t>n donde se recomienda el descan</w:t>
      </w:r>
      <w:r w:rsidRPr="0094377E">
        <w:rPr>
          <w:rFonts w:ascii="Times New Roman" w:hAnsi="Times New Roman" w:cs="Times New Roman"/>
        </w:rPr>
        <w:t>so</w:t>
      </w:r>
      <w:r w:rsidR="0094377E" w:rsidRPr="0094377E">
        <w:rPr>
          <w:rFonts w:ascii="Times New Roman" w:hAnsi="Times New Roman" w:cs="Times New Roman"/>
        </w:rPr>
        <w:t xml:space="preserve"> </w:t>
      </w:r>
      <w:r w:rsidR="0094377E" w:rsidRPr="0094377E">
        <w:rPr>
          <w:rStyle w:val="Refdenotaalpie"/>
          <w:rFonts w:ascii="Times New Roman" w:hAnsi="Times New Roman" w:cs="Times New Roman"/>
        </w:rPr>
        <w:footnoteReference w:id="801"/>
      </w:r>
      <w:r w:rsidRPr="0094377E">
        <w:rPr>
          <w:rFonts w:ascii="Times New Roman" w:hAnsi="Times New Roman" w:cs="Times New Roman"/>
        </w:rPr>
        <w:t xml:space="preserve"> pues es ju</w:t>
      </w:r>
      <w:r w:rsidR="0094377E" w:rsidRPr="0094377E">
        <w:rPr>
          <w:rFonts w:ascii="Times New Roman" w:hAnsi="Times New Roman" w:cs="Times New Roman"/>
        </w:rPr>
        <w:t>sto que, descansando un poco en el puerto del silen</w:t>
      </w:r>
      <w:r w:rsidRPr="0094377E">
        <w:rPr>
          <w:rFonts w:ascii="Times New Roman" w:hAnsi="Times New Roman" w:cs="Times New Roman"/>
        </w:rPr>
        <w:t>cio, reparemos juntamente el ánimo y la voz y así nos encontraremos</w:t>
      </w:r>
      <w:r w:rsidR="0094377E" w:rsidRPr="0094377E">
        <w:rPr>
          <w:rFonts w:ascii="Times New Roman" w:hAnsi="Times New Roman" w:cs="Times New Roman"/>
        </w:rPr>
        <w:t xml:space="preserve"> </w:t>
      </w:r>
      <w:r w:rsidRPr="0094377E">
        <w:rPr>
          <w:rFonts w:ascii="Times New Roman" w:hAnsi="Times New Roman" w:cs="Times New Roman"/>
        </w:rPr>
        <w:t>más idóneos para tratar sobre los misterios de Dios y de Nuestro Señor Jesucristo, que vive y reina por los siglos de los siglos. Amén.</w:t>
      </w:r>
    </w:p>
    <w:p w:rsidR="001E23EE" w:rsidRPr="0094377E" w:rsidRDefault="001E23EE">
      <w:pPr>
        <w:rPr>
          <w:rFonts w:ascii="Times New Roman" w:hAnsi="Times New Roman" w:cs="Times New Roman"/>
        </w:rPr>
      </w:pPr>
      <w:r w:rsidRPr="0094377E">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1604A0" w:rsidTr="001604A0">
        <w:tc>
          <w:tcPr>
            <w:tcW w:w="5098" w:type="dxa"/>
          </w:tcPr>
          <w:p w:rsidR="001604A0" w:rsidRDefault="001604A0" w:rsidP="001604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14</w:t>
            </w:r>
            <w:r w:rsidRPr="00AD6727">
              <w:rPr>
                <w:rFonts w:ascii="Times New Roman" w:hAnsi="Times New Roman" w:cs="Times New Roman"/>
                <w:b/>
                <w:sz w:val="24"/>
                <w:szCs w:val="24"/>
              </w:rPr>
              <w:t xml:space="preserve"> </w:t>
            </w:r>
          </w:p>
        </w:tc>
        <w:tc>
          <w:tcPr>
            <w:tcW w:w="1134" w:type="dxa"/>
          </w:tcPr>
          <w:p w:rsidR="001604A0" w:rsidRDefault="001604A0" w:rsidP="001604A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15</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1604A0" w:rsidRDefault="001604A0" w:rsidP="001604A0">
      <w:pPr>
        <w:spacing w:after="120" w:line="240" w:lineRule="auto"/>
        <w:ind w:firstLine="567"/>
        <w:jc w:val="both"/>
        <w:rPr>
          <w:rFonts w:ascii="Times New Roman" w:hAnsi="Times New Roman" w:cs="Times New Roman"/>
        </w:rPr>
      </w:pPr>
    </w:p>
    <w:p w:rsidR="001604A0" w:rsidRDefault="001604A0" w:rsidP="001604A0">
      <w:pPr>
        <w:spacing w:after="120" w:line="240" w:lineRule="auto"/>
        <w:ind w:firstLine="567"/>
        <w:jc w:val="both"/>
        <w:rPr>
          <w:rFonts w:ascii="Times New Roman" w:hAnsi="Times New Roman" w:cs="Times New Roman"/>
        </w:rPr>
        <w:sectPr w:rsidR="001604A0" w:rsidSect="00204A24">
          <w:footnotePr>
            <w:numRestart w:val="eachSect"/>
          </w:footnotePr>
          <w:type w:val="continuous"/>
          <w:pgSz w:w="11906" w:h="16838" w:code="9"/>
          <w:pgMar w:top="1134" w:right="1134" w:bottom="1134" w:left="1134" w:header="709" w:footer="709" w:gutter="0"/>
          <w:cols w:space="708"/>
          <w:docGrid w:linePitch="360"/>
        </w:sectPr>
      </w:pPr>
    </w:p>
    <w:p w:rsidR="001604A0" w:rsidRPr="009F7557" w:rsidRDefault="001604A0" w:rsidP="001604A0">
      <w:pPr>
        <w:spacing w:after="120" w:line="240" w:lineRule="auto"/>
        <w:ind w:firstLine="567"/>
        <w:jc w:val="both"/>
        <w:rPr>
          <w:rFonts w:ascii="Times New Roman" w:hAnsi="Times New Roman" w:cs="Times New Roman"/>
        </w:rPr>
      </w:pPr>
    </w:p>
    <w:p w:rsidR="001604A0" w:rsidRPr="009F7557" w:rsidRDefault="001604A0" w:rsidP="001604A0">
      <w:pPr>
        <w:spacing w:after="120" w:line="240" w:lineRule="auto"/>
        <w:ind w:firstLine="567"/>
        <w:jc w:val="both"/>
        <w:rPr>
          <w:rFonts w:ascii="Times New Roman" w:hAnsi="Times New Roman" w:cs="Times New Roman"/>
        </w:rPr>
      </w:pPr>
    </w:p>
    <w:p w:rsidR="001604A0" w:rsidRDefault="001604A0" w:rsidP="001604A0">
      <w:pPr>
        <w:spacing w:after="0" w:line="240" w:lineRule="auto"/>
        <w:ind w:firstLine="567"/>
        <w:jc w:val="center"/>
        <w:rPr>
          <w:rFonts w:ascii="Times New Roman" w:hAnsi="Times New Roman" w:cs="Times New Roman"/>
        </w:rPr>
      </w:pPr>
      <w:r w:rsidRPr="009F7557">
        <w:rPr>
          <w:rFonts w:ascii="Times New Roman" w:hAnsi="Times New Roman" w:cs="Times New Roman"/>
        </w:rPr>
        <w:t>DE LO QUE ESTA ESCRITO:</w:t>
      </w:r>
    </w:p>
    <w:p w:rsidR="001604A0" w:rsidRPr="009F7557" w:rsidRDefault="001604A0" w:rsidP="001604A0">
      <w:pPr>
        <w:spacing w:after="0" w:line="240" w:lineRule="auto"/>
        <w:ind w:firstLine="567"/>
        <w:jc w:val="center"/>
        <w:rPr>
          <w:rFonts w:ascii="Times New Roman" w:hAnsi="Times New Roman" w:cs="Times New Roman"/>
        </w:rPr>
      </w:pPr>
      <w:r w:rsidRPr="009F7557">
        <w:rPr>
          <w:rFonts w:ascii="Times New Roman" w:hAnsi="Times New Roman" w:cs="Times New Roman"/>
        </w:rPr>
        <w:t xml:space="preserve">EL EXTRANJERO SE </w:t>
      </w:r>
      <w:r w:rsidR="001D03A3" w:rsidRPr="009F7557">
        <w:rPr>
          <w:rFonts w:ascii="Times New Roman" w:hAnsi="Times New Roman" w:cs="Times New Roman"/>
        </w:rPr>
        <w:t>UNIRA...</w:t>
      </w:r>
    </w:p>
    <w:p w:rsidR="001604A0" w:rsidRPr="009F7557" w:rsidRDefault="001604A0" w:rsidP="001604A0">
      <w:pPr>
        <w:spacing w:after="0" w:line="240" w:lineRule="auto"/>
        <w:ind w:firstLine="567"/>
        <w:jc w:val="center"/>
        <w:rPr>
          <w:rFonts w:ascii="Times New Roman" w:hAnsi="Times New Roman" w:cs="Times New Roman"/>
        </w:rPr>
      </w:pPr>
      <w:r w:rsidRPr="009F7557">
        <w:rPr>
          <w:rFonts w:ascii="Times New Roman" w:hAnsi="Times New Roman" w:cs="Times New Roman"/>
        </w:rPr>
        <w:t xml:space="preserve">HASTA: TU COBERTURA SERAN LOS GUSANOS </w:t>
      </w:r>
      <w:r>
        <w:rPr>
          <w:rStyle w:val="Refdenotaalpie"/>
          <w:rFonts w:ascii="Times New Roman" w:hAnsi="Times New Roman" w:cs="Times New Roman"/>
        </w:rPr>
        <w:footnoteReference w:id="802"/>
      </w:r>
    </w:p>
    <w:p w:rsidR="001604A0" w:rsidRPr="009F7557" w:rsidRDefault="001604A0" w:rsidP="001604A0">
      <w:pPr>
        <w:spacing w:after="120" w:line="240" w:lineRule="auto"/>
        <w:jc w:val="both"/>
        <w:rPr>
          <w:rFonts w:ascii="Times New Roman" w:hAnsi="Times New Roman" w:cs="Times New Roman"/>
        </w:rPr>
      </w:pPr>
    </w:p>
    <w:p w:rsidR="001604A0" w:rsidRPr="0094377E" w:rsidRDefault="001604A0" w:rsidP="001604A0">
      <w:pPr>
        <w:spacing w:after="120" w:line="240" w:lineRule="auto"/>
        <w:ind w:firstLine="567"/>
        <w:jc w:val="center"/>
        <w:rPr>
          <w:rFonts w:ascii="Times New Roman" w:hAnsi="Times New Roman" w:cs="Times New Roman"/>
        </w:rPr>
      </w:pPr>
    </w:p>
    <w:p w:rsidR="00C25606" w:rsidRPr="001604A0" w:rsidRDefault="00C25606" w:rsidP="001604A0">
      <w:pPr>
        <w:spacing w:after="120" w:line="240" w:lineRule="auto"/>
        <w:jc w:val="both"/>
        <w:rPr>
          <w:rFonts w:ascii="Times New Roman" w:hAnsi="Times New Roman" w:cs="Times New Roman"/>
          <w:i/>
        </w:rPr>
      </w:pPr>
      <w:r w:rsidRPr="001604A0">
        <w:rPr>
          <w:rFonts w:ascii="Times New Roman" w:hAnsi="Times New Roman" w:cs="Times New Roman"/>
          <w:i/>
        </w:rPr>
        <w:t>La unidad en los últimos tiempos</w:t>
      </w:r>
    </w:p>
    <w:p w:rsidR="001604A0" w:rsidRPr="001604A0" w:rsidRDefault="001604A0" w:rsidP="001604A0">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1604A0">
        <w:rPr>
          <w:rFonts w:ascii="Times New Roman" w:hAnsi="Times New Roman" w:cs="Times New Roman"/>
          <w:b/>
          <w:position w:val="-10"/>
          <w:sz w:val="102"/>
        </w:rPr>
        <w:t>E</w:t>
      </w:r>
    </w:p>
    <w:p w:rsidR="00C25606" w:rsidRPr="009F7557" w:rsidRDefault="00C25606" w:rsidP="007F16EC">
      <w:pPr>
        <w:spacing w:after="120" w:line="240" w:lineRule="auto"/>
        <w:jc w:val="both"/>
        <w:rPr>
          <w:rFonts w:ascii="Times New Roman" w:hAnsi="Times New Roman" w:cs="Times New Roman"/>
        </w:rPr>
      </w:pPr>
      <w:r w:rsidRPr="001604A0">
        <w:rPr>
          <w:rFonts w:ascii="Times New Roman" w:hAnsi="Times New Roman" w:cs="Times New Roman"/>
        </w:rPr>
        <w:t>L santo Isaías, iluminado por el Espíritu Santo, descri</w:t>
      </w:r>
      <w:r w:rsidRPr="009F7557">
        <w:rPr>
          <w:rFonts w:ascii="Times New Roman" w:hAnsi="Times New Roman" w:cs="Times New Roman"/>
        </w:rPr>
        <w:t>be la conversión de los judíos, la que creemos se cumplirá en los últimos tiempos:</w:t>
      </w:r>
      <w:r w:rsidR="001604A0" w:rsidRPr="009F7557">
        <w:rPr>
          <w:rFonts w:ascii="Times New Roman" w:hAnsi="Times New Roman" w:cs="Times New Roman"/>
        </w:rPr>
        <w:t xml:space="preserve"> </w:t>
      </w:r>
      <w:r w:rsidRPr="00192637">
        <w:rPr>
          <w:rFonts w:ascii="Times New Roman" w:hAnsi="Times New Roman" w:cs="Times New Roman"/>
          <w:i/>
        </w:rPr>
        <w:t>El Señor tendrá compa</w:t>
      </w:r>
      <w:r w:rsidR="001604A0" w:rsidRPr="00192637">
        <w:rPr>
          <w:rFonts w:ascii="Times New Roman" w:hAnsi="Times New Roman" w:cs="Times New Roman"/>
          <w:i/>
        </w:rPr>
        <w:t>sió</w:t>
      </w:r>
      <w:r w:rsidRPr="00192637">
        <w:rPr>
          <w:rFonts w:ascii="Times New Roman" w:hAnsi="Times New Roman" w:cs="Times New Roman"/>
          <w:i/>
        </w:rPr>
        <w:t>n -dice-</w:t>
      </w:r>
      <w:r w:rsidR="001604A0" w:rsidRPr="00192637">
        <w:rPr>
          <w:rFonts w:ascii="Times New Roman" w:hAnsi="Times New Roman" w:cs="Times New Roman"/>
          <w:i/>
        </w:rPr>
        <w:t xml:space="preserve"> </w:t>
      </w:r>
      <w:r w:rsidRPr="00192637">
        <w:rPr>
          <w:rFonts w:ascii="Times New Roman" w:hAnsi="Times New Roman" w:cs="Times New Roman"/>
          <w:i/>
        </w:rPr>
        <w:t xml:space="preserve">de Jacob, y </w:t>
      </w:r>
      <w:r w:rsidR="001604A0" w:rsidRPr="00192637">
        <w:rPr>
          <w:rFonts w:ascii="Times New Roman" w:hAnsi="Times New Roman" w:cs="Times New Roman"/>
          <w:i/>
        </w:rPr>
        <w:t>elegi</w:t>
      </w:r>
      <w:r w:rsidRPr="00192637">
        <w:rPr>
          <w:rFonts w:ascii="Times New Roman" w:hAnsi="Times New Roman" w:cs="Times New Roman"/>
          <w:i/>
        </w:rPr>
        <w:t>rá a algunos de Israel y los hará descansar sobre su tierra</w:t>
      </w:r>
      <w:r w:rsidRPr="009F7557">
        <w:rPr>
          <w:rFonts w:ascii="Times New Roman" w:hAnsi="Times New Roman" w:cs="Times New Roman"/>
        </w:rPr>
        <w:t xml:space="preserve"> </w:t>
      </w:r>
      <w:r w:rsidR="001604A0">
        <w:rPr>
          <w:rStyle w:val="Refdenotaalpie"/>
          <w:rFonts w:ascii="Times New Roman" w:hAnsi="Times New Roman" w:cs="Times New Roman"/>
        </w:rPr>
        <w:footnoteReference w:id="803"/>
      </w:r>
      <w:r w:rsidRPr="009F7557">
        <w:rPr>
          <w:rFonts w:ascii="Times New Roman" w:hAnsi="Times New Roman" w:cs="Times New Roman"/>
        </w:rPr>
        <w:t xml:space="preserve">. Y agrega: </w:t>
      </w:r>
      <w:r w:rsidRPr="00192637">
        <w:rPr>
          <w:rFonts w:ascii="Times New Roman" w:hAnsi="Times New Roman" w:cs="Times New Roman"/>
          <w:i/>
        </w:rPr>
        <w:t>El extranjero se unirá a ellos y se</w:t>
      </w:r>
      <w:r w:rsidR="001604A0" w:rsidRPr="00192637">
        <w:rPr>
          <w:rFonts w:ascii="Times New Roman" w:hAnsi="Times New Roman" w:cs="Times New Roman"/>
          <w:i/>
        </w:rPr>
        <w:t xml:space="preserve"> </w:t>
      </w:r>
      <w:r w:rsidRPr="00192637">
        <w:rPr>
          <w:rFonts w:ascii="Times New Roman" w:hAnsi="Times New Roman" w:cs="Times New Roman"/>
          <w:i/>
        </w:rPr>
        <w:t>incorporará a la casa de Jacob</w:t>
      </w:r>
      <w:r w:rsidRPr="009F7557">
        <w:rPr>
          <w:rFonts w:ascii="Times New Roman" w:hAnsi="Times New Roman" w:cs="Times New Roman"/>
        </w:rPr>
        <w:t xml:space="preserve"> </w:t>
      </w:r>
      <w:r w:rsidR="001604A0">
        <w:rPr>
          <w:rStyle w:val="Refdenotaalpie"/>
          <w:rFonts w:ascii="Times New Roman" w:hAnsi="Times New Roman" w:cs="Times New Roman"/>
        </w:rPr>
        <w:footnoteReference w:id="804"/>
      </w:r>
      <w:r w:rsidR="001604A0">
        <w:rPr>
          <w:rFonts w:ascii="Times New Roman" w:hAnsi="Times New Roman" w:cs="Times New Roman"/>
        </w:rPr>
        <w:t>.</w:t>
      </w:r>
      <w:r w:rsidRPr="009F7557">
        <w:rPr>
          <w:rFonts w:ascii="Times New Roman" w:hAnsi="Times New Roman" w:cs="Times New Roman"/>
        </w:rPr>
        <w:t xml:space="preserve"> Por pueblo extranjero se entienden</w:t>
      </w:r>
      <w:r w:rsidR="001604A0">
        <w:rPr>
          <w:rFonts w:ascii="Times New Roman" w:hAnsi="Times New Roman" w:cs="Times New Roman"/>
        </w:rPr>
        <w:t xml:space="preserve"> </w:t>
      </w:r>
      <w:r w:rsidRPr="009F7557">
        <w:rPr>
          <w:rFonts w:ascii="Times New Roman" w:hAnsi="Times New Roman" w:cs="Times New Roman"/>
        </w:rPr>
        <w:t>las naciones que, viendo cumplirse los oráculos de los profetas sobre</w:t>
      </w:r>
      <w:r w:rsidR="001604A0">
        <w:rPr>
          <w:rFonts w:ascii="Times New Roman" w:hAnsi="Times New Roman" w:cs="Times New Roman"/>
        </w:rPr>
        <w:t xml:space="preserve"> </w:t>
      </w:r>
      <w:r w:rsidRPr="009F7557">
        <w:rPr>
          <w:rFonts w:ascii="Times New Roman" w:hAnsi="Times New Roman" w:cs="Times New Roman"/>
        </w:rPr>
        <w:t>la vocación de los judíos, acelerarán el unirse a ellos para abrazar</w:t>
      </w:r>
      <w:r w:rsidR="001604A0">
        <w:rPr>
          <w:rFonts w:ascii="Times New Roman" w:hAnsi="Times New Roman" w:cs="Times New Roman"/>
        </w:rPr>
        <w:t xml:space="preserve"> </w:t>
      </w:r>
      <w:r w:rsidRPr="009F7557">
        <w:rPr>
          <w:rFonts w:ascii="Times New Roman" w:hAnsi="Times New Roman" w:cs="Times New Roman"/>
        </w:rPr>
        <w:t>la misma fe. O, también, se entiende el mismo pueblo fiel que hasta</w:t>
      </w:r>
      <w:r w:rsidR="007F16EC">
        <w:rPr>
          <w:rFonts w:ascii="Times New Roman" w:hAnsi="Times New Roman" w:cs="Times New Roman"/>
        </w:rPr>
        <w:t xml:space="preserve"> </w:t>
      </w:r>
      <w:r w:rsidRPr="009F7557">
        <w:rPr>
          <w:rFonts w:ascii="Times New Roman" w:hAnsi="Times New Roman" w:cs="Times New Roman"/>
        </w:rPr>
        <w:t>ese entonces ellos habían aborrecid</w:t>
      </w:r>
      <w:r w:rsidR="007F16EC">
        <w:rPr>
          <w:rFonts w:ascii="Times New Roman" w:hAnsi="Times New Roman" w:cs="Times New Roman"/>
        </w:rPr>
        <w:t>o como extranjero; cuando aque</w:t>
      </w:r>
      <w:r w:rsidRPr="009F7557">
        <w:rPr>
          <w:rFonts w:ascii="Times New Roman" w:hAnsi="Times New Roman" w:cs="Times New Roman"/>
        </w:rPr>
        <w:t>llos dos pueblos que estaban divididos se unan en las manos del</w:t>
      </w:r>
      <w:r w:rsidR="007F16EC">
        <w:rPr>
          <w:rFonts w:ascii="Times New Roman" w:hAnsi="Times New Roman" w:cs="Times New Roman"/>
        </w:rPr>
        <w:t xml:space="preserve"> </w:t>
      </w:r>
      <w:r w:rsidRPr="009F7557">
        <w:rPr>
          <w:rFonts w:ascii="Times New Roman" w:hAnsi="Times New Roman" w:cs="Times New Roman"/>
        </w:rPr>
        <w:t xml:space="preserve">profeta Ezequiel </w:t>
      </w:r>
      <w:r w:rsidR="007F16EC">
        <w:rPr>
          <w:rStyle w:val="Refdenotaalpie"/>
          <w:rFonts w:ascii="Times New Roman" w:hAnsi="Times New Roman" w:cs="Times New Roman"/>
        </w:rPr>
        <w:footnoteReference w:id="805"/>
      </w:r>
      <w:r w:rsidRPr="009F7557">
        <w:rPr>
          <w:rFonts w:ascii="Times New Roman" w:hAnsi="Times New Roman" w:cs="Times New Roman"/>
        </w:rPr>
        <w:t xml:space="preserve"> y, según otro Profeta, cuando Judá e Israel elijan una sola cabeza y suban de la tierras</w:t>
      </w:r>
      <w:r w:rsidR="007F16EC">
        <w:rPr>
          <w:rFonts w:ascii="Times New Roman" w:hAnsi="Times New Roman" w:cs="Times New Roman"/>
        </w:rPr>
        <w:t xml:space="preserve"> </w:t>
      </w:r>
      <w:r w:rsidR="007F16EC">
        <w:rPr>
          <w:rStyle w:val="Refdenotaalpie"/>
          <w:rFonts w:ascii="Times New Roman" w:hAnsi="Times New Roman" w:cs="Times New Roman"/>
        </w:rPr>
        <w:footnoteReference w:id="806"/>
      </w:r>
      <w:r w:rsidRPr="009F7557">
        <w:rPr>
          <w:rFonts w:ascii="Times New Roman" w:hAnsi="Times New Roman" w:cs="Times New Roman"/>
        </w:rPr>
        <w:t>. Así</w:t>
      </w:r>
      <w:r w:rsidR="007F16EC">
        <w:rPr>
          <w:rFonts w:ascii="Times New Roman" w:hAnsi="Times New Roman" w:cs="Times New Roman"/>
        </w:rPr>
        <w:t xml:space="preserve"> el pueblo de los gen</w:t>
      </w:r>
      <w:r w:rsidRPr="009F7557">
        <w:rPr>
          <w:rFonts w:ascii="Times New Roman" w:hAnsi="Times New Roman" w:cs="Times New Roman"/>
        </w:rPr>
        <w:t>tiles se unirá al pueblo de los Judíos, esto es, a la casa de Jacob</w:t>
      </w:r>
      <w:r w:rsidR="007F16EC">
        <w:rPr>
          <w:rFonts w:ascii="Times New Roman" w:hAnsi="Times New Roman" w:cs="Times New Roman"/>
        </w:rPr>
        <w:t xml:space="preserve"> </w:t>
      </w:r>
      <w:r w:rsidRPr="009F7557">
        <w:rPr>
          <w:rFonts w:ascii="Times New Roman" w:hAnsi="Times New Roman" w:cs="Times New Roman"/>
        </w:rPr>
        <w:t xml:space="preserve">para que sea para ellos </w:t>
      </w:r>
      <w:r w:rsidRPr="007F16EC">
        <w:rPr>
          <w:rFonts w:ascii="Times New Roman" w:hAnsi="Times New Roman" w:cs="Times New Roman"/>
          <w:i/>
        </w:rPr>
        <w:t>un solo Señor, una sola fe, un solo bautismo</w:t>
      </w:r>
      <w:r w:rsidR="001604A0">
        <w:rPr>
          <w:rFonts w:ascii="Times New Roman" w:hAnsi="Times New Roman" w:cs="Times New Roman"/>
        </w:rPr>
        <w:t xml:space="preserve"> </w:t>
      </w:r>
      <w:r w:rsidR="007F16EC">
        <w:rPr>
          <w:rStyle w:val="Refdenotaalpie"/>
          <w:rFonts w:ascii="Times New Roman" w:hAnsi="Times New Roman" w:cs="Times New Roman"/>
        </w:rPr>
        <w:footnoteReference w:id="807"/>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2. </w:t>
      </w:r>
      <w:r w:rsidRPr="007F16EC">
        <w:rPr>
          <w:rFonts w:ascii="Times New Roman" w:hAnsi="Times New Roman" w:cs="Times New Roman"/>
          <w:i/>
        </w:rPr>
        <w:t>Y los recibirán los pueblos</w:t>
      </w:r>
      <w:r w:rsidRPr="009F7557">
        <w:rPr>
          <w:rFonts w:ascii="Times New Roman" w:hAnsi="Times New Roman" w:cs="Times New Roman"/>
        </w:rPr>
        <w:t xml:space="preserve"> </w:t>
      </w:r>
      <w:r w:rsidR="007F16EC">
        <w:rPr>
          <w:rStyle w:val="Refdenotaalpie"/>
          <w:rFonts w:ascii="Times New Roman" w:hAnsi="Times New Roman" w:cs="Times New Roman"/>
        </w:rPr>
        <w:footnoteReference w:id="808"/>
      </w:r>
      <w:r w:rsidRPr="009F7557">
        <w:rPr>
          <w:rFonts w:ascii="Times New Roman" w:hAnsi="Times New Roman" w:cs="Times New Roman"/>
        </w:rPr>
        <w:t>, es decir, los cristianos recibirán</w:t>
      </w:r>
      <w:r w:rsidR="007F16EC">
        <w:rPr>
          <w:rFonts w:ascii="Times New Roman" w:hAnsi="Times New Roman" w:cs="Times New Roman"/>
        </w:rPr>
        <w:t xml:space="preserve"> </w:t>
      </w:r>
      <w:r w:rsidRPr="009F7557">
        <w:rPr>
          <w:rFonts w:ascii="Times New Roman" w:hAnsi="Times New Roman" w:cs="Times New Roman"/>
        </w:rPr>
        <w:t>los judíos en caridad, los recibirán con solicitud, los recibirán con</w:t>
      </w:r>
      <w:r w:rsidR="007F16EC">
        <w:rPr>
          <w:rFonts w:ascii="Times New Roman" w:hAnsi="Times New Roman" w:cs="Times New Roman"/>
        </w:rPr>
        <w:t xml:space="preserve"> </w:t>
      </w:r>
      <w:r w:rsidRPr="009F7557">
        <w:rPr>
          <w:rFonts w:ascii="Times New Roman" w:hAnsi="Times New Roman" w:cs="Times New Roman"/>
        </w:rPr>
        <w:t>amor.</w:t>
      </w:r>
    </w:p>
    <w:p w:rsidR="00C25606" w:rsidRPr="007F16EC" w:rsidRDefault="00C25606" w:rsidP="007F16EC">
      <w:pPr>
        <w:spacing w:after="120" w:line="240" w:lineRule="auto"/>
        <w:jc w:val="both"/>
        <w:rPr>
          <w:rFonts w:ascii="Times New Roman" w:hAnsi="Times New Roman" w:cs="Times New Roman"/>
          <w:i/>
        </w:rPr>
      </w:pPr>
      <w:r w:rsidRPr="007F16EC">
        <w:rPr>
          <w:rFonts w:ascii="Times New Roman" w:hAnsi="Times New Roman" w:cs="Times New Roman"/>
          <w:i/>
        </w:rPr>
        <w:t>Los Judíos en la Iglesia</w:t>
      </w:r>
    </w:p>
    <w:p w:rsidR="002D281B"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3. </w:t>
      </w:r>
      <w:r w:rsidRPr="007F16EC">
        <w:rPr>
          <w:rFonts w:ascii="Times New Roman" w:hAnsi="Times New Roman" w:cs="Times New Roman"/>
          <w:i/>
        </w:rPr>
        <w:t>Y los conducirán a su país</w:t>
      </w:r>
      <w:r w:rsidR="001604A0">
        <w:rPr>
          <w:rFonts w:ascii="Times New Roman" w:hAnsi="Times New Roman" w:cs="Times New Roman"/>
        </w:rPr>
        <w:t xml:space="preserve"> </w:t>
      </w:r>
      <w:r w:rsidR="007F16EC">
        <w:rPr>
          <w:rStyle w:val="Refdenotaalpie"/>
          <w:rFonts w:ascii="Times New Roman" w:hAnsi="Times New Roman" w:cs="Times New Roman"/>
        </w:rPr>
        <w:footnoteReference w:id="809"/>
      </w:r>
      <w:r w:rsidRPr="009F7557">
        <w:rPr>
          <w:rFonts w:ascii="Times New Roman" w:hAnsi="Times New Roman" w:cs="Times New Roman"/>
        </w:rPr>
        <w:t>, es decir, a la Iglesia. En efecto,</w:t>
      </w:r>
      <w:r w:rsidR="007F16EC" w:rsidRPr="009F7557">
        <w:rPr>
          <w:rFonts w:ascii="Times New Roman" w:hAnsi="Times New Roman" w:cs="Times New Roman"/>
        </w:rPr>
        <w:t xml:space="preserve"> </w:t>
      </w:r>
      <w:r w:rsidRPr="009F7557">
        <w:rPr>
          <w:rFonts w:ascii="Times New Roman" w:hAnsi="Times New Roman" w:cs="Times New Roman"/>
        </w:rPr>
        <w:t xml:space="preserve">el lugar de los cristianos es la Iglesia que se prefiguraba en aquel lugar del que dijo el Señor a Moisés: </w:t>
      </w:r>
      <w:r w:rsidRPr="002D281B">
        <w:rPr>
          <w:rFonts w:ascii="Times New Roman" w:hAnsi="Times New Roman" w:cs="Times New Roman"/>
          <w:i/>
        </w:rPr>
        <w:t>Desata el calzado de tus pies</w:t>
      </w:r>
      <w:r w:rsidR="007F16EC" w:rsidRPr="002D281B">
        <w:rPr>
          <w:rFonts w:ascii="Times New Roman" w:hAnsi="Times New Roman" w:cs="Times New Roman"/>
          <w:i/>
        </w:rPr>
        <w:t xml:space="preserve"> </w:t>
      </w:r>
      <w:r w:rsidRPr="002D281B">
        <w:rPr>
          <w:rFonts w:ascii="Times New Roman" w:hAnsi="Times New Roman" w:cs="Times New Roman"/>
          <w:i/>
        </w:rPr>
        <w:t>pues el lugar donde te encuentras es lugar santo</w:t>
      </w:r>
      <w:r w:rsidRPr="009F7557">
        <w:rPr>
          <w:rFonts w:ascii="Times New Roman" w:hAnsi="Times New Roman" w:cs="Times New Roman"/>
        </w:rPr>
        <w:t xml:space="preserve"> </w:t>
      </w:r>
      <w:r w:rsidR="002D281B">
        <w:rPr>
          <w:rStyle w:val="Refdenotaalpie"/>
          <w:rFonts w:ascii="Times New Roman" w:hAnsi="Times New Roman" w:cs="Times New Roman"/>
        </w:rPr>
        <w:footnoteReference w:id="810"/>
      </w:r>
      <w:r w:rsidRPr="009F7557">
        <w:rPr>
          <w:rFonts w:ascii="Times New Roman" w:hAnsi="Times New Roman" w:cs="Times New Roman"/>
        </w:rPr>
        <w:t xml:space="preserve">. De esta tierra agregó el Profeta: </w:t>
      </w:r>
      <w:r w:rsidRPr="002D281B">
        <w:rPr>
          <w:rFonts w:ascii="Times New Roman" w:hAnsi="Times New Roman" w:cs="Times New Roman"/>
          <w:i/>
        </w:rPr>
        <w:t>Y los poseerá la casa de Israel, en la tierra del Señor,</w:t>
      </w:r>
      <w:r w:rsidR="007F16EC" w:rsidRPr="002D281B">
        <w:rPr>
          <w:rFonts w:ascii="Times New Roman" w:hAnsi="Times New Roman" w:cs="Times New Roman"/>
          <w:i/>
        </w:rPr>
        <w:t xml:space="preserve"> </w:t>
      </w:r>
      <w:r w:rsidRPr="002D281B">
        <w:rPr>
          <w:rFonts w:ascii="Times New Roman" w:hAnsi="Times New Roman" w:cs="Times New Roman"/>
          <w:i/>
        </w:rPr>
        <w:t>como siervos y siervas</w:t>
      </w:r>
      <w:r w:rsidR="007F16EC">
        <w:rPr>
          <w:rFonts w:ascii="Times New Roman" w:hAnsi="Times New Roman" w:cs="Times New Roman"/>
        </w:rPr>
        <w:t xml:space="preserve"> </w:t>
      </w:r>
      <w:r w:rsidR="002D281B">
        <w:rPr>
          <w:rStyle w:val="Refdenotaalpie"/>
          <w:rFonts w:ascii="Times New Roman" w:hAnsi="Times New Roman" w:cs="Times New Roman"/>
        </w:rPr>
        <w:footnoteReference w:id="811"/>
      </w:r>
      <w:r w:rsidRPr="009F7557">
        <w:rPr>
          <w:rFonts w:ascii="Times New Roman" w:hAnsi="Times New Roman" w:cs="Times New Roman"/>
        </w:rPr>
        <w:t>.</w:t>
      </w:r>
      <w:r w:rsidR="007F16EC" w:rsidRPr="009F7557">
        <w:rPr>
          <w:rFonts w:ascii="Times New Roman" w:hAnsi="Times New Roman" w:cs="Times New Roman"/>
        </w:rPr>
        <w:t xml:space="preserve"> </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Efectivamente, recibidos los Judíos en la Iglesia, es decir, en la</w:t>
      </w:r>
      <w:r w:rsidR="007F16EC">
        <w:rPr>
          <w:rFonts w:ascii="Times New Roman" w:hAnsi="Times New Roman" w:cs="Times New Roman"/>
        </w:rPr>
        <w:t xml:space="preserve"> </w:t>
      </w:r>
      <w:r w:rsidRPr="009F7557">
        <w:rPr>
          <w:rFonts w:ascii="Times New Roman" w:hAnsi="Times New Roman" w:cs="Times New Roman"/>
        </w:rPr>
        <w:t>tierra del Señor, será tanta la alegría para los pueblos, tan admirable la dedicación entre ellos que a los que ahora tienen como perseguidores y señores entonces los</w:t>
      </w:r>
      <w:r w:rsidR="007F16EC">
        <w:rPr>
          <w:rFonts w:ascii="Times New Roman" w:hAnsi="Times New Roman" w:cs="Times New Roman"/>
        </w:rPr>
        <w:t xml:space="preserve"> tendrán, en caridad, como sier</w:t>
      </w:r>
      <w:r w:rsidRPr="009F7557">
        <w:rPr>
          <w:rFonts w:ascii="Times New Roman" w:hAnsi="Times New Roman" w:cs="Times New Roman"/>
        </w:rPr>
        <w:t xml:space="preserve">vos y siervas, según aquello del Apóstol: </w:t>
      </w:r>
      <w:r w:rsidRPr="002D281B">
        <w:rPr>
          <w:rFonts w:ascii="Times New Roman" w:hAnsi="Times New Roman" w:cs="Times New Roman"/>
          <w:i/>
        </w:rPr>
        <w:t>Servíos mutuamente en</w:t>
      </w:r>
      <w:r w:rsidR="007F16EC" w:rsidRPr="002D281B">
        <w:rPr>
          <w:rFonts w:ascii="Times New Roman" w:hAnsi="Times New Roman" w:cs="Times New Roman"/>
          <w:i/>
        </w:rPr>
        <w:t xml:space="preserve"> </w:t>
      </w:r>
      <w:r w:rsidRPr="002D281B">
        <w:rPr>
          <w:rFonts w:ascii="Times New Roman" w:hAnsi="Times New Roman" w:cs="Times New Roman"/>
          <w:i/>
        </w:rPr>
        <w:t xml:space="preserve">caridad </w:t>
      </w:r>
      <w:r w:rsidR="002D281B">
        <w:rPr>
          <w:rStyle w:val="Refdenotaalpie"/>
          <w:rFonts w:ascii="Times New Roman" w:hAnsi="Times New Roman" w:cs="Times New Roman"/>
        </w:rPr>
        <w:footnoteReference w:id="812"/>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4. </w:t>
      </w:r>
      <w:r w:rsidRPr="00894503">
        <w:rPr>
          <w:rFonts w:ascii="Times New Roman" w:hAnsi="Times New Roman" w:cs="Times New Roman"/>
          <w:i/>
        </w:rPr>
        <w:t>Y cautivarán a quienes los cautivaron</w:t>
      </w:r>
      <w:r w:rsidRPr="009F7557">
        <w:rPr>
          <w:rFonts w:ascii="Times New Roman" w:hAnsi="Times New Roman" w:cs="Times New Roman"/>
        </w:rPr>
        <w:t xml:space="preserve"> </w:t>
      </w:r>
      <w:r w:rsidR="00894503">
        <w:rPr>
          <w:rStyle w:val="Refdenotaalpie"/>
          <w:rFonts w:ascii="Times New Roman" w:hAnsi="Times New Roman" w:cs="Times New Roman"/>
        </w:rPr>
        <w:footnoteReference w:id="813"/>
      </w:r>
      <w:r w:rsidRPr="009F7557">
        <w:rPr>
          <w:rFonts w:ascii="Times New Roman" w:hAnsi="Times New Roman" w:cs="Times New Roman"/>
        </w:rPr>
        <w:t>. Según me parece</w:t>
      </w:r>
      <w:r w:rsidR="00894503">
        <w:rPr>
          <w:rFonts w:ascii="Times New Roman" w:hAnsi="Times New Roman" w:cs="Times New Roman"/>
        </w:rPr>
        <w:t xml:space="preserve"> </w:t>
      </w:r>
      <w:r w:rsidRPr="009F7557">
        <w:rPr>
          <w:rFonts w:ascii="Times New Roman" w:hAnsi="Times New Roman" w:cs="Times New Roman"/>
        </w:rPr>
        <w:t>queda descripta con lenguaje profético aquella mutua caridad por</w:t>
      </w:r>
      <w:r w:rsidR="00894503">
        <w:rPr>
          <w:rFonts w:ascii="Times New Roman" w:hAnsi="Times New Roman" w:cs="Times New Roman"/>
        </w:rPr>
        <w:t xml:space="preserve"> </w:t>
      </w:r>
      <w:r w:rsidRPr="009F7557">
        <w:rPr>
          <w:rFonts w:ascii="Times New Roman" w:hAnsi="Times New Roman" w:cs="Times New Roman"/>
        </w:rPr>
        <w:t>la que se recibirán los unos a los otros, judíos y gentiles, abrazándose</w:t>
      </w:r>
      <w:r w:rsidR="00894503">
        <w:rPr>
          <w:rFonts w:ascii="Times New Roman" w:hAnsi="Times New Roman" w:cs="Times New Roman"/>
        </w:rPr>
        <w:t xml:space="preserve"> </w:t>
      </w:r>
      <w:r w:rsidRPr="009F7557">
        <w:rPr>
          <w:rFonts w:ascii="Times New Roman" w:hAnsi="Times New Roman" w:cs="Times New Roman"/>
        </w:rPr>
        <w:t xml:space="preserve">como con brazos del amor, abrazo del que dice el Apóstol: </w:t>
      </w:r>
      <w:r w:rsidRPr="00894503">
        <w:rPr>
          <w:rFonts w:ascii="Times New Roman" w:hAnsi="Times New Roman" w:cs="Times New Roman"/>
          <w:i/>
        </w:rPr>
        <w:t>Acogednos</w:t>
      </w:r>
      <w:r w:rsidR="00894503">
        <w:rPr>
          <w:rFonts w:ascii="Times New Roman" w:hAnsi="Times New Roman" w:cs="Times New Roman"/>
        </w:rPr>
        <w:t xml:space="preserve"> </w:t>
      </w:r>
      <w:r w:rsidR="00894503">
        <w:rPr>
          <w:rStyle w:val="Refdenotaalpie"/>
          <w:rFonts w:ascii="Times New Roman" w:hAnsi="Times New Roman" w:cs="Times New Roman"/>
        </w:rPr>
        <w:footnoteReference w:id="814"/>
      </w:r>
      <w:r w:rsidRPr="009F7557">
        <w:rPr>
          <w:rFonts w:ascii="Times New Roman" w:hAnsi="Times New Roman" w:cs="Times New Roman"/>
        </w:rPr>
        <w:t xml:space="preserve">, o bien: </w:t>
      </w:r>
      <w:r w:rsidRPr="00894503">
        <w:rPr>
          <w:rFonts w:ascii="Times New Roman" w:hAnsi="Times New Roman" w:cs="Times New Roman"/>
          <w:i/>
        </w:rPr>
        <w:t>Cautivarán a los que los cautivaron</w:t>
      </w:r>
      <w:r w:rsidRPr="009F7557">
        <w:rPr>
          <w:rFonts w:ascii="Times New Roman" w:hAnsi="Times New Roman" w:cs="Times New Roman"/>
        </w:rPr>
        <w:t xml:space="preserve"> </w:t>
      </w:r>
      <w:r w:rsidR="00894503">
        <w:rPr>
          <w:rStyle w:val="Refdenotaalpie"/>
          <w:rFonts w:ascii="Times New Roman" w:hAnsi="Times New Roman" w:cs="Times New Roman"/>
        </w:rPr>
        <w:footnoteReference w:id="815"/>
      </w:r>
      <w:r w:rsidRPr="009F7557">
        <w:rPr>
          <w:rFonts w:ascii="Times New Roman" w:hAnsi="Times New Roman" w:cs="Times New Roman"/>
        </w:rPr>
        <w:t>. Y, del mismo</w:t>
      </w:r>
      <w:r w:rsidR="00894503">
        <w:rPr>
          <w:rFonts w:ascii="Times New Roman" w:hAnsi="Times New Roman" w:cs="Times New Roman"/>
        </w:rPr>
        <w:t xml:space="preserve"> </w:t>
      </w:r>
      <w:r w:rsidRPr="009F7557">
        <w:rPr>
          <w:rFonts w:ascii="Times New Roman" w:hAnsi="Times New Roman" w:cs="Times New Roman"/>
        </w:rPr>
        <w:t>modo que los fieles de los gentiles atraen al seno de la Iglesia al pueblo de Israel con la red de la santa predicación, así también los mismos convertidos al Señor someterán a muchos de los gentiles a las</w:t>
      </w:r>
      <w:r w:rsidR="00894503">
        <w:rPr>
          <w:rFonts w:ascii="Times New Roman" w:hAnsi="Times New Roman" w:cs="Times New Roman"/>
        </w:rPr>
        <w:t xml:space="preserve"> </w:t>
      </w:r>
      <w:r w:rsidRPr="009F7557">
        <w:rPr>
          <w:rFonts w:ascii="Times New Roman" w:hAnsi="Times New Roman" w:cs="Times New Roman"/>
        </w:rPr>
        <w:t>leyes cristianas por la palabra junto con el ejemplo.</w:t>
      </w:r>
    </w:p>
    <w:p w:rsidR="00C25606" w:rsidRPr="00894503" w:rsidRDefault="00894503" w:rsidP="00894503">
      <w:pPr>
        <w:spacing w:after="120" w:line="240" w:lineRule="auto"/>
        <w:jc w:val="both"/>
        <w:rPr>
          <w:rFonts w:ascii="Times New Roman" w:hAnsi="Times New Roman" w:cs="Times New Roman"/>
          <w:i/>
        </w:rPr>
      </w:pPr>
      <w:r>
        <w:rPr>
          <w:rFonts w:ascii="Times New Roman" w:hAnsi="Times New Roman" w:cs="Times New Roman"/>
          <w:i/>
        </w:rPr>
        <w:t xml:space="preserve">Las opresiones a los </w:t>
      </w:r>
      <w:r w:rsidR="001D03A3">
        <w:rPr>
          <w:rFonts w:ascii="Times New Roman" w:hAnsi="Times New Roman" w:cs="Times New Roman"/>
          <w:i/>
        </w:rPr>
        <w:t>J</w:t>
      </w:r>
      <w:r w:rsidR="001D03A3" w:rsidRPr="00894503">
        <w:rPr>
          <w:rFonts w:ascii="Times New Roman" w:hAnsi="Times New Roman" w:cs="Times New Roman"/>
          <w:i/>
        </w:rPr>
        <w:t>udíos</w:t>
      </w:r>
    </w:p>
    <w:p w:rsidR="00C25606" w:rsidRPr="009F7557" w:rsidRDefault="00E5659C" w:rsidP="004F71A0">
      <w:pPr>
        <w:spacing w:after="120" w:line="240" w:lineRule="auto"/>
        <w:ind w:firstLine="567"/>
        <w:jc w:val="both"/>
        <w:rPr>
          <w:rFonts w:ascii="Times New Roman" w:hAnsi="Times New Roman" w:cs="Times New Roman"/>
        </w:rPr>
      </w:pPr>
      <w:r>
        <w:rPr>
          <w:rFonts w:ascii="Times New Roman" w:hAnsi="Times New Roman" w:cs="Times New Roman"/>
        </w:rPr>
        <w:lastRenderedPageBreak/>
        <w:t>5</w:t>
      </w:r>
      <w:r w:rsidR="00C25606" w:rsidRPr="009F7557">
        <w:rPr>
          <w:rFonts w:ascii="Times New Roman" w:hAnsi="Times New Roman" w:cs="Times New Roman"/>
        </w:rPr>
        <w:t xml:space="preserve">. De ahí que siga: </w:t>
      </w:r>
      <w:r w:rsidRPr="00E5659C">
        <w:rPr>
          <w:rFonts w:ascii="Times New Roman" w:hAnsi="Times New Roman" w:cs="Times New Roman"/>
          <w:i/>
        </w:rPr>
        <w:t>Y subyugarán a sus opresores</w:t>
      </w:r>
      <w:r>
        <w:rPr>
          <w:rFonts w:ascii="Times New Roman" w:hAnsi="Times New Roman" w:cs="Times New Roman"/>
        </w:rPr>
        <w:t xml:space="preserve"> </w:t>
      </w:r>
      <w:r>
        <w:rPr>
          <w:rStyle w:val="Refdenotaalpie"/>
          <w:rFonts w:ascii="Times New Roman" w:hAnsi="Times New Roman" w:cs="Times New Roman"/>
        </w:rPr>
        <w:footnoteReference w:id="816"/>
      </w:r>
      <w:r>
        <w:rPr>
          <w:rFonts w:ascii="Times New Roman" w:hAnsi="Times New Roman" w:cs="Times New Roman"/>
        </w:rPr>
        <w:t>. Los opre</w:t>
      </w:r>
      <w:r w:rsidR="00C25606" w:rsidRPr="009F7557">
        <w:rPr>
          <w:rFonts w:ascii="Times New Roman" w:hAnsi="Times New Roman" w:cs="Times New Roman"/>
        </w:rPr>
        <w:t>sores de los Judíos son los espíritus inmundos que, a los confundidos en diversos errores, los impulsan a realizar maldades y a toda</w:t>
      </w:r>
      <w:r>
        <w:rPr>
          <w:rFonts w:ascii="Times New Roman" w:hAnsi="Times New Roman" w:cs="Times New Roman"/>
        </w:rPr>
        <w:t xml:space="preserve"> cl</w:t>
      </w:r>
      <w:r w:rsidR="00C25606" w:rsidRPr="009F7557">
        <w:rPr>
          <w:rFonts w:ascii="Times New Roman" w:hAnsi="Times New Roman" w:cs="Times New Roman"/>
        </w:rPr>
        <w:t>ase de vicios. A éstos, en efecto, los someterán aquéllos, los fortificados con el signo de la Cruz, al fin del mundo cuando les sea da</w:t>
      </w:r>
      <w:r>
        <w:rPr>
          <w:rFonts w:ascii="Times New Roman" w:hAnsi="Times New Roman" w:cs="Times New Roman"/>
        </w:rPr>
        <w:t>da la virtud de pisar serpi</w:t>
      </w:r>
      <w:r w:rsidR="00C25606" w:rsidRPr="009F7557">
        <w:rPr>
          <w:rFonts w:ascii="Times New Roman" w:hAnsi="Times New Roman" w:cs="Times New Roman"/>
        </w:rPr>
        <w:t>entes y escorpiones así como todo poder</w:t>
      </w:r>
      <w:r>
        <w:rPr>
          <w:rFonts w:ascii="Times New Roman" w:hAnsi="Times New Roman" w:cs="Times New Roman"/>
        </w:rPr>
        <w:t xml:space="preserve"> </w:t>
      </w:r>
      <w:r w:rsidR="00C25606" w:rsidRPr="009F7557">
        <w:rPr>
          <w:rFonts w:ascii="Times New Roman" w:hAnsi="Times New Roman" w:cs="Times New Roman"/>
        </w:rPr>
        <w:t xml:space="preserve">sobre el enemigo </w:t>
      </w:r>
      <w:r>
        <w:rPr>
          <w:rStyle w:val="Refdenotaalpie"/>
          <w:rFonts w:ascii="Times New Roman" w:hAnsi="Times New Roman" w:cs="Times New Roman"/>
        </w:rPr>
        <w:footnoteReference w:id="817"/>
      </w:r>
      <w:r w:rsidR="00C25606" w:rsidRPr="009F7557">
        <w:rPr>
          <w:rFonts w:ascii="Times New Roman" w:hAnsi="Times New Roman" w:cs="Times New Roman"/>
        </w:rPr>
        <w:t>.</w:t>
      </w:r>
    </w:p>
    <w:p w:rsidR="00C25606" w:rsidRPr="00E5659C" w:rsidRDefault="00C25606" w:rsidP="00E5659C">
      <w:pPr>
        <w:spacing w:after="120" w:line="240" w:lineRule="auto"/>
        <w:jc w:val="both"/>
        <w:rPr>
          <w:rFonts w:ascii="Times New Roman" w:hAnsi="Times New Roman" w:cs="Times New Roman"/>
          <w:i/>
        </w:rPr>
      </w:pPr>
      <w:r w:rsidRPr="00E5659C">
        <w:rPr>
          <w:rFonts w:ascii="Times New Roman" w:hAnsi="Times New Roman" w:cs="Times New Roman"/>
          <w:i/>
        </w:rPr>
        <w:t>La Iglesia hasta los tiempos de Anti-Cristo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6. </w:t>
      </w:r>
      <w:r w:rsidRPr="00E5659C">
        <w:rPr>
          <w:rFonts w:ascii="Times New Roman" w:hAnsi="Times New Roman" w:cs="Times New Roman"/>
          <w:i/>
        </w:rPr>
        <w:t>Y será e</w:t>
      </w:r>
      <w:r w:rsidR="00E5659C" w:rsidRPr="00E5659C">
        <w:rPr>
          <w:rFonts w:ascii="Times New Roman" w:hAnsi="Times New Roman" w:cs="Times New Roman"/>
          <w:i/>
        </w:rPr>
        <w:t>n aquel dí</w:t>
      </w:r>
      <w:r w:rsidRPr="00E5659C">
        <w:rPr>
          <w:rFonts w:ascii="Times New Roman" w:hAnsi="Times New Roman" w:cs="Times New Roman"/>
          <w:i/>
        </w:rPr>
        <w:t>a cuando te dé Dios el descanso por tu</w:t>
      </w:r>
      <w:r w:rsidR="00E5659C" w:rsidRPr="00E5659C">
        <w:rPr>
          <w:rFonts w:ascii="Times New Roman" w:hAnsi="Times New Roman" w:cs="Times New Roman"/>
          <w:i/>
        </w:rPr>
        <w:t xml:space="preserve"> </w:t>
      </w:r>
      <w:r w:rsidRPr="00E5659C">
        <w:rPr>
          <w:rFonts w:ascii="Times New Roman" w:hAnsi="Times New Roman" w:cs="Times New Roman"/>
          <w:i/>
        </w:rPr>
        <w:t>trabajo y por tus apremios, y de l</w:t>
      </w:r>
      <w:r w:rsidR="00E5659C" w:rsidRPr="00E5659C">
        <w:rPr>
          <w:rFonts w:ascii="Times New Roman" w:hAnsi="Times New Roman" w:cs="Times New Roman"/>
          <w:i/>
        </w:rPr>
        <w:t>a dura esclavitud a la que estu</w:t>
      </w:r>
      <w:r w:rsidRPr="00E5659C">
        <w:rPr>
          <w:rFonts w:ascii="Times New Roman" w:hAnsi="Times New Roman" w:cs="Times New Roman"/>
          <w:i/>
        </w:rPr>
        <w:t>viste sujeto. Te servirás de esta p</w:t>
      </w:r>
      <w:r w:rsidR="00E5659C" w:rsidRPr="00E5659C">
        <w:rPr>
          <w:rFonts w:ascii="Times New Roman" w:hAnsi="Times New Roman" w:cs="Times New Roman"/>
          <w:i/>
        </w:rPr>
        <w:t>arábola contra el rey de Babilo</w:t>
      </w:r>
      <w:r w:rsidRPr="00E5659C">
        <w:rPr>
          <w:rFonts w:ascii="Times New Roman" w:hAnsi="Times New Roman" w:cs="Times New Roman"/>
          <w:i/>
        </w:rPr>
        <w:t>nia. Y dirás:</w:t>
      </w:r>
      <w:r w:rsidR="00E5659C" w:rsidRPr="00E5659C">
        <w:rPr>
          <w:rFonts w:ascii="Times New Roman" w:hAnsi="Times New Roman" w:cs="Times New Roman"/>
          <w:i/>
        </w:rPr>
        <w:t xml:space="preserve"> </w:t>
      </w:r>
      <w:r w:rsidRPr="00E5659C">
        <w:rPr>
          <w:rFonts w:ascii="Times New Roman" w:hAnsi="Times New Roman" w:cs="Times New Roman"/>
          <w:i/>
        </w:rPr>
        <w:t>¿ Cómo cesó el opresor?... etc.</w:t>
      </w:r>
      <w:r w:rsidR="00E5659C">
        <w:rPr>
          <w:rFonts w:ascii="Times New Roman" w:hAnsi="Times New Roman" w:cs="Times New Roman"/>
        </w:rPr>
        <w:t xml:space="preserve"> </w:t>
      </w:r>
      <w:r w:rsidR="00E5659C">
        <w:rPr>
          <w:rStyle w:val="Refdenotaalpie"/>
          <w:rFonts w:ascii="Times New Roman" w:hAnsi="Times New Roman" w:cs="Times New Roman"/>
        </w:rPr>
        <w:footnoteReference w:id="818"/>
      </w:r>
      <w:r w:rsidRPr="009F7557">
        <w:rPr>
          <w:rFonts w:ascii="Times New Roman" w:hAnsi="Times New Roman" w:cs="Times New Roman"/>
        </w:rPr>
        <w:t>. Queda descripto por</w:t>
      </w:r>
      <w:r w:rsidR="00E5659C">
        <w:rPr>
          <w:rFonts w:ascii="Times New Roman" w:hAnsi="Times New Roman" w:cs="Times New Roman"/>
        </w:rPr>
        <w:t xml:space="preserve"> </w:t>
      </w:r>
      <w:r w:rsidRPr="009F7557">
        <w:rPr>
          <w:rFonts w:ascii="Times New Roman" w:hAnsi="Times New Roman" w:cs="Times New Roman"/>
        </w:rPr>
        <w:t>el Profeta el estado de la Iglesia hasta los tiempos del Anti-Cristo.</w:t>
      </w:r>
      <w:r w:rsidR="00E5659C" w:rsidRPr="009F7557">
        <w:rPr>
          <w:rFonts w:ascii="Times New Roman" w:hAnsi="Times New Roman" w:cs="Times New Roman"/>
        </w:rPr>
        <w:t xml:space="preserve"> </w:t>
      </w:r>
      <w:r w:rsidRPr="009F7557">
        <w:rPr>
          <w:rFonts w:ascii="Times New Roman" w:hAnsi="Times New Roman" w:cs="Times New Roman"/>
        </w:rPr>
        <w:t>También es descripta la persecución del Anti-Cristo;</w:t>
      </w:r>
      <w:r w:rsidR="00E5659C" w:rsidRPr="00E5659C">
        <w:rPr>
          <w:rFonts w:ascii="Times New Roman" w:hAnsi="Times New Roman" w:cs="Times New Roman"/>
        </w:rPr>
        <w:t xml:space="preserve"> </w:t>
      </w:r>
      <w:r w:rsidRPr="00E5659C">
        <w:rPr>
          <w:rFonts w:ascii="Times New Roman" w:hAnsi="Times New Roman" w:cs="Times New Roman"/>
        </w:rPr>
        <w:t>igualmente,</w:t>
      </w:r>
      <w:r w:rsidR="00E5659C" w:rsidRPr="009F7557">
        <w:rPr>
          <w:rFonts w:ascii="Times New Roman" w:hAnsi="Times New Roman" w:cs="Times New Roman"/>
        </w:rPr>
        <w:t xml:space="preserve"> </w:t>
      </w:r>
      <w:r w:rsidRPr="009F7557">
        <w:rPr>
          <w:rFonts w:ascii="Times New Roman" w:hAnsi="Times New Roman" w:cs="Times New Roman"/>
        </w:rPr>
        <w:t>la destrucción espiritual de Babilonia; y, por último, descripta la</w:t>
      </w:r>
      <w:r w:rsidR="00E5659C">
        <w:rPr>
          <w:rFonts w:ascii="Times New Roman" w:hAnsi="Times New Roman" w:cs="Times New Roman"/>
        </w:rPr>
        <w:t xml:space="preserve"> </w:t>
      </w:r>
      <w:r w:rsidRPr="009F7557">
        <w:rPr>
          <w:rFonts w:ascii="Times New Roman" w:hAnsi="Times New Roman" w:cs="Times New Roman"/>
        </w:rPr>
        <w:t>conversión de los Judíos. Ahora vuelve el texto a los misterios de</w:t>
      </w:r>
      <w:r w:rsidR="00E5659C">
        <w:rPr>
          <w:rFonts w:ascii="Times New Roman" w:hAnsi="Times New Roman" w:cs="Times New Roman"/>
        </w:rPr>
        <w:t xml:space="preserve"> la</w:t>
      </w:r>
      <w:r w:rsidRPr="009F7557">
        <w:rPr>
          <w:rFonts w:ascii="Times New Roman" w:hAnsi="Times New Roman" w:cs="Times New Roman"/>
        </w:rPr>
        <w:t xml:space="preserve"> destrucción del mismo Anti-Cristo o, ciertamente, del diablo en</w:t>
      </w:r>
      <w:r w:rsidR="00E5659C">
        <w:rPr>
          <w:rFonts w:ascii="Times New Roman" w:hAnsi="Times New Roman" w:cs="Times New Roman"/>
        </w:rPr>
        <w:t xml:space="preserve"> </w:t>
      </w:r>
      <w:r w:rsidRPr="009F7557">
        <w:rPr>
          <w:rFonts w:ascii="Times New Roman" w:hAnsi="Times New Roman" w:cs="Times New Roman"/>
        </w:rPr>
        <w:t>el Anti-Cristo, o la destrucción con el Anti-Cristo, y al descanso</w:t>
      </w:r>
      <w:r w:rsidR="00E5659C">
        <w:rPr>
          <w:rFonts w:ascii="Times New Roman" w:hAnsi="Times New Roman" w:cs="Times New Roman"/>
        </w:rPr>
        <w:t xml:space="preserve"> </w:t>
      </w:r>
      <w:r w:rsidRPr="009F7557">
        <w:rPr>
          <w:rFonts w:ascii="Times New Roman" w:hAnsi="Times New Roman" w:cs="Times New Roman"/>
        </w:rPr>
        <w:t>y alegría de los santos. Y aquél que les había predicho cosas duras,</w:t>
      </w:r>
      <w:r w:rsidR="00E5659C" w:rsidRPr="009F7557">
        <w:rPr>
          <w:rFonts w:ascii="Times New Roman" w:hAnsi="Times New Roman" w:cs="Times New Roman"/>
        </w:rPr>
        <w:t xml:space="preserve"> </w:t>
      </w:r>
      <w:r w:rsidRPr="009F7557">
        <w:rPr>
          <w:rFonts w:ascii="Times New Roman" w:hAnsi="Times New Roman" w:cs="Times New Roman"/>
        </w:rPr>
        <w:t>como de una tercera persona, les hablará para anunciarles cosas</w:t>
      </w:r>
      <w:r w:rsidR="00535903">
        <w:rPr>
          <w:rFonts w:ascii="Times New Roman" w:hAnsi="Times New Roman" w:cs="Times New Roman"/>
        </w:rPr>
        <w:t xml:space="preserve"> </w:t>
      </w:r>
      <w:r w:rsidRPr="009F7557">
        <w:rPr>
          <w:rFonts w:ascii="Times New Roman" w:hAnsi="Times New Roman" w:cs="Times New Roman"/>
        </w:rPr>
        <w:t xml:space="preserve">prósperas diciendo: </w:t>
      </w:r>
      <w:r w:rsidRPr="00535903">
        <w:rPr>
          <w:rFonts w:ascii="Times New Roman" w:hAnsi="Times New Roman" w:cs="Times New Roman"/>
          <w:i/>
        </w:rPr>
        <w:t>Y será cuando el Señor te dé el descanso</w:t>
      </w:r>
      <w:r w:rsidRPr="009F7557">
        <w:rPr>
          <w:rFonts w:ascii="Times New Roman" w:hAnsi="Times New Roman" w:cs="Times New Roman"/>
        </w:rPr>
        <w:t xml:space="preserve"> </w:t>
      </w:r>
      <w:r w:rsidR="00535903">
        <w:rPr>
          <w:rStyle w:val="Refdenotaalpie"/>
          <w:rFonts w:ascii="Times New Roman" w:hAnsi="Times New Roman" w:cs="Times New Roman"/>
        </w:rPr>
        <w:footnoteReference w:id="819"/>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7. Por este descanso puede entenderse aquella paz que, quizás,</w:t>
      </w:r>
      <w:r w:rsidR="002319F2" w:rsidRPr="009F7557">
        <w:rPr>
          <w:rFonts w:ascii="Times New Roman" w:hAnsi="Times New Roman" w:cs="Times New Roman"/>
        </w:rPr>
        <w:t xml:space="preserve"> </w:t>
      </w:r>
      <w:r w:rsidRPr="009F7557">
        <w:rPr>
          <w:rFonts w:ascii="Times New Roman" w:hAnsi="Times New Roman" w:cs="Times New Roman"/>
        </w:rPr>
        <w:t>destruido el Anti-Cristo, tendrá la Iglesia hasta el día del Juicio</w:t>
      </w:r>
      <w:r w:rsidR="002319F2">
        <w:rPr>
          <w:rFonts w:ascii="Times New Roman" w:hAnsi="Times New Roman" w:cs="Times New Roman"/>
        </w:rPr>
        <w:t xml:space="preserve"> </w:t>
      </w:r>
      <w:r w:rsidR="003C2C77">
        <w:rPr>
          <w:rStyle w:val="Refdenotaalpie"/>
          <w:rFonts w:ascii="Times New Roman" w:hAnsi="Times New Roman" w:cs="Times New Roman"/>
        </w:rPr>
        <w:footnoteReference w:id="820"/>
      </w:r>
      <w:r w:rsidRPr="009F7557">
        <w:rPr>
          <w:rFonts w:ascii="Times New Roman" w:hAnsi="Times New Roman" w:cs="Times New Roman"/>
        </w:rPr>
        <w:t>,</w:t>
      </w:r>
      <w:r w:rsidR="002319F2" w:rsidRPr="009F7557">
        <w:rPr>
          <w:rFonts w:ascii="Times New Roman" w:hAnsi="Times New Roman" w:cs="Times New Roman"/>
        </w:rPr>
        <w:t xml:space="preserve"> </w:t>
      </w:r>
      <w:r w:rsidRPr="009F7557">
        <w:rPr>
          <w:rFonts w:ascii="Times New Roman" w:hAnsi="Times New Roman" w:cs="Times New Roman"/>
        </w:rPr>
        <w:t>o bien, sin duda, aquélla por l</w:t>
      </w:r>
      <w:r w:rsidR="003C2C77">
        <w:rPr>
          <w:rFonts w:ascii="Times New Roman" w:hAnsi="Times New Roman" w:cs="Times New Roman"/>
        </w:rPr>
        <w:t>a cual, una vez que sea</w:t>
      </w:r>
      <w:r w:rsidRPr="009F7557">
        <w:rPr>
          <w:rFonts w:ascii="Times New Roman" w:hAnsi="Times New Roman" w:cs="Times New Roman"/>
        </w:rPr>
        <w:t xml:space="preserve"> destruida al</w:t>
      </w:r>
      <w:r w:rsidR="002319F2">
        <w:rPr>
          <w:rFonts w:ascii="Times New Roman" w:hAnsi="Times New Roman" w:cs="Times New Roman"/>
        </w:rPr>
        <w:t xml:space="preserve"> </w:t>
      </w:r>
      <w:r w:rsidRPr="009F7557">
        <w:rPr>
          <w:rFonts w:ascii="Times New Roman" w:hAnsi="Times New Roman" w:cs="Times New Roman"/>
        </w:rPr>
        <w:t>final la enemiga muerte, no habrá quien combata ni atemorice</w:t>
      </w:r>
      <w:r w:rsidR="002319F2">
        <w:rPr>
          <w:rFonts w:ascii="Times New Roman" w:hAnsi="Times New Roman" w:cs="Times New Roman"/>
        </w:rPr>
        <w:t xml:space="preserve"> </w:t>
      </w:r>
      <w:r w:rsidR="003C2C77">
        <w:rPr>
          <w:rStyle w:val="Refdenotaalpie"/>
          <w:rFonts w:ascii="Times New Roman" w:hAnsi="Times New Roman" w:cs="Times New Roman"/>
        </w:rPr>
        <w:footnoteReference w:id="821"/>
      </w:r>
      <w:r w:rsidRPr="009F7557">
        <w:rPr>
          <w:rFonts w:ascii="Times New Roman" w:hAnsi="Times New Roman" w:cs="Times New Roman"/>
        </w:rPr>
        <w:t>.</w:t>
      </w:r>
    </w:p>
    <w:p w:rsidR="00C25606" w:rsidRPr="002319F2" w:rsidRDefault="00C25606" w:rsidP="002319F2">
      <w:pPr>
        <w:spacing w:after="120" w:line="240" w:lineRule="auto"/>
        <w:ind w:hanging="142"/>
        <w:jc w:val="both"/>
        <w:rPr>
          <w:rFonts w:ascii="Times New Roman" w:hAnsi="Times New Roman" w:cs="Times New Roman"/>
          <w:i/>
        </w:rPr>
      </w:pPr>
      <w:r w:rsidRPr="002319F2">
        <w:rPr>
          <w:rFonts w:ascii="Times New Roman" w:hAnsi="Times New Roman" w:cs="Times New Roman"/>
          <w:i/>
        </w:rPr>
        <w:t>Las miserias que someten al género humano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8. </w:t>
      </w:r>
      <w:r w:rsidR="001D03A3" w:rsidRPr="009F7557">
        <w:rPr>
          <w:rFonts w:ascii="Times New Roman" w:hAnsi="Times New Roman" w:cs="Times New Roman"/>
        </w:rPr>
        <w:t>Nótense</w:t>
      </w:r>
      <w:r w:rsidRPr="009F7557">
        <w:rPr>
          <w:rFonts w:ascii="Times New Roman" w:hAnsi="Times New Roman" w:cs="Times New Roman"/>
        </w:rPr>
        <w:t xml:space="preserve"> aquí tres clases de miserias por medio de las cuales se ve sometido el género humano y de las que, difícilmente, podrá verse libre antes de aquel tiempo</w:t>
      </w:r>
      <w:r w:rsidR="002319F2">
        <w:rPr>
          <w:rFonts w:ascii="Times New Roman" w:hAnsi="Times New Roman" w:cs="Times New Roman"/>
        </w:rPr>
        <w:t>, a saber: el trabajo, la confu</w:t>
      </w:r>
      <w:r w:rsidRPr="009F7557">
        <w:rPr>
          <w:rFonts w:ascii="Times New Roman" w:hAnsi="Times New Roman" w:cs="Times New Roman"/>
        </w:rPr>
        <w:t>sión y la servidumbre. El trabajo pertenece propiamente al cuerpo;</w:t>
      </w:r>
      <w:r w:rsidR="002319F2" w:rsidRPr="009F7557">
        <w:rPr>
          <w:rFonts w:ascii="Times New Roman" w:hAnsi="Times New Roman" w:cs="Times New Roman"/>
        </w:rPr>
        <w:t xml:space="preserve"> </w:t>
      </w:r>
      <w:r w:rsidRPr="009F7557">
        <w:rPr>
          <w:rFonts w:ascii="Times New Roman" w:hAnsi="Times New Roman" w:cs="Times New Roman"/>
        </w:rPr>
        <w:t>la confusión, a la mente; y la servidumbre a uno y a otro. En el</w:t>
      </w:r>
      <w:r w:rsidR="002319F2">
        <w:rPr>
          <w:rFonts w:ascii="Times New Roman" w:hAnsi="Times New Roman" w:cs="Times New Roman"/>
        </w:rPr>
        <w:t xml:space="preserve"> </w:t>
      </w:r>
      <w:r w:rsidRPr="009F7557">
        <w:rPr>
          <w:rFonts w:ascii="Times New Roman" w:hAnsi="Times New Roman" w:cs="Times New Roman"/>
        </w:rPr>
        <w:t xml:space="preserve">tiempo del Anti-Cristo trabajará la Iglesia </w:t>
      </w:r>
      <w:r w:rsidR="001D03A3">
        <w:rPr>
          <w:rFonts w:ascii="Times New Roman" w:hAnsi="Times New Roman" w:cs="Times New Roman"/>
        </w:rPr>
        <w:t>sometida a torm</w:t>
      </w:r>
      <w:r w:rsidRPr="009F7557">
        <w:rPr>
          <w:rFonts w:ascii="Times New Roman" w:hAnsi="Times New Roman" w:cs="Times New Roman"/>
        </w:rPr>
        <w:t>entos en</w:t>
      </w:r>
      <w:r w:rsidR="002319F2">
        <w:rPr>
          <w:rFonts w:ascii="Times New Roman" w:hAnsi="Times New Roman" w:cs="Times New Roman"/>
        </w:rPr>
        <w:t xml:space="preserve"> </w:t>
      </w:r>
      <w:r w:rsidRPr="009F7557">
        <w:rPr>
          <w:rFonts w:ascii="Times New Roman" w:hAnsi="Times New Roman" w:cs="Times New Roman"/>
        </w:rPr>
        <w:t>algunas cosas; en otras, confundida, expuesta a las afrentas; y, también, será afligida y op</w:t>
      </w:r>
      <w:r w:rsidR="003C2C77">
        <w:rPr>
          <w:rFonts w:ascii="Times New Roman" w:hAnsi="Times New Roman" w:cs="Times New Roman"/>
        </w:rPr>
        <w:t>rimida con la servidumbre de trib</w:t>
      </w:r>
      <w:r w:rsidRPr="009F7557">
        <w:rPr>
          <w:rFonts w:ascii="Times New Roman" w:hAnsi="Times New Roman" w:cs="Times New Roman"/>
        </w:rPr>
        <w:t>utos.</w:t>
      </w:r>
    </w:p>
    <w:p w:rsidR="00C25606" w:rsidRPr="002319F2" w:rsidRDefault="00C25606" w:rsidP="002319F2">
      <w:pPr>
        <w:spacing w:after="120" w:line="240" w:lineRule="auto"/>
        <w:jc w:val="both"/>
        <w:rPr>
          <w:rFonts w:ascii="Times New Roman" w:hAnsi="Times New Roman" w:cs="Times New Roman"/>
          <w:i/>
        </w:rPr>
      </w:pPr>
      <w:r w:rsidRPr="002319F2">
        <w:rPr>
          <w:rFonts w:ascii="Times New Roman" w:hAnsi="Times New Roman" w:cs="Times New Roman"/>
          <w:i/>
        </w:rPr>
        <w:t>El fin de la opresión; el triunfo de Cristo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9. Mas de todas estas cosas </w:t>
      </w:r>
      <w:r w:rsidRPr="003C2C77">
        <w:rPr>
          <w:rFonts w:ascii="Times New Roman" w:hAnsi="Times New Roman" w:cs="Times New Roman"/>
          <w:i/>
        </w:rPr>
        <w:t>descansarás</w:t>
      </w:r>
      <w:r w:rsidRPr="009F7557">
        <w:rPr>
          <w:rFonts w:ascii="Times New Roman" w:hAnsi="Times New Roman" w:cs="Times New Roman"/>
        </w:rPr>
        <w:t>, dice, una vez muerto el</w:t>
      </w:r>
      <w:r w:rsidR="003C2C77">
        <w:rPr>
          <w:rFonts w:ascii="Times New Roman" w:hAnsi="Times New Roman" w:cs="Times New Roman"/>
        </w:rPr>
        <w:t xml:space="preserve"> </w:t>
      </w:r>
      <w:r w:rsidRPr="009F7557">
        <w:rPr>
          <w:rFonts w:ascii="Times New Roman" w:hAnsi="Times New Roman" w:cs="Times New Roman"/>
        </w:rPr>
        <w:t>hijo de la perdición</w:t>
      </w:r>
      <w:r w:rsidRPr="003C2C77">
        <w:rPr>
          <w:rFonts w:ascii="Times New Roman" w:hAnsi="Times New Roman" w:cs="Times New Roman"/>
        </w:rPr>
        <w:t xml:space="preserve"> y</w:t>
      </w:r>
      <w:r w:rsidRPr="003C2C77">
        <w:rPr>
          <w:rFonts w:ascii="Times New Roman" w:hAnsi="Times New Roman" w:cs="Times New Roman"/>
          <w:i/>
        </w:rPr>
        <w:t xml:space="preserve"> tomarás esta parábola contra el rey de Babilonia y dirás: ¿Cómo cesó el opresor? ¿Acabó el tributo?</w:t>
      </w:r>
      <w:r w:rsidR="003C2C77">
        <w:rPr>
          <w:rFonts w:ascii="Times New Roman" w:hAnsi="Times New Roman" w:cs="Times New Roman"/>
        </w:rPr>
        <w:t xml:space="preserve"> </w:t>
      </w:r>
      <w:r w:rsidR="003C2C77">
        <w:rPr>
          <w:rStyle w:val="Refdenotaalpie"/>
          <w:rFonts w:ascii="Times New Roman" w:hAnsi="Times New Roman" w:cs="Times New Roman"/>
        </w:rPr>
        <w:footnoteReference w:id="822"/>
      </w:r>
      <w:r w:rsidRPr="009F7557">
        <w:rPr>
          <w:rFonts w:ascii="Times New Roman" w:hAnsi="Times New Roman" w:cs="Times New Roman"/>
        </w:rPr>
        <w:t xml:space="preserve"> Se asombrarán, en efecto, los elegidos porque haya perecido tan pronto</w:t>
      </w:r>
      <w:r w:rsidR="003C2C77">
        <w:rPr>
          <w:rFonts w:ascii="Times New Roman" w:hAnsi="Times New Roman" w:cs="Times New Roman"/>
        </w:rPr>
        <w:t xml:space="preserve"> </w:t>
      </w:r>
      <w:r w:rsidR="003C2C77" w:rsidRPr="009F7557">
        <w:rPr>
          <w:rFonts w:ascii="Times New Roman" w:hAnsi="Times New Roman" w:cs="Times New Roman"/>
        </w:rPr>
        <w:t>aquel inoportuno opresor y se haya borrado de la tierra el que ya por</w:t>
      </w:r>
      <w:r w:rsidR="003C2C77">
        <w:rPr>
          <w:rFonts w:ascii="Times New Roman" w:hAnsi="Times New Roman" w:cs="Times New Roman"/>
        </w:rPr>
        <w:t xml:space="preserve"> </w:t>
      </w:r>
      <w:r w:rsidR="003C2C77" w:rsidRPr="009F7557">
        <w:rPr>
          <w:rFonts w:ascii="Times New Roman" w:hAnsi="Times New Roman" w:cs="Times New Roman"/>
        </w:rPr>
        <w:t>sí, ya por medio de sus seguidores, vejaba al mundo despoblándolo</w:t>
      </w:r>
      <w:r w:rsidR="003C2C77">
        <w:rPr>
          <w:rFonts w:ascii="Times New Roman" w:hAnsi="Times New Roman" w:cs="Times New Roman"/>
        </w:rPr>
        <w:t xml:space="preserve"> </w:t>
      </w:r>
      <w:r w:rsidR="003C2C77" w:rsidRPr="009F7557">
        <w:rPr>
          <w:rFonts w:ascii="Times New Roman" w:hAnsi="Times New Roman" w:cs="Times New Roman"/>
        </w:rPr>
        <w:t xml:space="preserve">todo con sus tributos y tormentos y atrayéndolo para que consintiera en sus crímenes. </w:t>
      </w:r>
      <w:r w:rsidR="003C2C77" w:rsidRPr="005D670A">
        <w:rPr>
          <w:rFonts w:ascii="Times New Roman" w:hAnsi="Times New Roman" w:cs="Times New Roman"/>
          <w:i/>
        </w:rPr>
        <w:t>El Señor quebrantó el cetro de los impíos, la vara de los que dominaban, que indignado hería a los pueblos con llagas incurables</w:t>
      </w:r>
      <w:r w:rsidR="003C2C77">
        <w:rPr>
          <w:rFonts w:ascii="Times New Roman" w:hAnsi="Times New Roman" w:cs="Times New Roman"/>
        </w:rPr>
        <w:t xml:space="preserve"> </w:t>
      </w:r>
      <w:r w:rsidR="005D670A">
        <w:rPr>
          <w:rStyle w:val="Refdenotaalpie"/>
          <w:rFonts w:ascii="Times New Roman" w:hAnsi="Times New Roman" w:cs="Times New Roman"/>
        </w:rPr>
        <w:footnoteReference w:id="823"/>
      </w:r>
      <w:r w:rsidR="003C2C77" w:rsidRPr="009F7557">
        <w:rPr>
          <w:rFonts w:ascii="Times New Roman" w:hAnsi="Times New Roman" w:cs="Times New Roman"/>
        </w:rPr>
        <w:t>. Esta llaga es la muerte eterna con la que muchos, por los golpes, es decir, por la persecución del Anti-Cristo, son heridos; y esta llaga es incurable porque en el infierno no hay redención</w:t>
      </w:r>
      <w:r w:rsidR="005D670A">
        <w:rPr>
          <w:rFonts w:ascii="Times New Roman" w:hAnsi="Times New Roman" w:cs="Times New Roman"/>
        </w:rPr>
        <w:t xml:space="preserve"> </w:t>
      </w:r>
      <w:r w:rsidRPr="009F7557">
        <w:rPr>
          <w:rFonts w:ascii="Times New Roman" w:hAnsi="Times New Roman" w:cs="Times New Roman"/>
        </w:rPr>
        <w:t>alguna, ni existe lugar de penitencia para que sean purificados los pecados, ni el remedio de la confesión por el que pueda curarse; ni satisfacción aceptable para sanar.</w:t>
      </w:r>
    </w:p>
    <w:p w:rsidR="00C25606" w:rsidRPr="009F7557" w:rsidRDefault="00C25606" w:rsidP="004F71A0">
      <w:pPr>
        <w:spacing w:after="120" w:line="240" w:lineRule="auto"/>
        <w:ind w:firstLine="567"/>
        <w:jc w:val="both"/>
        <w:rPr>
          <w:rFonts w:ascii="Times New Roman" w:hAnsi="Times New Roman" w:cs="Times New Roman"/>
        </w:rPr>
      </w:pPr>
      <w:r w:rsidRPr="005D670A">
        <w:rPr>
          <w:rFonts w:ascii="Times New Roman" w:hAnsi="Times New Roman" w:cs="Times New Roman"/>
          <w:i/>
        </w:rPr>
        <w:t>Al que sojuzg</w:t>
      </w:r>
      <w:r w:rsidR="005D670A" w:rsidRPr="005D670A">
        <w:rPr>
          <w:rFonts w:ascii="Times New Roman" w:hAnsi="Times New Roman" w:cs="Times New Roman"/>
          <w:i/>
        </w:rPr>
        <w:t>aba</w:t>
      </w:r>
      <w:r w:rsidR="005D670A">
        <w:rPr>
          <w:rFonts w:ascii="Times New Roman" w:hAnsi="Times New Roman" w:cs="Times New Roman"/>
        </w:rPr>
        <w:t xml:space="preserve"> -dice- </w:t>
      </w:r>
      <w:r w:rsidR="005D670A" w:rsidRPr="005D670A">
        <w:rPr>
          <w:rFonts w:ascii="Times New Roman" w:hAnsi="Times New Roman" w:cs="Times New Roman"/>
          <w:i/>
        </w:rPr>
        <w:t>las naciones con furo</w:t>
      </w:r>
      <w:r w:rsidRPr="005D670A">
        <w:rPr>
          <w:rFonts w:ascii="Times New Roman" w:hAnsi="Times New Roman" w:cs="Times New Roman"/>
          <w:i/>
        </w:rPr>
        <w:t>r y las perseguía</w:t>
      </w:r>
      <w:r w:rsidR="005D670A" w:rsidRPr="005D670A">
        <w:rPr>
          <w:rFonts w:ascii="Times New Roman" w:hAnsi="Times New Roman" w:cs="Times New Roman"/>
          <w:i/>
        </w:rPr>
        <w:t xml:space="preserve"> </w:t>
      </w:r>
      <w:r w:rsidRPr="005D670A">
        <w:rPr>
          <w:rFonts w:ascii="Times New Roman" w:hAnsi="Times New Roman" w:cs="Times New Roman"/>
          <w:i/>
        </w:rPr>
        <w:t>con crueldad. Reposó y estuvo en silencio toda la tierra, se gozó</w:t>
      </w:r>
      <w:r w:rsidR="005D670A" w:rsidRPr="005D670A">
        <w:rPr>
          <w:rFonts w:ascii="Times New Roman" w:hAnsi="Times New Roman" w:cs="Times New Roman"/>
          <w:i/>
        </w:rPr>
        <w:t xml:space="preserve"> </w:t>
      </w:r>
      <w:r w:rsidRPr="005D670A">
        <w:rPr>
          <w:rFonts w:ascii="Times New Roman" w:hAnsi="Times New Roman" w:cs="Times New Roman"/>
          <w:i/>
        </w:rPr>
        <w:t>y regocijó</w:t>
      </w:r>
      <w:r w:rsidR="005D670A">
        <w:rPr>
          <w:rFonts w:ascii="Times New Roman" w:hAnsi="Times New Roman" w:cs="Times New Roman"/>
        </w:rPr>
        <w:t xml:space="preserve"> </w:t>
      </w:r>
      <w:r w:rsidR="005D670A">
        <w:rPr>
          <w:rStyle w:val="Refdenotaalpie"/>
          <w:rFonts w:ascii="Times New Roman" w:hAnsi="Times New Roman" w:cs="Times New Roman"/>
        </w:rPr>
        <w:footnoteReference w:id="824"/>
      </w:r>
      <w:r w:rsidRPr="009F7557">
        <w:rPr>
          <w:rFonts w:ascii="Times New Roman" w:hAnsi="Times New Roman" w:cs="Times New Roman"/>
        </w:rPr>
        <w:t>.</w:t>
      </w:r>
      <w:r w:rsidR="005D670A">
        <w:rPr>
          <w:rFonts w:ascii="Times New Roman" w:hAnsi="Times New Roman" w:cs="Times New Roman"/>
        </w:rPr>
        <w:t xml:space="preserve"> </w:t>
      </w:r>
      <w:r w:rsidRPr="009F7557">
        <w:rPr>
          <w:rFonts w:ascii="Times New Roman" w:hAnsi="Times New Roman" w:cs="Times New Roman"/>
        </w:rPr>
        <w:t>Reinando el Anti-Cristo dondequiera hay trabajo,</w:t>
      </w:r>
      <w:r w:rsidR="005D670A" w:rsidRPr="009F7557">
        <w:rPr>
          <w:rFonts w:ascii="Times New Roman" w:hAnsi="Times New Roman" w:cs="Times New Roman"/>
        </w:rPr>
        <w:t xml:space="preserve"> </w:t>
      </w:r>
      <w:r w:rsidRPr="009F7557">
        <w:rPr>
          <w:rFonts w:ascii="Times New Roman" w:hAnsi="Times New Roman" w:cs="Times New Roman"/>
        </w:rPr>
        <w:t>dondequiera clamor y dondequiera dolor. Una vez vencido por el</w:t>
      </w:r>
      <w:r w:rsidR="005D670A">
        <w:rPr>
          <w:rFonts w:ascii="Times New Roman" w:hAnsi="Times New Roman" w:cs="Times New Roman"/>
        </w:rPr>
        <w:t xml:space="preserve"> </w:t>
      </w:r>
      <w:r w:rsidRPr="009F7557">
        <w:rPr>
          <w:rFonts w:ascii="Times New Roman" w:hAnsi="Times New Roman" w:cs="Times New Roman"/>
        </w:rPr>
        <w:t>poder divino parecerá que todas las cosas descansan, todas callan,</w:t>
      </w:r>
      <w:r w:rsidR="005D670A" w:rsidRPr="009F7557">
        <w:rPr>
          <w:rFonts w:ascii="Times New Roman" w:hAnsi="Times New Roman" w:cs="Times New Roman"/>
        </w:rPr>
        <w:t xml:space="preserve"> </w:t>
      </w:r>
      <w:r w:rsidRPr="009F7557">
        <w:rPr>
          <w:rFonts w:ascii="Times New Roman" w:hAnsi="Times New Roman" w:cs="Times New Roman"/>
        </w:rPr>
        <w:t xml:space="preserve">todas se regocijan; porque </w:t>
      </w:r>
      <w:r w:rsidRPr="005D670A">
        <w:rPr>
          <w:rFonts w:ascii="Times New Roman" w:hAnsi="Times New Roman" w:cs="Times New Roman"/>
          <w:i/>
        </w:rPr>
        <w:t>ya no habrá más llanto, ni clamor, ni dolor alguno, porque las cosas de antes han pasado</w:t>
      </w:r>
      <w:r w:rsidR="005D670A">
        <w:rPr>
          <w:rFonts w:ascii="Times New Roman" w:hAnsi="Times New Roman" w:cs="Times New Roman"/>
        </w:rPr>
        <w:t xml:space="preserve"> </w:t>
      </w:r>
      <w:r w:rsidR="005D670A">
        <w:rPr>
          <w:rStyle w:val="Refdenotaalpie"/>
          <w:rFonts w:ascii="Times New Roman" w:hAnsi="Times New Roman" w:cs="Times New Roman"/>
        </w:rPr>
        <w:footnoteReference w:id="825"/>
      </w:r>
      <w:r w:rsidRPr="009F7557">
        <w:rPr>
          <w:rFonts w:ascii="Times New Roman" w:hAnsi="Times New Roman" w:cs="Times New Roman"/>
        </w:rPr>
        <w:t>.</w:t>
      </w:r>
    </w:p>
    <w:p w:rsidR="00C25606" w:rsidRPr="005D670A" w:rsidRDefault="00C25606" w:rsidP="005D670A">
      <w:pPr>
        <w:spacing w:after="120" w:line="240" w:lineRule="auto"/>
        <w:jc w:val="both"/>
        <w:rPr>
          <w:rFonts w:ascii="Times New Roman" w:hAnsi="Times New Roman" w:cs="Times New Roman"/>
          <w:i/>
        </w:rPr>
      </w:pPr>
      <w:r w:rsidRPr="005D670A">
        <w:rPr>
          <w:rFonts w:ascii="Times New Roman" w:hAnsi="Times New Roman" w:cs="Times New Roman"/>
          <w:i/>
        </w:rPr>
        <w:t>Los que supieron triunfar de la opresión</w:t>
      </w:r>
    </w:p>
    <w:p w:rsidR="00E45F2A" w:rsidRDefault="00C25606" w:rsidP="00E45F2A">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10. </w:t>
      </w:r>
      <w:r w:rsidRPr="00E45F2A">
        <w:rPr>
          <w:rFonts w:ascii="Times New Roman" w:hAnsi="Times New Roman" w:cs="Times New Roman"/>
          <w:i/>
        </w:rPr>
        <w:t>Hasta los abetos y cedros del Líbano se alegrarán por tu causa</w:t>
      </w:r>
      <w:r w:rsidR="005D670A">
        <w:rPr>
          <w:rFonts w:ascii="Times New Roman" w:hAnsi="Times New Roman" w:cs="Times New Roman"/>
        </w:rPr>
        <w:t xml:space="preserve"> </w:t>
      </w:r>
      <w:r w:rsidR="00E45F2A">
        <w:rPr>
          <w:rStyle w:val="Refdenotaalpie"/>
          <w:rFonts w:ascii="Times New Roman" w:hAnsi="Times New Roman" w:cs="Times New Roman"/>
        </w:rPr>
        <w:footnoteReference w:id="826"/>
      </w:r>
      <w:r w:rsidRPr="009F7557">
        <w:rPr>
          <w:rFonts w:ascii="Times New Roman" w:hAnsi="Times New Roman" w:cs="Times New Roman"/>
        </w:rPr>
        <w:t>. Por los abetos entiende los que se destacan en sabiduría; por</w:t>
      </w:r>
      <w:r w:rsidR="005D670A">
        <w:rPr>
          <w:rFonts w:ascii="Times New Roman" w:hAnsi="Times New Roman" w:cs="Times New Roman"/>
        </w:rPr>
        <w:t xml:space="preserve"> </w:t>
      </w:r>
      <w:r w:rsidRPr="009F7557">
        <w:rPr>
          <w:rFonts w:ascii="Times New Roman" w:hAnsi="Times New Roman" w:cs="Times New Roman"/>
        </w:rPr>
        <w:t>los cedros, los excelentes en poder. Estas maderas fueron empleadas</w:t>
      </w:r>
      <w:r w:rsidR="00E45F2A">
        <w:rPr>
          <w:rFonts w:ascii="Times New Roman" w:hAnsi="Times New Roman" w:cs="Times New Roman"/>
        </w:rPr>
        <w:t xml:space="preserve"> </w:t>
      </w:r>
      <w:r w:rsidRPr="009F7557">
        <w:rPr>
          <w:rFonts w:ascii="Times New Roman" w:hAnsi="Times New Roman" w:cs="Times New Roman"/>
        </w:rPr>
        <w:t xml:space="preserve">por el sapientísimo Salomón para la </w:t>
      </w:r>
      <w:r w:rsidR="001D03A3" w:rsidRPr="009F7557">
        <w:rPr>
          <w:rFonts w:ascii="Times New Roman" w:hAnsi="Times New Roman" w:cs="Times New Roman"/>
        </w:rPr>
        <w:t>construcción</w:t>
      </w:r>
      <w:r w:rsidRPr="009F7557">
        <w:rPr>
          <w:rFonts w:ascii="Times New Roman" w:hAnsi="Times New Roman" w:cs="Times New Roman"/>
        </w:rPr>
        <w:t xml:space="preserve"> y ornamentación</w:t>
      </w:r>
      <w:r w:rsidR="00E45F2A">
        <w:rPr>
          <w:rFonts w:ascii="Times New Roman" w:hAnsi="Times New Roman" w:cs="Times New Roman"/>
        </w:rPr>
        <w:t xml:space="preserve"> </w:t>
      </w:r>
      <w:r w:rsidRPr="009F7557">
        <w:rPr>
          <w:rFonts w:ascii="Times New Roman" w:hAnsi="Times New Roman" w:cs="Times New Roman"/>
        </w:rPr>
        <w:t xml:space="preserve">del Templo, como lo proclama la historia en la Sagrada Escritura </w:t>
      </w:r>
      <w:r w:rsidR="00E45F2A">
        <w:rPr>
          <w:rStyle w:val="Refdenotaalpie"/>
          <w:rFonts w:ascii="Times New Roman" w:hAnsi="Times New Roman" w:cs="Times New Roman"/>
        </w:rPr>
        <w:footnoteReference w:id="827"/>
      </w:r>
      <w:r w:rsidRPr="009F7557">
        <w:rPr>
          <w:rFonts w:ascii="Times New Roman" w:hAnsi="Times New Roman" w:cs="Times New Roman"/>
        </w:rPr>
        <w:t>.</w:t>
      </w:r>
      <w:r w:rsidR="00E45F2A" w:rsidRPr="009F7557">
        <w:rPr>
          <w:rFonts w:ascii="Times New Roman" w:hAnsi="Times New Roman" w:cs="Times New Roman"/>
        </w:rPr>
        <w:t xml:space="preserve"> </w:t>
      </w:r>
    </w:p>
    <w:p w:rsidR="00E45F2A" w:rsidRPr="009F7557" w:rsidRDefault="00C25606" w:rsidP="00E45F2A">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Así como aquel Templo prefiguraba a la Iglesia, del mismo modo por los abetos y cedros, que superan a los demás árboles en altura y los aventajan en perfume, ent</w:t>
      </w:r>
      <w:r w:rsidR="00E45F2A">
        <w:rPr>
          <w:rFonts w:ascii="Times New Roman" w:hAnsi="Times New Roman" w:cs="Times New Roman"/>
        </w:rPr>
        <w:t>iende a los sublimes en la Igle</w:t>
      </w:r>
      <w:r w:rsidR="00E45F2A" w:rsidRPr="009F7557">
        <w:rPr>
          <w:rFonts w:ascii="Times New Roman" w:hAnsi="Times New Roman" w:cs="Times New Roman"/>
        </w:rPr>
        <w:t>sia, los que son conocidos, entre muchos, por el perfume de la buena opinión. Estos, en aquel tiempo, serán tenidos por más sublimes cuanto más se los haya encontrado esforzados en el tiempo</w:t>
      </w:r>
      <w:r w:rsidR="00E45F2A">
        <w:rPr>
          <w:rFonts w:ascii="Times New Roman" w:hAnsi="Times New Roman" w:cs="Times New Roman"/>
        </w:rPr>
        <w:t xml:space="preserve"> </w:t>
      </w:r>
      <w:r w:rsidR="00E45F2A" w:rsidRPr="009F7557">
        <w:rPr>
          <w:rFonts w:ascii="Times New Roman" w:hAnsi="Times New Roman" w:cs="Times New Roman"/>
        </w:rPr>
        <w:t xml:space="preserve">de la persecución. Por la voz de ellos, que se alegran y regocijan, añade el Profeta: </w:t>
      </w:r>
      <w:r w:rsidR="00E45F2A" w:rsidRPr="00E45F2A">
        <w:rPr>
          <w:rFonts w:ascii="Times New Roman" w:hAnsi="Times New Roman" w:cs="Times New Roman"/>
          <w:i/>
        </w:rPr>
        <w:t>Desde que dormiste no subirá quien nos corte</w:t>
      </w:r>
      <w:r w:rsidR="00E45F2A">
        <w:rPr>
          <w:rFonts w:ascii="Times New Roman" w:hAnsi="Times New Roman" w:cs="Times New Roman"/>
        </w:rPr>
        <w:t xml:space="preserve"> </w:t>
      </w:r>
      <w:r w:rsidR="00E45F2A">
        <w:rPr>
          <w:rStyle w:val="Refdenotaalpie"/>
          <w:rFonts w:ascii="Times New Roman" w:hAnsi="Times New Roman" w:cs="Times New Roman"/>
        </w:rPr>
        <w:footnoteReference w:id="828"/>
      </w:r>
      <w:r w:rsidR="00E45F2A" w:rsidRPr="009F7557">
        <w:rPr>
          <w:rFonts w:ascii="Times New Roman" w:hAnsi="Times New Roman" w:cs="Times New Roman"/>
        </w:rPr>
        <w:t>.</w:t>
      </w:r>
      <w:r w:rsidR="00E45F2A">
        <w:rPr>
          <w:rFonts w:ascii="Times New Roman" w:hAnsi="Times New Roman" w:cs="Times New Roman"/>
        </w:rPr>
        <w:t xml:space="preserve"> </w:t>
      </w:r>
      <w:r w:rsidR="00E45F2A" w:rsidRPr="009F7557">
        <w:rPr>
          <w:rFonts w:ascii="Times New Roman" w:hAnsi="Times New Roman" w:cs="Times New Roman"/>
        </w:rPr>
        <w:t xml:space="preserve">Este sueño significa la muerte. Ciertamente, muerto el Anti-Cristo, no habrá quien corte los abetos y cedros. </w:t>
      </w:r>
      <w:r w:rsidR="00E45F2A" w:rsidRPr="00E45F2A">
        <w:rPr>
          <w:rFonts w:ascii="Times New Roman" w:hAnsi="Times New Roman" w:cs="Times New Roman"/>
          <w:i/>
        </w:rPr>
        <w:t>No subirá</w:t>
      </w:r>
      <w:r w:rsidR="00E45F2A">
        <w:rPr>
          <w:rStyle w:val="Refdenotaalpie"/>
          <w:rFonts w:ascii="Times New Roman" w:hAnsi="Times New Roman" w:cs="Times New Roman"/>
        </w:rPr>
        <w:footnoteReference w:id="829"/>
      </w:r>
      <w:r w:rsidR="00E45F2A">
        <w:rPr>
          <w:rFonts w:ascii="Times New Roman" w:hAnsi="Times New Roman" w:cs="Times New Roman"/>
        </w:rPr>
        <w:t>.</w:t>
      </w:r>
      <w:r w:rsidR="00E45F2A" w:rsidRPr="009F7557">
        <w:rPr>
          <w:rFonts w:ascii="Times New Roman" w:hAnsi="Times New Roman" w:cs="Times New Roman"/>
        </w:rPr>
        <w:t xml:space="preserve"> El ascenso expresa la soberbia, o bien el poder, o la habilidad, para que</w:t>
      </w:r>
      <w:r w:rsidR="00E45F2A">
        <w:rPr>
          <w:rFonts w:ascii="Times New Roman" w:hAnsi="Times New Roman" w:cs="Times New Roman"/>
        </w:rPr>
        <w:t xml:space="preserve"> </w:t>
      </w:r>
      <w:r w:rsidR="00E45F2A" w:rsidRPr="009F7557">
        <w:rPr>
          <w:rFonts w:ascii="Times New Roman" w:hAnsi="Times New Roman" w:cs="Times New Roman"/>
        </w:rPr>
        <w:t>entiendas que</w:t>
      </w:r>
      <w:r w:rsidR="00E45F2A">
        <w:rPr>
          <w:rFonts w:ascii="Times New Roman" w:hAnsi="Times New Roman" w:cs="Times New Roman"/>
        </w:rPr>
        <w:t xml:space="preserve"> </w:t>
      </w:r>
      <w:r w:rsidR="00E45F2A" w:rsidRPr="009F7557">
        <w:rPr>
          <w:rFonts w:ascii="Times New Roman" w:hAnsi="Times New Roman" w:cs="Times New Roman"/>
        </w:rPr>
        <w:t>ninguno, después de él, se levantará con tanta soberbia, será ensalzado por el poder o seguido por su habilidad. Y</w:t>
      </w:r>
      <w:r w:rsidR="00E45F2A">
        <w:rPr>
          <w:rFonts w:ascii="Times New Roman" w:hAnsi="Times New Roman" w:cs="Times New Roman"/>
        </w:rPr>
        <w:t xml:space="preserve"> </w:t>
      </w:r>
      <w:r w:rsidR="00E45F2A" w:rsidRPr="009F7557">
        <w:rPr>
          <w:rFonts w:ascii="Times New Roman" w:hAnsi="Times New Roman" w:cs="Times New Roman"/>
        </w:rPr>
        <w:t>de este modo en el Paraíso de Dios, es decir, en la Iglesia nadie podrá apartar del fundamento de la fe a algunos perfectos, como cedros y abetos, ya vengándose de ellos por la soberbia, ya oprimiéndolos por el poder, ya seduciéndolos con su habilidad. Con razón</w:t>
      </w:r>
      <w:r w:rsidR="00E45F2A">
        <w:rPr>
          <w:rFonts w:ascii="Times New Roman" w:hAnsi="Times New Roman" w:cs="Times New Roman"/>
        </w:rPr>
        <w:t xml:space="preserve"> </w:t>
      </w:r>
      <w:r w:rsidR="00E45F2A" w:rsidRPr="009F7557">
        <w:rPr>
          <w:rFonts w:ascii="Times New Roman" w:hAnsi="Times New Roman" w:cs="Times New Roman"/>
        </w:rPr>
        <w:t xml:space="preserve">se dice: </w:t>
      </w:r>
      <w:r w:rsidR="00E45F2A" w:rsidRPr="00E45F2A">
        <w:rPr>
          <w:rFonts w:ascii="Times New Roman" w:hAnsi="Times New Roman" w:cs="Times New Roman"/>
          <w:i/>
        </w:rPr>
        <w:t>Desde que dormiste no subirá quien nos corte</w:t>
      </w:r>
      <w:r w:rsidR="00E45F2A">
        <w:rPr>
          <w:rFonts w:ascii="Times New Roman" w:hAnsi="Times New Roman" w:cs="Times New Roman"/>
        </w:rPr>
        <w:t xml:space="preserve"> </w:t>
      </w:r>
      <w:r w:rsidR="00E45F2A">
        <w:rPr>
          <w:rStyle w:val="Refdenotaalpie"/>
          <w:rFonts w:ascii="Times New Roman" w:hAnsi="Times New Roman" w:cs="Times New Roman"/>
        </w:rPr>
        <w:footnoteReference w:id="830"/>
      </w:r>
      <w:r w:rsidR="00E45F2A" w:rsidRPr="009F7557">
        <w:rPr>
          <w:rFonts w:ascii="Times New Roman" w:hAnsi="Times New Roman" w:cs="Times New Roman"/>
        </w:rPr>
        <w:t>.</w:t>
      </w:r>
    </w:p>
    <w:p w:rsidR="00C25606" w:rsidRPr="00EF58A2" w:rsidRDefault="00C25606" w:rsidP="00EF58A2">
      <w:pPr>
        <w:spacing w:after="120" w:line="240" w:lineRule="auto"/>
        <w:jc w:val="both"/>
        <w:rPr>
          <w:rFonts w:ascii="Times New Roman" w:hAnsi="Times New Roman" w:cs="Times New Roman"/>
          <w:i/>
        </w:rPr>
      </w:pPr>
      <w:r w:rsidRPr="00EF58A2">
        <w:rPr>
          <w:rFonts w:ascii="Times New Roman" w:hAnsi="Times New Roman" w:cs="Times New Roman"/>
          <w:i/>
        </w:rPr>
        <w:t>La decepción de los que siguieron al Anti-Cristo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12. Y sigue: </w:t>
      </w:r>
      <w:r w:rsidRPr="00EF58A2">
        <w:rPr>
          <w:rFonts w:ascii="Times New Roman" w:hAnsi="Times New Roman" w:cs="Times New Roman"/>
          <w:i/>
        </w:rPr>
        <w:t>El infierno abajo se conmovió a tu llegada; para</w:t>
      </w:r>
      <w:r w:rsidR="00EF58A2" w:rsidRPr="00EF58A2">
        <w:rPr>
          <w:rFonts w:ascii="Times New Roman" w:hAnsi="Times New Roman" w:cs="Times New Roman"/>
          <w:i/>
        </w:rPr>
        <w:t xml:space="preserve"> </w:t>
      </w:r>
      <w:r w:rsidRPr="00EF58A2">
        <w:rPr>
          <w:rFonts w:ascii="Times New Roman" w:hAnsi="Times New Roman" w:cs="Times New Roman"/>
          <w:i/>
        </w:rPr>
        <w:t>salirte al encuentro te envió a los gigantes. Todos los príncipes de la</w:t>
      </w:r>
      <w:r w:rsidR="00EF58A2" w:rsidRPr="00EF58A2">
        <w:rPr>
          <w:rFonts w:ascii="Times New Roman" w:hAnsi="Times New Roman" w:cs="Times New Roman"/>
          <w:i/>
        </w:rPr>
        <w:t xml:space="preserve"> </w:t>
      </w:r>
      <w:r w:rsidRPr="00EF58A2">
        <w:rPr>
          <w:rFonts w:ascii="Times New Roman" w:hAnsi="Times New Roman" w:cs="Times New Roman"/>
          <w:i/>
        </w:rPr>
        <w:t>tierra, todos los príncipes de las naciones se levantarán de sus tronos</w:t>
      </w:r>
      <w:r w:rsidR="00EF58A2">
        <w:rPr>
          <w:rFonts w:ascii="Times New Roman" w:hAnsi="Times New Roman" w:cs="Times New Roman"/>
        </w:rPr>
        <w:t xml:space="preserve"> </w:t>
      </w:r>
      <w:r w:rsidR="00EF58A2">
        <w:rPr>
          <w:rStyle w:val="Refdenotaalpie"/>
          <w:rFonts w:ascii="Times New Roman" w:hAnsi="Times New Roman" w:cs="Times New Roman"/>
        </w:rPr>
        <w:footnoteReference w:id="831"/>
      </w:r>
      <w:r w:rsidRPr="009F7557">
        <w:rPr>
          <w:rFonts w:ascii="Times New Roman" w:hAnsi="Times New Roman" w:cs="Times New Roman"/>
        </w:rPr>
        <w:t>. Todos los príncipes de la tierra o de las naciones juzgo que</w:t>
      </w:r>
      <w:r w:rsidR="00EF58A2">
        <w:rPr>
          <w:rFonts w:ascii="Times New Roman" w:hAnsi="Times New Roman" w:cs="Times New Roman"/>
        </w:rPr>
        <w:t xml:space="preserve"> </w:t>
      </w:r>
      <w:r w:rsidRPr="009F7557">
        <w:rPr>
          <w:rFonts w:ascii="Times New Roman" w:hAnsi="Times New Roman" w:cs="Times New Roman"/>
        </w:rPr>
        <w:t>han de ser interpretados como las fuerzas contrarias que en aquel</w:t>
      </w:r>
      <w:r w:rsidR="00EF58A2">
        <w:rPr>
          <w:rFonts w:ascii="Times New Roman" w:hAnsi="Times New Roman" w:cs="Times New Roman"/>
        </w:rPr>
        <w:t xml:space="preserve"> </w:t>
      </w:r>
      <w:r w:rsidRPr="009F7557">
        <w:rPr>
          <w:rFonts w:ascii="Times New Roman" w:hAnsi="Times New Roman" w:cs="Times New Roman"/>
        </w:rPr>
        <w:t>tiempo residirán en los hombres que gustan de las cosas terrenas; o</w:t>
      </w:r>
      <w:r w:rsidR="00EF58A2">
        <w:rPr>
          <w:rFonts w:ascii="Times New Roman" w:hAnsi="Times New Roman" w:cs="Times New Roman"/>
        </w:rPr>
        <w:t xml:space="preserve"> </w:t>
      </w:r>
      <w:r w:rsidRPr="009F7557">
        <w:rPr>
          <w:rFonts w:ascii="Times New Roman" w:hAnsi="Times New Roman" w:cs="Times New Roman"/>
        </w:rPr>
        <w:t>en las naciones engañadas por el Anti-Cristo. Cada una de ellas como príncipes en sus</w:t>
      </w:r>
      <w:r w:rsidR="00EF58A2">
        <w:rPr>
          <w:rFonts w:ascii="Times New Roman" w:hAnsi="Times New Roman" w:cs="Times New Roman"/>
        </w:rPr>
        <w:t xml:space="preserve"> </w:t>
      </w:r>
      <w:r w:rsidRPr="009F7557">
        <w:rPr>
          <w:rFonts w:ascii="Times New Roman" w:hAnsi="Times New Roman" w:cs="Times New Roman"/>
        </w:rPr>
        <w:t>tronos. El más poderoso de todos éstos, como</w:t>
      </w:r>
      <w:r w:rsidR="00EF58A2">
        <w:rPr>
          <w:rFonts w:ascii="Times New Roman" w:hAnsi="Times New Roman" w:cs="Times New Roman"/>
        </w:rPr>
        <w:t xml:space="preserve"> rey de los demás, reclamará</w:t>
      </w:r>
      <w:r w:rsidRPr="009F7557">
        <w:rPr>
          <w:rFonts w:ascii="Times New Roman" w:hAnsi="Times New Roman" w:cs="Times New Roman"/>
        </w:rPr>
        <w:t xml:space="preserve"> para sí el trono; el cuerpo y el alma del</w:t>
      </w:r>
      <w:r w:rsidR="00EF58A2">
        <w:rPr>
          <w:rFonts w:ascii="Times New Roman" w:hAnsi="Times New Roman" w:cs="Times New Roman"/>
        </w:rPr>
        <w:t xml:space="preserve"> </w:t>
      </w:r>
      <w:r w:rsidRPr="009F7557">
        <w:rPr>
          <w:rFonts w:ascii="Times New Roman" w:hAnsi="Times New Roman" w:cs="Times New Roman"/>
        </w:rPr>
        <w:t>Anti-Cristo como el más eminente sobre todos los otros. En consecuencia, cuando los príncipes</w:t>
      </w:r>
      <w:r w:rsidR="00EF58A2">
        <w:rPr>
          <w:rFonts w:ascii="Times New Roman" w:hAnsi="Times New Roman" w:cs="Times New Roman"/>
        </w:rPr>
        <w:t xml:space="preserve"> comprueben que los intentos de</w:t>
      </w:r>
      <w:r w:rsidRPr="009F7557">
        <w:rPr>
          <w:rFonts w:ascii="Times New Roman" w:hAnsi="Times New Roman" w:cs="Times New Roman"/>
        </w:rPr>
        <w:t xml:space="preserve"> su</w:t>
      </w:r>
      <w:r w:rsidR="00EF58A2">
        <w:rPr>
          <w:rFonts w:ascii="Times New Roman" w:hAnsi="Times New Roman" w:cs="Times New Roman"/>
        </w:rPr>
        <w:t xml:space="preserve"> </w:t>
      </w:r>
      <w:r w:rsidRPr="009F7557">
        <w:rPr>
          <w:rFonts w:ascii="Times New Roman" w:hAnsi="Times New Roman" w:cs="Times New Roman"/>
        </w:rPr>
        <w:t>rey, puestos en ejecución con su instrumento, son vencidos por la</w:t>
      </w:r>
      <w:r w:rsidR="00EF58A2">
        <w:rPr>
          <w:rFonts w:ascii="Times New Roman" w:hAnsi="Times New Roman" w:cs="Times New Roman"/>
        </w:rPr>
        <w:t xml:space="preserve"> </w:t>
      </w:r>
      <w:r w:rsidRPr="009F7557">
        <w:rPr>
          <w:rFonts w:ascii="Times New Roman" w:hAnsi="Times New Roman" w:cs="Times New Roman"/>
        </w:rPr>
        <w:t>fuerza de Cristo, huirán consternados de sus tronos, es decir, de</w:t>
      </w:r>
      <w:r w:rsidR="00EF58A2">
        <w:rPr>
          <w:rFonts w:ascii="Times New Roman" w:hAnsi="Times New Roman" w:cs="Times New Roman"/>
        </w:rPr>
        <w:t xml:space="preserve"> </w:t>
      </w:r>
      <w:r w:rsidRPr="009F7557">
        <w:rPr>
          <w:rFonts w:ascii="Times New Roman" w:hAnsi="Times New Roman" w:cs="Times New Roman"/>
        </w:rPr>
        <w:t>aquéllos a los que presidían y</w:t>
      </w:r>
      <w:r w:rsidR="00EF58A2">
        <w:rPr>
          <w:rFonts w:ascii="Times New Roman" w:hAnsi="Times New Roman" w:cs="Times New Roman"/>
        </w:rPr>
        <w:t xml:space="preserve"> responderán diciendo como admi</w:t>
      </w:r>
      <w:r w:rsidRPr="009F7557">
        <w:rPr>
          <w:rFonts w:ascii="Times New Roman" w:hAnsi="Times New Roman" w:cs="Times New Roman"/>
        </w:rPr>
        <w:t>rados de su ruina:</w:t>
      </w:r>
      <w:r w:rsidR="00EF58A2" w:rsidRPr="009F7557">
        <w:rPr>
          <w:rFonts w:ascii="Times New Roman" w:hAnsi="Times New Roman" w:cs="Times New Roman"/>
        </w:rPr>
        <w:t xml:space="preserve"> </w:t>
      </w:r>
      <w:r w:rsidRPr="00EF58A2">
        <w:rPr>
          <w:rFonts w:ascii="Times New Roman" w:hAnsi="Times New Roman" w:cs="Times New Roman"/>
          <w:i/>
        </w:rPr>
        <w:t>Y tú también has sido herido como nosotros</w:t>
      </w:r>
      <w:r w:rsidR="00EF58A2" w:rsidRPr="00EF58A2">
        <w:rPr>
          <w:rFonts w:ascii="Times New Roman" w:hAnsi="Times New Roman" w:cs="Times New Roman"/>
          <w:i/>
        </w:rPr>
        <w:t xml:space="preserve"> </w:t>
      </w:r>
      <w:r w:rsidRPr="00EF58A2">
        <w:rPr>
          <w:rFonts w:ascii="Times New Roman" w:hAnsi="Times New Roman" w:cs="Times New Roman"/>
          <w:i/>
        </w:rPr>
        <w:t>y a nosotros ha sido hecho semejante. Ha sido</w:t>
      </w:r>
      <w:r w:rsidR="00EF58A2">
        <w:rPr>
          <w:rFonts w:ascii="Times New Roman" w:hAnsi="Times New Roman" w:cs="Times New Roman"/>
          <w:i/>
        </w:rPr>
        <w:t xml:space="preserve"> aba</w:t>
      </w:r>
      <w:r w:rsidRPr="00EF58A2">
        <w:rPr>
          <w:rFonts w:ascii="Times New Roman" w:hAnsi="Times New Roman" w:cs="Times New Roman"/>
          <w:i/>
        </w:rPr>
        <w:t>tida tu soberbia</w:t>
      </w:r>
      <w:r w:rsidR="00EF58A2" w:rsidRPr="00EF58A2">
        <w:rPr>
          <w:rFonts w:ascii="Times New Roman" w:hAnsi="Times New Roman" w:cs="Times New Roman"/>
          <w:i/>
        </w:rPr>
        <w:t xml:space="preserve"> </w:t>
      </w:r>
      <w:r w:rsidR="00EF58A2">
        <w:rPr>
          <w:rFonts w:ascii="Times New Roman" w:hAnsi="Times New Roman" w:cs="Times New Roman"/>
          <w:i/>
        </w:rPr>
        <w:t>hasta los infiern</w:t>
      </w:r>
      <w:r w:rsidRPr="00EF58A2">
        <w:rPr>
          <w:rFonts w:ascii="Times New Roman" w:hAnsi="Times New Roman" w:cs="Times New Roman"/>
          <w:i/>
        </w:rPr>
        <w:t>os</w:t>
      </w:r>
      <w:r w:rsidR="00EF58A2">
        <w:rPr>
          <w:rFonts w:ascii="Times New Roman" w:hAnsi="Times New Roman" w:cs="Times New Roman"/>
        </w:rPr>
        <w:t xml:space="preserve"> </w:t>
      </w:r>
      <w:r w:rsidR="00EF58A2">
        <w:rPr>
          <w:rStyle w:val="Refdenotaalpie"/>
          <w:rFonts w:ascii="Times New Roman" w:hAnsi="Times New Roman" w:cs="Times New Roman"/>
        </w:rPr>
        <w:footnoteReference w:id="832"/>
      </w:r>
      <w:r w:rsidR="00EF58A2">
        <w:rPr>
          <w:rFonts w:ascii="Times New Roman" w:hAnsi="Times New Roman" w:cs="Times New Roman"/>
        </w:rPr>
        <w:t xml:space="preserve">. </w:t>
      </w:r>
      <w:r w:rsidRPr="009F7557">
        <w:rPr>
          <w:rFonts w:ascii="Times New Roman" w:hAnsi="Times New Roman" w:cs="Times New Roman"/>
        </w:rPr>
        <w:t>Este es el sentido. Cuanto más alto te elevaste más hondo has caído.</w:t>
      </w:r>
    </w:p>
    <w:p w:rsidR="00C25606" w:rsidRPr="00904AA8" w:rsidRDefault="00C25606" w:rsidP="00904AA8">
      <w:pPr>
        <w:spacing w:after="120" w:line="240" w:lineRule="auto"/>
        <w:jc w:val="both"/>
        <w:rPr>
          <w:rFonts w:ascii="Times New Roman" w:hAnsi="Times New Roman" w:cs="Times New Roman"/>
          <w:i/>
        </w:rPr>
      </w:pPr>
      <w:r w:rsidRPr="00904AA8">
        <w:rPr>
          <w:rFonts w:ascii="Times New Roman" w:hAnsi="Times New Roman" w:cs="Times New Roman"/>
          <w:i/>
        </w:rPr>
        <w:t>La derrota del Anti-Cristo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13. </w:t>
      </w:r>
      <w:r w:rsidRPr="00904AA8">
        <w:rPr>
          <w:rFonts w:ascii="Times New Roman" w:hAnsi="Times New Roman" w:cs="Times New Roman"/>
          <w:i/>
        </w:rPr>
        <w:t>Cayó tu cadáver</w:t>
      </w:r>
      <w:r w:rsidR="00904AA8">
        <w:rPr>
          <w:rFonts w:ascii="Times New Roman" w:hAnsi="Times New Roman" w:cs="Times New Roman"/>
        </w:rPr>
        <w:t xml:space="preserve"> </w:t>
      </w:r>
      <w:r w:rsidR="00904AA8">
        <w:rPr>
          <w:rStyle w:val="Refdenotaalpie"/>
          <w:rFonts w:ascii="Times New Roman" w:hAnsi="Times New Roman" w:cs="Times New Roman"/>
        </w:rPr>
        <w:footnoteReference w:id="833"/>
      </w:r>
      <w:r w:rsidR="00904AA8">
        <w:rPr>
          <w:rFonts w:ascii="Times New Roman" w:hAnsi="Times New Roman" w:cs="Times New Roman"/>
        </w:rPr>
        <w:t xml:space="preserve">. </w:t>
      </w:r>
      <w:r w:rsidRPr="009F7557">
        <w:rPr>
          <w:rFonts w:ascii="Times New Roman" w:hAnsi="Times New Roman" w:cs="Times New Roman"/>
        </w:rPr>
        <w:t>No es desacertado entender aquí el</w:t>
      </w:r>
      <w:r w:rsidR="00904AA8">
        <w:rPr>
          <w:rFonts w:ascii="Times New Roman" w:hAnsi="Times New Roman" w:cs="Times New Roman"/>
        </w:rPr>
        <w:t xml:space="preserve"> </w:t>
      </w:r>
      <w:r w:rsidRPr="009F7557">
        <w:rPr>
          <w:rFonts w:ascii="Times New Roman" w:hAnsi="Times New Roman" w:cs="Times New Roman"/>
        </w:rPr>
        <w:t>cadáver, el príncipe de las tinieblas, el mismo Anti-Cristo, a quien</w:t>
      </w:r>
      <w:r w:rsidR="00904AA8">
        <w:rPr>
          <w:rFonts w:ascii="Times New Roman" w:hAnsi="Times New Roman" w:cs="Times New Roman"/>
        </w:rPr>
        <w:t xml:space="preserve"> </w:t>
      </w:r>
      <w:r w:rsidRPr="009F7557">
        <w:rPr>
          <w:rFonts w:ascii="Times New Roman" w:hAnsi="Times New Roman" w:cs="Times New Roman"/>
        </w:rPr>
        <w:t>animará su malicia por sobre todos y entregará, como soplo vital,</w:t>
      </w:r>
      <w:r w:rsidR="00904AA8" w:rsidRPr="009F7557">
        <w:rPr>
          <w:rFonts w:ascii="Times New Roman" w:hAnsi="Times New Roman" w:cs="Times New Roman"/>
        </w:rPr>
        <w:t xml:space="preserve"> </w:t>
      </w:r>
      <w:r w:rsidRPr="009F7557">
        <w:rPr>
          <w:rFonts w:ascii="Times New Roman" w:hAnsi="Times New Roman" w:cs="Times New Roman"/>
        </w:rPr>
        <w:t>el efecto de 1a malicia de su mala voluntad. Su cadáver caerá, enton</w:t>
      </w:r>
      <w:r w:rsidR="00904AA8">
        <w:rPr>
          <w:rFonts w:ascii="Times New Roman" w:hAnsi="Times New Roman" w:cs="Times New Roman"/>
        </w:rPr>
        <w:t>ces, cuando el Señ</w:t>
      </w:r>
      <w:r w:rsidRPr="009F7557">
        <w:rPr>
          <w:rFonts w:ascii="Times New Roman" w:hAnsi="Times New Roman" w:cs="Times New Roman"/>
        </w:rPr>
        <w:t xml:space="preserve">or Jesús </w:t>
      </w:r>
      <w:r w:rsidRPr="00904AA8">
        <w:rPr>
          <w:rFonts w:ascii="Times New Roman" w:hAnsi="Times New Roman" w:cs="Times New Roman"/>
          <w:i/>
        </w:rPr>
        <w:t>lo destruya con el soplo de su boca y lo</w:t>
      </w:r>
      <w:r w:rsidR="00904AA8" w:rsidRPr="00904AA8">
        <w:rPr>
          <w:rFonts w:ascii="Times New Roman" w:hAnsi="Times New Roman" w:cs="Times New Roman"/>
          <w:i/>
        </w:rPr>
        <w:t xml:space="preserve"> </w:t>
      </w:r>
      <w:r w:rsidRPr="00904AA8">
        <w:rPr>
          <w:rFonts w:ascii="Times New Roman" w:hAnsi="Times New Roman" w:cs="Times New Roman"/>
          <w:i/>
        </w:rPr>
        <w:t>aniquile con el resplandor de su presencia</w:t>
      </w:r>
      <w:r w:rsidR="00904AA8">
        <w:rPr>
          <w:rFonts w:ascii="Times New Roman" w:hAnsi="Times New Roman" w:cs="Times New Roman"/>
        </w:rPr>
        <w:t xml:space="preserve"> </w:t>
      </w:r>
      <w:r w:rsidR="00904AA8">
        <w:rPr>
          <w:rStyle w:val="Refdenotaalpie"/>
          <w:rFonts w:ascii="Times New Roman" w:hAnsi="Times New Roman" w:cs="Times New Roman"/>
        </w:rPr>
        <w:footnoteReference w:id="834"/>
      </w:r>
      <w:r w:rsidRPr="009F7557">
        <w:rPr>
          <w:rFonts w:ascii="Times New Roman" w:hAnsi="Times New Roman" w:cs="Times New Roman"/>
        </w:rPr>
        <w:t xml:space="preserve">. </w:t>
      </w:r>
      <w:r w:rsidRPr="00904AA8">
        <w:rPr>
          <w:rFonts w:ascii="Times New Roman" w:hAnsi="Times New Roman" w:cs="Times New Roman"/>
          <w:i/>
        </w:rPr>
        <w:t>Bajo de ti se tenderá</w:t>
      </w:r>
      <w:r w:rsidR="00904AA8" w:rsidRPr="00904AA8">
        <w:rPr>
          <w:rFonts w:ascii="Times New Roman" w:hAnsi="Times New Roman" w:cs="Times New Roman"/>
          <w:i/>
        </w:rPr>
        <w:t xml:space="preserve"> </w:t>
      </w:r>
      <w:r w:rsidRPr="00904AA8">
        <w:rPr>
          <w:rFonts w:ascii="Times New Roman" w:hAnsi="Times New Roman" w:cs="Times New Roman"/>
          <w:i/>
        </w:rPr>
        <w:t>la polilla y la podredumbre y los gusanos serán tu cobertura</w:t>
      </w:r>
      <w:r w:rsidR="00904AA8">
        <w:rPr>
          <w:rFonts w:ascii="Times New Roman" w:hAnsi="Times New Roman" w:cs="Times New Roman"/>
        </w:rPr>
        <w:t xml:space="preserve"> </w:t>
      </w:r>
      <w:r w:rsidR="00904AA8">
        <w:rPr>
          <w:rStyle w:val="Refdenotaalpie"/>
          <w:rFonts w:ascii="Times New Roman" w:hAnsi="Times New Roman" w:cs="Times New Roman"/>
        </w:rPr>
        <w:footnoteReference w:id="835"/>
      </w:r>
      <w:r w:rsidRPr="009F7557">
        <w:rPr>
          <w:rFonts w:ascii="Times New Roman" w:hAnsi="Times New Roman" w:cs="Times New Roman"/>
        </w:rPr>
        <w:t>. Con</w:t>
      </w:r>
      <w:r w:rsidR="00904AA8">
        <w:rPr>
          <w:rFonts w:ascii="Times New Roman" w:hAnsi="Times New Roman" w:cs="Times New Roman"/>
        </w:rPr>
        <w:t xml:space="preserve"> </w:t>
      </w:r>
      <w:r w:rsidRPr="009F7557">
        <w:rPr>
          <w:rFonts w:ascii="Times New Roman" w:hAnsi="Times New Roman" w:cs="Times New Roman"/>
        </w:rPr>
        <w:t>bastante claridad es descripta la pena eterna que tomará toda la esen</w:t>
      </w:r>
      <w:r w:rsidRPr="00904AA8">
        <w:rPr>
          <w:rFonts w:ascii="Times New Roman" w:hAnsi="Times New Roman" w:cs="Times New Roman"/>
        </w:rPr>
        <w:t>cia del diablo o Anti-Cristo.</w:t>
      </w:r>
      <w:r w:rsidR="00904AA8" w:rsidRPr="009F7557">
        <w:rPr>
          <w:rFonts w:ascii="Times New Roman" w:hAnsi="Times New Roman" w:cs="Times New Roman"/>
        </w:rPr>
        <w:t xml:space="preserve"> </w:t>
      </w:r>
      <w:r w:rsidRPr="009F7557">
        <w:rPr>
          <w:rFonts w:ascii="Times New Roman" w:hAnsi="Times New Roman" w:cs="Times New Roman"/>
        </w:rPr>
        <w:t>Por 1a parte inferior lo afea la polilla; por la part</w:t>
      </w:r>
      <w:r w:rsidR="00904AA8">
        <w:rPr>
          <w:rFonts w:ascii="Times New Roman" w:hAnsi="Times New Roman" w:cs="Times New Roman"/>
        </w:rPr>
        <w:t>e superior,</w:t>
      </w:r>
      <w:r w:rsidRPr="009F7557">
        <w:rPr>
          <w:rFonts w:ascii="Times New Roman" w:hAnsi="Times New Roman" w:cs="Times New Roman"/>
        </w:rPr>
        <w:t xml:space="preserve"> lo corroerán los gusanos; la podredumbre</w:t>
      </w:r>
      <w:r w:rsidR="00904AA8">
        <w:rPr>
          <w:rFonts w:ascii="Times New Roman" w:hAnsi="Times New Roman" w:cs="Times New Roman"/>
        </w:rPr>
        <w:t xml:space="preserve"> </w:t>
      </w:r>
      <w:r w:rsidRPr="009F7557">
        <w:rPr>
          <w:rFonts w:ascii="Times New Roman" w:hAnsi="Times New Roman" w:cs="Times New Roman"/>
        </w:rPr>
        <w:t>lo consumirá internamente. La polilla por el placer; los gusanos por</w:t>
      </w:r>
      <w:r w:rsidR="00904AA8">
        <w:rPr>
          <w:rFonts w:ascii="Times New Roman" w:hAnsi="Times New Roman" w:cs="Times New Roman"/>
        </w:rPr>
        <w:t xml:space="preserve"> </w:t>
      </w:r>
      <w:r w:rsidRPr="009F7557">
        <w:rPr>
          <w:rFonts w:ascii="Times New Roman" w:hAnsi="Times New Roman" w:cs="Times New Roman"/>
        </w:rPr>
        <w:t>la crueldad;</w:t>
      </w:r>
      <w:r w:rsidR="00904AA8" w:rsidRPr="009F7557">
        <w:rPr>
          <w:rFonts w:ascii="Times New Roman" w:hAnsi="Times New Roman" w:cs="Times New Roman"/>
        </w:rPr>
        <w:t xml:space="preserve"> </w:t>
      </w:r>
      <w:r w:rsidRPr="009F7557">
        <w:rPr>
          <w:rFonts w:ascii="Times New Roman" w:hAnsi="Times New Roman" w:cs="Times New Roman"/>
        </w:rPr>
        <w:t>la podredumbre por la voluptuosidad. O, también, la</w:t>
      </w:r>
      <w:r w:rsidR="00904AA8">
        <w:rPr>
          <w:rFonts w:ascii="Times New Roman" w:hAnsi="Times New Roman" w:cs="Times New Roman"/>
        </w:rPr>
        <w:t xml:space="preserve"> </w:t>
      </w:r>
      <w:r w:rsidRPr="009F7557">
        <w:rPr>
          <w:rFonts w:ascii="Times New Roman" w:hAnsi="Times New Roman" w:cs="Times New Roman"/>
        </w:rPr>
        <w:t>polilla por las palabras ilícitas; la podredumbre por el pensamiento</w:t>
      </w:r>
      <w:r w:rsidR="00904AA8">
        <w:rPr>
          <w:rFonts w:ascii="Times New Roman" w:hAnsi="Times New Roman" w:cs="Times New Roman"/>
        </w:rPr>
        <w:t xml:space="preserve"> </w:t>
      </w:r>
      <w:r w:rsidRPr="009F7557">
        <w:rPr>
          <w:rFonts w:ascii="Times New Roman" w:hAnsi="Times New Roman" w:cs="Times New Roman"/>
        </w:rPr>
        <w:t>ilícito; los gusanos por la acción ilícita. Asimismo, la polilla, que</w:t>
      </w:r>
      <w:r w:rsidR="00904AA8">
        <w:rPr>
          <w:rFonts w:ascii="Times New Roman" w:hAnsi="Times New Roman" w:cs="Times New Roman"/>
        </w:rPr>
        <w:t xml:space="preserve"> </w:t>
      </w:r>
      <w:r w:rsidRPr="009F7557">
        <w:rPr>
          <w:rFonts w:ascii="Times New Roman" w:hAnsi="Times New Roman" w:cs="Times New Roman"/>
        </w:rPr>
        <w:t>destruye oculta y como insensiblemente, es la sugestión del diablo;</w:t>
      </w:r>
      <w:r w:rsidR="00904AA8" w:rsidRPr="009F7557">
        <w:rPr>
          <w:rFonts w:ascii="Times New Roman" w:hAnsi="Times New Roman" w:cs="Times New Roman"/>
        </w:rPr>
        <w:t xml:space="preserve"> </w:t>
      </w:r>
      <w:r w:rsidRPr="009F7557">
        <w:rPr>
          <w:rFonts w:ascii="Times New Roman" w:hAnsi="Times New Roman" w:cs="Times New Roman"/>
        </w:rPr>
        <w:t>la podredumbre, que engendra el horror y el hedor, el deleite inmundo; los gusanos, que corrompen manifiestamente, el consentimiento.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De todas estas cosas nace la materia de los tormentos, ya sea internamente, en la conciencia, ya externamente, en la pena.</w:t>
      </w:r>
    </w:p>
    <w:p w:rsidR="00C25606" w:rsidRPr="00904AA8" w:rsidRDefault="00C25606" w:rsidP="00904AA8">
      <w:pPr>
        <w:spacing w:after="120" w:line="240" w:lineRule="auto"/>
        <w:jc w:val="both"/>
        <w:rPr>
          <w:rFonts w:ascii="Times New Roman" w:hAnsi="Times New Roman" w:cs="Times New Roman"/>
          <w:i/>
        </w:rPr>
      </w:pPr>
      <w:r w:rsidRPr="00904AA8">
        <w:rPr>
          <w:rFonts w:ascii="Times New Roman" w:hAnsi="Times New Roman" w:cs="Times New Roman"/>
          <w:i/>
        </w:rPr>
        <w:t>Reflexión final</w:t>
      </w:r>
    </w:p>
    <w:p w:rsidR="00C2560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14. Ha transcurrido el tiempo exponiendo brevemente estas cosas con el objeto de que podáis estimularos a otras más sublimes.</w:t>
      </w:r>
      <w:r w:rsidR="00904AA8" w:rsidRPr="009F7557">
        <w:rPr>
          <w:rFonts w:ascii="Times New Roman" w:hAnsi="Times New Roman" w:cs="Times New Roman"/>
        </w:rPr>
        <w:t xml:space="preserve"> </w:t>
      </w:r>
      <w:r w:rsidRPr="009F7557">
        <w:rPr>
          <w:rFonts w:ascii="Times New Roman" w:hAnsi="Times New Roman" w:cs="Times New Roman"/>
        </w:rPr>
        <w:t>Recordad, carísim</w:t>
      </w:r>
      <w:r w:rsidR="003B66DF">
        <w:rPr>
          <w:rFonts w:ascii="Times New Roman" w:hAnsi="Times New Roman" w:cs="Times New Roman"/>
        </w:rPr>
        <w:t>os, lo que se escribía del Señ</w:t>
      </w:r>
      <w:r w:rsidRPr="009F7557">
        <w:rPr>
          <w:rFonts w:ascii="Times New Roman" w:hAnsi="Times New Roman" w:cs="Times New Roman"/>
        </w:rPr>
        <w:t>or Jesús cuando iba</w:t>
      </w:r>
      <w:r w:rsidR="00904AA8">
        <w:rPr>
          <w:rFonts w:ascii="Times New Roman" w:hAnsi="Times New Roman" w:cs="Times New Roman"/>
        </w:rPr>
        <w:t xml:space="preserve"> </w:t>
      </w:r>
      <w:r w:rsidRPr="009F7557">
        <w:rPr>
          <w:rFonts w:ascii="Times New Roman" w:hAnsi="Times New Roman" w:cs="Times New Roman"/>
        </w:rPr>
        <w:t xml:space="preserve">a ser arrebatado de la presencia de sus discípulos. </w:t>
      </w:r>
      <w:r w:rsidRPr="003B66DF">
        <w:rPr>
          <w:rFonts w:ascii="Times New Roman" w:hAnsi="Times New Roman" w:cs="Times New Roman"/>
          <w:i/>
        </w:rPr>
        <w:t>Comiendo con</w:t>
      </w:r>
      <w:r w:rsidR="00904AA8" w:rsidRPr="003B66DF">
        <w:rPr>
          <w:rFonts w:ascii="Times New Roman" w:hAnsi="Times New Roman" w:cs="Times New Roman"/>
          <w:i/>
        </w:rPr>
        <w:t xml:space="preserve"> </w:t>
      </w:r>
      <w:r w:rsidRPr="003B66DF">
        <w:rPr>
          <w:rFonts w:ascii="Times New Roman" w:hAnsi="Times New Roman" w:cs="Times New Roman"/>
          <w:i/>
        </w:rPr>
        <w:t>ellos les mand</w:t>
      </w:r>
      <w:r w:rsidR="003B66DF" w:rsidRPr="003B66DF">
        <w:rPr>
          <w:rFonts w:ascii="Times New Roman" w:hAnsi="Times New Roman" w:cs="Times New Roman"/>
          <w:i/>
        </w:rPr>
        <w:t>ó que no partieran de Jerusalén</w:t>
      </w:r>
      <w:r w:rsidR="003B66DF">
        <w:rPr>
          <w:rFonts w:ascii="Times New Roman" w:hAnsi="Times New Roman" w:cs="Times New Roman"/>
        </w:rPr>
        <w:t xml:space="preserve"> </w:t>
      </w:r>
      <w:r w:rsidR="003B66DF">
        <w:rPr>
          <w:rStyle w:val="Refdenotaalpie"/>
          <w:rFonts w:ascii="Times New Roman" w:hAnsi="Times New Roman" w:cs="Times New Roman"/>
        </w:rPr>
        <w:footnoteReference w:id="836"/>
      </w:r>
      <w:r w:rsidRPr="009F7557">
        <w:rPr>
          <w:rFonts w:ascii="Times New Roman" w:hAnsi="Times New Roman" w:cs="Times New Roman"/>
        </w:rPr>
        <w:t>. Jerusalén, en efecto, significa la paz</w:t>
      </w:r>
      <w:r w:rsidR="00904AA8">
        <w:rPr>
          <w:rFonts w:ascii="Times New Roman" w:hAnsi="Times New Roman" w:cs="Times New Roman"/>
        </w:rPr>
        <w:t xml:space="preserve"> </w:t>
      </w:r>
      <w:r w:rsidR="003B66DF">
        <w:rPr>
          <w:rStyle w:val="Refdenotaalpie"/>
          <w:rFonts w:ascii="Times New Roman" w:hAnsi="Times New Roman" w:cs="Times New Roman"/>
        </w:rPr>
        <w:footnoteReference w:id="837"/>
      </w:r>
      <w:r w:rsidR="00904AA8">
        <w:rPr>
          <w:rFonts w:ascii="Times New Roman" w:hAnsi="Times New Roman" w:cs="Times New Roman"/>
        </w:rPr>
        <w:t>.</w:t>
      </w:r>
      <w:r w:rsidRPr="009F7557">
        <w:rPr>
          <w:rFonts w:ascii="Times New Roman" w:hAnsi="Times New Roman" w:cs="Times New Roman"/>
        </w:rPr>
        <w:t xml:space="preserve"> Y, así, por eso, os recomiendo y os exhorto</w:t>
      </w:r>
      <w:r w:rsidR="00904AA8">
        <w:rPr>
          <w:rFonts w:ascii="Times New Roman" w:hAnsi="Times New Roman" w:cs="Times New Roman"/>
        </w:rPr>
        <w:t xml:space="preserve"> </w:t>
      </w:r>
      <w:r w:rsidRPr="009F7557">
        <w:rPr>
          <w:rFonts w:ascii="Times New Roman" w:hAnsi="Times New Roman" w:cs="Times New Roman"/>
        </w:rPr>
        <w:t xml:space="preserve">a la </w:t>
      </w:r>
      <w:r w:rsidR="003B66DF">
        <w:rPr>
          <w:rFonts w:ascii="Times New Roman" w:hAnsi="Times New Roman" w:cs="Times New Roman"/>
        </w:rPr>
        <w:t>paz entre vosotros. Que el mism</w:t>
      </w:r>
      <w:r w:rsidRPr="009F7557">
        <w:rPr>
          <w:rFonts w:ascii="Times New Roman" w:hAnsi="Times New Roman" w:cs="Times New Roman"/>
        </w:rPr>
        <w:t xml:space="preserve">o Cristo </w:t>
      </w:r>
      <w:r w:rsidRPr="003B66DF">
        <w:rPr>
          <w:rFonts w:ascii="Times New Roman" w:hAnsi="Times New Roman" w:cs="Times New Roman"/>
          <w:i/>
        </w:rPr>
        <w:t>que es nuestra paz haciendo de dos pueblos uno</w:t>
      </w:r>
      <w:r w:rsidR="003B66DF">
        <w:rPr>
          <w:rFonts w:ascii="Times New Roman" w:hAnsi="Times New Roman" w:cs="Times New Roman"/>
        </w:rPr>
        <w:t xml:space="preserve"> </w:t>
      </w:r>
      <w:r w:rsidR="003B66DF">
        <w:rPr>
          <w:rStyle w:val="Refdenotaalpie"/>
          <w:rFonts w:ascii="Times New Roman" w:hAnsi="Times New Roman" w:cs="Times New Roman"/>
        </w:rPr>
        <w:footnoteReference w:id="838"/>
      </w:r>
      <w:r w:rsidRPr="009F7557">
        <w:rPr>
          <w:rFonts w:ascii="Times New Roman" w:hAnsi="Times New Roman" w:cs="Times New Roman"/>
        </w:rPr>
        <w:t xml:space="preserve"> </w:t>
      </w:r>
      <w:r w:rsidRPr="003B66DF">
        <w:rPr>
          <w:rFonts w:ascii="Times New Roman" w:hAnsi="Times New Roman" w:cs="Times New Roman"/>
          <w:i/>
        </w:rPr>
        <w:t>os conserve en la unidad del espíritu</w:t>
      </w:r>
      <w:r w:rsidR="003B66DF" w:rsidRPr="003B66DF">
        <w:rPr>
          <w:rFonts w:ascii="Times New Roman" w:hAnsi="Times New Roman" w:cs="Times New Roman"/>
          <w:i/>
        </w:rPr>
        <w:t xml:space="preserve"> </w:t>
      </w:r>
      <w:r w:rsidRPr="003B66DF">
        <w:rPr>
          <w:rFonts w:ascii="Times New Roman" w:hAnsi="Times New Roman" w:cs="Times New Roman"/>
          <w:i/>
        </w:rPr>
        <w:t>y en el vínculo de la paz</w:t>
      </w:r>
      <w:r w:rsidR="003B66DF">
        <w:rPr>
          <w:rFonts w:ascii="Times New Roman" w:hAnsi="Times New Roman" w:cs="Times New Roman"/>
        </w:rPr>
        <w:t xml:space="preserve"> </w:t>
      </w:r>
      <w:r w:rsidR="003B66DF">
        <w:rPr>
          <w:rStyle w:val="Refdenotaalpie"/>
          <w:rFonts w:ascii="Times New Roman" w:hAnsi="Times New Roman" w:cs="Times New Roman"/>
        </w:rPr>
        <w:footnoteReference w:id="839"/>
      </w:r>
      <w:r w:rsidRPr="009F7557">
        <w:rPr>
          <w:rFonts w:ascii="Times New Roman" w:hAnsi="Times New Roman" w:cs="Times New Roman"/>
        </w:rPr>
        <w:t xml:space="preserve">, a cuya protección y consuelo os encomiendo bajo las alas del Espíritu Santo para que </w:t>
      </w:r>
      <w:r w:rsidRPr="009F7557">
        <w:rPr>
          <w:rFonts w:ascii="Times New Roman" w:hAnsi="Times New Roman" w:cs="Times New Roman"/>
        </w:rPr>
        <w:lastRenderedPageBreak/>
        <w:t>El mismo me restituya a vosotros y vosotros a mí con paz y seguridad.</w:t>
      </w:r>
      <w:r w:rsidR="003B66DF" w:rsidRPr="009F7557">
        <w:rPr>
          <w:rFonts w:ascii="Times New Roman" w:hAnsi="Times New Roman" w:cs="Times New Roman"/>
        </w:rPr>
        <w:t xml:space="preserve"> </w:t>
      </w:r>
      <w:r w:rsidRPr="009F7557">
        <w:rPr>
          <w:rFonts w:ascii="Times New Roman" w:hAnsi="Times New Roman" w:cs="Times New Roman"/>
        </w:rPr>
        <w:t>Que El, que</w:t>
      </w:r>
      <w:r w:rsidR="003B66DF">
        <w:rPr>
          <w:rFonts w:ascii="Times New Roman" w:hAnsi="Times New Roman" w:cs="Times New Roman"/>
        </w:rPr>
        <w:t xml:space="preserve"> </w:t>
      </w:r>
      <w:r w:rsidRPr="009F7557">
        <w:rPr>
          <w:rFonts w:ascii="Times New Roman" w:hAnsi="Times New Roman" w:cs="Times New Roman"/>
        </w:rPr>
        <w:t>vive y reina por los siglos de los siglos, os lo conceda. Amén.</w:t>
      </w:r>
    </w:p>
    <w:p w:rsidR="003B66DF" w:rsidRDefault="003B66DF">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AE3380" w:rsidTr="00C43A4A">
        <w:tc>
          <w:tcPr>
            <w:tcW w:w="5098" w:type="dxa"/>
          </w:tcPr>
          <w:p w:rsidR="00AE3380" w:rsidRDefault="00AE3380" w:rsidP="00C43A4A">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15</w:t>
            </w:r>
            <w:r w:rsidRPr="00AD6727">
              <w:rPr>
                <w:rFonts w:ascii="Times New Roman" w:hAnsi="Times New Roman" w:cs="Times New Roman"/>
                <w:b/>
                <w:sz w:val="24"/>
                <w:szCs w:val="24"/>
              </w:rPr>
              <w:t xml:space="preserve"> </w:t>
            </w:r>
          </w:p>
        </w:tc>
        <w:tc>
          <w:tcPr>
            <w:tcW w:w="1134" w:type="dxa"/>
          </w:tcPr>
          <w:p w:rsidR="00AE3380" w:rsidRDefault="00AE3380" w:rsidP="00C43A4A">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16</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AE3380" w:rsidRDefault="00AE3380" w:rsidP="00AE3380">
      <w:pPr>
        <w:spacing w:after="120" w:line="240" w:lineRule="auto"/>
        <w:ind w:firstLine="567"/>
        <w:jc w:val="both"/>
        <w:rPr>
          <w:rFonts w:ascii="Times New Roman" w:hAnsi="Times New Roman" w:cs="Times New Roman"/>
        </w:rPr>
      </w:pPr>
    </w:p>
    <w:p w:rsidR="00AE3380" w:rsidRDefault="00AE3380" w:rsidP="00AE3380">
      <w:pPr>
        <w:spacing w:after="120" w:line="240" w:lineRule="auto"/>
        <w:ind w:firstLine="567"/>
        <w:jc w:val="both"/>
        <w:rPr>
          <w:rFonts w:ascii="Times New Roman" w:hAnsi="Times New Roman" w:cs="Times New Roman"/>
        </w:rPr>
        <w:sectPr w:rsidR="00AE3380" w:rsidSect="00204A24">
          <w:footnotePr>
            <w:numRestart w:val="eachSect"/>
          </w:footnotePr>
          <w:type w:val="continuous"/>
          <w:pgSz w:w="11906" w:h="16838" w:code="9"/>
          <w:pgMar w:top="1134" w:right="1134" w:bottom="1134" w:left="1134" w:header="709" w:footer="709" w:gutter="0"/>
          <w:cols w:space="708"/>
          <w:docGrid w:linePitch="360"/>
        </w:sectPr>
      </w:pPr>
    </w:p>
    <w:p w:rsidR="00AE3380" w:rsidRPr="009F7557" w:rsidRDefault="00AE3380" w:rsidP="00AE3380">
      <w:pPr>
        <w:spacing w:after="120" w:line="240" w:lineRule="auto"/>
        <w:ind w:firstLine="567"/>
        <w:jc w:val="both"/>
        <w:rPr>
          <w:rFonts w:ascii="Times New Roman" w:hAnsi="Times New Roman" w:cs="Times New Roman"/>
        </w:rPr>
      </w:pPr>
    </w:p>
    <w:p w:rsidR="00AE3380" w:rsidRPr="009F7557" w:rsidRDefault="00AE3380" w:rsidP="00AE3380">
      <w:pPr>
        <w:spacing w:after="120" w:line="240" w:lineRule="auto"/>
        <w:ind w:firstLine="567"/>
        <w:jc w:val="both"/>
        <w:rPr>
          <w:rFonts w:ascii="Times New Roman" w:hAnsi="Times New Roman" w:cs="Times New Roman"/>
        </w:rPr>
      </w:pPr>
    </w:p>
    <w:p w:rsidR="00AE3380" w:rsidRPr="009F7557" w:rsidRDefault="00AE3380" w:rsidP="00AE3380">
      <w:pPr>
        <w:spacing w:after="120" w:line="240" w:lineRule="auto"/>
        <w:ind w:firstLine="567"/>
        <w:jc w:val="center"/>
        <w:rPr>
          <w:rFonts w:ascii="Times New Roman" w:hAnsi="Times New Roman" w:cs="Times New Roman"/>
        </w:rPr>
      </w:pPr>
      <w:r>
        <w:rPr>
          <w:rFonts w:ascii="Times New Roman" w:hAnsi="Times New Roman" w:cs="Times New Roman"/>
        </w:rPr>
        <w:t>EXPOSICI</w:t>
      </w:r>
      <w:r w:rsidRPr="009F7557">
        <w:rPr>
          <w:rFonts w:ascii="Times New Roman" w:hAnsi="Times New Roman" w:cs="Times New Roman"/>
        </w:rPr>
        <w:t xml:space="preserve">ON MORAL </w:t>
      </w:r>
      <w:r>
        <w:rPr>
          <w:rStyle w:val="Refdenotaalpie"/>
          <w:rFonts w:ascii="Times New Roman" w:hAnsi="Times New Roman" w:cs="Times New Roman"/>
        </w:rPr>
        <w:footnoteReference w:id="840"/>
      </w:r>
      <w:r>
        <w:rPr>
          <w:rFonts w:ascii="Times New Roman" w:hAnsi="Times New Roman" w:cs="Times New Roman"/>
        </w:rPr>
        <w:t xml:space="preserve"> SOBRE EL</w:t>
      </w:r>
      <w:r w:rsidRPr="009F7557">
        <w:rPr>
          <w:rFonts w:ascii="Times New Roman" w:hAnsi="Times New Roman" w:cs="Times New Roman"/>
        </w:rPr>
        <w:t xml:space="preserve"> MISMO TEXTO</w:t>
      </w:r>
    </w:p>
    <w:p w:rsidR="00AE3380" w:rsidRDefault="00AE3380" w:rsidP="00E8046A">
      <w:pPr>
        <w:spacing w:after="120" w:line="240" w:lineRule="auto"/>
        <w:rPr>
          <w:rFonts w:ascii="Times New Roman" w:hAnsi="Times New Roman" w:cs="Times New Roman"/>
          <w:i/>
        </w:rPr>
      </w:pPr>
    </w:p>
    <w:p w:rsidR="00C25606" w:rsidRDefault="00AE3380" w:rsidP="00AE3380">
      <w:pPr>
        <w:spacing w:after="120" w:line="240" w:lineRule="auto"/>
        <w:jc w:val="both"/>
        <w:rPr>
          <w:rFonts w:ascii="Times New Roman" w:hAnsi="Times New Roman" w:cs="Times New Roman"/>
          <w:i/>
        </w:rPr>
      </w:pPr>
      <w:r w:rsidRPr="00AE3380">
        <w:rPr>
          <w:rFonts w:ascii="Times New Roman" w:hAnsi="Times New Roman" w:cs="Times New Roman"/>
          <w:i/>
        </w:rPr>
        <w:t>Dí</w:t>
      </w:r>
      <w:r w:rsidR="00C25606" w:rsidRPr="00AE3380">
        <w:rPr>
          <w:rFonts w:ascii="Times New Roman" w:hAnsi="Times New Roman" w:cs="Times New Roman"/>
          <w:i/>
        </w:rPr>
        <w:t>a</w:t>
      </w:r>
      <w:r w:rsidRPr="00AE3380">
        <w:rPr>
          <w:rFonts w:ascii="Times New Roman" w:hAnsi="Times New Roman" w:cs="Times New Roman"/>
          <w:i/>
        </w:rPr>
        <w:t xml:space="preserve"> </w:t>
      </w:r>
      <w:r w:rsidR="00C25606" w:rsidRPr="00AE3380">
        <w:rPr>
          <w:rFonts w:ascii="Times New Roman" w:hAnsi="Times New Roman" w:cs="Times New Roman"/>
          <w:i/>
        </w:rPr>
        <w:t>de</w:t>
      </w:r>
      <w:r w:rsidRPr="00AE3380">
        <w:rPr>
          <w:rFonts w:ascii="Times New Roman" w:hAnsi="Times New Roman" w:cs="Times New Roman"/>
          <w:i/>
        </w:rPr>
        <w:t xml:space="preserve"> </w:t>
      </w:r>
      <w:r w:rsidR="00C25606" w:rsidRPr="00AE3380">
        <w:rPr>
          <w:rFonts w:ascii="Times New Roman" w:hAnsi="Times New Roman" w:cs="Times New Roman"/>
          <w:i/>
        </w:rPr>
        <w:t>gozo</w:t>
      </w:r>
    </w:p>
    <w:p w:rsidR="00951F59" w:rsidRPr="00AE3380" w:rsidRDefault="00951F59" w:rsidP="00AE3380">
      <w:pPr>
        <w:spacing w:after="120" w:line="240" w:lineRule="auto"/>
        <w:jc w:val="both"/>
        <w:rPr>
          <w:rFonts w:ascii="Times New Roman" w:hAnsi="Times New Roman" w:cs="Times New Roman"/>
          <w:i/>
        </w:rPr>
      </w:pPr>
    </w:p>
    <w:p w:rsidR="00E8046A" w:rsidRPr="00E8046A" w:rsidRDefault="00E8046A" w:rsidP="00E8046A">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E8046A">
        <w:rPr>
          <w:rFonts w:ascii="Times New Roman" w:hAnsi="Times New Roman" w:cs="Times New Roman"/>
          <w:b/>
          <w:position w:val="-10"/>
          <w:sz w:val="102"/>
        </w:rPr>
        <w:t>H</w:t>
      </w:r>
    </w:p>
    <w:p w:rsidR="00C25606" w:rsidRPr="009F7557" w:rsidRDefault="00C25606" w:rsidP="00E8046A">
      <w:pPr>
        <w:spacing w:after="120" w:line="240" w:lineRule="auto"/>
        <w:jc w:val="both"/>
        <w:rPr>
          <w:rFonts w:ascii="Times New Roman" w:hAnsi="Times New Roman" w:cs="Times New Roman"/>
        </w:rPr>
      </w:pPr>
      <w:r w:rsidRPr="009F7557">
        <w:rPr>
          <w:rFonts w:ascii="Times New Roman" w:hAnsi="Times New Roman" w:cs="Times New Roman"/>
        </w:rPr>
        <w:t xml:space="preserve">EME aquí de nuevo, hijos míos carísimos, </w:t>
      </w:r>
      <w:r w:rsidRPr="00AE3380">
        <w:rPr>
          <w:rFonts w:ascii="Times New Roman" w:hAnsi="Times New Roman" w:cs="Times New Roman"/>
          <w:i/>
        </w:rPr>
        <w:t>mi gozo y mi</w:t>
      </w:r>
      <w:r w:rsidR="00AE3380" w:rsidRPr="00AE3380">
        <w:rPr>
          <w:rFonts w:ascii="Times New Roman" w:hAnsi="Times New Roman" w:cs="Times New Roman"/>
          <w:i/>
        </w:rPr>
        <w:t xml:space="preserve"> </w:t>
      </w:r>
      <w:r w:rsidRPr="00AE3380">
        <w:rPr>
          <w:rFonts w:ascii="Times New Roman" w:hAnsi="Times New Roman" w:cs="Times New Roman"/>
          <w:i/>
        </w:rPr>
        <w:t>corazón</w:t>
      </w:r>
      <w:r w:rsidRPr="009F7557">
        <w:rPr>
          <w:rFonts w:ascii="Times New Roman" w:hAnsi="Times New Roman" w:cs="Times New Roman"/>
        </w:rPr>
        <w:t xml:space="preserve"> </w:t>
      </w:r>
      <w:r w:rsidR="00AE3380">
        <w:rPr>
          <w:rStyle w:val="Refdenotaalpie"/>
          <w:rFonts w:ascii="Times New Roman" w:hAnsi="Times New Roman" w:cs="Times New Roman"/>
        </w:rPr>
        <w:footnoteReference w:id="841"/>
      </w:r>
      <w:r w:rsidRPr="009F7557">
        <w:rPr>
          <w:rFonts w:ascii="Times New Roman" w:hAnsi="Times New Roman" w:cs="Times New Roman"/>
        </w:rPr>
        <w:t xml:space="preserve"> en el Señor. Es</w:t>
      </w:r>
      <w:r w:rsidR="00AE3380">
        <w:rPr>
          <w:rFonts w:ascii="Times New Roman" w:hAnsi="Times New Roman" w:cs="Times New Roman"/>
        </w:rPr>
        <w:t>te día es para mí de gozo y ale</w:t>
      </w:r>
      <w:r w:rsidRPr="009F7557">
        <w:rPr>
          <w:rFonts w:ascii="Times New Roman" w:hAnsi="Times New Roman" w:cs="Times New Roman"/>
        </w:rPr>
        <w:t xml:space="preserve">gría, del que por mucho tiempo he deseado ver </w:t>
      </w:r>
      <w:r w:rsidRPr="00AE3380">
        <w:rPr>
          <w:rFonts w:ascii="Times New Roman" w:hAnsi="Times New Roman" w:cs="Times New Roman"/>
          <w:i/>
        </w:rPr>
        <w:t>y el Señor</w:t>
      </w:r>
      <w:r w:rsidR="00AE3380" w:rsidRPr="00AE3380">
        <w:rPr>
          <w:rFonts w:ascii="Times New Roman" w:hAnsi="Times New Roman" w:cs="Times New Roman"/>
          <w:i/>
        </w:rPr>
        <w:t xml:space="preserve"> </w:t>
      </w:r>
      <w:r w:rsidRPr="00AE3380">
        <w:rPr>
          <w:rFonts w:ascii="Times New Roman" w:hAnsi="Times New Roman" w:cs="Times New Roman"/>
          <w:i/>
        </w:rPr>
        <w:t>escuchó el deseo de pobre</w:t>
      </w:r>
      <w:r w:rsidR="00AE3380">
        <w:rPr>
          <w:rFonts w:ascii="Times New Roman" w:hAnsi="Times New Roman" w:cs="Times New Roman"/>
        </w:rPr>
        <w:t xml:space="preserve"> </w:t>
      </w:r>
      <w:r w:rsidR="00AE3380">
        <w:rPr>
          <w:rStyle w:val="Refdenotaalpie"/>
          <w:rFonts w:ascii="Times New Roman" w:hAnsi="Times New Roman" w:cs="Times New Roman"/>
        </w:rPr>
        <w:footnoteReference w:id="842"/>
      </w:r>
      <w:r w:rsidR="00AE3380">
        <w:rPr>
          <w:rFonts w:ascii="Times New Roman" w:hAnsi="Times New Roman" w:cs="Times New Roman"/>
        </w:rPr>
        <w:t>.</w:t>
      </w:r>
      <w:r w:rsidRPr="009F7557">
        <w:rPr>
          <w:rFonts w:ascii="Times New Roman" w:hAnsi="Times New Roman" w:cs="Times New Roman"/>
        </w:rPr>
        <w:t xml:space="preserve"> </w:t>
      </w:r>
      <w:r w:rsidR="00696229" w:rsidRPr="009F7557">
        <w:rPr>
          <w:rFonts w:ascii="Times New Roman" w:hAnsi="Times New Roman" w:cs="Times New Roman"/>
        </w:rPr>
        <w:t>¡Oh</w:t>
      </w:r>
      <w:r w:rsidRPr="009F7557">
        <w:rPr>
          <w:rFonts w:ascii="Times New Roman" w:hAnsi="Times New Roman" w:cs="Times New Roman"/>
        </w:rPr>
        <w:t xml:space="preserve"> amor, con qué suavidad abrasas a</w:t>
      </w:r>
      <w:r w:rsidR="00AE3380">
        <w:rPr>
          <w:rFonts w:ascii="Times New Roman" w:hAnsi="Times New Roman" w:cs="Times New Roman"/>
        </w:rPr>
        <w:t xml:space="preserve"> </w:t>
      </w:r>
      <w:r w:rsidRPr="009F7557">
        <w:rPr>
          <w:rFonts w:ascii="Times New Roman" w:hAnsi="Times New Roman" w:cs="Times New Roman"/>
        </w:rPr>
        <w:t>los ausentes! ¡Cuán deleitosamente alimentas a los presentes! Con</w:t>
      </w:r>
      <w:r w:rsidR="00AE3380">
        <w:rPr>
          <w:rFonts w:ascii="Times New Roman" w:hAnsi="Times New Roman" w:cs="Times New Roman"/>
        </w:rPr>
        <w:t xml:space="preserve"> </w:t>
      </w:r>
      <w:r w:rsidRPr="009F7557">
        <w:rPr>
          <w:rFonts w:ascii="Times New Roman" w:hAnsi="Times New Roman" w:cs="Times New Roman"/>
        </w:rPr>
        <w:t xml:space="preserve">todo no satisfaces a los hambrientos hasta que pongas paz en Jerusalén y </w:t>
      </w:r>
      <w:r w:rsidRPr="00AE3380">
        <w:rPr>
          <w:rFonts w:ascii="Times New Roman" w:hAnsi="Times New Roman" w:cs="Times New Roman"/>
          <w:i/>
        </w:rPr>
        <w:t>la sacies con flor de harina</w:t>
      </w:r>
      <w:r w:rsidR="00AE3380">
        <w:rPr>
          <w:rFonts w:ascii="Times New Roman" w:hAnsi="Times New Roman" w:cs="Times New Roman"/>
        </w:rPr>
        <w:t xml:space="preserve"> </w:t>
      </w:r>
      <w:r w:rsidR="00E8046A">
        <w:rPr>
          <w:rStyle w:val="Refdenotaalpie"/>
          <w:rFonts w:ascii="Times New Roman" w:hAnsi="Times New Roman" w:cs="Times New Roman"/>
        </w:rPr>
        <w:footnoteReference w:id="843"/>
      </w:r>
      <w:r w:rsidRPr="009F7557">
        <w:rPr>
          <w:rFonts w:ascii="Times New Roman" w:hAnsi="Times New Roman" w:cs="Times New Roman"/>
        </w:rPr>
        <w:t>. Esta es la paz cuyas primicias,</w:t>
      </w:r>
      <w:r w:rsidR="00AE3380" w:rsidRPr="009F7557">
        <w:rPr>
          <w:rFonts w:ascii="Times New Roman" w:hAnsi="Times New Roman" w:cs="Times New Roman"/>
        </w:rPr>
        <w:t xml:space="preserve"> </w:t>
      </w:r>
      <w:r w:rsidRPr="009F7557">
        <w:rPr>
          <w:rFonts w:ascii="Times New Roman" w:hAnsi="Times New Roman" w:cs="Times New Roman"/>
        </w:rPr>
        <w:t xml:space="preserve">entretanto, gustáis regocijados: </w:t>
      </w:r>
      <w:r w:rsidRPr="00E8046A">
        <w:rPr>
          <w:rFonts w:ascii="Times New Roman" w:hAnsi="Times New Roman" w:cs="Times New Roman"/>
          <w:i/>
        </w:rPr>
        <w:t>cuán dulce y bueno sea habitar los hermanos unidos</w:t>
      </w:r>
      <w:r w:rsidR="00AE3380">
        <w:rPr>
          <w:rFonts w:ascii="Times New Roman" w:hAnsi="Times New Roman" w:cs="Times New Roman"/>
        </w:rPr>
        <w:t xml:space="preserve"> </w:t>
      </w:r>
      <w:r w:rsidR="00E8046A">
        <w:rPr>
          <w:rStyle w:val="Refdenotaalpie"/>
          <w:rFonts w:ascii="Times New Roman" w:hAnsi="Times New Roman" w:cs="Times New Roman"/>
        </w:rPr>
        <w:footnoteReference w:id="844"/>
      </w:r>
      <w:r w:rsidR="00AE3380">
        <w:rPr>
          <w:rFonts w:ascii="Times New Roman" w:hAnsi="Times New Roman" w:cs="Times New Roman"/>
        </w:rPr>
        <w:t>.</w:t>
      </w:r>
      <w:r w:rsidRPr="009F7557">
        <w:rPr>
          <w:rFonts w:ascii="Times New Roman" w:hAnsi="Times New Roman" w:cs="Times New Roman"/>
        </w:rPr>
        <w:t xml:space="preserve"> Esta es la paz que os alimenta en el camino con una</w:t>
      </w:r>
      <w:r w:rsidR="00AE3380">
        <w:rPr>
          <w:rFonts w:ascii="Times New Roman" w:hAnsi="Times New Roman" w:cs="Times New Roman"/>
        </w:rPr>
        <w:t xml:space="preserve"> </w:t>
      </w:r>
      <w:r w:rsidRPr="009F7557">
        <w:rPr>
          <w:rFonts w:ascii="Times New Roman" w:hAnsi="Times New Roman" w:cs="Times New Roman"/>
        </w:rPr>
        <w:t>pregustación de la caridad y con cuya plenitud habréis de ser saciados</w:t>
      </w:r>
      <w:r w:rsidR="00AE3380">
        <w:rPr>
          <w:rFonts w:ascii="Times New Roman" w:hAnsi="Times New Roman" w:cs="Times New Roman"/>
        </w:rPr>
        <w:t xml:space="preserve"> </w:t>
      </w:r>
      <w:r w:rsidRPr="009F7557">
        <w:rPr>
          <w:rFonts w:ascii="Times New Roman" w:hAnsi="Times New Roman" w:cs="Times New Roman"/>
        </w:rPr>
        <w:t>en la Patria.</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Ea hermanos dilectísimos, todo lo que vivo, todo lo que sé, lo</w:t>
      </w:r>
      <w:r w:rsidR="00E8046A">
        <w:rPr>
          <w:rFonts w:ascii="Times New Roman" w:hAnsi="Times New Roman" w:cs="Times New Roman"/>
        </w:rPr>
        <w:t xml:space="preserve"> </w:t>
      </w:r>
      <w:r w:rsidRPr="009F7557">
        <w:rPr>
          <w:rFonts w:ascii="Times New Roman" w:hAnsi="Times New Roman" w:cs="Times New Roman"/>
        </w:rPr>
        <w:t>of</w:t>
      </w:r>
      <w:r w:rsidR="00E8046A">
        <w:rPr>
          <w:rFonts w:ascii="Times New Roman" w:hAnsi="Times New Roman" w:cs="Times New Roman"/>
        </w:rPr>
        <w:t>rezco</w:t>
      </w:r>
      <w:r w:rsidRPr="009F7557">
        <w:rPr>
          <w:rFonts w:ascii="Times New Roman" w:hAnsi="Times New Roman" w:cs="Times New Roman"/>
        </w:rPr>
        <w:t xml:space="preserve"> para vuestro aprovechamiento, lo consagro a vuestra utilidad. Usad de mí como os plazca, no perdonéis mi trabajo dondequiera que pudiera servir a vuestro provecho.</w:t>
      </w:r>
    </w:p>
    <w:p w:rsidR="00C25606" w:rsidRPr="00E8046A" w:rsidRDefault="00C25606" w:rsidP="00E8046A">
      <w:pPr>
        <w:spacing w:after="120" w:line="240" w:lineRule="auto"/>
        <w:jc w:val="both"/>
        <w:rPr>
          <w:rFonts w:ascii="Times New Roman" w:hAnsi="Times New Roman" w:cs="Times New Roman"/>
          <w:i/>
        </w:rPr>
      </w:pPr>
      <w:r w:rsidRPr="00E8046A">
        <w:rPr>
          <w:rFonts w:ascii="Times New Roman" w:hAnsi="Times New Roman" w:cs="Times New Roman"/>
          <w:i/>
        </w:rPr>
        <w:t>Relación con el Sermón 14</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2. Volvamos, por tanto, si agrada, y </w:t>
      </w:r>
      <w:r w:rsidR="00696229" w:rsidRPr="009F7557">
        <w:rPr>
          <w:rFonts w:ascii="Times New Roman" w:hAnsi="Times New Roman" w:cs="Times New Roman"/>
        </w:rPr>
        <w:t>aún</w:t>
      </w:r>
      <w:r w:rsidRPr="009F7557">
        <w:rPr>
          <w:rFonts w:ascii="Times New Roman" w:hAnsi="Times New Roman" w:cs="Times New Roman"/>
        </w:rPr>
        <w:t xml:space="preserve"> más porque agrada,</w:t>
      </w:r>
      <w:r w:rsidR="00E8046A" w:rsidRPr="009F7557">
        <w:rPr>
          <w:rFonts w:ascii="Times New Roman" w:hAnsi="Times New Roman" w:cs="Times New Roman"/>
        </w:rPr>
        <w:t xml:space="preserve"> </w:t>
      </w:r>
      <w:r w:rsidRPr="009F7557">
        <w:rPr>
          <w:rFonts w:ascii="Times New Roman" w:hAnsi="Times New Roman" w:cs="Times New Roman"/>
        </w:rPr>
        <w:t>al trabajo</w:t>
      </w:r>
      <w:r w:rsidR="00E8046A">
        <w:rPr>
          <w:rFonts w:ascii="Times New Roman" w:hAnsi="Times New Roman" w:cs="Times New Roman"/>
        </w:rPr>
        <w:t xml:space="preserve"> </w:t>
      </w:r>
      <w:r w:rsidRPr="009F7557">
        <w:rPr>
          <w:rFonts w:ascii="Times New Roman" w:hAnsi="Times New Roman" w:cs="Times New Roman"/>
        </w:rPr>
        <w:t xml:space="preserve">que interrumpimos y </w:t>
      </w:r>
      <w:r w:rsidR="00E8046A">
        <w:rPr>
          <w:rFonts w:ascii="Times New Roman" w:hAnsi="Times New Roman" w:cs="Times New Roman"/>
        </w:rPr>
        <w:t>escudriñemos, mediando la ilumi</w:t>
      </w:r>
      <w:r w:rsidRPr="009F7557">
        <w:rPr>
          <w:rFonts w:ascii="Times New Roman" w:hAnsi="Times New Roman" w:cs="Times New Roman"/>
        </w:rPr>
        <w:t>nación del Espíritu Santo con la luz de la verdad, los celestiales</w:t>
      </w:r>
      <w:r w:rsidR="00E8046A">
        <w:rPr>
          <w:rFonts w:ascii="Times New Roman" w:hAnsi="Times New Roman" w:cs="Times New Roman"/>
        </w:rPr>
        <w:t xml:space="preserve"> </w:t>
      </w:r>
      <w:r w:rsidRPr="009F7557">
        <w:rPr>
          <w:rFonts w:ascii="Times New Roman" w:hAnsi="Times New Roman" w:cs="Times New Roman"/>
        </w:rPr>
        <w:t>tesoros que el santo profeta Isaías escondió bajo la forma de parábolas. Describe, en efecto, una parábola, la que contra el rey de</w:t>
      </w:r>
      <w:r w:rsidR="00E8046A">
        <w:rPr>
          <w:rFonts w:ascii="Times New Roman" w:hAnsi="Times New Roman" w:cs="Times New Roman"/>
        </w:rPr>
        <w:t xml:space="preserve"> </w:t>
      </w:r>
      <w:r w:rsidRPr="009F7557">
        <w:rPr>
          <w:rFonts w:ascii="Times New Roman" w:hAnsi="Times New Roman" w:cs="Times New Roman"/>
        </w:rPr>
        <w:t>Babilonia considera el pueblo</w:t>
      </w:r>
      <w:r w:rsidR="005F468E">
        <w:rPr>
          <w:rFonts w:ascii="Times New Roman" w:hAnsi="Times New Roman" w:cs="Times New Roman"/>
        </w:rPr>
        <w:t xml:space="preserve"> liberado de su tiranía: </w:t>
      </w:r>
      <w:r w:rsidR="005F468E" w:rsidRPr="005F468E">
        <w:rPr>
          <w:rFonts w:ascii="Times New Roman" w:hAnsi="Times New Roman" w:cs="Times New Roman"/>
          <w:i/>
        </w:rPr>
        <w:t>Y será</w:t>
      </w:r>
      <w:r w:rsidR="005F468E">
        <w:rPr>
          <w:rFonts w:ascii="Times New Roman" w:hAnsi="Times New Roman" w:cs="Times New Roman"/>
        </w:rPr>
        <w:t>,</w:t>
      </w:r>
      <w:r w:rsidRPr="009F7557">
        <w:rPr>
          <w:rFonts w:ascii="Times New Roman" w:hAnsi="Times New Roman" w:cs="Times New Roman"/>
        </w:rPr>
        <w:t xml:space="preserve"> -dice-</w:t>
      </w:r>
      <w:r w:rsidR="00E8046A">
        <w:rPr>
          <w:rFonts w:ascii="Times New Roman" w:hAnsi="Times New Roman" w:cs="Times New Roman"/>
        </w:rPr>
        <w:t xml:space="preserve"> </w:t>
      </w:r>
      <w:r w:rsidRPr="005F468E">
        <w:rPr>
          <w:rFonts w:ascii="Times New Roman" w:hAnsi="Times New Roman" w:cs="Times New Roman"/>
          <w:i/>
        </w:rPr>
        <w:t>en aqu</w:t>
      </w:r>
      <w:r w:rsidR="00E8046A" w:rsidRPr="005F468E">
        <w:rPr>
          <w:rFonts w:ascii="Times New Roman" w:hAnsi="Times New Roman" w:cs="Times New Roman"/>
          <w:i/>
        </w:rPr>
        <w:t>el tiempo cuando te diere Dios descanso de</w:t>
      </w:r>
      <w:r w:rsidR="005F468E" w:rsidRPr="005F468E">
        <w:rPr>
          <w:rFonts w:ascii="Times New Roman" w:hAnsi="Times New Roman" w:cs="Times New Roman"/>
          <w:i/>
        </w:rPr>
        <w:t xml:space="preserve"> tu trabajo, d</w:t>
      </w:r>
      <w:r w:rsidRPr="005F468E">
        <w:rPr>
          <w:rFonts w:ascii="Times New Roman" w:hAnsi="Times New Roman" w:cs="Times New Roman"/>
          <w:i/>
        </w:rPr>
        <w:t>e</w:t>
      </w:r>
      <w:r w:rsidR="00E8046A" w:rsidRPr="005F468E">
        <w:rPr>
          <w:rFonts w:ascii="Times New Roman" w:hAnsi="Times New Roman" w:cs="Times New Roman"/>
          <w:i/>
        </w:rPr>
        <w:t xml:space="preserve"> </w:t>
      </w:r>
      <w:r w:rsidRPr="005F468E">
        <w:rPr>
          <w:rFonts w:ascii="Times New Roman" w:hAnsi="Times New Roman" w:cs="Times New Roman"/>
          <w:i/>
        </w:rPr>
        <w:t>tu opre</w:t>
      </w:r>
      <w:r w:rsidR="005F468E" w:rsidRPr="005F468E">
        <w:rPr>
          <w:rFonts w:ascii="Times New Roman" w:hAnsi="Times New Roman" w:cs="Times New Roman"/>
          <w:i/>
        </w:rPr>
        <w:t>sión y dura esclavitud en que tú</w:t>
      </w:r>
      <w:r w:rsidRPr="005F468E">
        <w:rPr>
          <w:rFonts w:ascii="Times New Roman" w:hAnsi="Times New Roman" w:cs="Times New Roman"/>
          <w:i/>
        </w:rPr>
        <w:t xml:space="preserve"> antes serviste:</w:t>
      </w:r>
      <w:r w:rsidR="00E8046A" w:rsidRPr="005F468E">
        <w:rPr>
          <w:rFonts w:ascii="Times New Roman" w:hAnsi="Times New Roman" w:cs="Times New Roman"/>
          <w:i/>
        </w:rPr>
        <w:t xml:space="preserve"> </w:t>
      </w:r>
      <w:r w:rsidR="005F468E" w:rsidRPr="005F468E">
        <w:rPr>
          <w:rFonts w:ascii="Times New Roman" w:hAnsi="Times New Roman" w:cs="Times New Roman"/>
          <w:i/>
        </w:rPr>
        <w:t>te servirá</w:t>
      </w:r>
      <w:r w:rsidRPr="005F468E">
        <w:rPr>
          <w:rFonts w:ascii="Times New Roman" w:hAnsi="Times New Roman" w:cs="Times New Roman"/>
          <w:i/>
        </w:rPr>
        <w:t>s</w:t>
      </w:r>
      <w:r w:rsidR="00E8046A" w:rsidRPr="005F468E">
        <w:rPr>
          <w:rFonts w:ascii="Times New Roman" w:hAnsi="Times New Roman" w:cs="Times New Roman"/>
          <w:i/>
        </w:rPr>
        <w:t xml:space="preserve"> </w:t>
      </w:r>
      <w:r w:rsidRPr="005F468E">
        <w:rPr>
          <w:rFonts w:ascii="Times New Roman" w:hAnsi="Times New Roman" w:cs="Times New Roman"/>
          <w:i/>
        </w:rPr>
        <w:t>de esta parábola contra el rey de Babilo</w:t>
      </w:r>
      <w:r w:rsidR="00E8046A" w:rsidRPr="005F468E">
        <w:rPr>
          <w:rFonts w:ascii="Times New Roman" w:hAnsi="Times New Roman" w:cs="Times New Roman"/>
          <w:i/>
        </w:rPr>
        <w:t>ni</w:t>
      </w:r>
      <w:r w:rsidRPr="005F468E">
        <w:rPr>
          <w:rFonts w:ascii="Times New Roman" w:hAnsi="Times New Roman" w:cs="Times New Roman"/>
          <w:i/>
        </w:rPr>
        <w:t>a</w:t>
      </w:r>
      <w:r w:rsidR="00E8046A" w:rsidRPr="005F468E">
        <w:rPr>
          <w:rFonts w:ascii="Times New Roman" w:hAnsi="Times New Roman" w:cs="Times New Roman"/>
          <w:i/>
        </w:rPr>
        <w:t xml:space="preserve"> </w:t>
      </w:r>
      <w:r w:rsidR="005F468E" w:rsidRPr="005F468E">
        <w:rPr>
          <w:rStyle w:val="Refdenotaalpie"/>
          <w:rFonts w:ascii="Times New Roman" w:hAnsi="Times New Roman" w:cs="Times New Roman"/>
        </w:rPr>
        <w:footnoteReference w:id="845"/>
      </w:r>
      <w:r w:rsidRPr="009F7557">
        <w:rPr>
          <w:rFonts w:ascii="Times New Roman" w:hAnsi="Times New Roman" w:cs="Times New Roman"/>
        </w:rPr>
        <w:t>. Así pues entendamos</w:t>
      </w:r>
      <w:r w:rsidR="00E8046A">
        <w:rPr>
          <w:rFonts w:ascii="Times New Roman" w:hAnsi="Times New Roman" w:cs="Times New Roman"/>
        </w:rPr>
        <w:t xml:space="preserve"> </w:t>
      </w:r>
      <w:r w:rsidRPr="009F7557">
        <w:rPr>
          <w:rFonts w:ascii="Times New Roman" w:hAnsi="Times New Roman" w:cs="Times New Roman"/>
        </w:rPr>
        <w:t>esta parábola no pensándola como</w:t>
      </w:r>
      <w:r w:rsidR="00E8046A">
        <w:rPr>
          <w:rFonts w:ascii="Times New Roman" w:hAnsi="Times New Roman" w:cs="Times New Roman"/>
        </w:rPr>
        <w:t xml:space="preserve"> parábola proferida contra Nabu</w:t>
      </w:r>
      <w:r w:rsidRPr="009F7557">
        <w:rPr>
          <w:rFonts w:ascii="Times New Roman" w:hAnsi="Times New Roman" w:cs="Times New Roman"/>
        </w:rPr>
        <w:t>codonosor, príncipe de aquella Babilonia terrena, sino más bien contra el príncipe de la confusión que procede del aquilón</w:t>
      </w:r>
      <w:r w:rsidR="005F468E">
        <w:rPr>
          <w:rFonts w:ascii="Times New Roman" w:hAnsi="Times New Roman" w:cs="Times New Roman"/>
        </w:rPr>
        <w:t xml:space="preserve"> </w:t>
      </w:r>
      <w:r w:rsidR="005F468E">
        <w:rPr>
          <w:rStyle w:val="Refdenotaalpie"/>
          <w:rFonts w:ascii="Times New Roman" w:hAnsi="Times New Roman" w:cs="Times New Roman"/>
        </w:rPr>
        <w:footnoteReference w:id="846"/>
      </w:r>
      <w:r w:rsidRPr="009F7557">
        <w:rPr>
          <w:rFonts w:ascii="Times New Roman" w:hAnsi="Times New Roman" w:cs="Times New Roman"/>
        </w:rPr>
        <w:t>. Ahora bien,</w:t>
      </w:r>
      <w:r w:rsidR="00E8046A" w:rsidRPr="009F7557">
        <w:rPr>
          <w:rFonts w:ascii="Times New Roman" w:hAnsi="Times New Roman" w:cs="Times New Roman"/>
        </w:rPr>
        <w:t xml:space="preserve"> </w:t>
      </w:r>
      <w:r w:rsidRPr="009F7557">
        <w:rPr>
          <w:rFonts w:ascii="Times New Roman" w:hAnsi="Times New Roman" w:cs="Times New Roman"/>
        </w:rPr>
        <w:t>como ya tratamos de estas cosas en el último sermón que tuve con</w:t>
      </w:r>
      <w:r w:rsidR="00E8046A">
        <w:rPr>
          <w:rFonts w:ascii="Times New Roman" w:hAnsi="Times New Roman" w:cs="Times New Roman"/>
        </w:rPr>
        <w:t xml:space="preserve"> </w:t>
      </w:r>
      <w:r w:rsidRPr="009F7557">
        <w:rPr>
          <w:rFonts w:ascii="Times New Roman" w:hAnsi="Times New Roman" w:cs="Times New Roman"/>
        </w:rPr>
        <w:t>vosotros, dando la interpretación alegórica</w:t>
      </w:r>
      <w:r w:rsidR="005F468E">
        <w:rPr>
          <w:rFonts w:ascii="Times New Roman" w:hAnsi="Times New Roman" w:cs="Times New Roman"/>
        </w:rPr>
        <w:t xml:space="preserve"> </w:t>
      </w:r>
      <w:r w:rsidR="005F468E">
        <w:rPr>
          <w:rStyle w:val="Refdenotaalpie"/>
          <w:rFonts w:ascii="Times New Roman" w:hAnsi="Times New Roman" w:cs="Times New Roman"/>
        </w:rPr>
        <w:footnoteReference w:id="847"/>
      </w:r>
      <w:r w:rsidRPr="009F7557">
        <w:rPr>
          <w:rFonts w:ascii="Times New Roman" w:hAnsi="Times New Roman" w:cs="Times New Roman"/>
        </w:rPr>
        <w:t>, proseguiremos ahora</w:t>
      </w:r>
      <w:r w:rsidR="00E8046A">
        <w:rPr>
          <w:rFonts w:ascii="Times New Roman" w:hAnsi="Times New Roman" w:cs="Times New Roman"/>
        </w:rPr>
        <w:t xml:space="preserve"> </w:t>
      </w:r>
      <w:r w:rsidRPr="009F7557">
        <w:rPr>
          <w:rFonts w:ascii="Times New Roman" w:hAnsi="Times New Roman" w:cs="Times New Roman"/>
        </w:rPr>
        <w:t>con estos mismos temas moralmente.</w:t>
      </w:r>
    </w:p>
    <w:p w:rsidR="00C25606" w:rsidRPr="00E8046A" w:rsidRDefault="00C25606" w:rsidP="00E8046A">
      <w:pPr>
        <w:spacing w:after="120" w:line="240" w:lineRule="auto"/>
        <w:jc w:val="both"/>
        <w:rPr>
          <w:rFonts w:ascii="Times New Roman" w:hAnsi="Times New Roman" w:cs="Times New Roman"/>
          <w:i/>
        </w:rPr>
      </w:pPr>
      <w:r w:rsidRPr="00E8046A">
        <w:rPr>
          <w:rFonts w:ascii="Times New Roman" w:hAnsi="Times New Roman" w:cs="Times New Roman"/>
          <w:i/>
        </w:rPr>
        <w:t>La confusión en los pecados y por los pecados</w:t>
      </w:r>
    </w:p>
    <w:p w:rsidR="00C25606" w:rsidRPr="00C43A4A"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3. Por consiguiente si, en ocasiones, alguno de nosotros se ve envuelto por la confusión de los vicios, y </w:t>
      </w:r>
      <w:r w:rsidR="00696229" w:rsidRPr="009F7557">
        <w:rPr>
          <w:rFonts w:ascii="Times New Roman" w:hAnsi="Times New Roman" w:cs="Times New Roman"/>
        </w:rPr>
        <w:t>aún</w:t>
      </w:r>
      <w:r w:rsidRPr="009F7557">
        <w:rPr>
          <w:rFonts w:ascii="Times New Roman" w:hAnsi="Times New Roman" w:cs="Times New Roman"/>
        </w:rPr>
        <w:t xml:space="preserve"> más, oprimido por el yugo de la iniquidad, alégrese ya y descanse de su trabajo, no tenga</w:t>
      </w:r>
      <w:r w:rsidR="00951F59">
        <w:rPr>
          <w:rFonts w:ascii="Times New Roman" w:hAnsi="Times New Roman" w:cs="Times New Roman"/>
        </w:rPr>
        <w:t xml:space="preserve"> </w:t>
      </w:r>
      <w:r w:rsidRPr="009F7557">
        <w:rPr>
          <w:rFonts w:ascii="Times New Roman" w:hAnsi="Times New Roman" w:cs="Times New Roman"/>
        </w:rPr>
        <w:t>ninguna confusión sobre las cosas pasadas y arroje, igualmente, el</w:t>
      </w:r>
      <w:r w:rsidR="00951F59">
        <w:rPr>
          <w:rFonts w:ascii="Times New Roman" w:hAnsi="Times New Roman" w:cs="Times New Roman"/>
        </w:rPr>
        <w:t xml:space="preserve"> </w:t>
      </w:r>
      <w:r w:rsidRPr="009F7557">
        <w:rPr>
          <w:rFonts w:ascii="Times New Roman" w:hAnsi="Times New Roman" w:cs="Times New Roman"/>
        </w:rPr>
        <w:t>yugo de la dura servidumbre. Tómese de esta parábola contra el rey</w:t>
      </w:r>
      <w:r w:rsidR="00951F59">
        <w:rPr>
          <w:rFonts w:ascii="Times New Roman" w:hAnsi="Times New Roman" w:cs="Times New Roman"/>
        </w:rPr>
        <w:t xml:space="preserve"> </w:t>
      </w:r>
      <w:r w:rsidRPr="00C43A4A">
        <w:rPr>
          <w:rFonts w:ascii="Times New Roman" w:hAnsi="Times New Roman" w:cs="Times New Roman"/>
        </w:rPr>
        <w:t>de Babilonia.</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Hay trabajo en los vicios, descanso en la virtud, confusión en el</w:t>
      </w:r>
      <w:r w:rsidR="00C43A4A">
        <w:rPr>
          <w:rFonts w:ascii="Times New Roman" w:hAnsi="Times New Roman" w:cs="Times New Roman"/>
        </w:rPr>
        <w:t xml:space="preserve"> </w:t>
      </w:r>
      <w:r w:rsidRPr="009F7557">
        <w:rPr>
          <w:rFonts w:ascii="Times New Roman" w:hAnsi="Times New Roman" w:cs="Times New Roman"/>
        </w:rPr>
        <w:t>placer, seguridad en la castidad, servidumbre en la concupiscencia,</w:t>
      </w:r>
      <w:r w:rsidR="00C43A4A" w:rsidRPr="009F7557">
        <w:rPr>
          <w:rFonts w:ascii="Times New Roman" w:hAnsi="Times New Roman" w:cs="Times New Roman"/>
        </w:rPr>
        <w:t xml:space="preserve"> </w:t>
      </w:r>
      <w:r w:rsidRPr="009F7557">
        <w:rPr>
          <w:rFonts w:ascii="Times New Roman" w:hAnsi="Times New Roman" w:cs="Times New Roman"/>
        </w:rPr>
        <w:t>libertad en la caridad. Porque hay trabajo en los vicios, trabajo por</w:t>
      </w:r>
      <w:r w:rsidR="00C43A4A">
        <w:rPr>
          <w:rFonts w:ascii="Times New Roman" w:hAnsi="Times New Roman" w:cs="Times New Roman"/>
        </w:rPr>
        <w:t xml:space="preserve"> </w:t>
      </w:r>
      <w:r w:rsidRPr="009F7557">
        <w:rPr>
          <w:rFonts w:ascii="Times New Roman" w:hAnsi="Times New Roman" w:cs="Times New Roman"/>
        </w:rPr>
        <w:t>los vicios, trabajo contra los vicios. Trabajo en los vicios cuando,</w:t>
      </w:r>
      <w:r w:rsidR="00C43A4A" w:rsidRPr="009F7557">
        <w:rPr>
          <w:rFonts w:ascii="Times New Roman" w:hAnsi="Times New Roman" w:cs="Times New Roman"/>
        </w:rPr>
        <w:t xml:space="preserve"> </w:t>
      </w:r>
      <w:r w:rsidRPr="009F7557">
        <w:rPr>
          <w:rFonts w:ascii="Times New Roman" w:hAnsi="Times New Roman" w:cs="Times New Roman"/>
        </w:rPr>
        <w:t>para que sean satisfechos los malos</w:t>
      </w:r>
      <w:r w:rsidR="00C43A4A">
        <w:rPr>
          <w:rFonts w:ascii="Times New Roman" w:hAnsi="Times New Roman" w:cs="Times New Roman"/>
        </w:rPr>
        <w:t xml:space="preserve"> deseos, el antiguo enemigo cau</w:t>
      </w:r>
      <w:r w:rsidRPr="009F7557">
        <w:rPr>
          <w:rFonts w:ascii="Times New Roman" w:hAnsi="Times New Roman" w:cs="Times New Roman"/>
        </w:rPr>
        <w:t xml:space="preserve">sa </w:t>
      </w:r>
      <w:r w:rsidR="00C43A4A">
        <w:rPr>
          <w:rFonts w:ascii="Times New Roman" w:hAnsi="Times New Roman" w:cs="Times New Roman"/>
        </w:rPr>
        <w:t xml:space="preserve">trabajo a muchos. Trabajo </w:t>
      </w:r>
      <w:r w:rsidR="00696229">
        <w:rPr>
          <w:rFonts w:ascii="Times New Roman" w:hAnsi="Times New Roman" w:cs="Times New Roman"/>
        </w:rPr>
        <w:t>por los</w:t>
      </w:r>
      <w:r w:rsidR="00C43A4A">
        <w:rPr>
          <w:rFonts w:ascii="Times New Roman" w:hAnsi="Times New Roman" w:cs="Times New Roman"/>
        </w:rPr>
        <w:t xml:space="preserve"> vicios cuando</w:t>
      </w:r>
      <w:r w:rsidRPr="009F7557">
        <w:rPr>
          <w:rFonts w:ascii="Times New Roman" w:hAnsi="Times New Roman" w:cs="Times New Roman"/>
        </w:rPr>
        <w:t xml:space="preserve"> alguno, a causa</w:t>
      </w:r>
      <w:r w:rsidR="00C43A4A">
        <w:rPr>
          <w:rFonts w:ascii="Times New Roman" w:hAnsi="Times New Roman" w:cs="Times New Roman"/>
        </w:rPr>
        <w:t xml:space="preserve"> </w:t>
      </w:r>
      <w:r w:rsidRPr="009F7557">
        <w:rPr>
          <w:rFonts w:ascii="Times New Roman" w:hAnsi="Times New Roman" w:cs="Times New Roman"/>
        </w:rPr>
        <w:t>de los males que cometió, ya se aflige contra su voluntad, o bien voluntariamente se castiga mediante el trabajo de la penitencia. Trabajo contra los vicios cuando, convertido a Dios, es molestado por di</w:t>
      </w:r>
      <w:r w:rsidR="00C43A4A">
        <w:rPr>
          <w:rFonts w:ascii="Times New Roman" w:hAnsi="Times New Roman" w:cs="Times New Roman"/>
        </w:rPr>
        <w:t>versas tentaciones.</w:t>
      </w:r>
      <w:r w:rsidR="00C43A4A" w:rsidRPr="009F7557">
        <w:rPr>
          <w:rFonts w:ascii="Times New Roman" w:hAnsi="Times New Roman" w:cs="Times New Roman"/>
        </w:rPr>
        <w:t xml:space="preserve"> </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5. Existe, también, confusión en los vicios, confusión por los vicios y confusión contra los vicios. Confusión en los vicios cuando</w:t>
      </w:r>
      <w:r w:rsidR="00C43A4A">
        <w:rPr>
          <w:rFonts w:ascii="Times New Roman" w:hAnsi="Times New Roman" w:cs="Times New Roman"/>
        </w:rPr>
        <w:t xml:space="preserve"> </w:t>
      </w:r>
      <w:r w:rsidRPr="009F7557">
        <w:rPr>
          <w:rFonts w:ascii="Times New Roman" w:hAnsi="Times New Roman" w:cs="Times New Roman"/>
        </w:rPr>
        <w:t>el hombre, disipado por malas pasiones, no se gobierna con la razón sino que se ve agitado confusamente por el tumulto de los vi</w:t>
      </w:r>
      <w:r w:rsidR="00C43A4A">
        <w:rPr>
          <w:rFonts w:ascii="Times New Roman" w:hAnsi="Times New Roman" w:cs="Times New Roman"/>
        </w:rPr>
        <w:t>cios. Confusión</w:t>
      </w:r>
      <w:r w:rsidRPr="009F7557">
        <w:rPr>
          <w:rFonts w:ascii="Times New Roman" w:hAnsi="Times New Roman" w:cs="Times New Roman"/>
        </w:rPr>
        <w:t xml:space="preserve"> por los vicios cuando alguno, convicto y </w:t>
      </w:r>
      <w:r w:rsidRPr="009F7557">
        <w:rPr>
          <w:rFonts w:ascii="Times New Roman" w:hAnsi="Times New Roman" w:cs="Times New Roman"/>
        </w:rPr>
        <w:lastRenderedPageBreak/>
        <w:t>confeso de</w:t>
      </w:r>
      <w:r w:rsidR="00C43A4A">
        <w:rPr>
          <w:rFonts w:ascii="Times New Roman" w:hAnsi="Times New Roman" w:cs="Times New Roman"/>
        </w:rPr>
        <w:t xml:space="preserve"> </w:t>
      </w:r>
      <w:r w:rsidRPr="009F7557">
        <w:rPr>
          <w:rFonts w:ascii="Times New Roman" w:hAnsi="Times New Roman" w:cs="Times New Roman"/>
        </w:rPr>
        <w:t>algún crimen, se perturba, o bien, arrepintiéndose y confesando las</w:t>
      </w:r>
      <w:r w:rsidR="00C43A4A">
        <w:rPr>
          <w:rFonts w:ascii="Times New Roman" w:hAnsi="Times New Roman" w:cs="Times New Roman"/>
        </w:rPr>
        <w:t xml:space="preserve"> </w:t>
      </w:r>
      <w:r w:rsidRPr="009F7557">
        <w:rPr>
          <w:rFonts w:ascii="Times New Roman" w:hAnsi="Times New Roman" w:cs="Times New Roman"/>
        </w:rPr>
        <w:t>cosas que cometió, es purificado con saludable confusión</w:t>
      </w:r>
      <w:r w:rsidR="00C43A4A">
        <w:rPr>
          <w:rFonts w:ascii="Times New Roman" w:hAnsi="Times New Roman" w:cs="Times New Roman"/>
        </w:rPr>
        <w:t xml:space="preserve"> </w:t>
      </w:r>
      <w:r w:rsidR="00C43A4A">
        <w:rPr>
          <w:rStyle w:val="Refdenotaalpie"/>
          <w:rFonts w:ascii="Times New Roman" w:hAnsi="Times New Roman" w:cs="Times New Roman"/>
        </w:rPr>
        <w:footnoteReference w:id="848"/>
      </w:r>
      <w:r w:rsidRPr="009F7557">
        <w:rPr>
          <w:rFonts w:ascii="Times New Roman" w:hAnsi="Times New Roman" w:cs="Times New Roman"/>
        </w:rPr>
        <w:t xml:space="preserve">. Finalmente, existe la confusión contra los vicios cuando el hombre, convertido a Dios, resiste a la tentación que padece al recordar la perturbación experimentada. Clama el Señor en el Evangelio: </w:t>
      </w:r>
      <w:r w:rsidRPr="00C43A4A">
        <w:rPr>
          <w:rFonts w:ascii="Times New Roman" w:hAnsi="Times New Roman" w:cs="Times New Roman"/>
          <w:i/>
        </w:rPr>
        <w:t>Venid a Mí</w:t>
      </w:r>
      <w:r w:rsidR="00C43A4A" w:rsidRPr="00C43A4A">
        <w:rPr>
          <w:rFonts w:ascii="Times New Roman" w:hAnsi="Times New Roman" w:cs="Times New Roman"/>
          <w:i/>
        </w:rPr>
        <w:t xml:space="preserve"> </w:t>
      </w:r>
      <w:r w:rsidRPr="00C43A4A">
        <w:rPr>
          <w:rFonts w:ascii="Times New Roman" w:hAnsi="Times New Roman" w:cs="Times New Roman"/>
          <w:i/>
        </w:rPr>
        <w:t>los que estáis fatigados y sobrecargados</w:t>
      </w:r>
      <w:r w:rsidRPr="009F7557">
        <w:rPr>
          <w:rFonts w:ascii="Times New Roman" w:hAnsi="Times New Roman" w:cs="Times New Roman"/>
        </w:rPr>
        <w:t xml:space="preserve"> </w:t>
      </w:r>
      <w:r w:rsidR="00C43A4A">
        <w:rPr>
          <w:rStyle w:val="Refdenotaalpie"/>
          <w:rFonts w:ascii="Times New Roman" w:hAnsi="Times New Roman" w:cs="Times New Roman"/>
        </w:rPr>
        <w:footnoteReference w:id="849"/>
      </w:r>
      <w:r w:rsidRPr="009F7557">
        <w:rPr>
          <w:rFonts w:ascii="Times New Roman" w:hAnsi="Times New Roman" w:cs="Times New Roman"/>
        </w:rPr>
        <w:t>.</w:t>
      </w:r>
    </w:p>
    <w:p w:rsidR="00C25606" w:rsidRPr="00C43A4A" w:rsidRDefault="00C25606" w:rsidP="00C43A4A">
      <w:pPr>
        <w:spacing w:after="120" w:line="240" w:lineRule="auto"/>
        <w:jc w:val="both"/>
        <w:rPr>
          <w:rFonts w:ascii="Times New Roman" w:hAnsi="Times New Roman" w:cs="Times New Roman"/>
          <w:i/>
        </w:rPr>
      </w:pPr>
      <w:r w:rsidRPr="00C43A4A">
        <w:rPr>
          <w:rFonts w:ascii="Times New Roman" w:hAnsi="Times New Roman" w:cs="Times New Roman"/>
          <w:i/>
        </w:rPr>
        <w:t>El trabajo y el desorden del pecado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6. Respecto a alguno de ellos tienes en otra parte: </w:t>
      </w:r>
      <w:r w:rsidRPr="00C43A4A">
        <w:rPr>
          <w:rFonts w:ascii="Times New Roman" w:hAnsi="Times New Roman" w:cs="Times New Roman"/>
          <w:i/>
        </w:rPr>
        <w:t>Se preocuparon en hacer el mal</w:t>
      </w:r>
      <w:r w:rsidR="00C43A4A">
        <w:rPr>
          <w:rFonts w:ascii="Times New Roman" w:hAnsi="Times New Roman" w:cs="Times New Roman"/>
        </w:rPr>
        <w:t xml:space="preserve"> </w:t>
      </w:r>
      <w:r w:rsidR="00C43A4A">
        <w:rPr>
          <w:rStyle w:val="Refdenotaalpie"/>
          <w:rFonts w:ascii="Times New Roman" w:hAnsi="Times New Roman" w:cs="Times New Roman"/>
        </w:rPr>
        <w:footnoteReference w:id="850"/>
      </w:r>
      <w:r w:rsidR="00C43A4A">
        <w:rPr>
          <w:rFonts w:ascii="Times New Roman" w:hAnsi="Times New Roman" w:cs="Times New Roman"/>
        </w:rPr>
        <w:t xml:space="preserve">. </w:t>
      </w:r>
      <w:r w:rsidRPr="009F7557">
        <w:rPr>
          <w:rFonts w:ascii="Times New Roman" w:hAnsi="Times New Roman" w:cs="Times New Roman"/>
        </w:rPr>
        <w:t>¿Qué trabajo no supone para salteadores y ladrones ya sea cuando presionan al caminante ya bien cuando, horadada</w:t>
      </w:r>
      <w:r w:rsidR="00C43A4A">
        <w:rPr>
          <w:rFonts w:ascii="Times New Roman" w:hAnsi="Times New Roman" w:cs="Times New Roman"/>
        </w:rPr>
        <w:t xml:space="preserve"> </w:t>
      </w:r>
      <w:r w:rsidRPr="009F7557">
        <w:rPr>
          <w:rFonts w:ascii="Times New Roman" w:hAnsi="Times New Roman" w:cs="Times New Roman"/>
        </w:rPr>
        <w:t>la cas</w:t>
      </w:r>
      <w:r w:rsidR="00C43A4A">
        <w:rPr>
          <w:rFonts w:ascii="Times New Roman" w:hAnsi="Times New Roman" w:cs="Times New Roman"/>
        </w:rPr>
        <w:t>a buscan robar al padre de famil</w:t>
      </w:r>
      <w:r w:rsidRPr="009F7557">
        <w:rPr>
          <w:rFonts w:ascii="Times New Roman" w:hAnsi="Times New Roman" w:cs="Times New Roman"/>
        </w:rPr>
        <w:t>ia</w:t>
      </w:r>
      <w:r w:rsidR="00C43A4A">
        <w:rPr>
          <w:rFonts w:ascii="Times New Roman" w:hAnsi="Times New Roman" w:cs="Times New Roman"/>
        </w:rPr>
        <w:t xml:space="preserve"> </w:t>
      </w:r>
      <w:r w:rsidR="00C43A4A">
        <w:rPr>
          <w:rStyle w:val="Refdenotaalpie"/>
          <w:rFonts w:ascii="Times New Roman" w:hAnsi="Times New Roman" w:cs="Times New Roman"/>
        </w:rPr>
        <w:footnoteReference w:id="851"/>
      </w:r>
      <w:r w:rsidRPr="009F7557">
        <w:rPr>
          <w:rFonts w:ascii="Times New Roman" w:hAnsi="Times New Roman" w:cs="Times New Roman"/>
        </w:rPr>
        <w:t>? ¿Qué trabajo mayor que el</w:t>
      </w:r>
      <w:r w:rsidR="00C43A4A">
        <w:rPr>
          <w:rFonts w:ascii="Times New Roman" w:hAnsi="Times New Roman" w:cs="Times New Roman"/>
        </w:rPr>
        <w:t xml:space="preserve"> </w:t>
      </w:r>
      <w:r w:rsidRPr="009F7557">
        <w:rPr>
          <w:rFonts w:ascii="Times New Roman" w:hAnsi="Times New Roman" w:cs="Times New Roman"/>
        </w:rPr>
        <w:t>de los adúlteros y fornicarios para disfrutar de los abrazos de los malos deseos?</w:t>
      </w:r>
      <w:r w:rsidR="00C43A4A" w:rsidRPr="009F7557">
        <w:rPr>
          <w:rFonts w:ascii="Times New Roman" w:hAnsi="Times New Roman" w:cs="Times New Roman"/>
        </w:rPr>
        <w:t xml:space="preserve"> </w:t>
      </w:r>
      <w:r w:rsidRPr="009F7557">
        <w:rPr>
          <w:rFonts w:ascii="Times New Roman" w:hAnsi="Times New Roman" w:cs="Times New Roman"/>
        </w:rPr>
        <w:t>Mas, también, trabajo no pequeño para el avaro que</w:t>
      </w:r>
      <w:r w:rsidR="00BA0998">
        <w:rPr>
          <w:rFonts w:ascii="Times New Roman" w:hAnsi="Times New Roman" w:cs="Times New Roman"/>
        </w:rPr>
        <w:t xml:space="preserve"> </w:t>
      </w:r>
      <w:r w:rsidRPr="009F7557">
        <w:rPr>
          <w:rFonts w:ascii="Times New Roman" w:hAnsi="Times New Roman" w:cs="Times New Roman"/>
        </w:rPr>
        <w:t>anhela los campos o tesoros ajenos si no con el cuerpo sí con el corazón;</w:t>
      </w:r>
      <w:r w:rsidR="00BA0998" w:rsidRPr="009F7557">
        <w:rPr>
          <w:rFonts w:ascii="Times New Roman" w:hAnsi="Times New Roman" w:cs="Times New Roman"/>
        </w:rPr>
        <w:t xml:space="preserve"> </w:t>
      </w:r>
      <w:r w:rsidRPr="009F7557">
        <w:rPr>
          <w:rFonts w:ascii="Times New Roman" w:hAnsi="Times New Roman" w:cs="Times New Roman"/>
        </w:rPr>
        <w:t>y la confusión acompaña estos trabajos. Porque así como</w:t>
      </w:r>
      <w:r w:rsidR="00BA0998">
        <w:rPr>
          <w:rFonts w:ascii="Times New Roman" w:hAnsi="Times New Roman" w:cs="Times New Roman"/>
        </w:rPr>
        <w:t xml:space="preserve"> </w:t>
      </w:r>
      <w:r w:rsidRPr="009F7557">
        <w:rPr>
          <w:rFonts w:ascii="Times New Roman" w:hAnsi="Times New Roman" w:cs="Times New Roman"/>
        </w:rPr>
        <w:t>en las virtudes se encuentra la belleza del orden, así en los pecados</w:t>
      </w:r>
      <w:r w:rsidR="00BA0998">
        <w:rPr>
          <w:rFonts w:ascii="Times New Roman" w:hAnsi="Times New Roman" w:cs="Times New Roman"/>
        </w:rPr>
        <w:t xml:space="preserve"> </w:t>
      </w:r>
      <w:r w:rsidRPr="009F7557">
        <w:rPr>
          <w:rFonts w:ascii="Times New Roman" w:hAnsi="Times New Roman" w:cs="Times New Roman"/>
        </w:rPr>
        <w:t xml:space="preserve">se halla el desorden y la confusión. </w:t>
      </w:r>
      <w:r w:rsidRPr="00BA0998">
        <w:rPr>
          <w:rFonts w:ascii="Times New Roman" w:hAnsi="Times New Roman" w:cs="Times New Roman"/>
          <w:i/>
        </w:rPr>
        <w:t>Todo el que comete pecado es</w:t>
      </w:r>
      <w:r w:rsidR="00BA0998" w:rsidRPr="00BA0998">
        <w:rPr>
          <w:rFonts w:ascii="Times New Roman" w:hAnsi="Times New Roman" w:cs="Times New Roman"/>
          <w:i/>
        </w:rPr>
        <w:t xml:space="preserve"> </w:t>
      </w:r>
      <w:r w:rsidRPr="00BA0998">
        <w:rPr>
          <w:rFonts w:ascii="Times New Roman" w:hAnsi="Times New Roman" w:cs="Times New Roman"/>
          <w:i/>
        </w:rPr>
        <w:t>esclavo del pecado</w:t>
      </w:r>
      <w:r w:rsidR="00BA0998">
        <w:rPr>
          <w:rFonts w:ascii="Times New Roman" w:hAnsi="Times New Roman" w:cs="Times New Roman"/>
        </w:rPr>
        <w:t xml:space="preserve"> </w:t>
      </w:r>
      <w:r w:rsidR="00BA0998">
        <w:rPr>
          <w:rStyle w:val="Refdenotaalpie"/>
          <w:rFonts w:ascii="Times New Roman" w:hAnsi="Times New Roman" w:cs="Times New Roman"/>
        </w:rPr>
        <w:footnoteReference w:id="852"/>
      </w:r>
      <w:r w:rsidRPr="009F7557">
        <w:rPr>
          <w:rFonts w:ascii="Times New Roman" w:hAnsi="Times New Roman" w:cs="Times New Roman"/>
        </w:rPr>
        <w:t>.</w:t>
      </w:r>
      <w:r w:rsidR="00BA0998">
        <w:rPr>
          <w:rFonts w:ascii="Times New Roman" w:hAnsi="Times New Roman" w:cs="Times New Roman"/>
        </w:rPr>
        <w:t xml:space="preserve"> </w:t>
      </w:r>
      <w:r w:rsidRPr="009F7557">
        <w:rPr>
          <w:rFonts w:ascii="Times New Roman" w:hAnsi="Times New Roman" w:cs="Times New Roman"/>
        </w:rPr>
        <w:t>¡Oh dura esclavitud! También muchas veces lleva a los vicios al alma que los rehúsa cuando se ve impelida</w:t>
      </w:r>
      <w:r w:rsidR="00BA0998">
        <w:rPr>
          <w:rFonts w:ascii="Times New Roman" w:hAnsi="Times New Roman" w:cs="Times New Roman"/>
        </w:rPr>
        <w:t xml:space="preserve"> </w:t>
      </w:r>
      <w:r w:rsidRPr="009F7557">
        <w:rPr>
          <w:rFonts w:ascii="Times New Roman" w:hAnsi="Times New Roman" w:cs="Times New Roman"/>
        </w:rPr>
        <w:t>a tal vicio por la violencia de la mala costumbre a pesar de haberlo</w:t>
      </w:r>
      <w:r w:rsidR="00BA0998">
        <w:rPr>
          <w:rFonts w:ascii="Times New Roman" w:hAnsi="Times New Roman" w:cs="Times New Roman"/>
        </w:rPr>
        <w:t xml:space="preserve"> </w:t>
      </w:r>
      <w:r w:rsidRPr="009F7557">
        <w:rPr>
          <w:rFonts w:ascii="Times New Roman" w:hAnsi="Times New Roman" w:cs="Times New Roman"/>
        </w:rPr>
        <w:t>detestado, de modo tal que, sorprendentemente, así quiere el pecado</w:t>
      </w:r>
      <w:r w:rsidR="00BA0998">
        <w:rPr>
          <w:rFonts w:ascii="Times New Roman" w:hAnsi="Times New Roman" w:cs="Times New Roman"/>
        </w:rPr>
        <w:t xml:space="preserve"> </w:t>
      </w:r>
      <w:r w:rsidRPr="009F7557">
        <w:rPr>
          <w:rFonts w:ascii="Times New Roman" w:hAnsi="Times New Roman" w:cs="Times New Roman"/>
        </w:rPr>
        <w:t>como lo llora. Y, cuando el hombre sea liberado de todo esto tomará la parábola contra el rey</w:t>
      </w:r>
      <w:r w:rsidR="00BA0998">
        <w:rPr>
          <w:rFonts w:ascii="Times New Roman" w:hAnsi="Times New Roman" w:cs="Times New Roman"/>
        </w:rPr>
        <w:t xml:space="preserve"> de Babilonia y dirá: </w:t>
      </w:r>
      <w:r w:rsidR="00BA0998" w:rsidRPr="00BA0998">
        <w:rPr>
          <w:rFonts w:ascii="Times New Roman" w:hAnsi="Times New Roman" w:cs="Times New Roman"/>
          <w:i/>
        </w:rPr>
        <w:t>¿Cómo cesó</w:t>
      </w:r>
      <w:r w:rsidRPr="00BA0998">
        <w:rPr>
          <w:rFonts w:ascii="Times New Roman" w:hAnsi="Times New Roman" w:cs="Times New Roman"/>
          <w:i/>
        </w:rPr>
        <w:t xml:space="preserve"> el</w:t>
      </w:r>
      <w:r w:rsidR="00BA0998" w:rsidRPr="00BA0998">
        <w:rPr>
          <w:rFonts w:ascii="Times New Roman" w:hAnsi="Times New Roman" w:cs="Times New Roman"/>
          <w:i/>
        </w:rPr>
        <w:t xml:space="preserve"> </w:t>
      </w:r>
      <w:r w:rsidRPr="00BA0998">
        <w:rPr>
          <w:rFonts w:ascii="Times New Roman" w:hAnsi="Times New Roman" w:cs="Times New Roman"/>
          <w:i/>
        </w:rPr>
        <w:t>opresor?</w:t>
      </w:r>
      <w:r w:rsidR="00BA0998" w:rsidRPr="00BA0998">
        <w:rPr>
          <w:rFonts w:ascii="Times New Roman" w:hAnsi="Times New Roman" w:cs="Times New Roman"/>
          <w:i/>
        </w:rPr>
        <w:t xml:space="preserve"> ¿</w:t>
      </w:r>
      <w:r w:rsidR="00696229" w:rsidRPr="00BA0998">
        <w:rPr>
          <w:rFonts w:ascii="Times New Roman" w:hAnsi="Times New Roman" w:cs="Times New Roman"/>
          <w:i/>
        </w:rPr>
        <w:t>Se acabó</w:t>
      </w:r>
      <w:r w:rsidRPr="00BA0998">
        <w:rPr>
          <w:rFonts w:ascii="Times New Roman" w:hAnsi="Times New Roman" w:cs="Times New Roman"/>
          <w:i/>
        </w:rPr>
        <w:t xml:space="preserve"> el tributo?</w:t>
      </w:r>
      <w:r w:rsidR="00BA0998">
        <w:rPr>
          <w:rFonts w:ascii="Times New Roman" w:hAnsi="Times New Roman" w:cs="Times New Roman"/>
        </w:rPr>
        <w:t xml:space="preserve"> </w:t>
      </w:r>
      <w:r w:rsidR="00BA0998">
        <w:rPr>
          <w:rStyle w:val="Refdenotaalpie"/>
          <w:rFonts w:ascii="Times New Roman" w:hAnsi="Times New Roman" w:cs="Times New Roman"/>
        </w:rPr>
        <w:footnoteReference w:id="853"/>
      </w:r>
      <w:r w:rsidR="00BA0998">
        <w:rPr>
          <w:rFonts w:ascii="Times New Roman" w:hAnsi="Times New Roman" w:cs="Times New Roman"/>
        </w:rPr>
        <w:t>.</w:t>
      </w:r>
      <w:r w:rsidRPr="009F7557">
        <w:rPr>
          <w:rFonts w:ascii="Times New Roman" w:hAnsi="Times New Roman" w:cs="Times New Roman"/>
        </w:rPr>
        <w:t xml:space="preserve"> Escucha a Nuestro Señor Jesucristo en el Evangelio cuando di</w:t>
      </w:r>
      <w:r w:rsidR="00BA0998">
        <w:rPr>
          <w:rFonts w:ascii="Times New Roman" w:hAnsi="Times New Roman" w:cs="Times New Roman"/>
        </w:rPr>
        <w:t xml:space="preserve">ce a Pedro: </w:t>
      </w:r>
      <w:r w:rsidR="00BA0998" w:rsidRPr="00BA0998">
        <w:rPr>
          <w:rFonts w:ascii="Times New Roman" w:hAnsi="Times New Roman" w:cs="Times New Roman"/>
          <w:i/>
        </w:rPr>
        <w:t>Los reyes de la tierr</w:t>
      </w:r>
      <w:r w:rsidRPr="00BA0998">
        <w:rPr>
          <w:rFonts w:ascii="Times New Roman" w:hAnsi="Times New Roman" w:cs="Times New Roman"/>
          <w:i/>
        </w:rPr>
        <w:t>a</w:t>
      </w:r>
      <w:r w:rsidR="00BA0998" w:rsidRPr="00BA0998">
        <w:rPr>
          <w:rFonts w:ascii="Times New Roman" w:hAnsi="Times New Roman" w:cs="Times New Roman"/>
          <w:i/>
        </w:rPr>
        <w:t xml:space="preserve"> </w:t>
      </w:r>
      <w:r w:rsidRPr="00BA0998">
        <w:rPr>
          <w:rFonts w:ascii="Times New Roman" w:hAnsi="Times New Roman" w:cs="Times New Roman"/>
          <w:i/>
        </w:rPr>
        <w:t xml:space="preserve">¿de quiénes reciben tributo? ¿De </w:t>
      </w:r>
      <w:r w:rsidR="00BA0998" w:rsidRPr="00BA0998">
        <w:rPr>
          <w:rFonts w:ascii="Times New Roman" w:hAnsi="Times New Roman" w:cs="Times New Roman"/>
          <w:i/>
        </w:rPr>
        <w:t xml:space="preserve">los suyos o de los extraños? A </w:t>
      </w:r>
      <w:r w:rsidRPr="00BA0998">
        <w:rPr>
          <w:rFonts w:ascii="Times New Roman" w:hAnsi="Times New Roman" w:cs="Times New Roman"/>
          <w:i/>
        </w:rPr>
        <w:t>lo que respondió Pedro:</w:t>
      </w:r>
      <w:r w:rsidR="00BA0998" w:rsidRPr="00BA0998">
        <w:rPr>
          <w:rFonts w:ascii="Times New Roman" w:hAnsi="Times New Roman" w:cs="Times New Roman"/>
          <w:i/>
        </w:rPr>
        <w:t xml:space="preserve"> </w:t>
      </w:r>
      <w:r w:rsidRPr="00BA0998">
        <w:rPr>
          <w:rFonts w:ascii="Times New Roman" w:hAnsi="Times New Roman" w:cs="Times New Roman"/>
          <w:i/>
        </w:rPr>
        <w:t>De los extraños. Jesús le dijo: Por tanto,</w:t>
      </w:r>
      <w:r w:rsidR="00BA0998" w:rsidRPr="00BA0998">
        <w:rPr>
          <w:rFonts w:ascii="Times New Roman" w:hAnsi="Times New Roman" w:cs="Times New Roman"/>
          <w:i/>
        </w:rPr>
        <w:t xml:space="preserve"> </w:t>
      </w:r>
      <w:r w:rsidRPr="00BA0998">
        <w:rPr>
          <w:rFonts w:ascii="Times New Roman" w:hAnsi="Times New Roman" w:cs="Times New Roman"/>
          <w:i/>
        </w:rPr>
        <w:t>los hijos están libres</w:t>
      </w:r>
      <w:r w:rsidR="00BA0998">
        <w:rPr>
          <w:rFonts w:ascii="Times New Roman" w:hAnsi="Times New Roman" w:cs="Times New Roman"/>
        </w:rPr>
        <w:t xml:space="preserve"> </w:t>
      </w:r>
      <w:r w:rsidR="00BA0998">
        <w:rPr>
          <w:rStyle w:val="Refdenotaalpie"/>
          <w:rFonts w:ascii="Times New Roman" w:hAnsi="Times New Roman" w:cs="Times New Roman"/>
        </w:rPr>
        <w:footnoteReference w:id="854"/>
      </w:r>
      <w:r w:rsidR="00BA0998">
        <w:rPr>
          <w:rFonts w:ascii="Times New Roman" w:hAnsi="Times New Roman" w:cs="Times New Roman"/>
        </w:rPr>
        <w:t>.</w:t>
      </w:r>
    </w:p>
    <w:p w:rsidR="00C25606" w:rsidRPr="00BA0998" w:rsidRDefault="00C25606" w:rsidP="00BA0998">
      <w:pPr>
        <w:spacing w:after="120" w:line="240" w:lineRule="auto"/>
        <w:jc w:val="both"/>
        <w:rPr>
          <w:rFonts w:ascii="Times New Roman" w:hAnsi="Times New Roman" w:cs="Times New Roman"/>
          <w:i/>
        </w:rPr>
      </w:pPr>
      <w:r w:rsidRPr="00BA0998">
        <w:rPr>
          <w:rFonts w:ascii="Times New Roman" w:hAnsi="Times New Roman" w:cs="Times New Roman"/>
          <w:i/>
        </w:rPr>
        <w:t>El tributo de la semejanza con Dios</w:t>
      </w:r>
    </w:p>
    <w:p w:rsidR="00C25606" w:rsidRPr="009F7557" w:rsidRDefault="00BA0998" w:rsidP="004F71A0">
      <w:pPr>
        <w:spacing w:after="120" w:line="240" w:lineRule="auto"/>
        <w:ind w:firstLine="567"/>
        <w:jc w:val="both"/>
        <w:rPr>
          <w:rFonts w:ascii="Times New Roman" w:hAnsi="Times New Roman" w:cs="Times New Roman"/>
        </w:rPr>
      </w:pPr>
      <w:r>
        <w:rPr>
          <w:rFonts w:ascii="Times New Roman" w:hAnsi="Times New Roman" w:cs="Times New Roman"/>
        </w:rPr>
        <w:t>7.</w:t>
      </w:r>
      <w:r w:rsidR="00C25606" w:rsidRPr="009F7557">
        <w:rPr>
          <w:rFonts w:ascii="Times New Roman" w:hAnsi="Times New Roman" w:cs="Times New Roman"/>
        </w:rPr>
        <w:t xml:space="preserve"> Tres son los cobradores, por tanto, que exigen el tributo:</w:t>
      </w:r>
      <w:r w:rsidRPr="009F7557">
        <w:rPr>
          <w:rFonts w:ascii="Times New Roman" w:hAnsi="Times New Roman" w:cs="Times New Roman"/>
        </w:rPr>
        <w:t xml:space="preserve"> </w:t>
      </w:r>
      <w:r w:rsidR="00C25606" w:rsidRPr="009F7557">
        <w:rPr>
          <w:rFonts w:ascii="Times New Roman" w:hAnsi="Times New Roman" w:cs="Times New Roman"/>
        </w:rPr>
        <w:t>el César, el diablo y Dios. El Césa</w:t>
      </w:r>
      <w:r>
        <w:rPr>
          <w:rFonts w:ascii="Times New Roman" w:hAnsi="Times New Roman" w:cs="Times New Roman"/>
        </w:rPr>
        <w:t>r, impresa su imagen en la mone</w:t>
      </w:r>
      <w:r w:rsidR="00C25606" w:rsidRPr="009F7557">
        <w:rPr>
          <w:rFonts w:ascii="Times New Roman" w:hAnsi="Times New Roman" w:cs="Times New Roman"/>
        </w:rPr>
        <w:t>da, la impone al hombre en señal de dominación como cobrador</w:t>
      </w:r>
      <w:r>
        <w:rPr>
          <w:rFonts w:ascii="Times New Roman" w:hAnsi="Times New Roman" w:cs="Times New Roman"/>
        </w:rPr>
        <w:t xml:space="preserve"> </w:t>
      </w:r>
      <w:r w:rsidR="00C25606" w:rsidRPr="009F7557">
        <w:rPr>
          <w:rFonts w:ascii="Times New Roman" w:hAnsi="Times New Roman" w:cs="Times New Roman"/>
        </w:rPr>
        <w:t>inoportuno. El diablo, duro y cruel cobrador de las flaquezas cotidianas, requiere en pago su imagen que se graba con el estilete de</w:t>
      </w:r>
      <w:r>
        <w:rPr>
          <w:rFonts w:ascii="Times New Roman" w:hAnsi="Times New Roman" w:cs="Times New Roman"/>
        </w:rPr>
        <w:t xml:space="preserve"> </w:t>
      </w:r>
      <w:r w:rsidR="00C25606" w:rsidRPr="009F7557">
        <w:rPr>
          <w:rFonts w:ascii="Times New Roman" w:hAnsi="Times New Roman" w:cs="Times New Roman"/>
        </w:rPr>
        <w:t>las costumbres viciosas en el alma que consiente por la inclinación</w:t>
      </w:r>
      <w:r>
        <w:rPr>
          <w:rFonts w:ascii="Times New Roman" w:hAnsi="Times New Roman" w:cs="Times New Roman"/>
        </w:rPr>
        <w:t xml:space="preserve"> </w:t>
      </w:r>
      <w:r w:rsidR="00C25606" w:rsidRPr="009F7557">
        <w:rPr>
          <w:rFonts w:ascii="Times New Roman" w:hAnsi="Times New Roman" w:cs="Times New Roman"/>
        </w:rPr>
        <w:t>a los vicios. Dios exige de su criatura la imagen suya impresa por El</w:t>
      </w:r>
      <w:r>
        <w:rPr>
          <w:rFonts w:ascii="Times New Roman" w:hAnsi="Times New Roman" w:cs="Times New Roman"/>
        </w:rPr>
        <w:t xml:space="preserve"> </w:t>
      </w:r>
      <w:r w:rsidR="00C25606" w:rsidRPr="009F7557">
        <w:rPr>
          <w:rFonts w:ascii="Times New Roman" w:hAnsi="Times New Roman" w:cs="Times New Roman"/>
        </w:rPr>
        <w:t>en el alma racional. El hombre, en</w:t>
      </w:r>
      <w:r>
        <w:rPr>
          <w:rFonts w:ascii="Times New Roman" w:hAnsi="Times New Roman" w:cs="Times New Roman"/>
        </w:rPr>
        <w:t xml:space="preserve"> efecto, creado a imagen y seme</w:t>
      </w:r>
      <w:r w:rsidR="00C25606" w:rsidRPr="009F7557">
        <w:rPr>
          <w:rFonts w:ascii="Times New Roman" w:hAnsi="Times New Roman" w:cs="Times New Roman"/>
        </w:rPr>
        <w:t>janza de Dios</w:t>
      </w:r>
      <w:r>
        <w:rPr>
          <w:rStyle w:val="Refdenotaalpie"/>
          <w:rFonts w:ascii="Times New Roman" w:hAnsi="Times New Roman" w:cs="Times New Roman"/>
        </w:rPr>
        <w:footnoteReference w:id="855"/>
      </w:r>
      <w:r w:rsidR="00C25606" w:rsidRPr="009F7557">
        <w:rPr>
          <w:rFonts w:ascii="Times New Roman" w:hAnsi="Times New Roman" w:cs="Times New Roman"/>
        </w:rPr>
        <w:t>, mientras no se sometió al dominio de otro, no estaba obligado a pagar porque le constaba que no debía.</w:t>
      </w:r>
    </w:p>
    <w:p w:rsidR="00C25606" w:rsidRPr="0076427A" w:rsidRDefault="00C25606" w:rsidP="0076427A">
      <w:pPr>
        <w:spacing w:after="120" w:line="240" w:lineRule="auto"/>
        <w:jc w:val="both"/>
        <w:rPr>
          <w:rFonts w:ascii="Times New Roman" w:hAnsi="Times New Roman" w:cs="Times New Roman"/>
          <w:i/>
        </w:rPr>
      </w:pPr>
      <w:r w:rsidRPr="0076427A">
        <w:rPr>
          <w:rFonts w:ascii="Times New Roman" w:hAnsi="Times New Roman" w:cs="Times New Roman"/>
          <w:i/>
        </w:rPr>
        <w:t>El tributo de la semejanza con el diablo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8. Ahora bien, así como brilla una semejanza con Dios en las virtudes, así la semejanza con el diablo se manifiesta en los vicios, semejanza de la que se verá más libre en cuanto no preste consentimiento</w:t>
      </w:r>
      <w:r w:rsidR="0076427A">
        <w:rPr>
          <w:rFonts w:ascii="Times New Roman" w:hAnsi="Times New Roman" w:cs="Times New Roman"/>
        </w:rPr>
        <w:t xml:space="preserve"> </w:t>
      </w:r>
      <w:r w:rsidRPr="009F7557">
        <w:rPr>
          <w:rFonts w:ascii="Times New Roman" w:hAnsi="Times New Roman" w:cs="Times New Roman"/>
        </w:rPr>
        <w:t>a quien la insinúa. A la verdad, el consentimiento pinta, de un trazo, por así decirlo, al alma misma como una semejanza del diablo.</w:t>
      </w:r>
      <w:r w:rsidR="0076427A" w:rsidRPr="009F7557">
        <w:rPr>
          <w:rFonts w:ascii="Times New Roman" w:hAnsi="Times New Roman" w:cs="Times New Roman"/>
        </w:rPr>
        <w:t xml:space="preserve"> </w:t>
      </w:r>
      <w:r w:rsidR="0076427A">
        <w:rPr>
          <w:rFonts w:ascii="Times New Roman" w:hAnsi="Times New Roman" w:cs="Times New Roman"/>
        </w:rPr>
        <w:t>Pero, cuando del</w:t>
      </w:r>
      <w:r w:rsidRPr="009F7557">
        <w:rPr>
          <w:rFonts w:ascii="Times New Roman" w:hAnsi="Times New Roman" w:cs="Times New Roman"/>
        </w:rPr>
        <w:t xml:space="preserve"> consentimiento se pasa al acto, ya el miserable</w:t>
      </w:r>
      <w:r w:rsidR="0076427A">
        <w:rPr>
          <w:rFonts w:ascii="Times New Roman" w:hAnsi="Times New Roman" w:cs="Times New Roman"/>
        </w:rPr>
        <w:t xml:space="preserve"> impone </w:t>
      </w:r>
      <w:r w:rsidRPr="009F7557">
        <w:rPr>
          <w:rFonts w:ascii="Times New Roman" w:hAnsi="Times New Roman" w:cs="Times New Roman"/>
        </w:rPr>
        <w:t>la total imagen suya por el deseo de pecar. Como el demonio, recibiendo poder sobre el hombre a causa del pecado, lo oprime con el yugo de la mala costumbre, entonces el impío cobrador</w:t>
      </w:r>
      <w:r w:rsidR="0076427A">
        <w:rPr>
          <w:rFonts w:ascii="Times New Roman" w:hAnsi="Times New Roman" w:cs="Times New Roman"/>
        </w:rPr>
        <w:t xml:space="preserve"> </w:t>
      </w:r>
      <w:r w:rsidRPr="009F7557">
        <w:rPr>
          <w:rFonts w:ascii="Times New Roman" w:hAnsi="Times New Roman" w:cs="Times New Roman"/>
        </w:rPr>
        <w:t>arranca de él el cotidiano tributo del pecado. Mas, así como el Faraón tenía bajo sus órdenes muchos capataces que afligían al pueblo</w:t>
      </w:r>
      <w:r w:rsidR="0076427A">
        <w:rPr>
          <w:rFonts w:ascii="Times New Roman" w:hAnsi="Times New Roman" w:cs="Times New Roman"/>
        </w:rPr>
        <w:t xml:space="preserve"> </w:t>
      </w:r>
      <w:r w:rsidRPr="009F7557">
        <w:rPr>
          <w:rFonts w:ascii="Times New Roman" w:hAnsi="Times New Roman" w:cs="Times New Roman"/>
        </w:rPr>
        <w:t>israelita con el barro y el ladrillo</w:t>
      </w:r>
      <w:r w:rsidR="0076427A">
        <w:rPr>
          <w:rFonts w:ascii="Times New Roman" w:hAnsi="Times New Roman" w:cs="Times New Roman"/>
        </w:rPr>
        <w:t xml:space="preserve"> </w:t>
      </w:r>
      <w:r w:rsidR="0076427A">
        <w:rPr>
          <w:rStyle w:val="Refdenotaalpie"/>
          <w:rFonts w:ascii="Times New Roman" w:hAnsi="Times New Roman" w:cs="Times New Roman"/>
        </w:rPr>
        <w:footnoteReference w:id="856"/>
      </w:r>
      <w:r w:rsidR="0076427A">
        <w:rPr>
          <w:rFonts w:ascii="Times New Roman" w:hAnsi="Times New Roman" w:cs="Times New Roman"/>
        </w:rPr>
        <w:t>, del mismo mo</w:t>
      </w:r>
      <w:r w:rsidRPr="009F7557">
        <w:rPr>
          <w:rFonts w:ascii="Times New Roman" w:hAnsi="Times New Roman" w:cs="Times New Roman"/>
        </w:rPr>
        <w:t>do aquel príncipe de las tinieblas, para exigir este tributo a cada uno, designa</w:t>
      </w:r>
      <w:r w:rsidR="0076427A">
        <w:rPr>
          <w:rFonts w:ascii="Times New Roman" w:hAnsi="Times New Roman" w:cs="Times New Roman"/>
        </w:rPr>
        <w:t xml:space="preserve"> </w:t>
      </w:r>
      <w:r w:rsidRPr="009F7557">
        <w:rPr>
          <w:rFonts w:ascii="Times New Roman" w:hAnsi="Times New Roman" w:cs="Times New Roman"/>
        </w:rPr>
        <w:t>de entre los suyos los mandatarios que les indiquen los trabajos a</w:t>
      </w:r>
      <w:r w:rsidR="0076427A">
        <w:rPr>
          <w:rFonts w:ascii="Times New Roman" w:hAnsi="Times New Roman" w:cs="Times New Roman"/>
        </w:rPr>
        <w:t xml:space="preserve"> </w:t>
      </w:r>
      <w:r w:rsidRPr="009F7557">
        <w:rPr>
          <w:rFonts w:ascii="Times New Roman" w:hAnsi="Times New Roman" w:cs="Times New Roman"/>
        </w:rPr>
        <w:t>realizar, hostiguen a los incautos con sugestiones y fuercen a fatigarse, por la dura servidumbre del pecado, a los sorprendidos en obras</w:t>
      </w:r>
      <w:r w:rsidR="0076427A">
        <w:rPr>
          <w:rFonts w:ascii="Times New Roman" w:hAnsi="Times New Roman" w:cs="Times New Roman"/>
        </w:rPr>
        <w:t xml:space="preserve"> </w:t>
      </w:r>
      <w:r w:rsidRPr="009F7557">
        <w:rPr>
          <w:rFonts w:ascii="Times New Roman" w:hAnsi="Times New Roman" w:cs="Times New Roman"/>
        </w:rPr>
        <w:t>torpes.</w:t>
      </w:r>
    </w:p>
    <w:p w:rsidR="00C25606" w:rsidRPr="0043118C" w:rsidRDefault="0043118C" w:rsidP="0043118C">
      <w:pPr>
        <w:spacing w:after="120" w:line="240" w:lineRule="auto"/>
        <w:jc w:val="both"/>
        <w:rPr>
          <w:rFonts w:ascii="Times New Roman" w:hAnsi="Times New Roman" w:cs="Times New Roman"/>
          <w:i/>
        </w:rPr>
      </w:pPr>
      <w:r w:rsidRPr="0043118C">
        <w:rPr>
          <w:rFonts w:ascii="Times New Roman" w:hAnsi="Times New Roman" w:cs="Times New Roman"/>
          <w:i/>
        </w:rPr>
        <w:t>Liberarse de la infid</w:t>
      </w:r>
      <w:r w:rsidR="00C25606" w:rsidRPr="0043118C">
        <w:rPr>
          <w:rFonts w:ascii="Times New Roman" w:hAnsi="Times New Roman" w:cs="Times New Roman"/>
          <w:i/>
        </w:rPr>
        <w:t>elidad a Dios</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9. Pero, oh alma, quien quiera que seas, librada por la piedad</w:t>
      </w:r>
      <w:r w:rsidR="0043118C">
        <w:rPr>
          <w:rFonts w:ascii="Times New Roman" w:hAnsi="Times New Roman" w:cs="Times New Roman"/>
        </w:rPr>
        <w:t xml:space="preserve"> </w:t>
      </w:r>
      <w:r w:rsidRPr="009F7557">
        <w:rPr>
          <w:rFonts w:ascii="Times New Roman" w:hAnsi="Times New Roman" w:cs="Times New Roman"/>
        </w:rPr>
        <w:t>de Dios de esa inf</w:t>
      </w:r>
      <w:r w:rsidR="0043118C">
        <w:rPr>
          <w:rFonts w:ascii="Times New Roman" w:hAnsi="Times New Roman" w:cs="Times New Roman"/>
        </w:rPr>
        <w:t>idelidad, te conviene</w:t>
      </w:r>
      <w:r w:rsidRPr="009F7557">
        <w:rPr>
          <w:rFonts w:ascii="Times New Roman" w:hAnsi="Times New Roman" w:cs="Times New Roman"/>
        </w:rPr>
        <w:t xml:space="preserve"> el descanso de tu trabajo, de</w:t>
      </w:r>
      <w:r w:rsidR="0043118C">
        <w:rPr>
          <w:rFonts w:ascii="Times New Roman" w:hAnsi="Times New Roman" w:cs="Times New Roman"/>
        </w:rPr>
        <w:t xml:space="preserve"> </w:t>
      </w:r>
      <w:r w:rsidRPr="009F7557">
        <w:rPr>
          <w:rFonts w:ascii="Times New Roman" w:hAnsi="Times New Roman" w:cs="Times New Roman"/>
        </w:rPr>
        <w:t>tu angustia y de tu dura servidumbre a la que estuviste sometida.</w:t>
      </w:r>
      <w:r w:rsidR="0043118C" w:rsidRPr="009F7557">
        <w:rPr>
          <w:rFonts w:ascii="Times New Roman" w:hAnsi="Times New Roman" w:cs="Times New Roman"/>
        </w:rPr>
        <w:t xml:space="preserve"> </w:t>
      </w:r>
      <w:r w:rsidRPr="009F7557">
        <w:rPr>
          <w:rFonts w:ascii="Times New Roman" w:hAnsi="Times New Roman" w:cs="Times New Roman"/>
        </w:rPr>
        <w:t>Te admirarás, ciertamente, de que pueda resultarte tan fácil la con</w:t>
      </w:r>
      <w:r w:rsidR="0043118C">
        <w:rPr>
          <w:rFonts w:ascii="Times New Roman" w:hAnsi="Times New Roman" w:cs="Times New Roman"/>
        </w:rPr>
        <w:t>tinenc</w:t>
      </w:r>
      <w:r w:rsidRPr="009F7557">
        <w:rPr>
          <w:rFonts w:ascii="Times New Roman" w:hAnsi="Times New Roman" w:cs="Times New Roman"/>
        </w:rPr>
        <w:t>ia que te parecía imposible; te admirarás de que se haya desvanecido el yugo de una costumbre arraigada para vencer la cual</w:t>
      </w:r>
      <w:r w:rsidR="0043118C">
        <w:rPr>
          <w:rFonts w:ascii="Times New Roman" w:hAnsi="Times New Roman" w:cs="Times New Roman"/>
        </w:rPr>
        <w:t xml:space="preserve"> </w:t>
      </w:r>
      <w:r w:rsidRPr="009F7557">
        <w:rPr>
          <w:rFonts w:ascii="Times New Roman" w:hAnsi="Times New Roman" w:cs="Times New Roman"/>
        </w:rPr>
        <w:t>la desesperación innata había usado todos sus esfuerzos. Toma</w:t>
      </w:r>
      <w:r w:rsidR="0043118C">
        <w:rPr>
          <w:rFonts w:ascii="Times New Roman" w:hAnsi="Times New Roman" w:cs="Times New Roman"/>
        </w:rPr>
        <w:t xml:space="preserve"> </w:t>
      </w:r>
      <w:r w:rsidRPr="009F7557">
        <w:rPr>
          <w:rFonts w:ascii="Times New Roman" w:hAnsi="Times New Roman" w:cs="Times New Roman"/>
        </w:rPr>
        <w:t>por consiguiente, la parábola contr</w:t>
      </w:r>
      <w:r w:rsidR="0043118C">
        <w:rPr>
          <w:rFonts w:ascii="Times New Roman" w:hAnsi="Times New Roman" w:cs="Times New Roman"/>
        </w:rPr>
        <w:t>a el rey de Babilonia. Regocíja</w:t>
      </w:r>
      <w:r w:rsidRPr="009F7557">
        <w:rPr>
          <w:rFonts w:ascii="Times New Roman" w:hAnsi="Times New Roman" w:cs="Times New Roman"/>
        </w:rPr>
        <w:t xml:space="preserve">te con temblor; clama con estupor. </w:t>
      </w:r>
      <w:r w:rsidRPr="0043118C">
        <w:rPr>
          <w:rFonts w:ascii="Times New Roman" w:hAnsi="Times New Roman" w:cs="Times New Roman"/>
          <w:i/>
        </w:rPr>
        <w:t>¿Cómo cesó el opresor? ¿Se aca</w:t>
      </w:r>
      <w:r w:rsidR="0043118C" w:rsidRPr="0043118C">
        <w:rPr>
          <w:rFonts w:ascii="Times New Roman" w:hAnsi="Times New Roman" w:cs="Times New Roman"/>
          <w:i/>
        </w:rPr>
        <w:t>bó el tributo?</w:t>
      </w:r>
      <w:r w:rsidR="0043118C">
        <w:rPr>
          <w:rFonts w:ascii="Times New Roman" w:hAnsi="Times New Roman" w:cs="Times New Roman"/>
        </w:rPr>
        <w:t xml:space="preserve"> Insiste cada día</w:t>
      </w:r>
      <w:r w:rsidRPr="009F7557">
        <w:rPr>
          <w:rFonts w:ascii="Times New Roman" w:hAnsi="Times New Roman" w:cs="Times New Roman"/>
        </w:rPr>
        <w:t xml:space="preserve"> el espíritu de fornicación</w:t>
      </w:r>
      <w:r w:rsidR="0043118C">
        <w:rPr>
          <w:rStyle w:val="Refdenotaalpie"/>
          <w:rFonts w:ascii="Times New Roman" w:hAnsi="Times New Roman" w:cs="Times New Roman"/>
        </w:rPr>
        <w:footnoteReference w:id="857"/>
      </w:r>
      <w:r w:rsidRPr="009F7557">
        <w:rPr>
          <w:rFonts w:ascii="Times New Roman" w:hAnsi="Times New Roman" w:cs="Times New Roman"/>
        </w:rPr>
        <w:t xml:space="preserve"> exigien</w:t>
      </w:r>
      <w:r w:rsidR="0043118C">
        <w:rPr>
          <w:rFonts w:ascii="Times New Roman" w:hAnsi="Times New Roman" w:cs="Times New Roman"/>
        </w:rPr>
        <w:t xml:space="preserve">do el tributo </w:t>
      </w:r>
      <w:r w:rsidRPr="009F7557">
        <w:rPr>
          <w:rFonts w:ascii="Times New Roman" w:hAnsi="Times New Roman" w:cs="Times New Roman"/>
        </w:rPr>
        <w:t>de alguna torpeza e inmundicia. Ni existía poder para repe</w:t>
      </w:r>
      <w:r w:rsidR="007C4FFE">
        <w:rPr>
          <w:rFonts w:ascii="Times New Roman" w:hAnsi="Times New Roman" w:cs="Times New Roman"/>
        </w:rPr>
        <w:t>lerlo ni</w:t>
      </w:r>
      <w:r w:rsidRPr="009F7557">
        <w:rPr>
          <w:rFonts w:ascii="Times New Roman" w:hAnsi="Times New Roman" w:cs="Times New Roman"/>
        </w:rPr>
        <w:t xml:space="preserve"> fuerza para resistirlo. </w:t>
      </w:r>
      <w:r w:rsidRPr="007C4FFE">
        <w:rPr>
          <w:rFonts w:ascii="Times New Roman" w:hAnsi="Times New Roman" w:cs="Times New Roman"/>
          <w:i/>
        </w:rPr>
        <w:lastRenderedPageBreak/>
        <w:t>¿Cómo cesó pues el opresor</w:t>
      </w:r>
      <w:r w:rsidR="007C4FFE" w:rsidRPr="007C4FFE">
        <w:rPr>
          <w:rFonts w:ascii="Times New Roman" w:hAnsi="Times New Roman" w:cs="Times New Roman"/>
          <w:i/>
        </w:rPr>
        <w:t xml:space="preserve"> </w:t>
      </w:r>
      <w:r w:rsidRPr="007C4FFE">
        <w:rPr>
          <w:rFonts w:ascii="Times New Roman" w:hAnsi="Times New Roman" w:cs="Times New Roman"/>
          <w:i/>
        </w:rPr>
        <w:t>y se acabó el tributo?</w:t>
      </w:r>
      <w:r w:rsidRPr="009F7557">
        <w:rPr>
          <w:rFonts w:ascii="Times New Roman" w:hAnsi="Times New Roman" w:cs="Times New Roman"/>
        </w:rPr>
        <w:t xml:space="preserve"> Levantándose en mí el espíritu de ira</w:t>
      </w:r>
      <w:r w:rsidR="007C4FFE">
        <w:rPr>
          <w:rFonts w:ascii="Times New Roman" w:hAnsi="Times New Roman" w:cs="Times New Roman"/>
        </w:rPr>
        <w:t xml:space="preserve"> </w:t>
      </w:r>
      <w:r w:rsidR="007C4FFE">
        <w:rPr>
          <w:rStyle w:val="Refdenotaalpie"/>
          <w:rFonts w:ascii="Times New Roman" w:hAnsi="Times New Roman" w:cs="Times New Roman"/>
        </w:rPr>
        <w:footnoteReference w:id="858"/>
      </w:r>
      <w:r w:rsidRPr="009F7557">
        <w:rPr>
          <w:rFonts w:ascii="Times New Roman" w:hAnsi="Times New Roman" w:cs="Times New Roman"/>
        </w:rPr>
        <w:t xml:space="preserve"> me</w:t>
      </w:r>
      <w:r w:rsidR="007C4FFE">
        <w:rPr>
          <w:rFonts w:ascii="Times New Roman" w:hAnsi="Times New Roman" w:cs="Times New Roman"/>
        </w:rPr>
        <w:t xml:space="preserve"> </w:t>
      </w:r>
      <w:r w:rsidRPr="009F7557">
        <w:rPr>
          <w:rFonts w:ascii="Times New Roman" w:hAnsi="Times New Roman" w:cs="Times New Roman"/>
        </w:rPr>
        <w:t>impelía continuamente a palabras d</w:t>
      </w:r>
      <w:r w:rsidR="007C4FFE">
        <w:rPr>
          <w:rFonts w:ascii="Times New Roman" w:hAnsi="Times New Roman" w:cs="Times New Roman"/>
        </w:rPr>
        <w:t>e furor. Y a el espíritu de gul</w:t>
      </w:r>
      <w:r w:rsidRPr="009F7557">
        <w:rPr>
          <w:rFonts w:ascii="Times New Roman" w:hAnsi="Times New Roman" w:cs="Times New Roman"/>
        </w:rPr>
        <w:t>a</w:t>
      </w:r>
      <w:r w:rsidR="007C4FFE">
        <w:rPr>
          <w:rFonts w:ascii="Times New Roman" w:hAnsi="Times New Roman" w:cs="Times New Roman"/>
        </w:rPr>
        <w:t xml:space="preserve"> </w:t>
      </w:r>
      <w:r w:rsidR="007C4FFE">
        <w:rPr>
          <w:rStyle w:val="Refdenotaalpie"/>
          <w:rFonts w:ascii="Times New Roman" w:hAnsi="Times New Roman" w:cs="Times New Roman"/>
        </w:rPr>
        <w:footnoteReference w:id="859"/>
      </w:r>
      <w:r w:rsidR="007C4FFE">
        <w:rPr>
          <w:rFonts w:ascii="Times New Roman" w:hAnsi="Times New Roman" w:cs="Times New Roman"/>
        </w:rPr>
        <w:t xml:space="preserve"> </w:t>
      </w:r>
      <w:r w:rsidRPr="009F7557">
        <w:rPr>
          <w:rFonts w:ascii="Times New Roman" w:hAnsi="Times New Roman" w:cs="Times New Roman"/>
        </w:rPr>
        <w:t>excitaba el apetito a los manjares prohibidos o ilícitos; ya el</w:t>
      </w:r>
      <w:r w:rsidR="007C4FFE">
        <w:rPr>
          <w:rFonts w:ascii="Times New Roman" w:hAnsi="Times New Roman" w:cs="Times New Roman"/>
        </w:rPr>
        <w:t xml:space="preserve"> </w:t>
      </w:r>
      <w:r w:rsidRPr="009F7557">
        <w:rPr>
          <w:rFonts w:ascii="Times New Roman" w:hAnsi="Times New Roman" w:cs="Times New Roman"/>
        </w:rPr>
        <w:t>amargo silencio, exigiéndome la</w:t>
      </w:r>
      <w:r w:rsidR="007C4FFE">
        <w:rPr>
          <w:rFonts w:ascii="Times New Roman" w:hAnsi="Times New Roman" w:cs="Times New Roman"/>
        </w:rPr>
        <w:t xml:space="preserve"> moneda de la cotidiana murmura</w:t>
      </w:r>
      <w:r w:rsidRPr="009F7557">
        <w:rPr>
          <w:rFonts w:ascii="Times New Roman" w:hAnsi="Times New Roman" w:cs="Times New Roman"/>
        </w:rPr>
        <w:t>ción y detracción</w:t>
      </w:r>
      <w:r w:rsidR="007C4FFE">
        <w:rPr>
          <w:rFonts w:ascii="Times New Roman" w:hAnsi="Times New Roman" w:cs="Times New Roman"/>
        </w:rPr>
        <w:t xml:space="preserve"> </w:t>
      </w:r>
      <w:r w:rsidR="007C4FFE">
        <w:rPr>
          <w:rStyle w:val="Refdenotaalpie"/>
          <w:rFonts w:ascii="Times New Roman" w:hAnsi="Times New Roman" w:cs="Times New Roman"/>
        </w:rPr>
        <w:footnoteReference w:id="860"/>
      </w:r>
      <w:r w:rsidRPr="009F7557">
        <w:rPr>
          <w:rFonts w:ascii="Times New Roman" w:hAnsi="Times New Roman" w:cs="Times New Roman"/>
        </w:rPr>
        <w:t>, me mostraba intratable para con los maes</w:t>
      </w:r>
      <w:r w:rsidR="007C4FFE">
        <w:rPr>
          <w:rFonts w:ascii="Times New Roman" w:hAnsi="Times New Roman" w:cs="Times New Roman"/>
        </w:rPr>
        <w:t xml:space="preserve">tros, impaciente con los </w:t>
      </w:r>
      <w:r w:rsidR="00696229">
        <w:rPr>
          <w:rFonts w:ascii="Times New Roman" w:hAnsi="Times New Roman" w:cs="Times New Roman"/>
        </w:rPr>
        <w:t>compa</w:t>
      </w:r>
      <w:r w:rsidR="00696229" w:rsidRPr="009F7557">
        <w:rPr>
          <w:rFonts w:ascii="Times New Roman" w:hAnsi="Times New Roman" w:cs="Times New Roman"/>
        </w:rPr>
        <w:t>ñeros</w:t>
      </w:r>
      <w:r w:rsidRPr="009F7557">
        <w:rPr>
          <w:rFonts w:ascii="Times New Roman" w:hAnsi="Times New Roman" w:cs="Times New Roman"/>
        </w:rPr>
        <w:t>. El espíritu de pereza</w:t>
      </w:r>
      <w:r w:rsidR="007C4FFE">
        <w:rPr>
          <w:rFonts w:ascii="Times New Roman" w:hAnsi="Times New Roman" w:cs="Times New Roman"/>
        </w:rPr>
        <w:t xml:space="preserve"> </w:t>
      </w:r>
      <w:r w:rsidR="007C4FFE">
        <w:rPr>
          <w:rStyle w:val="Refdenotaalpie"/>
          <w:rFonts w:ascii="Times New Roman" w:hAnsi="Times New Roman" w:cs="Times New Roman"/>
        </w:rPr>
        <w:footnoteReference w:id="861"/>
      </w:r>
      <w:r w:rsidR="007C4FFE">
        <w:rPr>
          <w:rFonts w:ascii="Times New Roman" w:hAnsi="Times New Roman" w:cs="Times New Roman"/>
        </w:rPr>
        <w:t>, destru</w:t>
      </w:r>
      <w:r w:rsidRPr="009F7557">
        <w:rPr>
          <w:rFonts w:ascii="Times New Roman" w:hAnsi="Times New Roman" w:cs="Times New Roman"/>
        </w:rPr>
        <w:t>yendo todo el estado de mi tranquilidad, infundiendo el horror a</w:t>
      </w:r>
      <w:r w:rsidR="007C4FFE">
        <w:rPr>
          <w:rFonts w:ascii="Times New Roman" w:hAnsi="Times New Roman" w:cs="Times New Roman"/>
        </w:rPr>
        <w:t xml:space="preserve"> </w:t>
      </w:r>
      <w:r w:rsidRPr="009F7557">
        <w:rPr>
          <w:rFonts w:ascii="Times New Roman" w:hAnsi="Times New Roman" w:cs="Times New Roman"/>
        </w:rPr>
        <w:t>la soledad y el odio a</w:t>
      </w:r>
      <w:r w:rsidR="007C4FFE">
        <w:rPr>
          <w:rFonts w:ascii="Times New Roman" w:hAnsi="Times New Roman" w:cs="Times New Roman"/>
        </w:rPr>
        <w:t xml:space="preserve"> </w:t>
      </w:r>
      <w:r w:rsidRPr="009F7557">
        <w:rPr>
          <w:rFonts w:ascii="Times New Roman" w:hAnsi="Times New Roman" w:cs="Times New Roman"/>
        </w:rPr>
        <w:t>la quietud, me i</w:t>
      </w:r>
      <w:r w:rsidR="007C4FFE">
        <w:rPr>
          <w:rFonts w:ascii="Times New Roman" w:hAnsi="Times New Roman" w:cs="Times New Roman"/>
        </w:rPr>
        <w:t>mpedía a distraerme en discusio</w:t>
      </w:r>
      <w:r w:rsidRPr="009F7557">
        <w:rPr>
          <w:rFonts w:ascii="Times New Roman" w:hAnsi="Times New Roman" w:cs="Times New Roman"/>
        </w:rPr>
        <w:t>nes desordenadas y en imágenes vanas o peligrosas. El espíritu de</w:t>
      </w:r>
      <w:r w:rsidR="007C4FFE">
        <w:rPr>
          <w:rFonts w:ascii="Times New Roman" w:hAnsi="Times New Roman" w:cs="Times New Roman"/>
        </w:rPr>
        <w:t xml:space="preserve"> </w:t>
      </w:r>
      <w:r w:rsidRPr="009F7557">
        <w:rPr>
          <w:rFonts w:ascii="Times New Roman" w:hAnsi="Times New Roman" w:cs="Times New Roman"/>
        </w:rPr>
        <w:t>soberbia</w:t>
      </w:r>
      <w:r w:rsidR="007C4FFE">
        <w:rPr>
          <w:rFonts w:ascii="Times New Roman" w:hAnsi="Times New Roman" w:cs="Times New Roman"/>
        </w:rPr>
        <w:t xml:space="preserve"> </w:t>
      </w:r>
      <w:r w:rsidR="007C4FFE">
        <w:rPr>
          <w:rStyle w:val="Refdenotaalpie"/>
          <w:rFonts w:ascii="Times New Roman" w:hAnsi="Times New Roman" w:cs="Times New Roman"/>
        </w:rPr>
        <w:footnoteReference w:id="862"/>
      </w:r>
      <w:r w:rsidRPr="009F7557">
        <w:rPr>
          <w:rFonts w:ascii="Times New Roman" w:hAnsi="Times New Roman" w:cs="Times New Roman"/>
        </w:rPr>
        <w:t>, invadiendo la misma interioridad de mi corazón, ya lo</w:t>
      </w:r>
      <w:r w:rsidR="007C4FFE">
        <w:rPr>
          <w:rFonts w:ascii="Times New Roman" w:hAnsi="Times New Roman" w:cs="Times New Roman"/>
        </w:rPr>
        <w:t xml:space="preserve"> </w:t>
      </w:r>
      <w:r w:rsidRPr="009F7557">
        <w:rPr>
          <w:rFonts w:ascii="Times New Roman" w:hAnsi="Times New Roman" w:cs="Times New Roman"/>
        </w:rPr>
        <w:t>hacía impaciente en la sujeción, ya ansioso de dominación, ya me</w:t>
      </w:r>
      <w:r w:rsidR="007C4FFE">
        <w:rPr>
          <w:rFonts w:ascii="Times New Roman" w:hAnsi="Times New Roman" w:cs="Times New Roman"/>
        </w:rPr>
        <w:t xml:space="preserve"> </w:t>
      </w:r>
      <w:r w:rsidRPr="009F7557">
        <w:rPr>
          <w:rFonts w:ascii="Times New Roman" w:hAnsi="Times New Roman" w:cs="Times New Roman"/>
        </w:rPr>
        <w:t>impulsaba a caminar en cosas grandes y admirables que excedían</w:t>
      </w:r>
      <w:r w:rsidR="007C4FFE">
        <w:rPr>
          <w:rFonts w:ascii="Times New Roman" w:hAnsi="Times New Roman" w:cs="Times New Roman"/>
        </w:rPr>
        <w:t xml:space="preserve"> </w:t>
      </w:r>
      <w:r w:rsidRPr="009F7557">
        <w:rPr>
          <w:rFonts w:ascii="Times New Roman" w:hAnsi="Times New Roman" w:cs="Times New Roman"/>
        </w:rPr>
        <w:t>mi capacidad, despreciando a los demás</w:t>
      </w:r>
      <w:r w:rsidR="007C4FFE">
        <w:rPr>
          <w:rFonts w:ascii="Times New Roman" w:hAnsi="Times New Roman" w:cs="Times New Roman"/>
        </w:rPr>
        <w:t xml:space="preserve"> </w:t>
      </w:r>
      <w:r w:rsidR="007C4FFE">
        <w:rPr>
          <w:rStyle w:val="Refdenotaalpie"/>
          <w:rFonts w:ascii="Times New Roman" w:hAnsi="Times New Roman" w:cs="Times New Roman"/>
        </w:rPr>
        <w:footnoteReference w:id="863"/>
      </w:r>
      <w:r w:rsidRPr="009F7557">
        <w:rPr>
          <w:rFonts w:ascii="Times New Roman" w:hAnsi="Times New Roman" w:cs="Times New Roman"/>
        </w:rPr>
        <w:t>, ya lo persuadía a envidiar los progresos de todos y a preferirme a los mejores.</w:t>
      </w:r>
    </w:p>
    <w:p w:rsidR="00C25606" w:rsidRPr="00A7404C" w:rsidRDefault="00A7404C" w:rsidP="00A7404C">
      <w:pPr>
        <w:spacing w:after="120" w:line="240" w:lineRule="auto"/>
        <w:jc w:val="both"/>
        <w:rPr>
          <w:rFonts w:ascii="Times New Roman" w:hAnsi="Times New Roman" w:cs="Times New Roman"/>
          <w:i/>
        </w:rPr>
      </w:pPr>
      <w:r w:rsidRPr="00A7404C">
        <w:rPr>
          <w:rFonts w:ascii="Times New Roman" w:hAnsi="Times New Roman" w:cs="Times New Roman"/>
          <w:i/>
        </w:rPr>
        <w:t xml:space="preserve">Reconocimiento de </w:t>
      </w:r>
      <w:r w:rsidR="00C25606" w:rsidRPr="00A7404C">
        <w:rPr>
          <w:rFonts w:ascii="Times New Roman" w:hAnsi="Times New Roman" w:cs="Times New Roman"/>
          <w:i/>
        </w:rPr>
        <w:t>la asistencia de Dios en la lucha</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10. </w:t>
      </w:r>
      <w:r w:rsidRPr="00A7404C">
        <w:rPr>
          <w:rFonts w:ascii="Times New Roman" w:hAnsi="Times New Roman" w:cs="Times New Roman"/>
          <w:i/>
        </w:rPr>
        <w:t>¿Cómo cesó el opresor? ¿Se acabó el tributo?</w:t>
      </w:r>
      <w:r w:rsidRPr="009F7557">
        <w:rPr>
          <w:rFonts w:ascii="Times New Roman" w:hAnsi="Times New Roman" w:cs="Times New Roman"/>
        </w:rPr>
        <w:t xml:space="preserve"> ¿Acaso por</w:t>
      </w:r>
      <w:r w:rsidR="00A7404C">
        <w:rPr>
          <w:rFonts w:ascii="Times New Roman" w:hAnsi="Times New Roman" w:cs="Times New Roman"/>
        </w:rPr>
        <w:t xml:space="preserve"> </w:t>
      </w:r>
      <w:r w:rsidRPr="009F7557">
        <w:rPr>
          <w:rFonts w:ascii="Times New Roman" w:hAnsi="Times New Roman" w:cs="Times New Roman"/>
        </w:rPr>
        <w:t>mi virtud? ¿Acaso por mi espada?</w:t>
      </w:r>
      <w:r w:rsidR="00A7404C">
        <w:rPr>
          <w:rFonts w:ascii="Times New Roman" w:hAnsi="Times New Roman" w:cs="Times New Roman"/>
        </w:rPr>
        <w:t xml:space="preserve"> </w:t>
      </w:r>
      <w:r w:rsidR="00A7404C">
        <w:rPr>
          <w:rStyle w:val="Refdenotaalpie"/>
          <w:rFonts w:ascii="Times New Roman" w:hAnsi="Times New Roman" w:cs="Times New Roman"/>
        </w:rPr>
        <w:footnoteReference w:id="864"/>
      </w:r>
      <w:r w:rsidRPr="009F7557">
        <w:rPr>
          <w:rFonts w:ascii="Times New Roman" w:hAnsi="Times New Roman" w:cs="Times New Roman"/>
        </w:rPr>
        <w:t xml:space="preserve"> De ninguna manera, ¿Cómo,</w:t>
      </w:r>
      <w:r w:rsidR="00A7404C" w:rsidRPr="009F7557">
        <w:rPr>
          <w:rFonts w:ascii="Times New Roman" w:hAnsi="Times New Roman" w:cs="Times New Roman"/>
        </w:rPr>
        <w:t xml:space="preserve"> </w:t>
      </w:r>
      <w:r w:rsidRPr="009F7557">
        <w:rPr>
          <w:rFonts w:ascii="Times New Roman" w:hAnsi="Times New Roman" w:cs="Times New Roman"/>
        </w:rPr>
        <w:t xml:space="preserve">pues? Ciertamente </w:t>
      </w:r>
      <w:r w:rsidRPr="00A7404C">
        <w:rPr>
          <w:rFonts w:ascii="Times New Roman" w:hAnsi="Times New Roman" w:cs="Times New Roman"/>
          <w:i/>
        </w:rPr>
        <w:t>el Señor quebró el báculo de los impíos, la vara</w:t>
      </w:r>
      <w:r w:rsidR="00A7404C" w:rsidRPr="00A7404C">
        <w:rPr>
          <w:rFonts w:ascii="Times New Roman" w:hAnsi="Times New Roman" w:cs="Times New Roman"/>
          <w:i/>
        </w:rPr>
        <w:t xml:space="preserve"> </w:t>
      </w:r>
      <w:r w:rsidRPr="00A7404C">
        <w:rPr>
          <w:rFonts w:ascii="Times New Roman" w:hAnsi="Times New Roman" w:cs="Times New Roman"/>
          <w:i/>
        </w:rPr>
        <w:t>de los que dominan</w:t>
      </w:r>
      <w:r w:rsidRPr="009F7557">
        <w:rPr>
          <w:rFonts w:ascii="Times New Roman" w:hAnsi="Times New Roman" w:cs="Times New Roman"/>
        </w:rPr>
        <w:t xml:space="preserve"> </w:t>
      </w:r>
      <w:r w:rsidR="00A7404C">
        <w:rPr>
          <w:rStyle w:val="Refdenotaalpie"/>
          <w:rFonts w:ascii="Times New Roman" w:hAnsi="Times New Roman" w:cs="Times New Roman"/>
        </w:rPr>
        <w:footnoteReference w:id="865"/>
      </w:r>
      <w:r w:rsidRPr="009F7557">
        <w:rPr>
          <w:rFonts w:ascii="Times New Roman" w:hAnsi="Times New Roman" w:cs="Times New Roman"/>
        </w:rPr>
        <w:t xml:space="preserve">. </w:t>
      </w:r>
      <w:r w:rsidRPr="00A7404C">
        <w:rPr>
          <w:rFonts w:ascii="Times New Roman" w:hAnsi="Times New Roman" w:cs="Times New Roman"/>
          <w:i/>
        </w:rPr>
        <w:t>El Señor desbarata las guerras; su nombre</w:t>
      </w:r>
      <w:r w:rsidR="00A7404C" w:rsidRPr="00A7404C">
        <w:rPr>
          <w:rFonts w:ascii="Times New Roman" w:hAnsi="Times New Roman" w:cs="Times New Roman"/>
          <w:i/>
        </w:rPr>
        <w:t xml:space="preserve"> es el Señor</w:t>
      </w:r>
      <w:r w:rsidR="00A7404C">
        <w:rPr>
          <w:rFonts w:ascii="Times New Roman" w:hAnsi="Times New Roman" w:cs="Times New Roman"/>
        </w:rPr>
        <w:t xml:space="preserve"> </w:t>
      </w:r>
      <w:r w:rsidR="00A7404C">
        <w:rPr>
          <w:rStyle w:val="Refdenotaalpie"/>
          <w:rFonts w:ascii="Times New Roman" w:hAnsi="Times New Roman" w:cs="Times New Roman"/>
        </w:rPr>
        <w:footnoteReference w:id="866"/>
      </w:r>
      <w:r w:rsidR="00A7404C">
        <w:rPr>
          <w:rFonts w:ascii="Times New Roman" w:hAnsi="Times New Roman" w:cs="Times New Roman"/>
        </w:rPr>
        <w:t>.</w:t>
      </w:r>
      <w:r w:rsidR="00A7404C" w:rsidRPr="009F7557">
        <w:rPr>
          <w:rFonts w:ascii="Times New Roman" w:hAnsi="Times New Roman" w:cs="Times New Roman"/>
        </w:rPr>
        <w:t xml:space="preserve"> Gloria a Ti, Señor, que no permites que seamos tentados más allá de nuestras fuerzas</w:t>
      </w:r>
      <w:r w:rsidR="00A7404C">
        <w:rPr>
          <w:rFonts w:ascii="Times New Roman" w:hAnsi="Times New Roman" w:cs="Times New Roman"/>
        </w:rPr>
        <w:t xml:space="preserve"> </w:t>
      </w:r>
      <w:r w:rsidR="00A7404C">
        <w:rPr>
          <w:rStyle w:val="Refdenotaalpie"/>
          <w:rFonts w:ascii="Times New Roman" w:hAnsi="Times New Roman" w:cs="Times New Roman"/>
        </w:rPr>
        <w:footnoteReference w:id="867"/>
      </w:r>
      <w:r w:rsidR="00A7404C" w:rsidRPr="009F7557">
        <w:rPr>
          <w:rFonts w:ascii="Times New Roman" w:hAnsi="Times New Roman" w:cs="Times New Roman"/>
        </w:rPr>
        <w:t>. No pusiste la espada en mano del</w:t>
      </w:r>
      <w:r w:rsidR="00A7404C">
        <w:rPr>
          <w:rFonts w:ascii="Times New Roman" w:hAnsi="Times New Roman" w:cs="Times New Roman"/>
        </w:rPr>
        <w:t xml:space="preserve"> </w:t>
      </w:r>
      <w:r w:rsidR="00A7404C" w:rsidRPr="009F7557">
        <w:rPr>
          <w:rFonts w:ascii="Times New Roman" w:hAnsi="Times New Roman" w:cs="Times New Roman"/>
        </w:rPr>
        <w:t>enemigo sino el báculo o la vara. La espada mata; la vara o el báculo</w:t>
      </w:r>
      <w:r w:rsidR="00A7404C">
        <w:rPr>
          <w:rFonts w:ascii="Times New Roman" w:hAnsi="Times New Roman" w:cs="Times New Roman"/>
        </w:rPr>
        <w:t xml:space="preserve"> </w:t>
      </w:r>
      <w:r w:rsidR="00A7404C" w:rsidRPr="009F7557">
        <w:rPr>
          <w:rFonts w:ascii="Times New Roman" w:hAnsi="Times New Roman" w:cs="Times New Roman"/>
        </w:rPr>
        <w:t>castigan. También está la voz de Dios a Satán sobre el santo Job: He aquí que en tu mano están todas las cosas que posee con tal que</w:t>
      </w:r>
      <w:r w:rsidR="00A7404C">
        <w:rPr>
          <w:rFonts w:ascii="Times New Roman" w:hAnsi="Times New Roman" w:cs="Times New Roman"/>
        </w:rPr>
        <w:t xml:space="preserve"> </w:t>
      </w:r>
      <w:r w:rsidR="00A7404C" w:rsidRPr="009F7557">
        <w:rPr>
          <w:rFonts w:ascii="Times New Roman" w:hAnsi="Times New Roman" w:cs="Times New Roman"/>
        </w:rPr>
        <w:t>no pongas en él tu mano</w:t>
      </w:r>
      <w:r w:rsidR="00A7404C">
        <w:rPr>
          <w:rFonts w:ascii="Times New Roman" w:hAnsi="Times New Roman" w:cs="Times New Roman"/>
        </w:rPr>
        <w:t xml:space="preserve"> </w:t>
      </w:r>
      <w:r w:rsidR="00A7404C">
        <w:rPr>
          <w:rStyle w:val="Refdenotaalpie"/>
          <w:rFonts w:ascii="Times New Roman" w:hAnsi="Times New Roman" w:cs="Times New Roman"/>
        </w:rPr>
        <w:footnoteReference w:id="868"/>
      </w:r>
      <w:r w:rsidR="00A7404C" w:rsidRPr="009F7557">
        <w:rPr>
          <w:rFonts w:ascii="Times New Roman" w:hAnsi="Times New Roman" w:cs="Times New Roman"/>
        </w:rPr>
        <w:t>. Después, habiéndole dado poder sobre</w:t>
      </w:r>
      <w:r w:rsidR="00A7404C">
        <w:rPr>
          <w:rFonts w:ascii="Times New Roman" w:hAnsi="Times New Roman" w:cs="Times New Roman"/>
        </w:rPr>
        <w:t xml:space="preserve"> </w:t>
      </w:r>
      <w:r w:rsidR="00A7404C" w:rsidRPr="009F7557">
        <w:rPr>
          <w:rFonts w:ascii="Times New Roman" w:hAnsi="Times New Roman" w:cs="Times New Roman"/>
        </w:rPr>
        <w:t>su cuerpo, le dice:</w:t>
      </w:r>
      <w:r w:rsidR="00000472">
        <w:rPr>
          <w:rFonts w:ascii="Times New Roman" w:hAnsi="Times New Roman" w:cs="Times New Roman"/>
        </w:rPr>
        <w:t xml:space="preserve"> </w:t>
      </w:r>
      <w:r w:rsidRPr="00000472">
        <w:rPr>
          <w:rFonts w:ascii="Times New Roman" w:hAnsi="Times New Roman" w:cs="Times New Roman"/>
          <w:i/>
        </w:rPr>
        <w:t>Con todo, cuida su vida</w:t>
      </w:r>
      <w:r w:rsidR="00000472">
        <w:rPr>
          <w:rFonts w:ascii="Times New Roman" w:hAnsi="Times New Roman" w:cs="Times New Roman"/>
        </w:rPr>
        <w:t xml:space="preserve"> </w:t>
      </w:r>
      <w:r w:rsidR="00000472">
        <w:rPr>
          <w:rStyle w:val="Refdenotaalpie"/>
          <w:rFonts w:ascii="Times New Roman" w:hAnsi="Times New Roman" w:cs="Times New Roman"/>
        </w:rPr>
        <w:footnoteReference w:id="869"/>
      </w:r>
      <w:r w:rsidRPr="009F7557">
        <w:rPr>
          <w:rFonts w:ascii="Times New Roman" w:hAnsi="Times New Roman" w:cs="Times New Roman"/>
        </w:rPr>
        <w:t>. Le fue dada la vara</w:t>
      </w:r>
      <w:r w:rsidR="00000472">
        <w:rPr>
          <w:rFonts w:ascii="Times New Roman" w:hAnsi="Times New Roman" w:cs="Times New Roman"/>
        </w:rPr>
        <w:t xml:space="preserve"> </w:t>
      </w:r>
      <w:r w:rsidRPr="009F7557">
        <w:rPr>
          <w:rFonts w:ascii="Times New Roman" w:hAnsi="Times New Roman" w:cs="Times New Roman"/>
        </w:rPr>
        <w:t>y el báculo, pero le fue negada la espada. Le fue dada la vara cuando</w:t>
      </w:r>
      <w:r w:rsidR="00000472">
        <w:rPr>
          <w:rFonts w:ascii="Times New Roman" w:hAnsi="Times New Roman" w:cs="Times New Roman"/>
        </w:rPr>
        <w:t xml:space="preserve"> </w:t>
      </w:r>
      <w:r w:rsidRPr="009F7557">
        <w:rPr>
          <w:rFonts w:ascii="Times New Roman" w:hAnsi="Times New Roman" w:cs="Times New Roman"/>
        </w:rPr>
        <w:t>se lo autorizó a. quitarle las cosas temporales. Se le dio el báculo</w:t>
      </w:r>
      <w:r w:rsidR="00000472">
        <w:rPr>
          <w:rFonts w:ascii="Times New Roman" w:hAnsi="Times New Roman" w:cs="Times New Roman"/>
        </w:rPr>
        <w:t xml:space="preserve"> </w:t>
      </w:r>
      <w:r w:rsidRPr="009F7557">
        <w:rPr>
          <w:rFonts w:ascii="Times New Roman" w:hAnsi="Times New Roman" w:cs="Times New Roman"/>
        </w:rPr>
        <w:t>cuando le permitió vengarse en el mismo cuerpo. Se le negó la espada cuando se le prohibió quitarle la vida. Así, pues, hiere con la</w:t>
      </w:r>
      <w:r w:rsidR="00000472">
        <w:rPr>
          <w:rFonts w:ascii="Times New Roman" w:hAnsi="Times New Roman" w:cs="Times New Roman"/>
        </w:rPr>
        <w:t xml:space="preserve"> vara cuando toca las cosas</w:t>
      </w:r>
      <w:r w:rsidRPr="009F7557">
        <w:rPr>
          <w:rFonts w:ascii="Times New Roman" w:hAnsi="Times New Roman" w:cs="Times New Roman"/>
        </w:rPr>
        <w:t xml:space="preserve"> de afuera. Golpea con el báculo, cuando</w:t>
      </w:r>
      <w:r w:rsidR="00000472">
        <w:rPr>
          <w:rFonts w:ascii="Times New Roman" w:hAnsi="Times New Roman" w:cs="Times New Roman"/>
        </w:rPr>
        <w:t xml:space="preserve"> </w:t>
      </w:r>
      <w:r w:rsidRPr="009F7557">
        <w:rPr>
          <w:rFonts w:ascii="Times New Roman" w:hAnsi="Times New Roman" w:cs="Times New Roman"/>
        </w:rPr>
        <w:t>afl</w:t>
      </w:r>
      <w:r w:rsidR="00000472">
        <w:rPr>
          <w:rFonts w:ascii="Times New Roman" w:hAnsi="Times New Roman" w:cs="Times New Roman"/>
        </w:rPr>
        <w:t>ige al mismo cuerpo. Hiere con l</w:t>
      </w:r>
      <w:r w:rsidRPr="009F7557">
        <w:rPr>
          <w:rFonts w:ascii="Times New Roman" w:hAnsi="Times New Roman" w:cs="Times New Roman"/>
        </w:rPr>
        <w:t>a espada cuando arranca el alma</w:t>
      </w:r>
      <w:r w:rsidR="00000472">
        <w:rPr>
          <w:rFonts w:ascii="Times New Roman" w:hAnsi="Times New Roman" w:cs="Times New Roman"/>
        </w:rPr>
        <w:t xml:space="preserve"> </w:t>
      </w:r>
      <w:r w:rsidRPr="009F7557">
        <w:rPr>
          <w:rFonts w:ascii="Times New Roman" w:hAnsi="Times New Roman" w:cs="Times New Roman"/>
        </w:rPr>
        <w:t>del cuerpo.</w:t>
      </w:r>
    </w:p>
    <w:p w:rsidR="00C25606" w:rsidRPr="00000472" w:rsidRDefault="00C25606" w:rsidP="00000472">
      <w:pPr>
        <w:spacing w:after="120" w:line="240" w:lineRule="auto"/>
        <w:jc w:val="both"/>
        <w:rPr>
          <w:rFonts w:ascii="Times New Roman" w:hAnsi="Times New Roman" w:cs="Times New Roman"/>
          <w:i/>
        </w:rPr>
      </w:pPr>
      <w:r w:rsidRPr="00000472">
        <w:rPr>
          <w:rFonts w:ascii="Times New Roman" w:hAnsi="Times New Roman" w:cs="Times New Roman"/>
          <w:i/>
        </w:rPr>
        <w:t>Nuestra lucha y liberación</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11. Hace ya mucho tiempo que el diablo se mostró cruel contra los m</w:t>
      </w:r>
      <w:r w:rsidR="00000472">
        <w:rPr>
          <w:rFonts w:ascii="Times New Roman" w:hAnsi="Times New Roman" w:cs="Times New Roman"/>
        </w:rPr>
        <w:t>ártires con esta triple tentac</w:t>
      </w:r>
      <w:r w:rsidRPr="009F7557">
        <w:rPr>
          <w:rFonts w:ascii="Times New Roman" w:hAnsi="Times New Roman" w:cs="Times New Roman"/>
        </w:rPr>
        <w:t>ión con q</w:t>
      </w:r>
      <w:r w:rsidR="00000472">
        <w:rPr>
          <w:rFonts w:ascii="Times New Roman" w:hAnsi="Times New Roman" w:cs="Times New Roman"/>
        </w:rPr>
        <w:t>ue</w:t>
      </w:r>
      <w:r w:rsidRPr="009F7557">
        <w:rPr>
          <w:rFonts w:ascii="Times New Roman" w:hAnsi="Times New Roman" w:cs="Times New Roman"/>
        </w:rPr>
        <w:t xml:space="preserve"> también, al fin del</w:t>
      </w:r>
      <w:r w:rsidR="00000472">
        <w:rPr>
          <w:rFonts w:ascii="Times New Roman" w:hAnsi="Times New Roman" w:cs="Times New Roman"/>
        </w:rPr>
        <w:t xml:space="preserve"> </w:t>
      </w:r>
      <w:r w:rsidRPr="009F7557">
        <w:rPr>
          <w:rFonts w:ascii="Times New Roman" w:hAnsi="Times New Roman" w:cs="Times New Roman"/>
        </w:rPr>
        <w:t>m</w:t>
      </w:r>
      <w:r w:rsidR="00000472">
        <w:rPr>
          <w:rFonts w:ascii="Times New Roman" w:hAnsi="Times New Roman" w:cs="Times New Roman"/>
        </w:rPr>
        <w:t>u</w:t>
      </w:r>
      <w:r w:rsidRPr="009F7557">
        <w:rPr>
          <w:rFonts w:ascii="Times New Roman" w:hAnsi="Times New Roman" w:cs="Times New Roman"/>
        </w:rPr>
        <w:t>ndo, el Anti-Cristo, por medio del diablo, se mostrará cruel con</w:t>
      </w:r>
      <w:r w:rsidR="00000472">
        <w:rPr>
          <w:rFonts w:ascii="Times New Roman" w:hAnsi="Times New Roman" w:cs="Times New Roman"/>
        </w:rPr>
        <w:t xml:space="preserve"> los fieles. </w:t>
      </w:r>
      <w:r w:rsidR="00696229">
        <w:rPr>
          <w:rFonts w:ascii="Times New Roman" w:hAnsi="Times New Roman" w:cs="Times New Roman"/>
        </w:rPr>
        <w:t xml:space="preserve">Contra </w:t>
      </w:r>
      <w:r w:rsidR="00696229" w:rsidRPr="009F7557">
        <w:rPr>
          <w:rFonts w:ascii="Times New Roman" w:hAnsi="Times New Roman" w:cs="Times New Roman"/>
        </w:rPr>
        <w:t>nosotros</w:t>
      </w:r>
      <w:r w:rsidRPr="009F7557">
        <w:rPr>
          <w:rFonts w:ascii="Times New Roman" w:hAnsi="Times New Roman" w:cs="Times New Roman"/>
        </w:rPr>
        <w:t>, que estamos colocados en el medio de</w:t>
      </w:r>
      <w:r w:rsidR="00000472">
        <w:rPr>
          <w:rFonts w:ascii="Times New Roman" w:hAnsi="Times New Roman" w:cs="Times New Roman"/>
        </w:rPr>
        <w:t xml:space="preserve"> </w:t>
      </w:r>
      <w:r w:rsidRPr="009F7557">
        <w:rPr>
          <w:rFonts w:ascii="Times New Roman" w:hAnsi="Times New Roman" w:cs="Times New Roman"/>
        </w:rPr>
        <w:t>estos dos tiempos, puesto que le ha sido quitada la espada, pelea</w:t>
      </w:r>
      <w:r w:rsidR="00000472">
        <w:rPr>
          <w:rFonts w:ascii="Times New Roman" w:hAnsi="Times New Roman" w:cs="Times New Roman"/>
        </w:rPr>
        <w:t xml:space="preserve"> </w:t>
      </w:r>
      <w:r w:rsidRPr="009F7557">
        <w:rPr>
          <w:rFonts w:ascii="Times New Roman" w:hAnsi="Times New Roman" w:cs="Times New Roman"/>
        </w:rPr>
        <w:t>con la vara y el báculo. Así pues, cuando somos heridos por el daño de las cosas temporales, es la vara; cuando por la enfermedad</w:t>
      </w:r>
      <w:r w:rsidR="00000472">
        <w:rPr>
          <w:rFonts w:ascii="Times New Roman" w:hAnsi="Times New Roman" w:cs="Times New Roman"/>
        </w:rPr>
        <w:t xml:space="preserve"> </w:t>
      </w:r>
      <w:r w:rsidRPr="009F7557">
        <w:rPr>
          <w:rFonts w:ascii="Times New Roman" w:hAnsi="Times New Roman" w:cs="Times New Roman"/>
        </w:rPr>
        <w:t>u otra aflicción de la carne, es el bá</w:t>
      </w:r>
      <w:r w:rsidR="00000472">
        <w:rPr>
          <w:rFonts w:ascii="Times New Roman" w:hAnsi="Times New Roman" w:cs="Times New Roman"/>
        </w:rPr>
        <w:t>culo. En verdad hiere con la va</w:t>
      </w:r>
      <w:r w:rsidRPr="009F7557">
        <w:rPr>
          <w:rFonts w:ascii="Times New Roman" w:hAnsi="Times New Roman" w:cs="Times New Roman"/>
        </w:rPr>
        <w:t>ra cuando nos engaña por medio de la delectación; con el báculo,</w:t>
      </w:r>
      <w:r w:rsidR="00000472" w:rsidRPr="009F7557">
        <w:rPr>
          <w:rFonts w:ascii="Times New Roman" w:hAnsi="Times New Roman" w:cs="Times New Roman"/>
        </w:rPr>
        <w:t xml:space="preserve"> </w:t>
      </w:r>
      <w:r w:rsidRPr="009F7557">
        <w:rPr>
          <w:rFonts w:ascii="Times New Roman" w:hAnsi="Times New Roman" w:cs="Times New Roman"/>
        </w:rPr>
        <w:t>cuando nos arrastra al consentimiento; con la espada cuando nos</w:t>
      </w:r>
      <w:r w:rsidR="00000472">
        <w:rPr>
          <w:rFonts w:ascii="Times New Roman" w:hAnsi="Times New Roman" w:cs="Times New Roman"/>
        </w:rPr>
        <w:t xml:space="preserve"> </w:t>
      </w:r>
      <w:r w:rsidRPr="009F7557">
        <w:rPr>
          <w:rFonts w:ascii="Times New Roman" w:hAnsi="Times New Roman" w:cs="Times New Roman"/>
        </w:rPr>
        <w:t>empuja al acto.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12. Cuando seamos liberados de todas estas cosas, nos corres</w:t>
      </w:r>
      <w:r w:rsidR="00000472">
        <w:rPr>
          <w:rFonts w:ascii="Times New Roman" w:hAnsi="Times New Roman" w:cs="Times New Roman"/>
        </w:rPr>
        <w:t>ponderá esta</w:t>
      </w:r>
      <w:r w:rsidRPr="009F7557">
        <w:rPr>
          <w:rFonts w:ascii="Times New Roman" w:hAnsi="Times New Roman" w:cs="Times New Roman"/>
        </w:rPr>
        <w:t xml:space="preserve"> frase:</w:t>
      </w:r>
      <w:r w:rsidR="00000472" w:rsidRPr="009F7557">
        <w:rPr>
          <w:rFonts w:ascii="Times New Roman" w:hAnsi="Times New Roman" w:cs="Times New Roman"/>
        </w:rPr>
        <w:t xml:space="preserve"> </w:t>
      </w:r>
      <w:r w:rsidRPr="00135E63">
        <w:rPr>
          <w:rFonts w:ascii="Times New Roman" w:hAnsi="Times New Roman" w:cs="Times New Roman"/>
          <w:i/>
        </w:rPr>
        <w:t>Quebrantará el Señor el báculo de los impíos</w:t>
      </w:r>
      <w:r w:rsidR="00000472" w:rsidRPr="00135E63">
        <w:rPr>
          <w:rFonts w:ascii="Times New Roman" w:hAnsi="Times New Roman" w:cs="Times New Roman"/>
          <w:i/>
        </w:rPr>
        <w:t xml:space="preserve"> </w:t>
      </w:r>
      <w:r w:rsidRPr="00135E63">
        <w:rPr>
          <w:rFonts w:ascii="Times New Roman" w:hAnsi="Times New Roman" w:cs="Times New Roman"/>
          <w:i/>
        </w:rPr>
        <w:t>y la vara de los que dominan</w:t>
      </w:r>
      <w:r w:rsidRPr="009F7557">
        <w:rPr>
          <w:rFonts w:ascii="Times New Roman" w:hAnsi="Times New Roman" w:cs="Times New Roman"/>
        </w:rPr>
        <w:t xml:space="preserve"> </w:t>
      </w:r>
      <w:r w:rsidR="00135E63">
        <w:rPr>
          <w:rStyle w:val="Refdenotaalpie"/>
          <w:rFonts w:ascii="Times New Roman" w:hAnsi="Times New Roman" w:cs="Times New Roman"/>
        </w:rPr>
        <w:footnoteReference w:id="870"/>
      </w:r>
      <w:r w:rsidRPr="009F7557">
        <w:rPr>
          <w:rFonts w:ascii="Times New Roman" w:hAnsi="Times New Roman" w:cs="Times New Roman"/>
        </w:rPr>
        <w:t>. Los impíos son los demonios, que</w:t>
      </w:r>
      <w:r w:rsidR="00135E63">
        <w:rPr>
          <w:rFonts w:ascii="Times New Roman" w:hAnsi="Times New Roman" w:cs="Times New Roman"/>
        </w:rPr>
        <w:t xml:space="preserve"> </w:t>
      </w:r>
      <w:r w:rsidRPr="009F7557">
        <w:rPr>
          <w:rFonts w:ascii="Times New Roman" w:hAnsi="Times New Roman" w:cs="Times New Roman"/>
        </w:rPr>
        <w:t>no por amor a la justicia, ni por el deseo de corregir, sino sólo por</w:t>
      </w:r>
      <w:r w:rsidR="00135E63">
        <w:rPr>
          <w:rFonts w:ascii="Times New Roman" w:hAnsi="Times New Roman" w:cs="Times New Roman"/>
        </w:rPr>
        <w:t xml:space="preserve"> </w:t>
      </w:r>
      <w:r w:rsidRPr="009F7557">
        <w:rPr>
          <w:rFonts w:ascii="Times New Roman" w:hAnsi="Times New Roman" w:cs="Times New Roman"/>
        </w:rPr>
        <w:t>malicia no cesan de perseguir con plagas mortales a los que, por</w:t>
      </w:r>
      <w:r w:rsidR="00135E63">
        <w:rPr>
          <w:rFonts w:ascii="Times New Roman" w:hAnsi="Times New Roman" w:cs="Times New Roman"/>
        </w:rPr>
        <w:t xml:space="preserve"> </w:t>
      </w:r>
      <w:r w:rsidRPr="009F7557">
        <w:rPr>
          <w:rFonts w:ascii="Times New Roman" w:hAnsi="Times New Roman" w:cs="Times New Roman"/>
        </w:rPr>
        <w:t>justo juicio de Dios, se le permite dominar, bien temporalmente,</w:t>
      </w:r>
      <w:r w:rsidR="00135E63" w:rsidRPr="009F7557">
        <w:rPr>
          <w:rFonts w:ascii="Times New Roman" w:hAnsi="Times New Roman" w:cs="Times New Roman"/>
        </w:rPr>
        <w:t xml:space="preserve"> </w:t>
      </w:r>
      <w:r w:rsidRPr="009F7557">
        <w:rPr>
          <w:rFonts w:ascii="Times New Roman" w:hAnsi="Times New Roman" w:cs="Times New Roman"/>
        </w:rPr>
        <w:t>para que se purifiquen, bien par</w:t>
      </w:r>
      <w:r w:rsidR="00135E63">
        <w:rPr>
          <w:rFonts w:ascii="Times New Roman" w:hAnsi="Times New Roman" w:cs="Times New Roman"/>
        </w:rPr>
        <w:t>a que sean castigados para siem</w:t>
      </w:r>
      <w:r w:rsidRPr="009F7557">
        <w:rPr>
          <w:rFonts w:ascii="Times New Roman" w:hAnsi="Times New Roman" w:cs="Times New Roman"/>
        </w:rPr>
        <w:t xml:space="preserve">pre </w:t>
      </w:r>
      <w:r w:rsidR="00135E63">
        <w:rPr>
          <w:rStyle w:val="Refdenotaalpie"/>
          <w:rFonts w:ascii="Times New Roman" w:hAnsi="Times New Roman" w:cs="Times New Roman"/>
        </w:rPr>
        <w:footnoteReference w:id="871"/>
      </w:r>
      <w:r w:rsidRPr="009F7557">
        <w:rPr>
          <w:rFonts w:ascii="Times New Roman" w:hAnsi="Times New Roman" w:cs="Times New Roman"/>
        </w:rPr>
        <w:t xml:space="preserve">. De esta malicia se añade con propiedad: </w:t>
      </w:r>
      <w:r w:rsidRPr="00135E63">
        <w:rPr>
          <w:rFonts w:ascii="Times New Roman" w:hAnsi="Times New Roman" w:cs="Times New Roman"/>
          <w:i/>
        </w:rPr>
        <w:t>Al que indignado</w:t>
      </w:r>
      <w:r w:rsidR="00135E63" w:rsidRPr="00135E63">
        <w:rPr>
          <w:rFonts w:ascii="Times New Roman" w:hAnsi="Times New Roman" w:cs="Times New Roman"/>
          <w:i/>
        </w:rPr>
        <w:t xml:space="preserve"> </w:t>
      </w:r>
      <w:r w:rsidRPr="00135E63">
        <w:rPr>
          <w:rFonts w:ascii="Times New Roman" w:hAnsi="Times New Roman" w:cs="Times New Roman"/>
          <w:i/>
        </w:rPr>
        <w:t>hería los pueblos con plaga incurable</w:t>
      </w:r>
      <w:r w:rsidR="00135E63">
        <w:rPr>
          <w:rFonts w:ascii="Times New Roman" w:hAnsi="Times New Roman" w:cs="Times New Roman"/>
        </w:rPr>
        <w:t xml:space="preserve"> </w:t>
      </w:r>
      <w:r w:rsidR="00135E63">
        <w:rPr>
          <w:rStyle w:val="Refdenotaalpie"/>
          <w:rFonts w:ascii="Times New Roman" w:hAnsi="Times New Roman" w:cs="Times New Roman"/>
        </w:rPr>
        <w:footnoteReference w:id="872"/>
      </w:r>
      <w:r w:rsidRPr="009F7557">
        <w:rPr>
          <w:rFonts w:ascii="Times New Roman" w:hAnsi="Times New Roman" w:cs="Times New Roman"/>
        </w:rPr>
        <w:t>. Esta plaga incurable pertenece a los réprobos, los que, murmurando por el castigo del báculo o la vara, pueden ser afligidos pero no pueden ser sanados. Y</w:t>
      </w:r>
      <w:r w:rsidR="00135E63">
        <w:rPr>
          <w:rFonts w:ascii="Times New Roman" w:hAnsi="Times New Roman" w:cs="Times New Roman"/>
        </w:rPr>
        <w:t xml:space="preserve"> </w:t>
      </w:r>
      <w:r w:rsidRPr="009F7557">
        <w:rPr>
          <w:rFonts w:ascii="Times New Roman" w:hAnsi="Times New Roman" w:cs="Times New Roman"/>
        </w:rPr>
        <w:t xml:space="preserve">añade: </w:t>
      </w:r>
      <w:r w:rsidRPr="00135E63">
        <w:rPr>
          <w:rFonts w:ascii="Times New Roman" w:hAnsi="Times New Roman" w:cs="Times New Roman"/>
          <w:i/>
        </w:rPr>
        <w:t>Al que sojuzgaba las naciones con furor y las perseguía con</w:t>
      </w:r>
      <w:r w:rsidR="00135E63" w:rsidRPr="00135E63">
        <w:rPr>
          <w:rFonts w:ascii="Times New Roman" w:hAnsi="Times New Roman" w:cs="Times New Roman"/>
          <w:i/>
        </w:rPr>
        <w:t xml:space="preserve"> crueldad</w:t>
      </w:r>
      <w:r w:rsidR="00135E63">
        <w:rPr>
          <w:rFonts w:ascii="Times New Roman" w:hAnsi="Times New Roman" w:cs="Times New Roman"/>
        </w:rPr>
        <w:t xml:space="preserve"> </w:t>
      </w:r>
      <w:r w:rsidR="00135E63">
        <w:rPr>
          <w:rStyle w:val="Refdenotaalpie"/>
          <w:rFonts w:ascii="Times New Roman" w:hAnsi="Times New Roman" w:cs="Times New Roman"/>
        </w:rPr>
        <w:footnoteReference w:id="873"/>
      </w:r>
      <w:r w:rsidRPr="009F7557">
        <w:rPr>
          <w:rFonts w:ascii="Times New Roman" w:hAnsi="Times New Roman" w:cs="Times New Roman"/>
        </w:rPr>
        <w:t>. Con muchas</w:t>
      </w:r>
      <w:r w:rsidR="00135E63">
        <w:rPr>
          <w:rFonts w:ascii="Times New Roman" w:hAnsi="Times New Roman" w:cs="Times New Roman"/>
        </w:rPr>
        <w:t xml:space="preserve"> tribulaciones</w:t>
      </w:r>
      <w:r w:rsidRPr="009F7557">
        <w:rPr>
          <w:rFonts w:ascii="Times New Roman" w:hAnsi="Times New Roman" w:cs="Times New Roman"/>
        </w:rPr>
        <w:t>, en efecto, somete para sí</w:t>
      </w:r>
      <w:r w:rsidR="00135E63">
        <w:rPr>
          <w:rFonts w:ascii="Times New Roman" w:hAnsi="Times New Roman" w:cs="Times New Roman"/>
        </w:rPr>
        <w:t xml:space="preserve"> </w:t>
      </w:r>
      <w:r w:rsidRPr="009F7557">
        <w:rPr>
          <w:rFonts w:ascii="Times New Roman" w:hAnsi="Times New Roman" w:cs="Times New Roman"/>
        </w:rPr>
        <w:t>a la gente el espíritu malo, no por amor a la justicia sino persiguiéndola cruelmente con furor; no como</w:t>
      </w:r>
      <w:r w:rsidR="00135E63">
        <w:rPr>
          <w:rFonts w:ascii="Times New Roman" w:hAnsi="Times New Roman" w:cs="Times New Roman"/>
        </w:rPr>
        <w:t xml:space="preserve"> Cristo, que hiere misericordio</w:t>
      </w:r>
      <w:r w:rsidRPr="009F7557">
        <w:rPr>
          <w:rFonts w:ascii="Times New Roman" w:hAnsi="Times New Roman" w:cs="Times New Roman"/>
        </w:rPr>
        <w:t xml:space="preserve">samente para sanar, mortifica para vivificar, </w:t>
      </w:r>
      <w:r w:rsidRPr="00135E63">
        <w:rPr>
          <w:rFonts w:ascii="Times New Roman" w:hAnsi="Times New Roman" w:cs="Times New Roman"/>
          <w:i/>
        </w:rPr>
        <w:t>hunde en el abismo y</w:t>
      </w:r>
      <w:r w:rsidR="00135E63" w:rsidRPr="00135E63">
        <w:rPr>
          <w:rFonts w:ascii="Times New Roman" w:hAnsi="Times New Roman" w:cs="Times New Roman"/>
          <w:i/>
        </w:rPr>
        <w:t xml:space="preserve"> </w:t>
      </w:r>
      <w:r w:rsidRPr="00135E63">
        <w:rPr>
          <w:rFonts w:ascii="Times New Roman" w:hAnsi="Times New Roman" w:cs="Times New Roman"/>
          <w:i/>
        </w:rPr>
        <w:t>saca de él</w:t>
      </w:r>
      <w:r w:rsidR="00135E63">
        <w:rPr>
          <w:rFonts w:ascii="Times New Roman" w:hAnsi="Times New Roman" w:cs="Times New Roman"/>
        </w:rPr>
        <w:t xml:space="preserve"> </w:t>
      </w:r>
      <w:r w:rsidR="00135E63">
        <w:rPr>
          <w:rStyle w:val="Refdenotaalpie"/>
          <w:rFonts w:ascii="Times New Roman" w:hAnsi="Times New Roman" w:cs="Times New Roman"/>
        </w:rPr>
        <w:footnoteReference w:id="874"/>
      </w:r>
      <w:r w:rsidRPr="009F7557">
        <w:rPr>
          <w:rFonts w:ascii="Times New Roman" w:hAnsi="Times New Roman" w:cs="Times New Roman"/>
        </w:rPr>
        <w:t>.</w:t>
      </w:r>
    </w:p>
    <w:p w:rsidR="00C25606" w:rsidRPr="00CA3633" w:rsidRDefault="00C25606" w:rsidP="00CA3633">
      <w:pPr>
        <w:spacing w:after="120" w:line="240" w:lineRule="auto"/>
        <w:jc w:val="both"/>
        <w:rPr>
          <w:rFonts w:ascii="Times New Roman" w:hAnsi="Times New Roman" w:cs="Times New Roman"/>
          <w:i/>
        </w:rPr>
      </w:pPr>
      <w:r w:rsidRPr="00CA3633">
        <w:rPr>
          <w:rFonts w:ascii="Times New Roman" w:hAnsi="Times New Roman" w:cs="Times New Roman"/>
          <w:i/>
        </w:rPr>
        <w:lastRenderedPageBreak/>
        <w:t>El descanso en Dios después de la lucha</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13. </w:t>
      </w:r>
      <w:r w:rsidRPr="000126E8">
        <w:rPr>
          <w:rFonts w:ascii="Times New Roman" w:hAnsi="Times New Roman" w:cs="Times New Roman"/>
          <w:i/>
        </w:rPr>
        <w:t>Reposó y estuvo en silencio</w:t>
      </w:r>
      <w:r w:rsidR="000126E8" w:rsidRPr="000126E8">
        <w:rPr>
          <w:rFonts w:ascii="Times New Roman" w:hAnsi="Times New Roman" w:cs="Times New Roman"/>
          <w:i/>
        </w:rPr>
        <w:t xml:space="preserve"> toda la tierra; se gozó y rego</w:t>
      </w:r>
      <w:r w:rsidRPr="000126E8">
        <w:rPr>
          <w:rFonts w:ascii="Times New Roman" w:hAnsi="Times New Roman" w:cs="Times New Roman"/>
          <w:i/>
        </w:rPr>
        <w:t>cijó</w:t>
      </w:r>
      <w:r w:rsidR="000126E8">
        <w:rPr>
          <w:rFonts w:ascii="Times New Roman" w:hAnsi="Times New Roman" w:cs="Times New Roman"/>
        </w:rPr>
        <w:t xml:space="preserve"> </w:t>
      </w:r>
      <w:r w:rsidR="000126E8">
        <w:rPr>
          <w:rStyle w:val="Refdenotaalpie"/>
          <w:rFonts w:ascii="Times New Roman" w:hAnsi="Times New Roman" w:cs="Times New Roman"/>
        </w:rPr>
        <w:footnoteReference w:id="875"/>
      </w:r>
      <w:r w:rsidRPr="009F7557">
        <w:rPr>
          <w:rFonts w:ascii="Times New Roman" w:hAnsi="Times New Roman" w:cs="Times New Roman"/>
        </w:rPr>
        <w:t>.Cuando somos molestados con diversas tentaciones en la</w:t>
      </w:r>
      <w:r w:rsidR="000126E8">
        <w:rPr>
          <w:rFonts w:ascii="Times New Roman" w:hAnsi="Times New Roman" w:cs="Times New Roman"/>
        </w:rPr>
        <w:t xml:space="preserve"> </w:t>
      </w:r>
      <w:r w:rsidRPr="009F7557">
        <w:rPr>
          <w:rFonts w:ascii="Times New Roman" w:hAnsi="Times New Roman" w:cs="Times New Roman"/>
        </w:rPr>
        <w:t>tierra de nuestro corazón y en la tierra de nuestra carne ¡qué tumulto, qué clamor el de los vicios a los que sigue el ejército de innumerables pecados!</w:t>
      </w:r>
      <w:r w:rsidR="000126E8">
        <w:rPr>
          <w:rFonts w:ascii="Times New Roman" w:hAnsi="Times New Roman" w:cs="Times New Roman"/>
        </w:rPr>
        <w:t xml:space="preserve"> </w:t>
      </w:r>
      <w:r w:rsidRPr="009F7557">
        <w:rPr>
          <w:rFonts w:ascii="Times New Roman" w:hAnsi="Times New Roman" w:cs="Times New Roman"/>
        </w:rPr>
        <w:t>¡ Oh, cuánta felicidad al descansar y reposar toda la tierra, cuando en nuestra carne descansan los incentivos de</w:t>
      </w:r>
      <w:r w:rsidR="000126E8">
        <w:rPr>
          <w:rFonts w:ascii="Times New Roman" w:hAnsi="Times New Roman" w:cs="Times New Roman"/>
        </w:rPr>
        <w:t xml:space="preserve"> </w:t>
      </w:r>
      <w:r w:rsidRPr="009F7557">
        <w:rPr>
          <w:rFonts w:ascii="Times New Roman" w:hAnsi="Times New Roman" w:cs="Times New Roman"/>
        </w:rPr>
        <w:t>los placeres, los aguijones de las delectaciones, las espinas de impuras pasiones, la hinchazón de la soberbia, el ímpetu de la ira y el</w:t>
      </w:r>
      <w:r w:rsidR="000126E8">
        <w:rPr>
          <w:rFonts w:ascii="Times New Roman" w:hAnsi="Times New Roman" w:cs="Times New Roman"/>
        </w:rPr>
        <w:t xml:space="preserve"> </w:t>
      </w:r>
      <w:r w:rsidRPr="009F7557">
        <w:rPr>
          <w:rFonts w:ascii="Times New Roman" w:hAnsi="Times New Roman" w:cs="Times New Roman"/>
        </w:rPr>
        <w:t>murmullo de la sospecha o indignación! Cuando descanse y calle</w:t>
      </w:r>
      <w:r w:rsidR="000126E8">
        <w:rPr>
          <w:rFonts w:ascii="Times New Roman" w:hAnsi="Times New Roman" w:cs="Times New Roman"/>
        </w:rPr>
        <w:t xml:space="preserve"> </w:t>
      </w:r>
      <w:r w:rsidRPr="009F7557">
        <w:rPr>
          <w:rFonts w:ascii="Times New Roman" w:hAnsi="Times New Roman" w:cs="Times New Roman"/>
        </w:rPr>
        <w:t xml:space="preserve">el clamor de los vicios seguirá la alegría y </w:t>
      </w:r>
      <w:r w:rsidR="00696229" w:rsidRPr="009F7557">
        <w:rPr>
          <w:rFonts w:ascii="Times New Roman" w:hAnsi="Times New Roman" w:cs="Times New Roman"/>
        </w:rPr>
        <w:t>el</w:t>
      </w:r>
      <w:r w:rsidRPr="009F7557">
        <w:rPr>
          <w:rFonts w:ascii="Times New Roman" w:hAnsi="Times New Roman" w:cs="Times New Roman"/>
        </w:rPr>
        <w:t xml:space="preserve"> júbilo de las virtudes.</w:t>
      </w:r>
      <w:r w:rsidR="000126E8" w:rsidRPr="009F7557">
        <w:rPr>
          <w:rFonts w:ascii="Times New Roman" w:hAnsi="Times New Roman" w:cs="Times New Roman"/>
        </w:rPr>
        <w:t xml:space="preserve"> </w:t>
      </w:r>
      <w:r w:rsidRPr="000126E8">
        <w:rPr>
          <w:rFonts w:ascii="Times New Roman" w:hAnsi="Times New Roman" w:cs="Times New Roman"/>
          <w:i/>
        </w:rPr>
        <w:t>Se gozó</w:t>
      </w:r>
      <w:r w:rsidRPr="009F7557">
        <w:rPr>
          <w:rFonts w:ascii="Times New Roman" w:hAnsi="Times New Roman" w:cs="Times New Roman"/>
        </w:rPr>
        <w:t xml:space="preserve"> -dice-</w:t>
      </w:r>
      <w:r w:rsidRPr="000126E8">
        <w:rPr>
          <w:rFonts w:ascii="Times New Roman" w:hAnsi="Times New Roman" w:cs="Times New Roman"/>
          <w:i/>
        </w:rPr>
        <w:t>y regocijó</w:t>
      </w:r>
      <w:r w:rsidRPr="009F7557">
        <w:rPr>
          <w:rFonts w:ascii="Times New Roman" w:hAnsi="Times New Roman" w:cs="Times New Roman"/>
        </w:rPr>
        <w:t>.</w:t>
      </w:r>
      <w:r w:rsidR="000126E8">
        <w:rPr>
          <w:rFonts w:ascii="Times New Roman" w:hAnsi="Times New Roman" w:cs="Times New Roman"/>
        </w:rPr>
        <w:t xml:space="preserve"> </w:t>
      </w:r>
      <w:r w:rsidRPr="009F7557">
        <w:rPr>
          <w:rFonts w:ascii="Times New Roman" w:hAnsi="Times New Roman" w:cs="Times New Roman"/>
        </w:rPr>
        <w:t>¡Oh, qué gozo, qué júbilo cuando</w:t>
      </w:r>
      <w:r w:rsidR="000126E8">
        <w:rPr>
          <w:rFonts w:ascii="Times New Roman" w:hAnsi="Times New Roman" w:cs="Times New Roman"/>
        </w:rPr>
        <w:t xml:space="preserve"> </w:t>
      </w:r>
      <w:r w:rsidRPr="009F7557">
        <w:rPr>
          <w:rFonts w:ascii="Times New Roman" w:hAnsi="Times New Roman" w:cs="Times New Roman"/>
        </w:rPr>
        <w:t xml:space="preserve">en la </w:t>
      </w:r>
      <w:r w:rsidR="000126E8" w:rsidRPr="009F7557">
        <w:rPr>
          <w:rFonts w:ascii="Times New Roman" w:hAnsi="Times New Roman" w:cs="Times New Roman"/>
        </w:rPr>
        <w:t>c</w:t>
      </w:r>
      <w:r w:rsidRPr="009F7557">
        <w:rPr>
          <w:rFonts w:ascii="Times New Roman" w:hAnsi="Times New Roman" w:cs="Times New Roman"/>
        </w:rPr>
        <w:t>onciencia del hombre todas las cosas son alegres, todas pacíficas; cuando Satán, aplastado bajo los pies, borrada por la expulsión toda mancha de vicios, el alma se gloría sólo en las virtudes!</w:t>
      </w:r>
    </w:p>
    <w:p w:rsidR="00C25606" w:rsidRPr="000126E8" w:rsidRDefault="00C25606" w:rsidP="000126E8">
      <w:pPr>
        <w:spacing w:after="120" w:line="240" w:lineRule="auto"/>
        <w:jc w:val="both"/>
        <w:rPr>
          <w:rFonts w:ascii="Times New Roman" w:hAnsi="Times New Roman" w:cs="Times New Roman"/>
          <w:i/>
        </w:rPr>
      </w:pPr>
      <w:r w:rsidRPr="000126E8">
        <w:rPr>
          <w:rFonts w:ascii="Times New Roman" w:hAnsi="Times New Roman" w:cs="Times New Roman"/>
          <w:i/>
        </w:rPr>
        <w:t>La elevación y buen olor de las virtudes</w:t>
      </w:r>
    </w:p>
    <w:p w:rsidR="000126E8"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14. De aquí que continúa: </w:t>
      </w:r>
      <w:r w:rsidRPr="000126E8">
        <w:rPr>
          <w:rFonts w:ascii="Times New Roman" w:hAnsi="Times New Roman" w:cs="Times New Roman"/>
          <w:i/>
        </w:rPr>
        <w:t>Los abetos y los cedros del Líbano se han alegrado</w:t>
      </w:r>
      <w:r w:rsidR="00CA3633">
        <w:rPr>
          <w:rFonts w:ascii="Times New Roman" w:hAnsi="Times New Roman" w:cs="Times New Roman"/>
        </w:rPr>
        <w:t xml:space="preserve"> </w:t>
      </w:r>
      <w:r w:rsidR="000126E8">
        <w:rPr>
          <w:rStyle w:val="Refdenotaalpie"/>
          <w:rFonts w:ascii="Times New Roman" w:hAnsi="Times New Roman" w:cs="Times New Roman"/>
        </w:rPr>
        <w:footnoteReference w:id="876"/>
      </w:r>
      <w:r w:rsidRPr="009F7557">
        <w:rPr>
          <w:rFonts w:ascii="Times New Roman" w:hAnsi="Times New Roman" w:cs="Times New Roman"/>
        </w:rPr>
        <w:t>. Por los abetos y cedros, árboles altísimos y</w:t>
      </w:r>
      <w:r w:rsidR="000126E8">
        <w:rPr>
          <w:rFonts w:ascii="Times New Roman" w:hAnsi="Times New Roman" w:cs="Times New Roman"/>
        </w:rPr>
        <w:t xml:space="preserve"> </w:t>
      </w:r>
      <w:r w:rsidRPr="009F7557">
        <w:rPr>
          <w:rFonts w:ascii="Times New Roman" w:hAnsi="Times New Roman" w:cs="Times New Roman"/>
        </w:rPr>
        <w:t>odoríferos, entiende las virtudes por cuya altura tocan el cielo; perfuman al mundo con el aroma de la buena opinión. Entonces es,</w:t>
      </w:r>
      <w:r w:rsidR="000126E8" w:rsidRPr="009F7557">
        <w:rPr>
          <w:rFonts w:ascii="Times New Roman" w:hAnsi="Times New Roman" w:cs="Times New Roman"/>
        </w:rPr>
        <w:t xml:space="preserve"> </w:t>
      </w:r>
      <w:r w:rsidRPr="009F7557">
        <w:rPr>
          <w:rFonts w:ascii="Times New Roman" w:hAnsi="Times New Roman" w:cs="Times New Roman"/>
        </w:rPr>
        <w:t>verdaderamente, cuando se alegra la conciencia con las virtudes;</w:t>
      </w:r>
      <w:r w:rsidR="000126E8" w:rsidRPr="009F7557">
        <w:rPr>
          <w:rFonts w:ascii="Times New Roman" w:hAnsi="Times New Roman" w:cs="Times New Roman"/>
        </w:rPr>
        <w:t xml:space="preserve"> </w:t>
      </w:r>
      <w:r w:rsidRPr="009F7557">
        <w:rPr>
          <w:rFonts w:ascii="Times New Roman" w:hAnsi="Times New Roman" w:cs="Times New Roman"/>
        </w:rPr>
        <w:t>cuando son altísimas por el deseo de las cosas celestiales y perfumadas por la integridad de la fama. Esto es lo que dice el Apóstol:</w:t>
      </w:r>
      <w:r w:rsidR="000126E8" w:rsidRPr="009F7557">
        <w:rPr>
          <w:rFonts w:ascii="Times New Roman" w:hAnsi="Times New Roman" w:cs="Times New Roman"/>
        </w:rPr>
        <w:t xml:space="preserve"> </w:t>
      </w:r>
      <w:r w:rsidRPr="000126E8">
        <w:rPr>
          <w:rFonts w:ascii="Times New Roman" w:hAnsi="Times New Roman" w:cs="Times New Roman"/>
          <w:i/>
        </w:rPr>
        <w:t>Procurando obrar bien no sólo delante de Dios sino también delante</w:t>
      </w:r>
      <w:r w:rsidR="000126E8" w:rsidRPr="000126E8">
        <w:rPr>
          <w:rFonts w:ascii="Times New Roman" w:hAnsi="Times New Roman" w:cs="Times New Roman"/>
          <w:i/>
        </w:rPr>
        <w:t xml:space="preserve"> </w:t>
      </w:r>
      <w:r w:rsidR="00CA3633" w:rsidRPr="000126E8">
        <w:rPr>
          <w:rFonts w:ascii="Times New Roman" w:hAnsi="Times New Roman" w:cs="Times New Roman"/>
          <w:i/>
        </w:rPr>
        <w:t>de los hombres</w:t>
      </w:r>
      <w:r w:rsidR="00CA3633">
        <w:rPr>
          <w:rFonts w:ascii="Times New Roman" w:hAnsi="Times New Roman" w:cs="Times New Roman"/>
        </w:rPr>
        <w:t xml:space="preserve"> </w:t>
      </w:r>
      <w:r w:rsidR="000126E8">
        <w:rPr>
          <w:rStyle w:val="Refdenotaalpie"/>
          <w:rFonts w:ascii="Times New Roman" w:hAnsi="Times New Roman" w:cs="Times New Roman"/>
        </w:rPr>
        <w:footnoteReference w:id="877"/>
      </w:r>
      <w:r w:rsidRPr="009F7557">
        <w:rPr>
          <w:rFonts w:ascii="Times New Roman" w:hAnsi="Times New Roman" w:cs="Times New Roman"/>
        </w:rPr>
        <w:t>.</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Por consiguiente, cuando los abetos y cedros se hayan alegrado,</w:t>
      </w:r>
      <w:r w:rsidR="000126E8" w:rsidRPr="009F7557">
        <w:rPr>
          <w:rFonts w:ascii="Times New Roman" w:hAnsi="Times New Roman" w:cs="Times New Roman"/>
        </w:rPr>
        <w:t xml:space="preserve"> </w:t>
      </w:r>
      <w:r w:rsidRPr="009F7557">
        <w:rPr>
          <w:rFonts w:ascii="Times New Roman" w:hAnsi="Times New Roman" w:cs="Times New Roman"/>
        </w:rPr>
        <w:t>esto es, cuando las virtudes -que reemplazan a los vicios- perfumen</w:t>
      </w:r>
      <w:r w:rsidR="000126E8">
        <w:rPr>
          <w:rFonts w:ascii="Times New Roman" w:hAnsi="Times New Roman" w:cs="Times New Roman"/>
        </w:rPr>
        <w:t xml:space="preserve"> </w:t>
      </w:r>
      <w:r w:rsidRPr="009F7557">
        <w:rPr>
          <w:rFonts w:ascii="Times New Roman" w:hAnsi="Times New Roman" w:cs="Times New Roman"/>
        </w:rPr>
        <w:t xml:space="preserve">la mente con saludable alegría dirán: </w:t>
      </w:r>
      <w:r w:rsidRPr="000126E8">
        <w:rPr>
          <w:rFonts w:ascii="Times New Roman" w:hAnsi="Times New Roman" w:cs="Times New Roman"/>
          <w:i/>
        </w:rPr>
        <w:t>Desde que te dormiste nadie</w:t>
      </w:r>
      <w:r w:rsidR="000126E8" w:rsidRPr="000126E8">
        <w:rPr>
          <w:rFonts w:ascii="Times New Roman" w:hAnsi="Times New Roman" w:cs="Times New Roman"/>
          <w:i/>
        </w:rPr>
        <w:t xml:space="preserve"> </w:t>
      </w:r>
      <w:r w:rsidRPr="000126E8">
        <w:rPr>
          <w:rFonts w:ascii="Times New Roman" w:hAnsi="Times New Roman" w:cs="Times New Roman"/>
          <w:i/>
        </w:rPr>
        <w:t>sube a cortarnos</w:t>
      </w:r>
      <w:r w:rsidR="00CA3633">
        <w:rPr>
          <w:rFonts w:ascii="Times New Roman" w:hAnsi="Times New Roman" w:cs="Times New Roman"/>
        </w:rPr>
        <w:t xml:space="preserve"> </w:t>
      </w:r>
      <w:r w:rsidR="000126E8">
        <w:rPr>
          <w:rStyle w:val="Refdenotaalpie"/>
          <w:rFonts w:ascii="Times New Roman" w:hAnsi="Times New Roman" w:cs="Times New Roman"/>
        </w:rPr>
        <w:footnoteReference w:id="878"/>
      </w:r>
      <w:r w:rsidR="00CA3633">
        <w:rPr>
          <w:rFonts w:ascii="Times New Roman" w:hAnsi="Times New Roman" w:cs="Times New Roman"/>
        </w:rPr>
        <w:t>.</w:t>
      </w:r>
    </w:p>
    <w:p w:rsidR="00C25606" w:rsidRPr="000126E8" w:rsidRDefault="00C25606" w:rsidP="000126E8">
      <w:pPr>
        <w:spacing w:after="120" w:line="240" w:lineRule="auto"/>
        <w:jc w:val="both"/>
        <w:rPr>
          <w:rFonts w:ascii="Times New Roman" w:hAnsi="Times New Roman" w:cs="Times New Roman"/>
          <w:i/>
        </w:rPr>
      </w:pPr>
      <w:r w:rsidRPr="000126E8">
        <w:rPr>
          <w:rFonts w:ascii="Times New Roman" w:hAnsi="Times New Roman" w:cs="Times New Roman"/>
          <w:i/>
        </w:rPr>
        <w:t>Vigilar sobre el enemigo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15. Esta frase es dirigida al rey de Babilonia, es decir, al príncipe de las tinieblas. Dormiste, oh Satán; no te has muerto. No hay</w:t>
      </w:r>
      <w:r w:rsidR="00825695">
        <w:rPr>
          <w:rFonts w:ascii="Times New Roman" w:hAnsi="Times New Roman" w:cs="Times New Roman"/>
        </w:rPr>
        <w:t xml:space="preserve"> </w:t>
      </w:r>
      <w:r w:rsidRPr="009F7557">
        <w:rPr>
          <w:rFonts w:ascii="Times New Roman" w:hAnsi="Times New Roman" w:cs="Times New Roman"/>
        </w:rPr>
        <w:t xml:space="preserve">seguridad alguna, hermanos míos, no hay seguridad alguna. El enemigo duerme, no ha muerto. Fácilmente es despertado el que duerme. Hay paz, hay descanso porque, dormido él, </w:t>
      </w:r>
      <w:r w:rsidRPr="00825695">
        <w:rPr>
          <w:rFonts w:ascii="Times New Roman" w:hAnsi="Times New Roman" w:cs="Times New Roman"/>
          <w:i/>
        </w:rPr>
        <w:t>no sube</w:t>
      </w:r>
      <w:r w:rsidRPr="009F7557">
        <w:rPr>
          <w:rFonts w:ascii="Times New Roman" w:hAnsi="Times New Roman" w:cs="Times New Roman"/>
        </w:rPr>
        <w:t xml:space="preserve"> el que destruye las virtudes. Sin embargo, hermanos, esta frase es de los perfectos para los cuales no hay lucha contra la carne que muchas veces, por su innata concupiscencia, mata las virtudes, sino contra las</w:t>
      </w:r>
      <w:r w:rsidR="00825695">
        <w:rPr>
          <w:rFonts w:ascii="Times New Roman" w:hAnsi="Times New Roman" w:cs="Times New Roman"/>
        </w:rPr>
        <w:t xml:space="preserve"> </w:t>
      </w:r>
      <w:r w:rsidRPr="009F7557">
        <w:rPr>
          <w:rFonts w:ascii="Times New Roman" w:hAnsi="Times New Roman" w:cs="Times New Roman"/>
        </w:rPr>
        <w:t>insidias espirituales</w:t>
      </w:r>
      <w:r w:rsidR="00825695">
        <w:rPr>
          <w:rStyle w:val="Refdenotaalpie"/>
          <w:rFonts w:ascii="Times New Roman" w:hAnsi="Times New Roman" w:cs="Times New Roman"/>
        </w:rPr>
        <w:footnoteReference w:id="879"/>
      </w:r>
      <w:r w:rsidRPr="009F7557">
        <w:rPr>
          <w:rFonts w:ascii="Times New Roman" w:hAnsi="Times New Roman" w:cs="Times New Roman"/>
        </w:rPr>
        <w:t>. Durmiendo éstas, es decir, cesando las tentaciones, descansan los perfectos al no tener ninguna materia de lucha</w:t>
      </w:r>
      <w:r w:rsidR="00825695">
        <w:rPr>
          <w:rFonts w:ascii="Times New Roman" w:hAnsi="Times New Roman" w:cs="Times New Roman"/>
        </w:rPr>
        <w:t xml:space="preserve"> </w:t>
      </w:r>
      <w:r w:rsidRPr="009F7557">
        <w:rPr>
          <w:rFonts w:ascii="Times New Roman" w:hAnsi="Times New Roman" w:cs="Times New Roman"/>
        </w:rPr>
        <w:t>de sí mismos ni en sí mismos.</w:t>
      </w:r>
    </w:p>
    <w:p w:rsidR="00C25606" w:rsidRPr="00825695" w:rsidRDefault="00C25606" w:rsidP="00825695">
      <w:pPr>
        <w:spacing w:after="120" w:line="240" w:lineRule="auto"/>
        <w:jc w:val="both"/>
        <w:rPr>
          <w:rFonts w:ascii="Times New Roman" w:hAnsi="Times New Roman" w:cs="Times New Roman"/>
          <w:i/>
        </w:rPr>
      </w:pPr>
      <w:r w:rsidRPr="00825695">
        <w:rPr>
          <w:rFonts w:ascii="Times New Roman" w:hAnsi="Times New Roman" w:cs="Times New Roman"/>
          <w:i/>
        </w:rPr>
        <w:t>El triunfo sobre la muerte</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16. Debe saberse, ciertamente, hermanos míos, que esta paz</w:t>
      </w:r>
      <w:r w:rsidR="00825695">
        <w:rPr>
          <w:rFonts w:ascii="Times New Roman" w:hAnsi="Times New Roman" w:cs="Times New Roman"/>
        </w:rPr>
        <w:t xml:space="preserve"> </w:t>
      </w:r>
      <w:r w:rsidRPr="009F7557">
        <w:rPr>
          <w:rFonts w:ascii="Times New Roman" w:hAnsi="Times New Roman" w:cs="Times New Roman"/>
        </w:rPr>
        <w:t xml:space="preserve">no puede ser continua ni perfecta </w:t>
      </w:r>
      <w:r w:rsidR="00825695">
        <w:rPr>
          <w:rFonts w:ascii="Times New Roman" w:hAnsi="Times New Roman" w:cs="Times New Roman"/>
        </w:rPr>
        <w:t>hasta que la muerte, última ene</w:t>
      </w:r>
      <w:r w:rsidRPr="009F7557">
        <w:rPr>
          <w:rFonts w:ascii="Times New Roman" w:hAnsi="Times New Roman" w:cs="Times New Roman"/>
        </w:rPr>
        <w:t>miga, sea destruida, esto es, el autor de la muerte, el diablo</w:t>
      </w:r>
      <w:r w:rsidR="00825695">
        <w:rPr>
          <w:rFonts w:ascii="Times New Roman" w:hAnsi="Times New Roman" w:cs="Times New Roman"/>
        </w:rPr>
        <w:t xml:space="preserve"> </w:t>
      </w:r>
      <w:r w:rsidR="00825695">
        <w:rPr>
          <w:rStyle w:val="Refdenotaalpie"/>
          <w:rFonts w:ascii="Times New Roman" w:hAnsi="Times New Roman" w:cs="Times New Roman"/>
        </w:rPr>
        <w:footnoteReference w:id="880"/>
      </w:r>
      <w:r w:rsidR="00825695">
        <w:rPr>
          <w:rFonts w:ascii="Times New Roman" w:hAnsi="Times New Roman" w:cs="Times New Roman"/>
        </w:rPr>
        <w:t xml:space="preserve">. </w:t>
      </w:r>
      <w:r w:rsidRPr="009F7557">
        <w:rPr>
          <w:rFonts w:ascii="Times New Roman" w:hAnsi="Times New Roman" w:cs="Times New Roman"/>
        </w:rPr>
        <w:t>No</w:t>
      </w:r>
      <w:r w:rsidR="00825695">
        <w:rPr>
          <w:rFonts w:ascii="Times New Roman" w:hAnsi="Times New Roman" w:cs="Times New Roman"/>
        </w:rPr>
        <w:t xml:space="preserve"> </w:t>
      </w:r>
      <w:r w:rsidRPr="009F7557">
        <w:rPr>
          <w:rFonts w:ascii="Times New Roman" w:hAnsi="Times New Roman" w:cs="Times New Roman"/>
        </w:rPr>
        <w:t>ya como al que duerme sino como al que muer</w:t>
      </w:r>
      <w:r w:rsidR="00696229">
        <w:rPr>
          <w:rFonts w:ascii="Times New Roman" w:hAnsi="Times New Roman" w:cs="Times New Roman"/>
        </w:rPr>
        <w:t>e lo burlará la compañía de los</w:t>
      </w:r>
      <w:r w:rsidRPr="009F7557">
        <w:rPr>
          <w:rFonts w:ascii="Times New Roman" w:hAnsi="Times New Roman" w:cs="Times New Roman"/>
        </w:rPr>
        <w:t xml:space="preserve"> santos diciendo</w:t>
      </w:r>
      <w:r w:rsidRPr="00825695">
        <w:rPr>
          <w:rFonts w:ascii="Times New Roman" w:hAnsi="Times New Roman" w:cs="Times New Roman"/>
          <w:i/>
        </w:rPr>
        <w:t>:¿Dónde está, oh muerte, tu victoria?</w:t>
      </w:r>
      <w:r w:rsidR="00CA3633">
        <w:rPr>
          <w:rFonts w:ascii="Times New Roman" w:hAnsi="Times New Roman" w:cs="Times New Roman"/>
        </w:rPr>
        <w:t xml:space="preserve"> </w:t>
      </w:r>
      <w:r w:rsidR="00825695">
        <w:rPr>
          <w:rStyle w:val="Refdenotaalpie"/>
          <w:rFonts w:ascii="Times New Roman" w:hAnsi="Times New Roman" w:cs="Times New Roman"/>
        </w:rPr>
        <w:footnoteReference w:id="881"/>
      </w:r>
      <w:r w:rsidR="00825695">
        <w:rPr>
          <w:rFonts w:ascii="Times New Roman" w:hAnsi="Times New Roman" w:cs="Times New Roman"/>
        </w:rPr>
        <w:t xml:space="preserve"> </w:t>
      </w:r>
      <w:r w:rsidRPr="009F7557">
        <w:rPr>
          <w:rFonts w:ascii="Times New Roman" w:hAnsi="Times New Roman" w:cs="Times New Roman"/>
        </w:rPr>
        <w:t xml:space="preserve">A lo que alude Isaías con otras palabras: </w:t>
      </w:r>
      <w:r w:rsidRPr="00825695">
        <w:rPr>
          <w:rFonts w:ascii="Times New Roman" w:hAnsi="Times New Roman" w:cs="Times New Roman"/>
          <w:i/>
        </w:rPr>
        <w:t>¿Cómo cesó el opresor?</w:t>
      </w:r>
      <w:r w:rsidR="00825695" w:rsidRPr="00825695">
        <w:rPr>
          <w:rFonts w:ascii="Times New Roman" w:hAnsi="Times New Roman" w:cs="Times New Roman"/>
          <w:i/>
        </w:rPr>
        <w:t xml:space="preserve"> </w:t>
      </w:r>
      <w:r w:rsidRPr="00825695">
        <w:rPr>
          <w:rFonts w:ascii="Times New Roman" w:hAnsi="Times New Roman" w:cs="Times New Roman"/>
          <w:i/>
        </w:rPr>
        <w:t>¿Se acabó el tributo? El infierno abajo se conmovió para salir al</w:t>
      </w:r>
      <w:r w:rsidR="00825695" w:rsidRPr="00825695">
        <w:rPr>
          <w:rFonts w:ascii="Times New Roman" w:hAnsi="Times New Roman" w:cs="Times New Roman"/>
          <w:i/>
        </w:rPr>
        <w:t xml:space="preserve"> </w:t>
      </w:r>
      <w:r w:rsidRPr="00825695">
        <w:rPr>
          <w:rFonts w:ascii="Times New Roman" w:hAnsi="Times New Roman" w:cs="Times New Roman"/>
          <w:i/>
        </w:rPr>
        <w:t>encuentro de tu venida; despertó para ti a los gigantes</w:t>
      </w:r>
      <w:r w:rsidR="00CA3633">
        <w:rPr>
          <w:rFonts w:ascii="Times New Roman" w:hAnsi="Times New Roman" w:cs="Times New Roman"/>
        </w:rPr>
        <w:t xml:space="preserve"> </w:t>
      </w:r>
      <w:r w:rsidR="00825695">
        <w:rPr>
          <w:rStyle w:val="Refdenotaalpie"/>
          <w:rFonts w:ascii="Times New Roman" w:hAnsi="Times New Roman" w:cs="Times New Roman"/>
        </w:rPr>
        <w:footnoteReference w:id="882"/>
      </w:r>
      <w:r w:rsidRPr="009F7557">
        <w:rPr>
          <w:rFonts w:ascii="Times New Roman" w:hAnsi="Times New Roman" w:cs="Times New Roman"/>
        </w:rPr>
        <w:t>.</w:t>
      </w:r>
    </w:p>
    <w:p w:rsidR="00C25606" w:rsidRPr="00825695" w:rsidRDefault="00C25606" w:rsidP="00825695">
      <w:pPr>
        <w:spacing w:after="120" w:line="240" w:lineRule="auto"/>
        <w:jc w:val="both"/>
        <w:rPr>
          <w:rFonts w:ascii="Times New Roman" w:hAnsi="Times New Roman" w:cs="Times New Roman"/>
          <w:i/>
        </w:rPr>
      </w:pPr>
      <w:r w:rsidRPr="00825695">
        <w:rPr>
          <w:rFonts w:ascii="Times New Roman" w:hAnsi="Times New Roman" w:cs="Times New Roman"/>
          <w:i/>
        </w:rPr>
        <w:t>El triunfo sobre los espíritus del mal</w:t>
      </w:r>
    </w:p>
    <w:p w:rsidR="009E4D17" w:rsidRPr="009F7557" w:rsidRDefault="00C25606" w:rsidP="009E4D17">
      <w:pPr>
        <w:spacing w:after="120" w:line="240" w:lineRule="auto"/>
        <w:ind w:firstLine="567"/>
        <w:jc w:val="both"/>
        <w:rPr>
          <w:rFonts w:ascii="Times New Roman" w:hAnsi="Times New Roman" w:cs="Times New Roman"/>
        </w:rPr>
      </w:pPr>
      <w:r w:rsidRPr="009F7557">
        <w:rPr>
          <w:rFonts w:ascii="Times New Roman" w:hAnsi="Times New Roman" w:cs="Times New Roman"/>
        </w:rPr>
        <w:t>17. Superado, vencido el diablo por los santos, aparece el infierno turbado, esto es, la sociedad de los espíritus del mal, suscitando aquellos gigantes, o sea, a los más fuertes de los compañeros</w:t>
      </w:r>
      <w:r w:rsidR="009E4D17">
        <w:rPr>
          <w:rFonts w:ascii="Times New Roman" w:hAnsi="Times New Roman" w:cs="Times New Roman"/>
        </w:rPr>
        <w:t xml:space="preserve"> </w:t>
      </w:r>
      <w:r w:rsidRPr="009F7557">
        <w:rPr>
          <w:rFonts w:ascii="Times New Roman" w:hAnsi="Times New Roman" w:cs="Times New Roman"/>
        </w:rPr>
        <w:t>con los que vuelve a la casa de donde había sido expulsado; se le da</w:t>
      </w:r>
      <w:r w:rsidR="009E4D17">
        <w:rPr>
          <w:rFonts w:ascii="Times New Roman" w:hAnsi="Times New Roman" w:cs="Times New Roman"/>
        </w:rPr>
        <w:t xml:space="preserve"> </w:t>
      </w:r>
      <w:r w:rsidRPr="009F7557">
        <w:rPr>
          <w:rFonts w:ascii="Times New Roman" w:hAnsi="Times New Roman" w:cs="Times New Roman"/>
        </w:rPr>
        <w:t xml:space="preserve">la facultad de entrar; </w:t>
      </w:r>
      <w:r w:rsidRPr="009E4D17">
        <w:rPr>
          <w:rFonts w:ascii="Times New Roman" w:hAnsi="Times New Roman" w:cs="Times New Roman"/>
          <w:i/>
        </w:rPr>
        <w:t>y hará que el final del hombre sea peor que el</w:t>
      </w:r>
      <w:r w:rsidR="009E4D17" w:rsidRPr="009E4D17">
        <w:rPr>
          <w:rFonts w:ascii="Times New Roman" w:hAnsi="Times New Roman" w:cs="Times New Roman"/>
          <w:i/>
        </w:rPr>
        <w:t xml:space="preserve"> </w:t>
      </w:r>
      <w:r w:rsidRPr="009E4D17">
        <w:rPr>
          <w:rFonts w:ascii="Times New Roman" w:hAnsi="Times New Roman" w:cs="Times New Roman"/>
          <w:i/>
        </w:rPr>
        <w:t>principio</w:t>
      </w:r>
      <w:r w:rsidR="00CA3633">
        <w:rPr>
          <w:rFonts w:ascii="Times New Roman" w:hAnsi="Times New Roman" w:cs="Times New Roman"/>
        </w:rPr>
        <w:t xml:space="preserve"> </w:t>
      </w:r>
      <w:r w:rsidR="009E4D17">
        <w:rPr>
          <w:rStyle w:val="Refdenotaalpie"/>
          <w:rFonts w:ascii="Times New Roman" w:hAnsi="Times New Roman" w:cs="Times New Roman"/>
        </w:rPr>
        <w:footnoteReference w:id="883"/>
      </w:r>
      <w:r w:rsidR="00CA3633">
        <w:rPr>
          <w:rFonts w:ascii="Times New Roman" w:hAnsi="Times New Roman" w:cs="Times New Roman"/>
        </w:rPr>
        <w:t>.</w:t>
      </w:r>
      <w:r w:rsidRPr="009F7557">
        <w:rPr>
          <w:rFonts w:ascii="Times New Roman" w:hAnsi="Times New Roman" w:cs="Times New Roman"/>
        </w:rPr>
        <w:t xml:space="preserve"> Estas alternativas entre la tentación y la paz se dan en</w:t>
      </w:r>
      <w:r w:rsidR="009E4D17">
        <w:rPr>
          <w:rFonts w:ascii="Times New Roman" w:hAnsi="Times New Roman" w:cs="Times New Roman"/>
        </w:rPr>
        <w:t xml:space="preserve"> </w:t>
      </w:r>
      <w:r w:rsidRPr="009F7557">
        <w:rPr>
          <w:rFonts w:ascii="Times New Roman" w:hAnsi="Times New Roman" w:cs="Times New Roman"/>
        </w:rPr>
        <w:t>nosotros hasta que todos los príncipes de la tierra, es decir, de los</w:t>
      </w:r>
      <w:r w:rsidR="009E4D17">
        <w:rPr>
          <w:rFonts w:ascii="Times New Roman" w:hAnsi="Times New Roman" w:cs="Times New Roman"/>
        </w:rPr>
        <w:t xml:space="preserve"> </w:t>
      </w:r>
      <w:r w:rsidRPr="009F7557">
        <w:rPr>
          <w:rFonts w:ascii="Times New Roman" w:hAnsi="Times New Roman" w:cs="Times New Roman"/>
        </w:rPr>
        <w:t>que siguen las cosas terrenas, y también todos los príncipes de las naciones, o sea, del reino de los persas o griegos -como se dice en Da</w:t>
      </w:r>
      <w:r w:rsidR="00CA3633">
        <w:rPr>
          <w:rFonts w:ascii="Times New Roman" w:hAnsi="Times New Roman" w:cs="Times New Roman"/>
        </w:rPr>
        <w:t>niel</w:t>
      </w:r>
      <w:r w:rsidR="009E4D17">
        <w:rPr>
          <w:rFonts w:ascii="Times New Roman" w:hAnsi="Times New Roman" w:cs="Times New Roman"/>
        </w:rPr>
        <w:t>-</w:t>
      </w:r>
      <w:r w:rsidR="00CA3633">
        <w:rPr>
          <w:rFonts w:ascii="Times New Roman" w:hAnsi="Times New Roman" w:cs="Times New Roman"/>
        </w:rPr>
        <w:t xml:space="preserve"> </w:t>
      </w:r>
      <w:r w:rsidR="009E4D17">
        <w:rPr>
          <w:rStyle w:val="Refdenotaalpie"/>
          <w:rFonts w:ascii="Times New Roman" w:hAnsi="Times New Roman" w:cs="Times New Roman"/>
        </w:rPr>
        <w:footnoteReference w:id="884"/>
      </w:r>
      <w:r w:rsidRPr="009F7557">
        <w:rPr>
          <w:rFonts w:ascii="Times New Roman" w:hAnsi="Times New Roman" w:cs="Times New Roman"/>
        </w:rPr>
        <w:t xml:space="preserve"> o, ciertamente, los príncipes de las naciones, es decir, de los</w:t>
      </w:r>
      <w:r w:rsidR="009E4D17">
        <w:rPr>
          <w:rFonts w:ascii="Times New Roman" w:hAnsi="Times New Roman" w:cs="Times New Roman"/>
        </w:rPr>
        <w:t xml:space="preserve"> </w:t>
      </w:r>
      <w:r w:rsidR="009E4D17" w:rsidRPr="009F7557">
        <w:rPr>
          <w:rFonts w:ascii="Times New Roman" w:hAnsi="Times New Roman" w:cs="Times New Roman"/>
        </w:rPr>
        <w:t>vicios, arrojados de sus sedes, lloren la muerte de su príncipe cuyo</w:t>
      </w:r>
      <w:r w:rsidR="009E4D17">
        <w:rPr>
          <w:rFonts w:ascii="Times New Roman" w:hAnsi="Times New Roman" w:cs="Times New Roman"/>
        </w:rPr>
        <w:t xml:space="preserve"> </w:t>
      </w:r>
      <w:r w:rsidR="009E4D17" w:rsidRPr="009F7557">
        <w:rPr>
          <w:rFonts w:ascii="Times New Roman" w:hAnsi="Times New Roman" w:cs="Times New Roman"/>
        </w:rPr>
        <w:t>cadáver, esto es toda la sociedad de los réprobos, será destruida con</w:t>
      </w:r>
      <w:r w:rsidR="009E4D17">
        <w:rPr>
          <w:rFonts w:ascii="Times New Roman" w:hAnsi="Times New Roman" w:cs="Times New Roman"/>
        </w:rPr>
        <w:t xml:space="preserve"> </w:t>
      </w:r>
      <w:r w:rsidR="009E4D17" w:rsidRPr="009F7557">
        <w:rPr>
          <w:rFonts w:ascii="Times New Roman" w:hAnsi="Times New Roman" w:cs="Times New Roman"/>
        </w:rPr>
        <w:t>él en los suplicios eternos por medio de la carcoma, corrompida por</w:t>
      </w:r>
      <w:r w:rsidR="009E4D17">
        <w:rPr>
          <w:rFonts w:ascii="Times New Roman" w:hAnsi="Times New Roman" w:cs="Times New Roman"/>
        </w:rPr>
        <w:t xml:space="preserve"> </w:t>
      </w:r>
      <w:r w:rsidR="009E4D17" w:rsidRPr="009F7557">
        <w:rPr>
          <w:rFonts w:ascii="Times New Roman" w:hAnsi="Times New Roman" w:cs="Times New Roman"/>
        </w:rPr>
        <w:t>la podredumbre y roída por los gusanos</w:t>
      </w:r>
      <w:r w:rsidR="009E4D17">
        <w:rPr>
          <w:rFonts w:ascii="Times New Roman" w:hAnsi="Times New Roman" w:cs="Times New Roman"/>
        </w:rPr>
        <w:t xml:space="preserve"> </w:t>
      </w:r>
      <w:r w:rsidR="009E4D17">
        <w:rPr>
          <w:rStyle w:val="Refdenotaalpie"/>
          <w:rFonts w:ascii="Times New Roman" w:hAnsi="Times New Roman" w:cs="Times New Roman"/>
        </w:rPr>
        <w:footnoteReference w:id="885"/>
      </w:r>
      <w:r w:rsidR="009E4D17" w:rsidRPr="009F7557">
        <w:rPr>
          <w:rFonts w:ascii="Times New Roman" w:hAnsi="Times New Roman" w:cs="Times New Roman"/>
        </w:rPr>
        <w:t>.</w:t>
      </w:r>
    </w:p>
    <w:p w:rsidR="009E4D17" w:rsidRPr="009E4D17" w:rsidRDefault="009E4D17" w:rsidP="009E4D17">
      <w:pPr>
        <w:spacing w:after="120" w:line="240" w:lineRule="auto"/>
        <w:ind w:firstLine="567"/>
        <w:jc w:val="both"/>
        <w:rPr>
          <w:rFonts w:ascii="Times New Roman" w:hAnsi="Times New Roman" w:cs="Times New Roman"/>
        </w:rPr>
      </w:pPr>
      <w:r>
        <w:rPr>
          <w:rFonts w:ascii="Times New Roman" w:hAnsi="Times New Roman" w:cs="Times New Roman"/>
        </w:rPr>
        <w:lastRenderedPageBreak/>
        <w:t>l</w:t>
      </w:r>
      <w:r w:rsidRPr="009F7557">
        <w:rPr>
          <w:rFonts w:ascii="Times New Roman" w:hAnsi="Times New Roman" w:cs="Times New Roman"/>
        </w:rPr>
        <w:t>8. No os extrañéis si hoy os he entretenido más de lo acostumbrado, porque ansioso de vosotros después de tanto tiempo no podía</w:t>
      </w:r>
      <w:r>
        <w:rPr>
          <w:rFonts w:ascii="Times New Roman" w:hAnsi="Times New Roman" w:cs="Times New Roman"/>
        </w:rPr>
        <w:t xml:space="preserve"> fácilm</w:t>
      </w:r>
      <w:r w:rsidRPr="009F7557">
        <w:rPr>
          <w:rFonts w:ascii="Times New Roman" w:hAnsi="Times New Roman" w:cs="Times New Roman"/>
        </w:rPr>
        <w:t>ente saciarme de vuestra presencia. Ni creáis que ahora estoy</w:t>
      </w:r>
      <w:r>
        <w:rPr>
          <w:rFonts w:ascii="Times New Roman" w:hAnsi="Times New Roman" w:cs="Times New Roman"/>
        </w:rPr>
        <w:t xml:space="preserve"> </w:t>
      </w:r>
      <w:r w:rsidRPr="009F7557">
        <w:rPr>
          <w:rFonts w:ascii="Times New Roman" w:hAnsi="Times New Roman" w:cs="Times New Roman"/>
        </w:rPr>
        <w:t>saciado cuando pongo fin al sermón; estoy cansado pero no saciado. Me saciaré cuando aparezca Cristo en la gloria</w:t>
      </w:r>
      <w:r>
        <w:rPr>
          <w:rFonts w:ascii="Times New Roman" w:hAnsi="Times New Roman" w:cs="Times New Roman"/>
        </w:rPr>
        <w:t xml:space="preserve"> </w:t>
      </w:r>
      <w:r>
        <w:rPr>
          <w:rStyle w:val="Refdenotaalpie"/>
          <w:rFonts w:ascii="Times New Roman" w:hAnsi="Times New Roman" w:cs="Times New Roman"/>
        </w:rPr>
        <w:footnoteReference w:id="886"/>
      </w:r>
      <w:r w:rsidRPr="009F7557">
        <w:rPr>
          <w:rFonts w:ascii="Times New Roman" w:hAnsi="Times New Roman" w:cs="Times New Roman"/>
        </w:rPr>
        <w:t xml:space="preserve"> en Quien ahora os abrazo con todo mi afecto y espero encontrarme feliz con vosotros en El, a quien sea el honor y la gloria por los siglos de los siglos.</w:t>
      </w:r>
      <w:r w:rsidRPr="009E4D17">
        <w:rPr>
          <w:rFonts w:ascii="Times New Roman" w:hAnsi="Times New Roman" w:cs="Times New Roman"/>
        </w:rPr>
        <w:t xml:space="preserve"> Amén.</w:t>
      </w:r>
    </w:p>
    <w:p w:rsidR="00696229" w:rsidRDefault="00696229">
      <w:pPr>
        <w:rPr>
          <w:rFonts w:ascii="Times New Roman" w:hAnsi="Times New Roman" w:cs="Times New Roman"/>
          <w:lang w:val="en-US"/>
        </w:rPr>
      </w:pPr>
      <w:r>
        <w:rPr>
          <w:rFonts w:ascii="Times New Roman" w:hAnsi="Times New Roman" w:cs="Times New Roman"/>
          <w:lang w:val="en-US"/>
        </w:rPr>
        <w:br w:type="page"/>
      </w:r>
    </w:p>
    <w:tbl>
      <w:tblPr>
        <w:tblStyle w:val="Tablaconcuadrcula"/>
        <w:tblW w:w="9912" w:type="dxa"/>
        <w:tblLook w:val="04A0" w:firstRow="1" w:lastRow="0" w:firstColumn="1" w:lastColumn="0" w:noHBand="0" w:noVBand="1"/>
      </w:tblPr>
      <w:tblGrid>
        <w:gridCol w:w="8062"/>
        <w:gridCol w:w="1850"/>
      </w:tblGrid>
      <w:tr w:rsidR="00D05013" w:rsidTr="00DB5ECE">
        <w:tc>
          <w:tcPr>
            <w:tcW w:w="5098" w:type="dxa"/>
          </w:tcPr>
          <w:p w:rsidR="00D05013" w:rsidRDefault="00D05013" w:rsidP="00DB5ECE">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16</w:t>
            </w:r>
            <w:r w:rsidRPr="00AD6727">
              <w:rPr>
                <w:rFonts w:ascii="Times New Roman" w:hAnsi="Times New Roman" w:cs="Times New Roman"/>
                <w:b/>
                <w:sz w:val="24"/>
                <w:szCs w:val="24"/>
              </w:rPr>
              <w:t xml:space="preserve"> </w:t>
            </w:r>
          </w:p>
        </w:tc>
        <w:tc>
          <w:tcPr>
            <w:tcW w:w="1134" w:type="dxa"/>
          </w:tcPr>
          <w:p w:rsidR="00D05013" w:rsidRDefault="00D05013" w:rsidP="00DB5ECE">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17</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D05013" w:rsidRDefault="00D05013" w:rsidP="00D05013">
      <w:pPr>
        <w:spacing w:after="120" w:line="240" w:lineRule="auto"/>
        <w:ind w:firstLine="567"/>
        <w:jc w:val="both"/>
        <w:rPr>
          <w:rFonts w:ascii="Times New Roman" w:hAnsi="Times New Roman" w:cs="Times New Roman"/>
        </w:rPr>
      </w:pPr>
    </w:p>
    <w:p w:rsidR="00D05013" w:rsidRDefault="00D05013" w:rsidP="00D05013">
      <w:pPr>
        <w:spacing w:after="120" w:line="240" w:lineRule="auto"/>
        <w:ind w:firstLine="567"/>
        <w:jc w:val="both"/>
        <w:rPr>
          <w:rFonts w:ascii="Times New Roman" w:hAnsi="Times New Roman" w:cs="Times New Roman"/>
        </w:rPr>
        <w:sectPr w:rsidR="00D05013" w:rsidSect="00204A24">
          <w:footnotePr>
            <w:numRestart w:val="eachSect"/>
          </w:footnotePr>
          <w:type w:val="continuous"/>
          <w:pgSz w:w="11906" w:h="16838" w:code="9"/>
          <w:pgMar w:top="1134" w:right="1134" w:bottom="1134" w:left="1134" w:header="709" w:footer="709" w:gutter="0"/>
          <w:cols w:space="708"/>
          <w:docGrid w:linePitch="360"/>
        </w:sectPr>
      </w:pPr>
    </w:p>
    <w:p w:rsidR="00D05013" w:rsidRPr="009F7557" w:rsidRDefault="00D05013" w:rsidP="00D05013">
      <w:pPr>
        <w:spacing w:after="120" w:line="240" w:lineRule="auto"/>
        <w:ind w:firstLine="567"/>
        <w:jc w:val="both"/>
        <w:rPr>
          <w:rFonts w:ascii="Times New Roman" w:hAnsi="Times New Roman" w:cs="Times New Roman"/>
        </w:rPr>
      </w:pPr>
    </w:p>
    <w:p w:rsidR="00D05013" w:rsidRPr="009F7557" w:rsidRDefault="00D05013" w:rsidP="00D05013">
      <w:pPr>
        <w:spacing w:after="120" w:line="240" w:lineRule="auto"/>
        <w:ind w:firstLine="567"/>
        <w:jc w:val="both"/>
        <w:rPr>
          <w:rFonts w:ascii="Times New Roman" w:hAnsi="Times New Roman" w:cs="Times New Roman"/>
        </w:rPr>
      </w:pPr>
    </w:p>
    <w:p w:rsidR="00D05013" w:rsidRDefault="00D05013" w:rsidP="00D05013">
      <w:pPr>
        <w:spacing w:after="120" w:line="240" w:lineRule="auto"/>
        <w:ind w:firstLine="567"/>
        <w:jc w:val="center"/>
        <w:rPr>
          <w:rFonts w:ascii="Times New Roman" w:hAnsi="Times New Roman" w:cs="Times New Roman"/>
        </w:rPr>
      </w:pPr>
      <w:r w:rsidRPr="009F7557">
        <w:rPr>
          <w:rFonts w:ascii="Times New Roman" w:hAnsi="Times New Roman" w:cs="Times New Roman"/>
        </w:rPr>
        <w:t xml:space="preserve">DE LO QUE ESTA ESCRITO: ¿COMO CAISTE DEL CIELO, LUCIFER, </w:t>
      </w:r>
    </w:p>
    <w:p w:rsidR="00D05013" w:rsidRPr="009F7557" w:rsidRDefault="00D05013" w:rsidP="00D05013">
      <w:pPr>
        <w:spacing w:after="120" w:line="240" w:lineRule="auto"/>
        <w:ind w:firstLine="567"/>
        <w:jc w:val="center"/>
        <w:rPr>
          <w:rFonts w:ascii="Times New Roman" w:hAnsi="Times New Roman" w:cs="Times New Roman"/>
        </w:rPr>
      </w:pPr>
      <w:r w:rsidRPr="009F7557">
        <w:rPr>
          <w:rFonts w:ascii="Times New Roman" w:hAnsi="Times New Roman" w:cs="Times New Roman"/>
        </w:rPr>
        <w:t>QUE NACIAS POR LA MAÑANA?</w:t>
      </w:r>
      <w:r>
        <w:rPr>
          <w:rFonts w:ascii="Times New Roman" w:hAnsi="Times New Roman" w:cs="Times New Roman"/>
        </w:rPr>
        <w:t xml:space="preserve"> </w:t>
      </w:r>
      <w:r>
        <w:rPr>
          <w:rStyle w:val="Refdenotaalpie"/>
          <w:rFonts w:ascii="Times New Roman" w:hAnsi="Times New Roman" w:cs="Times New Roman"/>
        </w:rPr>
        <w:footnoteReference w:id="887"/>
      </w:r>
    </w:p>
    <w:p w:rsidR="00D05013" w:rsidRDefault="00D05013" w:rsidP="00D05013">
      <w:pPr>
        <w:spacing w:after="120" w:line="240" w:lineRule="auto"/>
        <w:rPr>
          <w:rFonts w:ascii="Times New Roman" w:hAnsi="Times New Roman" w:cs="Times New Roman"/>
          <w:i/>
        </w:rPr>
      </w:pPr>
    </w:p>
    <w:p w:rsidR="00D05013" w:rsidRPr="00D05013" w:rsidRDefault="00D05013" w:rsidP="00D05013">
      <w:pPr>
        <w:spacing w:after="120" w:line="240" w:lineRule="auto"/>
        <w:jc w:val="both"/>
        <w:rPr>
          <w:rFonts w:ascii="Times New Roman" w:hAnsi="Times New Roman" w:cs="Times New Roman"/>
          <w:i/>
        </w:rPr>
      </w:pPr>
      <w:r w:rsidRPr="00D05013">
        <w:rPr>
          <w:rFonts w:ascii="Times New Roman" w:hAnsi="Times New Roman" w:cs="Times New Roman"/>
          <w:i/>
        </w:rPr>
        <w:t>Relación de la celebración de la Navidad con el texto profético que viene tratando</w:t>
      </w:r>
    </w:p>
    <w:p w:rsidR="00D05013" w:rsidRDefault="00D05013" w:rsidP="00D05013">
      <w:pPr>
        <w:spacing w:after="120" w:line="240" w:lineRule="auto"/>
        <w:jc w:val="both"/>
        <w:rPr>
          <w:rFonts w:ascii="Times New Roman" w:hAnsi="Times New Roman" w:cs="Times New Roman"/>
          <w:i/>
        </w:rPr>
      </w:pPr>
    </w:p>
    <w:p w:rsidR="00D05013" w:rsidRPr="00D05013" w:rsidRDefault="00D05013" w:rsidP="00D05013">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102"/>
          <w:szCs w:val="102"/>
        </w:rPr>
      </w:pPr>
      <w:r w:rsidRPr="00D05013">
        <w:rPr>
          <w:rFonts w:ascii="Times New Roman" w:hAnsi="Times New Roman" w:cs="Times New Roman"/>
          <w:b/>
          <w:position w:val="-9"/>
          <w:sz w:val="102"/>
          <w:szCs w:val="102"/>
        </w:rPr>
        <w:t>U</w:t>
      </w:r>
    </w:p>
    <w:p w:rsidR="00C25606" w:rsidRPr="009F7557" w:rsidRDefault="00C25606" w:rsidP="00FB4C4B">
      <w:pPr>
        <w:spacing w:after="120" w:line="240" w:lineRule="auto"/>
        <w:jc w:val="both"/>
        <w:rPr>
          <w:rFonts w:ascii="Times New Roman" w:hAnsi="Times New Roman" w:cs="Times New Roman"/>
        </w:rPr>
      </w:pPr>
      <w:r w:rsidRPr="009F7557">
        <w:rPr>
          <w:rFonts w:ascii="Times New Roman" w:hAnsi="Times New Roman" w:cs="Times New Roman"/>
        </w:rPr>
        <w:t>NA vez terminadas las fiestas de Navidad, al volver a indagar los misterios de la visión profética, no dejamos,</w:t>
      </w:r>
      <w:r w:rsidR="00D05013" w:rsidRPr="009F7557">
        <w:rPr>
          <w:rFonts w:ascii="Times New Roman" w:hAnsi="Times New Roman" w:cs="Times New Roman"/>
        </w:rPr>
        <w:t xml:space="preserve"> </w:t>
      </w:r>
      <w:r w:rsidRPr="009F7557">
        <w:rPr>
          <w:rFonts w:ascii="Times New Roman" w:hAnsi="Times New Roman" w:cs="Times New Roman"/>
        </w:rPr>
        <w:t>hermanos carísimos, los gozos espirituales sino que</w:t>
      </w:r>
      <w:r w:rsidR="00D05013">
        <w:rPr>
          <w:rFonts w:ascii="Times New Roman" w:hAnsi="Times New Roman" w:cs="Times New Roman"/>
        </w:rPr>
        <w:t xml:space="preserve"> </w:t>
      </w:r>
      <w:r w:rsidRPr="009F7557">
        <w:rPr>
          <w:rFonts w:ascii="Times New Roman" w:hAnsi="Times New Roman" w:cs="Times New Roman"/>
        </w:rPr>
        <w:t>los cambiamos;</w:t>
      </w:r>
      <w:r w:rsidR="00D05013" w:rsidRPr="009F7557">
        <w:rPr>
          <w:rFonts w:ascii="Times New Roman" w:hAnsi="Times New Roman" w:cs="Times New Roman"/>
        </w:rPr>
        <w:t xml:space="preserve"> </w:t>
      </w:r>
      <w:r w:rsidRPr="009F7557">
        <w:rPr>
          <w:rFonts w:ascii="Times New Roman" w:hAnsi="Times New Roman" w:cs="Times New Roman"/>
        </w:rPr>
        <w:t>pero tampoco los cambiamos cuando celebramos</w:t>
      </w:r>
      <w:r w:rsidR="00D05013">
        <w:rPr>
          <w:rFonts w:ascii="Times New Roman" w:hAnsi="Times New Roman" w:cs="Times New Roman"/>
        </w:rPr>
        <w:t xml:space="preserve"> </w:t>
      </w:r>
      <w:r w:rsidRPr="009F7557">
        <w:rPr>
          <w:rFonts w:ascii="Times New Roman" w:hAnsi="Times New Roman" w:cs="Times New Roman"/>
        </w:rPr>
        <w:t>los hechos que se cumplieron en estos santos días como los conocimos preanunciados por las palabras proféticas</w:t>
      </w:r>
      <w:r w:rsidR="00D05013">
        <w:rPr>
          <w:rFonts w:ascii="Times New Roman" w:hAnsi="Times New Roman" w:cs="Times New Roman"/>
        </w:rPr>
        <w:t xml:space="preserve"> </w:t>
      </w:r>
      <w:r w:rsidR="00D05013">
        <w:rPr>
          <w:rStyle w:val="Refdenotaalpie"/>
          <w:rFonts w:ascii="Times New Roman" w:hAnsi="Times New Roman" w:cs="Times New Roman"/>
        </w:rPr>
        <w:footnoteReference w:id="888"/>
      </w:r>
      <w:r w:rsidRPr="009F7557">
        <w:rPr>
          <w:rFonts w:ascii="Times New Roman" w:hAnsi="Times New Roman" w:cs="Times New Roman"/>
        </w:rPr>
        <w:t xml:space="preserve">. En todas las circunstancias, ciertamente, somos alimentados y saciados por el único Verbo de Dios que, por esto, </w:t>
      </w:r>
      <w:r w:rsidRPr="00D05013">
        <w:rPr>
          <w:rFonts w:ascii="Times New Roman" w:hAnsi="Times New Roman" w:cs="Times New Roman"/>
          <w:i/>
        </w:rPr>
        <w:t>se hizo carne y habitó entre nosotros</w:t>
      </w:r>
      <w:r w:rsidR="00D05013">
        <w:rPr>
          <w:rStyle w:val="Refdenotaalpie"/>
          <w:rFonts w:ascii="Times New Roman" w:hAnsi="Times New Roman" w:cs="Times New Roman"/>
        </w:rPr>
        <w:footnoteReference w:id="889"/>
      </w:r>
      <w:r w:rsidR="00D05013">
        <w:rPr>
          <w:rFonts w:ascii="Times New Roman" w:hAnsi="Times New Roman" w:cs="Times New Roman"/>
        </w:rPr>
        <w:t xml:space="preserve"> </w:t>
      </w:r>
      <w:r w:rsidRPr="009F7557">
        <w:rPr>
          <w:rFonts w:ascii="Times New Roman" w:hAnsi="Times New Roman" w:cs="Times New Roman"/>
        </w:rPr>
        <w:t>para que pudiera ser escuchado por los hombres a los que enseñó</w:t>
      </w:r>
      <w:r w:rsidR="00D05013">
        <w:rPr>
          <w:rFonts w:ascii="Times New Roman" w:hAnsi="Times New Roman" w:cs="Times New Roman"/>
        </w:rPr>
        <w:t xml:space="preserve"> </w:t>
      </w:r>
      <w:r w:rsidRPr="009F7557">
        <w:rPr>
          <w:rFonts w:ascii="Times New Roman" w:hAnsi="Times New Roman" w:cs="Times New Roman"/>
        </w:rPr>
        <w:t>con palabras</w:t>
      </w:r>
      <w:r w:rsidR="00D05013">
        <w:rPr>
          <w:rFonts w:ascii="Times New Roman" w:hAnsi="Times New Roman" w:cs="Times New Roman"/>
        </w:rPr>
        <w:t xml:space="preserve"> </w:t>
      </w:r>
      <w:r w:rsidR="00D05013">
        <w:rPr>
          <w:rStyle w:val="Refdenotaalpie"/>
          <w:rFonts w:ascii="Times New Roman" w:hAnsi="Times New Roman" w:cs="Times New Roman"/>
        </w:rPr>
        <w:footnoteReference w:id="890"/>
      </w:r>
      <w:r w:rsidRPr="009F7557">
        <w:rPr>
          <w:rFonts w:ascii="Times New Roman" w:hAnsi="Times New Roman" w:cs="Times New Roman"/>
        </w:rPr>
        <w:t>, los confirmó con milagros</w:t>
      </w:r>
      <w:r w:rsidR="00D05013">
        <w:rPr>
          <w:rFonts w:ascii="Times New Roman" w:hAnsi="Times New Roman" w:cs="Times New Roman"/>
        </w:rPr>
        <w:t xml:space="preserve"> </w:t>
      </w:r>
      <w:r w:rsidR="00D05013">
        <w:rPr>
          <w:rStyle w:val="Refdenotaalpie"/>
          <w:rFonts w:ascii="Times New Roman" w:hAnsi="Times New Roman" w:cs="Times New Roman"/>
        </w:rPr>
        <w:footnoteReference w:id="891"/>
      </w:r>
      <w:r w:rsidRPr="009F7557">
        <w:rPr>
          <w:rFonts w:ascii="Times New Roman" w:hAnsi="Times New Roman" w:cs="Times New Roman"/>
        </w:rPr>
        <w:t xml:space="preserve">, los atrajo con ejemplos </w:t>
      </w:r>
      <w:r w:rsidR="00D05013">
        <w:rPr>
          <w:rStyle w:val="Refdenotaalpie"/>
          <w:rFonts w:ascii="Times New Roman" w:hAnsi="Times New Roman" w:cs="Times New Roman"/>
        </w:rPr>
        <w:footnoteReference w:id="892"/>
      </w:r>
      <w:r w:rsidR="00FB4C4B">
        <w:rPr>
          <w:rFonts w:ascii="Times New Roman" w:hAnsi="Times New Roman" w:cs="Times New Roman"/>
        </w:rPr>
        <w:t xml:space="preserve"> </w:t>
      </w:r>
      <w:r w:rsidRPr="009F7557">
        <w:rPr>
          <w:rFonts w:ascii="Times New Roman" w:hAnsi="Times New Roman" w:cs="Times New Roman"/>
        </w:rPr>
        <w:t>y, finalmente, los redimió con la efusión de su propia sangre. Así,</w:t>
      </w:r>
      <w:r w:rsidR="00FB4C4B" w:rsidRPr="009F7557">
        <w:rPr>
          <w:rFonts w:ascii="Times New Roman" w:hAnsi="Times New Roman" w:cs="Times New Roman"/>
        </w:rPr>
        <w:t xml:space="preserve"> </w:t>
      </w:r>
      <w:r w:rsidRPr="009F7557">
        <w:rPr>
          <w:rFonts w:ascii="Times New Roman" w:hAnsi="Times New Roman" w:cs="Times New Roman"/>
        </w:rPr>
        <w:t>pues, encontramos preanunciadas en los Profetas</w:t>
      </w:r>
      <w:r w:rsidR="00FB4C4B">
        <w:rPr>
          <w:rFonts w:ascii="Times New Roman" w:hAnsi="Times New Roman" w:cs="Times New Roman"/>
        </w:rPr>
        <w:t xml:space="preserve"> </w:t>
      </w:r>
      <w:r w:rsidR="00FB4C4B">
        <w:rPr>
          <w:rStyle w:val="Refdenotaalpie"/>
          <w:rFonts w:ascii="Times New Roman" w:hAnsi="Times New Roman" w:cs="Times New Roman"/>
        </w:rPr>
        <w:footnoteReference w:id="893"/>
      </w:r>
      <w:r w:rsidR="00FB4C4B">
        <w:rPr>
          <w:rFonts w:ascii="Times New Roman" w:hAnsi="Times New Roman" w:cs="Times New Roman"/>
        </w:rPr>
        <w:t xml:space="preserve"> </w:t>
      </w:r>
      <w:r w:rsidRPr="009F7557">
        <w:rPr>
          <w:rFonts w:ascii="Times New Roman" w:hAnsi="Times New Roman" w:cs="Times New Roman"/>
        </w:rPr>
        <w:t>su Natividad</w:t>
      </w:r>
      <w:r w:rsidR="00FB4C4B">
        <w:rPr>
          <w:rFonts w:ascii="Times New Roman" w:hAnsi="Times New Roman" w:cs="Times New Roman"/>
        </w:rPr>
        <w:t xml:space="preserve"> </w:t>
      </w:r>
      <w:r w:rsidR="00FB4C4B">
        <w:rPr>
          <w:rStyle w:val="Refdenotaalpie"/>
          <w:rFonts w:ascii="Times New Roman" w:hAnsi="Times New Roman" w:cs="Times New Roman"/>
        </w:rPr>
        <w:footnoteReference w:id="894"/>
      </w:r>
      <w:r w:rsidRPr="009F7557">
        <w:rPr>
          <w:rFonts w:ascii="Times New Roman" w:hAnsi="Times New Roman" w:cs="Times New Roman"/>
        </w:rPr>
        <w:t>,</w:t>
      </w:r>
      <w:r w:rsidR="00FB4C4B" w:rsidRPr="009F7557">
        <w:rPr>
          <w:rFonts w:ascii="Times New Roman" w:hAnsi="Times New Roman" w:cs="Times New Roman"/>
        </w:rPr>
        <w:t xml:space="preserve"> </w:t>
      </w:r>
      <w:r w:rsidRPr="009F7557">
        <w:rPr>
          <w:rFonts w:ascii="Times New Roman" w:hAnsi="Times New Roman" w:cs="Times New Roman"/>
        </w:rPr>
        <w:t>su Pasión</w:t>
      </w:r>
      <w:r w:rsidR="00FB4C4B">
        <w:rPr>
          <w:rFonts w:ascii="Times New Roman" w:hAnsi="Times New Roman" w:cs="Times New Roman"/>
        </w:rPr>
        <w:t xml:space="preserve"> </w:t>
      </w:r>
      <w:r w:rsidR="00FB4C4B">
        <w:rPr>
          <w:rStyle w:val="Refdenotaalpie"/>
          <w:rFonts w:ascii="Times New Roman" w:hAnsi="Times New Roman" w:cs="Times New Roman"/>
        </w:rPr>
        <w:footnoteReference w:id="895"/>
      </w:r>
      <w:r w:rsidRPr="009F7557">
        <w:rPr>
          <w:rFonts w:ascii="Times New Roman" w:hAnsi="Times New Roman" w:cs="Times New Roman"/>
        </w:rPr>
        <w:t xml:space="preserve"> y Resurrección </w:t>
      </w:r>
      <w:r w:rsidR="00FB4C4B">
        <w:rPr>
          <w:rStyle w:val="Refdenotaalpie"/>
          <w:rFonts w:ascii="Times New Roman" w:hAnsi="Times New Roman" w:cs="Times New Roman"/>
        </w:rPr>
        <w:footnoteReference w:id="896"/>
      </w:r>
      <w:r w:rsidRPr="009F7557">
        <w:rPr>
          <w:rFonts w:ascii="Times New Roman" w:hAnsi="Times New Roman" w:cs="Times New Roman"/>
        </w:rPr>
        <w:t xml:space="preserve"> como así también la Ascensión a los</w:t>
      </w:r>
      <w:r w:rsidR="00FB4C4B">
        <w:rPr>
          <w:rFonts w:ascii="Times New Roman" w:hAnsi="Times New Roman" w:cs="Times New Roman"/>
        </w:rPr>
        <w:t xml:space="preserve"> cielos </w:t>
      </w:r>
      <w:r w:rsidR="00FB4C4B">
        <w:rPr>
          <w:rStyle w:val="Refdenotaalpie"/>
          <w:rFonts w:ascii="Times New Roman" w:hAnsi="Times New Roman" w:cs="Times New Roman"/>
        </w:rPr>
        <w:footnoteReference w:id="897"/>
      </w:r>
      <w:r w:rsidRPr="009F7557">
        <w:rPr>
          <w:rFonts w:ascii="Times New Roman" w:hAnsi="Times New Roman" w:cs="Times New Roman"/>
        </w:rPr>
        <w:t>, la fe los gentiles</w:t>
      </w:r>
      <w:r w:rsidR="00FB4C4B">
        <w:rPr>
          <w:rFonts w:ascii="Times New Roman" w:hAnsi="Times New Roman" w:cs="Times New Roman"/>
        </w:rPr>
        <w:t xml:space="preserve"> </w:t>
      </w:r>
      <w:r w:rsidR="00FB4C4B">
        <w:rPr>
          <w:rStyle w:val="Refdenotaalpie"/>
          <w:rFonts w:ascii="Times New Roman" w:hAnsi="Times New Roman" w:cs="Times New Roman"/>
        </w:rPr>
        <w:footnoteReference w:id="898"/>
      </w:r>
      <w:r w:rsidRPr="009F7557">
        <w:rPr>
          <w:rFonts w:ascii="Times New Roman" w:hAnsi="Times New Roman" w:cs="Times New Roman"/>
        </w:rPr>
        <w:t xml:space="preserve"> y el Reino de la Santa Iglesia</w:t>
      </w:r>
      <w:r w:rsidR="00FB4C4B">
        <w:rPr>
          <w:rFonts w:ascii="Times New Roman" w:hAnsi="Times New Roman" w:cs="Times New Roman"/>
        </w:rPr>
        <w:t xml:space="preserve"> </w:t>
      </w:r>
      <w:r w:rsidR="00FB4C4B">
        <w:rPr>
          <w:rStyle w:val="Refdenotaalpie"/>
          <w:rFonts w:ascii="Times New Roman" w:hAnsi="Times New Roman" w:cs="Times New Roman"/>
        </w:rPr>
        <w:footnoteReference w:id="899"/>
      </w:r>
      <w:r w:rsidRPr="009F7557">
        <w:rPr>
          <w:rFonts w:ascii="Times New Roman" w:hAnsi="Times New Roman" w:cs="Times New Roman"/>
        </w:rPr>
        <w:t>, todo</w:t>
      </w:r>
      <w:r w:rsidR="00FB4C4B">
        <w:rPr>
          <w:rFonts w:ascii="Times New Roman" w:hAnsi="Times New Roman" w:cs="Times New Roman"/>
        </w:rPr>
        <w:t xml:space="preserve"> </w:t>
      </w:r>
      <w:r w:rsidRPr="009F7557">
        <w:rPr>
          <w:rFonts w:ascii="Times New Roman" w:hAnsi="Times New Roman" w:cs="Times New Roman"/>
        </w:rPr>
        <w:t>lo que nos alegramos s</w:t>
      </w:r>
      <w:r w:rsidR="00FB4C4B">
        <w:rPr>
          <w:rFonts w:ascii="Times New Roman" w:hAnsi="Times New Roman" w:cs="Times New Roman"/>
        </w:rPr>
        <w:t xml:space="preserve">e haya cumplido. Así, también, </w:t>
      </w:r>
      <w:r w:rsidRPr="009F7557">
        <w:rPr>
          <w:rFonts w:ascii="Times New Roman" w:hAnsi="Times New Roman" w:cs="Times New Roman"/>
        </w:rPr>
        <w:t>ningún cristiano dude de que han de cumplirse las cosas futuras que se narran</w:t>
      </w:r>
      <w:r w:rsidR="00FB4C4B">
        <w:rPr>
          <w:rFonts w:ascii="Times New Roman" w:hAnsi="Times New Roman" w:cs="Times New Roman"/>
        </w:rPr>
        <w:t xml:space="preserve"> </w:t>
      </w:r>
      <w:r w:rsidRPr="009F7557">
        <w:rPr>
          <w:rFonts w:ascii="Times New Roman" w:hAnsi="Times New Roman" w:cs="Times New Roman"/>
        </w:rPr>
        <w:t xml:space="preserve">en las Escrituras como son la tiranía del Anti-Cristo </w:t>
      </w:r>
      <w:r w:rsidR="00FB4C4B">
        <w:rPr>
          <w:rStyle w:val="Refdenotaalpie"/>
          <w:rFonts w:ascii="Times New Roman" w:hAnsi="Times New Roman" w:cs="Times New Roman"/>
        </w:rPr>
        <w:footnoteReference w:id="900"/>
      </w:r>
      <w:r w:rsidRPr="009F7557">
        <w:rPr>
          <w:rFonts w:ascii="Times New Roman" w:hAnsi="Times New Roman" w:cs="Times New Roman"/>
        </w:rPr>
        <w:t>, la persecución de la Iglesia en los últimos tiempos</w:t>
      </w:r>
      <w:r w:rsidR="00CC7CE8">
        <w:rPr>
          <w:rStyle w:val="Refdenotaalpie"/>
          <w:rFonts w:ascii="Times New Roman" w:hAnsi="Times New Roman" w:cs="Times New Roman"/>
        </w:rPr>
        <w:footnoteReference w:id="901"/>
      </w:r>
      <w:r w:rsidRPr="009F7557">
        <w:rPr>
          <w:rFonts w:ascii="Times New Roman" w:hAnsi="Times New Roman" w:cs="Times New Roman"/>
        </w:rPr>
        <w:t>, la destrucción de aquel</w:t>
      </w:r>
      <w:r w:rsidR="00FB4C4B">
        <w:rPr>
          <w:rFonts w:ascii="Times New Roman" w:hAnsi="Times New Roman" w:cs="Times New Roman"/>
        </w:rPr>
        <w:t xml:space="preserve"> malvado </w:t>
      </w:r>
      <w:r w:rsidR="00FB4C4B">
        <w:rPr>
          <w:rStyle w:val="Refdenotaalpie"/>
          <w:rFonts w:ascii="Times New Roman" w:hAnsi="Times New Roman" w:cs="Times New Roman"/>
        </w:rPr>
        <w:footnoteReference w:id="902"/>
      </w:r>
      <w:r w:rsidRPr="009F7557">
        <w:rPr>
          <w:rFonts w:ascii="Times New Roman" w:hAnsi="Times New Roman" w:cs="Times New Roman"/>
        </w:rPr>
        <w:t>, el futuro juicio de Dios</w:t>
      </w:r>
      <w:r w:rsidR="00FB4C4B">
        <w:rPr>
          <w:rFonts w:ascii="Times New Roman" w:hAnsi="Times New Roman" w:cs="Times New Roman"/>
        </w:rPr>
        <w:t xml:space="preserve"> </w:t>
      </w:r>
      <w:r w:rsidR="00FB4C4B">
        <w:rPr>
          <w:rStyle w:val="Refdenotaalpie"/>
          <w:rFonts w:ascii="Times New Roman" w:hAnsi="Times New Roman" w:cs="Times New Roman"/>
        </w:rPr>
        <w:footnoteReference w:id="903"/>
      </w:r>
      <w:r w:rsidRPr="009F7557">
        <w:rPr>
          <w:rFonts w:ascii="Times New Roman" w:hAnsi="Times New Roman" w:cs="Times New Roman"/>
        </w:rPr>
        <w:t xml:space="preserve"> y el aniquilamiento del diablo en todos sus miembros</w:t>
      </w:r>
      <w:r w:rsidR="00CC7CE8">
        <w:rPr>
          <w:rFonts w:ascii="Times New Roman" w:hAnsi="Times New Roman" w:cs="Times New Roman"/>
        </w:rPr>
        <w:t xml:space="preserve"> </w:t>
      </w:r>
      <w:r w:rsidR="00CC7CE8">
        <w:rPr>
          <w:rStyle w:val="Refdenotaalpie"/>
          <w:rFonts w:ascii="Times New Roman" w:hAnsi="Times New Roman" w:cs="Times New Roman"/>
        </w:rPr>
        <w:footnoteReference w:id="904"/>
      </w:r>
      <w:r w:rsidRPr="009F7557">
        <w:rPr>
          <w:rFonts w:ascii="Times New Roman" w:hAnsi="Times New Roman" w:cs="Times New Roman"/>
        </w:rPr>
        <w:t>, cosas todas que están narradas en las</w:t>
      </w:r>
      <w:r w:rsidR="00FB4C4B">
        <w:rPr>
          <w:rFonts w:ascii="Times New Roman" w:hAnsi="Times New Roman" w:cs="Times New Roman"/>
        </w:rPr>
        <w:t xml:space="preserve"> </w:t>
      </w:r>
      <w:r w:rsidRPr="009F7557">
        <w:rPr>
          <w:rFonts w:ascii="Times New Roman" w:hAnsi="Times New Roman" w:cs="Times New Roman"/>
        </w:rPr>
        <w:t>mismas Escrituras.</w:t>
      </w:r>
    </w:p>
    <w:p w:rsidR="00C25606" w:rsidRPr="009A6344" w:rsidRDefault="00C25606" w:rsidP="009A6344">
      <w:pPr>
        <w:spacing w:after="120" w:line="240" w:lineRule="auto"/>
        <w:jc w:val="both"/>
        <w:rPr>
          <w:rFonts w:ascii="Times New Roman" w:hAnsi="Times New Roman" w:cs="Times New Roman"/>
          <w:i/>
        </w:rPr>
      </w:pPr>
      <w:r w:rsidRPr="009A6344">
        <w:rPr>
          <w:rFonts w:ascii="Times New Roman" w:hAnsi="Times New Roman" w:cs="Times New Roman"/>
          <w:i/>
        </w:rPr>
        <w:t>Explicación de</w:t>
      </w:r>
      <w:r w:rsidR="000E34D4" w:rsidRPr="009A6344">
        <w:rPr>
          <w:rFonts w:ascii="Times New Roman" w:hAnsi="Times New Roman" w:cs="Times New Roman"/>
          <w:i/>
        </w:rPr>
        <w:t>: ¿</w:t>
      </w:r>
      <w:r w:rsidRPr="009A6344">
        <w:rPr>
          <w:rFonts w:ascii="Times New Roman" w:hAnsi="Times New Roman" w:cs="Times New Roman"/>
          <w:i/>
        </w:rPr>
        <w:t>Cómo caíste del cielo, Lucifer, que nacías por la</w:t>
      </w:r>
      <w:r w:rsidR="009A6344" w:rsidRPr="009A6344">
        <w:rPr>
          <w:rFonts w:ascii="Times New Roman" w:hAnsi="Times New Roman" w:cs="Times New Roman"/>
          <w:i/>
        </w:rPr>
        <w:t xml:space="preserve"> </w:t>
      </w:r>
      <w:r w:rsidRPr="009A6344">
        <w:rPr>
          <w:rFonts w:ascii="Times New Roman" w:hAnsi="Times New Roman" w:cs="Times New Roman"/>
          <w:i/>
        </w:rPr>
        <w:t>mañana?</w:t>
      </w:r>
    </w:p>
    <w:p w:rsidR="00C25606" w:rsidRPr="00E756ED" w:rsidRDefault="00C25606" w:rsidP="004F71A0">
      <w:pPr>
        <w:spacing w:after="120" w:line="240" w:lineRule="auto"/>
        <w:ind w:firstLine="567"/>
        <w:jc w:val="both"/>
        <w:rPr>
          <w:rFonts w:ascii="Times New Roman" w:hAnsi="Times New Roman" w:cs="Times New Roman"/>
          <w:i/>
        </w:rPr>
      </w:pPr>
      <w:r w:rsidRPr="009F7557">
        <w:rPr>
          <w:rFonts w:ascii="Times New Roman" w:hAnsi="Times New Roman" w:cs="Times New Roman"/>
        </w:rPr>
        <w:t>2. Así, pues, descripta la persecución del Anti-Cristo hasta su</w:t>
      </w:r>
      <w:r w:rsidR="009A6344">
        <w:rPr>
          <w:rFonts w:ascii="Times New Roman" w:hAnsi="Times New Roman" w:cs="Times New Roman"/>
        </w:rPr>
        <w:t xml:space="preserve"> </w:t>
      </w:r>
      <w:r w:rsidRPr="009F7557">
        <w:rPr>
          <w:rFonts w:ascii="Times New Roman" w:hAnsi="Times New Roman" w:cs="Times New Roman"/>
        </w:rPr>
        <w:t>aniquilamiento, que lleva consigo la deposición del poder y del principado del mismo Satanás, llega el oráculo profético, mostrándolo</w:t>
      </w:r>
      <w:r w:rsidR="009A6344">
        <w:rPr>
          <w:rFonts w:ascii="Times New Roman" w:hAnsi="Times New Roman" w:cs="Times New Roman"/>
        </w:rPr>
        <w:t xml:space="preserve"> </w:t>
      </w:r>
      <w:r w:rsidRPr="009F7557">
        <w:rPr>
          <w:rFonts w:ascii="Times New Roman" w:hAnsi="Times New Roman" w:cs="Times New Roman"/>
        </w:rPr>
        <w:t>aún bajo la figura del rey d</w:t>
      </w:r>
      <w:r w:rsidR="009A6344">
        <w:rPr>
          <w:rFonts w:ascii="Times New Roman" w:hAnsi="Times New Roman" w:cs="Times New Roman"/>
        </w:rPr>
        <w:t xml:space="preserve">e Babilonia, diciendo: </w:t>
      </w:r>
      <w:r w:rsidR="009A6344" w:rsidRPr="00E756ED">
        <w:rPr>
          <w:rFonts w:ascii="Times New Roman" w:hAnsi="Times New Roman" w:cs="Times New Roman"/>
          <w:i/>
        </w:rPr>
        <w:t>¿Cómo cai</w:t>
      </w:r>
      <w:r w:rsidRPr="00E756ED">
        <w:rPr>
          <w:rFonts w:ascii="Times New Roman" w:hAnsi="Times New Roman" w:cs="Times New Roman"/>
          <w:i/>
        </w:rPr>
        <w:t>ste del</w:t>
      </w:r>
      <w:r w:rsidR="009A6344" w:rsidRPr="00E756ED">
        <w:rPr>
          <w:rFonts w:ascii="Times New Roman" w:hAnsi="Times New Roman" w:cs="Times New Roman"/>
          <w:i/>
        </w:rPr>
        <w:t xml:space="preserve"> </w:t>
      </w:r>
      <w:r w:rsidRPr="00E756ED">
        <w:rPr>
          <w:rFonts w:ascii="Times New Roman" w:hAnsi="Times New Roman" w:cs="Times New Roman"/>
          <w:i/>
        </w:rPr>
        <w:t>cielo, Lucifer, que nacías por la mañana?</w:t>
      </w:r>
      <w:r w:rsidRPr="009F7557">
        <w:rPr>
          <w:rFonts w:ascii="Times New Roman" w:hAnsi="Times New Roman" w:cs="Times New Roman"/>
        </w:rPr>
        <w:t xml:space="preserve"> Todo esto se entiende como dicho al diablo en la figura del rey de Babilonia. Según san Agustín estas palabras se dicen no tanto de la persona del diablo como</w:t>
      </w:r>
      <w:r w:rsidR="009A6344">
        <w:rPr>
          <w:rFonts w:ascii="Times New Roman" w:hAnsi="Times New Roman" w:cs="Times New Roman"/>
        </w:rPr>
        <w:t xml:space="preserve"> </w:t>
      </w:r>
      <w:r w:rsidRPr="009F7557">
        <w:rPr>
          <w:rFonts w:ascii="Times New Roman" w:hAnsi="Times New Roman" w:cs="Times New Roman"/>
        </w:rPr>
        <w:t>de sus miembros; no era por uno el caso aquél del diablo del que habla el Señor:</w:t>
      </w:r>
      <w:r w:rsidR="00E756ED" w:rsidRPr="009F7557">
        <w:rPr>
          <w:rFonts w:ascii="Times New Roman" w:hAnsi="Times New Roman" w:cs="Times New Roman"/>
        </w:rPr>
        <w:t xml:space="preserve"> </w:t>
      </w:r>
      <w:r w:rsidRPr="00E756ED">
        <w:rPr>
          <w:rFonts w:ascii="Times New Roman" w:hAnsi="Times New Roman" w:cs="Times New Roman"/>
          <w:i/>
        </w:rPr>
        <w:t>Veía a Satanás caer del cielo como un rayo</w:t>
      </w:r>
      <w:r w:rsidRPr="009F7557">
        <w:rPr>
          <w:rFonts w:ascii="Times New Roman" w:hAnsi="Times New Roman" w:cs="Times New Roman"/>
        </w:rPr>
        <w:t xml:space="preserve"> </w:t>
      </w:r>
      <w:r w:rsidR="00E756ED">
        <w:rPr>
          <w:rStyle w:val="Refdenotaalpie"/>
          <w:rFonts w:ascii="Times New Roman" w:hAnsi="Times New Roman" w:cs="Times New Roman"/>
        </w:rPr>
        <w:footnoteReference w:id="905"/>
      </w:r>
      <w:r w:rsidRPr="009F7557">
        <w:rPr>
          <w:rFonts w:ascii="Times New Roman" w:hAnsi="Times New Roman" w:cs="Times New Roman"/>
        </w:rPr>
        <w:t>, describiéndose con palabra misteriosa la apostasía de sus miembros y de</w:t>
      </w:r>
      <w:r w:rsidR="00E756ED">
        <w:rPr>
          <w:rFonts w:ascii="Times New Roman" w:hAnsi="Times New Roman" w:cs="Times New Roman"/>
        </w:rPr>
        <w:t xml:space="preserve"> </w:t>
      </w:r>
      <w:r w:rsidRPr="009F7557">
        <w:rPr>
          <w:rFonts w:ascii="Times New Roman" w:hAnsi="Times New Roman" w:cs="Times New Roman"/>
        </w:rPr>
        <w:t xml:space="preserve">los que se apartan de </w:t>
      </w:r>
      <w:r w:rsidR="00E756ED">
        <w:rPr>
          <w:rFonts w:ascii="Times New Roman" w:hAnsi="Times New Roman" w:cs="Times New Roman"/>
        </w:rPr>
        <w:t>la Iglesia. Pero como el Anti-Cristo es conoci</w:t>
      </w:r>
      <w:r w:rsidRPr="009F7557">
        <w:rPr>
          <w:rFonts w:ascii="Times New Roman" w:hAnsi="Times New Roman" w:cs="Times New Roman"/>
        </w:rPr>
        <w:t xml:space="preserve">do como el peor de todos </w:t>
      </w:r>
      <w:r w:rsidR="00E756ED">
        <w:rPr>
          <w:rFonts w:ascii="Times New Roman" w:hAnsi="Times New Roman" w:cs="Times New Roman"/>
        </w:rPr>
        <w:t xml:space="preserve">los miembros, en cuyo tiempo existirá </w:t>
      </w:r>
      <w:r w:rsidRPr="009F7557">
        <w:rPr>
          <w:rFonts w:ascii="Times New Roman" w:hAnsi="Times New Roman" w:cs="Times New Roman"/>
        </w:rPr>
        <w:t>gran cantidad de apóstatas, seg</w:t>
      </w:r>
      <w:r w:rsidR="00E756ED">
        <w:rPr>
          <w:rFonts w:ascii="Times New Roman" w:hAnsi="Times New Roman" w:cs="Times New Roman"/>
        </w:rPr>
        <w:t>ún lo considera la profecía, aqu</w:t>
      </w:r>
      <w:r w:rsidRPr="009F7557">
        <w:rPr>
          <w:rFonts w:ascii="Times New Roman" w:hAnsi="Times New Roman" w:cs="Times New Roman"/>
        </w:rPr>
        <w:t>í</w:t>
      </w:r>
      <w:r w:rsidR="00E756ED">
        <w:rPr>
          <w:rFonts w:ascii="Times New Roman" w:hAnsi="Times New Roman" w:cs="Times New Roman"/>
        </w:rPr>
        <w:t xml:space="preserve"> </w:t>
      </w:r>
      <w:r w:rsidRPr="009F7557">
        <w:rPr>
          <w:rFonts w:ascii="Times New Roman" w:hAnsi="Times New Roman" w:cs="Times New Roman"/>
        </w:rPr>
        <w:t>se muestra la ruina de él y sus secuaces</w:t>
      </w:r>
      <w:r w:rsidR="00E756ED">
        <w:rPr>
          <w:rFonts w:ascii="Times New Roman" w:hAnsi="Times New Roman" w:cs="Times New Roman"/>
        </w:rPr>
        <w:t xml:space="preserve"> </w:t>
      </w:r>
      <w:r w:rsidR="00E756ED">
        <w:rPr>
          <w:rStyle w:val="Refdenotaalpie"/>
          <w:rFonts w:ascii="Times New Roman" w:hAnsi="Times New Roman" w:cs="Times New Roman"/>
        </w:rPr>
        <w:footnoteReference w:id="906"/>
      </w:r>
      <w:r w:rsidR="00E756ED">
        <w:rPr>
          <w:rFonts w:ascii="Times New Roman" w:hAnsi="Times New Roman" w:cs="Times New Roman"/>
        </w:rPr>
        <w:t>.</w:t>
      </w:r>
      <w:r w:rsidRPr="009F7557">
        <w:rPr>
          <w:rFonts w:ascii="Times New Roman" w:hAnsi="Times New Roman" w:cs="Times New Roman"/>
        </w:rPr>
        <w:t xml:space="preserve"> Porque consta que existe un cu</w:t>
      </w:r>
      <w:r w:rsidR="00E756ED">
        <w:rPr>
          <w:rFonts w:ascii="Times New Roman" w:hAnsi="Times New Roman" w:cs="Times New Roman"/>
        </w:rPr>
        <w:t>erpo de malvados,</w:t>
      </w:r>
      <w:r w:rsidRPr="009F7557">
        <w:rPr>
          <w:rFonts w:ascii="Times New Roman" w:hAnsi="Times New Roman" w:cs="Times New Roman"/>
        </w:rPr>
        <w:t xml:space="preserve"> los que cayeron de la Iglesia, no dudemos de que no volverán a ella y serán partícipes de su ruina. Entre</w:t>
      </w:r>
      <w:r w:rsidR="00E756ED">
        <w:rPr>
          <w:rFonts w:ascii="Times New Roman" w:hAnsi="Times New Roman" w:cs="Times New Roman"/>
        </w:rPr>
        <w:t xml:space="preserve"> </w:t>
      </w:r>
      <w:r w:rsidRPr="009F7557">
        <w:rPr>
          <w:rFonts w:ascii="Times New Roman" w:hAnsi="Times New Roman" w:cs="Times New Roman"/>
        </w:rPr>
        <w:t xml:space="preserve">todos ellos, la cabeza de este cuerpo, es decir, el diablo, es confundido y a él se dirige la palabra del Profeta </w:t>
      </w:r>
      <w:r w:rsidR="00E756ED">
        <w:rPr>
          <w:rFonts w:ascii="Times New Roman" w:hAnsi="Times New Roman" w:cs="Times New Roman"/>
        </w:rPr>
        <w:t>recriminándolo</w:t>
      </w:r>
      <w:r w:rsidRPr="009F7557">
        <w:rPr>
          <w:rFonts w:ascii="Times New Roman" w:hAnsi="Times New Roman" w:cs="Times New Roman"/>
        </w:rPr>
        <w:t xml:space="preserve">: </w:t>
      </w:r>
      <w:r w:rsidRPr="00E756ED">
        <w:rPr>
          <w:rFonts w:ascii="Times New Roman" w:hAnsi="Times New Roman" w:cs="Times New Roman"/>
          <w:i/>
        </w:rPr>
        <w:t>¿Cómo</w:t>
      </w:r>
      <w:r w:rsidR="00E756ED" w:rsidRPr="00E756ED">
        <w:rPr>
          <w:rFonts w:ascii="Times New Roman" w:hAnsi="Times New Roman" w:cs="Times New Roman"/>
          <w:i/>
        </w:rPr>
        <w:t xml:space="preserve"> </w:t>
      </w:r>
      <w:r w:rsidRPr="00E756ED">
        <w:rPr>
          <w:rFonts w:ascii="Times New Roman" w:hAnsi="Times New Roman" w:cs="Times New Roman"/>
          <w:i/>
        </w:rPr>
        <w:t>caíste del cielo, Lucifer, que nacías</w:t>
      </w:r>
      <w:r w:rsidR="00E756ED" w:rsidRPr="00E756ED">
        <w:rPr>
          <w:rFonts w:ascii="Times New Roman" w:hAnsi="Times New Roman" w:cs="Times New Roman"/>
          <w:i/>
        </w:rPr>
        <w:t xml:space="preserve"> </w:t>
      </w:r>
      <w:r w:rsidRPr="00E756ED">
        <w:rPr>
          <w:rFonts w:ascii="Times New Roman" w:hAnsi="Times New Roman" w:cs="Times New Roman"/>
          <w:i/>
        </w:rPr>
        <w:t>por la mañana?</w:t>
      </w:r>
    </w:p>
    <w:p w:rsidR="00C25606" w:rsidRPr="00E756ED" w:rsidRDefault="00C25606" w:rsidP="00E756ED">
      <w:pPr>
        <w:spacing w:after="120" w:line="240" w:lineRule="auto"/>
        <w:jc w:val="both"/>
        <w:rPr>
          <w:rFonts w:ascii="Times New Roman" w:hAnsi="Times New Roman" w:cs="Times New Roman"/>
          <w:i/>
        </w:rPr>
      </w:pPr>
      <w:r w:rsidRPr="00E756ED">
        <w:rPr>
          <w:rFonts w:ascii="Times New Roman" w:hAnsi="Times New Roman" w:cs="Times New Roman"/>
          <w:i/>
        </w:rPr>
        <w:lastRenderedPageBreak/>
        <w:t>Lucifer o el Anti-Cristo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3. Lucifer</w:t>
      </w:r>
      <w:r w:rsidR="00E756ED">
        <w:rPr>
          <w:rFonts w:ascii="Times New Roman" w:hAnsi="Times New Roman" w:cs="Times New Roman"/>
        </w:rPr>
        <w:t xml:space="preserve"> </w:t>
      </w:r>
      <w:r w:rsidR="00083F9B">
        <w:rPr>
          <w:rStyle w:val="Refdenotaalpie"/>
          <w:rFonts w:ascii="Times New Roman" w:hAnsi="Times New Roman" w:cs="Times New Roman"/>
        </w:rPr>
        <w:footnoteReference w:id="907"/>
      </w:r>
      <w:r w:rsidR="00E756ED">
        <w:rPr>
          <w:rFonts w:ascii="Times New Roman" w:hAnsi="Times New Roman" w:cs="Times New Roman"/>
        </w:rPr>
        <w:t xml:space="preserve"> </w:t>
      </w:r>
      <w:r w:rsidRPr="009F7557">
        <w:rPr>
          <w:rFonts w:ascii="Times New Roman" w:hAnsi="Times New Roman" w:cs="Times New Roman"/>
        </w:rPr>
        <w:t>pu</w:t>
      </w:r>
      <w:r w:rsidR="00083F9B">
        <w:rPr>
          <w:rFonts w:ascii="Times New Roman" w:hAnsi="Times New Roman" w:cs="Times New Roman"/>
        </w:rPr>
        <w:t>ede ser llamado el Anti-Cristo·</w:t>
      </w:r>
      <w:r w:rsidRPr="009F7557">
        <w:rPr>
          <w:rFonts w:ascii="Times New Roman" w:hAnsi="Times New Roman" w:cs="Times New Roman"/>
        </w:rPr>
        <w:t>bien por el resplandor de una gloria temporal, bie</w:t>
      </w:r>
      <w:r w:rsidR="00083F9B">
        <w:rPr>
          <w:rFonts w:ascii="Times New Roman" w:hAnsi="Times New Roman" w:cs="Times New Roman"/>
        </w:rPr>
        <w:t>n por la simulación de la santi</w:t>
      </w:r>
      <w:r w:rsidRPr="009F7557">
        <w:rPr>
          <w:rFonts w:ascii="Times New Roman" w:hAnsi="Times New Roman" w:cs="Times New Roman"/>
        </w:rPr>
        <w:t>dad, bien, ciertamente, como se cree, por cierta particular luz de excelente sabiduría, o bien por la exhibición de falsos milagros</w:t>
      </w:r>
      <w:r w:rsidR="00083F9B">
        <w:rPr>
          <w:rFonts w:ascii="Times New Roman" w:hAnsi="Times New Roman" w:cs="Times New Roman"/>
        </w:rPr>
        <w:t xml:space="preserve"> </w:t>
      </w:r>
      <w:r w:rsidR="00083F9B">
        <w:rPr>
          <w:rStyle w:val="Refdenotaalpie"/>
          <w:rFonts w:ascii="Times New Roman" w:hAnsi="Times New Roman" w:cs="Times New Roman"/>
        </w:rPr>
        <w:footnoteReference w:id="908"/>
      </w:r>
      <w:r w:rsidR="00083F9B">
        <w:rPr>
          <w:rFonts w:ascii="Times New Roman" w:hAnsi="Times New Roman" w:cs="Times New Roman"/>
        </w:rPr>
        <w:t>.</w:t>
      </w:r>
      <w:r w:rsidRPr="009F7557">
        <w:rPr>
          <w:rFonts w:ascii="Times New Roman" w:hAnsi="Times New Roman" w:cs="Times New Roman"/>
        </w:rPr>
        <w:t xml:space="preserve"> En su</w:t>
      </w:r>
      <w:r w:rsidR="00083F9B">
        <w:rPr>
          <w:rFonts w:ascii="Times New Roman" w:hAnsi="Times New Roman" w:cs="Times New Roman"/>
        </w:rPr>
        <w:t xml:space="preserve"> </w:t>
      </w:r>
      <w:r w:rsidRPr="009F7557">
        <w:rPr>
          <w:rFonts w:ascii="Times New Roman" w:hAnsi="Times New Roman" w:cs="Times New Roman"/>
        </w:rPr>
        <w:t xml:space="preserve">salida, es decir, en los comienzos de su manifestación, resplandecerá en todas estas cosas. Por esto que se dice: </w:t>
      </w:r>
      <w:r w:rsidRPr="00083F9B">
        <w:rPr>
          <w:rFonts w:ascii="Times New Roman" w:hAnsi="Times New Roman" w:cs="Times New Roman"/>
          <w:i/>
        </w:rPr>
        <w:t>nacido</w:t>
      </w:r>
      <w:r w:rsidR="00083F9B">
        <w:rPr>
          <w:rFonts w:ascii="Times New Roman" w:hAnsi="Times New Roman" w:cs="Times New Roman"/>
        </w:rPr>
        <w:t xml:space="preserve"> </w:t>
      </w:r>
      <w:r w:rsidR="00083F9B">
        <w:rPr>
          <w:rStyle w:val="Refdenotaalpie"/>
          <w:rFonts w:ascii="Times New Roman" w:hAnsi="Times New Roman" w:cs="Times New Roman"/>
        </w:rPr>
        <w:footnoteReference w:id="909"/>
      </w:r>
      <w:r w:rsidR="00083F9B">
        <w:rPr>
          <w:rFonts w:ascii="Times New Roman" w:hAnsi="Times New Roman" w:cs="Times New Roman"/>
        </w:rPr>
        <w:t xml:space="preserve"> por la maña</w:t>
      </w:r>
      <w:r w:rsidRPr="009F7557">
        <w:rPr>
          <w:rFonts w:ascii="Times New Roman" w:hAnsi="Times New Roman" w:cs="Times New Roman"/>
        </w:rPr>
        <w:t>na, se declara el comienzo de su manifestación. O, también, por la</w:t>
      </w:r>
      <w:r w:rsidR="00083F9B">
        <w:rPr>
          <w:rFonts w:ascii="Times New Roman" w:hAnsi="Times New Roman" w:cs="Times New Roman"/>
        </w:rPr>
        <w:t xml:space="preserve"> </w:t>
      </w:r>
      <w:r w:rsidRPr="009F7557">
        <w:rPr>
          <w:rFonts w:ascii="Times New Roman" w:hAnsi="Times New Roman" w:cs="Times New Roman"/>
        </w:rPr>
        <w:t>mañana es designada la vida presente que, declinando, como el atardecer, hacia la vejez, se extingue, como la noche, por la muerte, Por</w:t>
      </w:r>
      <w:r w:rsidR="00083F9B">
        <w:rPr>
          <w:rFonts w:ascii="Times New Roman" w:hAnsi="Times New Roman" w:cs="Times New Roman"/>
        </w:rPr>
        <w:t xml:space="preserve"> </w:t>
      </w:r>
      <w:r w:rsidRPr="009F7557">
        <w:rPr>
          <w:rFonts w:ascii="Times New Roman" w:hAnsi="Times New Roman" w:cs="Times New Roman"/>
        </w:rPr>
        <w:t>eso dice Salomón de aquéllos que en la vida presente desprecian las</w:t>
      </w:r>
      <w:r w:rsidR="00083F9B">
        <w:rPr>
          <w:rFonts w:ascii="Times New Roman" w:hAnsi="Times New Roman" w:cs="Times New Roman"/>
        </w:rPr>
        <w:t xml:space="preserve"> </w:t>
      </w:r>
      <w:r w:rsidRPr="009F7557">
        <w:rPr>
          <w:rFonts w:ascii="Times New Roman" w:hAnsi="Times New Roman" w:cs="Times New Roman"/>
        </w:rPr>
        <w:t>cosas futuras de las q</w:t>
      </w:r>
      <w:r w:rsidR="00083F9B">
        <w:rPr>
          <w:rFonts w:ascii="Times New Roman" w:hAnsi="Times New Roman" w:cs="Times New Roman"/>
        </w:rPr>
        <w:t xml:space="preserve">ue podrían disfrutar: </w:t>
      </w:r>
      <w:r w:rsidR="00083F9B" w:rsidRPr="00083F9B">
        <w:rPr>
          <w:rFonts w:ascii="Times New Roman" w:hAnsi="Times New Roman" w:cs="Times New Roman"/>
          <w:i/>
        </w:rPr>
        <w:t>Ay de la tierr</w:t>
      </w:r>
      <w:r w:rsidRPr="00083F9B">
        <w:rPr>
          <w:rFonts w:ascii="Times New Roman" w:hAnsi="Times New Roman" w:cs="Times New Roman"/>
          <w:i/>
        </w:rPr>
        <w:t xml:space="preserve">a </w:t>
      </w:r>
      <w:r w:rsidRPr="009F7557">
        <w:rPr>
          <w:rFonts w:ascii="Times New Roman" w:hAnsi="Times New Roman" w:cs="Times New Roman"/>
        </w:rPr>
        <w:t>-dice-</w:t>
      </w:r>
      <w:r w:rsidR="00083F9B">
        <w:rPr>
          <w:rFonts w:ascii="Times New Roman" w:hAnsi="Times New Roman" w:cs="Times New Roman"/>
        </w:rPr>
        <w:t xml:space="preserve"> </w:t>
      </w:r>
      <w:r w:rsidRPr="00083F9B">
        <w:rPr>
          <w:rFonts w:ascii="Times New Roman" w:hAnsi="Times New Roman" w:cs="Times New Roman"/>
          <w:i/>
        </w:rPr>
        <w:t>cuyos príncipes comerán por la mañana</w:t>
      </w:r>
      <w:r w:rsidR="00083F9B">
        <w:rPr>
          <w:rFonts w:ascii="Times New Roman" w:hAnsi="Times New Roman" w:cs="Times New Roman"/>
        </w:rPr>
        <w:t xml:space="preserve"> </w:t>
      </w:r>
      <w:r w:rsidR="00083F9B">
        <w:rPr>
          <w:rStyle w:val="Refdenotaalpie"/>
          <w:rFonts w:ascii="Times New Roman" w:hAnsi="Times New Roman" w:cs="Times New Roman"/>
        </w:rPr>
        <w:footnoteReference w:id="910"/>
      </w:r>
      <w:r w:rsidRPr="009F7557">
        <w:rPr>
          <w:rFonts w:ascii="Times New Roman" w:hAnsi="Times New Roman" w:cs="Times New Roman"/>
        </w:rPr>
        <w:t>.</w:t>
      </w:r>
      <w:r w:rsidR="006314DF">
        <w:rPr>
          <w:rFonts w:ascii="Times New Roman" w:hAnsi="Times New Roman" w:cs="Times New Roman"/>
        </w:rPr>
        <w:t xml:space="preserve"> </w:t>
      </w:r>
      <w:r w:rsidRPr="009F7557">
        <w:rPr>
          <w:rFonts w:ascii="Times New Roman" w:hAnsi="Times New Roman" w:cs="Times New Roman"/>
        </w:rPr>
        <w:t>Por ello la gloria del</w:t>
      </w:r>
      <w:r w:rsidR="006314DF">
        <w:rPr>
          <w:rFonts w:ascii="Times New Roman" w:hAnsi="Times New Roman" w:cs="Times New Roman"/>
        </w:rPr>
        <w:t xml:space="preserve"> </w:t>
      </w:r>
      <w:r w:rsidRPr="009F7557">
        <w:rPr>
          <w:rFonts w:ascii="Times New Roman" w:hAnsi="Times New Roman" w:cs="Times New Roman"/>
        </w:rPr>
        <w:t>Anti-Cristo será temporal, no etern</w:t>
      </w:r>
      <w:r w:rsidR="006314DF">
        <w:rPr>
          <w:rFonts w:ascii="Times New Roman" w:hAnsi="Times New Roman" w:cs="Times New Roman"/>
        </w:rPr>
        <w:t>a; breve y no duradera; no esta</w:t>
      </w:r>
      <w:r w:rsidRPr="009F7557">
        <w:rPr>
          <w:rFonts w:ascii="Times New Roman" w:hAnsi="Times New Roman" w:cs="Times New Roman"/>
        </w:rPr>
        <w:t xml:space="preserve">ble sino caduca. Por eso dice: </w:t>
      </w:r>
      <w:r w:rsidRPr="006314DF">
        <w:rPr>
          <w:rFonts w:ascii="Times New Roman" w:hAnsi="Times New Roman" w:cs="Times New Roman"/>
          <w:i/>
        </w:rPr>
        <w:t xml:space="preserve">¿Cómo </w:t>
      </w:r>
      <w:r w:rsidR="006314DF" w:rsidRPr="006314DF">
        <w:rPr>
          <w:rFonts w:ascii="Times New Roman" w:hAnsi="Times New Roman" w:cs="Times New Roman"/>
          <w:i/>
        </w:rPr>
        <w:t xml:space="preserve">caíste del cielo, Lucifer, que </w:t>
      </w:r>
      <w:r w:rsidRPr="006314DF">
        <w:rPr>
          <w:rFonts w:ascii="Times New Roman" w:hAnsi="Times New Roman" w:cs="Times New Roman"/>
          <w:i/>
        </w:rPr>
        <w:t>nacías por la mañana?</w:t>
      </w:r>
    </w:p>
    <w:p w:rsidR="00C25606" w:rsidRPr="006314DF" w:rsidRDefault="00C25606" w:rsidP="006314DF">
      <w:pPr>
        <w:spacing w:after="120" w:line="240" w:lineRule="auto"/>
        <w:jc w:val="both"/>
        <w:rPr>
          <w:rFonts w:ascii="Times New Roman" w:hAnsi="Times New Roman" w:cs="Times New Roman"/>
          <w:i/>
        </w:rPr>
      </w:pPr>
      <w:r w:rsidRPr="006314DF">
        <w:rPr>
          <w:rFonts w:ascii="Times New Roman" w:hAnsi="Times New Roman" w:cs="Times New Roman"/>
          <w:i/>
        </w:rPr>
        <w:t>El poder del Anti-Cristo sobre el templo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4. Aquí por cie</w:t>
      </w:r>
      <w:r w:rsidR="006314DF">
        <w:rPr>
          <w:rFonts w:ascii="Times New Roman" w:hAnsi="Times New Roman" w:cs="Times New Roman"/>
        </w:rPr>
        <w:t>lo se entiende el templo del que</w:t>
      </w:r>
      <w:r w:rsidRPr="009F7557">
        <w:rPr>
          <w:rFonts w:ascii="Times New Roman" w:hAnsi="Times New Roman" w:cs="Times New Roman"/>
        </w:rPr>
        <w:t xml:space="preserve"> dice el Apóstol</w:t>
      </w:r>
      <w:r w:rsidR="006314DF">
        <w:rPr>
          <w:rFonts w:ascii="Times New Roman" w:hAnsi="Times New Roman" w:cs="Times New Roman"/>
        </w:rPr>
        <w:t xml:space="preserve"> </w:t>
      </w:r>
      <w:r w:rsidRPr="009F7557">
        <w:rPr>
          <w:rFonts w:ascii="Times New Roman" w:hAnsi="Times New Roman" w:cs="Times New Roman"/>
        </w:rPr>
        <w:t>hablando del Anti</w:t>
      </w:r>
      <w:r w:rsidR="006314DF">
        <w:rPr>
          <w:rFonts w:ascii="Times New Roman" w:hAnsi="Times New Roman" w:cs="Times New Roman"/>
        </w:rPr>
        <w:t>-Crist</w:t>
      </w:r>
      <w:r w:rsidRPr="009F7557">
        <w:rPr>
          <w:rFonts w:ascii="Times New Roman" w:hAnsi="Times New Roman" w:cs="Times New Roman"/>
        </w:rPr>
        <w:t xml:space="preserve">o: </w:t>
      </w:r>
      <w:r w:rsidRPr="006314DF">
        <w:rPr>
          <w:rFonts w:ascii="Times New Roman" w:hAnsi="Times New Roman" w:cs="Times New Roman"/>
          <w:i/>
        </w:rPr>
        <w:t>El cual se elevará sobre todo lo que lleva</w:t>
      </w:r>
      <w:r w:rsidR="006314DF" w:rsidRPr="006314DF">
        <w:rPr>
          <w:rFonts w:ascii="Times New Roman" w:hAnsi="Times New Roman" w:cs="Times New Roman"/>
          <w:i/>
        </w:rPr>
        <w:t xml:space="preserve"> </w:t>
      </w:r>
      <w:r w:rsidRPr="006314DF">
        <w:rPr>
          <w:rFonts w:ascii="Times New Roman" w:hAnsi="Times New Roman" w:cs="Times New Roman"/>
          <w:i/>
        </w:rPr>
        <w:t>el nombre de Dios o es objeto de culto hasta el extremo de sentar</w:t>
      </w:r>
      <w:r w:rsidR="006314DF" w:rsidRPr="006314DF">
        <w:rPr>
          <w:rFonts w:ascii="Times New Roman" w:hAnsi="Times New Roman" w:cs="Times New Roman"/>
          <w:i/>
        </w:rPr>
        <w:t>se él mismo en</w:t>
      </w:r>
      <w:r w:rsidRPr="006314DF">
        <w:rPr>
          <w:rFonts w:ascii="Times New Roman" w:hAnsi="Times New Roman" w:cs="Times New Roman"/>
          <w:i/>
        </w:rPr>
        <w:t xml:space="preserve"> el santuario de Dios y proclamar que él mismo es</w:t>
      </w:r>
      <w:r w:rsidR="006314DF" w:rsidRPr="006314DF">
        <w:rPr>
          <w:rFonts w:ascii="Times New Roman" w:hAnsi="Times New Roman" w:cs="Times New Roman"/>
          <w:i/>
        </w:rPr>
        <w:t xml:space="preserve"> </w:t>
      </w:r>
      <w:r w:rsidRPr="006314DF">
        <w:rPr>
          <w:rFonts w:ascii="Times New Roman" w:hAnsi="Times New Roman" w:cs="Times New Roman"/>
          <w:i/>
        </w:rPr>
        <w:t>Dios</w:t>
      </w:r>
      <w:r w:rsidR="006314DF">
        <w:rPr>
          <w:rFonts w:ascii="Times New Roman" w:hAnsi="Times New Roman" w:cs="Times New Roman"/>
        </w:rPr>
        <w:t xml:space="preserve"> </w:t>
      </w:r>
      <w:r w:rsidR="006314DF">
        <w:rPr>
          <w:rStyle w:val="Refdenotaalpie"/>
          <w:rFonts w:ascii="Times New Roman" w:hAnsi="Times New Roman" w:cs="Times New Roman"/>
        </w:rPr>
        <w:footnoteReference w:id="911"/>
      </w:r>
      <w:r w:rsidRPr="009F7557">
        <w:rPr>
          <w:rFonts w:ascii="Times New Roman" w:hAnsi="Times New Roman" w:cs="Times New Roman"/>
        </w:rPr>
        <w:t>. Con estas palabras se manifiesta que habrá de tener poder</w:t>
      </w:r>
      <w:r w:rsidR="006314DF">
        <w:rPr>
          <w:rFonts w:ascii="Times New Roman" w:hAnsi="Times New Roman" w:cs="Times New Roman"/>
        </w:rPr>
        <w:t xml:space="preserve"> </w:t>
      </w:r>
      <w:r w:rsidRPr="009F7557">
        <w:rPr>
          <w:rFonts w:ascii="Times New Roman" w:hAnsi="Times New Roman" w:cs="Times New Roman"/>
        </w:rPr>
        <w:t>en la Iglesia de Dios</w:t>
      </w:r>
      <w:r w:rsidR="004877E0">
        <w:rPr>
          <w:rFonts w:ascii="Times New Roman" w:hAnsi="Times New Roman" w:cs="Times New Roman"/>
        </w:rPr>
        <w:t xml:space="preserve"> entrando, quizás, al principio como para, aparentemen</w:t>
      </w:r>
      <w:r w:rsidRPr="009F7557">
        <w:rPr>
          <w:rFonts w:ascii="Times New Roman" w:hAnsi="Times New Roman" w:cs="Times New Roman"/>
        </w:rPr>
        <w:t>te, regirla pero, en realidad, para destruirla. De aquí que,</w:t>
      </w:r>
      <w:r w:rsidR="006314DF" w:rsidRPr="009F7557">
        <w:rPr>
          <w:rFonts w:ascii="Times New Roman" w:hAnsi="Times New Roman" w:cs="Times New Roman"/>
        </w:rPr>
        <w:t xml:space="preserve"> </w:t>
      </w:r>
      <w:r w:rsidRPr="009F7557">
        <w:rPr>
          <w:rFonts w:ascii="Times New Roman" w:hAnsi="Times New Roman" w:cs="Times New Roman"/>
        </w:rPr>
        <w:t>no infundadamente, algunos juzgan que ha de obtener trono de</w:t>
      </w:r>
      <w:r w:rsidR="006314DF">
        <w:rPr>
          <w:rFonts w:ascii="Times New Roman" w:hAnsi="Times New Roman" w:cs="Times New Roman"/>
        </w:rPr>
        <w:t xml:space="preserve"> </w:t>
      </w:r>
      <w:r w:rsidRPr="009F7557">
        <w:rPr>
          <w:rFonts w:ascii="Times New Roman" w:hAnsi="Times New Roman" w:cs="Times New Roman"/>
        </w:rPr>
        <w:t>excelso nombre en alguna Igles</w:t>
      </w:r>
      <w:r w:rsidR="004877E0">
        <w:rPr>
          <w:rFonts w:ascii="Times New Roman" w:hAnsi="Times New Roman" w:cs="Times New Roman"/>
        </w:rPr>
        <w:t>ia, o form</w:t>
      </w:r>
      <w:r w:rsidRPr="009F7557">
        <w:rPr>
          <w:rFonts w:ascii="Times New Roman" w:hAnsi="Times New Roman" w:cs="Times New Roman"/>
        </w:rPr>
        <w:t>a de regia dignidad. Y así,</w:t>
      </w:r>
      <w:r w:rsidR="006314DF" w:rsidRPr="009F7557">
        <w:rPr>
          <w:rFonts w:ascii="Times New Roman" w:hAnsi="Times New Roman" w:cs="Times New Roman"/>
        </w:rPr>
        <w:t xml:space="preserve"> </w:t>
      </w:r>
      <w:r w:rsidRPr="009F7557">
        <w:rPr>
          <w:rFonts w:ascii="Times New Roman" w:hAnsi="Times New Roman" w:cs="Times New Roman"/>
        </w:rPr>
        <w:t>poco a poco, tanto por signos y prodigios falsos, tanto apoyado por</w:t>
      </w:r>
      <w:r w:rsidR="006314DF">
        <w:rPr>
          <w:rFonts w:ascii="Times New Roman" w:hAnsi="Times New Roman" w:cs="Times New Roman"/>
        </w:rPr>
        <w:t xml:space="preserve"> </w:t>
      </w:r>
      <w:r w:rsidRPr="009F7557">
        <w:rPr>
          <w:rFonts w:ascii="Times New Roman" w:hAnsi="Times New Roman" w:cs="Times New Roman"/>
        </w:rPr>
        <w:t>el favor de los reyes y príncipes, se afirmará en tanto poder, gloria</w:t>
      </w:r>
      <w:r w:rsidR="006314DF">
        <w:rPr>
          <w:rFonts w:ascii="Times New Roman" w:hAnsi="Times New Roman" w:cs="Times New Roman"/>
        </w:rPr>
        <w:t xml:space="preserve"> </w:t>
      </w:r>
      <w:r w:rsidR="004877E0">
        <w:rPr>
          <w:rFonts w:ascii="Times New Roman" w:hAnsi="Times New Roman" w:cs="Times New Roman"/>
        </w:rPr>
        <w:t>y opinión que, fácilmente, p</w:t>
      </w:r>
      <w:r w:rsidRPr="009F7557">
        <w:rPr>
          <w:rFonts w:ascii="Times New Roman" w:hAnsi="Times New Roman" w:cs="Times New Roman"/>
        </w:rPr>
        <w:t>ersuadirá a los judíos y gentiles de que</w:t>
      </w:r>
      <w:r w:rsidR="006314DF">
        <w:rPr>
          <w:rFonts w:ascii="Times New Roman" w:hAnsi="Times New Roman" w:cs="Times New Roman"/>
        </w:rPr>
        <w:t xml:space="preserve"> </w:t>
      </w:r>
      <w:r w:rsidRPr="009F7557">
        <w:rPr>
          <w:rFonts w:ascii="Times New Roman" w:hAnsi="Times New Roman" w:cs="Times New Roman"/>
        </w:rPr>
        <w:t>él es el Cristo, mintiendo que es el Hijo de Dios, mostrándose como</w:t>
      </w:r>
      <w:r w:rsidR="006314DF">
        <w:rPr>
          <w:rFonts w:ascii="Times New Roman" w:hAnsi="Times New Roman" w:cs="Times New Roman"/>
        </w:rPr>
        <w:t xml:space="preserve"> </w:t>
      </w:r>
      <w:r w:rsidRPr="009F7557">
        <w:rPr>
          <w:rFonts w:ascii="Times New Roman" w:hAnsi="Times New Roman" w:cs="Times New Roman"/>
        </w:rPr>
        <w:t>Dios</w:t>
      </w:r>
      <w:r w:rsidR="006314DF">
        <w:rPr>
          <w:rFonts w:ascii="Times New Roman" w:hAnsi="Times New Roman" w:cs="Times New Roman"/>
        </w:rPr>
        <w:t xml:space="preserve"> </w:t>
      </w:r>
      <w:r w:rsidR="004877E0">
        <w:rPr>
          <w:rStyle w:val="Refdenotaalpie"/>
          <w:rFonts w:ascii="Times New Roman" w:hAnsi="Times New Roman" w:cs="Times New Roman"/>
        </w:rPr>
        <w:footnoteReference w:id="912"/>
      </w:r>
      <w:r w:rsidRPr="009F7557">
        <w:rPr>
          <w:rFonts w:ascii="Times New Roman" w:hAnsi="Times New Roman" w:cs="Times New Roman"/>
        </w:rPr>
        <w:t>.</w:t>
      </w:r>
    </w:p>
    <w:p w:rsidR="00C25606" w:rsidRPr="006314DF" w:rsidRDefault="00C25606" w:rsidP="004877E0">
      <w:pPr>
        <w:spacing w:after="0" w:line="240" w:lineRule="auto"/>
        <w:jc w:val="both"/>
        <w:rPr>
          <w:rFonts w:ascii="Times New Roman" w:hAnsi="Times New Roman" w:cs="Times New Roman"/>
          <w:i/>
        </w:rPr>
      </w:pPr>
      <w:r w:rsidRPr="006314DF">
        <w:rPr>
          <w:rFonts w:ascii="Times New Roman" w:hAnsi="Times New Roman" w:cs="Times New Roman"/>
          <w:i/>
        </w:rPr>
        <w:t>Explicación de: Se elevará sobre todo lo que lleva el nombre de Dios.</w:t>
      </w:r>
    </w:p>
    <w:p w:rsidR="00C25606" w:rsidRPr="004877E0" w:rsidRDefault="00C25606" w:rsidP="004877E0">
      <w:pPr>
        <w:spacing w:after="120" w:line="240" w:lineRule="auto"/>
        <w:jc w:val="both"/>
        <w:rPr>
          <w:rFonts w:ascii="Times New Roman" w:hAnsi="Times New Roman" w:cs="Times New Roman"/>
          <w:i/>
        </w:rPr>
      </w:pPr>
      <w:r w:rsidRPr="004877E0">
        <w:rPr>
          <w:rFonts w:ascii="Times New Roman" w:hAnsi="Times New Roman" w:cs="Times New Roman"/>
          <w:i/>
        </w:rPr>
        <w:t>La presunción del Anti-Cristo</w:t>
      </w:r>
    </w:p>
    <w:p w:rsidR="00DB7AC2" w:rsidRPr="009F7557" w:rsidRDefault="00C25606" w:rsidP="00DB7AC2">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5. Por lo que dice el Apóstol: </w:t>
      </w:r>
      <w:r w:rsidRPr="004877E0">
        <w:rPr>
          <w:rFonts w:ascii="Times New Roman" w:hAnsi="Times New Roman" w:cs="Times New Roman"/>
          <w:i/>
        </w:rPr>
        <w:t>Se elevará sobre todo lo que lleva</w:t>
      </w:r>
      <w:r w:rsidR="004877E0" w:rsidRPr="004877E0">
        <w:rPr>
          <w:rFonts w:ascii="Times New Roman" w:hAnsi="Times New Roman" w:cs="Times New Roman"/>
          <w:i/>
        </w:rPr>
        <w:t xml:space="preserve"> </w:t>
      </w:r>
      <w:r w:rsidRPr="004877E0">
        <w:rPr>
          <w:rFonts w:ascii="Times New Roman" w:hAnsi="Times New Roman" w:cs="Times New Roman"/>
          <w:i/>
        </w:rPr>
        <w:t>el nombre de Dios</w:t>
      </w:r>
      <w:r w:rsidRPr="009F7557">
        <w:rPr>
          <w:rFonts w:ascii="Times New Roman" w:hAnsi="Times New Roman" w:cs="Times New Roman"/>
        </w:rPr>
        <w:t>. A los mismos pensamientos de exaltación, por</w:t>
      </w:r>
      <w:r w:rsidR="004877E0">
        <w:rPr>
          <w:rFonts w:ascii="Times New Roman" w:hAnsi="Times New Roman" w:cs="Times New Roman"/>
        </w:rPr>
        <w:t xml:space="preserve"> </w:t>
      </w:r>
      <w:r w:rsidRPr="009F7557">
        <w:rPr>
          <w:rFonts w:ascii="Times New Roman" w:hAnsi="Times New Roman" w:cs="Times New Roman"/>
        </w:rPr>
        <w:t>los que aspirará a aquella excelencia,</w:t>
      </w:r>
      <w:r w:rsidR="004877E0">
        <w:rPr>
          <w:rFonts w:ascii="Times New Roman" w:hAnsi="Times New Roman" w:cs="Times New Roman"/>
        </w:rPr>
        <w:t xml:space="preserve"> añadió el santo Isaías profetizando: </w:t>
      </w:r>
      <w:r w:rsidR="004877E0" w:rsidRPr="004877E0">
        <w:rPr>
          <w:rFonts w:ascii="Times New Roman" w:hAnsi="Times New Roman" w:cs="Times New Roman"/>
          <w:i/>
        </w:rPr>
        <w:t>Tú</w:t>
      </w:r>
      <w:r w:rsidRPr="004877E0">
        <w:rPr>
          <w:rFonts w:ascii="Times New Roman" w:hAnsi="Times New Roman" w:cs="Times New Roman"/>
          <w:i/>
        </w:rPr>
        <w:t xml:space="preserve"> que decías en tu corazón: escalaré el cielo, </w:t>
      </w:r>
      <w:r w:rsidRPr="004877E0">
        <w:rPr>
          <w:rFonts w:ascii="Times New Roman" w:hAnsi="Times New Roman" w:cs="Times New Roman"/>
        </w:rPr>
        <w:t>etc</w:t>
      </w:r>
      <w:r w:rsidRPr="004877E0">
        <w:rPr>
          <w:rFonts w:ascii="Times New Roman" w:hAnsi="Times New Roman" w:cs="Times New Roman"/>
          <w:i/>
        </w:rPr>
        <w:t>.</w:t>
      </w:r>
      <w:r w:rsidR="004877E0">
        <w:rPr>
          <w:rFonts w:ascii="Times New Roman" w:hAnsi="Times New Roman" w:cs="Times New Roman"/>
        </w:rPr>
        <w:t xml:space="preserve"> </w:t>
      </w:r>
      <w:r w:rsidR="004877E0">
        <w:rPr>
          <w:rStyle w:val="Refdenotaalpie"/>
          <w:rFonts w:ascii="Times New Roman" w:hAnsi="Times New Roman" w:cs="Times New Roman"/>
        </w:rPr>
        <w:footnoteReference w:id="913"/>
      </w:r>
      <w:r w:rsidRPr="009F7557">
        <w:rPr>
          <w:rFonts w:ascii="Times New Roman" w:hAnsi="Times New Roman" w:cs="Times New Roman"/>
        </w:rPr>
        <w:t>. Este</w:t>
      </w:r>
      <w:r w:rsidR="004877E0">
        <w:rPr>
          <w:rFonts w:ascii="Times New Roman" w:hAnsi="Times New Roman" w:cs="Times New Roman"/>
        </w:rPr>
        <w:t xml:space="preserve"> </w:t>
      </w:r>
      <w:r w:rsidRPr="009F7557">
        <w:rPr>
          <w:rFonts w:ascii="Times New Roman" w:hAnsi="Times New Roman" w:cs="Times New Roman"/>
        </w:rPr>
        <w:t>es el cielo del cual, echándoselo en cara, había dicho que caería</w:t>
      </w:r>
      <w:r w:rsidR="000E34D4" w:rsidRPr="004877E0">
        <w:rPr>
          <w:rFonts w:ascii="Times New Roman" w:hAnsi="Times New Roman" w:cs="Times New Roman"/>
          <w:i/>
        </w:rPr>
        <w:t>: ¿</w:t>
      </w:r>
      <w:r w:rsidRPr="004877E0">
        <w:rPr>
          <w:rFonts w:ascii="Times New Roman" w:hAnsi="Times New Roman" w:cs="Times New Roman"/>
          <w:i/>
        </w:rPr>
        <w:t>Cómo caíste del cielo, Lucifer, que nacías por la mañana?</w:t>
      </w:r>
      <w:r w:rsidR="004877E0">
        <w:rPr>
          <w:rFonts w:ascii="Times New Roman" w:hAnsi="Times New Roman" w:cs="Times New Roman"/>
        </w:rPr>
        <w:t xml:space="preserve"> </w:t>
      </w:r>
      <w:r w:rsidR="000E34D4" w:rsidRPr="004877E0">
        <w:rPr>
          <w:rFonts w:ascii="Times New Roman" w:hAnsi="Times New Roman" w:cs="Times New Roman"/>
          <w:i/>
        </w:rPr>
        <w:t>Caíste</w:t>
      </w:r>
      <w:r w:rsidR="004877E0" w:rsidRPr="004877E0">
        <w:rPr>
          <w:rFonts w:ascii="Times New Roman" w:hAnsi="Times New Roman" w:cs="Times New Roman"/>
          <w:i/>
        </w:rPr>
        <w:t xml:space="preserve"> en tierra tú que dominabas las naciones </w:t>
      </w:r>
      <w:r w:rsidR="004877E0" w:rsidRPr="004877E0">
        <w:rPr>
          <w:rStyle w:val="Refdenotaalpie"/>
          <w:rFonts w:ascii="Times New Roman" w:hAnsi="Times New Roman" w:cs="Times New Roman"/>
        </w:rPr>
        <w:footnoteReference w:id="914"/>
      </w:r>
      <w:r w:rsidR="004877E0">
        <w:rPr>
          <w:rFonts w:ascii="Times New Roman" w:hAnsi="Times New Roman" w:cs="Times New Roman"/>
        </w:rPr>
        <w:t>. Que el Anti-Cr</w:t>
      </w:r>
      <w:r w:rsidR="004877E0" w:rsidRPr="009F7557">
        <w:rPr>
          <w:rFonts w:ascii="Times New Roman" w:hAnsi="Times New Roman" w:cs="Times New Roman"/>
        </w:rPr>
        <w:t>isto</w:t>
      </w:r>
      <w:r w:rsidR="004877E0">
        <w:rPr>
          <w:rFonts w:ascii="Times New Roman" w:hAnsi="Times New Roman" w:cs="Times New Roman"/>
        </w:rPr>
        <w:t xml:space="preserve"> había</w:t>
      </w:r>
      <w:r w:rsidR="004877E0" w:rsidRPr="009F7557">
        <w:rPr>
          <w:rFonts w:ascii="Times New Roman" w:hAnsi="Times New Roman" w:cs="Times New Roman"/>
        </w:rPr>
        <w:t xml:space="preserve"> de herir</w:t>
      </w:r>
      <w:r w:rsidR="004877E0">
        <w:rPr>
          <w:rFonts w:ascii="Times New Roman" w:hAnsi="Times New Roman" w:cs="Times New Roman"/>
        </w:rPr>
        <w:t xml:space="preserve"> a las naciones con grave llaga cruel, no lo podrá</w:t>
      </w:r>
      <w:r w:rsidR="004877E0" w:rsidRPr="009F7557">
        <w:rPr>
          <w:rFonts w:ascii="Times New Roman" w:hAnsi="Times New Roman" w:cs="Times New Roman"/>
        </w:rPr>
        <w:t xml:space="preserve"> ne</w:t>
      </w:r>
      <w:r w:rsidR="004877E0">
        <w:rPr>
          <w:rFonts w:ascii="Times New Roman" w:hAnsi="Times New Roman" w:cs="Times New Roman"/>
        </w:rPr>
        <w:t xml:space="preserve">gar el que oiga al Apóstol que dice: </w:t>
      </w:r>
      <w:r w:rsidR="004877E0" w:rsidRPr="00DB7AC2">
        <w:rPr>
          <w:rFonts w:ascii="Times New Roman" w:hAnsi="Times New Roman" w:cs="Times New Roman"/>
          <w:i/>
        </w:rPr>
        <w:t xml:space="preserve">La venida del impío estará señalada por el influjo de </w:t>
      </w:r>
      <w:r w:rsidR="000E34D4" w:rsidRPr="00DB7AC2">
        <w:rPr>
          <w:rFonts w:ascii="Times New Roman" w:hAnsi="Times New Roman" w:cs="Times New Roman"/>
          <w:i/>
        </w:rPr>
        <w:t>Satanás</w:t>
      </w:r>
      <w:r w:rsidR="00DB7AC2" w:rsidRPr="00DB7AC2">
        <w:rPr>
          <w:rFonts w:ascii="Times New Roman" w:hAnsi="Times New Roman" w:cs="Times New Roman"/>
          <w:i/>
        </w:rPr>
        <w:t>, con toda clase de milagros, co</w:t>
      </w:r>
      <w:r w:rsidR="004877E0" w:rsidRPr="00DB7AC2">
        <w:rPr>
          <w:rFonts w:ascii="Times New Roman" w:hAnsi="Times New Roman" w:cs="Times New Roman"/>
          <w:i/>
        </w:rPr>
        <w:t xml:space="preserve">n </w:t>
      </w:r>
      <w:r w:rsidR="00DB7AC2" w:rsidRPr="00DB7AC2">
        <w:rPr>
          <w:rFonts w:ascii="Times New Roman" w:hAnsi="Times New Roman" w:cs="Times New Roman"/>
          <w:i/>
        </w:rPr>
        <w:t>señ</w:t>
      </w:r>
      <w:r w:rsidR="004877E0" w:rsidRPr="00DB7AC2">
        <w:rPr>
          <w:rFonts w:ascii="Times New Roman" w:hAnsi="Times New Roman" w:cs="Times New Roman"/>
          <w:i/>
        </w:rPr>
        <w:t>ales y prodigio</w:t>
      </w:r>
      <w:r w:rsidR="00DB7AC2" w:rsidRPr="00DB7AC2">
        <w:rPr>
          <w:rFonts w:ascii="Times New Roman" w:hAnsi="Times New Roman" w:cs="Times New Roman"/>
          <w:i/>
        </w:rPr>
        <w:t>s falsos, y todo tipo de maldades que seducirá</w:t>
      </w:r>
      <w:r w:rsidR="004877E0" w:rsidRPr="00DB7AC2">
        <w:rPr>
          <w:rFonts w:ascii="Times New Roman" w:hAnsi="Times New Roman" w:cs="Times New Roman"/>
          <w:i/>
        </w:rPr>
        <w:t xml:space="preserve">n </w:t>
      </w:r>
      <w:r w:rsidR="00DB7AC2" w:rsidRPr="00DB7AC2">
        <w:rPr>
          <w:rFonts w:ascii="Times New Roman" w:hAnsi="Times New Roman" w:cs="Times New Roman"/>
          <w:i/>
        </w:rPr>
        <w:t>a los que se han de condenar</w:t>
      </w:r>
      <w:r w:rsidR="00DB7AC2">
        <w:rPr>
          <w:rStyle w:val="Refdenotaalpie"/>
          <w:rFonts w:ascii="Times New Roman" w:hAnsi="Times New Roman" w:cs="Times New Roman"/>
        </w:rPr>
        <w:footnoteReference w:id="915"/>
      </w:r>
      <w:r w:rsidR="004877E0" w:rsidRPr="009F7557">
        <w:rPr>
          <w:rFonts w:ascii="Times New Roman" w:hAnsi="Times New Roman" w:cs="Times New Roman"/>
        </w:rPr>
        <w:t>.</w:t>
      </w:r>
      <w:r w:rsidR="00DB7AC2" w:rsidRPr="00DB7AC2">
        <w:rPr>
          <w:rFonts w:ascii="Times New Roman" w:hAnsi="Times New Roman" w:cs="Times New Roman"/>
        </w:rPr>
        <w:t xml:space="preserve"> </w:t>
      </w:r>
      <w:r w:rsidR="00DB7AC2" w:rsidRPr="00DB7AC2">
        <w:rPr>
          <w:rFonts w:ascii="Times New Roman" w:hAnsi="Times New Roman" w:cs="Times New Roman"/>
          <w:i/>
        </w:rPr>
        <w:t>Caíste en tierra</w:t>
      </w:r>
      <w:r w:rsidR="00DB7AC2">
        <w:rPr>
          <w:rFonts w:ascii="Times New Roman" w:hAnsi="Times New Roman" w:cs="Times New Roman"/>
        </w:rPr>
        <w:t xml:space="preserve">, </w:t>
      </w:r>
      <w:r w:rsidR="000E34D4">
        <w:rPr>
          <w:rFonts w:ascii="Times New Roman" w:hAnsi="Times New Roman" w:cs="Times New Roman"/>
        </w:rPr>
        <w:t>dice. A</w:t>
      </w:r>
      <w:r w:rsidR="000E34D4" w:rsidRPr="009F7557">
        <w:rPr>
          <w:rFonts w:ascii="Times New Roman" w:hAnsi="Times New Roman" w:cs="Times New Roman"/>
        </w:rPr>
        <w:t>batido</w:t>
      </w:r>
      <w:r w:rsidR="00DB7AC2" w:rsidRPr="009F7557">
        <w:rPr>
          <w:rFonts w:ascii="Times New Roman" w:hAnsi="Times New Roman" w:cs="Times New Roman"/>
        </w:rPr>
        <w:t>, en</w:t>
      </w:r>
      <w:r w:rsidR="00DB7AC2">
        <w:rPr>
          <w:rFonts w:ascii="Times New Roman" w:hAnsi="Times New Roman" w:cs="Times New Roman"/>
        </w:rPr>
        <w:t xml:space="preserve"> efect</w:t>
      </w:r>
      <w:r w:rsidR="00DB7AC2" w:rsidRPr="009F7557">
        <w:rPr>
          <w:rFonts w:ascii="Times New Roman" w:hAnsi="Times New Roman" w:cs="Times New Roman"/>
        </w:rPr>
        <w:t>o, por el espí</w:t>
      </w:r>
      <w:r w:rsidR="00DB7AC2">
        <w:rPr>
          <w:rFonts w:ascii="Times New Roman" w:hAnsi="Times New Roman" w:cs="Times New Roman"/>
        </w:rPr>
        <w:t>ritu de la boca de Dios, poseerá los infierno</w:t>
      </w:r>
      <w:r w:rsidR="00DB7AC2" w:rsidRPr="009F7557">
        <w:rPr>
          <w:rFonts w:ascii="Times New Roman" w:hAnsi="Times New Roman" w:cs="Times New Roman"/>
        </w:rPr>
        <w:t>s en</w:t>
      </w:r>
      <w:r w:rsidR="00DB7AC2">
        <w:rPr>
          <w:rFonts w:ascii="Times New Roman" w:hAnsi="Times New Roman" w:cs="Times New Roman"/>
        </w:rPr>
        <w:t xml:space="preserve"> lug</w:t>
      </w:r>
      <w:r w:rsidR="00DB7AC2" w:rsidRPr="009F7557">
        <w:rPr>
          <w:rFonts w:ascii="Times New Roman" w:hAnsi="Times New Roman" w:cs="Times New Roman"/>
        </w:rPr>
        <w:t xml:space="preserve">ar del cielo y su cuerpo, también enterrado, se </w:t>
      </w:r>
      <w:r w:rsidR="000E34D4" w:rsidRPr="009F7557">
        <w:rPr>
          <w:rFonts w:ascii="Times New Roman" w:hAnsi="Times New Roman" w:cs="Times New Roman"/>
        </w:rPr>
        <w:t>corromperá</w:t>
      </w:r>
      <w:r w:rsidR="00DB7AC2" w:rsidRPr="009F7557">
        <w:rPr>
          <w:rFonts w:ascii="Times New Roman" w:hAnsi="Times New Roman" w:cs="Times New Roman"/>
        </w:rPr>
        <w:t xml:space="preserve"> por</w:t>
      </w:r>
      <w:r w:rsidR="00DB7AC2">
        <w:rPr>
          <w:rFonts w:ascii="Times New Roman" w:hAnsi="Times New Roman" w:cs="Times New Roman"/>
        </w:rPr>
        <w:t xml:space="preserve"> </w:t>
      </w:r>
      <w:r w:rsidR="00DB7AC2" w:rsidRPr="009F7557">
        <w:rPr>
          <w:rFonts w:ascii="Times New Roman" w:hAnsi="Times New Roman" w:cs="Times New Roman"/>
        </w:rPr>
        <w:t>la podredumbre.</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6. Los Setenta</w:t>
      </w:r>
      <w:r w:rsidR="00DB7AC2">
        <w:rPr>
          <w:rFonts w:ascii="Times New Roman" w:hAnsi="Times New Roman" w:cs="Times New Roman"/>
        </w:rPr>
        <w:t xml:space="preserve"> </w:t>
      </w:r>
      <w:r w:rsidR="00DB7AC2">
        <w:rPr>
          <w:rStyle w:val="Refdenotaalpie"/>
          <w:rFonts w:ascii="Times New Roman" w:hAnsi="Times New Roman" w:cs="Times New Roman"/>
        </w:rPr>
        <w:footnoteReference w:id="916"/>
      </w:r>
      <w:r w:rsidRPr="009F7557">
        <w:rPr>
          <w:rFonts w:ascii="Times New Roman" w:hAnsi="Times New Roman" w:cs="Times New Roman"/>
        </w:rPr>
        <w:t xml:space="preserve"> int</w:t>
      </w:r>
      <w:r w:rsidR="00DB7AC2">
        <w:rPr>
          <w:rFonts w:ascii="Times New Roman" w:hAnsi="Times New Roman" w:cs="Times New Roman"/>
        </w:rPr>
        <w:t xml:space="preserve">érpretes entendieron </w:t>
      </w:r>
      <w:r w:rsidR="00DB7AC2" w:rsidRPr="00FB2989">
        <w:rPr>
          <w:rFonts w:ascii="Times New Roman" w:hAnsi="Times New Roman" w:cs="Times New Roman"/>
          <w:i/>
        </w:rPr>
        <w:t>no que herí</w:t>
      </w:r>
      <w:r w:rsidRPr="00FB2989">
        <w:rPr>
          <w:rFonts w:ascii="Times New Roman" w:hAnsi="Times New Roman" w:cs="Times New Roman"/>
          <w:i/>
        </w:rPr>
        <w:t>as a las</w:t>
      </w:r>
      <w:r w:rsidR="00DB7AC2" w:rsidRPr="00FB2989">
        <w:rPr>
          <w:rFonts w:ascii="Times New Roman" w:hAnsi="Times New Roman" w:cs="Times New Roman"/>
          <w:i/>
        </w:rPr>
        <w:t xml:space="preserve"> </w:t>
      </w:r>
      <w:r w:rsidR="00FB2989" w:rsidRPr="00FB2989">
        <w:rPr>
          <w:rFonts w:ascii="Times New Roman" w:hAnsi="Times New Roman" w:cs="Times New Roman"/>
          <w:i/>
        </w:rPr>
        <w:t>n</w:t>
      </w:r>
      <w:r w:rsidRPr="00FB2989">
        <w:rPr>
          <w:rFonts w:ascii="Times New Roman" w:hAnsi="Times New Roman" w:cs="Times New Roman"/>
          <w:i/>
        </w:rPr>
        <w:t>aciones sino que enviabas a todas las naciones</w:t>
      </w:r>
      <w:r w:rsidR="00DB7AC2">
        <w:rPr>
          <w:rFonts w:ascii="Times New Roman" w:hAnsi="Times New Roman" w:cs="Times New Roman"/>
        </w:rPr>
        <w:t xml:space="preserve"> </w:t>
      </w:r>
      <w:r w:rsidR="00FB2989">
        <w:rPr>
          <w:rStyle w:val="Refdenotaalpie"/>
          <w:rFonts w:ascii="Times New Roman" w:hAnsi="Times New Roman" w:cs="Times New Roman"/>
        </w:rPr>
        <w:footnoteReference w:id="917"/>
      </w:r>
      <w:r w:rsidR="00DB7AC2">
        <w:rPr>
          <w:rFonts w:ascii="Times New Roman" w:hAnsi="Times New Roman" w:cs="Times New Roman"/>
        </w:rPr>
        <w:t xml:space="preserve"> </w:t>
      </w:r>
      <w:r w:rsidRPr="009F7557">
        <w:rPr>
          <w:rFonts w:ascii="Times New Roman" w:hAnsi="Times New Roman" w:cs="Times New Roman"/>
        </w:rPr>
        <w:t xml:space="preserve">dando a entender que los </w:t>
      </w:r>
      <w:r w:rsidR="00FB2989">
        <w:rPr>
          <w:rFonts w:ascii="Times New Roman" w:hAnsi="Times New Roman" w:cs="Times New Roman"/>
        </w:rPr>
        <w:t xml:space="preserve">emisarios del Anti-Cristo iban </w:t>
      </w:r>
      <w:r w:rsidRPr="009F7557">
        <w:rPr>
          <w:rFonts w:ascii="Times New Roman" w:hAnsi="Times New Roman" w:cs="Times New Roman"/>
        </w:rPr>
        <w:t>de ser enviados a todas</w:t>
      </w:r>
      <w:r w:rsidR="00DB7AC2">
        <w:rPr>
          <w:rFonts w:ascii="Times New Roman" w:hAnsi="Times New Roman" w:cs="Times New Roman"/>
        </w:rPr>
        <w:t xml:space="preserve"> </w:t>
      </w:r>
      <w:r w:rsidRPr="009F7557">
        <w:rPr>
          <w:rFonts w:ascii="Times New Roman" w:hAnsi="Times New Roman" w:cs="Times New Roman"/>
        </w:rPr>
        <w:t>l</w:t>
      </w:r>
      <w:r w:rsidR="00FB2989">
        <w:rPr>
          <w:rFonts w:ascii="Times New Roman" w:hAnsi="Times New Roman" w:cs="Times New Roman"/>
        </w:rPr>
        <w:t>as naciones y que se habrían de vengar en todas partes contra l</w:t>
      </w:r>
      <w:r w:rsidRPr="009F7557">
        <w:rPr>
          <w:rFonts w:ascii="Times New Roman" w:hAnsi="Times New Roman" w:cs="Times New Roman"/>
        </w:rPr>
        <w:t>a</w:t>
      </w:r>
      <w:r w:rsidR="00DB7AC2">
        <w:rPr>
          <w:rFonts w:ascii="Times New Roman" w:hAnsi="Times New Roman" w:cs="Times New Roman"/>
        </w:rPr>
        <w:t xml:space="preserve"> </w:t>
      </w:r>
      <w:r w:rsidR="00FB2989">
        <w:rPr>
          <w:rFonts w:ascii="Times New Roman" w:hAnsi="Times New Roman" w:cs="Times New Roman"/>
        </w:rPr>
        <w:t xml:space="preserve">Iglesia de Cristo. </w:t>
      </w:r>
      <w:r w:rsidR="00FB2989" w:rsidRPr="00FB2989">
        <w:rPr>
          <w:rFonts w:ascii="Times New Roman" w:hAnsi="Times New Roman" w:cs="Times New Roman"/>
          <w:i/>
        </w:rPr>
        <w:t>Tú que decías en tu corazón: escalaré</w:t>
      </w:r>
      <w:r w:rsidRPr="00FB2989">
        <w:rPr>
          <w:rFonts w:ascii="Times New Roman" w:hAnsi="Times New Roman" w:cs="Times New Roman"/>
          <w:i/>
        </w:rPr>
        <w:t xml:space="preserve"> el cielo</w:t>
      </w:r>
      <w:r w:rsidR="00FB2989">
        <w:rPr>
          <w:rStyle w:val="Refdenotaalpie"/>
          <w:rFonts w:ascii="Times New Roman" w:hAnsi="Times New Roman" w:cs="Times New Roman"/>
          <w:i/>
        </w:rPr>
        <w:footnoteReference w:id="918"/>
      </w:r>
      <w:r w:rsidR="00FB2989">
        <w:rPr>
          <w:rFonts w:ascii="Times New Roman" w:hAnsi="Times New Roman" w:cs="Times New Roman"/>
        </w:rPr>
        <w:t xml:space="preserve">. </w:t>
      </w:r>
      <w:r w:rsidRPr="009F7557">
        <w:rPr>
          <w:rFonts w:ascii="Times New Roman" w:hAnsi="Times New Roman" w:cs="Times New Roman"/>
        </w:rPr>
        <w:t>Pueden entender</w:t>
      </w:r>
      <w:r w:rsidR="00FB2989">
        <w:rPr>
          <w:rFonts w:ascii="Times New Roman" w:hAnsi="Times New Roman" w:cs="Times New Roman"/>
        </w:rPr>
        <w:t>se estas palabras del diablo hablando en el Anti-</w:t>
      </w:r>
      <w:r w:rsidRPr="009F7557">
        <w:rPr>
          <w:rFonts w:ascii="Times New Roman" w:hAnsi="Times New Roman" w:cs="Times New Roman"/>
        </w:rPr>
        <w:t>Cristo, deseand</w:t>
      </w:r>
      <w:r w:rsidR="00FB2989">
        <w:rPr>
          <w:rFonts w:ascii="Times New Roman" w:hAnsi="Times New Roman" w:cs="Times New Roman"/>
        </w:rPr>
        <w:t>o, por medio de él, someter a sí toda</w:t>
      </w:r>
      <w:r w:rsidRPr="009F7557">
        <w:rPr>
          <w:rFonts w:ascii="Times New Roman" w:hAnsi="Times New Roman" w:cs="Times New Roman"/>
        </w:rPr>
        <w:t xml:space="preserve"> la c</w:t>
      </w:r>
      <w:r w:rsidR="00FB2989">
        <w:rPr>
          <w:rFonts w:ascii="Times New Roman" w:hAnsi="Times New Roman" w:cs="Times New Roman"/>
        </w:rPr>
        <w:t>iudad</w:t>
      </w:r>
      <w:r w:rsidRPr="009F7557">
        <w:rPr>
          <w:rFonts w:ascii="Times New Roman" w:hAnsi="Times New Roman" w:cs="Times New Roman"/>
        </w:rPr>
        <w:t xml:space="preserve"> de</w:t>
      </w:r>
      <w:r w:rsidR="00DB7AC2">
        <w:rPr>
          <w:rFonts w:ascii="Times New Roman" w:hAnsi="Times New Roman" w:cs="Times New Roman"/>
        </w:rPr>
        <w:t xml:space="preserve"> </w:t>
      </w:r>
      <w:r w:rsidRPr="009F7557">
        <w:rPr>
          <w:rFonts w:ascii="Times New Roman" w:hAnsi="Times New Roman" w:cs="Times New Roman"/>
        </w:rPr>
        <w:t>Cristo. Y así, el An</w:t>
      </w:r>
      <w:r w:rsidR="00FB2989">
        <w:rPr>
          <w:rFonts w:ascii="Times New Roman" w:hAnsi="Times New Roman" w:cs="Times New Roman"/>
        </w:rPr>
        <w:t>ti-Cristo, inspirado por el espíritu diabóli</w:t>
      </w:r>
      <w:r w:rsidRPr="009F7557">
        <w:rPr>
          <w:rFonts w:ascii="Times New Roman" w:hAnsi="Times New Roman" w:cs="Times New Roman"/>
        </w:rPr>
        <w:t>co,</w:t>
      </w:r>
      <w:r w:rsidR="00DB7AC2">
        <w:rPr>
          <w:rFonts w:ascii="Times New Roman" w:hAnsi="Times New Roman" w:cs="Times New Roman"/>
        </w:rPr>
        <w:t xml:space="preserve"> </w:t>
      </w:r>
      <w:r w:rsidRPr="009F7557">
        <w:rPr>
          <w:rFonts w:ascii="Times New Roman" w:hAnsi="Times New Roman" w:cs="Times New Roman"/>
        </w:rPr>
        <w:t xml:space="preserve">viéndose con la sabiduría del mundo, haciendo signos </w:t>
      </w:r>
      <w:r w:rsidR="00FB2989" w:rsidRPr="009F7557">
        <w:rPr>
          <w:rFonts w:ascii="Times New Roman" w:hAnsi="Times New Roman" w:cs="Times New Roman"/>
        </w:rPr>
        <w:t>y</w:t>
      </w:r>
      <w:r w:rsidRPr="009F7557">
        <w:rPr>
          <w:rFonts w:ascii="Times New Roman" w:hAnsi="Times New Roman" w:cs="Times New Roman"/>
        </w:rPr>
        <w:t xml:space="preserve"> prod</w:t>
      </w:r>
      <w:r w:rsidR="00FB2989">
        <w:rPr>
          <w:rFonts w:ascii="Times New Roman" w:hAnsi="Times New Roman" w:cs="Times New Roman"/>
        </w:rPr>
        <w:t>igio</w:t>
      </w:r>
      <w:r w:rsidRPr="009F7557">
        <w:rPr>
          <w:rFonts w:ascii="Times New Roman" w:hAnsi="Times New Roman" w:cs="Times New Roman"/>
        </w:rPr>
        <w:t>s,</w:t>
      </w:r>
      <w:r w:rsidR="00DB7AC2" w:rsidRPr="009F7557">
        <w:rPr>
          <w:rFonts w:ascii="Times New Roman" w:hAnsi="Times New Roman" w:cs="Times New Roman"/>
        </w:rPr>
        <w:t xml:space="preserve"> </w:t>
      </w:r>
      <w:r w:rsidRPr="009F7557">
        <w:rPr>
          <w:rFonts w:ascii="Times New Roman" w:hAnsi="Times New Roman" w:cs="Times New Roman"/>
        </w:rPr>
        <w:t>para lo que había recibido poder del mismo príncipe de las tinieblas ambicionará el principado de la Iglesia, porque no hay nada</w:t>
      </w:r>
      <w:r w:rsidR="00FB2989">
        <w:rPr>
          <w:rFonts w:ascii="Times New Roman" w:hAnsi="Times New Roman" w:cs="Times New Roman"/>
        </w:rPr>
        <w:t xml:space="preserve"> </w:t>
      </w:r>
      <w:r w:rsidR="00FB2989" w:rsidRPr="009F7557">
        <w:rPr>
          <w:rFonts w:ascii="Times New Roman" w:hAnsi="Times New Roman" w:cs="Times New Roman"/>
        </w:rPr>
        <w:t>más sublime en este mundo, y recibido, según e</w:t>
      </w:r>
      <w:r w:rsidR="00FB2989">
        <w:rPr>
          <w:rFonts w:ascii="Times New Roman" w:hAnsi="Times New Roman" w:cs="Times New Roman"/>
        </w:rPr>
        <w:t>l Apocalipsi</w:t>
      </w:r>
      <w:r w:rsidR="00FB2989" w:rsidRPr="009F7557">
        <w:rPr>
          <w:rFonts w:ascii="Times New Roman" w:hAnsi="Times New Roman" w:cs="Times New Roman"/>
        </w:rPr>
        <w:t>s</w:t>
      </w:r>
      <w:r w:rsidR="00FB2989">
        <w:rPr>
          <w:rFonts w:ascii="Times New Roman" w:hAnsi="Times New Roman" w:cs="Times New Roman"/>
        </w:rPr>
        <w:t xml:space="preserve"> </w:t>
      </w:r>
      <w:r w:rsidR="00FB2989">
        <w:rPr>
          <w:rStyle w:val="Refdenotaalpie"/>
          <w:rFonts w:ascii="Times New Roman" w:hAnsi="Times New Roman" w:cs="Times New Roman"/>
        </w:rPr>
        <w:footnoteReference w:id="919"/>
      </w:r>
      <w:r w:rsidR="00FB2989">
        <w:rPr>
          <w:rFonts w:ascii="Times New Roman" w:hAnsi="Times New Roman" w:cs="Times New Roman"/>
        </w:rPr>
        <w:t xml:space="preserve"> o </w:t>
      </w:r>
      <w:r w:rsidRPr="009F7557">
        <w:rPr>
          <w:rFonts w:ascii="Times New Roman" w:hAnsi="Times New Roman" w:cs="Times New Roman"/>
        </w:rPr>
        <w:t>Daniel</w:t>
      </w:r>
      <w:r w:rsidR="00FB2989">
        <w:rPr>
          <w:rFonts w:ascii="Times New Roman" w:hAnsi="Times New Roman" w:cs="Times New Roman"/>
        </w:rPr>
        <w:t xml:space="preserve"> </w:t>
      </w:r>
      <w:r w:rsidR="00FB2989">
        <w:rPr>
          <w:rStyle w:val="Refdenotaalpie"/>
          <w:rFonts w:ascii="Times New Roman" w:hAnsi="Times New Roman" w:cs="Times New Roman"/>
        </w:rPr>
        <w:footnoteReference w:id="920"/>
      </w:r>
      <w:r w:rsidR="00EC6238">
        <w:rPr>
          <w:rFonts w:ascii="Times New Roman" w:hAnsi="Times New Roman" w:cs="Times New Roman"/>
        </w:rPr>
        <w:t>, por la bestia, esto es, por</w:t>
      </w:r>
      <w:r w:rsidRPr="009F7557">
        <w:rPr>
          <w:rFonts w:ascii="Times New Roman" w:hAnsi="Times New Roman" w:cs="Times New Roman"/>
        </w:rPr>
        <w:t xml:space="preserve"> el </w:t>
      </w:r>
      <w:r w:rsidR="00EC6238">
        <w:rPr>
          <w:rFonts w:ascii="Times New Roman" w:hAnsi="Times New Roman" w:cs="Times New Roman"/>
        </w:rPr>
        <w:t>reino de aquel tiem</w:t>
      </w:r>
      <w:r w:rsidRPr="009F7557">
        <w:rPr>
          <w:rFonts w:ascii="Times New Roman" w:hAnsi="Times New Roman" w:cs="Times New Roman"/>
        </w:rPr>
        <w:t>po, resplan</w:t>
      </w:r>
      <w:r w:rsidR="00EC6238">
        <w:rPr>
          <w:rFonts w:ascii="Times New Roman" w:hAnsi="Times New Roman" w:cs="Times New Roman"/>
        </w:rPr>
        <w:t>deciendo con todo</w:t>
      </w:r>
      <w:r w:rsidRPr="009F7557">
        <w:rPr>
          <w:rFonts w:ascii="Times New Roman" w:hAnsi="Times New Roman" w:cs="Times New Roman"/>
        </w:rPr>
        <w:t xml:space="preserve"> poder sobre los diez reyes, con diez cuernos,</w:t>
      </w:r>
      <w:r w:rsidR="00EC6238">
        <w:rPr>
          <w:rFonts w:ascii="Times New Roman" w:hAnsi="Times New Roman" w:cs="Times New Roman"/>
        </w:rPr>
        <w:t xml:space="preserve"> </w:t>
      </w:r>
      <w:r w:rsidRPr="009F7557">
        <w:rPr>
          <w:rFonts w:ascii="Times New Roman" w:hAnsi="Times New Roman" w:cs="Times New Roman"/>
        </w:rPr>
        <w:t xml:space="preserve">meditará la maldad en su corazón diciendo: </w:t>
      </w:r>
      <w:r w:rsidRPr="008D1984">
        <w:rPr>
          <w:rFonts w:ascii="Times New Roman" w:hAnsi="Times New Roman" w:cs="Times New Roman"/>
          <w:i/>
        </w:rPr>
        <w:t>Subiré al cielo</w:t>
      </w:r>
      <w:r w:rsidR="008D1984">
        <w:rPr>
          <w:rFonts w:ascii="Times New Roman" w:hAnsi="Times New Roman" w:cs="Times New Roman"/>
        </w:rPr>
        <w:t xml:space="preserve"> </w:t>
      </w:r>
      <w:r w:rsidR="008D1984">
        <w:rPr>
          <w:rStyle w:val="Refdenotaalpie"/>
          <w:rFonts w:ascii="Times New Roman" w:hAnsi="Times New Roman" w:cs="Times New Roman"/>
        </w:rPr>
        <w:footnoteReference w:id="921"/>
      </w:r>
      <w:r w:rsidRPr="009F7557">
        <w:rPr>
          <w:rFonts w:ascii="Times New Roman" w:hAnsi="Times New Roman" w:cs="Times New Roman"/>
        </w:rPr>
        <w:t>, o sea,</w:t>
      </w:r>
      <w:r w:rsidR="008D1984" w:rsidRPr="009F7557">
        <w:rPr>
          <w:rFonts w:ascii="Times New Roman" w:hAnsi="Times New Roman" w:cs="Times New Roman"/>
        </w:rPr>
        <w:t xml:space="preserve"> </w:t>
      </w:r>
      <w:r w:rsidRPr="009F7557">
        <w:rPr>
          <w:rFonts w:ascii="Times New Roman" w:hAnsi="Times New Roman" w:cs="Times New Roman"/>
        </w:rPr>
        <w:lastRenderedPageBreak/>
        <w:t>obtendré el dominio de la I</w:t>
      </w:r>
      <w:r w:rsidR="008D1984">
        <w:rPr>
          <w:rFonts w:ascii="Times New Roman" w:hAnsi="Times New Roman" w:cs="Times New Roman"/>
        </w:rPr>
        <w:t xml:space="preserve">glesia </w:t>
      </w:r>
      <w:r w:rsidR="008D1984" w:rsidRPr="008D1984">
        <w:rPr>
          <w:rFonts w:ascii="Times New Roman" w:hAnsi="Times New Roman" w:cs="Times New Roman"/>
          <w:i/>
        </w:rPr>
        <w:t>sobre los astros del cielo</w:t>
      </w:r>
      <w:r w:rsidR="008D1984">
        <w:rPr>
          <w:rFonts w:ascii="Times New Roman" w:hAnsi="Times New Roman" w:cs="Times New Roman"/>
        </w:rPr>
        <w:t xml:space="preserve"> </w:t>
      </w:r>
      <w:r w:rsidR="008D1984">
        <w:rPr>
          <w:rStyle w:val="Refdenotaalpie"/>
          <w:rFonts w:ascii="Times New Roman" w:hAnsi="Times New Roman" w:cs="Times New Roman"/>
        </w:rPr>
        <w:footnoteReference w:id="922"/>
      </w:r>
      <w:r w:rsidRPr="009F7557">
        <w:rPr>
          <w:rFonts w:ascii="Times New Roman" w:hAnsi="Times New Roman" w:cs="Times New Roman"/>
        </w:rPr>
        <w:t>, sobre</w:t>
      </w:r>
      <w:r w:rsidR="008D1984">
        <w:rPr>
          <w:rFonts w:ascii="Times New Roman" w:hAnsi="Times New Roman" w:cs="Times New Roman"/>
        </w:rPr>
        <w:t xml:space="preserve"> </w:t>
      </w:r>
      <w:r w:rsidRPr="009F7557">
        <w:rPr>
          <w:rFonts w:ascii="Times New Roman" w:hAnsi="Times New Roman" w:cs="Times New Roman"/>
        </w:rPr>
        <w:t>aquéllos que brillan como estrellas por la claridad de la sabiduría</w:t>
      </w:r>
      <w:r w:rsidR="008D1984">
        <w:rPr>
          <w:rFonts w:ascii="Times New Roman" w:hAnsi="Times New Roman" w:cs="Times New Roman"/>
        </w:rPr>
        <w:t xml:space="preserve"> </w:t>
      </w:r>
      <w:r w:rsidRPr="009F7557">
        <w:rPr>
          <w:rFonts w:ascii="Times New Roman" w:hAnsi="Times New Roman" w:cs="Times New Roman"/>
        </w:rPr>
        <w:t xml:space="preserve">o por el esplendor de la religión. </w:t>
      </w:r>
      <w:r w:rsidRPr="008D1984">
        <w:rPr>
          <w:rFonts w:ascii="Times New Roman" w:hAnsi="Times New Roman" w:cs="Times New Roman"/>
          <w:i/>
        </w:rPr>
        <w:t>Levantaré mi trono</w:t>
      </w:r>
      <w:r w:rsidR="008D1984">
        <w:rPr>
          <w:rFonts w:ascii="Times New Roman" w:hAnsi="Times New Roman" w:cs="Times New Roman"/>
        </w:rPr>
        <w:t xml:space="preserve"> </w:t>
      </w:r>
      <w:r w:rsidR="008D1984">
        <w:rPr>
          <w:rStyle w:val="Refdenotaalpie"/>
          <w:rFonts w:ascii="Times New Roman" w:hAnsi="Times New Roman" w:cs="Times New Roman"/>
        </w:rPr>
        <w:footnoteReference w:id="923"/>
      </w:r>
      <w:r w:rsidRPr="009F7557">
        <w:rPr>
          <w:rFonts w:ascii="Times New Roman" w:hAnsi="Times New Roman" w:cs="Times New Roman"/>
        </w:rPr>
        <w:t xml:space="preserve"> sometiéndolos a mis decretos y a mis juicios.</w:t>
      </w:r>
    </w:p>
    <w:p w:rsidR="00C25606" w:rsidRPr="008D1984" w:rsidRDefault="008D1984" w:rsidP="008D1984">
      <w:pPr>
        <w:spacing w:after="120" w:line="240" w:lineRule="auto"/>
        <w:jc w:val="both"/>
        <w:rPr>
          <w:rFonts w:ascii="Times New Roman" w:hAnsi="Times New Roman" w:cs="Times New Roman"/>
          <w:i/>
        </w:rPr>
      </w:pPr>
      <w:r w:rsidRPr="008D1984">
        <w:rPr>
          <w:rFonts w:ascii="Times New Roman" w:hAnsi="Times New Roman" w:cs="Times New Roman"/>
          <w:i/>
        </w:rPr>
        <w:t>El</w:t>
      </w:r>
      <w:r w:rsidR="00C25606" w:rsidRPr="008D1984">
        <w:rPr>
          <w:rFonts w:ascii="Times New Roman" w:hAnsi="Times New Roman" w:cs="Times New Roman"/>
          <w:i/>
        </w:rPr>
        <w:t xml:space="preserve"> monte del Testamento lugar del reinado del Anti-Cristo</w:t>
      </w:r>
    </w:p>
    <w:p w:rsidR="00C25606" w:rsidRPr="009F7557"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7. Y añade: </w:t>
      </w:r>
      <w:r w:rsidRPr="008D1984">
        <w:rPr>
          <w:rFonts w:ascii="Times New Roman" w:hAnsi="Times New Roman" w:cs="Times New Roman"/>
          <w:i/>
        </w:rPr>
        <w:t>Me sentaré en el monte del Testamento, en el lado</w:t>
      </w:r>
      <w:r w:rsidR="008D1984" w:rsidRPr="008D1984">
        <w:rPr>
          <w:rFonts w:ascii="Times New Roman" w:hAnsi="Times New Roman" w:cs="Times New Roman"/>
          <w:i/>
        </w:rPr>
        <w:t xml:space="preserve"> </w:t>
      </w:r>
      <w:r w:rsidRPr="008D1984">
        <w:rPr>
          <w:rFonts w:ascii="Times New Roman" w:hAnsi="Times New Roman" w:cs="Times New Roman"/>
          <w:i/>
        </w:rPr>
        <w:t>del Aquilón</w:t>
      </w:r>
      <w:r w:rsidR="008D1984">
        <w:rPr>
          <w:rFonts w:ascii="Times New Roman" w:hAnsi="Times New Roman" w:cs="Times New Roman"/>
        </w:rPr>
        <w:t xml:space="preserve"> </w:t>
      </w:r>
      <w:r w:rsidR="008D1984">
        <w:rPr>
          <w:rStyle w:val="Refdenotaalpie"/>
          <w:rFonts w:ascii="Times New Roman" w:hAnsi="Times New Roman" w:cs="Times New Roman"/>
        </w:rPr>
        <w:footnoteReference w:id="924"/>
      </w:r>
      <w:r w:rsidRPr="009F7557">
        <w:rPr>
          <w:rFonts w:ascii="Times New Roman" w:hAnsi="Times New Roman" w:cs="Times New Roman"/>
        </w:rPr>
        <w:t>.</w:t>
      </w:r>
      <w:r w:rsidR="008D1984" w:rsidRPr="009F7557">
        <w:rPr>
          <w:rFonts w:ascii="Times New Roman" w:hAnsi="Times New Roman" w:cs="Times New Roman"/>
        </w:rPr>
        <w:t xml:space="preserve"> </w:t>
      </w:r>
      <w:r w:rsidRPr="009F7557">
        <w:rPr>
          <w:rFonts w:ascii="Times New Roman" w:hAnsi="Times New Roman" w:cs="Times New Roman"/>
        </w:rPr>
        <w:t>El monte del Testamento puede entenderse por la</w:t>
      </w:r>
      <w:r w:rsidR="008D1984">
        <w:rPr>
          <w:rFonts w:ascii="Times New Roman" w:hAnsi="Times New Roman" w:cs="Times New Roman"/>
        </w:rPr>
        <w:t xml:space="preserve"> </w:t>
      </w:r>
      <w:r w:rsidRPr="009F7557">
        <w:rPr>
          <w:rFonts w:ascii="Times New Roman" w:hAnsi="Times New Roman" w:cs="Times New Roman"/>
        </w:rPr>
        <w:t>terrena Jerusalén, en el Templo de cuya ciudad algunos juzgan que</w:t>
      </w:r>
      <w:r w:rsidR="008D1984">
        <w:rPr>
          <w:rFonts w:ascii="Times New Roman" w:hAnsi="Times New Roman" w:cs="Times New Roman"/>
        </w:rPr>
        <w:t xml:space="preserve"> </w:t>
      </w:r>
      <w:r w:rsidRPr="009F7557">
        <w:rPr>
          <w:rFonts w:ascii="Times New Roman" w:hAnsi="Times New Roman" w:cs="Times New Roman"/>
        </w:rPr>
        <w:t>ha de re</w:t>
      </w:r>
      <w:r w:rsidR="008D1984">
        <w:rPr>
          <w:rFonts w:ascii="Times New Roman" w:hAnsi="Times New Roman" w:cs="Times New Roman"/>
        </w:rPr>
        <w:t xml:space="preserve">inar el Anti-Cristo por lo que </w:t>
      </w:r>
      <w:r w:rsidRPr="009F7557">
        <w:rPr>
          <w:rFonts w:ascii="Times New Roman" w:hAnsi="Times New Roman" w:cs="Times New Roman"/>
        </w:rPr>
        <w:t xml:space="preserve">dice el Salmista: </w:t>
      </w:r>
      <w:r w:rsidRPr="008D1984">
        <w:rPr>
          <w:rFonts w:ascii="Times New Roman" w:hAnsi="Times New Roman" w:cs="Times New Roman"/>
          <w:i/>
        </w:rPr>
        <w:t>Monte Sión,</w:t>
      </w:r>
      <w:r w:rsidR="008D1984" w:rsidRPr="008D1984">
        <w:rPr>
          <w:rFonts w:ascii="Times New Roman" w:hAnsi="Times New Roman" w:cs="Times New Roman"/>
          <w:i/>
        </w:rPr>
        <w:t xml:space="preserve"> </w:t>
      </w:r>
      <w:r w:rsidRPr="008D1984">
        <w:rPr>
          <w:rFonts w:ascii="Times New Roman" w:hAnsi="Times New Roman" w:cs="Times New Roman"/>
          <w:i/>
        </w:rPr>
        <w:t>vértice del cielo, ciudad del gran Rey</w:t>
      </w:r>
      <w:r w:rsidR="008D1984">
        <w:rPr>
          <w:rFonts w:ascii="Times New Roman" w:hAnsi="Times New Roman" w:cs="Times New Roman"/>
        </w:rPr>
        <w:t xml:space="preserve"> </w:t>
      </w:r>
      <w:r w:rsidR="008D1984">
        <w:rPr>
          <w:rStyle w:val="Refdenotaalpie"/>
          <w:rFonts w:ascii="Times New Roman" w:hAnsi="Times New Roman" w:cs="Times New Roman"/>
        </w:rPr>
        <w:footnoteReference w:id="925"/>
      </w:r>
      <w:r w:rsidRPr="009F7557">
        <w:rPr>
          <w:rFonts w:ascii="Times New Roman" w:hAnsi="Times New Roman" w:cs="Times New Roman"/>
        </w:rPr>
        <w:t>.</w:t>
      </w:r>
      <w:r w:rsidR="008D1984" w:rsidRPr="009F7557">
        <w:rPr>
          <w:rFonts w:ascii="Times New Roman" w:hAnsi="Times New Roman" w:cs="Times New Roman"/>
        </w:rPr>
        <w:t xml:space="preserve"> </w:t>
      </w:r>
      <w:r w:rsidRPr="009F7557">
        <w:rPr>
          <w:rFonts w:ascii="Times New Roman" w:hAnsi="Times New Roman" w:cs="Times New Roman"/>
        </w:rPr>
        <w:t>Todo esto se entiende,</w:t>
      </w:r>
      <w:r w:rsidR="008D1984" w:rsidRPr="009F7557">
        <w:rPr>
          <w:rFonts w:ascii="Times New Roman" w:hAnsi="Times New Roman" w:cs="Times New Roman"/>
        </w:rPr>
        <w:t xml:space="preserve"> </w:t>
      </w:r>
      <w:r w:rsidRPr="009F7557">
        <w:rPr>
          <w:rFonts w:ascii="Times New Roman" w:hAnsi="Times New Roman" w:cs="Times New Roman"/>
        </w:rPr>
        <w:t>con más propiedad, de la Iglesia de Cristo que, en efecto, es el monte, y el monte Sión del Testamento, en cuyos lados, el Aquilón, por lo que es frío siempre amará la multitud de los réprobos o perseguidores.</w:t>
      </w:r>
    </w:p>
    <w:p w:rsidR="00C25606" w:rsidRPr="002A332C" w:rsidRDefault="00C25606" w:rsidP="002A332C">
      <w:pPr>
        <w:spacing w:after="120" w:line="240" w:lineRule="auto"/>
        <w:jc w:val="both"/>
        <w:rPr>
          <w:rFonts w:ascii="Times New Roman" w:hAnsi="Times New Roman" w:cs="Times New Roman"/>
          <w:i/>
        </w:rPr>
      </w:pPr>
      <w:r w:rsidRPr="002A332C">
        <w:rPr>
          <w:rFonts w:ascii="Times New Roman" w:hAnsi="Times New Roman" w:cs="Times New Roman"/>
          <w:i/>
        </w:rPr>
        <w:t>La pretensión del Anti-Cristo: Subiré más alto que las nubes</w:t>
      </w:r>
    </w:p>
    <w:p w:rsidR="00E67E96" w:rsidRDefault="00C25606" w:rsidP="004F71A0">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8. </w:t>
      </w:r>
      <w:r w:rsidRPr="00E67E96">
        <w:rPr>
          <w:rFonts w:ascii="Times New Roman" w:hAnsi="Times New Roman" w:cs="Times New Roman"/>
          <w:i/>
        </w:rPr>
        <w:t>Subiré sobre la altura de las nubes</w:t>
      </w:r>
      <w:r w:rsidR="00E67E96">
        <w:rPr>
          <w:rFonts w:ascii="Times New Roman" w:hAnsi="Times New Roman" w:cs="Times New Roman"/>
        </w:rPr>
        <w:t xml:space="preserve"> </w:t>
      </w:r>
      <w:r w:rsidR="00E67E96">
        <w:rPr>
          <w:rStyle w:val="Refdenotaalpie"/>
          <w:rFonts w:ascii="Times New Roman" w:hAnsi="Times New Roman" w:cs="Times New Roman"/>
        </w:rPr>
        <w:footnoteReference w:id="926"/>
      </w:r>
      <w:r w:rsidR="00E67E96">
        <w:rPr>
          <w:rFonts w:ascii="Times New Roman" w:hAnsi="Times New Roman" w:cs="Times New Roman"/>
        </w:rPr>
        <w:t>. Las nubes son los pre</w:t>
      </w:r>
      <w:r w:rsidRPr="009F7557">
        <w:rPr>
          <w:rFonts w:ascii="Times New Roman" w:hAnsi="Times New Roman" w:cs="Times New Roman"/>
        </w:rPr>
        <w:t>dicadores del Ev</w:t>
      </w:r>
      <w:r w:rsidR="00E67E96">
        <w:rPr>
          <w:rFonts w:ascii="Times New Roman" w:hAnsi="Times New Roman" w:cs="Times New Roman"/>
        </w:rPr>
        <w:t>angelio de los que habla el Señ</w:t>
      </w:r>
      <w:r w:rsidRPr="009F7557">
        <w:rPr>
          <w:rFonts w:ascii="Times New Roman" w:hAnsi="Times New Roman" w:cs="Times New Roman"/>
        </w:rPr>
        <w:t>or por el mismo Isaías:</w:t>
      </w:r>
      <w:r w:rsidR="00E67E96" w:rsidRPr="009F7557">
        <w:rPr>
          <w:rFonts w:ascii="Times New Roman" w:hAnsi="Times New Roman" w:cs="Times New Roman"/>
        </w:rPr>
        <w:t xml:space="preserve"> </w:t>
      </w:r>
      <w:r w:rsidRPr="00E67E96">
        <w:rPr>
          <w:rFonts w:ascii="Times New Roman" w:hAnsi="Times New Roman" w:cs="Times New Roman"/>
          <w:i/>
        </w:rPr>
        <w:t>Mandaré a mis nubes que no lluevan sobre la viña lluvia</w:t>
      </w:r>
      <w:r w:rsidR="00E67E96">
        <w:rPr>
          <w:rFonts w:ascii="Times New Roman" w:hAnsi="Times New Roman" w:cs="Times New Roman"/>
        </w:rPr>
        <w:t xml:space="preserve"> </w:t>
      </w:r>
      <w:r w:rsidR="00E67E96">
        <w:rPr>
          <w:rStyle w:val="Refdenotaalpie"/>
          <w:rFonts w:ascii="Times New Roman" w:hAnsi="Times New Roman" w:cs="Times New Roman"/>
        </w:rPr>
        <w:footnoteReference w:id="927"/>
      </w:r>
      <w:r w:rsidR="00E67E96">
        <w:rPr>
          <w:rFonts w:ascii="Times New Roman" w:hAnsi="Times New Roman" w:cs="Times New Roman"/>
        </w:rPr>
        <w:t>.</w:t>
      </w:r>
      <w:r w:rsidRPr="009F7557">
        <w:rPr>
          <w:rFonts w:ascii="Times New Roman" w:hAnsi="Times New Roman" w:cs="Times New Roman"/>
        </w:rPr>
        <w:t xml:space="preserve"> Y en otra</w:t>
      </w:r>
      <w:r w:rsidR="00E67E96">
        <w:rPr>
          <w:rFonts w:ascii="Times New Roman" w:hAnsi="Times New Roman" w:cs="Times New Roman"/>
        </w:rPr>
        <w:t xml:space="preserve"> </w:t>
      </w:r>
      <w:r w:rsidRPr="009F7557">
        <w:rPr>
          <w:rFonts w:ascii="Times New Roman" w:hAnsi="Times New Roman" w:cs="Times New Roman"/>
        </w:rPr>
        <w:t xml:space="preserve">parte: </w:t>
      </w:r>
      <w:r w:rsidRPr="00E67E96">
        <w:rPr>
          <w:rFonts w:ascii="Times New Roman" w:hAnsi="Times New Roman" w:cs="Times New Roman"/>
          <w:i/>
        </w:rPr>
        <w:t>¿Quiénes son éstos que vuelan como nubes?</w:t>
      </w:r>
      <w:r w:rsidR="00E67E96">
        <w:rPr>
          <w:rFonts w:ascii="Times New Roman" w:hAnsi="Times New Roman" w:cs="Times New Roman"/>
        </w:rPr>
        <w:t xml:space="preserve"> </w:t>
      </w:r>
      <w:r w:rsidR="00E67E96">
        <w:rPr>
          <w:rStyle w:val="Refdenotaalpie"/>
          <w:rFonts w:ascii="Times New Roman" w:hAnsi="Times New Roman" w:cs="Times New Roman"/>
        </w:rPr>
        <w:footnoteReference w:id="928"/>
      </w:r>
      <w:r w:rsidR="00E67E96">
        <w:rPr>
          <w:rFonts w:ascii="Times New Roman" w:hAnsi="Times New Roman" w:cs="Times New Roman"/>
        </w:rPr>
        <w:t>.</w:t>
      </w:r>
      <w:r w:rsidRPr="009F7557">
        <w:rPr>
          <w:rFonts w:ascii="Times New Roman" w:hAnsi="Times New Roman" w:cs="Times New Roman"/>
        </w:rPr>
        <w:t xml:space="preserve"> El diablo, por</w:t>
      </w:r>
      <w:r w:rsidR="00E67E96">
        <w:rPr>
          <w:rFonts w:ascii="Times New Roman" w:hAnsi="Times New Roman" w:cs="Times New Roman"/>
        </w:rPr>
        <w:t xml:space="preserve"> </w:t>
      </w:r>
      <w:r w:rsidRPr="009F7557">
        <w:rPr>
          <w:rFonts w:ascii="Times New Roman" w:hAnsi="Times New Roman" w:cs="Times New Roman"/>
        </w:rPr>
        <w:t xml:space="preserve">medio del Anti-Cristo, se gloría de que habrá de ascender sobre estas nubes para que, como superior, domine a los inferiores; </w:t>
      </w:r>
      <w:r w:rsidR="00E67E96" w:rsidRPr="009F7557">
        <w:rPr>
          <w:rFonts w:ascii="Times New Roman" w:hAnsi="Times New Roman" w:cs="Times New Roman"/>
        </w:rPr>
        <w:t>y</w:t>
      </w:r>
      <w:r w:rsidRPr="009F7557">
        <w:rPr>
          <w:rFonts w:ascii="Times New Roman" w:hAnsi="Times New Roman" w:cs="Times New Roman"/>
        </w:rPr>
        <w:t xml:space="preserve"> para</w:t>
      </w:r>
      <w:r w:rsidR="00E67E96">
        <w:rPr>
          <w:rFonts w:ascii="Times New Roman" w:hAnsi="Times New Roman" w:cs="Times New Roman"/>
        </w:rPr>
        <w:t xml:space="preserve"> </w:t>
      </w:r>
      <w:r w:rsidRPr="009F7557">
        <w:rPr>
          <w:rFonts w:ascii="Times New Roman" w:hAnsi="Times New Roman" w:cs="Times New Roman"/>
        </w:rPr>
        <w:t>que consientan a su voluntad,</w:t>
      </w:r>
      <w:r w:rsidR="00E67E96">
        <w:rPr>
          <w:rFonts w:ascii="Times New Roman" w:hAnsi="Times New Roman" w:cs="Times New Roman"/>
        </w:rPr>
        <w:t xml:space="preserve"> ya acorrala a los predispuestos</w:t>
      </w:r>
      <w:r w:rsidRPr="009F7557">
        <w:rPr>
          <w:rFonts w:ascii="Times New Roman" w:hAnsi="Times New Roman" w:cs="Times New Roman"/>
        </w:rPr>
        <w:t>, ya</w:t>
      </w:r>
      <w:r w:rsidR="00E67E96">
        <w:rPr>
          <w:rFonts w:ascii="Times New Roman" w:hAnsi="Times New Roman" w:cs="Times New Roman"/>
        </w:rPr>
        <w:t xml:space="preserve"> </w:t>
      </w:r>
      <w:r w:rsidRPr="009F7557">
        <w:rPr>
          <w:rFonts w:ascii="Times New Roman" w:hAnsi="Times New Roman" w:cs="Times New Roman"/>
        </w:rPr>
        <w:t>engaña a los incautos, ya obliga a los que se oponen, ya castiga a</w:t>
      </w:r>
      <w:r w:rsidR="00E67E96">
        <w:rPr>
          <w:rFonts w:ascii="Times New Roman" w:hAnsi="Times New Roman" w:cs="Times New Roman"/>
        </w:rPr>
        <w:t xml:space="preserve"> </w:t>
      </w:r>
      <w:r w:rsidRPr="009F7557">
        <w:rPr>
          <w:rFonts w:ascii="Times New Roman" w:hAnsi="Times New Roman" w:cs="Times New Roman"/>
        </w:rPr>
        <w:t>los que se resisten.</w:t>
      </w:r>
      <w:r w:rsidR="00E67E96" w:rsidRPr="009F7557">
        <w:rPr>
          <w:rFonts w:ascii="Times New Roman" w:hAnsi="Times New Roman" w:cs="Times New Roman"/>
        </w:rPr>
        <w:t xml:space="preserve"> </w:t>
      </w:r>
    </w:p>
    <w:p w:rsidR="00E67E96" w:rsidRPr="00E67E96" w:rsidRDefault="00E67E96" w:rsidP="00E67E96">
      <w:pPr>
        <w:spacing w:after="120" w:line="240" w:lineRule="auto"/>
        <w:jc w:val="both"/>
        <w:rPr>
          <w:rFonts w:ascii="Times New Roman" w:hAnsi="Times New Roman" w:cs="Times New Roman"/>
          <w:i/>
        </w:rPr>
      </w:pPr>
      <w:r w:rsidRPr="00E67E96">
        <w:rPr>
          <w:rFonts w:ascii="Times New Roman" w:hAnsi="Times New Roman" w:cs="Times New Roman"/>
          <w:i/>
        </w:rPr>
        <w:t>Seré semejante al Altísimo. El</w:t>
      </w:r>
      <w:r w:rsidR="00C25606" w:rsidRPr="00E67E96">
        <w:rPr>
          <w:rFonts w:ascii="Times New Roman" w:hAnsi="Times New Roman" w:cs="Times New Roman"/>
          <w:i/>
        </w:rPr>
        <w:t xml:space="preserve"> peligro de la soberbia</w:t>
      </w:r>
      <w:r w:rsidRPr="00E67E96">
        <w:rPr>
          <w:rFonts w:ascii="Times New Roman" w:hAnsi="Times New Roman" w:cs="Times New Roman"/>
          <w:i/>
        </w:rPr>
        <w:t xml:space="preserve"> </w:t>
      </w:r>
    </w:p>
    <w:p w:rsidR="00C25606" w:rsidRPr="009F7557" w:rsidRDefault="00C25606" w:rsidP="00784D32">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Sigue: </w:t>
      </w:r>
      <w:r w:rsidRPr="00E67E96">
        <w:rPr>
          <w:rFonts w:ascii="Times New Roman" w:hAnsi="Times New Roman" w:cs="Times New Roman"/>
          <w:i/>
        </w:rPr>
        <w:t>Seré semejante al Altísimo</w:t>
      </w:r>
      <w:r w:rsidR="00E67E96">
        <w:rPr>
          <w:rFonts w:ascii="Times New Roman" w:hAnsi="Times New Roman" w:cs="Times New Roman"/>
        </w:rPr>
        <w:t xml:space="preserve"> </w:t>
      </w:r>
      <w:r w:rsidR="00E67E96">
        <w:rPr>
          <w:rStyle w:val="Refdenotaalpie"/>
          <w:rFonts w:ascii="Times New Roman" w:hAnsi="Times New Roman" w:cs="Times New Roman"/>
        </w:rPr>
        <w:footnoteReference w:id="929"/>
      </w:r>
      <w:r w:rsidR="00E67E96">
        <w:rPr>
          <w:rFonts w:ascii="Times New Roman" w:hAnsi="Times New Roman" w:cs="Times New Roman"/>
        </w:rPr>
        <w:t xml:space="preserve">. Esto es lo que dice </w:t>
      </w:r>
      <w:r w:rsidRPr="009F7557">
        <w:rPr>
          <w:rFonts w:ascii="Times New Roman" w:hAnsi="Times New Roman" w:cs="Times New Roman"/>
        </w:rPr>
        <w:t>Pablo:</w:t>
      </w:r>
      <w:r w:rsidR="00E67E96" w:rsidRPr="009F7557">
        <w:rPr>
          <w:rFonts w:ascii="Times New Roman" w:hAnsi="Times New Roman" w:cs="Times New Roman"/>
        </w:rPr>
        <w:t xml:space="preserve"> </w:t>
      </w:r>
      <w:r w:rsidRPr="00E67E96">
        <w:rPr>
          <w:rFonts w:ascii="Times New Roman" w:hAnsi="Times New Roman" w:cs="Times New Roman"/>
          <w:i/>
        </w:rPr>
        <w:t>Proclamando que él mismo es Dios</w:t>
      </w:r>
      <w:r w:rsidR="00E67E96">
        <w:rPr>
          <w:rFonts w:ascii="Times New Roman" w:hAnsi="Times New Roman" w:cs="Times New Roman"/>
        </w:rPr>
        <w:t xml:space="preserve"> </w:t>
      </w:r>
      <w:r w:rsidR="00E67E96">
        <w:rPr>
          <w:rStyle w:val="Refdenotaalpie"/>
          <w:rFonts w:ascii="Times New Roman" w:hAnsi="Times New Roman" w:cs="Times New Roman"/>
        </w:rPr>
        <w:footnoteReference w:id="930"/>
      </w:r>
      <w:r w:rsidR="00E67E96">
        <w:rPr>
          <w:rFonts w:ascii="Times New Roman" w:hAnsi="Times New Roman" w:cs="Times New Roman"/>
        </w:rPr>
        <w:t>. Guardaos de la soberbia, her</w:t>
      </w:r>
      <w:r w:rsidRPr="009F7557">
        <w:rPr>
          <w:rFonts w:ascii="Times New Roman" w:hAnsi="Times New Roman" w:cs="Times New Roman"/>
        </w:rPr>
        <w:t xml:space="preserve">manos carísimos. Cuántos hay, y lo digo con pena, que si por casualidad ven que han avanzado en la </w:t>
      </w:r>
      <w:r w:rsidR="00E67E96">
        <w:rPr>
          <w:rFonts w:ascii="Times New Roman" w:hAnsi="Times New Roman" w:cs="Times New Roman"/>
        </w:rPr>
        <w:t>luz de la sabiduría, o han aprov</w:t>
      </w:r>
      <w:r w:rsidRPr="009F7557">
        <w:rPr>
          <w:rFonts w:ascii="Times New Roman" w:hAnsi="Times New Roman" w:cs="Times New Roman"/>
        </w:rPr>
        <w:t>echado en pala</w:t>
      </w:r>
      <w:r w:rsidR="0048056D">
        <w:rPr>
          <w:rFonts w:ascii="Times New Roman" w:hAnsi="Times New Roman" w:cs="Times New Roman"/>
        </w:rPr>
        <w:t>bra y ejemplo más que otros de f</w:t>
      </w:r>
      <w:r w:rsidRPr="009F7557">
        <w:rPr>
          <w:rFonts w:ascii="Times New Roman" w:hAnsi="Times New Roman" w:cs="Times New Roman"/>
        </w:rPr>
        <w:t xml:space="preserve">orma que </w:t>
      </w:r>
      <w:r w:rsidR="0048056D">
        <w:rPr>
          <w:rFonts w:ascii="Times New Roman" w:hAnsi="Times New Roman" w:cs="Times New Roman"/>
        </w:rPr>
        <w:t>se</w:t>
      </w:r>
      <w:r w:rsidRPr="009F7557">
        <w:rPr>
          <w:rFonts w:ascii="Times New Roman" w:hAnsi="Times New Roman" w:cs="Times New Roman"/>
        </w:rPr>
        <w:t xml:space="preserve"> </w:t>
      </w:r>
      <w:r w:rsidR="00E67E96">
        <w:rPr>
          <w:rFonts w:ascii="Times New Roman" w:hAnsi="Times New Roman" w:cs="Times New Roman"/>
        </w:rPr>
        <w:t xml:space="preserve">consideran </w:t>
      </w:r>
      <w:r w:rsidRPr="009F7557">
        <w:rPr>
          <w:rFonts w:ascii="Times New Roman" w:hAnsi="Times New Roman" w:cs="Times New Roman"/>
        </w:rPr>
        <w:t>con razón d</w:t>
      </w:r>
      <w:r w:rsidR="0048056D">
        <w:rPr>
          <w:rFonts w:ascii="Times New Roman" w:hAnsi="Times New Roman" w:cs="Times New Roman"/>
        </w:rPr>
        <w:t xml:space="preserve">ignos del nombre de </w:t>
      </w:r>
      <w:r w:rsidR="0048056D" w:rsidRPr="0048056D">
        <w:rPr>
          <w:rFonts w:ascii="Times New Roman" w:hAnsi="Times New Roman" w:cs="Times New Roman"/>
          <w:i/>
        </w:rPr>
        <w:t>luceros</w:t>
      </w:r>
      <w:r w:rsidR="0048056D">
        <w:rPr>
          <w:rFonts w:ascii="Times New Roman" w:hAnsi="Times New Roman" w:cs="Times New Roman"/>
        </w:rPr>
        <w:t xml:space="preserve">, así, </w:t>
      </w:r>
      <w:r w:rsidR="0048056D" w:rsidRPr="0048056D">
        <w:rPr>
          <w:rFonts w:ascii="Times New Roman" w:hAnsi="Times New Roman" w:cs="Times New Roman"/>
          <w:i/>
        </w:rPr>
        <w:t>por la mañ</w:t>
      </w:r>
      <w:r w:rsidRPr="0048056D">
        <w:rPr>
          <w:rFonts w:ascii="Times New Roman" w:hAnsi="Times New Roman" w:cs="Times New Roman"/>
          <w:i/>
        </w:rPr>
        <w:t>ana</w:t>
      </w:r>
      <w:r w:rsidRPr="009F7557">
        <w:rPr>
          <w:rFonts w:ascii="Times New Roman" w:hAnsi="Times New Roman" w:cs="Times New Roman"/>
        </w:rPr>
        <w:t>, es decir al comienzo de su conversió</w:t>
      </w:r>
      <w:r w:rsidR="0048056D">
        <w:rPr>
          <w:rFonts w:ascii="Times New Roman" w:hAnsi="Times New Roman" w:cs="Times New Roman"/>
        </w:rPr>
        <w:t xml:space="preserve">n se juzgan más brillantes que </w:t>
      </w:r>
      <w:r w:rsidRPr="009F7557">
        <w:rPr>
          <w:rFonts w:ascii="Times New Roman" w:hAnsi="Times New Roman" w:cs="Times New Roman"/>
        </w:rPr>
        <w:t>sus</w:t>
      </w:r>
      <w:r w:rsidR="0048056D">
        <w:rPr>
          <w:rFonts w:ascii="Times New Roman" w:hAnsi="Times New Roman" w:cs="Times New Roman"/>
        </w:rPr>
        <w:t xml:space="preserve"> sem</w:t>
      </w:r>
      <w:r w:rsidRPr="009F7557">
        <w:rPr>
          <w:rFonts w:ascii="Times New Roman" w:hAnsi="Times New Roman" w:cs="Times New Roman"/>
        </w:rPr>
        <w:t>ejantes, de los que llevan la misma</w:t>
      </w:r>
      <w:r w:rsidR="0048056D">
        <w:rPr>
          <w:rFonts w:ascii="Times New Roman" w:hAnsi="Times New Roman" w:cs="Times New Roman"/>
        </w:rPr>
        <w:t xml:space="preserve"> vida. Primeramente se</w:t>
      </w:r>
      <w:r w:rsidRPr="009F7557">
        <w:rPr>
          <w:rFonts w:ascii="Times New Roman" w:hAnsi="Times New Roman" w:cs="Times New Roman"/>
        </w:rPr>
        <w:t xml:space="preserve"> hinchan y por su oculta intención, </w:t>
      </w:r>
      <w:r w:rsidR="0048056D">
        <w:rPr>
          <w:rFonts w:ascii="Times New Roman" w:hAnsi="Times New Roman" w:cs="Times New Roman"/>
        </w:rPr>
        <w:t xml:space="preserve">desprecian a los prelados </w:t>
      </w:r>
      <w:r w:rsidR="000E34D4">
        <w:rPr>
          <w:rFonts w:ascii="Times New Roman" w:hAnsi="Times New Roman" w:cs="Times New Roman"/>
        </w:rPr>
        <w:t>arguyéndo</w:t>
      </w:r>
      <w:r w:rsidR="000E34D4" w:rsidRPr="009F7557">
        <w:rPr>
          <w:rFonts w:ascii="Times New Roman" w:hAnsi="Times New Roman" w:cs="Times New Roman"/>
        </w:rPr>
        <w:t>los</w:t>
      </w:r>
      <w:r w:rsidRPr="009F7557">
        <w:rPr>
          <w:rFonts w:ascii="Times New Roman" w:hAnsi="Times New Roman" w:cs="Times New Roman"/>
        </w:rPr>
        <w:t xml:space="preserve"> de simplicidad e ignoran</w:t>
      </w:r>
      <w:r w:rsidR="0048056D">
        <w:rPr>
          <w:rFonts w:ascii="Times New Roman" w:hAnsi="Times New Roman" w:cs="Times New Roman"/>
        </w:rPr>
        <w:t>cia; ya se ríen y murmuran de qui</w:t>
      </w:r>
      <w:r w:rsidRPr="009F7557">
        <w:rPr>
          <w:rFonts w:ascii="Times New Roman" w:hAnsi="Times New Roman" w:cs="Times New Roman"/>
        </w:rPr>
        <w:t>enes</w:t>
      </w:r>
      <w:r w:rsidR="0048056D">
        <w:rPr>
          <w:rFonts w:ascii="Times New Roman" w:hAnsi="Times New Roman" w:cs="Times New Roman"/>
        </w:rPr>
        <w:t xml:space="preserve"> </w:t>
      </w:r>
      <w:r w:rsidRPr="009F7557">
        <w:rPr>
          <w:rFonts w:ascii="Times New Roman" w:hAnsi="Times New Roman" w:cs="Times New Roman"/>
        </w:rPr>
        <w:t>se ocupan en cosas temporales; ya miran a todos como inferiores</w:t>
      </w:r>
      <w:r w:rsidR="0048056D">
        <w:rPr>
          <w:rFonts w:ascii="Times New Roman" w:hAnsi="Times New Roman" w:cs="Times New Roman"/>
        </w:rPr>
        <w:t xml:space="preserve"> </w:t>
      </w:r>
      <w:r w:rsidRPr="009F7557">
        <w:rPr>
          <w:rFonts w:ascii="Times New Roman" w:hAnsi="Times New Roman" w:cs="Times New Roman"/>
        </w:rPr>
        <w:t>a ellos teniendo siempre ante los ojos cuanto encuentran de reprensible en los demás y, si no lo encuentran, lo fingen y lo que ellos</w:t>
      </w:r>
      <w:r w:rsidR="0048056D">
        <w:rPr>
          <w:rFonts w:ascii="Times New Roman" w:hAnsi="Times New Roman" w:cs="Times New Roman"/>
        </w:rPr>
        <w:t xml:space="preserve"> </w:t>
      </w:r>
      <w:r w:rsidRPr="009F7557">
        <w:rPr>
          <w:rFonts w:ascii="Times New Roman" w:hAnsi="Times New Roman" w:cs="Times New Roman"/>
        </w:rPr>
        <w:t>mismos hacen, digno de alabanza ante</w:t>
      </w:r>
      <w:r w:rsidR="0048056D">
        <w:rPr>
          <w:rFonts w:ascii="Times New Roman" w:hAnsi="Times New Roman" w:cs="Times New Roman"/>
        </w:rPr>
        <w:t xml:space="preserve"> los ojos de los hombres, lo re</w:t>
      </w:r>
      <w:r w:rsidRPr="009F7557">
        <w:rPr>
          <w:rFonts w:ascii="Times New Roman" w:hAnsi="Times New Roman" w:cs="Times New Roman"/>
        </w:rPr>
        <w:t>cuerdan y se c</w:t>
      </w:r>
      <w:r w:rsidR="0048056D">
        <w:rPr>
          <w:rFonts w:ascii="Times New Roman" w:hAnsi="Times New Roman" w:cs="Times New Roman"/>
        </w:rPr>
        <w:t>omplacen interiormente en su vanidad. De aquí</w:t>
      </w:r>
      <w:r w:rsidRPr="009F7557">
        <w:rPr>
          <w:rFonts w:ascii="Times New Roman" w:hAnsi="Times New Roman" w:cs="Times New Roman"/>
        </w:rPr>
        <w:t xml:space="preserve"> que,</w:t>
      </w:r>
      <w:r w:rsidR="0048056D" w:rsidRPr="009F7557">
        <w:rPr>
          <w:rFonts w:ascii="Times New Roman" w:hAnsi="Times New Roman" w:cs="Times New Roman"/>
        </w:rPr>
        <w:t xml:space="preserve"> </w:t>
      </w:r>
      <w:r w:rsidRPr="009F7557">
        <w:rPr>
          <w:rFonts w:ascii="Times New Roman" w:hAnsi="Times New Roman" w:cs="Times New Roman"/>
        </w:rPr>
        <w:t>cualquiera que así se comporta,</w:t>
      </w:r>
      <w:r w:rsidR="0048056D" w:rsidRPr="009F7557">
        <w:rPr>
          <w:rFonts w:ascii="Times New Roman" w:hAnsi="Times New Roman" w:cs="Times New Roman"/>
        </w:rPr>
        <w:t xml:space="preserve"> </w:t>
      </w:r>
      <w:r w:rsidR="0048056D">
        <w:rPr>
          <w:rFonts w:ascii="Times New Roman" w:hAnsi="Times New Roman" w:cs="Times New Roman"/>
        </w:rPr>
        <w:t>juzgando a todos indi</w:t>
      </w:r>
      <w:r w:rsidRPr="009F7557">
        <w:rPr>
          <w:rFonts w:ascii="Times New Roman" w:hAnsi="Times New Roman" w:cs="Times New Roman"/>
        </w:rPr>
        <w:t>gnos del</w:t>
      </w:r>
      <w:r w:rsidR="0048056D">
        <w:rPr>
          <w:rFonts w:ascii="Times New Roman" w:hAnsi="Times New Roman" w:cs="Times New Roman"/>
        </w:rPr>
        <w:t xml:space="preserve"> mu</w:t>
      </w:r>
      <w:r w:rsidRPr="009F7557">
        <w:rPr>
          <w:rFonts w:ascii="Times New Roman" w:hAnsi="Times New Roman" w:cs="Times New Roman"/>
        </w:rPr>
        <w:t>ndo dice:</w:t>
      </w:r>
      <w:r w:rsidR="0048056D" w:rsidRPr="009F7557">
        <w:rPr>
          <w:rFonts w:ascii="Times New Roman" w:hAnsi="Times New Roman" w:cs="Times New Roman"/>
        </w:rPr>
        <w:t xml:space="preserve"> </w:t>
      </w:r>
      <w:r w:rsidRPr="0048056D">
        <w:rPr>
          <w:rFonts w:ascii="Times New Roman" w:hAnsi="Times New Roman" w:cs="Times New Roman"/>
          <w:i/>
        </w:rPr>
        <w:t>Subiré al cielo.</w:t>
      </w:r>
      <w:r w:rsidRPr="009F7557">
        <w:rPr>
          <w:rFonts w:ascii="Times New Roman" w:hAnsi="Times New Roman" w:cs="Times New Roman"/>
        </w:rPr>
        <w:t xml:space="preserve"> ¡Oh, Lucifer, que </w:t>
      </w:r>
      <w:r w:rsidRPr="0048056D">
        <w:rPr>
          <w:rFonts w:ascii="Times New Roman" w:hAnsi="Times New Roman" w:cs="Times New Roman"/>
          <w:i/>
        </w:rPr>
        <w:t>naces por la mañana</w:t>
      </w:r>
      <w:r w:rsidR="0048056D">
        <w:rPr>
          <w:rFonts w:ascii="Times New Roman" w:hAnsi="Times New Roman" w:cs="Times New Roman"/>
        </w:rPr>
        <w:t xml:space="preserve"> pa</w:t>
      </w:r>
      <w:r w:rsidRPr="009F7557">
        <w:rPr>
          <w:rFonts w:ascii="Times New Roman" w:hAnsi="Times New Roman" w:cs="Times New Roman"/>
        </w:rPr>
        <w:t>ra meditar la maldad en tu corazón!</w:t>
      </w:r>
      <w:r w:rsidR="0048056D">
        <w:rPr>
          <w:rFonts w:ascii="Times New Roman" w:hAnsi="Times New Roman" w:cs="Times New Roman"/>
        </w:rPr>
        <w:t xml:space="preserve"> ¿Qué dices?</w:t>
      </w:r>
      <w:r w:rsidRPr="009F7557">
        <w:rPr>
          <w:rFonts w:ascii="Times New Roman" w:hAnsi="Times New Roman" w:cs="Times New Roman"/>
        </w:rPr>
        <w:t xml:space="preserve"> ¿Quién</w:t>
      </w:r>
      <w:r w:rsidR="0048056D">
        <w:rPr>
          <w:rFonts w:ascii="Times New Roman" w:hAnsi="Times New Roman" w:cs="Times New Roman"/>
        </w:rPr>
        <w:t xml:space="preserve"> </w:t>
      </w:r>
      <w:r w:rsidRPr="009F7557">
        <w:rPr>
          <w:rFonts w:ascii="Times New Roman" w:hAnsi="Times New Roman" w:cs="Times New Roman"/>
        </w:rPr>
        <w:t xml:space="preserve">es éste o aquél para que nos presida? Un hombre rudo y </w:t>
      </w:r>
      <w:r w:rsidR="0048056D" w:rsidRPr="009F7557">
        <w:rPr>
          <w:rFonts w:ascii="Times New Roman" w:hAnsi="Times New Roman" w:cs="Times New Roman"/>
        </w:rPr>
        <w:t>s</w:t>
      </w:r>
      <w:r w:rsidRPr="009F7557">
        <w:rPr>
          <w:rFonts w:ascii="Times New Roman" w:hAnsi="Times New Roman" w:cs="Times New Roman"/>
        </w:rPr>
        <w:t>in letras,</w:t>
      </w:r>
      <w:r w:rsidR="0048056D">
        <w:rPr>
          <w:rFonts w:ascii="Times New Roman" w:hAnsi="Times New Roman" w:cs="Times New Roman"/>
        </w:rPr>
        <w:t xml:space="preserve"> </w:t>
      </w:r>
      <w:r w:rsidRPr="009F7557">
        <w:rPr>
          <w:rFonts w:ascii="Times New Roman" w:hAnsi="Times New Roman" w:cs="Times New Roman"/>
        </w:rPr>
        <w:t>hombre que se da todo el dí</w:t>
      </w:r>
      <w:r w:rsidR="0048056D">
        <w:rPr>
          <w:rFonts w:ascii="Times New Roman" w:hAnsi="Times New Roman" w:cs="Times New Roman"/>
        </w:rPr>
        <w:t>a y se enfrasca en las cosas ter</w:t>
      </w:r>
      <w:r w:rsidRPr="009F7557">
        <w:rPr>
          <w:rFonts w:ascii="Times New Roman" w:hAnsi="Times New Roman" w:cs="Times New Roman"/>
        </w:rPr>
        <w:t>renas,</w:t>
      </w:r>
      <w:r w:rsidR="0048056D" w:rsidRPr="009F7557">
        <w:rPr>
          <w:rFonts w:ascii="Times New Roman" w:hAnsi="Times New Roman" w:cs="Times New Roman"/>
        </w:rPr>
        <w:t xml:space="preserve"> </w:t>
      </w:r>
      <w:r w:rsidRPr="009F7557">
        <w:rPr>
          <w:rFonts w:ascii="Times New Roman" w:hAnsi="Times New Roman" w:cs="Times New Roman"/>
        </w:rPr>
        <w:t>nada sobresaliente en la elocuencia ni ejercitado en las Escrituras,</w:t>
      </w:r>
      <w:r w:rsidR="0048056D" w:rsidRPr="009F7557">
        <w:rPr>
          <w:rFonts w:ascii="Times New Roman" w:hAnsi="Times New Roman" w:cs="Times New Roman"/>
        </w:rPr>
        <w:t xml:space="preserve"> </w:t>
      </w:r>
      <w:r w:rsidRPr="009F7557">
        <w:rPr>
          <w:rFonts w:ascii="Times New Roman" w:hAnsi="Times New Roman" w:cs="Times New Roman"/>
        </w:rPr>
        <w:t>ni discreto en las obras, ni experimentado en el arte espiritual. Y</w:t>
      </w:r>
      <w:r w:rsidR="0048056D">
        <w:rPr>
          <w:rFonts w:ascii="Times New Roman" w:hAnsi="Times New Roman" w:cs="Times New Roman"/>
        </w:rPr>
        <w:t xml:space="preserve"> </w:t>
      </w:r>
      <w:r w:rsidRPr="009F7557">
        <w:rPr>
          <w:rFonts w:ascii="Times New Roman" w:hAnsi="Times New Roman" w:cs="Times New Roman"/>
        </w:rPr>
        <w:t>diciendo todo esto en su corazón prepara el parricidio a semejanza de Absalón, diciendo</w:t>
      </w:r>
      <w:r w:rsidRPr="00784D32">
        <w:rPr>
          <w:rFonts w:ascii="Times New Roman" w:hAnsi="Times New Roman" w:cs="Times New Roman"/>
          <w:i/>
        </w:rPr>
        <w:t>:¿Quién me constituyera juez sobre es</w:t>
      </w:r>
      <w:r w:rsidR="00784D32" w:rsidRPr="00784D32">
        <w:rPr>
          <w:rFonts w:ascii="Times New Roman" w:hAnsi="Times New Roman" w:cs="Times New Roman"/>
          <w:i/>
        </w:rPr>
        <w:t>te pueblo</w:t>
      </w:r>
      <w:r w:rsidRPr="00784D32">
        <w:rPr>
          <w:rFonts w:ascii="Times New Roman" w:hAnsi="Times New Roman" w:cs="Times New Roman"/>
          <w:i/>
        </w:rPr>
        <w:t>?</w:t>
      </w:r>
      <w:r w:rsidR="00784D32">
        <w:rPr>
          <w:rFonts w:ascii="Times New Roman" w:hAnsi="Times New Roman" w:cs="Times New Roman"/>
        </w:rPr>
        <w:t xml:space="preserve"> </w:t>
      </w:r>
      <w:r w:rsidR="00784D32">
        <w:rPr>
          <w:rStyle w:val="Refdenotaalpie"/>
          <w:rFonts w:ascii="Times New Roman" w:hAnsi="Times New Roman" w:cs="Times New Roman"/>
        </w:rPr>
        <w:footnoteReference w:id="931"/>
      </w:r>
      <w:r w:rsidR="00784D32">
        <w:rPr>
          <w:rFonts w:ascii="Times New Roman" w:hAnsi="Times New Roman" w:cs="Times New Roman"/>
        </w:rPr>
        <w:t>.</w:t>
      </w:r>
      <w:r w:rsidRPr="009F7557">
        <w:rPr>
          <w:rFonts w:ascii="Times New Roman" w:hAnsi="Times New Roman" w:cs="Times New Roman"/>
        </w:rPr>
        <w:t xml:space="preserve"> </w:t>
      </w:r>
      <w:r w:rsidRPr="00784D32">
        <w:rPr>
          <w:rFonts w:ascii="Times New Roman" w:hAnsi="Times New Roman" w:cs="Times New Roman"/>
          <w:i/>
        </w:rPr>
        <w:t>Subiré al cielo</w:t>
      </w:r>
      <w:r w:rsidRPr="009F7557">
        <w:rPr>
          <w:rFonts w:ascii="Times New Roman" w:hAnsi="Times New Roman" w:cs="Times New Roman"/>
        </w:rPr>
        <w:t>, como di</w:t>
      </w:r>
      <w:r w:rsidR="00784D32">
        <w:rPr>
          <w:rFonts w:ascii="Times New Roman" w:hAnsi="Times New Roman" w:cs="Times New Roman"/>
        </w:rPr>
        <w:t>gno de presidir a los espiritua</w:t>
      </w:r>
      <w:r w:rsidRPr="009F7557">
        <w:rPr>
          <w:rFonts w:ascii="Times New Roman" w:hAnsi="Times New Roman" w:cs="Times New Roman"/>
        </w:rPr>
        <w:t>les, esto es, a l</w:t>
      </w:r>
      <w:r w:rsidR="000E34D4">
        <w:rPr>
          <w:rFonts w:ascii="Times New Roman" w:hAnsi="Times New Roman" w:cs="Times New Roman"/>
        </w:rPr>
        <w:t>os celestiales, por cuanto mi m</w:t>
      </w:r>
      <w:r w:rsidRPr="009F7557">
        <w:rPr>
          <w:rFonts w:ascii="Times New Roman" w:hAnsi="Times New Roman" w:cs="Times New Roman"/>
        </w:rPr>
        <w:t>orada</w:t>
      </w:r>
      <w:r w:rsidR="00784D32">
        <w:rPr>
          <w:rFonts w:ascii="Times New Roman" w:hAnsi="Times New Roman" w:cs="Times New Roman"/>
        </w:rPr>
        <w:t xml:space="preserve"> </w:t>
      </w:r>
      <w:r w:rsidR="00784D32">
        <w:rPr>
          <w:rStyle w:val="Refdenotaalpie"/>
          <w:rFonts w:ascii="Times New Roman" w:hAnsi="Times New Roman" w:cs="Times New Roman"/>
        </w:rPr>
        <w:footnoteReference w:id="932"/>
      </w:r>
      <w:r w:rsidRPr="009F7557">
        <w:rPr>
          <w:rFonts w:ascii="Times New Roman" w:hAnsi="Times New Roman" w:cs="Times New Roman"/>
        </w:rPr>
        <w:t xml:space="preserve"> está siempre</w:t>
      </w:r>
      <w:r w:rsidR="00784D32">
        <w:rPr>
          <w:rFonts w:ascii="Times New Roman" w:hAnsi="Times New Roman" w:cs="Times New Roman"/>
        </w:rPr>
        <w:t xml:space="preserve"> </w:t>
      </w:r>
      <w:r w:rsidRPr="009F7557">
        <w:rPr>
          <w:rFonts w:ascii="Times New Roman" w:hAnsi="Times New Roman" w:cs="Times New Roman"/>
        </w:rPr>
        <w:t>en los cielos</w:t>
      </w:r>
      <w:r w:rsidR="00784D32">
        <w:rPr>
          <w:rFonts w:ascii="Times New Roman" w:hAnsi="Times New Roman" w:cs="Times New Roman"/>
        </w:rPr>
        <w:t xml:space="preserve"> </w:t>
      </w:r>
      <w:r w:rsidR="00784D32">
        <w:rPr>
          <w:rStyle w:val="Refdenotaalpie"/>
          <w:rFonts w:ascii="Times New Roman" w:hAnsi="Times New Roman" w:cs="Times New Roman"/>
        </w:rPr>
        <w:footnoteReference w:id="933"/>
      </w:r>
      <w:r w:rsidR="00784D32">
        <w:rPr>
          <w:rFonts w:ascii="Times New Roman" w:hAnsi="Times New Roman" w:cs="Times New Roman"/>
        </w:rPr>
        <w:t xml:space="preserve">. </w:t>
      </w:r>
      <w:r w:rsidR="00784D32" w:rsidRPr="00784D32">
        <w:rPr>
          <w:rFonts w:ascii="Times New Roman" w:hAnsi="Times New Roman" w:cs="Times New Roman"/>
          <w:i/>
        </w:rPr>
        <w:t>¿Para qué este derr</w:t>
      </w:r>
      <w:r w:rsidRPr="00784D32">
        <w:rPr>
          <w:rFonts w:ascii="Times New Roman" w:hAnsi="Times New Roman" w:cs="Times New Roman"/>
          <w:i/>
        </w:rPr>
        <w:t>oche?</w:t>
      </w:r>
      <w:r w:rsidR="00784D32">
        <w:rPr>
          <w:rFonts w:ascii="Times New Roman" w:hAnsi="Times New Roman" w:cs="Times New Roman"/>
        </w:rPr>
        <w:t xml:space="preserve"> </w:t>
      </w:r>
      <w:r w:rsidR="00784D32">
        <w:rPr>
          <w:rStyle w:val="Refdenotaalpie"/>
          <w:rFonts w:ascii="Times New Roman" w:hAnsi="Times New Roman" w:cs="Times New Roman"/>
        </w:rPr>
        <w:footnoteReference w:id="934"/>
      </w:r>
      <w:r w:rsidR="00784D32">
        <w:rPr>
          <w:rFonts w:ascii="Times New Roman" w:hAnsi="Times New Roman" w:cs="Times New Roman"/>
        </w:rPr>
        <w:t xml:space="preserve"> </w:t>
      </w:r>
      <w:r w:rsidRPr="009F7557">
        <w:rPr>
          <w:rFonts w:ascii="Times New Roman" w:hAnsi="Times New Roman" w:cs="Times New Roman"/>
        </w:rPr>
        <w:t>Derroche, digo, de</w:t>
      </w:r>
      <w:r w:rsidR="00784D32">
        <w:rPr>
          <w:rFonts w:ascii="Times New Roman" w:hAnsi="Times New Roman" w:cs="Times New Roman"/>
        </w:rPr>
        <w:t xml:space="preserve"> </w:t>
      </w:r>
      <w:r w:rsidRPr="009F7557">
        <w:rPr>
          <w:rFonts w:ascii="Times New Roman" w:hAnsi="Times New Roman" w:cs="Times New Roman"/>
        </w:rPr>
        <w:t>tanta sabiduría, de tanta virtud y elocuencia que tanto podría aprovechar, pero como yo gobierno en cosas bajas, éstas no pueden fructificar. Por tanto yo, el más esclarecido de todos, a semejanza</w:t>
      </w:r>
      <w:r w:rsidR="00784D32">
        <w:rPr>
          <w:rFonts w:ascii="Times New Roman" w:hAnsi="Times New Roman" w:cs="Times New Roman"/>
        </w:rPr>
        <w:t xml:space="preserve"> de Lu</w:t>
      </w:r>
      <w:r w:rsidRPr="009F7557">
        <w:rPr>
          <w:rFonts w:ascii="Times New Roman" w:hAnsi="Times New Roman" w:cs="Times New Roman"/>
        </w:rPr>
        <w:t>cifer, levantaré mi trono sobre los astros de Dios, sentándome en el</w:t>
      </w:r>
      <w:r w:rsidR="00784D32">
        <w:rPr>
          <w:rFonts w:ascii="Times New Roman" w:hAnsi="Times New Roman" w:cs="Times New Roman"/>
        </w:rPr>
        <w:t xml:space="preserve"> </w:t>
      </w:r>
      <w:r w:rsidRPr="009F7557">
        <w:rPr>
          <w:rFonts w:ascii="Times New Roman" w:hAnsi="Times New Roman" w:cs="Times New Roman"/>
        </w:rPr>
        <w:t>monte del Testamento y adquiriré</w:t>
      </w:r>
      <w:r w:rsidR="00784D32">
        <w:rPr>
          <w:rFonts w:ascii="Times New Roman" w:hAnsi="Times New Roman" w:cs="Times New Roman"/>
        </w:rPr>
        <w:t xml:space="preserve"> para mí la semejanza para apro</w:t>
      </w:r>
      <w:r w:rsidRPr="009F7557">
        <w:rPr>
          <w:rFonts w:ascii="Times New Roman" w:hAnsi="Times New Roman" w:cs="Times New Roman"/>
        </w:rPr>
        <w:t>vechar a los otros.</w:t>
      </w:r>
    </w:p>
    <w:p w:rsidR="00C25606" w:rsidRPr="00784D32" w:rsidRDefault="00C25606" w:rsidP="00784D32">
      <w:pPr>
        <w:spacing w:after="120" w:line="240" w:lineRule="auto"/>
        <w:jc w:val="both"/>
        <w:rPr>
          <w:rFonts w:ascii="Times New Roman" w:hAnsi="Times New Roman" w:cs="Times New Roman"/>
          <w:i/>
        </w:rPr>
      </w:pPr>
      <w:r w:rsidRPr="00784D32">
        <w:rPr>
          <w:rFonts w:ascii="Times New Roman" w:hAnsi="Times New Roman" w:cs="Times New Roman"/>
          <w:i/>
        </w:rPr>
        <w:t>La falta de caridad</w:t>
      </w:r>
    </w:p>
    <w:p w:rsidR="00C25606" w:rsidRPr="009F7557" w:rsidRDefault="00784D32" w:rsidP="000A088C">
      <w:pPr>
        <w:spacing w:after="120" w:line="240" w:lineRule="auto"/>
        <w:ind w:firstLine="567"/>
        <w:jc w:val="both"/>
        <w:rPr>
          <w:rFonts w:ascii="Times New Roman" w:hAnsi="Times New Roman" w:cs="Times New Roman"/>
        </w:rPr>
      </w:pPr>
      <w:r>
        <w:rPr>
          <w:rFonts w:ascii="Times New Roman" w:hAnsi="Times New Roman" w:cs="Times New Roman"/>
        </w:rPr>
        <w:t>10</w:t>
      </w:r>
      <w:r w:rsidR="00C25606" w:rsidRPr="009F7557">
        <w:rPr>
          <w:rFonts w:ascii="Times New Roman" w:hAnsi="Times New Roman" w:cs="Times New Roman"/>
        </w:rPr>
        <w:t>. Ahora bien, como Testa</w:t>
      </w:r>
      <w:r>
        <w:rPr>
          <w:rFonts w:ascii="Times New Roman" w:hAnsi="Times New Roman" w:cs="Times New Roman"/>
        </w:rPr>
        <w:t xml:space="preserve">mento se le llama a la Sagrada </w:t>
      </w:r>
      <w:r w:rsidR="00C25606" w:rsidRPr="009F7557">
        <w:rPr>
          <w:rFonts w:ascii="Times New Roman" w:hAnsi="Times New Roman" w:cs="Times New Roman"/>
        </w:rPr>
        <w:t>Escritura, monte del Testamento, con razón así se la puede llamar a la</w:t>
      </w:r>
      <w:r>
        <w:rPr>
          <w:rFonts w:ascii="Times New Roman" w:hAnsi="Times New Roman" w:cs="Times New Roman"/>
        </w:rPr>
        <w:t xml:space="preserve"> carid</w:t>
      </w:r>
      <w:r w:rsidR="00C25606" w:rsidRPr="009F7557">
        <w:rPr>
          <w:rFonts w:ascii="Times New Roman" w:hAnsi="Times New Roman" w:cs="Times New Roman"/>
        </w:rPr>
        <w:t xml:space="preserve">ad la que, como más excelente que todas las virtudes, </w:t>
      </w:r>
      <w:r w:rsidR="00C25606" w:rsidRPr="00502B9E">
        <w:rPr>
          <w:rFonts w:ascii="Times New Roman" w:hAnsi="Times New Roman" w:cs="Times New Roman"/>
          <w:i/>
        </w:rPr>
        <w:t>contiene</w:t>
      </w:r>
      <w:r w:rsidRPr="00502B9E">
        <w:rPr>
          <w:rFonts w:ascii="Times New Roman" w:hAnsi="Times New Roman" w:cs="Times New Roman"/>
          <w:i/>
        </w:rPr>
        <w:t xml:space="preserve"> </w:t>
      </w:r>
      <w:r w:rsidR="00502B9E" w:rsidRPr="00502B9E">
        <w:rPr>
          <w:rFonts w:ascii="Times New Roman" w:hAnsi="Times New Roman" w:cs="Times New Roman"/>
          <w:i/>
        </w:rPr>
        <w:t>en sí</w:t>
      </w:r>
      <w:r w:rsidR="00C25606" w:rsidRPr="00502B9E">
        <w:rPr>
          <w:rFonts w:ascii="Times New Roman" w:hAnsi="Times New Roman" w:cs="Times New Roman"/>
          <w:i/>
        </w:rPr>
        <w:t xml:space="preserve"> toda la Ley y los Profetas</w:t>
      </w:r>
      <w:r>
        <w:rPr>
          <w:rFonts w:ascii="Times New Roman" w:hAnsi="Times New Roman" w:cs="Times New Roman"/>
        </w:rPr>
        <w:t xml:space="preserve"> </w:t>
      </w:r>
      <w:r w:rsidR="00502B9E">
        <w:rPr>
          <w:rStyle w:val="Refdenotaalpie"/>
          <w:rFonts w:ascii="Times New Roman" w:hAnsi="Times New Roman" w:cs="Times New Roman"/>
        </w:rPr>
        <w:footnoteReference w:id="935"/>
      </w:r>
      <w:r w:rsidR="00C25606" w:rsidRPr="009F7557">
        <w:rPr>
          <w:rFonts w:ascii="Times New Roman" w:hAnsi="Times New Roman" w:cs="Times New Roman"/>
        </w:rPr>
        <w:t>. Luego no hay nada más arrogante</w:t>
      </w:r>
      <w:r>
        <w:rPr>
          <w:rFonts w:ascii="Times New Roman" w:hAnsi="Times New Roman" w:cs="Times New Roman"/>
        </w:rPr>
        <w:t xml:space="preserve"> </w:t>
      </w:r>
      <w:r w:rsidR="00C25606" w:rsidRPr="009F7557">
        <w:rPr>
          <w:rFonts w:ascii="Times New Roman" w:hAnsi="Times New Roman" w:cs="Times New Roman"/>
        </w:rPr>
        <w:t xml:space="preserve">ni altanero como pregonar que se es sobresaliente en la </w:t>
      </w:r>
      <w:r w:rsidR="00C25606" w:rsidRPr="009F7557">
        <w:rPr>
          <w:rFonts w:ascii="Times New Roman" w:hAnsi="Times New Roman" w:cs="Times New Roman"/>
        </w:rPr>
        <w:lastRenderedPageBreak/>
        <w:t>caridad cuan</w:t>
      </w:r>
      <w:r w:rsidR="00502B9E">
        <w:rPr>
          <w:rFonts w:ascii="Times New Roman" w:hAnsi="Times New Roman" w:cs="Times New Roman"/>
        </w:rPr>
        <w:t>do en todas partes se está murm</w:t>
      </w:r>
      <w:r w:rsidR="00C25606" w:rsidRPr="009F7557">
        <w:rPr>
          <w:rFonts w:ascii="Times New Roman" w:hAnsi="Times New Roman" w:cs="Times New Roman"/>
        </w:rPr>
        <w:t>urando de su superior por los rincones sobre todo acusándolo de dureza e inhumanidad. Describe, como</w:t>
      </w:r>
      <w:r>
        <w:rPr>
          <w:rFonts w:ascii="Times New Roman" w:hAnsi="Times New Roman" w:cs="Times New Roman"/>
        </w:rPr>
        <w:t xml:space="preserve"> </w:t>
      </w:r>
      <w:r w:rsidR="00C25606" w:rsidRPr="009F7557">
        <w:rPr>
          <w:rFonts w:ascii="Times New Roman" w:hAnsi="Times New Roman" w:cs="Times New Roman"/>
        </w:rPr>
        <w:t>si pintara, ante los ojos de los hermanos cuál debe ser el Abad, qué</w:t>
      </w:r>
      <w:r>
        <w:rPr>
          <w:rFonts w:ascii="Times New Roman" w:hAnsi="Times New Roman" w:cs="Times New Roman"/>
        </w:rPr>
        <w:t xml:space="preserve"> </w:t>
      </w:r>
      <w:r w:rsidR="00C25606" w:rsidRPr="009F7557">
        <w:rPr>
          <w:rFonts w:ascii="Times New Roman" w:hAnsi="Times New Roman" w:cs="Times New Roman"/>
        </w:rPr>
        <w:t>modesto, qué piadoso, qué amante de los súbditos, que comparte los</w:t>
      </w:r>
      <w:r>
        <w:rPr>
          <w:rFonts w:ascii="Times New Roman" w:hAnsi="Times New Roman" w:cs="Times New Roman"/>
        </w:rPr>
        <w:t xml:space="preserve"> </w:t>
      </w:r>
      <w:r w:rsidR="00C25606" w:rsidRPr="009F7557">
        <w:rPr>
          <w:rFonts w:ascii="Times New Roman" w:hAnsi="Times New Roman" w:cs="Times New Roman"/>
        </w:rPr>
        <w:t>trabajos de ellos, que condesciende con sus debilidades. Entonces</w:t>
      </w:r>
      <w:r>
        <w:rPr>
          <w:rFonts w:ascii="Times New Roman" w:hAnsi="Times New Roman" w:cs="Times New Roman"/>
        </w:rPr>
        <w:t xml:space="preserve"> </w:t>
      </w:r>
      <w:r w:rsidR="00502B9E">
        <w:rPr>
          <w:rFonts w:ascii="Times New Roman" w:hAnsi="Times New Roman" w:cs="Times New Roman"/>
        </w:rPr>
        <w:t>confir</w:t>
      </w:r>
      <w:r w:rsidR="00C25606" w:rsidRPr="009F7557">
        <w:rPr>
          <w:rFonts w:ascii="Times New Roman" w:hAnsi="Times New Roman" w:cs="Times New Roman"/>
        </w:rPr>
        <w:t>ma con la autoridad de las Escrituras de qué manera ha de or</w:t>
      </w:r>
      <w:r w:rsidR="000A088C">
        <w:rPr>
          <w:rFonts w:ascii="Times New Roman" w:hAnsi="Times New Roman" w:cs="Times New Roman"/>
        </w:rPr>
        <w:t xml:space="preserve">denarse el </w:t>
      </w:r>
      <w:r w:rsidR="000E34D4">
        <w:rPr>
          <w:rFonts w:ascii="Times New Roman" w:hAnsi="Times New Roman" w:cs="Times New Roman"/>
        </w:rPr>
        <w:t>refectorio,</w:t>
      </w:r>
      <w:r w:rsidR="000E34D4" w:rsidRPr="009F7557">
        <w:rPr>
          <w:rFonts w:ascii="Times New Roman" w:hAnsi="Times New Roman" w:cs="Times New Roman"/>
        </w:rPr>
        <w:t xml:space="preserve"> disponer</w:t>
      </w:r>
      <w:r w:rsidR="00C25606" w:rsidRPr="009F7557">
        <w:rPr>
          <w:rFonts w:ascii="Times New Roman" w:hAnsi="Times New Roman" w:cs="Times New Roman"/>
        </w:rPr>
        <w:t xml:space="preserve"> misericordiosamente de la enfermería, para que, oyéndolo, digan en sus corazones</w:t>
      </w:r>
      <w:r w:rsidR="000E34D4" w:rsidRPr="009F7557">
        <w:rPr>
          <w:rFonts w:ascii="Times New Roman" w:hAnsi="Times New Roman" w:cs="Times New Roman"/>
        </w:rPr>
        <w:t>: ¡</w:t>
      </w:r>
      <w:r w:rsidR="00C25606" w:rsidRPr="009F7557">
        <w:rPr>
          <w:rFonts w:ascii="Times New Roman" w:hAnsi="Times New Roman" w:cs="Times New Roman"/>
        </w:rPr>
        <w:t>Oh, si este fuera</w:t>
      </w:r>
      <w:r>
        <w:rPr>
          <w:rFonts w:ascii="Times New Roman" w:hAnsi="Times New Roman" w:cs="Times New Roman"/>
        </w:rPr>
        <w:t xml:space="preserve"> </w:t>
      </w:r>
      <w:r w:rsidR="00C25606" w:rsidRPr="009F7557">
        <w:rPr>
          <w:rFonts w:ascii="Times New Roman" w:hAnsi="Times New Roman" w:cs="Times New Roman"/>
        </w:rPr>
        <w:t>Abad</w:t>
      </w:r>
      <w:r w:rsidR="000E34D4" w:rsidRPr="009F7557">
        <w:rPr>
          <w:rFonts w:ascii="Times New Roman" w:hAnsi="Times New Roman" w:cs="Times New Roman"/>
        </w:rPr>
        <w:t>! ¡</w:t>
      </w:r>
      <w:r w:rsidR="00C25606" w:rsidRPr="009F7557">
        <w:rPr>
          <w:rFonts w:ascii="Times New Roman" w:hAnsi="Times New Roman" w:cs="Times New Roman"/>
        </w:rPr>
        <w:t>Qué sabio, qué elocuente, qué misericordioso, qué humano! Y él, a</w:t>
      </w:r>
      <w:r w:rsidR="000A088C">
        <w:rPr>
          <w:rFonts w:ascii="Times New Roman" w:hAnsi="Times New Roman" w:cs="Times New Roman"/>
        </w:rPr>
        <w:t>dvirtiendo estas cosas, dice: ¿</w:t>
      </w:r>
      <w:r w:rsidR="00C25606" w:rsidRPr="009F7557">
        <w:rPr>
          <w:rFonts w:ascii="Times New Roman" w:hAnsi="Times New Roman" w:cs="Times New Roman"/>
        </w:rPr>
        <w:t>Quién hay semejante. a mí</w:t>
      </w:r>
      <w:r w:rsidR="000A088C">
        <w:rPr>
          <w:rFonts w:ascii="Times New Roman" w:hAnsi="Times New Roman" w:cs="Times New Roman"/>
        </w:rPr>
        <w:t xml:space="preserve"> </w:t>
      </w:r>
      <w:r w:rsidR="00C25606" w:rsidRPr="009F7557">
        <w:rPr>
          <w:rFonts w:ascii="Times New Roman" w:hAnsi="Times New Roman" w:cs="Times New Roman"/>
        </w:rPr>
        <w:t>en las nubes del cielo?</w:t>
      </w:r>
      <w:r w:rsidR="000A088C">
        <w:rPr>
          <w:rFonts w:ascii="Times New Roman" w:hAnsi="Times New Roman" w:cs="Times New Roman"/>
        </w:rPr>
        <w:t xml:space="preserve"> ¿</w:t>
      </w:r>
      <w:r w:rsidR="00C25606" w:rsidRPr="009F7557">
        <w:rPr>
          <w:rFonts w:ascii="Times New Roman" w:hAnsi="Times New Roman" w:cs="Times New Roman"/>
        </w:rPr>
        <w:t>Qui</w:t>
      </w:r>
      <w:r w:rsidR="000A088C">
        <w:rPr>
          <w:rFonts w:ascii="Times New Roman" w:hAnsi="Times New Roman" w:cs="Times New Roman"/>
        </w:rPr>
        <w:t>én hay tan preparado en las Escri</w:t>
      </w:r>
      <w:r w:rsidR="00C25606" w:rsidRPr="009F7557">
        <w:rPr>
          <w:rFonts w:ascii="Times New Roman" w:hAnsi="Times New Roman" w:cs="Times New Roman"/>
        </w:rPr>
        <w:t>turas</w:t>
      </w:r>
      <w:r w:rsidR="000A088C">
        <w:rPr>
          <w:rFonts w:ascii="Times New Roman" w:hAnsi="Times New Roman" w:cs="Times New Roman"/>
        </w:rPr>
        <w:t xml:space="preserve"> como yo? ¿</w:t>
      </w:r>
      <w:r w:rsidR="00C25606" w:rsidRPr="009F7557">
        <w:rPr>
          <w:rFonts w:ascii="Times New Roman" w:hAnsi="Times New Roman" w:cs="Times New Roman"/>
        </w:rPr>
        <w:t xml:space="preserve">Quién tan apto para la predicación? </w:t>
      </w:r>
      <w:r w:rsidR="00C25606" w:rsidRPr="000A088C">
        <w:rPr>
          <w:rFonts w:ascii="Times New Roman" w:hAnsi="Times New Roman" w:cs="Times New Roman"/>
          <w:i/>
        </w:rPr>
        <w:t>Ascenderé, por tanto sobre lo alto de las nubes</w:t>
      </w:r>
      <w:r w:rsidR="00C25606" w:rsidRPr="009F7557">
        <w:rPr>
          <w:rFonts w:ascii="Times New Roman" w:hAnsi="Times New Roman" w:cs="Times New Roman"/>
        </w:rPr>
        <w:t xml:space="preserve"> para manifestar que mi doctrina sobre</w:t>
      </w:r>
      <w:r w:rsidR="000A088C">
        <w:rPr>
          <w:rFonts w:ascii="Times New Roman" w:hAnsi="Times New Roman" w:cs="Times New Roman"/>
        </w:rPr>
        <w:t>pa</w:t>
      </w:r>
      <w:r w:rsidR="00C25606" w:rsidRPr="009F7557">
        <w:rPr>
          <w:rFonts w:ascii="Times New Roman" w:hAnsi="Times New Roman" w:cs="Times New Roman"/>
        </w:rPr>
        <w:t>sa a todos los predicadores y no quede ya más escondido lo que</w:t>
      </w:r>
      <w:r w:rsidR="000A088C">
        <w:rPr>
          <w:rFonts w:ascii="Times New Roman" w:hAnsi="Times New Roman" w:cs="Times New Roman"/>
        </w:rPr>
        <w:t xml:space="preserve"> </w:t>
      </w:r>
      <w:r w:rsidR="00C25606" w:rsidRPr="009F7557">
        <w:rPr>
          <w:rFonts w:ascii="Times New Roman" w:hAnsi="Times New Roman" w:cs="Times New Roman"/>
        </w:rPr>
        <w:t>pueda ser para provecho de muc</w:t>
      </w:r>
      <w:r w:rsidR="000A088C">
        <w:rPr>
          <w:rFonts w:ascii="Times New Roman" w:hAnsi="Times New Roman" w:cs="Times New Roman"/>
        </w:rPr>
        <w:t>hos. Así, en mí, brillará de nu</w:t>
      </w:r>
      <w:r w:rsidR="00C25606" w:rsidRPr="009F7557">
        <w:rPr>
          <w:rFonts w:ascii="Times New Roman" w:hAnsi="Times New Roman" w:cs="Times New Roman"/>
        </w:rPr>
        <w:t>evo</w:t>
      </w:r>
      <w:r w:rsidR="000A088C">
        <w:rPr>
          <w:rFonts w:ascii="Times New Roman" w:hAnsi="Times New Roman" w:cs="Times New Roman"/>
        </w:rPr>
        <w:t xml:space="preserve"> </w:t>
      </w:r>
      <w:r w:rsidR="00C25606" w:rsidRPr="009F7557">
        <w:rPr>
          <w:rFonts w:ascii="Times New Roman" w:hAnsi="Times New Roman" w:cs="Times New Roman"/>
        </w:rPr>
        <w:t>la semejanza con Dios</w:t>
      </w:r>
      <w:r w:rsidR="000A088C">
        <w:rPr>
          <w:rFonts w:ascii="Times New Roman" w:hAnsi="Times New Roman" w:cs="Times New Roman"/>
        </w:rPr>
        <w:t xml:space="preserve"> </w:t>
      </w:r>
      <w:r w:rsidR="000A088C">
        <w:rPr>
          <w:rStyle w:val="Refdenotaalpie"/>
          <w:rFonts w:ascii="Times New Roman" w:hAnsi="Times New Roman" w:cs="Times New Roman"/>
        </w:rPr>
        <w:footnoteReference w:id="936"/>
      </w:r>
      <w:r w:rsidR="00C25606" w:rsidRPr="009F7557">
        <w:rPr>
          <w:rFonts w:ascii="Times New Roman" w:hAnsi="Times New Roman" w:cs="Times New Roman"/>
        </w:rPr>
        <w:t xml:space="preserve"> que consist</w:t>
      </w:r>
      <w:r w:rsidR="000A088C">
        <w:rPr>
          <w:rFonts w:ascii="Times New Roman" w:hAnsi="Times New Roman" w:cs="Times New Roman"/>
        </w:rPr>
        <w:t>e, por sobre todo, en la sabidu</w:t>
      </w:r>
      <w:r w:rsidR="00C25606" w:rsidRPr="009F7557">
        <w:rPr>
          <w:rFonts w:ascii="Times New Roman" w:hAnsi="Times New Roman" w:cs="Times New Roman"/>
        </w:rPr>
        <w:t>ría y en la caridad.</w:t>
      </w:r>
    </w:p>
    <w:p w:rsidR="00C25606" w:rsidRPr="009F7557" w:rsidRDefault="00784D32" w:rsidP="000A088C">
      <w:pPr>
        <w:spacing w:after="120" w:line="240" w:lineRule="auto"/>
        <w:ind w:firstLine="567"/>
        <w:jc w:val="both"/>
        <w:rPr>
          <w:rFonts w:ascii="Times New Roman" w:hAnsi="Times New Roman" w:cs="Times New Roman"/>
        </w:rPr>
      </w:pPr>
      <w:r>
        <w:rPr>
          <w:rFonts w:ascii="Times New Roman" w:hAnsi="Times New Roman" w:cs="Times New Roman"/>
        </w:rPr>
        <w:t>11</w:t>
      </w:r>
      <w:r w:rsidR="00C25606" w:rsidRPr="009F7557">
        <w:rPr>
          <w:rFonts w:ascii="Times New Roman" w:hAnsi="Times New Roman" w:cs="Times New Roman"/>
        </w:rPr>
        <w:t>. Este tal, pag</w:t>
      </w:r>
      <w:r w:rsidR="000A088C">
        <w:rPr>
          <w:rFonts w:ascii="Times New Roman" w:hAnsi="Times New Roman" w:cs="Times New Roman"/>
        </w:rPr>
        <w:t>ado de sí mismo, si alguna vez fuera promovi</w:t>
      </w:r>
      <w:r w:rsidR="00C25606" w:rsidRPr="009F7557">
        <w:rPr>
          <w:rFonts w:ascii="Times New Roman" w:hAnsi="Times New Roman" w:cs="Times New Roman"/>
        </w:rPr>
        <w:t>do</w:t>
      </w:r>
      <w:r w:rsidR="000A088C">
        <w:rPr>
          <w:rFonts w:ascii="Times New Roman" w:hAnsi="Times New Roman" w:cs="Times New Roman"/>
        </w:rPr>
        <w:t xml:space="preserve"> a la prelatura que ambicionaba, bien por propia astucia, bi</w:t>
      </w:r>
      <w:r w:rsidR="00C25606" w:rsidRPr="009F7557">
        <w:rPr>
          <w:rFonts w:ascii="Times New Roman" w:hAnsi="Times New Roman" w:cs="Times New Roman"/>
        </w:rPr>
        <w:t>en</w:t>
      </w:r>
      <w:r w:rsidR="000A088C">
        <w:rPr>
          <w:rFonts w:ascii="Times New Roman" w:hAnsi="Times New Roman" w:cs="Times New Roman"/>
        </w:rPr>
        <w:t xml:space="preserve"> </w:t>
      </w:r>
      <w:r w:rsidR="00C25606" w:rsidRPr="009F7557">
        <w:rPr>
          <w:rFonts w:ascii="Times New Roman" w:hAnsi="Times New Roman" w:cs="Times New Roman"/>
        </w:rPr>
        <w:t xml:space="preserve">con </w:t>
      </w:r>
      <w:r w:rsidR="000A088C">
        <w:rPr>
          <w:rFonts w:ascii="Times New Roman" w:hAnsi="Times New Roman" w:cs="Times New Roman"/>
        </w:rPr>
        <w:t>la intervención de los otros, pri</w:t>
      </w:r>
      <w:r w:rsidR="00C25606" w:rsidRPr="009F7557">
        <w:rPr>
          <w:rFonts w:ascii="Times New Roman" w:hAnsi="Times New Roman" w:cs="Times New Roman"/>
        </w:rPr>
        <w:t>vado de la gracia</w:t>
      </w:r>
      <w:r w:rsidR="000A088C">
        <w:rPr>
          <w:rFonts w:ascii="Times New Roman" w:hAnsi="Times New Roman" w:cs="Times New Roman"/>
        </w:rPr>
        <w:t xml:space="preserve"> de Dio</w:t>
      </w:r>
      <w:r w:rsidR="00C25606" w:rsidRPr="009F7557">
        <w:rPr>
          <w:rFonts w:ascii="Times New Roman" w:hAnsi="Times New Roman" w:cs="Times New Roman"/>
        </w:rPr>
        <w:t>s, caerá de l</w:t>
      </w:r>
      <w:r w:rsidR="000A088C">
        <w:rPr>
          <w:rFonts w:ascii="Times New Roman" w:hAnsi="Times New Roman" w:cs="Times New Roman"/>
        </w:rPr>
        <w:t>as virtudes ficticias a los peca</w:t>
      </w:r>
      <w:r w:rsidR="00C25606" w:rsidRPr="009F7557">
        <w:rPr>
          <w:rFonts w:ascii="Times New Roman" w:hAnsi="Times New Roman" w:cs="Times New Roman"/>
        </w:rPr>
        <w:t>dos manifiestos y, así, será arrojado y aborrecido de todos de for</w:t>
      </w:r>
      <w:r w:rsidR="000A088C">
        <w:rPr>
          <w:rFonts w:ascii="Times New Roman" w:hAnsi="Times New Roman" w:cs="Times New Roman"/>
        </w:rPr>
        <w:t xml:space="preserve">ma que merecerá oír: </w:t>
      </w:r>
      <w:r w:rsidR="000A088C" w:rsidRPr="000A088C">
        <w:rPr>
          <w:rFonts w:ascii="Times New Roman" w:hAnsi="Times New Roman" w:cs="Times New Roman"/>
          <w:i/>
        </w:rPr>
        <w:t>¿Cómo caís</w:t>
      </w:r>
      <w:r w:rsidR="00C25606" w:rsidRPr="000A088C">
        <w:rPr>
          <w:rFonts w:ascii="Times New Roman" w:hAnsi="Times New Roman" w:cs="Times New Roman"/>
          <w:i/>
        </w:rPr>
        <w:t>te</w:t>
      </w:r>
      <w:r w:rsidR="000A088C" w:rsidRPr="000A088C">
        <w:rPr>
          <w:rFonts w:ascii="Times New Roman" w:hAnsi="Times New Roman" w:cs="Times New Roman"/>
          <w:i/>
        </w:rPr>
        <w:t xml:space="preserve"> del cielo, Lucifer, que nacías</w:t>
      </w:r>
      <w:r w:rsidR="00C25606" w:rsidRPr="000A088C">
        <w:rPr>
          <w:rFonts w:ascii="Times New Roman" w:hAnsi="Times New Roman" w:cs="Times New Roman"/>
          <w:i/>
        </w:rPr>
        <w:t xml:space="preserve"> por la mañana?</w:t>
      </w:r>
      <w:r w:rsidR="00C25606" w:rsidRPr="009F7557">
        <w:rPr>
          <w:rFonts w:ascii="Times New Roman" w:hAnsi="Times New Roman" w:cs="Times New Roman"/>
        </w:rPr>
        <w:t xml:space="preserve"> Caíste en tierra,</w:t>
      </w:r>
      <w:r w:rsidR="000A088C" w:rsidRPr="009F7557">
        <w:rPr>
          <w:rFonts w:ascii="Times New Roman" w:hAnsi="Times New Roman" w:cs="Times New Roman"/>
        </w:rPr>
        <w:t xml:space="preserve"> </w:t>
      </w:r>
      <w:r w:rsidR="00C25606" w:rsidRPr="009F7557">
        <w:rPr>
          <w:rFonts w:ascii="Times New Roman" w:hAnsi="Times New Roman" w:cs="Times New Roman"/>
        </w:rPr>
        <w:t>tú que te gloriabas de la morada celestial</w:t>
      </w:r>
      <w:r w:rsidR="000E34D4">
        <w:rPr>
          <w:rStyle w:val="Refdenotaalpie"/>
          <w:rFonts w:ascii="Times New Roman" w:hAnsi="Times New Roman" w:cs="Times New Roman"/>
        </w:rPr>
        <w:footnoteReference w:id="937"/>
      </w:r>
      <w:r w:rsidR="00C25606" w:rsidRPr="009F7557">
        <w:rPr>
          <w:rFonts w:ascii="Times New Roman" w:hAnsi="Times New Roman" w:cs="Times New Roman"/>
        </w:rPr>
        <w:t>, para que te muestres en</w:t>
      </w:r>
      <w:r w:rsidR="000A088C">
        <w:rPr>
          <w:rFonts w:ascii="Times New Roman" w:hAnsi="Times New Roman" w:cs="Times New Roman"/>
        </w:rPr>
        <w:t xml:space="preserve"> </w:t>
      </w:r>
      <w:r w:rsidR="00C25606" w:rsidRPr="009F7557">
        <w:rPr>
          <w:rFonts w:ascii="Times New Roman" w:hAnsi="Times New Roman" w:cs="Times New Roman"/>
        </w:rPr>
        <w:t>lo más profundo no ofreciendo a los demás medicina sino, más bien,</w:t>
      </w:r>
      <w:r w:rsidR="000A088C" w:rsidRPr="009F7557">
        <w:rPr>
          <w:rFonts w:ascii="Times New Roman" w:hAnsi="Times New Roman" w:cs="Times New Roman"/>
        </w:rPr>
        <w:t xml:space="preserve"> </w:t>
      </w:r>
      <w:r w:rsidR="00C25606" w:rsidRPr="009F7557">
        <w:rPr>
          <w:rFonts w:ascii="Times New Roman" w:hAnsi="Times New Roman" w:cs="Times New Roman"/>
        </w:rPr>
        <w:t>causando las heridas de los pecados. De qué pena se harán dignos todos éstos que, ciertamente, pertenecen al cuerpo de aquella nefasta</w:t>
      </w:r>
      <w:r w:rsidR="000A088C">
        <w:rPr>
          <w:rFonts w:ascii="Times New Roman" w:hAnsi="Times New Roman" w:cs="Times New Roman"/>
        </w:rPr>
        <w:t xml:space="preserve"> </w:t>
      </w:r>
      <w:r w:rsidR="00C25606" w:rsidRPr="009F7557">
        <w:rPr>
          <w:rFonts w:ascii="Times New Roman" w:hAnsi="Times New Roman" w:cs="Times New Roman"/>
        </w:rPr>
        <w:t>cabeza, el lenguaje profético no lo calla.</w:t>
      </w:r>
    </w:p>
    <w:p w:rsidR="00C25606" w:rsidRDefault="00C25606" w:rsidP="000E34D4">
      <w:pPr>
        <w:spacing w:after="120" w:line="240" w:lineRule="auto"/>
        <w:ind w:firstLine="567"/>
        <w:jc w:val="both"/>
        <w:rPr>
          <w:rFonts w:ascii="Times New Roman" w:hAnsi="Times New Roman" w:cs="Times New Roman"/>
        </w:rPr>
      </w:pPr>
      <w:r w:rsidRPr="009F7557">
        <w:rPr>
          <w:rFonts w:ascii="Times New Roman" w:hAnsi="Times New Roman" w:cs="Times New Roman"/>
        </w:rPr>
        <w:t>Pero corno ya hemos alargado mucho este sermón, las cosas que</w:t>
      </w:r>
      <w:r w:rsidR="000A088C">
        <w:rPr>
          <w:rFonts w:ascii="Times New Roman" w:hAnsi="Times New Roman" w:cs="Times New Roman"/>
        </w:rPr>
        <w:t xml:space="preserve"> </w:t>
      </w:r>
      <w:r w:rsidRPr="009F7557">
        <w:rPr>
          <w:rFonts w:ascii="Times New Roman" w:hAnsi="Times New Roman" w:cs="Times New Roman"/>
        </w:rPr>
        <w:t>quedan las reservaremos para ser tratadas en otro momento, con la</w:t>
      </w:r>
      <w:r w:rsidR="000A088C">
        <w:rPr>
          <w:rFonts w:ascii="Times New Roman" w:hAnsi="Times New Roman" w:cs="Times New Roman"/>
        </w:rPr>
        <w:t xml:space="preserve"> </w:t>
      </w:r>
      <w:r w:rsidRPr="009F7557">
        <w:rPr>
          <w:rFonts w:ascii="Times New Roman" w:hAnsi="Times New Roman" w:cs="Times New Roman"/>
        </w:rPr>
        <w:t>ayuda del que vive y reina por los siglos de los siglos. Amén.</w:t>
      </w:r>
    </w:p>
    <w:p w:rsidR="000E34D4" w:rsidRDefault="000E34D4">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1C0C1C" w:rsidTr="00A072CF">
        <w:tc>
          <w:tcPr>
            <w:tcW w:w="5098" w:type="dxa"/>
          </w:tcPr>
          <w:p w:rsidR="001C0C1C" w:rsidRDefault="001C0C1C" w:rsidP="00A072CF">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17</w:t>
            </w:r>
            <w:r w:rsidRPr="00AD6727">
              <w:rPr>
                <w:rFonts w:ascii="Times New Roman" w:hAnsi="Times New Roman" w:cs="Times New Roman"/>
                <w:b/>
                <w:sz w:val="24"/>
                <w:szCs w:val="24"/>
              </w:rPr>
              <w:t xml:space="preserve"> </w:t>
            </w:r>
          </w:p>
        </w:tc>
        <w:tc>
          <w:tcPr>
            <w:tcW w:w="1134" w:type="dxa"/>
          </w:tcPr>
          <w:p w:rsidR="001C0C1C" w:rsidRDefault="001C0C1C" w:rsidP="00A072CF">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18</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1C0C1C" w:rsidRDefault="001C0C1C" w:rsidP="001C0C1C">
      <w:pPr>
        <w:spacing w:after="120" w:line="240" w:lineRule="auto"/>
        <w:ind w:firstLine="567"/>
        <w:jc w:val="both"/>
        <w:rPr>
          <w:rFonts w:ascii="Times New Roman" w:hAnsi="Times New Roman" w:cs="Times New Roman"/>
        </w:rPr>
      </w:pPr>
    </w:p>
    <w:p w:rsidR="001C0C1C" w:rsidRDefault="001C0C1C" w:rsidP="001C0C1C">
      <w:pPr>
        <w:spacing w:after="120" w:line="240" w:lineRule="auto"/>
        <w:ind w:firstLine="567"/>
        <w:jc w:val="both"/>
        <w:rPr>
          <w:rFonts w:ascii="Times New Roman" w:hAnsi="Times New Roman" w:cs="Times New Roman"/>
        </w:rPr>
        <w:sectPr w:rsidR="001C0C1C" w:rsidSect="00204A24">
          <w:footnotePr>
            <w:numRestart w:val="eachSect"/>
          </w:footnotePr>
          <w:type w:val="continuous"/>
          <w:pgSz w:w="11906" w:h="16838" w:code="9"/>
          <w:pgMar w:top="1134" w:right="1134" w:bottom="1134" w:left="1134" w:header="709" w:footer="709" w:gutter="0"/>
          <w:cols w:space="708"/>
          <w:docGrid w:linePitch="360"/>
        </w:sectPr>
      </w:pPr>
    </w:p>
    <w:p w:rsidR="001C0C1C" w:rsidRPr="009F7557" w:rsidRDefault="001C0C1C" w:rsidP="001C0C1C">
      <w:pPr>
        <w:spacing w:after="120" w:line="240" w:lineRule="auto"/>
        <w:ind w:firstLine="567"/>
        <w:jc w:val="both"/>
        <w:rPr>
          <w:rFonts w:ascii="Times New Roman" w:hAnsi="Times New Roman" w:cs="Times New Roman"/>
        </w:rPr>
      </w:pPr>
    </w:p>
    <w:p w:rsidR="001C0C1C" w:rsidRPr="009F7557" w:rsidRDefault="001C0C1C" w:rsidP="001C0C1C">
      <w:pPr>
        <w:spacing w:after="120" w:line="240" w:lineRule="auto"/>
        <w:ind w:firstLine="567"/>
        <w:jc w:val="both"/>
        <w:rPr>
          <w:rFonts w:ascii="Times New Roman" w:hAnsi="Times New Roman" w:cs="Times New Roman"/>
        </w:rPr>
      </w:pPr>
    </w:p>
    <w:p w:rsidR="001C0C1C" w:rsidRPr="009A0BE3" w:rsidRDefault="001C0C1C" w:rsidP="001C0C1C">
      <w:pPr>
        <w:spacing w:after="120" w:line="240" w:lineRule="auto"/>
        <w:ind w:firstLine="567"/>
        <w:jc w:val="center"/>
        <w:rPr>
          <w:rFonts w:ascii="Times New Roman" w:hAnsi="Times New Roman" w:cs="Times New Roman"/>
        </w:rPr>
      </w:pPr>
      <w:r w:rsidRPr="009A0BE3">
        <w:rPr>
          <w:rFonts w:ascii="Times New Roman" w:hAnsi="Times New Roman" w:cs="Times New Roman"/>
        </w:rPr>
        <w:t xml:space="preserve">EXPOSICION MORAL </w:t>
      </w:r>
      <w:r w:rsidRPr="009A0BE3">
        <w:rPr>
          <w:rStyle w:val="Refdenotaalpie"/>
          <w:rFonts w:ascii="Times New Roman" w:hAnsi="Times New Roman" w:cs="Times New Roman"/>
        </w:rPr>
        <w:footnoteReference w:id="938"/>
      </w:r>
      <w:r w:rsidRPr="009A0BE3">
        <w:rPr>
          <w:rFonts w:ascii="Times New Roman" w:hAnsi="Times New Roman" w:cs="Times New Roman"/>
        </w:rPr>
        <w:t xml:space="preserve"> DEL MISMO TEMA</w:t>
      </w:r>
    </w:p>
    <w:p w:rsidR="001C0C1C" w:rsidRPr="009A0BE3" w:rsidRDefault="001C0C1C" w:rsidP="001C0C1C">
      <w:pPr>
        <w:spacing w:after="120" w:line="240" w:lineRule="auto"/>
        <w:rPr>
          <w:rFonts w:ascii="Times New Roman" w:hAnsi="Times New Roman" w:cs="Times New Roman"/>
          <w:i/>
        </w:rPr>
      </w:pPr>
    </w:p>
    <w:p w:rsidR="001C0C1C" w:rsidRPr="009A0BE3" w:rsidRDefault="001C0C1C" w:rsidP="001C0C1C">
      <w:pPr>
        <w:spacing w:after="120" w:line="240" w:lineRule="auto"/>
        <w:jc w:val="both"/>
        <w:rPr>
          <w:rFonts w:ascii="Times New Roman" w:hAnsi="Times New Roman" w:cs="Times New Roman"/>
          <w:i/>
        </w:rPr>
      </w:pPr>
      <w:r w:rsidRPr="009A0BE3">
        <w:rPr>
          <w:rFonts w:ascii="Times New Roman" w:hAnsi="Times New Roman" w:cs="Times New Roman"/>
          <w:i/>
        </w:rPr>
        <w:t>Relación con el Sermón anterior</w:t>
      </w:r>
    </w:p>
    <w:p w:rsidR="00784D32" w:rsidRPr="009A0BE3" w:rsidRDefault="00784D32" w:rsidP="001C0C1C">
      <w:pPr>
        <w:spacing w:after="120" w:line="240" w:lineRule="auto"/>
        <w:ind w:firstLine="567"/>
        <w:jc w:val="both"/>
        <w:rPr>
          <w:rFonts w:ascii="Times New Roman" w:hAnsi="Times New Roman" w:cs="Times New Roman"/>
        </w:rPr>
      </w:pPr>
    </w:p>
    <w:p w:rsidR="001C0C1C" w:rsidRPr="009A0BE3" w:rsidRDefault="001C0C1C" w:rsidP="001C0C1C">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szCs w:val="102"/>
        </w:rPr>
      </w:pPr>
      <w:r w:rsidRPr="009A0BE3">
        <w:rPr>
          <w:rFonts w:ascii="Times New Roman" w:hAnsi="Times New Roman" w:cs="Times New Roman"/>
          <w:b/>
          <w:position w:val="-10"/>
          <w:sz w:val="100"/>
        </w:rPr>
        <w:t>A</w:t>
      </w:r>
    </w:p>
    <w:p w:rsidR="00C25606" w:rsidRPr="009A0BE3" w:rsidRDefault="001C0C1C" w:rsidP="001C0C1C">
      <w:pPr>
        <w:spacing w:after="120" w:line="240" w:lineRule="auto"/>
        <w:jc w:val="both"/>
        <w:rPr>
          <w:rFonts w:ascii="Times New Roman" w:hAnsi="Times New Roman" w:cs="Times New Roman"/>
        </w:rPr>
      </w:pPr>
      <w:r w:rsidRPr="009A0BE3">
        <w:rPr>
          <w:rFonts w:ascii="Times New Roman" w:hAnsi="Times New Roman" w:cs="Times New Roman"/>
        </w:rPr>
        <w:t>YER, hermanos, según la pobrez</w:t>
      </w:r>
      <w:r w:rsidR="00C25606" w:rsidRPr="009A0BE3">
        <w:rPr>
          <w:rFonts w:ascii="Times New Roman" w:hAnsi="Times New Roman" w:cs="Times New Roman"/>
        </w:rPr>
        <w:t>a de nuestro ingenio,</w:t>
      </w:r>
      <w:r w:rsidRPr="009A0BE3">
        <w:rPr>
          <w:rFonts w:ascii="Times New Roman" w:hAnsi="Times New Roman" w:cs="Times New Roman"/>
        </w:rPr>
        <w:t xml:space="preserve"> </w:t>
      </w:r>
      <w:r w:rsidR="00C25606" w:rsidRPr="009A0BE3">
        <w:rPr>
          <w:rFonts w:ascii="Times New Roman" w:hAnsi="Times New Roman" w:cs="Times New Roman"/>
        </w:rPr>
        <w:t>tratamos sobre la caída del diablo, la que padece en su</w:t>
      </w:r>
      <w:r w:rsidRPr="009A0BE3">
        <w:rPr>
          <w:rFonts w:ascii="Times New Roman" w:hAnsi="Times New Roman" w:cs="Times New Roman"/>
        </w:rPr>
        <w:t xml:space="preserve"> </w:t>
      </w:r>
      <w:r w:rsidR="00C25606" w:rsidRPr="009A0BE3">
        <w:rPr>
          <w:rFonts w:ascii="Times New Roman" w:hAnsi="Times New Roman" w:cs="Times New Roman"/>
        </w:rPr>
        <w:t>cuerpo o la que ha de padecer. Pero como muchos juzgan</w:t>
      </w:r>
      <w:r w:rsidRPr="009A0BE3">
        <w:rPr>
          <w:rFonts w:ascii="Times New Roman" w:hAnsi="Times New Roman" w:cs="Times New Roman"/>
        </w:rPr>
        <w:t xml:space="preserve"> </w:t>
      </w:r>
      <w:r w:rsidR="00C25606" w:rsidRPr="009A0BE3">
        <w:rPr>
          <w:rFonts w:ascii="Times New Roman" w:hAnsi="Times New Roman" w:cs="Times New Roman"/>
        </w:rPr>
        <w:t>que estas palabras proféticas fueron proferidas con respecto a la misma persona del diablo y a su primera caída por la cual de ángel fue</w:t>
      </w:r>
      <w:r w:rsidRPr="009A0BE3">
        <w:rPr>
          <w:rFonts w:ascii="Times New Roman" w:hAnsi="Times New Roman" w:cs="Times New Roman"/>
        </w:rPr>
        <w:t xml:space="preserve"> </w:t>
      </w:r>
      <w:r w:rsidR="00C25606" w:rsidRPr="009A0BE3">
        <w:rPr>
          <w:rFonts w:ascii="Times New Roman" w:hAnsi="Times New Roman" w:cs="Times New Roman"/>
        </w:rPr>
        <w:t>hecho diablo, de Lucero vespertino cayó de la celestial mansión</w:t>
      </w:r>
      <w:r w:rsidRPr="009A0BE3">
        <w:rPr>
          <w:rFonts w:ascii="Times New Roman" w:hAnsi="Times New Roman" w:cs="Times New Roman"/>
        </w:rPr>
        <w:t xml:space="preserve"> </w:t>
      </w:r>
      <w:r w:rsidR="00A072CF" w:rsidRPr="009A0BE3">
        <w:rPr>
          <w:rStyle w:val="Refdenotaalpie"/>
          <w:rFonts w:ascii="Times New Roman" w:hAnsi="Times New Roman" w:cs="Times New Roman"/>
        </w:rPr>
        <w:footnoteReference w:id="939"/>
      </w:r>
      <w:r w:rsidRPr="009A0BE3">
        <w:rPr>
          <w:rFonts w:ascii="Times New Roman" w:hAnsi="Times New Roman" w:cs="Times New Roman"/>
        </w:rPr>
        <w:t xml:space="preserve"> </w:t>
      </w:r>
      <w:r w:rsidR="00C25606" w:rsidRPr="009A0BE3">
        <w:rPr>
          <w:rFonts w:ascii="Times New Roman" w:hAnsi="Times New Roman" w:cs="Times New Roman"/>
        </w:rPr>
        <w:t>si algo podemos considerar s</w:t>
      </w:r>
      <w:r w:rsidR="00A072CF" w:rsidRPr="009A0BE3">
        <w:rPr>
          <w:rFonts w:ascii="Times New Roman" w:hAnsi="Times New Roman" w:cs="Times New Roman"/>
        </w:rPr>
        <w:t>obre esta parte, no quiero omití</w:t>
      </w:r>
      <w:r w:rsidR="00C25606" w:rsidRPr="009A0BE3">
        <w:rPr>
          <w:rFonts w:ascii="Times New Roman" w:hAnsi="Times New Roman" w:cs="Times New Roman"/>
        </w:rPr>
        <w:t>rosla.</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En efecto, el profeta había descripto bajo el nombre del rey de</w:t>
      </w:r>
      <w:r w:rsidR="00A072CF" w:rsidRPr="009A0BE3">
        <w:rPr>
          <w:rFonts w:ascii="Times New Roman" w:hAnsi="Times New Roman" w:cs="Times New Roman"/>
        </w:rPr>
        <w:t xml:space="preserve"> </w:t>
      </w:r>
      <w:r w:rsidRPr="009A0BE3">
        <w:rPr>
          <w:rFonts w:ascii="Times New Roman" w:hAnsi="Times New Roman" w:cs="Times New Roman"/>
        </w:rPr>
        <w:t>Babilonia el infierno del diablo en sí o en sus miembros. Fue abatida hasta el infierno tu soberbia, cayó tu cadáver, debajo de ti se</w:t>
      </w:r>
      <w:r w:rsidR="00A072CF" w:rsidRPr="009A0BE3">
        <w:rPr>
          <w:rFonts w:ascii="Times New Roman" w:hAnsi="Times New Roman" w:cs="Times New Roman"/>
        </w:rPr>
        <w:t xml:space="preserve"> </w:t>
      </w:r>
      <w:r w:rsidRPr="009A0BE3">
        <w:rPr>
          <w:rFonts w:ascii="Times New Roman" w:hAnsi="Times New Roman" w:cs="Times New Roman"/>
        </w:rPr>
        <w:t>tenderá la polilla y, por la podredumbre, tu cobertura serán los</w:t>
      </w:r>
      <w:r w:rsidR="00A072CF" w:rsidRPr="009A0BE3">
        <w:rPr>
          <w:rFonts w:ascii="Times New Roman" w:hAnsi="Times New Roman" w:cs="Times New Roman"/>
        </w:rPr>
        <w:t xml:space="preserve"> </w:t>
      </w:r>
      <w:r w:rsidRPr="009A0BE3">
        <w:rPr>
          <w:rFonts w:ascii="Times New Roman" w:hAnsi="Times New Roman" w:cs="Times New Roman"/>
        </w:rPr>
        <w:t>gusanos</w:t>
      </w:r>
      <w:r w:rsidR="00A072CF" w:rsidRPr="009A0BE3">
        <w:rPr>
          <w:rFonts w:ascii="Times New Roman" w:hAnsi="Times New Roman" w:cs="Times New Roman"/>
        </w:rPr>
        <w:t xml:space="preserve"> </w:t>
      </w:r>
      <w:r w:rsidR="00A072CF" w:rsidRPr="009A0BE3">
        <w:rPr>
          <w:rStyle w:val="Refdenotaalpie"/>
          <w:rFonts w:ascii="Times New Roman" w:hAnsi="Times New Roman" w:cs="Times New Roman"/>
        </w:rPr>
        <w:footnoteReference w:id="940"/>
      </w:r>
      <w:r w:rsidR="00A072CF" w:rsidRPr="009A0BE3">
        <w:rPr>
          <w:rFonts w:ascii="Times New Roman" w:hAnsi="Times New Roman" w:cs="Times New Roman"/>
        </w:rPr>
        <w:t xml:space="preserve">. </w:t>
      </w:r>
      <w:r w:rsidRPr="009A0BE3">
        <w:rPr>
          <w:rFonts w:ascii="Times New Roman" w:hAnsi="Times New Roman" w:cs="Times New Roman"/>
        </w:rPr>
        <w:t>Después, volviendo sus ojos a su primera gloria, por la</w:t>
      </w:r>
      <w:r w:rsidR="00A072CF" w:rsidRPr="009A0BE3">
        <w:rPr>
          <w:rFonts w:ascii="Times New Roman" w:hAnsi="Times New Roman" w:cs="Times New Roman"/>
        </w:rPr>
        <w:t xml:space="preserve"> </w:t>
      </w:r>
      <w:r w:rsidRPr="009A0BE3">
        <w:rPr>
          <w:rFonts w:ascii="Times New Roman" w:hAnsi="Times New Roman" w:cs="Times New Roman"/>
        </w:rPr>
        <w:t>que en otro tiempo había sido el más glorioso en el cielo, apartando</w:t>
      </w:r>
      <w:r w:rsidR="00A072CF" w:rsidRPr="009A0BE3">
        <w:rPr>
          <w:rFonts w:ascii="Times New Roman" w:hAnsi="Times New Roman" w:cs="Times New Roman"/>
        </w:rPr>
        <w:t xml:space="preserve"> </w:t>
      </w:r>
      <w:r w:rsidRPr="009A0BE3">
        <w:rPr>
          <w:rFonts w:ascii="Times New Roman" w:hAnsi="Times New Roman" w:cs="Times New Roman"/>
        </w:rPr>
        <w:t xml:space="preserve">los ojos y admirando tanto y tan miserable cambio, dice: </w:t>
      </w:r>
      <w:r w:rsidRPr="009A0BE3">
        <w:rPr>
          <w:rFonts w:ascii="Times New Roman" w:hAnsi="Times New Roman" w:cs="Times New Roman"/>
          <w:i/>
        </w:rPr>
        <w:t>¿Cómo</w:t>
      </w:r>
      <w:r w:rsidR="00A072CF" w:rsidRPr="009A0BE3">
        <w:rPr>
          <w:rFonts w:ascii="Times New Roman" w:hAnsi="Times New Roman" w:cs="Times New Roman"/>
          <w:i/>
        </w:rPr>
        <w:t xml:space="preserve"> </w:t>
      </w:r>
      <w:r w:rsidRPr="009A0BE3">
        <w:rPr>
          <w:rFonts w:ascii="Times New Roman" w:hAnsi="Times New Roman" w:cs="Times New Roman"/>
          <w:i/>
        </w:rPr>
        <w:t>caíste, Lucifer, que nacías por la mañana?</w:t>
      </w:r>
      <w:r w:rsidR="00C81A09" w:rsidRPr="009A0BE3">
        <w:rPr>
          <w:rFonts w:ascii="Times New Roman" w:hAnsi="Times New Roman" w:cs="Times New Roman"/>
          <w:i/>
        </w:rPr>
        <w:t xml:space="preserve"> </w:t>
      </w:r>
      <w:r w:rsidR="00C81A09" w:rsidRPr="009A0BE3">
        <w:rPr>
          <w:rStyle w:val="Refdenotaalpie"/>
          <w:rFonts w:ascii="Times New Roman" w:hAnsi="Times New Roman" w:cs="Times New Roman"/>
        </w:rPr>
        <w:footnoteReference w:id="941"/>
      </w:r>
      <w:r w:rsidRPr="009A0BE3">
        <w:rPr>
          <w:rFonts w:ascii="Times New Roman" w:hAnsi="Times New Roman" w:cs="Times New Roman"/>
        </w:rPr>
        <w:t xml:space="preserve"> Por esto se cree que fue</w:t>
      </w:r>
      <w:r w:rsidR="00A072CF" w:rsidRPr="009A0BE3">
        <w:rPr>
          <w:rFonts w:ascii="Times New Roman" w:hAnsi="Times New Roman" w:cs="Times New Roman"/>
        </w:rPr>
        <w:t xml:space="preserve"> </w:t>
      </w:r>
      <w:r w:rsidRPr="009A0BE3">
        <w:rPr>
          <w:rFonts w:ascii="Times New Roman" w:hAnsi="Times New Roman" w:cs="Times New Roman"/>
        </w:rPr>
        <w:t>llamado Lucifer, porque, como la estrella matutina aventaja a las</w:t>
      </w:r>
      <w:r w:rsidR="00A072CF" w:rsidRPr="009A0BE3">
        <w:rPr>
          <w:rFonts w:ascii="Times New Roman" w:hAnsi="Times New Roman" w:cs="Times New Roman"/>
        </w:rPr>
        <w:t xml:space="preserve"> </w:t>
      </w:r>
      <w:r w:rsidRPr="009A0BE3">
        <w:rPr>
          <w:rFonts w:ascii="Times New Roman" w:hAnsi="Times New Roman" w:cs="Times New Roman"/>
        </w:rPr>
        <w:t>demás estrellas por la serenidad de su luz, del mismo modo se cree</w:t>
      </w:r>
      <w:r w:rsidR="00A072CF" w:rsidRPr="009A0BE3">
        <w:rPr>
          <w:rFonts w:ascii="Times New Roman" w:hAnsi="Times New Roman" w:cs="Times New Roman"/>
        </w:rPr>
        <w:t xml:space="preserve"> </w:t>
      </w:r>
      <w:r w:rsidRPr="009A0BE3">
        <w:rPr>
          <w:rFonts w:ascii="Times New Roman" w:hAnsi="Times New Roman" w:cs="Times New Roman"/>
        </w:rPr>
        <w:t>que aquel arcángel fue el más luminoso de todos los ángeles</w:t>
      </w:r>
      <w:r w:rsidR="00A072CF" w:rsidRPr="009A0BE3">
        <w:rPr>
          <w:rFonts w:ascii="Times New Roman" w:hAnsi="Times New Roman" w:cs="Times New Roman"/>
        </w:rPr>
        <w:t xml:space="preserve"> </w:t>
      </w:r>
      <w:r w:rsidR="00C81A09" w:rsidRPr="009A0BE3">
        <w:rPr>
          <w:rStyle w:val="Refdenotaalpie"/>
          <w:rFonts w:ascii="Times New Roman" w:hAnsi="Times New Roman" w:cs="Times New Roman"/>
        </w:rPr>
        <w:footnoteReference w:id="942"/>
      </w:r>
      <w:r w:rsidR="00A072CF" w:rsidRPr="009A0BE3">
        <w:rPr>
          <w:rFonts w:ascii="Times New Roman" w:hAnsi="Times New Roman" w:cs="Times New Roman"/>
        </w:rPr>
        <w:t>.</w:t>
      </w:r>
      <w:r w:rsidRPr="009A0BE3">
        <w:rPr>
          <w:rFonts w:ascii="Times New Roman" w:hAnsi="Times New Roman" w:cs="Times New Roman"/>
        </w:rPr>
        <w:t xml:space="preserve"> De</w:t>
      </w:r>
      <w:r w:rsidR="00A072CF" w:rsidRPr="009A0BE3">
        <w:rPr>
          <w:rFonts w:ascii="Times New Roman" w:hAnsi="Times New Roman" w:cs="Times New Roman"/>
        </w:rPr>
        <w:t xml:space="preserve"> </w:t>
      </w:r>
      <w:r w:rsidRPr="009A0BE3">
        <w:rPr>
          <w:rFonts w:ascii="Times New Roman" w:hAnsi="Times New Roman" w:cs="Times New Roman"/>
        </w:rPr>
        <w:t xml:space="preserve">él dice el profeta Ezequiel: </w:t>
      </w:r>
      <w:r w:rsidRPr="009A0BE3">
        <w:rPr>
          <w:rFonts w:ascii="Times New Roman" w:hAnsi="Times New Roman" w:cs="Times New Roman"/>
          <w:i/>
        </w:rPr>
        <w:t>Todas las piedras preciosas te cubrían</w:t>
      </w:r>
      <w:r w:rsidR="00A072CF" w:rsidRPr="009A0BE3">
        <w:rPr>
          <w:rFonts w:ascii="Times New Roman" w:hAnsi="Times New Roman" w:cs="Times New Roman"/>
        </w:rPr>
        <w:t xml:space="preserve"> </w:t>
      </w:r>
      <w:r w:rsidR="00C81A09" w:rsidRPr="009A0BE3">
        <w:rPr>
          <w:rStyle w:val="Refdenotaalpie"/>
          <w:rFonts w:ascii="Times New Roman" w:hAnsi="Times New Roman" w:cs="Times New Roman"/>
        </w:rPr>
        <w:footnoteReference w:id="943"/>
      </w:r>
      <w:r w:rsidR="00A072CF" w:rsidRPr="009A0BE3">
        <w:rPr>
          <w:rFonts w:ascii="Times New Roman" w:hAnsi="Times New Roman" w:cs="Times New Roman"/>
        </w:rPr>
        <w:t xml:space="preserve">. </w:t>
      </w:r>
      <w:r w:rsidRPr="009A0BE3">
        <w:rPr>
          <w:rFonts w:ascii="Times New Roman" w:hAnsi="Times New Roman" w:cs="Times New Roman"/>
        </w:rPr>
        <w:t xml:space="preserve">Y a continuación añade los nombres de las nueve piedras </w:t>
      </w:r>
      <w:r w:rsidR="00C81A09" w:rsidRPr="009A0BE3">
        <w:rPr>
          <w:rStyle w:val="Refdenotaalpie"/>
          <w:rFonts w:ascii="Times New Roman" w:hAnsi="Times New Roman" w:cs="Times New Roman"/>
        </w:rPr>
        <w:footnoteReference w:id="944"/>
      </w:r>
      <w:r w:rsidRPr="009A0BE3">
        <w:rPr>
          <w:rFonts w:ascii="Times New Roman" w:hAnsi="Times New Roman" w:cs="Times New Roman"/>
        </w:rPr>
        <w:t xml:space="preserve"> para que,</w:t>
      </w:r>
      <w:r w:rsidR="00A072CF" w:rsidRPr="009A0BE3">
        <w:rPr>
          <w:rFonts w:ascii="Times New Roman" w:hAnsi="Times New Roman" w:cs="Times New Roman"/>
        </w:rPr>
        <w:t xml:space="preserve"> </w:t>
      </w:r>
      <w:r w:rsidRPr="009A0BE3">
        <w:rPr>
          <w:rFonts w:ascii="Times New Roman" w:hAnsi="Times New Roman" w:cs="Times New Roman"/>
        </w:rPr>
        <w:t>según algunos, considerada la belleza de los nueve coros angélicos,</w:t>
      </w:r>
      <w:r w:rsidR="00A072CF" w:rsidRPr="009A0BE3">
        <w:rPr>
          <w:rFonts w:ascii="Times New Roman" w:hAnsi="Times New Roman" w:cs="Times New Roman"/>
        </w:rPr>
        <w:t xml:space="preserve"> </w:t>
      </w:r>
      <w:r w:rsidRPr="009A0BE3">
        <w:rPr>
          <w:rFonts w:ascii="Times New Roman" w:hAnsi="Times New Roman" w:cs="Times New Roman"/>
        </w:rPr>
        <w:t>su sabiduría sea más clara que la de todos los demás, y su hermosura superior a la de los demás.</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 xml:space="preserve">2. Ahora bien, el que se describa </w:t>
      </w:r>
      <w:r w:rsidRPr="009A0BE3">
        <w:rPr>
          <w:rFonts w:ascii="Times New Roman" w:hAnsi="Times New Roman" w:cs="Times New Roman"/>
          <w:i/>
        </w:rPr>
        <w:t>su salida por la mañana</w:t>
      </w:r>
      <w:r w:rsidRPr="009A0BE3">
        <w:rPr>
          <w:rFonts w:ascii="Times New Roman" w:hAnsi="Times New Roman" w:cs="Times New Roman"/>
        </w:rPr>
        <w:t xml:space="preserve"> juzgo</w:t>
      </w:r>
      <w:r w:rsidR="00C81A09" w:rsidRPr="009A0BE3">
        <w:rPr>
          <w:rFonts w:ascii="Times New Roman" w:hAnsi="Times New Roman" w:cs="Times New Roman"/>
        </w:rPr>
        <w:t xml:space="preserve"> </w:t>
      </w:r>
      <w:r w:rsidRPr="009A0BE3">
        <w:rPr>
          <w:rFonts w:ascii="Times New Roman" w:hAnsi="Times New Roman" w:cs="Times New Roman"/>
        </w:rPr>
        <w:t>que es porque en el libro de Job hallamos escrito acerca del diablo:</w:t>
      </w:r>
      <w:r w:rsidR="00C81A09" w:rsidRPr="009A0BE3">
        <w:rPr>
          <w:rFonts w:ascii="Times New Roman" w:hAnsi="Times New Roman" w:cs="Times New Roman"/>
        </w:rPr>
        <w:t xml:space="preserve"> </w:t>
      </w:r>
      <w:r w:rsidRPr="009A0BE3">
        <w:rPr>
          <w:rFonts w:ascii="Times New Roman" w:hAnsi="Times New Roman" w:cs="Times New Roman"/>
          <w:i/>
        </w:rPr>
        <w:t>El mismo es el prin</w:t>
      </w:r>
      <w:r w:rsidR="00C81A09" w:rsidRPr="009A0BE3">
        <w:rPr>
          <w:rFonts w:ascii="Times New Roman" w:hAnsi="Times New Roman" w:cs="Times New Roman"/>
          <w:i/>
        </w:rPr>
        <w:t>cipio de los caminos de Dios</w:t>
      </w:r>
      <w:r w:rsidR="00C81A09" w:rsidRPr="009A0BE3">
        <w:rPr>
          <w:rFonts w:ascii="Times New Roman" w:hAnsi="Times New Roman" w:cs="Times New Roman"/>
        </w:rPr>
        <w:t xml:space="preserve"> </w:t>
      </w:r>
      <w:r w:rsidR="00C81A09" w:rsidRPr="009A0BE3">
        <w:rPr>
          <w:rStyle w:val="Refdenotaalpie"/>
          <w:rFonts w:ascii="Times New Roman" w:hAnsi="Times New Roman" w:cs="Times New Roman"/>
        </w:rPr>
        <w:footnoteReference w:id="945"/>
      </w:r>
      <w:r w:rsidR="00C81A09" w:rsidRPr="009A0BE3">
        <w:rPr>
          <w:rFonts w:ascii="Times New Roman" w:hAnsi="Times New Roman" w:cs="Times New Roman"/>
        </w:rPr>
        <w:t>.</w:t>
      </w:r>
      <w:r w:rsidRPr="009A0BE3">
        <w:rPr>
          <w:rFonts w:ascii="Times New Roman" w:hAnsi="Times New Roman" w:cs="Times New Roman"/>
        </w:rPr>
        <w:t xml:space="preserve"> La mañana, que</w:t>
      </w:r>
      <w:r w:rsidR="00C81A09" w:rsidRPr="009A0BE3">
        <w:rPr>
          <w:rFonts w:ascii="Times New Roman" w:hAnsi="Times New Roman" w:cs="Times New Roman"/>
        </w:rPr>
        <w:t xml:space="preserve"> </w:t>
      </w:r>
      <w:r w:rsidRPr="009A0BE3">
        <w:rPr>
          <w:rFonts w:ascii="Times New Roman" w:hAnsi="Times New Roman" w:cs="Times New Roman"/>
        </w:rPr>
        <w:t>es el principio del día, significa el comienzo de toda criatura; se di</w:t>
      </w:r>
      <w:r w:rsidR="00C81A09" w:rsidRPr="009A0BE3">
        <w:rPr>
          <w:rFonts w:ascii="Times New Roman" w:hAnsi="Times New Roman" w:cs="Times New Roman"/>
        </w:rPr>
        <w:t xml:space="preserve">ce, por lo tanto, </w:t>
      </w:r>
      <w:r w:rsidR="00C81A09" w:rsidRPr="009A0BE3">
        <w:rPr>
          <w:rFonts w:ascii="Times New Roman" w:hAnsi="Times New Roman" w:cs="Times New Roman"/>
          <w:i/>
        </w:rPr>
        <w:t>nacido po</w:t>
      </w:r>
      <w:r w:rsidRPr="009A0BE3">
        <w:rPr>
          <w:rFonts w:ascii="Times New Roman" w:hAnsi="Times New Roman" w:cs="Times New Roman"/>
          <w:i/>
        </w:rPr>
        <w:t>r</w:t>
      </w:r>
      <w:r w:rsidR="00C81A09" w:rsidRPr="009A0BE3">
        <w:rPr>
          <w:rFonts w:ascii="Times New Roman" w:hAnsi="Times New Roman" w:cs="Times New Roman"/>
          <w:i/>
        </w:rPr>
        <w:t xml:space="preserve"> la mañana,</w:t>
      </w:r>
      <w:r w:rsidR="00C81A09" w:rsidRPr="009A0BE3">
        <w:rPr>
          <w:rFonts w:ascii="Times New Roman" w:hAnsi="Times New Roman" w:cs="Times New Roman"/>
        </w:rPr>
        <w:t xml:space="preserve"> o </w:t>
      </w:r>
      <w:r w:rsidRPr="009A0BE3">
        <w:rPr>
          <w:rFonts w:ascii="Times New Roman" w:hAnsi="Times New Roman" w:cs="Times New Roman"/>
          <w:i/>
        </w:rPr>
        <w:t>principio de los caminos de</w:t>
      </w:r>
      <w:r w:rsidR="00C81A09" w:rsidRPr="009A0BE3">
        <w:rPr>
          <w:rFonts w:ascii="Times New Roman" w:hAnsi="Times New Roman" w:cs="Times New Roman"/>
          <w:i/>
        </w:rPr>
        <w:t xml:space="preserve"> Dios</w:t>
      </w:r>
      <w:r w:rsidR="00C81A09" w:rsidRPr="009A0BE3">
        <w:rPr>
          <w:rFonts w:ascii="Times New Roman" w:hAnsi="Times New Roman" w:cs="Times New Roman"/>
        </w:rPr>
        <w:t xml:space="preserve"> por</w:t>
      </w:r>
      <w:r w:rsidRPr="009A0BE3">
        <w:rPr>
          <w:rFonts w:ascii="Times New Roman" w:hAnsi="Times New Roman" w:cs="Times New Roman"/>
        </w:rPr>
        <w:t>que así como su naturaleza existió más digna que en los demás, así, por la creación, precede a todos.</w:t>
      </w:r>
    </w:p>
    <w:p w:rsidR="00C25606" w:rsidRPr="009A0BE3" w:rsidRDefault="00C81A09" w:rsidP="00C81A09">
      <w:pPr>
        <w:spacing w:after="120" w:line="240" w:lineRule="auto"/>
        <w:jc w:val="both"/>
        <w:rPr>
          <w:rFonts w:ascii="Times New Roman" w:hAnsi="Times New Roman" w:cs="Times New Roman"/>
          <w:i/>
        </w:rPr>
      </w:pPr>
      <w:r w:rsidRPr="009A0BE3">
        <w:rPr>
          <w:rFonts w:ascii="Times New Roman" w:hAnsi="Times New Roman" w:cs="Times New Roman"/>
          <w:i/>
        </w:rPr>
        <w:t>Aclaración de El</w:t>
      </w:r>
      <w:r w:rsidR="00C25606" w:rsidRPr="009A0BE3">
        <w:rPr>
          <w:rFonts w:ascii="Times New Roman" w:hAnsi="Times New Roman" w:cs="Times New Roman"/>
          <w:i/>
        </w:rPr>
        <w:t>redo sobre la necesidad de sólo opinar sobre textos</w:t>
      </w:r>
      <w:r w:rsidRPr="009A0BE3">
        <w:rPr>
          <w:rFonts w:ascii="Times New Roman" w:hAnsi="Times New Roman" w:cs="Times New Roman"/>
          <w:i/>
        </w:rPr>
        <w:t xml:space="preserve"> </w:t>
      </w:r>
      <w:r w:rsidR="00C25606" w:rsidRPr="009A0BE3">
        <w:rPr>
          <w:rFonts w:ascii="Times New Roman" w:hAnsi="Times New Roman" w:cs="Times New Roman"/>
          <w:i/>
        </w:rPr>
        <w:t>en sí oscuros</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3. Hasta este momento hemos corrido progresando libremente</w:t>
      </w:r>
      <w:r w:rsidR="00696C84" w:rsidRPr="009A0BE3">
        <w:rPr>
          <w:rFonts w:ascii="Times New Roman" w:hAnsi="Times New Roman" w:cs="Times New Roman"/>
        </w:rPr>
        <w:t xml:space="preserve"> </w:t>
      </w:r>
      <w:r w:rsidRPr="009A0BE3">
        <w:rPr>
          <w:rFonts w:ascii="Times New Roman" w:hAnsi="Times New Roman" w:cs="Times New Roman"/>
        </w:rPr>
        <w:t xml:space="preserve">en el desarrollo del texto sagrado. De las cosas que siguen ¿qué diremos? </w:t>
      </w:r>
      <w:r w:rsidRPr="009A0BE3">
        <w:rPr>
          <w:rFonts w:ascii="Times New Roman" w:hAnsi="Times New Roman" w:cs="Times New Roman"/>
          <w:i/>
        </w:rPr>
        <w:t>Tú que decías en tu corazón escalaré el cielo; sobre los astros</w:t>
      </w:r>
      <w:r w:rsidR="00696C84" w:rsidRPr="009A0BE3">
        <w:rPr>
          <w:rFonts w:ascii="Times New Roman" w:hAnsi="Times New Roman" w:cs="Times New Roman"/>
          <w:i/>
        </w:rPr>
        <w:t xml:space="preserve"> </w:t>
      </w:r>
      <w:r w:rsidRPr="009A0BE3">
        <w:rPr>
          <w:rFonts w:ascii="Times New Roman" w:hAnsi="Times New Roman" w:cs="Times New Roman"/>
          <w:i/>
        </w:rPr>
        <w:t>del cielo levantaré mi trono</w:t>
      </w:r>
      <w:r w:rsidR="00696C84" w:rsidRPr="009A0BE3">
        <w:rPr>
          <w:rFonts w:ascii="Times New Roman" w:hAnsi="Times New Roman" w:cs="Times New Roman"/>
        </w:rPr>
        <w:t xml:space="preserve"> </w:t>
      </w:r>
      <w:r w:rsidR="003E01A0" w:rsidRPr="009A0BE3">
        <w:rPr>
          <w:rStyle w:val="Refdenotaalpie"/>
          <w:rFonts w:ascii="Times New Roman" w:hAnsi="Times New Roman" w:cs="Times New Roman"/>
        </w:rPr>
        <w:footnoteReference w:id="946"/>
      </w:r>
      <w:r w:rsidRPr="009A0BE3">
        <w:rPr>
          <w:rFonts w:ascii="Times New Roman" w:hAnsi="Times New Roman" w:cs="Times New Roman"/>
        </w:rPr>
        <w:t>. Se ha de examinar, primeramente, qué</w:t>
      </w:r>
      <w:r w:rsidR="00696C84" w:rsidRPr="009A0BE3">
        <w:rPr>
          <w:rFonts w:ascii="Times New Roman" w:hAnsi="Times New Roman" w:cs="Times New Roman"/>
        </w:rPr>
        <w:t xml:space="preserve"> </w:t>
      </w:r>
      <w:r w:rsidRPr="009A0BE3">
        <w:rPr>
          <w:rFonts w:ascii="Times New Roman" w:hAnsi="Times New Roman" w:cs="Times New Roman"/>
        </w:rPr>
        <w:t>es este cielo, qué estos astros de Dios, qué este monte del Testamento,</w:t>
      </w:r>
      <w:r w:rsidR="00696C84" w:rsidRPr="009A0BE3">
        <w:rPr>
          <w:rFonts w:ascii="Times New Roman" w:hAnsi="Times New Roman" w:cs="Times New Roman"/>
        </w:rPr>
        <w:t xml:space="preserve"> </w:t>
      </w:r>
      <w:r w:rsidRPr="009A0BE3">
        <w:rPr>
          <w:rFonts w:ascii="Times New Roman" w:hAnsi="Times New Roman" w:cs="Times New Roman"/>
        </w:rPr>
        <w:t>cuáles los lados del Aquilón y qué esta semejanza de Dios. Ha de</w:t>
      </w:r>
      <w:r w:rsidR="00696C84" w:rsidRPr="009A0BE3">
        <w:rPr>
          <w:rFonts w:ascii="Times New Roman" w:hAnsi="Times New Roman" w:cs="Times New Roman"/>
        </w:rPr>
        <w:t xml:space="preserve"> </w:t>
      </w:r>
      <w:r w:rsidRPr="009A0BE3">
        <w:rPr>
          <w:rFonts w:ascii="Times New Roman" w:hAnsi="Times New Roman" w:cs="Times New Roman"/>
        </w:rPr>
        <w:t>creerse que, antes de la caída</w:t>
      </w:r>
      <w:r w:rsidR="003E01A0" w:rsidRPr="009A0BE3">
        <w:rPr>
          <w:rFonts w:ascii="Times New Roman" w:hAnsi="Times New Roman" w:cs="Times New Roman"/>
        </w:rPr>
        <w:t xml:space="preserve">, había estado en el cielo; de </w:t>
      </w:r>
      <w:r w:rsidRPr="009A0BE3">
        <w:rPr>
          <w:rFonts w:ascii="Times New Roman" w:hAnsi="Times New Roman" w:cs="Times New Roman"/>
        </w:rPr>
        <w:t>otra manera</w:t>
      </w:r>
      <w:r w:rsidR="003E01A0" w:rsidRPr="009A0BE3">
        <w:rPr>
          <w:rFonts w:ascii="Times New Roman" w:hAnsi="Times New Roman" w:cs="Times New Roman"/>
        </w:rPr>
        <w:t xml:space="preserve"> </w:t>
      </w:r>
      <w:r w:rsidRPr="009A0BE3">
        <w:rPr>
          <w:rFonts w:ascii="Times New Roman" w:hAnsi="Times New Roman" w:cs="Times New Roman"/>
        </w:rPr>
        <w:t>no hubiera caído del mismo lugar al que deseaba ascender. Mas,</w:t>
      </w:r>
      <w:r w:rsidR="003E01A0" w:rsidRPr="009A0BE3">
        <w:rPr>
          <w:rFonts w:ascii="Times New Roman" w:hAnsi="Times New Roman" w:cs="Times New Roman"/>
        </w:rPr>
        <w:t xml:space="preserve"> si bien</w:t>
      </w:r>
      <w:r w:rsidRPr="009A0BE3">
        <w:rPr>
          <w:rFonts w:ascii="Times New Roman" w:hAnsi="Times New Roman" w:cs="Times New Roman"/>
        </w:rPr>
        <w:t xml:space="preserve"> por los astros deben ser entendidos los ángeles, siendo así</w:t>
      </w:r>
      <w:r w:rsidR="003E01A0" w:rsidRPr="009A0BE3">
        <w:rPr>
          <w:rFonts w:ascii="Times New Roman" w:hAnsi="Times New Roman" w:cs="Times New Roman"/>
        </w:rPr>
        <w:t xml:space="preserve"> que él es</w:t>
      </w:r>
      <w:r w:rsidRPr="009A0BE3">
        <w:rPr>
          <w:rFonts w:ascii="Times New Roman" w:hAnsi="Times New Roman" w:cs="Times New Roman"/>
        </w:rPr>
        <w:t xml:space="preserve"> el proclamado más excelso, ¿cómo desea levantar su trono sobre ellos? Todas estas cosas son oscuras y han de ser sólo tocadas por </w:t>
      </w:r>
      <w:r w:rsidR="003E01A0" w:rsidRPr="009A0BE3">
        <w:rPr>
          <w:rFonts w:ascii="Times New Roman" w:hAnsi="Times New Roman" w:cs="Times New Roman"/>
        </w:rPr>
        <w:t>nosotros</w:t>
      </w:r>
      <w:r w:rsidRPr="009A0BE3">
        <w:rPr>
          <w:rFonts w:ascii="Times New Roman" w:hAnsi="Times New Roman" w:cs="Times New Roman"/>
        </w:rPr>
        <w:t xml:space="preserve"> más que expuestas. Así, pues, procedamos opinando, no afirmando.</w:t>
      </w:r>
    </w:p>
    <w:p w:rsidR="00C25606" w:rsidRPr="009A0BE3" w:rsidRDefault="00C25606" w:rsidP="003E01A0">
      <w:pPr>
        <w:spacing w:after="120" w:line="240" w:lineRule="auto"/>
        <w:jc w:val="both"/>
        <w:rPr>
          <w:rFonts w:ascii="Times New Roman" w:hAnsi="Times New Roman" w:cs="Times New Roman"/>
          <w:i/>
        </w:rPr>
      </w:pPr>
      <w:r w:rsidRPr="009A0BE3">
        <w:rPr>
          <w:rFonts w:ascii="Times New Roman" w:hAnsi="Times New Roman" w:cs="Times New Roman"/>
          <w:i/>
        </w:rPr>
        <w:t>La criatura es un ser mudable</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4. Ha de verse, en primer lugar, que toda criatura fue creada</w:t>
      </w:r>
      <w:r w:rsidR="003E01A0" w:rsidRPr="009A0BE3">
        <w:rPr>
          <w:rFonts w:ascii="Times New Roman" w:hAnsi="Times New Roman" w:cs="Times New Roman"/>
        </w:rPr>
        <w:t xml:space="preserve"> </w:t>
      </w:r>
      <w:r w:rsidRPr="009A0BE3">
        <w:rPr>
          <w:rFonts w:ascii="Times New Roman" w:hAnsi="Times New Roman" w:cs="Times New Roman"/>
        </w:rPr>
        <w:t>mudable;</w:t>
      </w:r>
      <w:r w:rsidR="003E01A0" w:rsidRPr="009A0BE3">
        <w:rPr>
          <w:rFonts w:ascii="Times New Roman" w:hAnsi="Times New Roman" w:cs="Times New Roman"/>
        </w:rPr>
        <w:t xml:space="preserve"> </w:t>
      </w:r>
      <w:r w:rsidRPr="009A0BE3">
        <w:rPr>
          <w:rFonts w:ascii="Times New Roman" w:hAnsi="Times New Roman" w:cs="Times New Roman"/>
        </w:rPr>
        <w:t>el alma racional, que sobrepasa a todas las criaturas, si</w:t>
      </w:r>
      <w:r w:rsidR="003E01A0" w:rsidRPr="009A0BE3">
        <w:rPr>
          <w:rFonts w:ascii="Times New Roman" w:hAnsi="Times New Roman" w:cs="Times New Roman"/>
        </w:rPr>
        <w:t xml:space="preserve"> no hubiera sido</w:t>
      </w:r>
      <w:r w:rsidRPr="009A0BE3">
        <w:rPr>
          <w:rFonts w:ascii="Times New Roman" w:hAnsi="Times New Roman" w:cs="Times New Roman"/>
        </w:rPr>
        <w:t xml:space="preserve"> creada mudable, no necesitaría del auxilio de su</w:t>
      </w:r>
      <w:r w:rsidR="003E01A0" w:rsidRPr="009A0BE3">
        <w:rPr>
          <w:rFonts w:ascii="Times New Roman" w:hAnsi="Times New Roman" w:cs="Times New Roman"/>
        </w:rPr>
        <w:t xml:space="preserve"> </w:t>
      </w:r>
      <w:r w:rsidRPr="009A0BE3">
        <w:rPr>
          <w:rFonts w:ascii="Times New Roman" w:hAnsi="Times New Roman" w:cs="Times New Roman"/>
        </w:rPr>
        <w:t>Creador ya que no podría aprovechar para mejorar ni caer hacia lo</w:t>
      </w:r>
      <w:r w:rsidR="003E01A0" w:rsidRPr="009A0BE3">
        <w:rPr>
          <w:rFonts w:ascii="Times New Roman" w:hAnsi="Times New Roman" w:cs="Times New Roman"/>
        </w:rPr>
        <w:t xml:space="preserve"> </w:t>
      </w:r>
      <w:r w:rsidRPr="009A0BE3">
        <w:rPr>
          <w:rFonts w:ascii="Times New Roman" w:hAnsi="Times New Roman" w:cs="Times New Roman"/>
        </w:rPr>
        <w:t>peor. Conviene, pues, que le sea conocida su mutabilidad para que</w:t>
      </w:r>
      <w:r w:rsidR="003E01A0" w:rsidRPr="009A0BE3">
        <w:rPr>
          <w:rFonts w:ascii="Times New Roman" w:hAnsi="Times New Roman" w:cs="Times New Roman"/>
        </w:rPr>
        <w:t xml:space="preserve"> </w:t>
      </w:r>
      <w:r w:rsidRPr="009A0BE3">
        <w:rPr>
          <w:rFonts w:ascii="Times New Roman" w:hAnsi="Times New Roman" w:cs="Times New Roman"/>
        </w:rPr>
        <w:t xml:space="preserve">pueda aprender por la experiencia que, sin el auxilio de su Creador, no podría permanecer en el bien en que </w:t>
      </w:r>
      <w:r w:rsidRPr="009A0BE3">
        <w:rPr>
          <w:rFonts w:ascii="Times New Roman" w:hAnsi="Times New Roman" w:cs="Times New Roman"/>
        </w:rPr>
        <w:lastRenderedPageBreak/>
        <w:t>fue creada ni podría subir a</w:t>
      </w:r>
      <w:r w:rsidR="003E01A0" w:rsidRPr="009A0BE3">
        <w:rPr>
          <w:rFonts w:ascii="Times New Roman" w:hAnsi="Times New Roman" w:cs="Times New Roman"/>
        </w:rPr>
        <w:t xml:space="preserve"> </w:t>
      </w:r>
      <w:r w:rsidRPr="009A0BE3">
        <w:rPr>
          <w:rFonts w:ascii="Times New Roman" w:hAnsi="Times New Roman" w:cs="Times New Roman"/>
        </w:rPr>
        <w:t xml:space="preserve">algo más sublime. Así se entiende lo que está escrito: </w:t>
      </w:r>
      <w:r w:rsidRPr="009A0BE3">
        <w:rPr>
          <w:rFonts w:ascii="Times New Roman" w:hAnsi="Times New Roman" w:cs="Times New Roman"/>
          <w:i/>
        </w:rPr>
        <w:t>Para mí lo bueno es estar junto a Dios</w:t>
      </w:r>
      <w:r w:rsidRPr="009A0BE3">
        <w:rPr>
          <w:rFonts w:ascii="Times New Roman" w:hAnsi="Times New Roman" w:cs="Times New Roman"/>
        </w:rPr>
        <w:t xml:space="preserve"> </w:t>
      </w:r>
      <w:r w:rsidR="003E01A0" w:rsidRPr="009A0BE3">
        <w:rPr>
          <w:rStyle w:val="Refdenotaalpie"/>
          <w:rFonts w:ascii="Times New Roman" w:hAnsi="Times New Roman" w:cs="Times New Roman"/>
        </w:rPr>
        <w:footnoteReference w:id="947"/>
      </w:r>
      <w:r w:rsidRPr="009A0BE3">
        <w:rPr>
          <w:rFonts w:ascii="Times New Roman" w:hAnsi="Times New Roman" w:cs="Times New Roman"/>
        </w:rPr>
        <w:t>; para que toda boca se cierre y toda criatura se haga súbdita de Dios.</w:t>
      </w:r>
    </w:p>
    <w:p w:rsidR="00C25606" w:rsidRPr="009A0BE3" w:rsidRDefault="00C25606" w:rsidP="00535E79">
      <w:pPr>
        <w:spacing w:after="120" w:line="240" w:lineRule="auto"/>
        <w:jc w:val="both"/>
        <w:rPr>
          <w:rFonts w:ascii="Times New Roman" w:hAnsi="Times New Roman" w:cs="Times New Roman"/>
          <w:i/>
        </w:rPr>
      </w:pPr>
      <w:r w:rsidRPr="009A0BE3">
        <w:rPr>
          <w:rFonts w:ascii="Times New Roman" w:hAnsi="Times New Roman" w:cs="Times New Roman"/>
          <w:i/>
        </w:rPr>
        <w:t>La tentación del ángel y del hombre</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5. Por esta razón, para que se muestre tanto al ángel como al</w:t>
      </w:r>
      <w:r w:rsidR="00535E79" w:rsidRPr="009A0BE3">
        <w:rPr>
          <w:rFonts w:ascii="Times New Roman" w:hAnsi="Times New Roman" w:cs="Times New Roman"/>
        </w:rPr>
        <w:t xml:space="preserve"> </w:t>
      </w:r>
      <w:r w:rsidRPr="009A0BE3">
        <w:rPr>
          <w:rFonts w:ascii="Times New Roman" w:hAnsi="Times New Roman" w:cs="Times New Roman"/>
        </w:rPr>
        <w:t>hombre su propi</w:t>
      </w:r>
      <w:r w:rsidR="00535E79" w:rsidRPr="009A0BE3">
        <w:rPr>
          <w:rFonts w:ascii="Times New Roman" w:hAnsi="Times New Roman" w:cs="Times New Roman"/>
        </w:rPr>
        <w:t>a mutabilidad en la naturaleza,</w:t>
      </w:r>
      <w:r w:rsidRPr="009A0BE3">
        <w:rPr>
          <w:rFonts w:ascii="Times New Roman" w:hAnsi="Times New Roman" w:cs="Times New Roman"/>
        </w:rPr>
        <w:t xml:space="preserve"> fue necesario que</w:t>
      </w:r>
      <w:r w:rsidR="00535E79" w:rsidRPr="009A0BE3">
        <w:rPr>
          <w:rFonts w:ascii="Times New Roman" w:hAnsi="Times New Roman" w:cs="Times New Roman"/>
        </w:rPr>
        <w:t xml:space="preserve"> </w:t>
      </w:r>
      <w:r w:rsidRPr="009A0BE3">
        <w:rPr>
          <w:rFonts w:ascii="Times New Roman" w:hAnsi="Times New Roman" w:cs="Times New Roman"/>
        </w:rPr>
        <w:t>uno y otro fueran tentados; tentados para ser probados, probados</w:t>
      </w:r>
      <w:r w:rsidR="00535E79" w:rsidRPr="009A0BE3">
        <w:rPr>
          <w:rFonts w:ascii="Times New Roman" w:hAnsi="Times New Roman" w:cs="Times New Roman"/>
        </w:rPr>
        <w:t xml:space="preserve"> </w:t>
      </w:r>
      <w:r w:rsidRPr="009A0BE3">
        <w:rPr>
          <w:rFonts w:ascii="Times New Roman" w:hAnsi="Times New Roman" w:cs="Times New Roman"/>
        </w:rPr>
        <w:t xml:space="preserve">para ser confirmados </w:t>
      </w:r>
      <w:r w:rsidR="00535E79" w:rsidRPr="009A0BE3">
        <w:rPr>
          <w:rStyle w:val="Refdenotaalpie"/>
          <w:rFonts w:ascii="Times New Roman" w:hAnsi="Times New Roman" w:cs="Times New Roman"/>
        </w:rPr>
        <w:footnoteReference w:id="948"/>
      </w:r>
      <w:r w:rsidRPr="009A0BE3">
        <w:rPr>
          <w:rFonts w:ascii="Times New Roman" w:hAnsi="Times New Roman" w:cs="Times New Roman"/>
        </w:rPr>
        <w:t>;</w:t>
      </w:r>
      <w:r w:rsidR="00535E79" w:rsidRPr="009A0BE3">
        <w:rPr>
          <w:rFonts w:ascii="Times New Roman" w:hAnsi="Times New Roman" w:cs="Times New Roman"/>
        </w:rPr>
        <w:t xml:space="preserve"> </w:t>
      </w:r>
      <w:r w:rsidRPr="009A0BE3">
        <w:rPr>
          <w:rFonts w:ascii="Times New Roman" w:hAnsi="Times New Roman" w:cs="Times New Roman"/>
        </w:rPr>
        <w:t>de tal manera que, en los que vencieran</w:t>
      </w:r>
      <w:r w:rsidR="00535E79" w:rsidRPr="009A0BE3">
        <w:rPr>
          <w:rFonts w:ascii="Times New Roman" w:hAnsi="Times New Roman" w:cs="Times New Roman"/>
        </w:rPr>
        <w:t xml:space="preserve"> </w:t>
      </w:r>
      <w:r w:rsidRPr="009A0BE3">
        <w:rPr>
          <w:rFonts w:ascii="Times New Roman" w:hAnsi="Times New Roman" w:cs="Times New Roman"/>
        </w:rPr>
        <w:t>fuera más estimable la gracia, y en los que cayeran, por su propia</w:t>
      </w:r>
      <w:r w:rsidR="00535E79" w:rsidRPr="009A0BE3">
        <w:rPr>
          <w:rFonts w:ascii="Times New Roman" w:hAnsi="Times New Roman" w:cs="Times New Roman"/>
        </w:rPr>
        <w:t xml:space="preserve"> </w:t>
      </w:r>
      <w:r w:rsidRPr="009A0BE3">
        <w:rPr>
          <w:rFonts w:ascii="Times New Roman" w:hAnsi="Times New Roman" w:cs="Times New Roman"/>
        </w:rPr>
        <w:t>iniquidad, apareciera la justicia. Porque, en efecto, pertenecía a la</w:t>
      </w:r>
      <w:r w:rsidR="00535E79" w:rsidRPr="009A0BE3">
        <w:rPr>
          <w:rFonts w:ascii="Times New Roman" w:hAnsi="Times New Roman" w:cs="Times New Roman"/>
        </w:rPr>
        <w:t xml:space="preserve"> </w:t>
      </w:r>
      <w:r w:rsidRPr="009A0BE3">
        <w:rPr>
          <w:rFonts w:ascii="Times New Roman" w:hAnsi="Times New Roman" w:cs="Times New Roman"/>
        </w:rPr>
        <w:t>gloria de la criatura racional el que, a la plenitud de la bienaventuranza que había de serle otorgada como don de su Creador, por</w:t>
      </w:r>
      <w:r w:rsidR="00535E79" w:rsidRPr="009A0BE3">
        <w:rPr>
          <w:rFonts w:ascii="Times New Roman" w:hAnsi="Times New Roman" w:cs="Times New Roman"/>
        </w:rPr>
        <w:t xml:space="preserve"> </w:t>
      </w:r>
      <w:r w:rsidRPr="009A0BE3">
        <w:rPr>
          <w:rFonts w:ascii="Times New Roman" w:hAnsi="Times New Roman" w:cs="Times New Roman"/>
        </w:rPr>
        <w:t>gracia del mismo Señor, precediera algún mérito suyo para que la</w:t>
      </w:r>
      <w:r w:rsidR="00535E79" w:rsidRPr="009A0BE3">
        <w:rPr>
          <w:rFonts w:ascii="Times New Roman" w:hAnsi="Times New Roman" w:cs="Times New Roman"/>
        </w:rPr>
        <w:t xml:space="preserve"> </w:t>
      </w:r>
      <w:r w:rsidRPr="009A0BE3">
        <w:rPr>
          <w:rFonts w:ascii="Times New Roman" w:hAnsi="Times New Roman" w:cs="Times New Roman"/>
        </w:rPr>
        <w:t>misma felicidad fuera don y premio.</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6. La Sagrada Escritura decl</w:t>
      </w:r>
      <w:r w:rsidR="00535E79" w:rsidRPr="009A0BE3">
        <w:rPr>
          <w:rFonts w:ascii="Times New Roman" w:hAnsi="Times New Roman" w:cs="Times New Roman"/>
        </w:rPr>
        <w:t xml:space="preserve">ara con claridad la tentación </w:t>
      </w:r>
      <w:r w:rsidRPr="009A0BE3">
        <w:rPr>
          <w:rFonts w:ascii="Times New Roman" w:hAnsi="Times New Roman" w:cs="Times New Roman"/>
        </w:rPr>
        <w:t>del</w:t>
      </w:r>
      <w:r w:rsidR="00535E79" w:rsidRPr="009A0BE3">
        <w:rPr>
          <w:rFonts w:ascii="Times New Roman" w:hAnsi="Times New Roman" w:cs="Times New Roman"/>
        </w:rPr>
        <w:t xml:space="preserve"> </w:t>
      </w:r>
      <w:r w:rsidRPr="009A0BE3">
        <w:rPr>
          <w:rFonts w:ascii="Times New Roman" w:hAnsi="Times New Roman" w:cs="Times New Roman"/>
        </w:rPr>
        <w:t>hombre. Se le puso a su vista un árbol hermoso</w:t>
      </w:r>
      <w:r w:rsidR="00535E79" w:rsidRPr="009A0BE3">
        <w:rPr>
          <w:rFonts w:ascii="Times New Roman" w:hAnsi="Times New Roman" w:cs="Times New Roman"/>
        </w:rPr>
        <w:t xml:space="preserve"> </w:t>
      </w:r>
      <w:r w:rsidR="00535E79" w:rsidRPr="009A0BE3">
        <w:rPr>
          <w:rStyle w:val="Refdenotaalpie"/>
          <w:rFonts w:ascii="Times New Roman" w:hAnsi="Times New Roman" w:cs="Times New Roman"/>
        </w:rPr>
        <w:footnoteReference w:id="949"/>
      </w:r>
      <w:r w:rsidRPr="009A0BE3">
        <w:rPr>
          <w:rFonts w:ascii="Times New Roman" w:hAnsi="Times New Roman" w:cs="Times New Roman"/>
        </w:rPr>
        <w:t>, de aspecto agradable y suave para comer</w:t>
      </w:r>
      <w:r w:rsidR="00535E79" w:rsidRPr="009A0BE3">
        <w:rPr>
          <w:rFonts w:ascii="Times New Roman" w:hAnsi="Times New Roman" w:cs="Times New Roman"/>
        </w:rPr>
        <w:t xml:space="preserve"> </w:t>
      </w:r>
      <w:r w:rsidR="00535E79" w:rsidRPr="009A0BE3">
        <w:rPr>
          <w:rStyle w:val="Refdenotaalpie"/>
          <w:rFonts w:ascii="Times New Roman" w:hAnsi="Times New Roman" w:cs="Times New Roman"/>
        </w:rPr>
        <w:footnoteReference w:id="950"/>
      </w:r>
      <w:r w:rsidRPr="009A0BE3">
        <w:rPr>
          <w:rFonts w:ascii="Times New Roman" w:hAnsi="Times New Roman" w:cs="Times New Roman"/>
        </w:rPr>
        <w:t xml:space="preserve">, y se le dijo que no lo tocara </w:t>
      </w:r>
      <w:r w:rsidR="00535E79" w:rsidRPr="009A0BE3">
        <w:rPr>
          <w:rStyle w:val="Refdenotaalpie"/>
          <w:rFonts w:ascii="Times New Roman" w:hAnsi="Times New Roman" w:cs="Times New Roman"/>
        </w:rPr>
        <w:footnoteReference w:id="951"/>
      </w:r>
      <w:r w:rsidR="00535E79" w:rsidRPr="009A0BE3">
        <w:rPr>
          <w:rFonts w:ascii="Times New Roman" w:hAnsi="Times New Roman" w:cs="Times New Roman"/>
        </w:rPr>
        <w:t>.</w:t>
      </w:r>
      <w:r w:rsidRPr="009A0BE3">
        <w:rPr>
          <w:rFonts w:ascii="Times New Roman" w:hAnsi="Times New Roman" w:cs="Times New Roman"/>
        </w:rPr>
        <w:t xml:space="preserve"> Esto</w:t>
      </w:r>
      <w:r w:rsidR="00535E79" w:rsidRPr="009A0BE3">
        <w:rPr>
          <w:rFonts w:ascii="Times New Roman" w:hAnsi="Times New Roman" w:cs="Times New Roman"/>
        </w:rPr>
        <w:t xml:space="preserve"> </w:t>
      </w:r>
      <w:r w:rsidRPr="009A0BE3">
        <w:rPr>
          <w:rFonts w:ascii="Times New Roman" w:hAnsi="Times New Roman" w:cs="Times New Roman"/>
        </w:rPr>
        <w:t>era para él materia de tentación de forma que, si vencía, le sería causa de más abundante gloria.</w:t>
      </w:r>
      <w:r w:rsidR="00535E79" w:rsidRPr="009A0BE3">
        <w:rPr>
          <w:rFonts w:ascii="Times New Roman" w:hAnsi="Times New Roman" w:cs="Times New Roman"/>
        </w:rPr>
        <w:t xml:space="preserve"> </w:t>
      </w:r>
      <w:r w:rsidRPr="009A0BE3">
        <w:rPr>
          <w:rFonts w:ascii="Times New Roman" w:hAnsi="Times New Roman" w:cs="Times New Roman"/>
        </w:rPr>
        <w:t>También, quizás, como al hombre se le presentó aquel árbol</w:t>
      </w:r>
      <w:r w:rsidR="00535E79" w:rsidRPr="009A0BE3">
        <w:rPr>
          <w:rFonts w:ascii="Times New Roman" w:hAnsi="Times New Roman" w:cs="Times New Roman"/>
        </w:rPr>
        <w:t xml:space="preserve"> </w:t>
      </w:r>
      <w:r w:rsidRPr="009A0BE3">
        <w:rPr>
          <w:rFonts w:ascii="Times New Roman" w:hAnsi="Times New Roman" w:cs="Times New Roman"/>
        </w:rPr>
        <w:t xml:space="preserve">de hermoso aspecto, al ángel consta </w:t>
      </w:r>
      <w:r w:rsidR="00535E79" w:rsidRPr="009A0BE3">
        <w:rPr>
          <w:rStyle w:val="Refdenotaalpie"/>
          <w:rFonts w:ascii="Times New Roman" w:hAnsi="Times New Roman" w:cs="Times New Roman"/>
        </w:rPr>
        <w:footnoteReference w:id="952"/>
      </w:r>
      <w:r w:rsidR="00535E79" w:rsidRPr="009A0BE3">
        <w:rPr>
          <w:rFonts w:ascii="Times New Roman" w:hAnsi="Times New Roman" w:cs="Times New Roman"/>
        </w:rPr>
        <w:t xml:space="preserve"> </w:t>
      </w:r>
      <w:r w:rsidRPr="009A0BE3">
        <w:rPr>
          <w:rFonts w:ascii="Times New Roman" w:hAnsi="Times New Roman" w:cs="Times New Roman"/>
        </w:rPr>
        <w:t>que le fue propuesta otra</w:t>
      </w:r>
      <w:r w:rsidR="00535E79" w:rsidRPr="009A0BE3">
        <w:rPr>
          <w:rFonts w:ascii="Times New Roman" w:hAnsi="Times New Roman" w:cs="Times New Roman"/>
        </w:rPr>
        <w:t xml:space="preserve"> </w:t>
      </w:r>
      <w:r w:rsidRPr="009A0BE3">
        <w:rPr>
          <w:rFonts w:ascii="Times New Roman" w:hAnsi="Times New Roman" w:cs="Times New Roman"/>
        </w:rPr>
        <w:t>cosa para que se probara la mutabilidad de la naturaleza por la tentación y se hiciera más estimable el libre albedrío cuando, en unos,</w:t>
      </w:r>
      <w:r w:rsidR="00535E79" w:rsidRPr="009A0BE3">
        <w:rPr>
          <w:rFonts w:ascii="Times New Roman" w:hAnsi="Times New Roman" w:cs="Times New Roman"/>
        </w:rPr>
        <w:t xml:space="preserve"> </w:t>
      </w:r>
      <w:r w:rsidRPr="009A0BE3">
        <w:rPr>
          <w:rFonts w:ascii="Times New Roman" w:hAnsi="Times New Roman" w:cs="Times New Roman"/>
        </w:rPr>
        <w:t>la gracia otorgara el premio y, en otros, la justicia infundiera el castigo. Y así como vio que debía denominarse cielo</w:t>
      </w:r>
      <w:r w:rsidR="00535E79" w:rsidRPr="009A0BE3">
        <w:rPr>
          <w:rFonts w:ascii="Times New Roman" w:hAnsi="Times New Roman" w:cs="Times New Roman"/>
        </w:rPr>
        <w:t xml:space="preserve"> </w:t>
      </w:r>
      <w:r w:rsidR="00535E79" w:rsidRPr="009A0BE3">
        <w:rPr>
          <w:rStyle w:val="Refdenotaalpie"/>
          <w:rFonts w:ascii="Times New Roman" w:hAnsi="Times New Roman" w:cs="Times New Roman"/>
        </w:rPr>
        <w:footnoteReference w:id="953"/>
      </w:r>
      <w:r w:rsidR="00535E79" w:rsidRPr="009A0BE3">
        <w:rPr>
          <w:rFonts w:ascii="Times New Roman" w:hAnsi="Times New Roman" w:cs="Times New Roman"/>
        </w:rPr>
        <w:t xml:space="preserve"> </w:t>
      </w:r>
      <w:r w:rsidRPr="009A0BE3">
        <w:rPr>
          <w:rFonts w:ascii="Times New Roman" w:hAnsi="Times New Roman" w:cs="Times New Roman"/>
        </w:rPr>
        <w:t>aquella socie</w:t>
      </w:r>
      <w:r w:rsidR="00535E79" w:rsidRPr="009A0BE3">
        <w:rPr>
          <w:rFonts w:ascii="Times New Roman" w:hAnsi="Times New Roman" w:cs="Times New Roman"/>
        </w:rPr>
        <w:t>d</w:t>
      </w:r>
      <w:r w:rsidRPr="009A0BE3">
        <w:rPr>
          <w:rFonts w:ascii="Times New Roman" w:hAnsi="Times New Roman" w:cs="Times New Roman"/>
        </w:rPr>
        <w:t>ad santa en la que ha de reinar Dios, del mismo modo habla él</w:t>
      </w:r>
      <w:r w:rsidR="00535E79" w:rsidRPr="009A0BE3">
        <w:rPr>
          <w:rFonts w:ascii="Times New Roman" w:hAnsi="Times New Roman" w:cs="Times New Roman"/>
        </w:rPr>
        <w:t xml:space="preserve"> </w:t>
      </w:r>
      <w:r w:rsidRPr="009A0BE3">
        <w:rPr>
          <w:rFonts w:ascii="Times New Roman" w:hAnsi="Times New Roman" w:cs="Times New Roman"/>
        </w:rPr>
        <w:t xml:space="preserve">arrogantemente de </w:t>
      </w:r>
      <w:r w:rsidRPr="009A0BE3">
        <w:rPr>
          <w:rFonts w:ascii="Times New Roman" w:hAnsi="Times New Roman" w:cs="Times New Roman"/>
          <w:i/>
        </w:rPr>
        <w:t>su cielo</w:t>
      </w:r>
      <w:r w:rsidRPr="009A0BE3">
        <w:rPr>
          <w:rFonts w:ascii="Times New Roman" w:hAnsi="Times New Roman" w:cs="Times New Roman"/>
        </w:rPr>
        <w:t xml:space="preserve"> </w:t>
      </w:r>
      <w:r w:rsidR="00535E79" w:rsidRPr="009A0BE3">
        <w:rPr>
          <w:rStyle w:val="Refdenotaalpie"/>
          <w:rFonts w:ascii="Times New Roman" w:hAnsi="Times New Roman" w:cs="Times New Roman"/>
        </w:rPr>
        <w:footnoteReference w:id="954"/>
      </w:r>
      <w:r w:rsidR="00535E79" w:rsidRPr="009A0BE3">
        <w:rPr>
          <w:rFonts w:ascii="Times New Roman" w:hAnsi="Times New Roman" w:cs="Times New Roman"/>
        </w:rPr>
        <w:t xml:space="preserve"> </w:t>
      </w:r>
      <w:r w:rsidRPr="009A0BE3">
        <w:rPr>
          <w:rFonts w:ascii="Times New Roman" w:hAnsi="Times New Roman" w:cs="Times New Roman"/>
        </w:rPr>
        <w:t>a los mismos que él se proponía dominar. Intenta ascender hasta al mismo cielo de Dios, sobre aquella</w:t>
      </w:r>
      <w:r w:rsidR="00535E79" w:rsidRPr="009A0BE3">
        <w:rPr>
          <w:rFonts w:ascii="Times New Roman" w:hAnsi="Times New Roman" w:cs="Times New Roman"/>
        </w:rPr>
        <w:t xml:space="preserve"> </w:t>
      </w:r>
      <w:r w:rsidRPr="009A0BE3">
        <w:rPr>
          <w:rFonts w:ascii="Times New Roman" w:hAnsi="Times New Roman" w:cs="Times New Roman"/>
        </w:rPr>
        <w:t>santa sociedad, que vio había de ser combatida por los réprobos, él</w:t>
      </w:r>
      <w:r w:rsidR="00535E79" w:rsidRPr="009A0BE3">
        <w:rPr>
          <w:rFonts w:ascii="Times New Roman" w:hAnsi="Times New Roman" w:cs="Times New Roman"/>
        </w:rPr>
        <w:t xml:space="preserve"> </w:t>
      </w:r>
      <w:r w:rsidRPr="009A0BE3">
        <w:rPr>
          <w:rFonts w:ascii="Times New Roman" w:hAnsi="Times New Roman" w:cs="Times New Roman"/>
        </w:rPr>
        <w:t>mismo entre ellos, y que por éstos debía ser atacado fuertemente.</w:t>
      </w:r>
      <w:r w:rsidR="004E3565" w:rsidRPr="009A0BE3">
        <w:rPr>
          <w:rFonts w:ascii="Times New Roman" w:hAnsi="Times New Roman" w:cs="Times New Roman"/>
        </w:rPr>
        <w:t xml:space="preserve"> </w:t>
      </w:r>
      <w:r w:rsidRPr="009A0BE3">
        <w:rPr>
          <w:rFonts w:ascii="Times New Roman" w:hAnsi="Times New Roman" w:cs="Times New Roman"/>
          <w:i/>
        </w:rPr>
        <w:t>Sobre los astros de Dios levantaré mi trono</w:t>
      </w:r>
      <w:r w:rsidRPr="009A0BE3">
        <w:rPr>
          <w:rFonts w:ascii="Times New Roman" w:hAnsi="Times New Roman" w:cs="Times New Roman"/>
        </w:rPr>
        <w:t xml:space="preserve"> </w:t>
      </w:r>
      <w:r w:rsidR="004E3565" w:rsidRPr="009A0BE3">
        <w:rPr>
          <w:rStyle w:val="Refdenotaalpie"/>
          <w:rFonts w:ascii="Times New Roman" w:hAnsi="Times New Roman" w:cs="Times New Roman"/>
        </w:rPr>
        <w:footnoteReference w:id="955"/>
      </w:r>
      <w:r w:rsidRPr="009A0BE3">
        <w:rPr>
          <w:rFonts w:ascii="Times New Roman" w:hAnsi="Times New Roman" w:cs="Times New Roman"/>
        </w:rPr>
        <w:t xml:space="preserve">. </w:t>
      </w:r>
      <w:r w:rsidRPr="009A0BE3">
        <w:rPr>
          <w:rFonts w:ascii="Times New Roman" w:hAnsi="Times New Roman" w:cs="Times New Roman"/>
          <w:i/>
        </w:rPr>
        <w:t>Su trono</w:t>
      </w:r>
      <w:r w:rsidRPr="009A0BE3">
        <w:rPr>
          <w:rFonts w:ascii="Times New Roman" w:hAnsi="Times New Roman" w:cs="Times New Roman"/>
        </w:rPr>
        <w:t xml:space="preserve"> llama a los</w:t>
      </w:r>
      <w:r w:rsidR="004E3565" w:rsidRPr="009A0BE3">
        <w:rPr>
          <w:rFonts w:ascii="Times New Roman" w:hAnsi="Times New Roman" w:cs="Times New Roman"/>
        </w:rPr>
        <w:t xml:space="preserve"> </w:t>
      </w:r>
      <w:r w:rsidRPr="009A0BE3">
        <w:rPr>
          <w:rFonts w:ascii="Times New Roman" w:hAnsi="Times New Roman" w:cs="Times New Roman"/>
        </w:rPr>
        <w:t>réprobos, a los que en el mundo están más elevados, en los que, por</w:t>
      </w:r>
      <w:r w:rsidR="004E3565" w:rsidRPr="009A0BE3">
        <w:rPr>
          <w:rFonts w:ascii="Times New Roman" w:hAnsi="Times New Roman" w:cs="Times New Roman"/>
        </w:rPr>
        <w:t xml:space="preserve"> </w:t>
      </w:r>
      <w:r w:rsidRPr="009A0BE3">
        <w:rPr>
          <w:rFonts w:ascii="Times New Roman" w:hAnsi="Times New Roman" w:cs="Times New Roman"/>
        </w:rPr>
        <w:t>sobre todo, reina el diablo; los que en este mundo reciben poder</w:t>
      </w:r>
      <w:r w:rsidR="004E3565" w:rsidRPr="009A0BE3">
        <w:rPr>
          <w:rFonts w:ascii="Times New Roman" w:hAnsi="Times New Roman" w:cs="Times New Roman"/>
        </w:rPr>
        <w:t xml:space="preserve"> </w:t>
      </w:r>
      <w:r w:rsidRPr="009A0BE3">
        <w:rPr>
          <w:rFonts w:ascii="Times New Roman" w:hAnsi="Times New Roman" w:cs="Times New Roman"/>
        </w:rPr>
        <w:t>sobre los astros de Dios, es decir, sobre los santos, para tentarlos,</w:t>
      </w:r>
      <w:r w:rsidR="004E3565" w:rsidRPr="009A0BE3">
        <w:rPr>
          <w:rFonts w:ascii="Times New Roman" w:hAnsi="Times New Roman" w:cs="Times New Roman"/>
        </w:rPr>
        <w:t xml:space="preserve"> </w:t>
      </w:r>
      <w:r w:rsidRPr="009A0BE3">
        <w:rPr>
          <w:rFonts w:ascii="Times New Roman" w:hAnsi="Times New Roman" w:cs="Times New Roman"/>
        </w:rPr>
        <w:t>para afligirlos, para perseguirlos, para castigarlos.</w:t>
      </w:r>
    </w:p>
    <w:p w:rsidR="00C25606" w:rsidRPr="009A0BE3" w:rsidRDefault="00C25606" w:rsidP="004E3565">
      <w:pPr>
        <w:spacing w:after="120" w:line="240" w:lineRule="auto"/>
        <w:jc w:val="both"/>
        <w:rPr>
          <w:rFonts w:ascii="Times New Roman" w:hAnsi="Times New Roman" w:cs="Times New Roman"/>
          <w:i/>
        </w:rPr>
      </w:pPr>
      <w:r w:rsidRPr="009A0BE3">
        <w:rPr>
          <w:rFonts w:ascii="Times New Roman" w:hAnsi="Times New Roman" w:cs="Times New Roman"/>
          <w:i/>
        </w:rPr>
        <w:t>La presunción de domino del diablo</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7. Recapacitad, hermanos míos, qué pequeño era el número de</w:t>
      </w:r>
      <w:r w:rsidR="004E3565" w:rsidRPr="009A0BE3">
        <w:rPr>
          <w:rFonts w:ascii="Times New Roman" w:hAnsi="Times New Roman" w:cs="Times New Roman"/>
        </w:rPr>
        <w:t xml:space="preserve"> </w:t>
      </w:r>
      <w:r w:rsidRPr="009A0BE3">
        <w:rPr>
          <w:rFonts w:ascii="Times New Roman" w:hAnsi="Times New Roman" w:cs="Times New Roman"/>
        </w:rPr>
        <w:t>los santos; cuán abyecto, cuán despreciable, cuando toda la gloria</w:t>
      </w:r>
      <w:r w:rsidR="004E3565" w:rsidRPr="009A0BE3">
        <w:rPr>
          <w:rFonts w:ascii="Times New Roman" w:hAnsi="Times New Roman" w:cs="Times New Roman"/>
        </w:rPr>
        <w:t xml:space="preserve"> </w:t>
      </w:r>
      <w:r w:rsidRPr="009A0BE3">
        <w:rPr>
          <w:rFonts w:ascii="Times New Roman" w:hAnsi="Times New Roman" w:cs="Times New Roman"/>
        </w:rPr>
        <w:t>del mundo, los reyes y los príncipes y, de manera especial, los empe</w:t>
      </w:r>
      <w:r w:rsidR="004E3565" w:rsidRPr="009A0BE3">
        <w:rPr>
          <w:rFonts w:ascii="Times New Roman" w:hAnsi="Times New Roman" w:cs="Times New Roman"/>
        </w:rPr>
        <w:t>radores roman</w:t>
      </w:r>
      <w:r w:rsidRPr="009A0BE3">
        <w:rPr>
          <w:rFonts w:ascii="Times New Roman" w:hAnsi="Times New Roman" w:cs="Times New Roman"/>
        </w:rPr>
        <w:t>os, despreciando a Dios y despreciados por Dios, sacri</w:t>
      </w:r>
      <w:r w:rsidR="004E3565" w:rsidRPr="009A0BE3">
        <w:rPr>
          <w:rFonts w:ascii="Times New Roman" w:hAnsi="Times New Roman" w:cs="Times New Roman"/>
        </w:rPr>
        <w:t>ficaban a los í</w:t>
      </w:r>
      <w:r w:rsidRPr="009A0BE3">
        <w:rPr>
          <w:rFonts w:ascii="Times New Roman" w:hAnsi="Times New Roman" w:cs="Times New Roman"/>
        </w:rPr>
        <w:t>dolos. Y los pocos adoradores de Dios que había en Judea; sufrían dura servidumbre. Viendo, pues, en espíritu la sublimida</w:t>
      </w:r>
      <w:r w:rsidR="004E3565" w:rsidRPr="009A0BE3">
        <w:rPr>
          <w:rFonts w:ascii="Times New Roman" w:hAnsi="Times New Roman" w:cs="Times New Roman"/>
        </w:rPr>
        <w:t>d de aquéllos y su poder así com</w:t>
      </w:r>
      <w:r w:rsidRPr="009A0BE3">
        <w:rPr>
          <w:rFonts w:ascii="Times New Roman" w:hAnsi="Times New Roman" w:cs="Times New Roman"/>
        </w:rPr>
        <w:t>o la escasez y abyección de los santos; viendo todo lo sublime, es decir, aprobándolo, y despreciando</w:t>
      </w:r>
      <w:r w:rsidR="004E3565" w:rsidRPr="009A0BE3">
        <w:rPr>
          <w:rFonts w:ascii="Times New Roman" w:hAnsi="Times New Roman" w:cs="Times New Roman"/>
        </w:rPr>
        <w:t xml:space="preserve"> </w:t>
      </w:r>
      <w:r w:rsidRPr="009A0BE3">
        <w:rPr>
          <w:rFonts w:ascii="Times New Roman" w:hAnsi="Times New Roman" w:cs="Times New Roman"/>
        </w:rPr>
        <w:t>las cosas abyectas, anhelando el dominio de aquéllos y, al mismo tiempo, la opresión de éstos, dijo:</w:t>
      </w:r>
      <w:r w:rsidR="004E3565" w:rsidRPr="009A0BE3">
        <w:rPr>
          <w:rFonts w:ascii="Times New Roman" w:hAnsi="Times New Roman" w:cs="Times New Roman"/>
        </w:rPr>
        <w:t xml:space="preserve"> </w:t>
      </w:r>
      <w:r w:rsidRPr="009A0BE3">
        <w:rPr>
          <w:rFonts w:ascii="Times New Roman" w:hAnsi="Times New Roman" w:cs="Times New Roman"/>
          <w:i/>
        </w:rPr>
        <w:t>Sobre los astros de Dios levantaré</w:t>
      </w:r>
      <w:r w:rsidR="004E3565" w:rsidRPr="009A0BE3">
        <w:rPr>
          <w:rFonts w:ascii="Times New Roman" w:hAnsi="Times New Roman" w:cs="Times New Roman"/>
          <w:i/>
        </w:rPr>
        <w:t xml:space="preserve"> </w:t>
      </w:r>
      <w:r w:rsidRPr="009A0BE3">
        <w:rPr>
          <w:rFonts w:ascii="Times New Roman" w:hAnsi="Times New Roman" w:cs="Times New Roman"/>
          <w:i/>
        </w:rPr>
        <w:t>mi trono</w:t>
      </w:r>
      <w:r w:rsidRPr="009A0BE3">
        <w:rPr>
          <w:rFonts w:ascii="Times New Roman" w:hAnsi="Times New Roman" w:cs="Times New Roman"/>
        </w:rPr>
        <w:t xml:space="preserve"> </w:t>
      </w:r>
      <w:r w:rsidR="004E3565" w:rsidRPr="009A0BE3">
        <w:rPr>
          <w:rStyle w:val="Refdenotaalpie"/>
          <w:rFonts w:ascii="Times New Roman" w:hAnsi="Times New Roman" w:cs="Times New Roman"/>
        </w:rPr>
        <w:footnoteReference w:id="956"/>
      </w:r>
      <w:r w:rsidRPr="009A0BE3">
        <w:rPr>
          <w:rFonts w:ascii="Times New Roman" w:hAnsi="Times New Roman" w:cs="Times New Roman"/>
        </w:rPr>
        <w:t>. Y como si le dijera:¿ Qué harás de los judíos que se</w:t>
      </w:r>
      <w:r w:rsidR="004E3565" w:rsidRPr="009A0BE3">
        <w:rPr>
          <w:rFonts w:ascii="Times New Roman" w:hAnsi="Times New Roman" w:cs="Times New Roman"/>
        </w:rPr>
        <w:t xml:space="preserve"> </w:t>
      </w:r>
      <w:r w:rsidRPr="009A0BE3">
        <w:rPr>
          <w:rFonts w:ascii="Times New Roman" w:hAnsi="Times New Roman" w:cs="Times New Roman"/>
        </w:rPr>
        <w:t xml:space="preserve">llaman el </w:t>
      </w:r>
      <w:r w:rsidRPr="009A0BE3">
        <w:rPr>
          <w:rFonts w:ascii="Times New Roman" w:hAnsi="Times New Roman" w:cs="Times New Roman"/>
          <w:i/>
        </w:rPr>
        <w:t>monte del Testamento</w:t>
      </w:r>
      <w:r w:rsidRPr="009A0BE3">
        <w:rPr>
          <w:rFonts w:ascii="Times New Roman" w:hAnsi="Times New Roman" w:cs="Times New Roman"/>
        </w:rPr>
        <w:t xml:space="preserve"> y que resisten a tus mandatos?</w:t>
      </w:r>
      <w:r w:rsidR="004E3565" w:rsidRPr="009A0BE3">
        <w:rPr>
          <w:rFonts w:ascii="Times New Roman" w:hAnsi="Times New Roman" w:cs="Times New Roman"/>
        </w:rPr>
        <w:t xml:space="preserve"> </w:t>
      </w:r>
      <w:r w:rsidRPr="009A0BE3">
        <w:rPr>
          <w:rFonts w:ascii="Times New Roman" w:hAnsi="Times New Roman" w:cs="Times New Roman"/>
        </w:rPr>
        <w:t>Con pensamiento impío responde:</w:t>
      </w:r>
      <w:r w:rsidR="004E3565" w:rsidRPr="009A0BE3">
        <w:rPr>
          <w:rFonts w:ascii="Times New Roman" w:hAnsi="Times New Roman" w:cs="Times New Roman"/>
        </w:rPr>
        <w:t xml:space="preserve"> </w:t>
      </w:r>
      <w:r w:rsidR="004E3565" w:rsidRPr="009A0BE3">
        <w:rPr>
          <w:rFonts w:ascii="Times New Roman" w:hAnsi="Times New Roman" w:cs="Times New Roman"/>
          <w:i/>
        </w:rPr>
        <w:t>Me sentaré en el Monte del Tes</w:t>
      </w:r>
      <w:r w:rsidRPr="009A0BE3">
        <w:rPr>
          <w:rFonts w:ascii="Times New Roman" w:hAnsi="Times New Roman" w:cs="Times New Roman"/>
          <w:i/>
        </w:rPr>
        <w:t>tamento</w:t>
      </w:r>
      <w:r w:rsidR="004E3565" w:rsidRPr="009A0BE3">
        <w:rPr>
          <w:rFonts w:ascii="Times New Roman" w:hAnsi="Times New Roman" w:cs="Times New Roman"/>
        </w:rPr>
        <w:t xml:space="preserve"> </w:t>
      </w:r>
      <w:r w:rsidR="004E3565" w:rsidRPr="009A0BE3">
        <w:rPr>
          <w:rStyle w:val="Refdenotaalpie"/>
          <w:rFonts w:ascii="Times New Roman" w:hAnsi="Times New Roman" w:cs="Times New Roman"/>
        </w:rPr>
        <w:footnoteReference w:id="957"/>
      </w:r>
      <w:r w:rsidRPr="009A0BE3">
        <w:rPr>
          <w:rFonts w:ascii="Times New Roman" w:hAnsi="Times New Roman" w:cs="Times New Roman"/>
        </w:rPr>
        <w:t xml:space="preserve"> y si no en todas partes </w:t>
      </w:r>
      <w:r w:rsidRPr="009A0BE3">
        <w:rPr>
          <w:rFonts w:ascii="Times New Roman" w:hAnsi="Times New Roman" w:cs="Times New Roman"/>
          <w:i/>
        </w:rPr>
        <w:t>en los lados</w:t>
      </w:r>
      <w:r w:rsidR="004E3565" w:rsidRPr="009A0BE3">
        <w:rPr>
          <w:rFonts w:ascii="Times New Roman" w:hAnsi="Times New Roman" w:cs="Times New Roman"/>
        </w:rPr>
        <w:t xml:space="preserve"> </w:t>
      </w:r>
      <w:r w:rsidR="004E3565" w:rsidRPr="009A0BE3">
        <w:rPr>
          <w:rStyle w:val="Refdenotaalpie"/>
          <w:rFonts w:ascii="Times New Roman" w:hAnsi="Times New Roman" w:cs="Times New Roman"/>
        </w:rPr>
        <w:footnoteReference w:id="958"/>
      </w:r>
      <w:r w:rsidRPr="009A0BE3">
        <w:rPr>
          <w:rFonts w:ascii="Times New Roman" w:hAnsi="Times New Roman" w:cs="Times New Roman"/>
        </w:rPr>
        <w:t xml:space="preserve">, esto es, en las partes </w:t>
      </w:r>
      <w:r w:rsidRPr="009A0BE3">
        <w:rPr>
          <w:rFonts w:ascii="Times New Roman" w:hAnsi="Times New Roman" w:cs="Times New Roman"/>
          <w:i/>
        </w:rPr>
        <w:t>del Aquilón</w:t>
      </w:r>
      <w:r w:rsidRPr="009A0BE3">
        <w:rPr>
          <w:rFonts w:ascii="Times New Roman" w:hAnsi="Times New Roman" w:cs="Times New Roman"/>
        </w:rPr>
        <w:t xml:space="preserve"> </w:t>
      </w:r>
      <w:r w:rsidR="004E3565" w:rsidRPr="009A0BE3">
        <w:rPr>
          <w:rStyle w:val="Refdenotaalpie"/>
          <w:rFonts w:ascii="Times New Roman" w:hAnsi="Times New Roman" w:cs="Times New Roman"/>
        </w:rPr>
        <w:footnoteReference w:id="959"/>
      </w:r>
      <w:r w:rsidRPr="009A0BE3">
        <w:rPr>
          <w:rFonts w:ascii="Times New Roman" w:hAnsi="Times New Roman" w:cs="Times New Roman"/>
        </w:rPr>
        <w:t>, en aquéllos que me prepararán el trono en sus</w:t>
      </w:r>
      <w:r w:rsidR="004E3565" w:rsidRPr="009A0BE3">
        <w:rPr>
          <w:rFonts w:ascii="Times New Roman" w:hAnsi="Times New Roman" w:cs="Times New Roman"/>
        </w:rPr>
        <w:t xml:space="preserve"> </w:t>
      </w:r>
      <w:r w:rsidRPr="009A0BE3">
        <w:rPr>
          <w:rFonts w:ascii="Times New Roman" w:hAnsi="Times New Roman" w:cs="Times New Roman"/>
        </w:rPr>
        <w:t>corazones por el frío de los vicios. Allí están las personas eminentes</w:t>
      </w:r>
      <w:r w:rsidR="00BF2284" w:rsidRPr="009A0BE3">
        <w:rPr>
          <w:rFonts w:ascii="Times New Roman" w:hAnsi="Times New Roman" w:cs="Times New Roman"/>
        </w:rPr>
        <w:t xml:space="preserve"> </w:t>
      </w:r>
      <w:r w:rsidRPr="009A0BE3">
        <w:rPr>
          <w:rFonts w:ascii="Times New Roman" w:hAnsi="Times New Roman" w:cs="Times New Roman"/>
        </w:rPr>
        <w:t>Anás y Caifás</w:t>
      </w:r>
      <w:r w:rsidR="00BF2284" w:rsidRPr="009A0BE3">
        <w:rPr>
          <w:rFonts w:ascii="Times New Roman" w:hAnsi="Times New Roman" w:cs="Times New Roman"/>
        </w:rPr>
        <w:t xml:space="preserve"> </w:t>
      </w:r>
      <w:r w:rsidR="00BF2284" w:rsidRPr="009A0BE3">
        <w:rPr>
          <w:rStyle w:val="Refdenotaalpie"/>
          <w:rFonts w:ascii="Times New Roman" w:hAnsi="Times New Roman" w:cs="Times New Roman"/>
        </w:rPr>
        <w:footnoteReference w:id="960"/>
      </w:r>
      <w:r w:rsidRPr="009A0BE3">
        <w:rPr>
          <w:rFonts w:ascii="Times New Roman" w:hAnsi="Times New Roman" w:cs="Times New Roman"/>
        </w:rPr>
        <w:t>, o sea, los escribas y fariseos</w:t>
      </w:r>
      <w:r w:rsidR="004E3565" w:rsidRPr="009A0BE3">
        <w:rPr>
          <w:rFonts w:ascii="Times New Roman" w:hAnsi="Times New Roman" w:cs="Times New Roman"/>
        </w:rPr>
        <w:t xml:space="preserve"> </w:t>
      </w:r>
      <w:r w:rsidR="00BF2284" w:rsidRPr="009A0BE3">
        <w:rPr>
          <w:rStyle w:val="Refdenotaalpie"/>
          <w:rFonts w:ascii="Times New Roman" w:hAnsi="Times New Roman" w:cs="Times New Roman"/>
        </w:rPr>
        <w:footnoteReference w:id="961"/>
      </w:r>
      <w:r w:rsidR="004E3565" w:rsidRPr="009A0BE3">
        <w:rPr>
          <w:rFonts w:ascii="Times New Roman" w:hAnsi="Times New Roman" w:cs="Times New Roman"/>
        </w:rPr>
        <w:t>, de los que me apro</w:t>
      </w:r>
      <w:r w:rsidRPr="009A0BE3">
        <w:rPr>
          <w:rFonts w:ascii="Times New Roman" w:hAnsi="Times New Roman" w:cs="Times New Roman"/>
        </w:rPr>
        <w:t>vecharé para lograr mi voluntad.</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Mirando después al Señor, que envía sus nubes a toda la tierra,</w:t>
      </w:r>
      <w:r w:rsidR="00BF2284" w:rsidRPr="009A0BE3">
        <w:rPr>
          <w:rFonts w:ascii="Times New Roman" w:hAnsi="Times New Roman" w:cs="Times New Roman"/>
        </w:rPr>
        <w:t xml:space="preserve"> </w:t>
      </w:r>
      <w:r w:rsidRPr="009A0BE3">
        <w:rPr>
          <w:rFonts w:ascii="Times New Roman" w:hAnsi="Times New Roman" w:cs="Times New Roman"/>
        </w:rPr>
        <w:t>en donde se lo resiste, confiado de s</w:t>
      </w:r>
      <w:r w:rsidR="00BF2284" w:rsidRPr="009A0BE3">
        <w:rPr>
          <w:rFonts w:ascii="Times New Roman" w:hAnsi="Times New Roman" w:cs="Times New Roman"/>
        </w:rPr>
        <w:t>u poder y presumiendo de sus mu</w:t>
      </w:r>
      <w:r w:rsidRPr="009A0BE3">
        <w:rPr>
          <w:rFonts w:ascii="Times New Roman" w:hAnsi="Times New Roman" w:cs="Times New Roman"/>
        </w:rPr>
        <w:t>chas astucias</w:t>
      </w:r>
      <w:r w:rsidR="00BF2284" w:rsidRPr="009A0BE3">
        <w:rPr>
          <w:rFonts w:ascii="Times New Roman" w:hAnsi="Times New Roman" w:cs="Times New Roman"/>
        </w:rPr>
        <w:t xml:space="preserve"> </w:t>
      </w:r>
      <w:r w:rsidR="00BF2284" w:rsidRPr="009A0BE3">
        <w:rPr>
          <w:rStyle w:val="Refdenotaalpie"/>
          <w:rFonts w:ascii="Times New Roman" w:hAnsi="Times New Roman" w:cs="Times New Roman"/>
        </w:rPr>
        <w:footnoteReference w:id="962"/>
      </w:r>
      <w:r w:rsidRPr="009A0BE3">
        <w:rPr>
          <w:rFonts w:ascii="Times New Roman" w:hAnsi="Times New Roman" w:cs="Times New Roman"/>
        </w:rPr>
        <w:t xml:space="preserve">, dice: </w:t>
      </w:r>
      <w:r w:rsidRPr="009A0BE3">
        <w:rPr>
          <w:rFonts w:ascii="Times New Roman" w:hAnsi="Times New Roman" w:cs="Times New Roman"/>
          <w:i/>
        </w:rPr>
        <w:t>Subiré sobre la altura de las nubes</w:t>
      </w:r>
      <w:r w:rsidRPr="009A0BE3">
        <w:rPr>
          <w:rFonts w:ascii="Times New Roman" w:hAnsi="Times New Roman" w:cs="Times New Roman"/>
        </w:rPr>
        <w:t xml:space="preserve"> </w:t>
      </w:r>
      <w:r w:rsidR="00BF2284" w:rsidRPr="009A0BE3">
        <w:rPr>
          <w:rStyle w:val="Refdenotaalpie"/>
          <w:rFonts w:ascii="Times New Roman" w:hAnsi="Times New Roman" w:cs="Times New Roman"/>
        </w:rPr>
        <w:footnoteReference w:id="963"/>
      </w:r>
      <w:r w:rsidRPr="009A0BE3">
        <w:rPr>
          <w:rFonts w:ascii="Times New Roman" w:hAnsi="Times New Roman" w:cs="Times New Roman"/>
        </w:rPr>
        <w:t>, es decir</w:t>
      </w:r>
      <w:r w:rsidR="00BF2284" w:rsidRPr="009A0BE3">
        <w:rPr>
          <w:rFonts w:ascii="Times New Roman" w:hAnsi="Times New Roman" w:cs="Times New Roman"/>
        </w:rPr>
        <w:t xml:space="preserve"> de los predicadores, sea oprimiendo, sea engañando. </w:t>
      </w:r>
      <w:r w:rsidR="00BF2284" w:rsidRPr="009A0BE3">
        <w:rPr>
          <w:rFonts w:ascii="Times New Roman" w:hAnsi="Times New Roman" w:cs="Times New Roman"/>
          <w:i/>
        </w:rPr>
        <w:t>Seré s</w:t>
      </w:r>
      <w:r w:rsidRPr="009A0BE3">
        <w:rPr>
          <w:rFonts w:ascii="Times New Roman" w:hAnsi="Times New Roman" w:cs="Times New Roman"/>
          <w:i/>
        </w:rPr>
        <w:t>emejant</w:t>
      </w:r>
      <w:r w:rsidR="00BF2284" w:rsidRPr="009A0BE3">
        <w:rPr>
          <w:rFonts w:ascii="Times New Roman" w:hAnsi="Times New Roman" w:cs="Times New Roman"/>
          <w:i/>
        </w:rPr>
        <w:t xml:space="preserve">e </w:t>
      </w:r>
      <w:r w:rsidRPr="009A0BE3">
        <w:rPr>
          <w:rFonts w:ascii="Times New Roman" w:hAnsi="Times New Roman" w:cs="Times New Roman"/>
          <w:i/>
        </w:rPr>
        <w:t>al Altísimo</w:t>
      </w:r>
      <w:r w:rsidR="00BF2284" w:rsidRPr="009A0BE3">
        <w:rPr>
          <w:rFonts w:ascii="Times New Roman" w:hAnsi="Times New Roman" w:cs="Times New Roman"/>
        </w:rPr>
        <w:t xml:space="preserve"> </w:t>
      </w:r>
      <w:r w:rsidR="00BF2284" w:rsidRPr="009A0BE3">
        <w:rPr>
          <w:rStyle w:val="Refdenotaalpie"/>
          <w:rFonts w:ascii="Times New Roman" w:hAnsi="Times New Roman" w:cs="Times New Roman"/>
        </w:rPr>
        <w:footnoteReference w:id="964"/>
      </w:r>
      <w:r w:rsidR="00BF2284" w:rsidRPr="009A0BE3">
        <w:rPr>
          <w:rFonts w:ascii="Times New Roman" w:hAnsi="Times New Roman" w:cs="Times New Roman"/>
        </w:rPr>
        <w:t xml:space="preserve"> de form</w:t>
      </w:r>
      <w:r w:rsidRPr="009A0BE3">
        <w:rPr>
          <w:rFonts w:ascii="Times New Roman" w:hAnsi="Times New Roman" w:cs="Times New Roman"/>
        </w:rPr>
        <w:t>a que, así como Dios tiene sus ángeles, sus</w:t>
      </w:r>
      <w:r w:rsidR="00BF2284" w:rsidRPr="009A0BE3">
        <w:rPr>
          <w:rFonts w:ascii="Times New Roman" w:hAnsi="Times New Roman" w:cs="Times New Roman"/>
        </w:rPr>
        <w:t xml:space="preserve"> </w:t>
      </w:r>
      <w:r w:rsidRPr="009A0BE3">
        <w:rPr>
          <w:rFonts w:ascii="Times New Roman" w:hAnsi="Times New Roman" w:cs="Times New Roman"/>
        </w:rPr>
        <w:t>profetas y sus apóstoles, por los cuales consuela, gobierna y atrae</w:t>
      </w:r>
      <w:r w:rsidR="00BF2284" w:rsidRPr="009A0BE3">
        <w:rPr>
          <w:rFonts w:ascii="Times New Roman" w:hAnsi="Times New Roman" w:cs="Times New Roman"/>
        </w:rPr>
        <w:t xml:space="preserve"> </w:t>
      </w:r>
      <w:r w:rsidRPr="009A0BE3">
        <w:rPr>
          <w:rFonts w:ascii="Times New Roman" w:hAnsi="Times New Roman" w:cs="Times New Roman"/>
        </w:rPr>
        <w:t xml:space="preserve">a los suyos, así también yo </w:t>
      </w:r>
      <w:r w:rsidRPr="009A0BE3">
        <w:rPr>
          <w:rFonts w:ascii="Times New Roman" w:hAnsi="Times New Roman" w:cs="Times New Roman"/>
        </w:rPr>
        <w:lastRenderedPageBreak/>
        <w:t>tengo mis ángeles, es decir, los esclavos</w:t>
      </w:r>
      <w:r w:rsidR="00BF2284" w:rsidRPr="009A0BE3">
        <w:rPr>
          <w:rFonts w:ascii="Times New Roman" w:hAnsi="Times New Roman" w:cs="Times New Roman"/>
        </w:rPr>
        <w:t xml:space="preserve"> </w:t>
      </w:r>
      <w:r w:rsidRPr="009A0BE3">
        <w:rPr>
          <w:rFonts w:ascii="Times New Roman" w:hAnsi="Times New Roman" w:cs="Times New Roman"/>
        </w:rPr>
        <w:t>de mi espíritu, mis profetas y apóstoles (a los que nosotros llamamos</w:t>
      </w:r>
      <w:r w:rsidR="00BF2284" w:rsidRPr="009A0BE3">
        <w:rPr>
          <w:rFonts w:ascii="Times New Roman" w:hAnsi="Times New Roman" w:cs="Times New Roman"/>
        </w:rPr>
        <w:t xml:space="preserve"> </w:t>
      </w:r>
      <w:r w:rsidRPr="009A0BE3">
        <w:rPr>
          <w:rFonts w:ascii="Times New Roman" w:hAnsi="Times New Roman" w:cs="Times New Roman"/>
        </w:rPr>
        <w:t>pseudoprofetas y pseudoapóstoles</w:t>
      </w:r>
      <w:r w:rsidR="00BF2284" w:rsidRPr="009A0BE3">
        <w:rPr>
          <w:rFonts w:ascii="Times New Roman" w:hAnsi="Times New Roman" w:cs="Times New Roman"/>
        </w:rPr>
        <w:t xml:space="preserve"> </w:t>
      </w:r>
      <w:r w:rsidR="00BF2284" w:rsidRPr="009A0BE3">
        <w:rPr>
          <w:rStyle w:val="Refdenotaalpie"/>
          <w:rFonts w:ascii="Times New Roman" w:hAnsi="Times New Roman" w:cs="Times New Roman"/>
        </w:rPr>
        <w:footnoteReference w:id="965"/>
      </w:r>
      <w:r w:rsidRPr="009A0BE3">
        <w:rPr>
          <w:rFonts w:ascii="Times New Roman" w:hAnsi="Times New Roman" w:cs="Times New Roman"/>
        </w:rPr>
        <w:t>) para que atraigan hacia mí a</w:t>
      </w:r>
      <w:r w:rsidR="002E2855" w:rsidRPr="009A0BE3">
        <w:rPr>
          <w:rFonts w:ascii="Times New Roman" w:hAnsi="Times New Roman" w:cs="Times New Roman"/>
        </w:rPr>
        <w:t xml:space="preserve"> </w:t>
      </w:r>
      <w:r w:rsidRPr="009A0BE3">
        <w:rPr>
          <w:rFonts w:ascii="Times New Roman" w:hAnsi="Times New Roman" w:cs="Times New Roman"/>
        </w:rPr>
        <w:t>los míos y los sometan en todo a mi voluntad.</w:t>
      </w:r>
    </w:p>
    <w:p w:rsidR="00A04D8D" w:rsidRPr="009A0BE3" w:rsidRDefault="00C25606" w:rsidP="001C0C1C">
      <w:pPr>
        <w:spacing w:after="120" w:line="240" w:lineRule="auto"/>
        <w:ind w:firstLine="567"/>
        <w:jc w:val="both"/>
        <w:rPr>
          <w:rFonts w:ascii="Times New Roman" w:hAnsi="Times New Roman" w:cs="Times New Roman"/>
          <w:i/>
        </w:rPr>
      </w:pPr>
      <w:r w:rsidRPr="009A0BE3">
        <w:rPr>
          <w:rFonts w:ascii="Times New Roman" w:hAnsi="Times New Roman" w:cs="Times New Roman"/>
          <w:i/>
        </w:rPr>
        <w:t>La soberbia del diablo</w:t>
      </w:r>
      <w:r w:rsidR="00A04D8D" w:rsidRPr="009A0BE3">
        <w:rPr>
          <w:rFonts w:ascii="Times New Roman" w:hAnsi="Times New Roman" w:cs="Times New Roman"/>
          <w:i/>
        </w:rPr>
        <w:t xml:space="preserve"> </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8. Pero todas estas cosas como profeta verdadero anunció que</w:t>
      </w:r>
      <w:r w:rsidR="00A04D8D" w:rsidRPr="009A0BE3">
        <w:rPr>
          <w:rFonts w:ascii="Times New Roman" w:hAnsi="Times New Roman" w:cs="Times New Roman"/>
        </w:rPr>
        <w:t xml:space="preserve"> </w:t>
      </w:r>
      <w:r w:rsidRPr="009A0BE3">
        <w:rPr>
          <w:rFonts w:ascii="Times New Roman" w:hAnsi="Times New Roman" w:cs="Times New Roman"/>
        </w:rPr>
        <w:t>habrían de venir pero, engañado por su soberbia, se prometió, con</w:t>
      </w:r>
      <w:r w:rsidR="00A04D8D" w:rsidRPr="009A0BE3">
        <w:rPr>
          <w:rFonts w:ascii="Times New Roman" w:hAnsi="Times New Roman" w:cs="Times New Roman"/>
        </w:rPr>
        <w:t xml:space="preserve"> </w:t>
      </w:r>
      <w:r w:rsidRPr="009A0BE3">
        <w:rPr>
          <w:rFonts w:ascii="Times New Roman" w:hAnsi="Times New Roman" w:cs="Times New Roman"/>
        </w:rPr>
        <w:t>vano pensamiento, su dominio</w:t>
      </w:r>
      <w:r w:rsidR="00A04D8D" w:rsidRPr="009A0BE3">
        <w:rPr>
          <w:rFonts w:ascii="Times New Roman" w:hAnsi="Times New Roman" w:cs="Times New Roman"/>
        </w:rPr>
        <w:t xml:space="preserve"> </w:t>
      </w:r>
      <w:r w:rsidR="00A04D8D" w:rsidRPr="009A0BE3">
        <w:rPr>
          <w:rStyle w:val="Refdenotaalpie"/>
          <w:rFonts w:ascii="Times New Roman" w:hAnsi="Times New Roman" w:cs="Times New Roman"/>
        </w:rPr>
        <w:footnoteReference w:id="966"/>
      </w:r>
      <w:r w:rsidRPr="009A0BE3">
        <w:rPr>
          <w:rFonts w:ascii="Times New Roman" w:hAnsi="Times New Roman" w:cs="Times New Roman"/>
        </w:rPr>
        <w:t>.</w:t>
      </w:r>
      <w:r w:rsidR="00A04D8D" w:rsidRPr="009A0BE3">
        <w:rPr>
          <w:rFonts w:ascii="Times New Roman" w:hAnsi="Times New Roman" w:cs="Times New Roman"/>
        </w:rPr>
        <w:t xml:space="preserve"> </w:t>
      </w:r>
      <w:r w:rsidRPr="009A0BE3">
        <w:rPr>
          <w:rFonts w:ascii="Times New Roman" w:hAnsi="Times New Roman" w:cs="Times New Roman"/>
        </w:rPr>
        <w:t>Por eso, aunque fuera cierto lo</w:t>
      </w:r>
      <w:r w:rsidR="00A04D8D" w:rsidRPr="009A0BE3">
        <w:rPr>
          <w:rFonts w:ascii="Times New Roman" w:hAnsi="Times New Roman" w:cs="Times New Roman"/>
        </w:rPr>
        <w:t xml:space="preserve"> </w:t>
      </w:r>
      <w:r w:rsidRPr="009A0BE3">
        <w:rPr>
          <w:rFonts w:ascii="Times New Roman" w:hAnsi="Times New Roman" w:cs="Times New Roman"/>
        </w:rPr>
        <w:t>que había dicho porque esto sucedería, es decir, que habría de subir</w:t>
      </w:r>
      <w:r w:rsidR="00A04D8D" w:rsidRPr="009A0BE3">
        <w:rPr>
          <w:rFonts w:ascii="Times New Roman" w:hAnsi="Times New Roman" w:cs="Times New Roman"/>
        </w:rPr>
        <w:t xml:space="preserve"> </w:t>
      </w:r>
      <w:r w:rsidRPr="009A0BE3">
        <w:rPr>
          <w:rFonts w:ascii="Times New Roman" w:hAnsi="Times New Roman" w:cs="Times New Roman"/>
        </w:rPr>
        <w:t>al cielo y poner su trono sobre las estre</w:t>
      </w:r>
      <w:r w:rsidR="00A04D8D" w:rsidRPr="009A0BE3">
        <w:rPr>
          <w:rFonts w:ascii="Times New Roman" w:hAnsi="Times New Roman" w:cs="Times New Roman"/>
        </w:rPr>
        <w:t>llas del cielo y otras cosas pa</w:t>
      </w:r>
      <w:r w:rsidRPr="009A0BE3">
        <w:rPr>
          <w:rFonts w:ascii="Times New Roman" w:hAnsi="Times New Roman" w:cs="Times New Roman"/>
        </w:rPr>
        <w:t>recidas</w:t>
      </w:r>
      <w:r w:rsidR="00A04D8D" w:rsidRPr="009A0BE3">
        <w:rPr>
          <w:rFonts w:ascii="Times New Roman" w:hAnsi="Times New Roman" w:cs="Times New Roman"/>
        </w:rPr>
        <w:t xml:space="preserve"> </w:t>
      </w:r>
      <w:r w:rsidR="00A04D8D" w:rsidRPr="009A0BE3">
        <w:rPr>
          <w:rStyle w:val="Refdenotaalpie"/>
          <w:rFonts w:ascii="Times New Roman" w:hAnsi="Times New Roman" w:cs="Times New Roman"/>
        </w:rPr>
        <w:footnoteReference w:id="967"/>
      </w:r>
      <w:r w:rsidRPr="009A0BE3">
        <w:rPr>
          <w:rFonts w:ascii="Times New Roman" w:hAnsi="Times New Roman" w:cs="Times New Roman"/>
        </w:rPr>
        <w:t>, todo esto no puede ser dicho con sano conocimiento;</w:t>
      </w:r>
      <w:r w:rsidR="00A04D8D" w:rsidRPr="009A0BE3">
        <w:rPr>
          <w:rFonts w:ascii="Times New Roman" w:hAnsi="Times New Roman" w:cs="Times New Roman"/>
        </w:rPr>
        <w:t xml:space="preserve"> </w:t>
      </w:r>
      <w:r w:rsidRPr="009A0BE3">
        <w:rPr>
          <w:rFonts w:ascii="Times New Roman" w:hAnsi="Times New Roman" w:cs="Times New Roman"/>
        </w:rPr>
        <w:t xml:space="preserve">debe entenderse que él está ansioso </w:t>
      </w:r>
      <w:r w:rsidR="004F5620" w:rsidRPr="009A0BE3">
        <w:rPr>
          <w:rFonts w:ascii="Times New Roman" w:hAnsi="Times New Roman" w:cs="Times New Roman"/>
        </w:rPr>
        <w:t>que</w:t>
      </w:r>
      <w:r w:rsidR="00A04D8D" w:rsidRPr="009A0BE3">
        <w:rPr>
          <w:rFonts w:ascii="Times New Roman" w:hAnsi="Times New Roman" w:cs="Times New Roman"/>
        </w:rPr>
        <w:t xml:space="preserve"> dominio sobre aquéllos a quie</w:t>
      </w:r>
      <w:r w:rsidRPr="009A0BE3">
        <w:rPr>
          <w:rFonts w:ascii="Times New Roman" w:hAnsi="Times New Roman" w:cs="Times New Roman"/>
        </w:rPr>
        <w:t>nes antes había visto en el Creador y abandonados por el Creador</w:t>
      </w:r>
      <w:r w:rsidR="00A04D8D" w:rsidRPr="009A0BE3">
        <w:rPr>
          <w:rFonts w:ascii="Times New Roman" w:hAnsi="Times New Roman" w:cs="Times New Roman"/>
        </w:rPr>
        <w:t xml:space="preserve"> </w:t>
      </w:r>
      <w:r w:rsidR="00A04D8D" w:rsidRPr="009A0BE3">
        <w:rPr>
          <w:rStyle w:val="Refdenotaalpie"/>
          <w:rFonts w:ascii="Times New Roman" w:hAnsi="Times New Roman" w:cs="Times New Roman"/>
        </w:rPr>
        <w:footnoteReference w:id="968"/>
      </w:r>
      <w:r w:rsidRPr="009A0BE3">
        <w:rPr>
          <w:rFonts w:ascii="Times New Roman" w:hAnsi="Times New Roman" w:cs="Times New Roman"/>
        </w:rPr>
        <w:t>,</w:t>
      </w:r>
      <w:r w:rsidR="00A04D8D" w:rsidRPr="009A0BE3">
        <w:rPr>
          <w:rFonts w:ascii="Times New Roman" w:hAnsi="Times New Roman" w:cs="Times New Roman"/>
        </w:rPr>
        <w:t xml:space="preserve"> </w:t>
      </w:r>
      <w:r w:rsidRPr="009A0BE3">
        <w:rPr>
          <w:rFonts w:ascii="Times New Roman" w:hAnsi="Times New Roman" w:cs="Times New Roman"/>
        </w:rPr>
        <w:t>por lo que no se refería su predicción a cosas futuras sino que pronunciaba palabras de jactancia, pues, en efecto, el soberbio no pudo</w:t>
      </w:r>
      <w:r w:rsidR="00A04D8D" w:rsidRPr="009A0BE3">
        <w:rPr>
          <w:rFonts w:ascii="Times New Roman" w:hAnsi="Times New Roman" w:cs="Times New Roman"/>
        </w:rPr>
        <w:t xml:space="preserve"> </w:t>
      </w:r>
      <w:r w:rsidRPr="009A0BE3">
        <w:rPr>
          <w:rFonts w:ascii="Times New Roman" w:hAnsi="Times New Roman" w:cs="Times New Roman"/>
        </w:rPr>
        <w:t>estar en el cielo lo que, ciertamente, hubiera hecho si, después de</w:t>
      </w:r>
      <w:r w:rsidR="00A04D8D" w:rsidRPr="009A0BE3">
        <w:rPr>
          <w:rFonts w:ascii="Times New Roman" w:hAnsi="Times New Roman" w:cs="Times New Roman"/>
        </w:rPr>
        <w:t xml:space="preserve"> </w:t>
      </w:r>
      <w:r w:rsidRPr="009A0BE3">
        <w:rPr>
          <w:rFonts w:ascii="Times New Roman" w:hAnsi="Times New Roman" w:cs="Times New Roman"/>
        </w:rPr>
        <w:t>concebir su ambición, le hubiera sido permitido pensar con detenimiento lo acaecido.</w:t>
      </w:r>
    </w:p>
    <w:p w:rsidR="00C25606" w:rsidRPr="009A0BE3" w:rsidRDefault="00C25606" w:rsidP="00A04D8D">
      <w:pPr>
        <w:spacing w:after="120" w:line="240" w:lineRule="auto"/>
        <w:jc w:val="both"/>
        <w:rPr>
          <w:rFonts w:ascii="Times New Roman" w:hAnsi="Times New Roman" w:cs="Times New Roman"/>
          <w:i/>
        </w:rPr>
      </w:pPr>
      <w:r w:rsidRPr="009A0BE3">
        <w:rPr>
          <w:rFonts w:ascii="Times New Roman" w:hAnsi="Times New Roman" w:cs="Times New Roman"/>
          <w:i/>
        </w:rPr>
        <w:t>Refer</w:t>
      </w:r>
      <w:r w:rsidR="00A04D8D" w:rsidRPr="009A0BE3">
        <w:rPr>
          <w:rFonts w:ascii="Times New Roman" w:hAnsi="Times New Roman" w:cs="Times New Roman"/>
          <w:i/>
        </w:rPr>
        <w:t>encia a los criterios de san Grego</w:t>
      </w:r>
      <w:r w:rsidRPr="009A0BE3">
        <w:rPr>
          <w:rFonts w:ascii="Times New Roman" w:hAnsi="Times New Roman" w:cs="Times New Roman"/>
          <w:i/>
        </w:rPr>
        <w:t>rio Magno y san Jerónimo</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9. Mas dejemos de lado la opinión de quienes dicen que él mismo,</w:t>
      </w:r>
      <w:r w:rsidR="00A04D8D" w:rsidRPr="009A0BE3">
        <w:rPr>
          <w:rFonts w:ascii="Times New Roman" w:hAnsi="Times New Roman" w:cs="Times New Roman"/>
        </w:rPr>
        <w:t xml:space="preserve"> </w:t>
      </w:r>
      <w:r w:rsidRPr="009A0BE3">
        <w:rPr>
          <w:rFonts w:ascii="Times New Roman" w:hAnsi="Times New Roman" w:cs="Times New Roman"/>
        </w:rPr>
        <w:t>con los que cayeron en las regiones inferiores, esto es, donde está</w:t>
      </w:r>
      <w:r w:rsidR="00A04D8D" w:rsidRPr="009A0BE3">
        <w:rPr>
          <w:rFonts w:ascii="Times New Roman" w:hAnsi="Times New Roman" w:cs="Times New Roman"/>
        </w:rPr>
        <w:t xml:space="preserve"> </w:t>
      </w:r>
      <w:r w:rsidRPr="009A0BE3">
        <w:rPr>
          <w:rFonts w:ascii="Times New Roman" w:hAnsi="Times New Roman" w:cs="Times New Roman"/>
        </w:rPr>
        <w:t>puesto el fundamento</w:t>
      </w:r>
      <w:r w:rsidR="00A04D8D" w:rsidRPr="009A0BE3">
        <w:rPr>
          <w:rFonts w:ascii="Times New Roman" w:hAnsi="Times New Roman" w:cs="Times New Roman"/>
        </w:rPr>
        <w:t xml:space="preserve"> </w:t>
      </w:r>
      <w:r w:rsidR="00A04D8D" w:rsidRPr="009A0BE3">
        <w:rPr>
          <w:rStyle w:val="Refdenotaalpie"/>
          <w:rFonts w:ascii="Times New Roman" w:hAnsi="Times New Roman" w:cs="Times New Roman"/>
        </w:rPr>
        <w:footnoteReference w:id="969"/>
      </w:r>
      <w:r w:rsidRPr="009A0BE3">
        <w:rPr>
          <w:rFonts w:ascii="Times New Roman" w:hAnsi="Times New Roman" w:cs="Times New Roman"/>
        </w:rPr>
        <w:t>, aspiraría a aquel cielo sublime en el que</w:t>
      </w:r>
      <w:r w:rsidR="00A04D8D" w:rsidRPr="009A0BE3">
        <w:rPr>
          <w:rFonts w:ascii="Times New Roman" w:hAnsi="Times New Roman" w:cs="Times New Roman"/>
        </w:rPr>
        <w:t xml:space="preserve"> </w:t>
      </w:r>
      <w:r w:rsidRPr="009A0BE3">
        <w:rPr>
          <w:rFonts w:ascii="Times New Roman" w:hAnsi="Times New Roman" w:cs="Times New Roman"/>
        </w:rPr>
        <w:t>Dios habita con aquéllos que no cayeron</w:t>
      </w:r>
      <w:r w:rsidR="00A04D8D" w:rsidRPr="009A0BE3">
        <w:rPr>
          <w:rFonts w:ascii="Times New Roman" w:hAnsi="Times New Roman" w:cs="Times New Roman"/>
        </w:rPr>
        <w:t xml:space="preserve"> </w:t>
      </w:r>
      <w:r w:rsidR="00A04D8D" w:rsidRPr="009A0BE3">
        <w:rPr>
          <w:rStyle w:val="Refdenotaalpie"/>
          <w:rFonts w:ascii="Times New Roman" w:hAnsi="Times New Roman" w:cs="Times New Roman"/>
        </w:rPr>
        <w:footnoteReference w:id="970"/>
      </w:r>
      <w:r w:rsidRPr="009A0BE3">
        <w:rPr>
          <w:rFonts w:ascii="Times New Roman" w:hAnsi="Times New Roman" w:cs="Times New Roman"/>
        </w:rPr>
        <w:t>.</w:t>
      </w:r>
      <w:r w:rsidR="00A04D8D" w:rsidRPr="009A0BE3">
        <w:rPr>
          <w:rFonts w:ascii="Times New Roman" w:hAnsi="Times New Roman" w:cs="Times New Roman"/>
        </w:rPr>
        <w:t xml:space="preserve"> </w:t>
      </w:r>
      <w:r w:rsidRPr="009A0BE3">
        <w:rPr>
          <w:rFonts w:ascii="Times New Roman" w:hAnsi="Times New Roman" w:cs="Times New Roman"/>
        </w:rPr>
        <w:t>Quedaría así vacilante</w:t>
      </w:r>
      <w:r w:rsidR="00A04D8D" w:rsidRPr="009A0BE3">
        <w:rPr>
          <w:rFonts w:ascii="Times New Roman" w:hAnsi="Times New Roman" w:cs="Times New Roman"/>
        </w:rPr>
        <w:t xml:space="preserve"> </w:t>
      </w:r>
      <w:r w:rsidRPr="009A0BE3">
        <w:rPr>
          <w:rFonts w:ascii="Times New Roman" w:hAnsi="Times New Roman" w:cs="Times New Roman"/>
        </w:rPr>
        <w:t>la explicación del bienaventurado Gregorio al referirse a las palabras</w:t>
      </w:r>
      <w:r w:rsidR="00A04D8D" w:rsidRPr="009A0BE3">
        <w:rPr>
          <w:rFonts w:ascii="Times New Roman" w:hAnsi="Times New Roman" w:cs="Times New Roman"/>
        </w:rPr>
        <w:t xml:space="preserve"> </w:t>
      </w:r>
      <w:r w:rsidRPr="009A0BE3">
        <w:rPr>
          <w:rFonts w:ascii="Times New Roman" w:hAnsi="Times New Roman" w:cs="Times New Roman"/>
        </w:rPr>
        <w:t xml:space="preserve">de Ezequiel: </w:t>
      </w:r>
      <w:r w:rsidRPr="009A0BE3">
        <w:rPr>
          <w:rFonts w:ascii="Times New Roman" w:hAnsi="Times New Roman" w:cs="Times New Roman"/>
          <w:i/>
        </w:rPr>
        <w:t>Eres el sello de una obra maestra, lleno de sabiduría y</w:t>
      </w:r>
      <w:r w:rsidR="00A04D8D" w:rsidRPr="009A0BE3">
        <w:rPr>
          <w:rFonts w:ascii="Times New Roman" w:hAnsi="Times New Roman" w:cs="Times New Roman"/>
          <w:i/>
        </w:rPr>
        <w:t xml:space="preserve"> </w:t>
      </w:r>
      <w:r w:rsidRPr="009A0BE3">
        <w:rPr>
          <w:rFonts w:ascii="Times New Roman" w:hAnsi="Times New Roman" w:cs="Times New Roman"/>
          <w:i/>
        </w:rPr>
        <w:t>colmado de hermosura. En las delicias del Paraíso de Dios estuviste;</w:t>
      </w:r>
      <w:r w:rsidR="00A04D8D" w:rsidRPr="009A0BE3">
        <w:rPr>
          <w:rFonts w:ascii="Times New Roman" w:hAnsi="Times New Roman" w:cs="Times New Roman"/>
          <w:i/>
        </w:rPr>
        <w:t xml:space="preserve"> </w:t>
      </w:r>
      <w:r w:rsidRPr="009A0BE3">
        <w:rPr>
          <w:rFonts w:ascii="Times New Roman" w:hAnsi="Times New Roman" w:cs="Times New Roman"/>
          <w:i/>
        </w:rPr>
        <w:t>ibas c</w:t>
      </w:r>
      <w:r w:rsidR="00A04D8D" w:rsidRPr="009A0BE3">
        <w:rPr>
          <w:rFonts w:ascii="Times New Roman" w:hAnsi="Times New Roman" w:cs="Times New Roman"/>
          <w:i/>
        </w:rPr>
        <w:t>ubierto de toda piedra preciosa</w:t>
      </w:r>
      <w:r w:rsidR="00A04D8D" w:rsidRPr="009A0BE3">
        <w:rPr>
          <w:rFonts w:ascii="Times New Roman" w:hAnsi="Times New Roman" w:cs="Times New Roman"/>
        </w:rPr>
        <w:t xml:space="preserve"> </w:t>
      </w:r>
      <w:r w:rsidR="00A04D8D" w:rsidRPr="009A0BE3">
        <w:rPr>
          <w:rStyle w:val="Refdenotaalpie"/>
          <w:rFonts w:ascii="Times New Roman" w:hAnsi="Times New Roman" w:cs="Times New Roman"/>
        </w:rPr>
        <w:footnoteReference w:id="971"/>
      </w:r>
      <w:r w:rsidRPr="009A0BE3">
        <w:rPr>
          <w:rFonts w:ascii="Times New Roman" w:hAnsi="Times New Roman" w:cs="Times New Roman"/>
        </w:rPr>
        <w:t>. Ahora bien, si esta opinión</w:t>
      </w:r>
      <w:r w:rsidR="00A04D8D" w:rsidRPr="009A0BE3">
        <w:rPr>
          <w:rFonts w:ascii="Times New Roman" w:hAnsi="Times New Roman" w:cs="Times New Roman"/>
        </w:rPr>
        <w:t xml:space="preserve"> </w:t>
      </w:r>
      <w:r w:rsidRPr="009A0BE3">
        <w:rPr>
          <w:rFonts w:ascii="Times New Roman" w:hAnsi="Times New Roman" w:cs="Times New Roman"/>
        </w:rPr>
        <w:t>suya se juzga probable, ha de entenderse que el primero que cayó</w:t>
      </w:r>
      <w:r w:rsidR="002A6AA1" w:rsidRPr="009A0BE3">
        <w:rPr>
          <w:rFonts w:ascii="Times New Roman" w:hAnsi="Times New Roman" w:cs="Times New Roman"/>
        </w:rPr>
        <w:t xml:space="preserve"> </w:t>
      </w:r>
      <w:r w:rsidRPr="009A0BE3">
        <w:rPr>
          <w:rFonts w:ascii="Times New Roman" w:hAnsi="Times New Roman" w:cs="Times New Roman"/>
        </w:rPr>
        <w:t>tuvo el principado entre los demás ángeles y en él, según Gregorio,</w:t>
      </w:r>
      <w:r w:rsidR="002A6AA1" w:rsidRPr="009A0BE3">
        <w:rPr>
          <w:rFonts w:ascii="Times New Roman" w:hAnsi="Times New Roman" w:cs="Times New Roman"/>
        </w:rPr>
        <w:t xml:space="preserve"> </w:t>
      </w:r>
      <w:r w:rsidRPr="009A0BE3">
        <w:rPr>
          <w:rFonts w:ascii="Times New Roman" w:hAnsi="Times New Roman" w:cs="Times New Roman"/>
        </w:rPr>
        <w:t>fue impresa la imagen de Dios más claramente, sobre todo al decir</w:t>
      </w:r>
      <w:r w:rsidR="00320C6F" w:rsidRPr="009A0BE3">
        <w:rPr>
          <w:rFonts w:ascii="Times New Roman" w:hAnsi="Times New Roman" w:cs="Times New Roman"/>
        </w:rPr>
        <w:t xml:space="preserve"> </w:t>
      </w:r>
      <w:r w:rsidRPr="009A0BE3">
        <w:rPr>
          <w:rFonts w:ascii="Times New Roman" w:hAnsi="Times New Roman" w:cs="Times New Roman"/>
          <w:i/>
        </w:rPr>
        <w:t>lleno de sabiduría y colmado de hermosura</w:t>
      </w:r>
      <w:r w:rsidRPr="009A0BE3">
        <w:rPr>
          <w:rFonts w:ascii="Times New Roman" w:hAnsi="Times New Roman" w:cs="Times New Roman"/>
        </w:rPr>
        <w:t>. Agreguemos, también,</w:t>
      </w:r>
      <w:r w:rsidR="00320C6F" w:rsidRPr="009A0BE3">
        <w:rPr>
          <w:rFonts w:ascii="Times New Roman" w:hAnsi="Times New Roman" w:cs="Times New Roman"/>
        </w:rPr>
        <w:t xml:space="preserve"> </w:t>
      </w:r>
      <w:r w:rsidRPr="009A0BE3">
        <w:rPr>
          <w:rFonts w:ascii="Times New Roman" w:hAnsi="Times New Roman" w:cs="Times New Roman"/>
        </w:rPr>
        <w:t>que el mismo Padre, según estas</w:t>
      </w:r>
      <w:r w:rsidR="00320C6F" w:rsidRPr="009A0BE3">
        <w:rPr>
          <w:rFonts w:ascii="Times New Roman" w:hAnsi="Times New Roman" w:cs="Times New Roman"/>
        </w:rPr>
        <w:t xml:space="preserve"> mismas palabras que tenemos en</w:t>
      </w:r>
      <w:r w:rsidRPr="009A0BE3">
        <w:rPr>
          <w:rFonts w:ascii="Times New Roman" w:hAnsi="Times New Roman" w:cs="Times New Roman"/>
        </w:rPr>
        <w:t xml:space="preserve">tre las manos, llamó </w:t>
      </w:r>
      <w:r w:rsidRPr="009A0BE3">
        <w:rPr>
          <w:rFonts w:ascii="Times New Roman" w:hAnsi="Times New Roman" w:cs="Times New Roman"/>
          <w:i/>
        </w:rPr>
        <w:t>Monte del Testamento</w:t>
      </w:r>
      <w:r w:rsidRPr="009A0BE3">
        <w:rPr>
          <w:rFonts w:ascii="Times New Roman" w:hAnsi="Times New Roman" w:cs="Times New Roman"/>
        </w:rPr>
        <w:t xml:space="preserve"> al pueblo de los judíos.</w:t>
      </w:r>
      <w:r w:rsidR="00320C6F" w:rsidRPr="009A0BE3">
        <w:rPr>
          <w:rFonts w:ascii="Times New Roman" w:hAnsi="Times New Roman" w:cs="Times New Roman"/>
        </w:rPr>
        <w:t xml:space="preserve"> </w:t>
      </w:r>
      <w:r w:rsidRPr="009A0BE3">
        <w:rPr>
          <w:rFonts w:ascii="Times New Roman" w:hAnsi="Times New Roman" w:cs="Times New Roman"/>
        </w:rPr>
        <w:t>Y el bienaventurado Jerónimo, exponiendo esta misma profecía,</w:t>
      </w:r>
      <w:r w:rsidR="00320C6F" w:rsidRPr="009A0BE3">
        <w:rPr>
          <w:rFonts w:ascii="Times New Roman" w:hAnsi="Times New Roman" w:cs="Times New Roman"/>
        </w:rPr>
        <w:t xml:space="preserve"> ha interpretado como astro</w:t>
      </w:r>
      <w:r w:rsidRPr="009A0BE3">
        <w:rPr>
          <w:rFonts w:ascii="Times New Roman" w:hAnsi="Times New Roman" w:cs="Times New Roman"/>
        </w:rPr>
        <w:t xml:space="preserve"> del cielo a quienes brillan en la Iglesia, y, también, como </w:t>
      </w:r>
      <w:r w:rsidRPr="009A0BE3">
        <w:rPr>
          <w:rFonts w:ascii="Times New Roman" w:hAnsi="Times New Roman" w:cs="Times New Roman"/>
          <w:i/>
        </w:rPr>
        <w:t xml:space="preserve">Monte </w:t>
      </w:r>
      <w:r w:rsidR="004F5620" w:rsidRPr="009A0BE3">
        <w:rPr>
          <w:rFonts w:ascii="Times New Roman" w:hAnsi="Times New Roman" w:cs="Times New Roman"/>
          <w:i/>
        </w:rPr>
        <w:t>del</w:t>
      </w:r>
      <w:r w:rsidRPr="009A0BE3">
        <w:rPr>
          <w:rFonts w:ascii="Times New Roman" w:hAnsi="Times New Roman" w:cs="Times New Roman"/>
          <w:i/>
        </w:rPr>
        <w:t xml:space="preserve"> Testamento</w:t>
      </w:r>
      <w:r w:rsidRPr="009A0BE3">
        <w:rPr>
          <w:rFonts w:ascii="Times New Roman" w:hAnsi="Times New Roman" w:cs="Times New Roman"/>
        </w:rPr>
        <w:t xml:space="preserve"> a la Iglesia.</w:t>
      </w:r>
    </w:p>
    <w:p w:rsidR="00C25606" w:rsidRPr="009A0BE3" w:rsidRDefault="00C25606" w:rsidP="00320C6F">
      <w:pPr>
        <w:spacing w:after="120" w:line="240" w:lineRule="auto"/>
        <w:jc w:val="both"/>
        <w:rPr>
          <w:rFonts w:ascii="Times New Roman" w:hAnsi="Times New Roman" w:cs="Times New Roman"/>
          <w:i/>
        </w:rPr>
      </w:pPr>
      <w:r w:rsidRPr="009A0BE3">
        <w:rPr>
          <w:rFonts w:ascii="Times New Roman" w:hAnsi="Times New Roman" w:cs="Times New Roman"/>
          <w:i/>
        </w:rPr>
        <w:t>El fin del diablo y sus secuaces</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10. Así, pues, ¿cómo es posible que, quien estaba adornado</w:t>
      </w:r>
      <w:r w:rsidR="00320C6F" w:rsidRPr="009A0BE3">
        <w:rPr>
          <w:rFonts w:ascii="Times New Roman" w:hAnsi="Times New Roman" w:cs="Times New Roman"/>
        </w:rPr>
        <w:t xml:space="preserve"> </w:t>
      </w:r>
      <w:r w:rsidRPr="009A0BE3">
        <w:rPr>
          <w:rFonts w:ascii="Times New Roman" w:hAnsi="Times New Roman" w:cs="Times New Roman"/>
        </w:rPr>
        <w:t>de tanta hermosura, deseara reinar sobre aquéllos que resplandecen</w:t>
      </w:r>
      <w:r w:rsidR="00320C6F" w:rsidRPr="009A0BE3">
        <w:rPr>
          <w:rFonts w:ascii="Times New Roman" w:hAnsi="Times New Roman" w:cs="Times New Roman"/>
        </w:rPr>
        <w:t xml:space="preserve"> </w:t>
      </w:r>
      <w:r w:rsidRPr="009A0BE3">
        <w:rPr>
          <w:rFonts w:ascii="Times New Roman" w:hAnsi="Times New Roman" w:cs="Times New Roman"/>
        </w:rPr>
        <w:t>en la Iglesia, o sentarse en la misma Iglesia si no fuera que primero</w:t>
      </w:r>
      <w:r w:rsidR="00320C6F" w:rsidRPr="009A0BE3">
        <w:rPr>
          <w:rFonts w:ascii="Times New Roman" w:hAnsi="Times New Roman" w:cs="Times New Roman"/>
        </w:rPr>
        <w:t xml:space="preserve"> </w:t>
      </w:r>
      <w:r w:rsidRPr="009A0BE3">
        <w:rPr>
          <w:rFonts w:ascii="Times New Roman" w:hAnsi="Times New Roman" w:cs="Times New Roman"/>
        </w:rPr>
        <w:t>hubiera visto todas estas cosas allí donde estaban y, también, antes</w:t>
      </w:r>
      <w:r w:rsidR="00320C6F" w:rsidRPr="009A0BE3">
        <w:rPr>
          <w:rFonts w:ascii="Times New Roman" w:hAnsi="Times New Roman" w:cs="Times New Roman"/>
        </w:rPr>
        <w:t xml:space="preserve"> </w:t>
      </w:r>
      <w:r w:rsidRPr="009A0BE3">
        <w:rPr>
          <w:rFonts w:ascii="Times New Roman" w:hAnsi="Times New Roman" w:cs="Times New Roman"/>
        </w:rPr>
        <w:t>de- que</w:t>
      </w:r>
      <w:r w:rsidR="00320C6F" w:rsidRPr="009A0BE3">
        <w:rPr>
          <w:rFonts w:ascii="Times New Roman" w:hAnsi="Times New Roman" w:cs="Times New Roman"/>
        </w:rPr>
        <w:t xml:space="preserve"> acaecieran? </w:t>
      </w:r>
      <w:r w:rsidR="00320C6F" w:rsidRPr="009A0BE3">
        <w:rPr>
          <w:rFonts w:ascii="Times New Roman" w:hAnsi="Times New Roman" w:cs="Times New Roman"/>
          <w:i/>
        </w:rPr>
        <w:t>Con todo eso, al</w:t>
      </w:r>
      <w:r w:rsidRPr="009A0BE3">
        <w:rPr>
          <w:rFonts w:ascii="Times New Roman" w:hAnsi="Times New Roman" w:cs="Times New Roman"/>
          <w:i/>
        </w:rPr>
        <w:t xml:space="preserve"> infierno serás precipitado, en</w:t>
      </w:r>
      <w:r w:rsidR="00320C6F" w:rsidRPr="009A0BE3">
        <w:rPr>
          <w:rFonts w:ascii="Times New Roman" w:hAnsi="Times New Roman" w:cs="Times New Roman"/>
          <w:i/>
        </w:rPr>
        <w:t xml:space="preserve"> </w:t>
      </w:r>
      <w:r w:rsidRPr="009A0BE3">
        <w:rPr>
          <w:rFonts w:ascii="Times New Roman" w:hAnsi="Times New Roman" w:cs="Times New Roman"/>
          <w:i/>
        </w:rPr>
        <w:t>lo profundo del lago</w:t>
      </w:r>
      <w:r w:rsidR="00320C6F" w:rsidRPr="009A0BE3">
        <w:rPr>
          <w:rFonts w:ascii="Times New Roman" w:hAnsi="Times New Roman" w:cs="Times New Roman"/>
        </w:rPr>
        <w:t xml:space="preserve"> </w:t>
      </w:r>
      <w:r w:rsidR="00320C6F" w:rsidRPr="009A0BE3">
        <w:rPr>
          <w:rStyle w:val="Refdenotaalpie"/>
          <w:rFonts w:ascii="Times New Roman" w:hAnsi="Times New Roman" w:cs="Times New Roman"/>
        </w:rPr>
        <w:footnoteReference w:id="972"/>
      </w:r>
      <w:r w:rsidRPr="009A0BE3">
        <w:rPr>
          <w:rFonts w:ascii="Times New Roman" w:hAnsi="Times New Roman" w:cs="Times New Roman"/>
        </w:rPr>
        <w:t>. Digna recompensa para que, el que quiso</w:t>
      </w:r>
      <w:r w:rsidR="00320C6F" w:rsidRPr="009A0BE3">
        <w:rPr>
          <w:rFonts w:ascii="Times New Roman" w:hAnsi="Times New Roman" w:cs="Times New Roman"/>
        </w:rPr>
        <w:t xml:space="preserve"> </w:t>
      </w:r>
      <w:r w:rsidRPr="009A0BE3">
        <w:rPr>
          <w:rFonts w:ascii="Times New Roman" w:hAnsi="Times New Roman" w:cs="Times New Roman"/>
        </w:rPr>
        <w:t>subir al cielo, engreído, fuera llevado al infierno contra su voluntad,</w:t>
      </w:r>
      <w:r w:rsidR="00320C6F" w:rsidRPr="009A0BE3">
        <w:rPr>
          <w:rFonts w:ascii="Times New Roman" w:hAnsi="Times New Roman" w:cs="Times New Roman"/>
        </w:rPr>
        <w:t xml:space="preserve"> </w:t>
      </w:r>
      <w:r w:rsidRPr="009A0BE3">
        <w:rPr>
          <w:rFonts w:ascii="Times New Roman" w:hAnsi="Times New Roman" w:cs="Times New Roman"/>
        </w:rPr>
        <w:t>mas no</w:t>
      </w:r>
      <w:r w:rsidR="00320C6F" w:rsidRPr="009A0BE3">
        <w:rPr>
          <w:rFonts w:ascii="Times New Roman" w:hAnsi="Times New Roman" w:cs="Times New Roman"/>
        </w:rPr>
        <w:t xml:space="preserve"> a cualquier parte del infierno</w:t>
      </w:r>
      <w:r w:rsidRPr="009A0BE3">
        <w:rPr>
          <w:rFonts w:ascii="Times New Roman" w:hAnsi="Times New Roman" w:cs="Times New Roman"/>
        </w:rPr>
        <w:t xml:space="preserve"> sino que, el que apetecía lo</w:t>
      </w:r>
      <w:r w:rsidR="00320C6F" w:rsidRPr="009A0BE3">
        <w:rPr>
          <w:rFonts w:ascii="Times New Roman" w:hAnsi="Times New Roman" w:cs="Times New Roman"/>
        </w:rPr>
        <w:t xml:space="preserve"> </w:t>
      </w:r>
      <w:r w:rsidRPr="009A0BE3">
        <w:rPr>
          <w:rFonts w:ascii="Times New Roman" w:hAnsi="Times New Roman" w:cs="Times New Roman"/>
        </w:rPr>
        <w:t>más alto, descendió a lo más bajo del infierno. Esto es lo que dice:</w:t>
      </w:r>
      <w:r w:rsidR="00320C6F" w:rsidRPr="009A0BE3">
        <w:rPr>
          <w:rFonts w:ascii="Times New Roman" w:hAnsi="Times New Roman" w:cs="Times New Roman"/>
        </w:rPr>
        <w:t xml:space="preserve"> </w:t>
      </w:r>
      <w:r w:rsidRPr="009A0BE3">
        <w:rPr>
          <w:rFonts w:ascii="Times New Roman" w:hAnsi="Times New Roman" w:cs="Times New Roman"/>
          <w:i/>
        </w:rPr>
        <w:t>En lo profundo del lago</w:t>
      </w:r>
      <w:r w:rsidRPr="009A0BE3">
        <w:rPr>
          <w:rFonts w:ascii="Times New Roman" w:hAnsi="Times New Roman" w:cs="Times New Roman"/>
        </w:rPr>
        <w:t xml:space="preserve">. Esto es lo </w:t>
      </w:r>
      <w:r w:rsidR="00320C6F" w:rsidRPr="009A0BE3">
        <w:rPr>
          <w:rFonts w:ascii="Times New Roman" w:hAnsi="Times New Roman" w:cs="Times New Roman"/>
        </w:rPr>
        <w:t>que se puede decir de sus segui</w:t>
      </w:r>
      <w:r w:rsidRPr="009A0BE3">
        <w:rPr>
          <w:rFonts w:ascii="Times New Roman" w:hAnsi="Times New Roman" w:cs="Times New Roman"/>
        </w:rPr>
        <w:t>dores, o sea, del Anti-Cristo y de sus otros cómplices; de ellos podemos asegurar que, después de la gloria de este mundo y del impío</w:t>
      </w:r>
      <w:r w:rsidR="00320C6F" w:rsidRPr="009A0BE3">
        <w:rPr>
          <w:rFonts w:ascii="Times New Roman" w:hAnsi="Times New Roman" w:cs="Times New Roman"/>
        </w:rPr>
        <w:t xml:space="preserve"> dom</w:t>
      </w:r>
      <w:r w:rsidRPr="009A0BE3">
        <w:rPr>
          <w:rFonts w:ascii="Times New Roman" w:hAnsi="Times New Roman" w:cs="Times New Roman"/>
        </w:rPr>
        <w:t>inio, han de ser sumergidos en los infiernos donde está preparado el fuego eterno para el diablo y sus ángeles</w:t>
      </w:r>
      <w:r w:rsidR="00320C6F" w:rsidRPr="009A0BE3">
        <w:rPr>
          <w:rFonts w:ascii="Times New Roman" w:hAnsi="Times New Roman" w:cs="Times New Roman"/>
        </w:rPr>
        <w:t xml:space="preserve"> </w:t>
      </w:r>
      <w:r w:rsidR="00320C6F" w:rsidRPr="009A0BE3">
        <w:rPr>
          <w:rStyle w:val="Refdenotaalpie"/>
          <w:rFonts w:ascii="Times New Roman" w:hAnsi="Times New Roman" w:cs="Times New Roman"/>
        </w:rPr>
        <w:footnoteReference w:id="973"/>
      </w:r>
      <w:r w:rsidRPr="009A0BE3">
        <w:rPr>
          <w:rFonts w:ascii="Times New Roman" w:hAnsi="Times New Roman" w:cs="Times New Roman"/>
        </w:rPr>
        <w:t>.</w:t>
      </w:r>
    </w:p>
    <w:p w:rsidR="00C25606" w:rsidRPr="009A0BE3" w:rsidRDefault="00C25606" w:rsidP="00320C6F">
      <w:pPr>
        <w:spacing w:after="120" w:line="240" w:lineRule="auto"/>
        <w:jc w:val="both"/>
        <w:rPr>
          <w:rFonts w:ascii="Times New Roman" w:hAnsi="Times New Roman" w:cs="Times New Roman"/>
          <w:i/>
        </w:rPr>
      </w:pPr>
      <w:r w:rsidRPr="009A0BE3">
        <w:rPr>
          <w:rFonts w:ascii="Times New Roman" w:hAnsi="Times New Roman" w:cs="Times New Roman"/>
          <w:i/>
        </w:rPr>
        <w:t>Reflexión sobre·la necesidad de la humildad</w:t>
      </w:r>
    </w:p>
    <w:p w:rsidR="00156C42"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t>9. Los que te ven se inclinará</w:t>
      </w:r>
      <w:r w:rsidR="00320C6F" w:rsidRPr="009A0BE3">
        <w:rPr>
          <w:rFonts w:ascii="Times New Roman" w:hAnsi="Times New Roman" w:cs="Times New Roman"/>
        </w:rPr>
        <w:t xml:space="preserve">n hacia ti y te contemplarán </w:t>
      </w:r>
      <w:r w:rsidR="00156C42" w:rsidRPr="009A0BE3">
        <w:rPr>
          <w:rStyle w:val="Refdenotaalpie"/>
          <w:rFonts w:ascii="Times New Roman" w:hAnsi="Times New Roman" w:cs="Times New Roman"/>
        </w:rPr>
        <w:footnoteReference w:id="974"/>
      </w:r>
      <w:r w:rsidR="00320C6F" w:rsidRPr="009A0BE3">
        <w:rPr>
          <w:rFonts w:ascii="Times New Roman" w:hAnsi="Times New Roman" w:cs="Times New Roman"/>
        </w:rPr>
        <w:t xml:space="preserve">. </w:t>
      </w:r>
      <w:r w:rsidRPr="009A0BE3">
        <w:rPr>
          <w:rFonts w:ascii="Times New Roman" w:hAnsi="Times New Roman" w:cs="Times New Roman"/>
        </w:rPr>
        <w:t>Verdaderamente, hermanos, el qu</w:t>
      </w:r>
      <w:r w:rsidR="00320C6F" w:rsidRPr="009A0BE3">
        <w:rPr>
          <w:rFonts w:ascii="Times New Roman" w:hAnsi="Times New Roman" w:cs="Times New Roman"/>
        </w:rPr>
        <w:t>e considere con los ojos del co</w:t>
      </w:r>
      <w:r w:rsidRPr="009A0BE3">
        <w:rPr>
          <w:rFonts w:ascii="Times New Roman" w:hAnsi="Times New Roman" w:cs="Times New Roman"/>
        </w:rPr>
        <w:t>razón diligentemente y viere de cuá</w:t>
      </w:r>
      <w:r w:rsidR="00320C6F" w:rsidRPr="009A0BE3">
        <w:rPr>
          <w:rFonts w:ascii="Times New Roman" w:hAnsi="Times New Roman" w:cs="Times New Roman"/>
        </w:rPr>
        <w:t>nta perfección y gloria han caí</w:t>
      </w:r>
      <w:r w:rsidRPr="009A0BE3">
        <w:rPr>
          <w:rFonts w:ascii="Times New Roman" w:hAnsi="Times New Roman" w:cs="Times New Roman"/>
        </w:rPr>
        <w:t>do el diablo y sus ángeles, de cuánta santidad caen cada día los so</w:t>
      </w:r>
      <w:r w:rsidR="00156C42" w:rsidRPr="009A0BE3">
        <w:rPr>
          <w:rFonts w:ascii="Times New Roman" w:hAnsi="Times New Roman" w:cs="Times New Roman"/>
        </w:rPr>
        <w:t>berb</w:t>
      </w:r>
      <w:r w:rsidRPr="009A0BE3">
        <w:rPr>
          <w:rFonts w:ascii="Times New Roman" w:hAnsi="Times New Roman" w:cs="Times New Roman"/>
        </w:rPr>
        <w:t>ios en el abismo de la torpeza, milagro es si no se abaja, si no se</w:t>
      </w:r>
      <w:r w:rsidR="00156C42" w:rsidRPr="009A0BE3">
        <w:rPr>
          <w:rFonts w:ascii="Times New Roman" w:hAnsi="Times New Roman" w:cs="Times New Roman"/>
        </w:rPr>
        <w:t xml:space="preserve"> </w:t>
      </w:r>
      <w:r w:rsidRPr="009A0BE3">
        <w:rPr>
          <w:rFonts w:ascii="Times New Roman" w:hAnsi="Times New Roman" w:cs="Times New Roman"/>
        </w:rPr>
        <w:t xml:space="preserve">humilla, si no pone ante sus ojos la antigua gloria de ellos y la presente desgracia. Esto es lo que dice: </w:t>
      </w:r>
      <w:r w:rsidRPr="009A0BE3">
        <w:rPr>
          <w:rFonts w:ascii="Times New Roman" w:hAnsi="Times New Roman" w:cs="Times New Roman"/>
          <w:i/>
        </w:rPr>
        <w:t>Los que te vieren se inclinarán</w:t>
      </w:r>
      <w:r w:rsidR="00156C42" w:rsidRPr="009A0BE3">
        <w:rPr>
          <w:rFonts w:ascii="Times New Roman" w:hAnsi="Times New Roman" w:cs="Times New Roman"/>
          <w:i/>
        </w:rPr>
        <w:t xml:space="preserve"> </w:t>
      </w:r>
      <w:r w:rsidRPr="009A0BE3">
        <w:rPr>
          <w:rFonts w:ascii="Times New Roman" w:hAnsi="Times New Roman" w:cs="Times New Roman"/>
          <w:i/>
        </w:rPr>
        <w:t>hacia ti</w:t>
      </w:r>
      <w:r w:rsidRPr="009A0BE3">
        <w:rPr>
          <w:rFonts w:ascii="Times New Roman" w:hAnsi="Times New Roman" w:cs="Times New Roman"/>
        </w:rPr>
        <w:t xml:space="preserve">, por la humildad, </w:t>
      </w:r>
      <w:r w:rsidRPr="009A0BE3">
        <w:rPr>
          <w:rFonts w:ascii="Times New Roman" w:hAnsi="Times New Roman" w:cs="Times New Roman"/>
          <w:i/>
        </w:rPr>
        <w:t>y te c</w:t>
      </w:r>
      <w:r w:rsidR="00156C42" w:rsidRPr="009A0BE3">
        <w:rPr>
          <w:rFonts w:ascii="Times New Roman" w:hAnsi="Times New Roman" w:cs="Times New Roman"/>
          <w:i/>
        </w:rPr>
        <w:t>ontemplarán</w:t>
      </w:r>
      <w:r w:rsidR="00156C42" w:rsidRPr="009A0BE3">
        <w:rPr>
          <w:rFonts w:ascii="Times New Roman" w:hAnsi="Times New Roman" w:cs="Times New Roman"/>
        </w:rPr>
        <w:t xml:space="preserve"> por el constante re</w:t>
      </w:r>
      <w:r w:rsidRPr="009A0BE3">
        <w:rPr>
          <w:rFonts w:ascii="Times New Roman" w:hAnsi="Times New Roman" w:cs="Times New Roman"/>
        </w:rPr>
        <w:t xml:space="preserve">cuerdo. Ciertamente, el decir: </w:t>
      </w:r>
      <w:r w:rsidRPr="009A0BE3">
        <w:rPr>
          <w:rFonts w:ascii="Times New Roman" w:hAnsi="Times New Roman" w:cs="Times New Roman"/>
          <w:i/>
        </w:rPr>
        <w:t>Se inclinarán hacia ti</w:t>
      </w:r>
      <w:r w:rsidRPr="009A0BE3">
        <w:rPr>
          <w:rFonts w:ascii="Times New Roman" w:hAnsi="Times New Roman" w:cs="Times New Roman"/>
        </w:rPr>
        <w:t xml:space="preserve"> mira, sobre todo,</w:t>
      </w:r>
      <w:r w:rsidR="00156C42" w:rsidRPr="009A0BE3">
        <w:rPr>
          <w:rFonts w:ascii="Times New Roman" w:hAnsi="Times New Roman" w:cs="Times New Roman"/>
        </w:rPr>
        <w:t xml:space="preserve"> </w:t>
      </w:r>
      <w:r w:rsidRPr="009A0BE3">
        <w:rPr>
          <w:rFonts w:ascii="Times New Roman" w:hAnsi="Times New Roman" w:cs="Times New Roman"/>
        </w:rPr>
        <w:t>a los mismos que, después de las obras de la luz, después de los buenos comienzos de conversión, cayendo de la compañía de los santos,</w:t>
      </w:r>
      <w:r w:rsidR="00156C42" w:rsidRPr="009A0BE3">
        <w:rPr>
          <w:rFonts w:ascii="Times New Roman" w:hAnsi="Times New Roman" w:cs="Times New Roman"/>
        </w:rPr>
        <w:t xml:space="preserve"> </w:t>
      </w:r>
      <w:r w:rsidRPr="009A0BE3">
        <w:rPr>
          <w:rFonts w:ascii="Times New Roman" w:hAnsi="Times New Roman" w:cs="Times New Roman"/>
        </w:rPr>
        <w:t>como del cielo, se volverán a las obras de las tinieblas. Los buenos</w:t>
      </w:r>
      <w:r w:rsidR="00156C42" w:rsidRPr="009A0BE3">
        <w:rPr>
          <w:rFonts w:ascii="Times New Roman" w:hAnsi="Times New Roman" w:cs="Times New Roman"/>
        </w:rPr>
        <w:t xml:space="preserve"> </w:t>
      </w:r>
      <w:r w:rsidRPr="009A0BE3">
        <w:rPr>
          <w:rFonts w:ascii="Times New Roman" w:hAnsi="Times New Roman" w:cs="Times New Roman"/>
        </w:rPr>
        <w:t>se inclinarán hacia ellos con compasión, llorando la perdición de</w:t>
      </w:r>
      <w:r w:rsidR="00156C42" w:rsidRPr="009A0BE3">
        <w:rPr>
          <w:rFonts w:ascii="Times New Roman" w:hAnsi="Times New Roman" w:cs="Times New Roman"/>
        </w:rPr>
        <w:t xml:space="preserve"> </w:t>
      </w:r>
      <w:r w:rsidRPr="009A0BE3">
        <w:rPr>
          <w:rFonts w:ascii="Times New Roman" w:hAnsi="Times New Roman" w:cs="Times New Roman"/>
        </w:rPr>
        <w:t>aquéllos cuya santidad habían conocido. Los sigue la voz de los que</w:t>
      </w:r>
      <w:r w:rsidR="00156C42" w:rsidRPr="009A0BE3">
        <w:rPr>
          <w:rFonts w:ascii="Times New Roman" w:hAnsi="Times New Roman" w:cs="Times New Roman"/>
        </w:rPr>
        <w:t xml:space="preserve"> </w:t>
      </w:r>
      <w:r w:rsidRPr="009A0BE3">
        <w:rPr>
          <w:rFonts w:ascii="Times New Roman" w:hAnsi="Times New Roman" w:cs="Times New Roman"/>
        </w:rPr>
        <w:t>los insultan y de los que admiran su gran miseria después de tanta</w:t>
      </w:r>
      <w:r w:rsidR="00156C42" w:rsidRPr="009A0BE3">
        <w:rPr>
          <w:rFonts w:ascii="Times New Roman" w:hAnsi="Times New Roman" w:cs="Times New Roman"/>
        </w:rPr>
        <w:t xml:space="preserve"> </w:t>
      </w:r>
      <w:r w:rsidRPr="009A0BE3">
        <w:rPr>
          <w:rFonts w:ascii="Times New Roman" w:hAnsi="Times New Roman" w:cs="Times New Roman"/>
        </w:rPr>
        <w:t xml:space="preserve">felicidad. </w:t>
      </w:r>
      <w:r w:rsidRPr="009A0BE3">
        <w:rPr>
          <w:rFonts w:ascii="Times New Roman" w:hAnsi="Times New Roman" w:cs="Times New Roman"/>
          <w:i/>
        </w:rPr>
        <w:t>¿Acaso es és</w:t>
      </w:r>
      <w:r w:rsidR="00156C42" w:rsidRPr="009A0BE3">
        <w:rPr>
          <w:rFonts w:ascii="Times New Roman" w:hAnsi="Times New Roman" w:cs="Times New Roman"/>
          <w:i/>
        </w:rPr>
        <w:t>te el varón que conturbó la tierr</w:t>
      </w:r>
      <w:r w:rsidRPr="009A0BE3">
        <w:rPr>
          <w:rFonts w:ascii="Times New Roman" w:hAnsi="Times New Roman" w:cs="Times New Roman"/>
          <w:i/>
        </w:rPr>
        <w:t>a?</w:t>
      </w:r>
      <w:r w:rsidR="00320C6F" w:rsidRPr="009A0BE3">
        <w:rPr>
          <w:rFonts w:ascii="Times New Roman" w:hAnsi="Times New Roman" w:cs="Times New Roman"/>
        </w:rPr>
        <w:t xml:space="preserve"> </w:t>
      </w:r>
      <w:r w:rsidR="00156C42" w:rsidRPr="009A0BE3">
        <w:rPr>
          <w:rStyle w:val="Refdenotaalpie"/>
          <w:rFonts w:ascii="Times New Roman" w:hAnsi="Times New Roman" w:cs="Times New Roman"/>
        </w:rPr>
        <w:footnoteReference w:id="975"/>
      </w:r>
      <w:r w:rsidR="00156C42" w:rsidRPr="009A0BE3">
        <w:rPr>
          <w:rFonts w:ascii="Times New Roman" w:hAnsi="Times New Roman" w:cs="Times New Roman"/>
        </w:rPr>
        <w:t>.</w:t>
      </w:r>
    </w:p>
    <w:p w:rsidR="00C25606" w:rsidRPr="009A0BE3" w:rsidRDefault="00C25606" w:rsidP="001C0C1C">
      <w:pPr>
        <w:spacing w:after="120" w:line="240" w:lineRule="auto"/>
        <w:ind w:firstLine="567"/>
        <w:jc w:val="both"/>
        <w:rPr>
          <w:rFonts w:ascii="Times New Roman" w:hAnsi="Times New Roman" w:cs="Times New Roman"/>
        </w:rPr>
      </w:pPr>
      <w:r w:rsidRPr="009A0BE3">
        <w:rPr>
          <w:rFonts w:ascii="Times New Roman" w:hAnsi="Times New Roman" w:cs="Times New Roman"/>
        </w:rPr>
        <w:lastRenderedPageBreak/>
        <w:t>Si agrada a vuestra caridad dejemos estas cosas hasta mañana</w:t>
      </w:r>
      <w:r w:rsidR="00156C42" w:rsidRPr="009A0BE3">
        <w:rPr>
          <w:rFonts w:ascii="Times New Roman" w:hAnsi="Times New Roman" w:cs="Times New Roman"/>
        </w:rPr>
        <w:t xml:space="preserve"> </w:t>
      </w:r>
      <w:r w:rsidRPr="009A0BE3">
        <w:rPr>
          <w:rFonts w:ascii="Times New Roman" w:hAnsi="Times New Roman" w:cs="Times New Roman"/>
        </w:rPr>
        <w:t>no sea que este oráculo nos pese</w:t>
      </w:r>
      <w:r w:rsidR="00320C6F" w:rsidRPr="009A0BE3">
        <w:rPr>
          <w:rFonts w:ascii="Times New Roman" w:hAnsi="Times New Roman" w:cs="Times New Roman"/>
        </w:rPr>
        <w:t xml:space="preserve"> </w:t>
      </w:r>
      <w:r w:rsidR="00156C42" w:rsidRPr="009A0BE3">
        <w:rPr>
          <w:rStyle w:val="Refdenotaalpie"/>
          <w:rFonts w:ascii="Times New Roman" w:hAnsi="Times New Roman" w:cs="Times New Roman"/>
        </w:rPr>
        <w:footnoteReference w:id="976"/>
      </w:r>
      <w:r w:rsidR="00156C42" w:rsidRPr="009A0BE3">
        <w:rPr>
          <w:rFonts w:ascii="Times New Roman" w:hAnsi="Times New Roman" w:cs="Times New Roman"/>
        </w:rPr>
        <w:t xml:space="preserve"> </w:t>
      </w:r>
      <w:r w:rsidRPr="009A0BE3">
        <w:rPr>
          <w:rFonts w:ascii="Times New Roman" w:hAnsi="Times New Roman" w:cs="Times New Roman"/>
        </w:rPr>
        <w:t>demasiado por cuanto, algunas</w:t>
      </w:r>
      <w:r w:rsidR="00156C42" w:rsidRPr="009A0BE3">
        <w:rPr>
          <w:rFonts w:ascii="Times New Roman" w:hAnsi="Times New Roman" w:cs="Times New Roman"/>
        </w:rPr>
        <w:t xml:space="preserve"> </w:t>
      </w:r>
      <w:r w:rsidRPr="009A0BE3">
        <w:rPr>
          <w:rFonts w:ascii="Times New Roman" w:hAnsi="Times New Roman" w:cs="Times New Roman"/>
        </w:rPr>
        <w:t>veces, la explicación se hace gravosa para entenderla. Roguemos al</w:t>
      </w:r>
      <w:r w:rsidR="00156C42" w:rsidRPr="009A0BE3">
        <w:rPr>
          <w:rFonts w:ascii="Times New Roman" w:hAnsi="Times New Roman" w:cs="Times New Roman"/>
        </w:rPr>
        <w:t xml:space="preserve"> </w:t>
      </w:r>
      <w:r w:rsidRPr="009A0BE3">
        <w:rPr>
          <w:rFonts w:ascii="Times New Roman" w:hAnsi="Times New Roman" w:cs="Times New Roman"/>
        </w:rPr>
        <w:t>Señor que no nos cargue</w:t>
      </w:r>
      <w:r w:rsidR="00156C42" w:rsidRPr="009A0BE3">
        <w:rPr>
          <w:rFonts w:ascii="Times New Roman" w:hAnsi="Times New Roman" w:cs="Times New Roman"/>
        </w:rPr>
        <w:t xml:space="preserve"> </w:t>
      </w:r>
      <w:r w:rsidR="00156C42" w:rsidRPr="009A0BE3">
        <w:rPr>
          <w:rStyle w:val="Refdenotaalpie"/>
          <w:rFonts w:ascii="Times New Roman" w:hAnsi="Times New Roman" w:cs="Times New Roman"/>
        </w:rPr>
        <w:footnoteReference w:id="977"/>
      </w:r>
      <w:r w:rsidRPr="009A0BE3">
        <w:rPr>
          <w:rFonts w:ascii="Times New Roman" w:hAnsi="Times New Roman" w:cs="Times New Roman"/>
        </w:rPr>
        <w:t xml:space="preserve"> de tal modo que se experimente dicho</w:t>
      </w:r>
      <w:r w:rsidR="00156C42" w:rsidRPr="009A0BE3">
        <w:rPr>
          <w:rFonts w:ascii="Times New Roman" w:hAnsi="Times New Roman" w:cs="Times New Roman"/>
        </w:rPr>
        <w:t xml:space="preserve"> </w:t>
      </w:r>
      <w:r w:rsidRPr="009A0BE3">
        <w:rPr>
          <w:rFonts w:ascii="Times New Roman" w:hAnsi="Times New Roman" w:cs="Times New Roman"/>
        </w:rPr>
        <w:t>peso</w:t>
      </w:r>
      <w:r w:rsidR="00156C42" w:rsidRPr="009A0BE3">
        <w:rPr>
          <w:rFonts w:ascii="Times New Roman" w:hAnsi="Times New Roman" w:cs="Times New Roman"/>
        </w:rPr>
        <w:t xml:space="preserve"> </w:t>
      </w:r>
      <w:r w:rsidR="00156C42" w:rsidRPr="009A0BE3">
        <w:rPr>
          <w:rStyle w:val="Refdenotaalpie"/>
          <w:rFonts w:ascii="Times New Roman" w:hAnsi="Times New Roman" w:cs="Times New Roman"/>
        </w:rPr>
        <w:footnoteReference w:id="978"/>
      </w:r>
      <w:r w:rsidRPr="009A0BE3">
        <w:rPr>
          <w:rFonts w:ascii="Times New Roman" w:hAnsi="Times New Roman" w:cs="Times New Roman"/>
        </w:rPr>
        <w:t xml:space="preserve">. Dios que vive y reina por los siglos de los </w:t>
      </w:r>
      <w:r w:rsidR="004F5620" w:rsidRPr="009A0BE3">
        <w:rPr>
          <w:rFonts w:ascii="Times New Roman" w:hAnsi="Times New Roman" w:cs="Times New Roman"/>
        </w:rPr>
        <w:t>siglos. Amén</w:t>
      </w:r>
      <w:r w:rsidRPr="009A0BE3">
        <w:rPr>
          <w:rFonts w:ascii="Times New Roman" w:hAnsi="Times New Roman" w:cs="Times New Roman"/>
        </w:rPr>
        <w:t>.</w:t>
      </w:r>
    </w:p>
    <w:p w:rsidR="009A0BE3" w:rsidRDefault="009A0BE3">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882E25" w:rsidTr="00882E25">
        <w:tc>
          <w:tcPr>
            <w:tcW w:w="5098" w:type="dxa"/>
          </w:tcPr>
          <w:p w:rsidR="00882E25" w:rsidRDefault="00882E25" w:rsidP="00882E25">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18</w:t>
            </w:r>
            <w:r w:rsidRPr="00AD6727">
              <w:rPr>
                <w:rFonts w:ascii="Times New Roman" w:hAnsi="Times New Roman" w:cs="Times New Roman"/>
                <w:b/>
                <w:sz w:val="24"/>
                <w:szCs w:val="24"/>
              </w:rPr>
              <w:t xml:space="preserve"> </w:t>
            </w:r>
          </w:p>
        </w:tc>
        <w:tc>
          <w:tcPr>
            <w:tcW w:w="1134" w:type="dxa"/>
          </w:tcPr>
          <w:p w:rsidR="00882E25" w:rsidRDefault="00882E25" w:rsidP="00882E25">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19</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882E25" w:rsidRDefault="00882E25" w:rsidP="00882E25">
      <w:pPr>
        <w:spacing w:after="120" w:line="240" w:lineRule="auto"/>
        <w:ind w:firstLine="567"/>
        <w:jc w:val="both"/>
        <w:rPr>
          <w:rFonts w:ascii="Times New Roman" w:hAnsi="Times New Roman" w:cs="Times New Roman"/>
        </w:rPr>
      </w:pPr>
    </w:p>
    <w:p w:rsidR="00882E25" w:rsidRDefault="00882E25" w:rsidP="00882E25">
      <w:pPr>
        <w:spacing w:after="120" w:line="240" w:lineRule="auto"/>
        <w:ind w:firstLine="567"/>
        <w:jc w:val="both"/>
        <w:rPr>
          <w:rFonts w:ascii="Times New Roman" w:hAnsi="Times New Roman" w:cs="Times New Roman"/>
        </w:rPr>
        <w:sectPr w:rsidR="00882E25" w:rsidSect="00204A24">
          <w:footnotePr>
            <w:numRestart w:val="eachSect"/>
          </w:footnotePr>
          <w:type w:val="continuous"/>
          <w:pgSz w:w="11906" w:h="16838" w:code="9"/>
          <w:pgMar w:top="1134" w:right="1134" w:bottom="1134" w:left="1134" w:header="709" w:footer="709" w:gutter="0"/>
          <w:cols w:space="708"/>
          <w:docGrid w:linePitch="360"/>
        </w:sectPr>
      </w:pPr>
    </w:p>
    <w:p w:rsidR="00882E25" w:rsidRPr="009F7557" w:rsidRDefault="00882E25" w:rsidP="00882E25">
      <w:pPr>
        <w:spacing w:after="120" w:line="240" w:lineRule="auto"/>
        <w:ind w:firstLine="567"/>
        <w:jc w:val="both"/>
        <w:rPr>
          <w:rFonts w:ascii="Times New Roman" w:hAnsi="Times New Roman" w:cs="Times New Roman"/>
        </w:rPr>
      </w:pPr>
    </w:p>
    <w:p w:rsidR="00882E25" w:rsidRPr="009F7557" w:rsidRDefault="00882E25" w:rsidP="00882E25">
      <w:pPr>
        <w:spacing w:after="120" w:line="240" w:lineRule="auto"/>
        <w:ind w:firstLine="567"/>
        <w:jc w:val="both"/>
        <w:rPr>
          <w:rFonts w:ascii="Times New Roman" w:hAnsi="Times New Roman" w:cs="Times New Roman"/>
        </w:rPr>
      </w:pPr>
    </w:p>
    <w:p w:rsidR="00882E25" w:rsidRDefault="00882E25" w:rsidP="00882E25">
      <w:pPr>
        <w:spacing w:after="120" w:line="240" w:lineRule="auto"/>
        <w:ind w:firstLine="567"/>
        <w:jc w:val="center"/>
        <w:rPr>
          <w:rFonts w:ascii="Times New Roman" w:hAnsi="Times New Roman" w:cs="Times New Roman"/>
        </w:rPr>
      </w:pPr>
      <w:r w:rsidRPr="009F7557">
        <w:rPr>
          <w:rFonts w:ascii="Times New Roman" w:hAnsi="Times New Roman" w:cs="Times New Roman"/>
        </w:rPr>
        <w:t>DE LO QUE ESTA ESCRITO:</w:t>
      </w:r>
    </w:p>
    <w:p w:rsidR="00882E25" w:rsidRPr="009F7557" w:rsidRDefault="00882E25" w:rsidP="00882E25">
      <w:pPr>
        <w:spacing w:after="120" w:line="240" w:lineRule="auto"/>
        <w:ind w:firstLine="567"/>
        <w:jc w:val="center"/>
        <w:rPr>
          <w:rFonts w:ascii="Times New Roman" w:hAnsi="Times New Roman" w:cs="Times New Roman"/>
        </w:rPr>
      </w:pPr>
      <w:r w:rsidRPr="009F7557">
        <w:rPr>
          <w:rFonts w:ascii="Times New Roman" w:hAnsi="Times New Roman" w:cs="Times New Roman"/>
        </w:rPr>
        <w:t>¿ACASO ES ESTE EL VARON QUE CONTURBO LA TIERRA? ETC.</w:t>
      </w:r>
      <w:r>
        <w:rPr>
          <w:rFonts w:ascii="Times New Roman" w:hAnsi="Times New Roman" w:cs="Times New Roman"/>
        </w:rPr>
        <w:t xml:space="preserve"> </w:t>
      </w:r>
      <w:r>
        <w:rPr>
          <w:rStyle w:val="Refdenotaalpie"/>
          <w:rFonts w:ascii="Times New Roman" w:hAnsi="Times New Roman" w:cs="Times New Roman"/>
        </w:rPr>
        <w:footnoteReference w:id="979"/>
      </w:r>
    </w:p>
    <w:p w:rsidR="00882E25" w:rsidRPr="009A0BE3" w:rsidRDefault="00882E25" w:rsidP="00882E25">
      <w:pPr>
        <w:spacing w:after="120" w:line="240" w:lineRule="auto"/>
        <w:jc w:val="both"/>
        <w:rPr>
          <w:rFonts w:ascii="Times New Roman" w:hAnsi="Times New Roman" w:cs="Times New Roman"/>
          <w:i/>
        </w:rPr>
      </w:pPr>
    </w:p>
    <w:p w:rsidR="00C25606" w:rsidRDefault="00882E25" w:rsidP="00882E25">
      <w:pPr>
        <w:spacing w:after="120" w:line="240" w:lineRule="auto"/>
        <w:jc w:val="both"/>
        <w:rPr>
          <w:rFonts w:ascii="Times New Roman" w:hAnsi="Times New Roman" w:cs="Times New Roman"/>
          <w:i/>
        </w:rPr>
      </w:pPr>
      <w:r w:rsidRPr="00882E25">
        <w:rPr>
          <w:rFonts w:ascii="Times New Roman" w:hAnsi="Times New Roman" w:cs="Times New Roman"/>
          <w:i/>
        </w:rPr>
        <w:t>La conturbación de la tierr</w:t>
      </w:r>
      <w:r>
        <w:rPr>
          <w:rFonts w:ascii="Times New Roman" w:hAnsi="Times New Roman" w:cs="Times New Roman"/>
          <w:i/>
        </w:rPr>
        <w:t>a por el Anti-Cr</w:t>
      </w:r>
      <w:r w:rsidR="00C25606" w:rsidRPr="00882E25">
        <w:rPr>
          <w:rFonts w:ascii="Times New Roman" w:hAnsi="Times New Roman" w:cs="Times New Roman"/>
          <w:i/>
        </w:rPr>
        <w:t>isto</w:t>
      </w:r>
    </w:p>
    <w:p w:rsidR="00882E25" w:rsidRPr="00882E25" w:rsidRDefault="00882E25" w:rsidP="00882E25">
      <w:pPr>
        <w:spacing w:after="120" w:line="240" w:lineRule="auto"/>
        <w:jc w:val="both"/>
        <w:rPr>
          <w:rFonts w:ascii="Times New Roman" w:hAnsi="Times New Roman" w:cs="Times New Roman"/>
          <w:i/>
        </w:rPr>
      </w:pPr>
    </w:p>
    <w:p w:rsidR="00882E25" w:rsidRPr="00882E25" w:rsidRDefault="00882E25" w:rsidP="00882E25">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882E25">
        <w:rPr>
          <w:rFonts w:ascii="Times New Roman" w:hAnsi="Times New Roman" w:cs="Times New Roman"/>
          <w:b/>
          <w:position w:val="-10"/>
          <w:sz w:val="102"/>
        </w:rPr>
        <w:t>L</w:t>
      </w:r>
    </w:p>
    <w:p w:rsidR="00C25606" w:rsidRPr="009F7557" w:rsidRDefault="00882E25" w:rsidP="00436ED9">
      <w:pPr>
        <w:spacing w:after="120" w:line="240" w:lineRule="auto"/>
        <w:jc w:val="both"/>
        <w:rPr>
          <w:rFonts w:ascii="Times New Roman" w:hAnsi="Times New Roman" w:cs="Times New Roman"/>
        </w:rPr>
      </w:pPr>
      <w:r>
        <w:rPr>
          <w:rFonts w:ascii="Times New Roman" w:hAnsi="Times New Roman" w:cs="Times New Roman"/>
        </w:rPr>
        <w:t>AS palabras proféticas qu</w:t>
      </w:r>
      <w:r w:rsidR="00C25606" w:rsidRPr="009F7557">
        <w:rPr>
          <w:rFonts w:ascii="Times New Roman" w:hAnsi="Times New Roman" w:cs="Times New Roman"/>
        </w:rPr>
        <w:t>e, figuradamente, se dicen contra el príncipe de Babilonia, en primer lugar las referimos</w:t>
      </w:r>
      <w:r>
        <w:rPr>
          <w:rFonts w:ascii="Times New Roman" w:hAnsi="Times New Roman" w:cs="Times New Roman"/>
        </w:rPr>
        <w:t xml:space="preserve"> </w:t>
      </w:r>
      <w:r w:rsidR="00C25606" w:rsidRPr="009F7557">
        <w:rPr>
          <w:rFonts w:ascii="Times New Roman" w:hAnsi="Times New Roman" w:cs="Times New Roman"/>
        </w:rPr>
        <w:t>según el orden de la profecía- al Anti-Cristo y al cuerpo del mismo diablo</w:t>
      </w:r>
      <w:r>
        <w:rPr>
          <w:rFonts w:ascii="Times New Roman" w:hAnsi="Times New Roman" w:cs="Times New Roman"/>
        </w:rPr>
        <w:t xml:space="preserve"> </w:t>
      </w:r>
      <w:r>
        <w:rPr>
          <w:rStyle w:val="Refdenotaalpie"/>
          <w:rFonts w:ascii="Times New Roman" w:hAnsi="Times New Roman" w:cs="Times New Roman"/>
        </w:rPr>
        <w:footnoteReference w:id="980"/>
      </w:r>
      <w:r w:rsidR="00C25606" w:rsidRPr="009F7557">
        <w:rPr>
          <w:rFonts w:ascii="Times New Roman" w:hAnsi="Times New Roman" w:cs="Times New Roman"/>
        </w:rPr>
        <w:t>; después tratamos cómo pueden referirse a</w:t>
      </w:r>
      <w:r>
        <w:rPr>
          <w:rFonts w:ascii="Times New Roman" w:hAnsi="Times New Roman" w:cs="Times New Roman"/>
        </w:rPr>
        <w:t xml:space="preserve"> </w:t>
      </w:r>
      <w:r w:rsidR="00C25606" w:rsidRPr="009F7557">
        <w:rPr>
          <w:rFonts w:ascii="Times New Roman" w:hAnsi="Times New Roman" w:cs="Times New Roman"/>
        </w:rPr>
        <w:t>la misma cabeza</w:t>
      </w:r>
      <w:r>
        <w:rPr>
          <w:rFonts w:ascii="Times New Roman" w:hAnsi="Times New Roman" w:cs="Times New Roman"/>
        </w:rPr>
        <w:t xml:space="preserve"> </w:t>
      </w:r>
      <w:r w:rsidR="00436ED9">
        <w:rPr>
          <w:rStyle w:val="Refdenotaalpie"/>
          <w:rFonts w:ascii="Times New Roman" w:hAnsi="Times New Roman" w:cs="Times New Roman"/>
        </w:rPr>
        <w:footnoteReference w:id="981"/>
      </w:r>
      <w:r w:rsidR="00C25606" w:rsidRPr="009F7557">
        <w:rPr>
          <w:rFonts w:ascii="Times New Roman" w:hAnsi="Times New Roman" w:cs="Times New Roman"/>
        </w:rPr>
        <w:t xml:space="preserve"> y, así, enseñamos que la ruina de uno y otro fue</w:t>
      </w:r>
      <w:r>
        <w:rPr>
          <w:rFonts w:ascii="Times New Roman" w:hAnsi="Times New Roman" w:cs="Times New Roman"/>
        </w:rPr>
        <w:t xml:space="preserve"> </w:t>
      </w:r>
      <w:r w:rsidR="00C25606" w:rsidRPr="009F7557">
        <w:rPr>
          <w:rFonts w:ascii="Times New Roman" w:hAnsi="Times New Roman" w:cs="Times New Roman"/>
        </w:rPr>
        <w:t>descripta por el santo Profeta. Por lo tanto, siguiendo en orden sobre las cosas que siguen, digamos que el Anti-Cristo es llamado el</w:t>
      </w:r>
      <w:r>
        <w:rPr>
          <w:rFonts w:ascii="Times New Roman" w:hAnsi="Times New Roman" w:cs="Times New Roman"/>
        </w:rPr>
        <w:t xml:space="preserve"> </w:t>
      </w:r>
      <w:r w:rsidR="00C25606" w:rsidRPr="009F7557">
        <w:rPr>
          <w:rFonts w:ascii="Times New Roman" w:hAnsi="Times New Roman" w:cs="Times New Roman"/>
        </w:rPr>
        <w:t>varón no por la virtud sino por el poder</w:t>
      </w:r>
      <w:r w:rsidR="00436ED9">
        <w:rPr>
          <w:rFonts w:ascii="Times New Roman" w:hAnsi="Times New Roman" w:cs="Times New Roman"/>
        </w:rPr>
        <w:t xml:space="preserve"> </w:t>
      </w:r>
      <w:r w:rsidR="00436ED9">
        <w:rPr>
          <w:rStyle w:val="Refdenotaalpie"/>
          <w:rFonts w:ascii="Times New Roman" w:hAnsi="Times New Roman" w:cs="Times New Roman"/>
        </w:rPr>
        <w:footnoteReference w:id="982"/>
      </w:r>
      <w:r w:rsidR="00C25606" w:rsidRPr="009F7557">
        <w:rPr>
          <w:rFonts w:ascii="Times New Roman" w:hAnsi="Times New Roman" w:cs="Times New Roman"/>
        </w:rPr>
        <w:t xml:space="preserve">. </w:t>
      </w:r>
      <w:r w:rsidR="00C25606" w:rsidRPr="00436ED9">
        <w:rPr>
          <w:rFonts w:ascii="Times New Roman" w:hAnsi="Times New Roman" w:cs="Times New Roman"/>
          <w:i/>
        </w:rPr>
        <w:t>¿Acaso es éste el varón</w:t>
      </w:r>
      <w:r w:rsidRPr="00436ED9">
        <w:rPr>
          <w:rFonts w:ascii="Times New Roman" w:hAnsi="Times New Roman" w:cs="Times New Roman"/>
          <w:i/>
        </w:rPr>
        <w:t xml:space="preserve"> que conturbó la tierr</w:t>
      </w:r>
      <w:r w:rsidR="00C25606" w:rsidRPr="00436ED9">
        <w:rPr>
          <w:rFonts w:ascii="Times New Roman" w:hAnsi="Times New Roman" w:cs="Times New Roman"/>
          <w:i/>
        </w:rPr>
        <w:t>a?</w:t>
      </w:r>
      <w:r w:rsidR="00C25606" w:rsidRPr="009F7557">
        <w:rPr>
          <w:rFonts w:ascii="Times New Roman" w:hAnsi="Times New Roman" w:cs="Times New Roman"/>
        </w:rPr>
        <w:t xml:space="preserve"> Pudo, también, el Profeta llamarlo varón</w:t>
      </w:r>
      <w:r>
        <w:rPr>
          <w:rFonts w:ascii="Times New Roman" w:hAnsi="Times New Roman" w:cs="Times New Roman"/>
        </w:rPr>
        <w:t xml:space="preserve"> </w:t>
      </w:r>
      <w:r w:rsidR="00C25606" w:rsidRPr="009F7557">
        <w:rPr>
          <w:rFonts w:ascii="Times New Roman" w:hAnsi="Times New Roman" w:cs="Times New Roman"/>
        </w:rPr>
        <w:t>como reproche, como se dice de cualquier perezoso:¡Oh, qué varón! Ciertamente, el Anti-Cristo conturbará la tierra y sacudirá los</w:t>
      </w:r>
      <w:r>
        <w:rPr>
          <w:rFonts w:ascii="Times New Roman" w:hAnsi="Times New Roman" w:cs="Times New Roman"/>
        </w:rPr>
        <w:t xml:space="preserve"> </w:t>
      </w:r>
      <w:r w:rsidR="00C25606" w:rsidRPr="009F7557">
        <w:rPr>
          <w:rFonts w:ascii="Times New Roman" w:hAnsi="Times New Roman" w:cs="Times New Roman"/>
        </w:rPr>
        <w:t>reinos cuando, según el Apocalipsis, los hombres que habiten la</w:t>
      </w:r>
      <w:r w:rsidR="00436ED9">
        <w:rPr>
          <w:rFonts w:ascii="Times New Roman" w:hAnsi="Times New Roman" w:cs="Times New Roman"/>
        </w:rPr>
        <w:t xml:space="preserve"> tierra se admirarán y seguirá</w:t>
      </w:r>
      <w:r w:rsidR="00C25606" w:rsidRPr="009F7557">
        <w:rPr>
          <w:rFonts w:ascii="Times New Roman" w:hAnsi="Times New Roman" w:cs="Times New Roman"/>
        </w:rPr>
        <w:t>n a la bestia</w:t>
      </w:r>
      <w:r w:rsidR="00436ED9">
        <w:rPr>
          <w:rFonts w:ascii="Times New Roman" w:hAnsi="Times New Roman" w:cs="Times New Roman"/>
        </w:rPr>
        <w:t xml:space="preserve"> </w:t>
      </w:r>
      <w:r w:rsidR="00436ED9">
        <w:rPr>
          <w:rStyle w:val="Refdenotaalpie"/>
          <w:rFonts w:ascii="Times New Roman" w:hAnsi="Times New Roman" w:cs="Times New Roman"/>
        </w:rPr>
        <w:footnoteReference w:id="983"/>
      </w:r>
      <w:r w:rsidR="00436ED9">
        <w:rPr>
          <w:rFonts w:ascii="Times New Roman" w:hAnsi="Times New Roman" w:cs="Times New Roman"/>
        </w:rPr>
        <w:t>; y l</w:t>
      </w:r>
      <w:r w:rsidR="00C25606" w:rsidRPr="009F7557">
        <w:rPr>
          <w:rFonts w:ascii="Times New Roman" w:hAnsi="Times New Roman" w:cs="Times New Roman"/>
        </w:rPr>
        <w:t>os reyes y los reinos,</w:t>
      </w:r>
      <w:r w:rsidR="00436ED9" w:rsidRPr="009F7557">
        <w:rPr>
          <w:rFonts w:ascii="Times New Roman" w:hAnsi="Times New Roman" w:cs="Times New Roman"/>
        </w:rPr>
        <w:t xml:space="preserve"> </w:t>
      </w:r>
      <w:r w:rsidR="00C25606" w:rsidRPr="009F7557">
        <w:rPr>
          <w:rFonts w:ascii="Times New Roman" w:hAnsi="Times New Roman" w:cs="Times New Roman"/>
        </w:rPr>
        <w:t>sacudidos por el terror, se atemorizarán ante su poder</w:t>
      </w:r>
      <w:r w:rsidR="00436ED9">
        <w:rPr>
          <w:rFonts w:ascii="Times New Roman" w:hAnsi="Times New Roman" w:cs="Times New Roman"/>
        </w:rPr>
        <w:t xml:space="preserve"> </w:t>
      </w:r>
      <w:r w:rsidR="00436ED9">
        <w:rPr>
          <w:rStyle w:val="Refdenotaalpie"/>
          <w:rFonts w:ascii="Times New Roman" w:hAnsi="Times New Roman" w:cs="Times New Roman"/>
        </w:rPr>
        <w:footnoteReference w:id="984"/>
      </w:r>
      <w:r w:rsidR="00C25606" w:rsidRPr="009F7557">
        <w:rPr>
          <w:rFonts w:ascii="Times New Roman" w:hAnsi="Times New Roman" w:cs="Times New Roman"/>
        </w:rPr>
        <w:t>. En verdad, los reinos se interpretan como el imperio de aquellos reyes</w:t>
      </w:r>
      <w:r w:rsidR="00436ED9">
        <w:rPr>
          <w:rFonts w:ascii="Times New Roman" w:hAnsi="Times New Roman" w:cs="Times New Roman"/>
        </w:rPr>
        <w:t xml:space="preserve"> </w:t>
      </w:r>
      <w:r w:rsidR="00C25606" w:rsidRPr="009F7557">
        <w:rPr>
          <w:rFonts w:ascii="Times New Roman" w:hAnsi="Times New Roman" w:cs="Times New Roman"/>
        </w:rPr>
        <w:t>cuyo corazón está en las manos de Dios, de quienes dice el Señor:</w:t>
      </w:r>
      <w:r w:rsidR="00436ED9" w:rsidRPr="009F7557">
        <w:rPr>
          <w:rFonts w:ascii="Times New Roman" w:hAnsi="Times New Roman" w:cs="Times New Roman"/>
        </w:rPr>
        <w:t xml:space="preserve"> </w:t>
      </w:r>
      <w:r w:rsidR="00C25606" w:rsidRPr="00436ED9">
        <w:rPr>
          <w:rFonts w:ascii="Times New Roman" w:hAnsi="Times New Roman" w:cs="Times New Roman"/>
          <w:i/>
        </w:rPr>
        <w:t>Por mí reinan los reyes</w:t>
      </w:r>
      <w:r w:rsidR="00436ED9">
        <w:rPr>
          <w:rFonts w:ascii="Times New Roman" w:hAnsi="Times New Roman" w:cs="Times New Roman"/>
        </w:rPr>
        <w:t xml:space="preserve"> </w:t>
      </w:r>
      <w:r w:rsidR="00436ED9">
        <w:rPr>
          <w:rStyle w:val="Refdenotaalpie"/>
          <w:rFonts w:ascii="Times New Roman" w:hAnsi="Times New Roman" w:cs="Times New Roman"/>
        </w:rPr>
        <w:footnoteReference w:id="985"/>
      </w:r>
      <w:r w:rsidR="00C25606" w:rsidRPr="009F7557">
        <w:rPr>
          <w:rFonts w:ascii="Times New Roman" w:hAnsi="Times New Roman" w:cs="Times New Roman"/>
        </w:rPr>
        <w:t>, cuya morada está en los cielos</w:t>
      </w:r>
      <w:r w:rsidR="00436ED9">
        <w:rPr>
          <w:rFonts w:ascii="Times New Roman" w:hAnsi="Times New Roman" w:cs="Times New Roman"/>
        </w:rPr>
        <w:t xml:space="preserve"> </w:t>
      </w:r>
      <w:r w:rsidR="00436ED9">
        <w:rPr>
          <w:rStyle w:val="Refdenotaalpie"/>
          <w:rFonts w:ascii="Times New Roman" w:hAnsi="Times New Roman" w:cs="Times New Roman"/>
        </w:rPr>
        <w:footnoteReference w:id="986"/>
      </w:r>
      <w:r w:rsidR="00C25606" w:rsidRPr="009F7557">
        <w:rPr>
          <w:rFonts w:ascii="Times New Roman" w:hAnsi="Times New Roman" w:cs="Times New Roman"/>
        </w:rPr>
        <w:t>. Estos</w:t>
      </w:r>
      <w:r w:rsidR="00436ED9">
        <w:rPr>
          <w:rFonts w:ascii="Times New Roman" w:hAnsi="Times New Roman" w:cs="Times New Roman"/>
        </w:rPr>
        <w:t xml:space="preserve"> </w:t>
      </w:r>
      <w:r w:rsidR="00C25606" w:rsidRPr="009F7557">
        <w:rPr>
          <w:rFonts w:ascii="Times New Roman" w:hAnsi="Times New Roman" w:cs="Times New Roman"/>
        </w:rPr>
        <w:t>son los santos y perfectos de aquel</w:t>
      </w:r>
      <w:r w:rsidR="00436ED9">
        <w:rPr>
          <w:rFonts w:ascii="Times New Roman" w:hAnsi="Times New Roman" w:cs="Times New Roman"/>
        </w:rPr>
        <w:t xml:space="preserve"> tiempo, los que pueden ser com</w:t>
      </w:r>
      <w:r w:rsidR="00C25606" w:rsidRPr="009F7557">
        <w:rPr>
          <w:rFonts w:ascii="Times New Roman" w:hAnsi="Times New Roman" w:cs="Times New Roman"/>
        </w:rPr>
        <w:t>batidos pero no pueden ser abati</w:t>
      </w:r>
      <w:r w:rsidR="00436ED9">
        <w:rPr>
          <w:rFonts w:ascii="Times New Roman" w:hAnsi="Times New Roman" w:cs="Times New Roman"/>
        </w:rPr>
        <w:t>dos. De este combate dice el Se</w:t>
      </w:r>
      <w:r w:rsidR="00C25606" w:rsidRPr="009F7557">
        <w:rPr>
          <w:rFonts w:ascii="Times New Roman" w:hAnsi="Times New Roman" w:cs="Times New Roman"/>
        </w:rPr>
        <w:t>ñor en el Evangelio:</w:t>
      </w:r>
      <w:r w:rsidR="00436ED9" w:rsidRPr="009F7557">
        <w:rPr>
          <w:rFonts w:ascii="Times New Roman" w:hAnsi="Times New Roman" w:cs="Times New Roman"/>
        </w:rPr>
        <w:t xml:space="preserve"> </w:t>
      </w:r>
      <w:r w:rsidR="00C25606" w:rsidRPr="00436ED9">
        <w:rPr>
          <w:rFonts w:ascii="Times New Roman" w:hAnsi="Times New Roman" w:cs="Times New Roman"/>
          <w:i/>
        </w:rPr>
        <w:t xml:space="preserve">Se levantarán </w:t>
      </w:r>
      <w:r w:rsidR="00436ED9" w:rsidRPr="00436ED9">
        <w:rPr>
          <w:rFonts w:ascii="Times New Roman" w:hAnsi="Times New Roman" w:cs="Times New Roman"/>
          <w:i/>
        </w:rPr>
        <w:t>falsos profetas y falsos apósto</w:t>
      </w:r>
      <w:r w:rsidR="00C25606" w:rsidRPr="00436ED9">
        <w:rPr>
          <w:rFonts w:ascii="Times New Roman" w:hAnsi="Times New Roman" w:cs="Times New Roman"/>
          <w:i/>
        </w:rPr>
        <w:t xml:space="preserve">les, y harán muchas señales de manera que inducirán al error, </w:t>
      </w:r>
      <w:r w:rsidR="00436ED9" w:rsidRPr="00436ED9">
        <w:rPr>
          <w:rFonts w:ascii="Times New Roman" w:hAnsi="Times New Roman" w:cs="Times New Roman"/>
          <w:i/>
        </w:rPr>
        <w:t>si pudiera ser, aun a los elegi</w:t>
      </w:r>
      <w:r w:rsidR="00C25606" w:rsidRPr="00436ED9">
        <w:rPr>
          <w:rFonts w:ascii="Times New Roman" w:hAnsi="Times New Roman" w:cs="Times New Roman"/>
          <w:i/>
        </w:rPr>
        <w:t>dos</w:t>
      </w:r>
      <w:r w:rsidR="00436ED9">
        <w:rPr>
          <w:rFonts w:ascii="Times New Roman" w:hAnsi="Times New Roman" w:cs="Times New Roman"/>
        </w:rPr>
        <w:t xml:space="preserve"> </w:t>
      </w:r>
      <w:r w:rsidR="00436ED9">
        <w:rPr>
          <w:rStyle w:val="Refdenotaalpie"/>
          <w:rFonts w:ascii="Times New Roman" w:hAnsi="Times New Roman" w:cs="Times New Roman"/>
        </w:rPr>
        <w:footnoteReference w:id="987"/>
      </w:r>
      <w:r w:rsidR="00C25606" w:rsidRPr="009F7557">
        <w:rPr>
          <w:rFonts w:ascii="Times New Roman" w:hAnsi="Times New Roman" w:cs="Times New Roman"/>
        </w:rPr>
        <w:t>.</w:t>
      </w:r>
    </w:p>
    <w:p w:rsidR="00C25606" w:rsidRPr="00436ED9" w:rsidRDefault="00C25606" w:rsidP="00436ED9">
      <w:pPr>
        <w:spacing w:after="120" w:line="240" w:lineRule="auto"/>
        <w:jc w:val="both"/>
        <w:rPr>
          <w:rFonts w:ascii="Times New Roman" w:hAnsi="Times New Roman" w:cs="Times New Roman"/>
          <w:i/>
        </w:rPr>
      </w:pPr>
      <w:r w:rsidRPr="00436ED9">
        <w:rPr>
          <w:rFonts w:ascii="Times New Roman" w:hAnsi="Times New Roman" w:cs="Times New Roman"/>
          <w:i/>
        </w:rPr>
        <w:t>La persecución del Anti-Cristo</w:t>
      </w:r>
    </w:p>
    <w:p w:rsidR="00D02136"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2. Sigue: </w:t>
      </w:r>
      <w:r w:rsidRPr="00D02136">
        <w:rPr>
          <w:rFonts w:ascii="Times New Roman" w:hAnsi="Times New Roman" w:cs="Times New Roman"/>
          <w:i/>
        </w:rPr>
        <w:t>El que dejó el mundo desierto y asoló las ciudades</w:t>
      </w:r>
      <w:r w:rsidRPr="009F7557">
        <w:rPr>
          <w:rFonts w:ascii="Times New Roman" w:hAnsi="Times New Roman" w:cs="Times New Roman"/>
        </w:rPr>
        <w:t xml:space="preserve"> </w:t>
      </w:r>
      <w:r w:rsidR="00D02136">
        <w:rPr>
          <w:rStyle w:val="Refdenotaalpie"/>
          <w:rFonts w:ascii="Times New Roman" w:hAnsi="Times New Roman" w:cs="Times New Roman"/>
        </w:rPr>
        <w:footnoteReference w:id="988"/>
      </w:r>
      <w:r w:rsidRPr="009F7557">
        <w:rPr>
          <w:rFonts w:ascii="Times New Roman" w:hAnsi="Times New Roman" w:cs="Times New Roman"/>
        </w:rPr>
        <w:t>.</w:t>
      </w:r>
      <w:r w:rsidR="00436ED9" w:rsidRPr="009F7557">
        <w:rPr>
          <w:rFonts w:ascii="Times New Roman" w:hAnsi="Times New Roman" w:cs="Times New Roman"/>
        </w:rPr>
        <w:t xml:space="preserve"> </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A la Iglesia la llam</w:t>
      </w:r>
      <w:r w:rsidR="00D02136">
        <w:rPr>
          <w:rFonts w:ascii="Times New Roman" w:hAnsi="Times New Roman" w:cs="Times New Roman"/>
        </w:rPr>
        <w:t xml:space="preserve">a mundo del que está escrito: </w:t>
      </w:r>
      <w:r w:rsidR="00D02136" w:rsidRPr="00D02136">
        <w:rPr>
          <w:rFonts w:ascii="Times New Roman" w:hAnsi="Times New Roman" w:cs="Times New Roman"/>
          <w:i/>
        </w:rPr>
        <w:t xml:space="preserve">El </w:t>
      </w:r>
      <w:r w:rsidRPr="00D02136">
        <w:rPr>
          <w:rFonts w:ascii="Times New Roman" w:hAnsi="Times New Roman" w:cs="Times New Roman"/>
          <w:i/>
        </w:rPr>
        <w:t>afianzó el</w:t>
      </w:r>
      <w:r w:rsidR="00436ED9" w:rsidRPr="00D02136">
        <w:rPr>
          <w:rFonts w:ascii="Times New Roman" w:hAnsi="Times New Roman" w:cs="Times New Roman"/>
          <w:i/>
        </w:rPr>
        <w:t xml:space="preserve"> </w:t>
      </w:r>
      <w:r w:rsidRPr="00D02136">
        <w:rPr>
          <w:rFonts w:ascii="Times New Roman" w:hAnsi="Times New Roman" w:cs="Times New Roman"/>
          <w:i/>
        </w:rPr>
        <w:t>orbe y no se moverá</w:t>
      </w:r>
      <w:r w:rsidRPr="009F7557">
        <w:rPr>
          <w:rFonts w:ascii="Times New Roman" w:hAnsi="Times New Roman" w:cs="Times New Roman"/>
        </w:rPr>
        <w:t xml:space="preserve"> </w:t>
      </w:r>
      <w:r w:rsidR="00D02136">
        <w:rPr>
          <w:rStyle w:val="Refdenotaalpie"/>
          <w:rFonts w:ascii="Times New Roman" w:hAnsi="Times New Roman" w:cs="Times New Roman"/>
        </w:rPr>
        <w:footnoteReference w:id="989"/>
      </w:r>
      <w:r w:rsidR="00436ED9">
        <w:rPr>
          <w:rFonts w:ascii="Times New Roman" w:hAnsi="Times New Roman" w:cs="Times New Roman"/>
        </w:rPr>
        <w:t xml:space="preserve">. </w:t>
      </w:r>
      <w:r w:rsidRPr="009F7557">
        <w:rPr>
          <w:rFonts w:ascii="Times New Roman" w:hAnsi="Times New Roman" w:cs="Times New Roman"/>
        </w:rPr>
        <w:t>El Anti-Cristo, de algún modo, hará desierto</w:t>
      </w:r>
      <w:r w:rsidR="00436ED9">
        <w:rPr>
          <w:rFonts w:ascii="Times New Roman" w:hAnsi="Times New Roman" w:cs="Times New Roman"/>
        </w:rPr>
        <w:t xml:space="preserve"> </w:t>
      </w:r>
      <w:r w:rsidRPr="009F7557">
        <w:rPr>
          <w:rFonts w:ascii="Times New Roman" w:hAnsi="Times New Roman" w:cs="Times New Roman"/>
        </w:rPr>
        <w:t>este mundo cuando, por su causa, sea abandonado por muchos. También aquel malvado destruirá las reuniones de los santos, dispersará</w:t>
      </w:r>
      <w:r w:rsidR="00D02136">
        <w:rPr>
          <w:rFonts w:ascii="Times New Roman" w:hAnsi="Times New Roman" w:cs="Times New Roman"/>
        </w:rPr>
        <w:t xml:space="preserve"> </w:t>
      </w:r>
      <w:r w:rsidRPr="009F7557">
        <w:rPr>
          <w:rFonts w:ascii="Times New Roman" w:hAnsi="Times New Roman" w:cs="Times New Roman"/>
        </w:rPr>
        <w:t>las congregaciones de los fieles, ya sometiéndolos a sus decretos, ya</w:t>
      </w:r>
      <w:r w:rsidR="00D02136">
        <w:rPr>
          <w:rFonts w:ascii="Times New Roman" w:hAnsi="Times New Roman" w:cs="Times New Roman"/>
        </w:rPr>
        <w:t xml:space="preserve"> </w:t>
      </w:r>
      <w:r w:rsidRPr="009F7557">
        <w:rPr>
          <w:rFonts w:ascii="Times New Roman" w:hAnsi="Times New Roman" w:cs="Times New Roman"/>
        </w:rPr>
        <w:t>persiguiéndolos con tormentos y destierros</w:t>
      </w:r>
      <w:r w:rsidR="00D02136">
        <w:rPr>
          <w:rFonts w:ascii="Times New Roman" w:hAnsi="Times New Roman" w:cs="Times New Roman"/>
        </w:rPr>
        <w:t xml:space="preserve"> </w:t>
      </w:r>
      <w:r w:rsidR="00D02136">
        <w:rPr>
          <w:rStyle w:val="Refdenotaalpie"/>
          <w:rFonts w:ascii="Times New Roman" w:hAnsi="Times New Roman" w:cs="Times New Roman"/>
        </w:rPr>
        <w:footnoteReference w:id="990"/>
      </w:r>
      <w:r w:rsidRPr="009F7557">
        <w:rPr>
          <w:rFonts w:ascii="Times New Roman" w:hAnsi="Times New Roman" w:cs="Times New Roman"/>
        </w:rPr>
        <w:t>.</w:t>
      </w:r>
    </w:p>
    <w:p w:rsidR="00C25606" w:rsidRPr="009F7557" w:rsidRDefault="00C25606" w:rsidP="00D02136">
      <w:pPr>
        <w:spacing w:after="120" w:line="240" w:lineRule="auto"/>
        <w:jc w:val="both"/>
        <w:rPr>
          <w:rFonts w:ascii="Times New Roman" w:hAnsi="Times New Roman" w:cs="Times New Roman"/>
        </w:rPr>
      </w:pPr>
      <w:r w:rsidRPr="00D02136">
        <w:rPr>
          <w:rFonts w:ascii="Times New Roman" w:hAnsi="Times New Roman" w:cs="Times New Roman"/>
          <w:i/>
        </w:rPr>
        <w:t>3. A sus vencidos</w:t>
      </w:r>
      <w:r w:rsidRPr="008B7043">
        <w:rPr>
          <w:rFonts w:ascii="Times New Roman" w:hAnsi="Times New Roman" w:cs="Times New Roman"/>
        </w:rPr>
        <w:t>, esto es, a los del mundo,</w:t>
      </w:r>
      <w:r w:rsidRPr="00D02136">
        <w:rPr>
          <w:rFonts w:ascii="Times New Roman" w:hAnsi="Times New Roman" w:cs="Times New Roman"/>
          <w:i/>
        </w:rPr>
        <w:t xml:space="preserve"> no abrió la cárcel</w:t>
      </w:r>
      <w:r w:rsidR="00D02136">
        <w:rPr>
          <w:rFonts w:ascii="Times New Roman" w:hAnsi="Times New Roman" w:cs="Times New Roman"/>
          <w:i/>
        </w:rPr>
        <w:t xml:space="preserve"> </w:t>
      </w:r>
      <w:r w:rsidR="00D02136" w:rsidRPr="00D02136">
        <w:rPr>
          <w:rStyle w:val="Refdenotaalpie"/>
          <w:rFonts w:ascii="Times New Roman" w:hAnsi="Times New Roman" w:cs="Times New Roman"/>
        </w:rPr>
        <w:footnoteReference w:id="991"/>
      </w:r>
      <w:r w:rsidRPr="009F7557">
        <w:rPr>
          <w:rFonts w:ascii="Times New Roman" w:hAnsi="Times New Roman" w:cs="Times New Roman"/>
        </w:rPr>
        <w:t>.</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Los vencidos del mundo son los que, incluidos en la Iglesia, por las</w:t>
      </w:r>
      <w:r w:rsidR="008B7043">
        <w:rPr>
          <w:rFonts w:ascii="Times New Roman" w:hAnsi="Times New Roman" w:cs="Times New Roman"/>
        </w:rPr>
        <w:t xml:space="preserve"> tinieblas de la</w:t>
      </w:r>
      <w:r w:rsidRPr="009F7557">
        <w:rPr>
          <w:rFonts w:ascii="Times New Roman" w:hAnsi="Times New Roman" w:cs="Times New Roman"/>
        </w:rPr>
        <w:t xml:space="preserve"> ignorancia se encuentran atados por los lazos de las</w:t>
      </w:r>
      <w:r w:rsidR="008B7043">
        <w:rPr>
          <w:rFonts w:ascii="Times New Roman" w:hAnsi="Times New Roman" w:cs="Times New Roman"/>
        </w:rPr>
        <w:t xml:space="preserve"> </w:t>
      </w:r>
      <w:r w:rsidRPr="009F7557">
        <w:rPr>
          <w:rFonts w:ascii="Times New Roman" w:hAnsi="Times New Roman" w:cs="Times New Roman"/>
        </w:rPr>
        <w:t>malas costumbres; de ellos dice el P</w:t>
      </w:r>
      <w:r w:rsidR="008B7043">
        <w:rPr>
          <w:rFonts w:ascii="Times New Roman" w:hAnsi="Times New Roman" w:cs="Times New Roman"/>
        </w:rPr>
        <w:t xml:space="preserve">rofeta: </w:t>
      </w:r>
      <w:r w:rsidR="008B7043" w:rsidRPr="008B7043">
        <w:rPr>
          <w:rFonts w:ascii="Times New Roman" w:hAnsi="Times New Roman" w:cs="Times New Roman"/>
          <w:i/>
        </w:rPr>
        <w:t>Los lazos de los pecado</w:t>
      </w:r>
      <w:r w:rsidRPr="008B7043">
        <w:rPr>
          <w:rFonts w:ascii="Times New Roman" w:hAnsi="Times New Roman" w:cs="Times New Roman"/>
          <w:i/>
        </w:rPr>
        <w:t>res me han cercado</w:t>
      </w:r>
      <w:r w:rsidRPr="009F7557">
        <w:rPr>
          <w:rFonts w:ascii="Times New Roman" w:hAnsi="Times New Roman" w:cs="Times New Roman"/>
        </w:rPr>
        <w:t xml:space="preserve"> </w:t>
      </w:r>
      <w:r w:rsidR="008B7043">
        <w:rPr>
          <w:rStyle w:val="Refdenotaalpie"/>
          <w:rFonts w:ascii="Times New Roman" w:hAnsi="Times New Roman" w:cs="Times New Roman"/>
        </w:rPr>
        <w:footnoteReference w:id="992"/>
      </w:r>
      <w:r w:rsidR="008B7043">
        <w:rPr>
          <w:rFonts w:ascii="Times New Roman" w:hAnsi="Times New Roman" w:cs="Times New Roman"/>
        </w:rPr>
        <w:t>.</w:t>
      </w:r>
      <w:r w:rsidRPr="009F7557">
        <w:rPr>
          <w:rFonts w:ascii="Times New Roman" w:hAnsi="Times New Roman" w:cs="Times New Roman"/>
        </w:rPr>
        <w:t xml:space="preserve"> Aquel malvado no abrirá la cárcel a estos vencidos, a los que no sacará del error enseñándoles, sino que los envolverá más estrechamente en las tinieblas de la iniquidad y perfidia.</w:t>
      </w:r>
    </w:p>
    <w:p w:rsidR="00C25606" w:rsidRPr="008B7043" w:rsidRDefault="008B7043" w:rsidP="008B7043">
      <w:pPr>
        <w:spacing w:after="120" w:line="240" w:lineRule="auto"/>
        <w:jc w:val="both"/>
        <w:rPr>
          <w:rFonts w:ascii="Times New Roman" w:hAnsi="Times New Roman" w:cs="Times New Roman"/>
          <w:i/>
        </w:rPr>
      </w:pPr>
      <w:r w:rsidRPr="008B7043">
        <w:rPr>
          <w:rFonts w:ascii="Times New Roman" w:hAnsi="Times New Roman" w:cs="Times New Roman"/>
          <w:i/>
        </w:rPr>
        <w:t>El d</w:t>
      </w:r>
      <w:r w:rsidR="00C25606" w:rsidRPr="008B7043">
        <w:rPr>
          <w:rFonts w:ascii="Times New Roman" w:hAnsi="Times New Roman" w:cs="Times New Roman"/>
          <w:i/>
        </w:rPr>
        <w:t>i</w:t>
      </w:r>
      <w:r w:rsidRPr="008B7043">
        <w:rPr>
          <w:rFonts w:ascii="Times New Roman" w:hAnsi="Times New Roman" w:cs="Times New Roman"/>
          <w:i/>
        </w:rPr>
        <w:t>a</w:t>
      </w:r>
      <w:r w:rsidR="00C25606" w:rsidRPr="008B7043">
        <w:rPr>
          <w:rFonts w:ascii="Times New Roman" w:hAnsi="Times New Roman" w:cs="Times New Roman"/>
          <w:i/>
        </w:rPr>
        <w:t>blo considerado como varón</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4. Mas, si quieres, puedes entender al diablo por el varón, lo que</w:t>
      </w:r>
      <w:r w:rsidR="008B7043">
        <w:rPr>
          <w:rFonts w:ascii="Times New Roman" w:hAnsi="Times New Roman" w:cs="Times New Roman"/>
        </w:rPr>
        <w:t xml:space="preserve"> </w:t>
      </w:r>
      <w:r w:rsidRPr="009F7557">
        <w:rPr>
          <w:rFonts w:ascii="Times New Roman" w:hAnsi="Times New Roman" w:cs="Times New Roman"/>
        </w:rPr>
        <w:t>no sería absurdo ya que ha sido llamado hombre en los salmos, en el</w:t>
      </w:r>
      <w:r w:rsidR="008B7043">
        <w:rPr>
          <w:rFonts w:ascii="Times New Roman" w:hAnsi="Times New Roman" w:cs="Times New Roman"/>
        </w:rPr>
        <w:t xml:space="preserve"> </w:t>
      </w:r>
      <w:r w:rsidRPr="009F7557">
        <w:rPr>
          <w:rFonts w:ascii="Times New Roman" w:hAnsi="Times New Roman" w:cs="Times New Roman"/>
        </w:rPr>
        <w:t>Evangelio y en muchos otros lugares de la Sagrada Escritura, según</w:t>
      </w:r>
      <w:r w:rsidR="008B7043">
        <w:rPr>
          <w:rFonts w:ascii="Times New Roman" w:hAnsi="Times New Roman" w:cs="Times New Roman"/>
        </w:rPr>
        <w:t xml:space="preserve"> </w:t>
      </w:r>
      <w:r w:rsidRPr="009F7557">
        <w:rPr>
          <w:rFonts w:ascii="Times New Roman" w:hAnsi="Times New Roman" w:cs="Times New Roman"/>
        </w:rPr>
        <w:t xml:space="preserve">aquello: </w:t>
      </w:r>
      <w:r w:rsidRPr="008B7043">
        <w:rPr>
          <w:rFonts w:ascii="Times New Roman" w:hAnsi="Times New Roman" w:cs="Times New Roman"/>
          <w:i/>
        </w:rPr>
        <w:t xml:space="preserve">Esto </w:t>
      </w:r>
      <w:r w:rsidRPr="008B7043">
        <w:rPr>
          <w:rFonts w:ascii="Times New Roman" w:hAnsi="Times New Roman" w:cs="Times New Roman"/>
          <w:i/>
        </w:rPr>
        <w:lastRenderedPageBreak/>
        <w:t>lo hizo un hombre enemigo</w:t>
      </w:r>
      <w:r w:rsidR="008B7043">
        <w:rPr>
          <w:rFonts w:ascii="Times New Roman" w:hAnsi="Times New Roman" w:cs="Times New Roman"/>
        </w:rPr>
        <w:t xml:space="preserve"> </w:t>
      </w:r>
      <w:r w:rsidR="008B7043">
        <w:rPr>
          <w:rStyle w:val="Refdenotaalpie"/>
          <w:rFonts w:ascii="Times New Roman" w:hAnsi="Times New Roman" w:cs="Times New Roman"/>
        </w:rPr>
        <w:footnoteReference w:id="993"/>
      </w:r>
      <w:r w:rsidRPr="009F7557">
        <w:rPr>
          <w:rFonts w:ascii="Times New Roman" w:hAnsi="Times New Roman" w:cs="Times New Roman"/>
        </w:rPr>
        <w:t xml:space="preserve">. Y: </w:t>
      </w:r>
      <w:r w:rsidRPr="008B7043">
        <w:rPr>
          <w:rFonts w:ascii="Times New Roman" w:hAnsi="Times New Roman" w:cs="Times New Roman"/>
          <w:i/>
        </w:rPr>
        <w:t>Levántate, Señor,</w:t>
      </w:r>
      <w:r w:rsidR="008B7043" w:rsidRPr="008B7043">
        <w:rPr>
          <w:rFonts w:ascii="Times New Roman" w:hAnsi="Times New Roman" w:cs="Times New Roman"/>
          <w:i/>
        </w:rPr>
        <w:t xml:space="preserve"> </w:t>
      </w:r>
      <w:r w:rsidRPr="008B7043">
        <w:rPr>
          <w:rFonts w:ascii="Times New Roman" w:hAnsi="Times New Roman" w:cs="Times New Roman"/>
          <w:i/>
        </w:rPr>
        <w:t>que el hombre no triunfe</w:t>
      </w:r>
      <w:r w:rsidR="008B7043">
        <w:rPr>
          <w:rFonts w:ascii="Times New Roman" w:hAnsi="Times New Roman" w:cs="Times New Roman"/>
        </w:rPr>
        <w:t xml:space="preserve"> </w:t>
      </w:r>
      <w:r w:rsidR="008B7043">
        <w:rPr>
          <w:rStyle w:val="Refdenotaalpie"/>
          <w:rFonts w:ascii="Times New Roman" w:hAnsi="Times New Roman" w:cs="Times New Roman"/>
        </w:rPr>
        <w:footnoteReference w:id="994"/>
      </w:r>
      <w:r w:rsidRPr="009F7557">
        <w:rPr>
          <w:rFonts w:ascii="Times New Roman" w:hAnsi="Times New Roman" w:cs="Times New Roman"/>
        </w:rPr>
        <w:t>. El tampo</w:t>
      </w:r>
      <w:r w:rsidR="008B7043">
        <w:rPr>
          <w:rFonts w:ascii="Times New Roman" w:hAnsi="Times New Roman" w:cs="Times New Roman"/>
        </w:rPr>
        <w:t>co cesa aún de conturbar la tie</w:t>
      </w:r>
      <w:r w:rsidRPr="009F7557">
        <w:rPr>
          <w:rFonts w:ascii="Times New Roman" w:hAnsi="Times New Roman" w:cs="Times New Roman"/>
        </w:rPr>
        <w:t>rra y sacudir los reinos. Por tierra pueden significarse los que aman</w:t>
      </w:r>
      <w:r w:rsidR="008B7043">
        <w:rPr>
          <w:rFonts w:ascii="Times New Roman" w:hAnsi="Times New Roman" w:cs="Times New Roman"/>
        </w:rPr>
        <w:t xml:space="preserve"> </w:t>
      </w:r>
      <w:r w:rsidRPr="009F7557">
        <w:rPr>
          <w:rFonts w:ascii="Times New Roman" w:hAnsi="Times New Roman" w:cs="Times New Roman"/>
        </w:rPr>
        <w:t>el mundo y los que siguen las glorias mundanas a los que, ciertamente, perturba, ya con la ira, ya con la</w:t>
      </w:r>
      <w:r w:rsidR="008B7043">
        <w:rPr>
          <w:rFonts w:ascii="Times New Roman" w:hAnsi="Times New Roman" w:cs="Times New Roman"/>
        </w:rPr>
        <w:t xml:space="preserve"> envidia, ya con guerras y sedi</w:t>
      </w:r>
      <w:r w:rsidRPr="009F7557">
        <w:rPr>
          <w:rFonts w:ascii="Times New Roman" w:hAnsi="Times New Roman" w:cs="Times New Roman"/>
        </w:rPr>
        <w:t>ciones</w:t>
      </w:r>
      <w:r w:rsidR="008B7043">
        <w:rPr>
          <w:rFonts w:ascii="Times New Roman" w:hAnsi="Times New Roman" w:cs="Times New Roman"/>
        </w:rPr>
        <w:t xml:space="preserve"> </w:t>
      </w:r>
      <w:r w:rsidR="008B7043">
        <w:rPr>
          <w:rStyle w:val="Refdenotaalpie"/>
          <w:rFonts w:ascii="Times New Roman" w:hAnsi="Times New Roman" w:cs="Times New Roman"/>
        </w:rPr>
        <w:footnoteReference w:id="995"/>
      </w:r>
      <w:r w:rsidRPr="009F7557">
        <w:rPr>
          <w:rFonts w:ascii="Times New Roman" w:hAnsi="Times New Roman" w:cs="Times New Roman"/>
        </w:rPr>
        <w:t>.</w:t>
      </w:r>
    </w:p>
    <w:p w:rsidR="00C25606" w:rsidRPr="008B7043" w:rsidRDefault="00C25606" w:rsidP="008B7043">
      <w:pPr>
        <w:spacing w:after="120" w:line="240" w:lineRule="auto"/>
        <w:jc w:val="both"/>
        <w:rPr>
          <w:rFonts w:ascii="Times New Roman" w:hAnsi="Times New Roman" w:cs="Times New Roman"/>
          <w:i/>
        </w:rPr>
      </w:pPr>
      <w:r w:rsidRPr="008B7043">
        <w:rPr>
          <w:rFonts w:ascii="Times New Roman" w:hAnsi="Times New Roman" w:cs="Times New Roman"/>
          <w:i/>
        </w:rPr>
        <w:t>Reflexión sobre el peli</w:t>
      </w:r>
      <w:r w:rsidR="008B7043" w:rsidRPr="008B7043">
        <w:rPr>
          <w:rFonts w:ascii="Times New Roman" w:hAnsi="Times New Roman" w:cs="Times New Roman"/>
          <w:i/>
        </w:rPr>
        <w:t>gro de adherirse a las cosas terr</w:t>
      </w:r>
      <w:r w:rsidRPr="008B7043">
        <w:rPr>
          <w:rFonts w:ascii="Times New Roman" w:hAnsi="Times New Roman" w:cs="Times New Roman"/>
          <w:i/>
        </w:rPr>
        <w:t>enas</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5. Cualquiera de nosotros, también, hermanos, gustamos de la</w:t>
      </w:r>
      <w:r w:rsidR="008B7043">
        <w:rPr>
          <w:rFonts w:ascii="Times New Roman" w:hAnsi="Times New Roman" w:cs="Times New Roman"/>
        </w:rPr>
        <w:t xml:space="preserve"> </w:t>
      </w:r>
      <w:r w:rsidRPr="009F7557">
        <w:rPr>
          <w:rFonts w:ascii="Times New Roman" w:hAnsi="Times New Roman" w:cs="Times New Roman"/>
        </w:rPr>
        <w:t>tierra y aun amamos también lo terreno; no estamos libres de esta</w:t>
      </w:r>
      <w:r w:rsidR="008B7043">
        <w:rPr>
          <w:rFonts w:ascii="Times New Roman" w:hAnsi="Times New Roman" w:cs="Times New Roman"/>
        </w:rPr>
        <w:t xml:space="preserve"> </w:t>
      </w:r>
      <w:r w:rsidRPr="009F7557">
        <w:rPr>
          <w:rFonts w:ascii="Times New Roman" w:hAnsi="Times New Roman" w:cs="Times New Roman"/>
        </w:rPr>
        <w:t>perturbación ya que, de hecho, nos criticamos mutuamente y nos</w:t>
      </w:r>
      <w:r w:rsidR="008B7043">
        <w:rPr>
          <w:rFonts w:ascii="Times New Roman" w:hAnsi="Times New Roman" w:cs="Times New Roman"/>
        </w:rPr>
        <w:t xml:space="preserve"> </w:t>
      </w:r>
      <w:r w:rsidRPr="009F7557">
        <w:rPr>
          <w:rFonts w:ascii="Times New Roman" w:hAnsi="Times New Roman" w:cs="Times New Roman"/>
        </w:rPr>
        <w:t>destruimos al envidiamos los unos a los otros. Pero si levantamos</w:t>
      </w:r>
      <w:r w:rsidR="008B7043">
        <w:rPr>
          <w:rFonts w:ascii="Times New Roman" w:hAnsi="Times New Roman" w:cs="Times New Roman"/>
        </w:rPr>
        <w:t xml:space="preserve"> </w:t>
      </w:r>
      <w:r w:rsidRPr="009F7557">
        <w:rPr>
          <w:rFonts w:ascii="Times New Roman" w:hAnsi="Times New Roman" w:cs="Times New Roman"/>
        </w:rPr>
        <w:t>nuestro corazón de las cosas terrenas a las celestiales no oiremos</w:t>
      </w:r>
      <w:r w:rsidR="008B7043">
        <w:rPr>
          <w:rFonts w:ascii="Times New Roman" w:hAnsi="Times New Roman" w:cs="Times New Roman"/>
        </w:rPr>
        <w:t xml:space="preserve"> </w:t>
      </w:r>
      <w:r w:rsidR="008B7043" w:rsidRPr="005F7843">
        <w:rPr>
          <w:rFonts w:ascii="Times New Roman" w:hAnsi="Times New Roman" w:cs="Times New Roman"/>
          <w:i/>
        </w:rPr>
        <w:t>eres tierra y a la tierra torn</w:t>
      </w:r>
      <w:r w:rsidRPr="005F7843">
        <w:rPr>
          <w:rFonts w:ascii="Times New Roman" w:hAnsi="Times New Roman" w:cs="Times New Roman"/>
          <w:i/>
        </w:rPr>
        <w:t>arán</w:t>
      </w:r>
      <w:r w:rsidR="005F7843">
        <w:rPr>
          <w:rFonts w:ascii="Times New Roman" w:hAnsi="Times New Roman" w:cs="Times New Roman"/>
          <w:i/>
        </w:rPr>
        <w:t xml:space="preserve"> </w:t>
      </w:r>
      <w:r w:rsidR="005F7843">
        <w:rPr>
          <w:rStyle w:val="Refdenotaalpie"/>
          <w:rFonts w:ascii="Times New Roman" w:hAnsi="Times New Roman" w:cs="Times New Roman"/>
          <w:i/>
        </w:rPr>
        <w:footnoteReference w:id="996"/>
      </w:r>
      <w:r w:rsidRPr="009F7557">
        <w:rPr>
          <w:rFonts w:ascii="Times New Roman" w:hAnsi="Times New Roman" w:cs="Times New Roman"/>
        </w:rPr>
        <w:t xml:space="preserve"> sino:</w:t>
      </w:r>
      <w:r w:rsidR="005F7843" w:rsidRPr="009F7557">
        <w:rPr>
          <w:rFonts w:ascii="Times New Roman" w:hAnsi="Times New Roman" w:cs="Times New Roman"/>
        </w:rPr>
        <w:t xml:space="preserve"> </w:t>
      </w:r>
      <w:r w:rsidRPr="009F7557">
        <w:rPr>
          <w:rFonts w:ascii="Times New Roman" w:hAnsi="Times New Roman" w:cs="Times New Roman"/>
        </w:rPr>
        <w:t>eres cielo e irás al cielo.</w:t>
      </w:r>
      <w:r w:rsidR="005F7843" w:rsidRPr="009F7557">
        <w:rPr>
          <w:rFonts w:ascii="Times New Roman" w:hAnsi="Times New Roman" w:cs="Times New Roman"/>
        </w:rPr>
        <w:t xml:space="preserve"> </w:t>
      </w:r>
      <w:r w:rsidRPr="009F7557">
        <w:rPr>
          <w:rFonts w:ascii="Times New Roman" w:hAnsi="Times New Roman" w:cs="Times New Roman"/>
        </w:rPr>
        <w:t>Nuestros reinos, es decir las virtudes por las cuales ya comenzamos a</w:t>
      </w:r>
      <w:r w:rsidR="005F7843">
        <w:rPr>
          <w:rFonts w:ascii="Times New Roman" w:hAnsi="Times New Roman" w:cs="Times New Roman"/>
        </w:rPr>
        <w:t xml:space="preserve"> </w:t>
      </w:r>
      <w:r w:rsidRPr="009F7557">
        <w:rPr>
          <w:rFonts w:ascii="Times New Roman" w:hAnsi="Times New Roman" w:cs="Times New Roman"/>
        </w:rPr>
        <w:t xml:space="preserve">reinar con Cristo, pueden ser sacudidas pero, de ningún modo, podrán ser vencidas. </w:t>
      </w:r>
      <w:r w:rsidRPr="00093466">
        <w:rPr>
          <w:rFonts w:ascii="Times New Roman" w:hAnsi="Times New Roman" w:cs="Times New Roman"/>
          <w:i/>
        </w:rPr>
        <w:t>¡Cómo es combatido el reino de aquél cuyos</w:t>
      </w:r>
      <w:r w:rsidR="005F7843" w:rsidRPr="00093466">
        <w:rPr>
          <w:rFonts w:ascii="Times New Roman" w:hAnsi="Times New Roman" w:cs="Times New Roman"/>
          <w:i/>
        </w:rPr>
        <w:t xml:space="preserve"> </w:t>
      </w:r>
      <w:r w:rsidRPr="00093466">
        <w:rPr>
          <w:rFonts w:ascii="Times New Roman" w:hAnsi="Times New Roman" w:cs="Times New Roman"/>
          <w:i/>
        </w:rPr>
        <w:t>pies por poco se extravían, a cuyos pasos nada faltó para que resbalaran</w:t>
      </w:r>
      <w:r w:rsidR="00093466" w:rsidRPr="00093466">
        <w:rPr>
          <w:rStyle w:val="Refdenotaalpie"/>
          <w:vertAlign w:val="baseline"/>
        </w:rPr>
        <w:t xml:space="preserve">! </w:t>
      </w:r>
      <w:r w:rsidR="005F7843" w:rsidRPr="00093466">
        <w:rPr>
          <w:rStyle w:val="Refdenotaalpie"/>
        </w:rPr>
        <w:t xml:space="preserve"> </w:t>
      </w:r>
      <w:r w:rsidR="00093466">
        <w:rPr>
          <w:rStyle w:val="Refdenotaalpie"/>
          <w:rFonts w:ascii="Times New Roman" w:hAnsi="Times New Roman" w:cs="Times New Roman"/>
        </w:rPr>
        <w:footnoteReference w:id="997"/>
      </w:r>
      <w:r w:rsidRPr="009F7557">
        <w:rPr>
          <w:rFonts w:ascii="Times New Roman" w:hAnsi="Times New Roman" w:cs="Times New Roman"/>
        </w:rPr>
        <w:t xml:space="preserve"> José fue combatido cuando dejó el manto a la adúltera,</w:t>
      </w:r>
      <w:r w:rsidR="005F7843" w:rsidRPr="009F7557">
        <w:rPr>
          <w:rFonts w:ascii="Times New Roman" w:hAnsi="Times New Roman" w:cs="Times New Roman"/>
        </w:rPr>
        <w:t xml:space="preserve"> </w:t>
      </w:r>
      <w:r w:rsidRPr="009F7557">
        <w:rPr>
          <w:rFonts w:ascii="Times New Roman" w:hAnsi="Times New Roman" w:cs="Times New Roman"/>
        </w:rPr>
        <w:t>pero no fue derrotado y prefirió la cárcel al estupro, las cadenas</w:t>
      </w:r>
      <w:r w:rsidR="005F7843">
        <w:rPr>
          <w:rFonts w:ascii="Times New Roman" w:hAnsi="Times New Roman" w:cs="Times New Roman"/>
        </w:rPr>
        <w:t xml:space="preserve"> </w:t>
      </w:r>
      <w:r w:rsidRPr="009F7557">
        <w:rPr>
          <w:rFonts w:ascii="Times New Roman" w:hAnsi="Times New Roman" w:cs="Times New Roman"/>
        </w:rPr>
        <w:t>al adulterio</w:t>
      </w:r>
      <w:r w:rsidR="005F7843">
        <w:rPr>
          <w:rFonts w:ascii="Times New Roman" w:hAnsi="Times New Roman" w:cs="Times New Roman"/>
        </w:rPr>
        <w:t xml:space="preserve"> </w:t>
      </w:r>
      <w:r w:rsidR="00093466">
        <w:rPr>
          <w:rStyle w:val="Refdenotaalpie"/>
          <w:rFonts w:ascii="Times New Roman" w:hAnsi="Times New Roman" w:cs="Times New Roman"/>
        </w:rPr>
        <w:footnoteReference w:id="998"/>
      </w:r>
      <w:r w:rsidRPr="009F7557">
        <w:rPr>
          <w:rFonts w:ascii="Times New Roman" w:hAnsi="Times New Roman" w:cs="Times New Roman"/>
        </w:rPr>
        <w:t>. También nosotros somos combatidos cuando somos</w:t>
      </w:r>
      <w:r w:rsidR="00093466">
        <w:rPr>
          <w:rFonts w:ascii="Times New Roman" w:hAnsi="Times New Roman" w:cs="Times New Roman"/>
        </w:rPr>
        <w:t xml:space="preserve"> </w:t>
      </w:r>
      <w:r w:rsidRPr="009F7557">
        <w:rPr>
          <w:rFonts w:ascii="Times New Roman" w:hAnsi="Times New Roman" w:cs="Times New Roman"/>
        </w:rPr>
        <w:t>tentados, mas no somos vencidos si no consentimos.</w:t>
      </w:r>
    </w:p>
    <w:p w:rsidR="00C25606" w:rsidRPr="00093466" w:rsidRDefault="00C25606" w:rsidP="00093466">
      <w:pPr>
        <w:spacing w:after="120" w:line="240" w:lineRule="auto"/>
        <w:jc w:val="both"/>
        <w:rPr>
          <w:rFonts w:ascii="Times New Roman" w:hAnsi="Times New Roman" w:cs="Times New Roman"/>
          <w:i/>
        </w:rPr>
      </w:pPr>
      <w:r w:rsidRPr="00093466">
        <w:rPr>
          <w:rFonts w:ascii="Times New Roman" w:hAnsi="Times New Roman" w:cs="Times New Roman"/>
          <w:i/>
        </w:rPr>
        <w:t>Los qu</w:t>
      </w:r>
      <w:r w:rsidR="00093466">
        <w:rPr>
          <w:rFonts w:ascii="Times New Roman" w:hAnsi="Times New Roman" w:cs="Times New Roman"/>
          <w:i/>
        </w:rPr>
        <w:t>e son vencidos en la tentación</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6. </w:t>
      </w:r>
      <w:r w:rsidRPr="00093466">
        <w:rPr>
          <w:rFonts w:ascii="Times New Roman" w:hAnsi="Times New Roman" w:cs="Times New Roman"/>
          <w:i/>
        </w:rPr>
        <w:t>El que dejó el mundo desierto</w:t>
      </w:r>
      <w:r w:rsidRPr="009F7557">
        <w:rPr>
          <w:rFonts w:ascii="Times New Roman" w:hAnsi="Times New Roman" w:cs="Times New Roman"/>
        </w:rPr>
        <w:t>. Podemos tomar, en este lugar, por el nombre de mundo a quienes de tal manera están en el mundo, como en un círculo cerrado, trabajando siempre en ese círculo</w:t>
      </w:r>
      <w:r w:rsidR="00093466">
        <w:rPr>
          <w:rFonts w:ascii="Times New Roman" w:hAnsi="Times New Roman" w:cs="Times New Roman"/>
        </w:rPr>
        <w:t xml:space="preserve"> </w:t>
      </w:r>
      <w:r w:rsidRPr="009F7557">
        <w:rPr>
          <w:rFonts w:ascii="Times New Roman" w:hAnsi="Times New Roman" w:cs="Times New Roman"/>
        </w:rPr>
        <w:t xml:space="preserve">y no llegando jamás a un fin. De ellos dice el Profeta: </w:t>
      </w:r>
      <w:r w:rsidRPr="00093466">
        <w:rPr>
          <w:rFonts w:ascii="Times New Roman" w:hAnsi="Times New Roman" w:cs="Times New Roman"/>
          <w:i/>
        </w:rPr>
        <w:t>Los impíos</w:t>
      </w:r>
      <w:r w:rsidR="00093466" w:rsidRPr="00093466">
        <w:rPr>
          <w:rFonts w:ascii="Times New Roman" w:hAnsi="Times New Roman" w:cs="Times New Roman"/>
          <w:i/>
        </w:rPr>
        <w:t xml:space="preserve"> </w:t>
      </w:r>
      <w:r w:rsidRPr="00093466">
        <w:rPr>
          <w:rFonts w:ascii="Times New Roman" w:hAnsi="Times New Roman" w:cs="Times New Roman"/>
          <w:i/>
        </w:rPr>
        <w:t>andan alrededor de nosotros</w:t>
      </w:r>
      <w:r w:rsidR="00093466">
        <w:rPr>
          <w:rFonts w:ascii="Times New Roman" w:hAnsi="Times New Roman" w:cs="Times New Roman"/>
        </w:rPr>
        <w:t xml:space="preserve"> </w:t>
      </w:r>
      <w:r w:rsidR="00093466">
        <w:rPr>
          <w:rStyle w:val="Refdenotaalpie"/>
          <w:rFonts w:ascii="Times New Roman" w:hAnsi="Times New Roman" w:cs="Times New Roman"/>
        </w:rPr>
        <w:footnoteReference w:id="999"/>
      </w:r>
      <w:r w:rsidRPr="009F7557">
        <w:rPr>
          <w:rFonts w:ascii="Times New Roman" w:hAnsi="Times New Roman" w:cs="Times New Roman"/>
        </w:rPr>
        <w:t>, es decir, en la ciudad. Estos tales</w:t>
      </w:r>
      <w:r w:rsidR="00093466">
        <w:rPr>
          <w:rFonts w:ascii="Times New Roman" w:hAnsi="Times New Roman" w:cs="Times New Roman"/>
        </w:rPr>
        <w:t xml:space="preserve"> </w:t>
      </w:r>
      <w:r w:rsidRPr="009F7557">
        <w:rPr>
          <w:rFonts w:ascii="Times New Roman" w:hAnsi="Times New Roman" w:cs="Times New Roman"/>
        </w:rPr>
        <w:t>no son sólo conturbados o tentados sino, también, de tal manera</w:t>
      </w:r>
      <w:r w:rsidR="00093466">
        <w:rPr>
          <w:rFonts w:ascii="Times New Roman" w:hAnsi="Times New Roman" w:cs="Times New Roman"/>
        </w:rPr>
        <w:t xml:space="preserve"> </w:t>
      </w:r>
      <w:r w:rsidRPr="009F7557">
        <w:rPr>
          <w:rFonts w:ascii="Times New Roman" w:hAnsi="Times New Roman" w:cs="Times New Roman"/>
        </w:rPr>
        <w:t>vencidos que no queda en ellos resto alguno de virtud y, lo mismo</w:t>
      </w:r>
      <w:r w:rsidR="00093466">
        <w:rPr>
          <w:rFonts w:ascii="Times New Roman" w:hAnsi="Times New Roman" w:cs="Times New Roman"/>
        </w:rPr>
        <w:t xml:space="preserve"> </w:t>
      </w:r>
      <w:r w:rsidRPr="009F7557">
        <w:rPr>
          <w:rFonts w:ascii="Times New Roman" w:hAnsi="Times New Roman" w:cs="Times New Roman"/>
        </w:rPr>
        <w:t>que el desierto para las bestias, así los que se apartan de las virtudes son excluidos por los vicios.</w:t>
      </w:r>
      <w:r w:rsidR="00093466" w:rsidRPr="009F7557">
        <w:rPr>
          <w:rFonts w:ascii="Times New Roman" w:hAnsi="Times New Roman" w:cs="Times New Roman"/>
        </w:rPr>
        <w:t xml:space="preserve"> </w:t>
      </w:r>
      <w:r w:rsidRPr="009F7557">
        <w:rPr>
          <w:rFonts w:ascii="Times New Roman" w:hAnsi="Times New Roman" w:cs="Times New Roman"/>
        </w:rPr>
        <w:t>Advierte que hay tres géneros de hombres: el primero, el de</w:t>
      </w:r>
      <w:r w:rsidR="00093466">
        <w:rPr>
          <w:rFonts w:ascii="Times New Roman" w:hAnsi="Times New Roman" w:cs="Times New Roman"/>
        </w:rPr>
        <w:t xml:space="preserve"> </w:t>
      </w:r>
      <w:r w:rsidRPr="009F7557">
        <w:rPr>
          <w:rFonts w:ascii="Times New Roman" w:hAnsi="Times New Roman" w:cs="Times New Roman"/>
        </w:rPr>
        <w:t xml:space="preserve">los que son conturbados; el segundo, tentados; y el tercero, vencidos. El primero, porque son tierra, son turbados, agitados por contrarias pasiones; el segundo, porque son reyes, son tentados </w:t>
      </w:r>
      <w:r w:rsidR="0012080A" w:rsidRPr="009F7557">
        <w:rPr>
          <w:rFonts w:ascii="Times New Roman" w:hAnsi="Times New Roman" w:cs="Times New Roman"/>
        </w:rPr>
        <w:t>por</w:t>
      </w:r>
      <w:r w:rsidRPr="009F7557">
        <w:rPr>
          <w:rFonts w:ascii="Times New Roman" w:hAnsi="Times New Roman" w:cs="Times New Roman"/>
        </w:rPr>
        <w:t xml:space="preserve"> las</w:t>
      </w:r>
      <w:r w:rsidR="00093466">
        <w:rPr>
          <w:rFonts w:ascii="Times New Roman" w:hAnsi="Times New Roman" w:cs="Times New Roman"/>
        </w:rPr>
        <w:t xml:space="preserve"> </w:t>
      </w:r>
      <w:r w:rsidRPr="009F7557">
        <w:rPr>
          <w:rFonts w:ascii="Times New Roman" w:hAnsi="Times New Roman" w:cs="Times New Roman"/>
        </w:rPr>
        <w:t>astucias espirituales; el tercero, porque no tienen en sí constancia</w:t>
      </w:r>
      <w:r w:rsidR="00093466">
        <w:rPr>
          <w:rFonts w:ascii="Times New Roman" w:hAnsi="Times New Roman" w:cs="Times New Roman"/>
        </w:rPr>
        <w:t xml:space="preserve"> </w:t>
      </w:r>
      <w:r w:rsidRPr="009F7557">
        <w:rPr>
          <w:rFonts w:ascii="Times New Roman" w:hAnsi="Times New Roman" w:cs="Times New Roman"/>
        </w:rPr>
        <w:t>alguna sino que son llevados por cualquier viento de doctrina</w:t>
      </w:r>
      <w:r w:rsidR="00093466">
        <w:rPr>
          <w:rFonts w:ascii="Times New Roman" w:hAnsi="Times New Roman" w:cs="Times New Roman"/>
        </w:rPr>
        <w:t xml:space="preserve"> </w:t>
      </w:r>
      <w:r w:rsidR="00093466">
        <w:rPr>
          <w:rStyle w:val="Refdenotaalpie"/>
          <w:rFonts w:ascii="Times New Roman" w:hAnsi="Times New Roman" w:cs="Times New Roman"/>
        </w:rPr>
        <w:footnoteReference w:id="1000"/>
      </w:r>
      <w:r w:rsidRPr="009F7557">
        <w:rPr>
          <w:rFonts w:ascii="Times New Roman" w:hAnsi="Times New Roman" w:cs="Times New Roman"/>
        </w:rPr>
        <w:t>,</w:t>
      </w:r>
      <w:r w:rsidR="00093466" w:rsidRPr="009F7557">
        <w:rPr>
          <w:rFonts w:ascii="Times New Roman" w:hAnsi="Times New Roman" w:cs="Times New Roman"/>
        </w:rPr>
        <w:t xml:space="preserve"> </w:t>
      </w:r>
      <w:r w:rsidRPr="009F7557">
        <w:rPr>
          <w:rFonts w:ascii="Times New Roman" w:hAnsi="Times New Roman" w:cs="Times New Roman"/>
        </w:rPr>
        <w:t>son vencidos· por los espíritus inmundos.</w:t>
      </w:r>
    </w:p>
    <w:p w:rsidR="00C25606" w:rsidRPr="00093466" w:rsidRDefault="00C25606" w:rsidP="00093466">
      <w:pPr>
        <w:spacing w:after="120" w:line="240" w:lineRule="auto"/>
        <w:jc w:val="both"/>
        <w:rPr>
          <w:rFonts w:ascii="Times New Roman" w:hAnsi="Times New Roman" w:cs="Times New Roman"/>
          <w:i/>
        </w:rPr>
      </w:pPr>
      <w:r w:rsidRPr="00093466">
        <w:rPr>
          <w:rFonts w:ascii="Times New Roman" w:hAnsi="Times New Roman" w:cs="Times New Roman"/>
          <w:i/>
        </w:rPr>
        <w:t>Las ciudades significan las reuniones de los impíos</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7. Las ciudades de este mundo son las </w:t>
      </w:r>
      <w:r w:rsidRPr="00824866">
        <w:rPr>
          <w:rFonts w:ascii="Times New Roman" w:hAnsi="Times New Roman" w:cs="Times New Roman"/>
          <w:i/>
        </w:rPr>
        <w:t>reuniones de sanguinarios</w:t>
      </w:r>
      <w:r w:rsidR="00C25220">
        <w:rPr>
          <w:rFonts w:ascii="Times New Roman" w:hAnsi="Times New Roman" w:cs="Times New Roman"/>
        </w:rPr>
        <w:t xml:space="preserve"> </w:t>
      </w:r>
      <w:r w:rsidR="00C25220">
        <w:rPr>
          <w:rStyle w:val="Refdenotaalpie"/>
          <w:rFonts w:ascii="Times New Roman" w:hAnsi="Times New Roman" w:cs="Times New Roman"/>
        </w:rPr>
        <w:footnoteReference w:id="1001"/>
      </w:r>
      <w:r w:rsidR="00C25220">
        <w:rPr>
          <w:rFonts w:ascii="Times New Roman" w:hAnsi="Times New Roman" w:cs="Times New Roman"/>
        </w:rPr>
        <w:t xml:space="preserve"> </w:t>
      </w:r>
      <w:r w:rsidRPr="009F7557">
        <w:rPr>
          <w:rFonts w:ascii="Times New Roman" w:hAnsi="Times New Roman" w:cs="Times New Roman"/>
        </w:rPr>
        <w:t>que muestran una apariencia de santi</w:t>
      </w:r>
      <w:r w:rsidR="00C25220">
        <w:rPr>
          <w:rFonts w:ascii="Times New Roman" w:hAnsi="Times New Roman" w:cs="Times New Roman"/>
        </w:rPr>
        <w:t>dad negando la virtud y su fuer</w:t>
      </w:r>
      <w:r w:rsidRPr="009F7557">
        <w:rPr>
          <w:rFonts w:ascii="Times New Roman" w:hAnsi="Times New Roman" w:cs="Times New Roman"/>
        </w:rPr>
        <w:t>za. El príncipe de las tinieblas también destruye tales ciudades· derribando todas sus fortificaciones, es decir, los instrumentos de su</w:t>
      </w:r>
      <w:r w:rsidR="00C25220">
        <w:rPr>
          <w:rFonts w:ascii="Times New Roman" w:hAnsi="Times New Roman" w:cs="Times New Roman"/>
        </w:rPr>
        <w:t xml:space="preserve"> </w:t>
      </w:r>
      <w:r w:rsidRPr="009F7557">
        <w:rPr>
          <w:rFonts w:ascii="Times New Roman" w:hAnsi="Times New Roman" w:cs="Times New Roman"/>
        </w:rPr>
        <w:t xml:space="preserve">poder, con las mismas virtudes. </w:t>
      </w:r>
      <w:r w:rsidRPr="00824866">
        <w:rPr>
          <w:rFonts w:ascii="Times New Roman" w:hAnsi="Times New Roman" w:cs="Times New Roman"/>
          <w:i/>
        </w:rPr>
        <w:t>Y a sus cautivos no abrirá la cárcel</w:t>
      </w:r>
      <w:r w:rsidRPr="009F7557">
        <w:rPr>
          <w:rFonts w:ascii="Times New Roman" w:hAnsi="Times New Roman" w:cs="Times New Roman"/>
        </w:rPr>
        <w:t xml:space="preserve"> porque en tales ciudades están</w:t>
      </w:r>
      <w:r w:rsidR="00C25220">
        <w:rPr>
          <w:rFonts w:ascii="Times New Roman" w:hAnsi="Times New Roman" w:cs="Times New Roman"/>
        </w:rPr>
        <w:t xml:space="preserve"> atados con los lazos de los pe</w:t>
      </w:r>
      <w:r w:rsidRPr="009F7557">
        <w:rPr>
          <w:rFonts w:ascii="Times New Roman" w:hAnsi="Times New Roman" w:cs="Times New Roman"/>
        </w:rPr>
        <w:t>cados. El rey de la confusión los prosterna en la cárcel de la desesperación cerrándoles la puerta de la confesión. De ahí que diga el</w:t>
      </w:r>
      <w:r w:rsidR="00C25220">
        <w:rPr>
          <w:rFonts w:ascii="Times New Roman" w:hAnsi="Times New Roman" w:cs="Times New Roman"/>
        </w:rPr>
        <w:t xml:space="preserve"> </w:t>
      </w:r>
      <w:r w:rsidRPr="009F7557">
        <w:rPr>
          <w:rFonts w:ascii="Times New Roman" w:hAnsi="Times New Roman" w:cs="Times New Roman"/>
        </w:rPr>
        <w:t xml:space="preserve">Profeta: </w:t>
      </w:r>
      <w:r w:rsidRPr="00824866">
        <w:rPr>
          <w:rFonts w:ascii="Times New Roman" w:hAnsi="Times New Roman" w:cs="Times New Roman"/>
          <w:i/>
        </w:rPr>
        <w:t>No me anegue la tempestad</w:t>
      </w:r>
      <w:r w:rsidR="00C25220">
        <w:rPr>
          <w:rFonts w:ascii="Times New Roman" w:hAnsi="Times New Roman" w:cs="Times New Roman"/>
        </w:rPr>
        <w:t xml:space="preserve"> </w:t>
      </w:r>
      <w:r w:rsidR="00C25220">
        <w:rPr>
          <w:rStyle w:val="Refdenotaalpie"/>
          <w:rFonts w:ascii="Times New Roman" w:hAnsi="Times New Roman" w:cs="Times New Roman"/>
        </w:rPr>
        <w:footnoteReference w:id="1002"/>
      </w:r>
      <w:r w:rsidRPr="009F7557">
        <w:rPr>
          <w:rFonts w:ascii="Times New Roman" w:hAnsi="Times New Roman" w:cs="Times New Roman"/>
        </w:rPr>
        <w:t xml:space="preserve">, esto es, no me abata la fuerza de la tentación, </w:t>
      </w:r>
      <w:r w:rsidRPr="00824866">
        <w:rPr>
          <w:rFonts w:ascii="Times New Roman" w:hAnsi="Times New Roman" w:cs="Times New Roman"/>
          <w:i/>
        </w:rPr>
        <w:t>ni me trague el abismo</w:t>
      </w:r>
      <w:r w:rsidR="00C25220">
        <w:rPr>
          <w:rFonts w:ascii="Times New Roman" w:hAnsi="Times New Roman" w:cs="Times New Roman"/>
        </w:rPr>
        <w:t xml:space="preserve"> </w:t>
      </w:r>
      <w:r w:rsidR="00C25220">
        <w:rPr>
          <w:rStyle w:val="Refdenotaalpie"/>
          <w:rFonts w:ascii="Times New Roman" w:hAnsi="Times New Roman" w:cs="Times New Roman"/>
        </w:rPr>
        <w:footnoteReference w:id="1003"/>
      </w:r>
      <w:r w:rsidRPr="009F7557">
        <w:rPr>
          <w:rFonts w:ascii="Times New Roman" w:hAnsi="Times New Roman" w:cs="Times New Roman"/>
        </w:rPr>
        <w:t xml:space="preserve"> de la mala costumbre,</w:t>
      </w:r>
      <w:r w:rsidR="00C25220" w:rsidRPr="009F7557">
        <w:rPr>
          <w:rFonts w:ascii="Times New Roman" w:hAnsi="Times New Roman" w:cs="Times New Roman"/>
        </w:rPr>
        <w:t xml:space="preserve"> </w:t>
      </w:r>
      <w:r w:rsidR="00C25220" w:rsidRPr="00824866">
        <w:rPr>
          <w:rFonts w:ascii="Times New Roman" w:hAnsi="Times New Roman" w:cs="Times New Roman"/>
          <w:i/>
        </w:rPr>
        <w:t>ni el pozo cierre su boca sobre mí</w:t>
      </w:r>
      <w:r w:rsidR="00C25220">
        <w:rPr>
          <w:rFonts w:ascii="Times New Roman" w:hAnsi="Times New Roman" w:cs="Times New Roman"/>
        </w:rPr>
        <w:t xml:space="preserve"> </w:t>
      </w:r>
      <w:r w:rsidR="00C25220">
        <w:rPr>
          <w:rStyle w:val="Refdenotaalpie"/>
          <w:rFonts w:ascii="Times New Roman" w:hAnsi="Times New Roman" w:cs="Times New Roman"/>
        </w:rPr>
        <w:footnoteReference w:id="1004"/>
      </w:r>
      <w:r w:rsidRPr="009F7557">
        <w:rPr>
          <w:rFonts w:ascii="Times New Roman" w:hAnsi="Times New Roman" w:cs="Times New Roman"/>
        </w:rPr>
        <w:t>. Cierra la puerta de la confesión con los cerrojos de la desesperación.</w:t>
      </w:r>
    </w:p>
    <w:p w:rsidR="00C25606" w:rsidRPr="00C25220" w:rsidRDefault="00C25606" w:rsidP="00C25220">
      <w:pPr>
        <w:spacing w:after="120" w:line="240" w:lineRule="auto"/>
        <w:jc w:val="both"/>
        <w:rPr>
          <w:rFonts w:ascii="Times New Roman" w:hAnsi="Times New Roman" w:cs="Times New Roman"/>
          <w:i/>
        </w:rPr>
      </w:pPr>
      <w:r w:rsidRPr="00C25220">
        <w:rPr>
          <w:rFonts w:ascii="Times New Roman" w:hAnsi="Times New Roman" w:cs="Times New Roman"/>
          <w:i/>
        </w:rPr>
        <w:t>El fin del diablo</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8. A partir de aquí describe el fin mismo de la tentación, la</w:t>
      </w:r>
      <w:r w:rsidR="00C25220">
        <w:rPr>
          <w:rFonts w:ascii="Times New Roman" w:hAnsi="Times New Roman" w:cs="Times New Roman"/>
        </w:rPr>
        <w:t xml:space="preserve"> </w:t>
      </w:r>
      <w:r w:rsidRPr="009F7557">
        <w:rPr>
          <w:rFonts w:ascii="Times New Roman" w:hAnsi="Times New Roman" w:cs="Times New Roman"/>
        </w:rPr>
        <w:t>carga c</w:t>
      </w:r>
      <w:r w:rsidR="00824866">
        <w:rPr>
          <w:rFonts w:ascii="Times New Roman" w:hAnsi="Times New Roman" w:cs="Times New Roman"/>
        </w:rPr>
        <w:t>on la que habrá de ser oprimido</w:t>
      </w:r>
      <w:r w:rsidRPr="009F7557">
        <w:rPr>
          <w:rFonts w:ascii="Times New Roman" w:hAnsi="Times New Roman" w:cs="Times New Roman"/>
        </w:rPr>
        <w:t xml:space="preserve"> él mismo con castigos en</w:t>
      </w:r>
      <w:r w:rsidR="00C25220">
        <w:rPr>
          <w:rFonts w:ascii="Times New Roman" w:hAnsi="Times New Roman" w:cs="Times New Roman"/>
        </w:rPr>
        <w:t xml:space="preserve"> </w:t>
      </w:r>
      <w:r w:rsidRPr="009F7557">
        <w:rPr>
          <w:rFonts w:ascii="Times New Roman" w:hAnsi="Times New Roman" w:cs="Times New Roman"/>
        </w:rPr>
        <w:t>los últimos días con aquéllos a los que él también oprimió con los</w:t>
      </w:r>
      <w:r w:rsidR="00C25220">
        <w:rPr>
          <w:rFonts w:ascii="Times New Roman" w:hAnsi="Times New Roman" w:cs="Times New Roman"/>
        </w:rPr>
        <w:t xml:space="preserve"> </w:t>
      </w:r>
      <w:r w:rsidRPr="009F7557">
        <w:rPr>
          <w:rFonts w:ascii="Times New Roman" w:hAnsi="Times New Roman" w:cs="Times New Roman"/>
        </w:rPr>
        <w:t xml:space="preserve">pecados. Añade: </w:t>
      </w:r>
      <w:r w:rsidRPr="00824866">
        <w:rPr>
          <w:rFonts w:ascii="Times New Roman" w:hAnsi="Times New Roman" w:cs="Times New Roman"/>
          <w:i/>
        </w:rPr>
        <w:t>Todos los reyes de las naciones, todos, durmieron con gloria, cada uno</w:t>
      </w:r>
      <w:r w:rsidR="00C25220" w:rsidRPr="00824866">
        <w:rPr>
          <w:rFonts w:ascii="Times New Roman" w:hAnsi="Times New Roman" w:cs="Times New Roman"/>
          <w:i/>
        </w:rPr>
        <w:t xml:space="preserve"> en su casa; mas tú, has sido arro</w:t>
      </w:r>
      <w:r w:rsidRPr="00824866">
        <w:rPr>
          <w:rFonts w:ascii="Times New Roman" w:hAnsi="Times New Roman" w:cs="Times New Roman"/>
          <w:i/>
        </w:rPr>
        <w:t>jado lejos de tu sepulcro como un tr</w:t>
      </w:r>
      <w:r w:rsidR="00824866" w:rsidRPr="00824866">
        <w:rPr>
          <w:rFonts w:ascii="Times New Roman" w:hAnsi="Times New Roman" w:cs="Times New Roman"/>
          <w:i/>
        </w:rPr>
        <w:t>onco inútil e inmundo y confundi</w:t>
      </w:r>
      <w:r w:rsidRPr="00824866">
        <w:rPr>
          <w:rFonts w:ascii="Times New Roman" w:hAnsi="Times New Roman" w:cs="Times New Roman"/>
          <w:i/>
        </w:rPr>
        <w:t>do con los que fueron muertos a espada</w:t>
      </w:r>
      <w:r w:rsidR="00824866">
        <w:rPr>
          <w:rFonts w:ascii="Times New Roman" w:hAnsi="Times New Roman" w:cs="Times New Roman"/>
        </w:rPr>
        <w:t xml:space="preserve"> </w:t>
      </w:r>
      <w:r w:rsidR="00824866">
        <w:rPr>
          <w:rStyle w:val="Refdenotaalpie"/>
          <w:rFonts w:ascii="Times New Roman" w:hAnsi="Times New Roman" w:cs="Times New Roman"/>
        </w:rPr>
        <w:footnoteReference w:id="1005"/>
      </w:r>
      <w:r w:rsidRPr="009F7557">
        <w:rPr>
          <w:rFonts w:ascii="Times New Roman" w:hAnsi="Times New Roman" w:cs="Times New Roman"/>
        </w:rPr>
        <w:t>.</w:t>
      </w:r>
    </w:p>
    <w:p w:rsidR="00C25606" w:rsidRPr="00824866" w:rsidRDefault="00C25606" w:rsidP="00824866">
      <w:pPr>
        <w:spacing w:after="120" w:line="240" w:lineRule="auto"/>
        <w:jc w:val="both"/>
        <w:rPr>
          <w:rFonts w:ascii="Times New Roman" w:hAnsi="Times New Roman" w:cs="Times New Roman"/>
          <w:i/>
        </w:rPr>
      </w:pPr>
      <w:r w:rsidRPr="00824866">
        <w:rPr>
          <w:rFonts w:ascii="Times New Roman" w:hAnsi="Times New Roman" w:cs="Times New Roman"/>
          <w:i/>
        </w:rPr>
        <w:t>El premio a los reyes, es decir, a los no vencidos por Satanás</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9. Escuchad estas cosas, reyes de la tierra que, conturbados por</w:t>
      </w:r>
      <w:r w:rsidR="00824866">
        <w:rPr>
          <w:rFonts w:ascii="Times New Roman" w:hAnsi="Times New Roman" w:cs="Times New Roman"/>
        </w:rPr>
        <w:t xml:space="preserve"> </w:t>
      </w:r>
      <w:r w:rsidRPr="009F7557">
        <w:rPr>
          <w:rFonts w:ascii="Times New Roman" w:hAnsi="Times New Roman" w:cs="Times New Roman"/>
        </w:rPr>
        <w:t>Satanás, no pudisteis ser vencidos</w:t>
      </w:r>
      <w:r w:rsidR="00824866">
        <w:rPr>
          <w:rFonts w:ascii="Times New Roman" w:hAnsi="Times New Roman" w:cs="Times New Roman"/>
        </w:rPr>
        <w:t xml:space="preserve"> </w:t>
      </w:r>
      <w:r w:rsidR="00824866">
        <w:rPr>
          <w:rStyle w:val="Refdenotaalpie"/>
          <w:rFonts w:ascii="Times New Roman" w:hAnsi="Times New Roman" w:cs="Times New Roman"/>
        </w:rPr>
        <w:footnoteReference w:id="1006"/>
      </w:r>
      <w:r w:rsidRPr="009F7557">
        <w:rPr>
          <w:rFonts w:ascii="Times New Roman" w:hAnsi="Times New Roman" w:cs="Times New Roman"/>
        </w:rPr>
        <w:t>. Aquí hay temor, aquí trabajos, aquí llanto. Puestos aquí en continuo campo de lucha, tomad</w:t>
      </w:r>
      <w:r w:rsidR="00824866">
        <w:rPr>
          <w:rFonts w:ascii="Times New Roman" w:hAnsi="Times New Roman" w:cs="Times New Roman"/>
        </w:rPr>
        <w:t xml:space="preserve"> </w:t>
      </w:r>
      <w:r w:rsidRPr="009F7557">
        <w:rPr>
          <w:rFonts w:ascii="Times New Roman" w:hAnsi="Times New Roman" w:cs="Times New Roman"/>
        </w:rPr>
        <w:t>las armas de Dios para que podáis estar firmes contra las asechanzas del diablo</w:t>
      </w:r>
      <w:r w:rsidR="00824866">
        <w:rPr>
          <w:rFonts w:ascii="Times New Roman" w:hAnsi="Times New Roman" w:cs="Times New Roman"/>
        </w:rPr>
        <w:t xml:space="preserve"> </w:t>
      </w:r>
      <w:r w:rsidR="00BF0DDF">
        <w:rPr>
          <w:rStyle w:val="Refdenotaalpie"/>
          <w:rFonts w:ascii="Times New Roman" w:hAnsi="Times New Roman" w:cs="Times New Roman"/>
        </w:rPr>
        <w:footnoteReference w:id="1007"/>
      </w:r>
      <w:r w:rsidRPr="009F7557">
        <w:rPr>
          <w:rFonts w:ascii="Times New Roman" w:hAnsi="Times New Roman" w:cs="Times New Roman"/>
        </w:rPr>
        <w:t>.</w:t>
      </w:r>
      <w:r w:rsidR="00824866" w:rsidRPr="009F7557">
        <w:rPr>
          <w:rFonts w:ascii="Times New Roman" w:hAnsi="Times New Roman" w:cs="Times New Roman"/>
        </w:rPr>
        <w:t xml:space="preserve"> </w:t>
      </w:r>
      <w:r w:rsidRPr="009F7557">
        <w:rPr>
          <w:rFonts w:ascii="Times New Roman" w:hAnsi="Times New Roman" w:cs="Times New Roman"/>
        </w:rPr>
        <w:t>Esta es, pues, la recompensa de vuestro trabajo.</w:t>
      </w:r>
      <w:r w:rsidR="00824866">
        <w:rPr>
          <w:rFonts w:ascii="Times New Roman" w:hAnsi="Times New Roman" w:cs="Times New Roman"/>
        </w:rPr>
        <w:t xml:space="preserve"> </w:t>
      </w:r>
      <w:r w:rsidR="0012080A" w:rsidRPr="009F7557">
        <w:rPr>
          <w:rFonts w:ascii="Times New Roman" w:hAnsi="Times New Roman" w:cs="Times New Roman"/>
        </w:rPr>
        <w:t>¿Qué</w:t>
      </w:r>
      <w:r w:rsidRPr="009F7557">
        <w:rPr>
          <w:rFonts w:ascii="Times New Roman" w:hAnsi="Times New Roman" w:cs="Times New Roman"/>
        </w:rPr>
        <w:t xml:space="preserve"> recompensa, dices?</w:t>
      </w:r>
      <w:r w:rsidR="00824866" w:rsidRPr="009F7557">
        <w:rPr>
          <w:rFonts w:ascii="Times New Roman" w:hAnsi="Times New Roman" w:cs="Times New Roman"/>
        </w:rPr>
        <w:t xml:space="preserve"> </w:t>
      </w:r>
      <w:r w:rsidR="00824866" w:rsidRPr="00BF0DDF">
        <w:rPr>
          <w:rFonts w:ascii="Times New Roman" w:hAnsi="Times New Roman" w:cs="Times New Roman"/>
          <w:i/>
        </w:rPr>
        <w:t>Todos los reyes d</w:t>
      </w:r>
      <w:r w:rsidRPr="00BF0DDF">
        <w:rPr>
          <w:rFonts w:ascii="Times New Roman" w:hAnsi="Times New Roman" w:cs="Times New Roman"/>
          <w:i/>
        </w:rPr>
        <w:t>e las naciones, todos</w:t>
      </w:r>
      <w:r w:rsidR="00824866" w:rsidRPr="00BF0DDF">
        <w:rPr>
          <w:rFonts w:ascii="Times New Roman" w:hAnsi="Times New Roman" w:cs="Times New Roman"/>
          <w:i/>
        </w:rPr>
        <w:t xml:space="preserve"> </w:t>
      </w:r>
      <w:r w:rsidRPr="00BF0DDF">
        <w:rPr>
          <w:rFonts w:ascii="Times New Roman" w:hAnsi="Times New Roman" w:cs="Times New Roman"/>
          <w:i/>
        </w:rPr>
        <w:t>durmieron co</w:t>
      </w:r>
      <w:r w:rsidR="00BF0DDF" w:rsidRPr="00BF0DDF">
        <w:rPr>
          <w:rFonts w:ascii="Times New Roman" w:hAnsi="Times New Roman" w:cs="Times New Roman"/>
          <w:i/>
        </w:rPr>
        <w:t>n gloria</w:t>
      </w:r>
      <w:r w:rsidR="00BF0DDF">
        <w:rPr>
          <w:rFonts w:ascii="Times New Roman" w:hAnsi="Times New Roman" w:cs="Times New Roman"/>
        </w:rPr>
        <w:t>. Sueño, en efecto, glori</w:t>
      </w:r>
      <w:r w:rsidRPr="009F7557">
        <w:rPr>
          <w:rFonts w:ascii="Times New Roman" w:hAnsi="Times New Roman" w:cs="Times New Roman"/>
        </w:rPr>
        <w:t xml:space="preserve">oso, por el cual los reyes se gozan después de la victoria porque </w:t>
      </w:r>
      <w:r w:rsidRPr="00BF0DDF">
        <w:rPr>
          <w:rFonts w:ascii="Times New Roman" w:hAnsi="Times New Roman" w:cs="Times New Roman"/>
          <w:i/>
        </w:rPr>
        <w:t>preciosa es a los ojos del</w:t>
      </w:r>
      <w:r w:rsidR="00824866" w:rsidRPr="00BF0DDF">
        <w:rPr>
          <w:rFonts w:ascii="Times New Roman" w:hAnsi="Times New Roman" w:cs="Times New Roman"/>
          <w:i/>
        </w:rPr>
        <w:t xml:space="preserve"> </w:t>
      </w:r>
      <w:r w:rsidR="00BF0DDF" w:rsidRPr="00BF0DDF">
        <w:rPr>
          <w:rFonts w:ascii="Times New Roman" w:hAnsi="Times New Roman" w:cs="Times New Roman"/>
          <w:i/>
        </w:rPr>
        <w:t>Señor la muerte de sus santos</w:t>
      </w:r>
      <w:r w:rsidR="00BF0DDF">
        <w:rPr>
          <w:rFonts w:ascii="Times New Roman" w:hAnsi="Times New Roman" w:cs="Times New Roman"/>
        </w:rPr>
        <w:t xml:space="preserve"> </w:t>
      </w:r>
      <w:r w:rsidR="00BF0DDF">
        <w:rPr>
          <w:rStyle w:val="Refdenotaalpie"/>
          <w:rFonts w:ascii="Times New Roman" w:hAnsi="Times New Roman" w:cs="Times New Roman"/>
        </w:rPr>
        <w:footnoteReference w:id="1008"/>
      </w:r>
      <w:r w:rsidRPr="009F7557">
        <w:rPr>
          <w:rFonts w:ascii="Times New Roman" w:hAnsi="Times New Roman" w:cs="Times New Roman"/>
        </w:rPr>
        <w:t xml:space="preserve"> y es así, además, gloriosa. ¡Cuán</w:t>
      </w:r>
      <w:r w:rsidR="00824866">
        <w:rPr>
          <w:rFonts w:ascii="Times New Roman" w:hAnsi="Times New Roman" w:cs="Times New Roman"/>
        </w:rPr>
        <w:t xml:space="preserve"> </w:t>
      </w:r>
      <w:r w:rsidRPr="009F7557">
        <w:rPr>
          <w:rFonts w:ascii="Times New Roman" w:hAnsi="Times New Roman" w:cs="Times New Roman"/>
        </w:rPr>
        <w:t>gloriosamente descansó aquel gran Rey</w:t>
      </w:r>
      <w:r w:rsidR="00B2319E">
        <w:rPr>
          <w:rFonts w:ascii="Times New Roman" w:hAnsi="Times New Roman" w:cs="Times New Roman"/>
        </w:rPr>
        <w:t>!</w:t>
      </w:r>
      <w:r w:rsidRPr="009F7557">
        <w:rPr>
          <w:rFonts w:ascii="Times New Roman" w:hAnsi="Times New Roman" w:cs="Times New Roman"/>
        </w:rPr>
        <w:t>, me refiero a Pablo, el cual,</w:t>
      </w:r>
      <w:r w:rsidR="00824866" w:rsidRPr="009F7557">
        <w:rPr>
          <w:rFonts w:ascii="Times New Roman" w:hAnsi="Times New Roman" w:cs="Times New Roman"/>
        </w:rPr>
        <w:t xml:space="preserve"> </w:t>
      </w:r>
      <w:r w:rsidRPr="009F7557">
        <w:rPr>
          <w:rFonts w:ascii="Times New Roman" w:hAnsi="Times New Roman" w:cs="Times New Roman"/>
        </w:rPr>
        <w:t>coronado por tantas victorias, recibió alegre el sueño de la muerte,</w:t>
      </w:r>
      <w:r w:rsidR="00824866" w:rsidRPr="009F7557">
        <w:rPr>
          <w:rFonts w:ascii="Times New Roman" w:hAnsi="Times New Roman" w:cs="Times New Roman"/>
        </w:rPr>
        <w:t xml:space="preserve"> </w:t>
      </w:r>
      <w:r w:rsidRPr="009F7557">
        <w:rPr>
          <w:rFonts w:ascii="Times New Roman" w:hAnsi="Times New Roman" w:cs="Times New Roman"/>
        </w:rPr>
        <w:t xml:space="preserve">ocupando un lugar sobresaliente entre aquéllos de los que se ha escrito en el Apocalipsis: </w:t>
      </w:r>
      <w:r w:rsidRPr="00BF0DDF">
        <w:rPr>
          <w:rFonts w:ascii="Times New Roman" w:hAnsi="Times New Roman" w:cs="Times New Roman"/>
          <w:i/>
        </w:rPr>
        <w:t>Bienaventurados los muertos que mueren</w:t>
      </w:r>
      <w:r w:rsidR="00BF0DDF" w:rsidRPr="00BF0DDF">
        <w:rPr>
          <w:rFonts w:ascii="Times New Roman" w:hAnsi="Times New Roman" w:cs="Times New Roman"/>
          <w:i/>
        </w:rPr>
        <w:t xml:space="preserve"> </w:t>
      </w:r>
      <w:r w:rsidRPr="00BF0DDF">
        <w:rPr>
          <w:rFonts w:ascii="Times New Roman" w:hAnsi="Times New Roman" w:cs="Times New Roman"/>
          <w:i/>
        </w:rPr>
        <w:t xml:space="preserve">en el Señor. Desde ahora </w:t>
      </w:r>
      <w:r w:rsidR="0012080A" w:rsidRPr="00BF0DDF">
        <w:rPr>
          <w:rFonts w:ascii="Times New Roman" w:hAnsi="Times New Roman" w:cs="Times New Roman"/>
          <w:i/>
        </w:rPr>
        <w:t>sí</w:t>
      </w:r>
      <w:r w:rsidRPr="00BF0DDF">
        <w:rPr>
          <w:rFonts w:ascii="Times New Roman" w:hAnsi="Times New Roman" w:cs="Times New Roman"/>
          <w:i/>
        </w:rPr>
        <w:t>, dice el Espíritu, que descansen de sus</w:t>
      </w:r>
      <w:r w:rsidR="00824866" w:rsidRPr="00BF0DDF">
        <w:rPr>
          <w:rFonts w:ascii="Times New Roman" w:hAnsi="Times New Roman" w:cs="Times New Roman"/>
          <w:i/>
        </w:rPr>
        <w:t xml:space="preserve"> </w:t>
      </w:r>
      <w:r w:rsidRPr="00BF0DDF">
        <w:rPr>
          <w:rFonts w:ascii="Times New Roman" w:hAnsi="Times New Roman" w:cs="Times New Roman"/>
          <w:i/>
        </w:rPr>
        <w:t>fatigas</w:t>
      </w:r>
      <w:r w:rsidR="00824866">
        <w:rPr>
          <w:rFonts w:ascii="Times New Roman" w:hAnsi="Times New Roman" w:cs="Times New Roman"/>
        </w:rPr>
        <w:t xml:space="preserve"> </w:t>
      </w:r>
      <w:r w:rsidR="00BF0DDF">
        <w:rPr>
          <w:rStyle w:val="Refdenotaalpie"/>
          <w:rFonts w:ascii="Times New Roman" w:hAnsi="Times New Roman" w:cs="Times New Roman"/>
        </w:rPr>
        <w:footnoteReference w:id="1009"/>
      </w:r>
      <w:r w:rsidR="00824866">
        <w:rPr>
          <w:rFonts w:ascii="Times New Roman" w:hAnsi="Times New Roman" w:cs="Times New Roman"/>
        </w:rPr>
        <w:t>.</w:t>
      </w:r>
    </w:p>
    <w:p w:rsidR="00C25606" w:rsidRPr="00824866" w:rsidRDefault="00C25606" w:rsidP="00882E25">
      <w:pPr>
        <w:spacing w:after="120" w:line="240" w:lineRule="auto"/>
        <w:ind w:firstLine="567"/>
        <w:jc w:val="both"/>
        <w:rPr>
          <w:rFonts w:ascii="Times New Roman" w:hAnsi="Times New Roman" w:cs="Times New Roman"/>
          <w:i/>
        </w:rPr>
      </w:pPr>
      <w:r w:rsidRPr="00824866">
        <w:rPr>
          <w:rFonts w:ascii="Times New Roman" w:hAnsi="Times New Roman" w:cs="Times New Roman"/>
          <w:i/>
        </w:rPr>
        <w:t>Morir en gloria</w:t>
      </w:r>
    </w:p>
    <w:p w:rsidR="00B71E71" w:rsidRDefault="00BF0DDF" w:rsidP="00882E25">
      <w:pPr>
        <w:spacing w:after="120" w:line="240" w:lineRule="auto"/>
        <w:ind w:firstLine="567"/>
        <w:jc w:val="both"/>
        <w:rPr>
          <w:rFonts w:ascii="Times New Roman" w:hAnsi="Times New Roman" w:cs="Times New Roman"/>
        </w:rPr>
      </w:pPr>
      <w:r>
        <w:rPr>
          <w:rFonts w:ascii="Times New Roman" w:hAnsi="Times New Roman" w:cs="Times New Roman"/>
        </w:rPr>
        <w:t>10</w:t>
      </w:r>
      <w:r w:rsidR="00C25606" w:rsidRPr="009F7557">
        <w:rPr>
          <w:rFonts w:ascii="Times New Roman" w:hAnsi="Times New Roman" w:cs="Times New Roman"/>
        </w:rPr>
        <w:t xml:space="preserve">. </w:t>
      </w:r>
      <w:r w:rsidR="00C25606" w:rsidRPr="00BF0DDF">
        <w:rPr>
          <w:rFonts w:ascii="Times New Roman" w:hAnsi="Times New Roman" w:cs="Times New Roman"/>
          <w:i/>
        </w:rPr>
        <w:t>Todos los reyes, todos durmieron en gloria</w:t>
      </w:r>
      <w:r w:rsidR="00C25606" w:rsidRPr="009F7557">
        <w:rPr>
          <w:rFonts w:ascii="Times New Roman" w:hAnsi="Times New Roman" w:cs="Times New Roman"/>
        </w:rPr>
        <w:t>. Gran cosa es,</w:t>
      </w:r>
      <w:r w:rsidRPr="009F7557">
        <w:rPr>
          <w:rFonts w:ascii="Times New Roman" w:hAnsi="Times New Roman" w:cs="Times New Roman"/>
        </w:rPr>
        <w:t xml:space="preserve"> </w:t>
      </w:r>
      <w:r w:rsidR="00C25606" w:rsidRPr="009F7557">
        <w:rPr>
          <w:rFonts w:ascii="Times New Roman" w:hAnsi="Times New Roman" w:cs="Times New Roman"/>
        </w:rPr>
        <w:t>hermanos dormir en gloria. Algunos, ciertamente, duermen en el</w:t>
      </w:r>
      <w:r>
        <w:rPr>
          <w:rFonts w:ascii="Times New Roman" w:hAnsi="Times New Roman" w:cs="Times New Roman"/>
        </w:rPr>
        <w:t xml:space="preserve"> oprobio, o</w:t>
      </w:r>
      <w:r w:rsidR="00C25606" w:rsidRPr="009F7557">
        <w:rPr>
          <w:rFonts w:ascii="Times New Roman" w:hAnsi="Times New Roman" w:cs="Times New Roman"/>
        </w:rPr>
        <w:t>tros en la misericordia, otros en la gloria. En el oprobio,</w:t>
      </w:r>
      <w:r>
        <w:rPr>
          <w:rFonts w:ascii="Times New Roman" w:hAnsi="Times New Roman" w:cs="Times New Roman"/>
        </w:rPr>
        <w:t xml:space="preserve"> </w:t>
      </w:r>
      <w:r w:rsidR="00C25606" w:rsidRPr="009F7557">
        <w:rPr>
          <w:rFonts w:ascii="Times New Roman" w:hAnsi="Times New Roman" w:cs="Times New Roman"/>
        </w:rPr>
        <w:t>los que permanecen en los pecados; en misericordia, los penitentes;</w:t>
      </w:r>
      <w:r w:rsidRPr="009F7557">
        <w:rPr>
          <w:rFonts w:ascii="Times New Roman" w:hAnsi="Times New Roman" w:cs="Times New Roman"/>
        </w:rPr>
        <w:t xml:space="preserve"> </w:t>
      </w:r>
      <w:r w:rsidR="00C25606" w:rsidRPr="009F7557">
        <w:rPr>
          <w:rFonts w:ascii="Times New Roman" w:hAnsi="Times New Roman" w:cs="Times New Roman"/>
        </w:rPr>
        <w:t>en gloria, los mártires o inocentes. Duermen en oprobio los que</w:t>
      </w:r>
      <w:r>
        <w:rPr>
          <w:rFonts w:ascii="Times New Roman" w:hAnsi="Times New Roman" w:cs="Times New Roman"/>
        </w:rPr>
        <w:t xml:space="preserve"> </w:t>
      </w:r>
      <w:r w:rsidR="00C25606" w:rsidRPr="009F7557">
        <w:rPr>
          <w:rFonts w:ascii="Times New Roman" w:hAnsi="Times New Roman" w:cs="Times New Roman"/>
        </w:rPr>
        <w:t>mueren en sus crímenes; en misericordia, los adormecidos que lavaron sus crímenes por la confesión y lágrimas de penitencia; en gloria, los que serán trasladados gloriosos al cielo por manos angélicas</w:t>
      </w:r>
      <w:r>
        <w:rPr>
          <w:rFonts w:ascii="Times New Roman" w:hAnsi="Times New Roman" w:cs="Times New Roman"/>
        </w:rPr>
        <w:t xml:space="preserve"> </w:t>
      </w:r>
      <w:r w:rsidR="00C25606" w:rsidRPr="009F7557">
        <w:rPr>
          <w:rFonts w:ascii="Times New Roman" w:hAnsi="Times New Roman" w:cs="Times New Roman"/>
        </w:rPr>
        <w:t>por los mérito</w:t>
      </w:r>
      <w:r w:rsidR="0012080A">
        <w:rPr>
          <w:rFonts w:ascii="Times New Roman" w:hAnsi="Times New Roman" w:cs="Times New Roman"/>
        </w:rPr>
        <w:t>s de sus muchas virtudes. Durmió</w:t>
      </w:r>
      <w:r w:rsidR="00C25606" w:rsidRPr="009F7557">
        <w:rPr>
          <w:rFonts w:ascii="Times New Roman" w:hAnsi="Times New Roman" w:cs="Times New Roman"/>
        </w:rPr>
        <w:t>se el rico en el oprobio, y fue sepultado en el infierno; Lázaro, en la misericordia, y fue</w:t>
      </w:r>
      <w:r>
        <w:rPr>
          <w:rFonts w:ascii="Times New Roman" w:hAnsi="Times New Roman" w:cs="Times New Roman"/>
        </w:rPr>
        <w:t xml:space="preserve"> </w:t>
      </w:r>
      <w:r w:rsidR="0012080A">
        <w:rPr>
          <w:rFonts w:ascii="Times New Roman" w:hAnsi="Times New Roman" w:cs="Times New Roman"/>
        </w:rPr>
        <w:t>conducido</w:t>
      </w:r>
      <w:r w:rsidR="00C25606" w:rsidRPr="009F7557">
        <w:rPr>
          <w:rFonts w:ascii="Times New Roman" w:hAnsi="Times New Roman" w:cs="Times New Roman"/>
        </w:rPr>
        <w:t xml:space="preserve"> al seno de Abrahán;</w:t>
      </w:r>
      <w:r w:rsidRPr="009F7557">
        <w:rPr>
          <w:rFonts w:ascii="Times New Roman" w:hAnsi="Times New Roman" w:cs="Times New Roman"/>
        </w:rPr>
        <w:t xml:space="preserve"> </w:t>
      </w:r>
      <w:r w:rsidR="0012080A">
        <w:rPr>
          <w:rFonts w:ascii="Times New Roman" w:hAnsi="Times New Roman" w:cs="Times New Roman"/>
        </w:rPr>
        <w:t>el mismo Abrahán, en glori</w:t>
      </w:r>
      <w:r w:rsidR="00C25606" w:rsidRPr="009F7557">
        <w:rPr>
          <w:rFonts w:ascii="Times New Roman" w:hAnsi="Times New Roman" w:cs="Times New Roman"/>
        </w:rPr>
        <w:t>a que</w:t>
      </w:r>
      <w:r>
        <w:rPr>
          <w:rFonts w:ascii="Times New Roman" w:hAnsi="Times New Roman" w:cs="Times New Roman"/>
        </w:rPr>
        <w:t xml:space="preserve"> </w:t>
      </w:r>
      <w:r w:rsidR="00C25606" w:rsidRPr="009F7557">
        <w:rPr>
          <w:rFonts w:ascii="Times New Roman" w:hAnsi="Times New Roman" w:cs="Times New Roman"/>
        </w:rPr>
        <w:t>no sólo podía ser consuelo para sí sino también para Lázaro</w:t>
      </w:r>
      <w:r>
        <w:rPr>
          <w:rFonts w:ascii="Times New Roman" w:hAnsi="Times New Roman" w:cs="Times New Roman"/>
        </w:rPr>
        <w:t xml:space="preserve"> </w:t>
      </w:r>
      <w:r>
        <w:rPr>
          <w:rStyle w:val="Refdenotaalpie"/>
          <w:rFonts w:ascii="Times New Roman" w:hAnsi="Times New Roman" w:cs="Times New Roman"/>
        </w:rPr>
        <w:footnoteReference w:id="1010"/>
      </w:r>
      <w:r w:rsidR="00C25606" w:rsidRPr="009F7557">
        <w:rPr>
          <w:rFonts w:ascii="Times New Roman" w:hAnsi="Times New Roman" w:cs="Times New Roman"/>
        </w:rPr>
        <w:t>. Judas murió en oprobio porque se ahorcó</w:t>
      </w:r>
      <w:r>
        <w:rPr>
          <w:rFonts w:ascii="Times New Roman" w:hAnsi="Times New Roman" w:cs="Times New Roman"/>
        </w:rPr>
        <w:t xml:space="preserve"> </w:t>
      </w:r>
      <w:r>
        <w:rPr>
          <w:rStyle w:val="Refdenotaalpie"/>
          <w:rFonts w:ascii="Times New Roman" w:hAnsi="Times New Roman" w:cs="Times New Roman"/>
        </w:rPr>
        <w:footnoteReference w:id="1011"/>
      </w:r>
      <w:r w:rsidR="00C25606" w:rsidRPr="009F7557">
        <w:rPr>
          <w:rFonts w:ascii="Times New Roman" w:hAnsi="Times New Roman" w:cs="Times New Roman"/>
        </w:rPr>
        <w:t>. El paralítico, en misericordia porq</w:t>
      </w:r>
      <w:r w:rsidR="00B71E71">
        <w:rPr>
          <w:rFonts w:ascii="Times New Roman" w:hAnsi="Times New Roman" w:cs="Times New Roman"/>
        </w:rPr>
        <w:t xml:space="preserve">ue el Señor perdonó sus pecados </w:t>
      </w:r>
      <w:r w:rsidR="00B71E71">
        <w:rPr>
          <w:rStyle w:val="Refdenotaalpie"/>
          <w:rFonts w:ascii="Times New Roman" w:hAnsi="Times New Roman" w:cs="Times New Roman"/>
        </w:rPr>
        <w:footnoteReference w:id="1012"/>
      </w:r>
      <w:r w:rsidR="00C25606" w:rsidRPr="009F7557">
        <w:rPr>
          <w:rFonts w:ascii="Times New Roman" w:hAnsi="Times New Roman" w:cs="Times New Roman"/>
        </w:rPr>
        <w:t xml:space="preserve">. Pedro, en gloria </w:t>
      </w:r>
      <w:r w:rsidR="0012080A" w:rsidRPr="009F7557">
        <w:rPr>
          <w:rFonts w:ascii="Times New Roman" w:hAnsi="Times New Roman" w:cs="Times New Roman"/>
        </w:rPr>
        <w:t>porque</w:t>
      </w:r>
      <w:r w:rsidR="00C25606" w:rsidRPr="009F7557">
        <w:rPr>
          <w:rFonts w:ascii="Times New Roman" w:hAnsi="Times New Roman" w:cs="Times New Roman"/>
        </w:rPr>
        <w:t xml:space="preserve"> glorificó a Cristo con su muerte</w:t>
      </w:r>
      <w:r w:rsidR="00B71E71">
        <w:rPr>
          <w:rStyle w:val="Refdenotaalpie"/>
          <w:rFonts w:ascii="Times New Roman" w:hAnsi="Times New Roman" w:cs="Times New Roman"/>
        </w:rPr>
        <w:footnoteReference w:id="1013"/>
      </w:r>
      <w:r w:rsidR="00C25606" w:rsidRPr="009F7557">
        <w:rPr>
          <w:rFonts w:ascii="Times New Roman" w:hAnsi="Times New Roman" w:cs="Times New Roman"/>
        </w:rPr>
        <w:t>.</w:t>
      </w:r>
      <w:r w:rsidRPr="009F7557">
        <w:rPr>
          <w:rFonts w:ascii="Times New Roman" w:hAnsi="Times New Roman" w:cs="Times New Roman"/>
        </w:rPr>
        <w:t xml:space="preserve"> </w:t>
      </w:r>
    </w:p>
    <w:p w:rsidR="00C25606" w:rsidRPr="00B71E71" w:rsidRDefault="00C25606" w:rsidP="00B71E71">
      <w:pPr>
        <w:spacing w:after="120" w:line="240" w:lineRule="auto"/>
        <w:jc w:val="both"/>
        <w:rPr>
          <w:rFonts w:ascii="Times New Roman" w:hAnsi="Times New Roman" w:cs="Times New Roman"/>
          <w:i/>
        </w:rPr>
      </w:pPr>
      <w:r w:rsidRPr="00B71E71">
        <w:rPr>
          <w:rFonts w:ascii="Times New Roman" w:hAnsi="Times New Roman" w:cs="Times New Roman"/>
          <w:i/>
        </w:rPr>
        <w:t>Las moradas en la casa del Padre</w:t>
      </w:r>
    </w:p>
    <w:p w:rsidR="00C25606" w:rsidRPr="00B71E71" w:rsidRDefault="00B71E71" w:rsidP="00882E25">
      <w:pPr>
        <w:spacing w:after="120" w:line="240" w:lineRule="auto"/>
        <w:ind w:firstLine="567"/>
        <w:jc w:val="both"/>
        <w:rPr>
          <w:rFonts w:ascii="Times New Roman" w:hAnsi="Times New Roman" w:cs="Times New Roman"/>
          <w:i/>
        </w:rPr>
      </w:pPr>
      <w:r>
        <w:rPr>
          <w:rFonts w:ascii="Times New Roman" w:hAnsi="Times New Roman" w:cs="Times New Roman"/>
        </w:rPr>
        <w:t xml:space="preserve">11. </w:t>
      </w:r>
      <w:r w:rsidRPr="00B71E71">
        <w:rPr>
          <w:rFonts w:ascii="Times New Roman" w:hAnsi="Times New Roman" w:cs="Times New Roman"/>
          <w:i/>
        </w:rPr>
        <w:t>Cada uno en s</w:t>
      </w:r>
      <w:r w:rsidR="00C25606" w:rsidRPr="00B71E71">
        <w:rPr>
          <w:rFonts w:ascii="Times New Roman" w:hAnsi="Times New Roman" w:cs="Times New Roman"/>
          <w:i/>
        </w:rPr>
        <w:t>u casa</w:t>
      </w:r>
      <w:r w:rsidR="00C25606" w:rsidRPr="009F7557">
        <w:rPr>
          <w:rFonts w:ascii="Times New Roman" w:hAnsi="Times New Roman" w:cs="Times New Roman"/>
        </w:rPr>
        <w:t>. Estas son aquellas eternas moradas</w:t>
      </w:r>
      <w:r>
        <w:rPr>
          <w:rFonts w:ascii="Times New Roman" w:hAnsi="Times New Roman" w:cs="Times New Roman"/>
        </w:rPr>
        <w:t xml:space="preserve"> </w:t>
      </w:r>
      <w:r w:rsidR="00C25606" w:rsidRPr="009F7557">
        <w:rPr>
          <w:rFonts w:ascii="Times New Roman" w:hAnsi="Times New Roman" w:cs="Times New Roman"/>
        </w:rPr>
        <w:t>en las que los perfectos reciben a los imperfectos, es decir, a los que</w:t>
      </w:r>
      <w:r>
        <w:rPr>
          <w:rFonts w:ascii="Times New Roman" w:hAnsi="Times New Roman" w:cs="Times New Roman"/>
        </w:rPr>
        <w:t xml:space="preserve"> </w:t>
      </w:r>
      <w:r w:rsidR="00C25606" w:rsidRPr="009F7557">
        <w:rPr>
          <w:rFonts w:ascii="Times New Roman" w:hAnsi="Times New Roman" w:cs="Times New Roman"/>
        </w:rPr>
        <w:t>de las riq</w:t>
      </w:r>
      <w:r>
        <w:rPr>
          <w:rFonts w:ascii="Times New Roman" w:hAnsi="Times New Roman" w:cs="Times New Roman"/>
        </w:rPr>
        <w:t>uezas de iniquidad se hacen para</w:t>
      </w:r>
      <w:r w:rsidR="00C25606" w:rsidRPr="009F7557">
        <w:rPr>
          <w:rFonts w:ascii="Times New Roman" w:hAnsi="Times New Roman" w:cs="Times New Roman"/>
        </w:rPr>
        <w:t xml:space="preserve"> sí amigos dando las cosas</w:t>
      </w:r>
      <w:r>
        <w:rPr>
          <w:rFonts w:ascii="Times New Roman" w:hAnsi="Times New Roman" w:cs="Times New Roman"/>
        </w:rPr>
        <w:t xml:space="preserve"> </w:t>
      </w:r>
      <w:r w:rsidR="00C25606" w:rsidRPr="009F7557">
        <w:rPr>
          <w:rFonts w:ascii="Times New Roman" w:hAnsi="Times New Roman" w:cs="Times New Roman"/>
        </w:rPr>
        <w:t>temporales para conseguir las etern</w:t>
      </w:r>
      <w:r>
        <w:rPr>
          <w:rFonts w:ascii="Times New Roman" w:hAnsi="Times New Roman" w:cs="Times New Roman"/>
        </w:rPr>
        <w:t xml:space="preserve">as </w:t>
      </w:r>
      <w:r>
        <w:rPr>
          <w:rStyle w:val="Refdenotaalpie"/>
          <w:rFonts w:ascii="Times New Roman" w:hAnsi="Times New Roman" w:cs="Times New Roman"/>
        </w:rPr>
        <w:footnoteReference w:id="1014"/>
      </w:r>
      <w:r>
        <w:rPr>
          <w:rFonts w:ascii="Times New Roman" w:hAnsi="Times New Roman" w:cs="Times New Roman"/>
        </w:rPr>
        <w:t>. Estas son las felices man</w:t>
      </w:r>
      <w:r w:rsidR="00C25606" w:rsidRPr="009F7557">
        <w:rPr>
          <w:rFonts w:ascii="Times New Roman" w:hAnsi="Times New Roman" w:cs="Times New Roman"/>
        </w:rPr>
        <w:t>siones en la casa del Padre</w:t>
      </w:r>
      <w:r>
        <w:rPr>
          <w:rFonts w:ascii="Times New Roman" w:hAnsi="Times New Roman" w:cs="Times New Roman"/>
        </w:rPr>
        <w:t xml:space="preserve"> </w:t>
      </w:r>
      <w:r>
        <w:rPr>
          <w:rStyle w:val="Refdenotaalpie"/>
          <w:rFonts w:ascii="Times New Roman" w:hAnsi="Times New Roman" w:cs="Times New Roman"/>
        </w:rPr>
        <w:footnoteReference w:id="1015"/>
      </w:r>
      <w:r w:rsidR="00C25606" w:rsidRPr="009F7557">
        <w:rPr>
          <w:rFonts w:ascii="Times New Roman" w:hAnsi="Times New Roman" w:cs="Times New Roman"/>
        </w:rPr>
        <w:t xml:space="preserve"> cuya diferencia de habitación radica</w:t>
      </w:r>
      <w:r>
        <w:rPr>
          <w:rFonts w:ascii="Times New Roman" w:hAnsi="Times New Roman" w:cs="Times New Roman"/>
        </w:rPr>
        <w:t xml:space="preserve"> </w:t>
      </w:r>
      <w:r w:rsidR="0012080A">
        <w:rPr>
          <w:rFonts w:ascii="Times New Roman" w:hAnsi="Times New Roman" w:cs="Times New Roman"/>
        </w:rPr>
        <w:t>en la</w:t>
      </w:r>
      <w:r w:rsidR="00C25606" w:rsidRPr="009F7557">
        <w:rPr>
          <w:rFonts w:ascii="Times New Roman" w:hAnsi="Times New Roman" w:cs="Times New Roman"/>
        </w:rPr>
        <w:t xml:space="preserve"> variedad de las virtudes pues aunque todos los perfectos duermen en la gloria y todos llegan al reino de los cielos, sin embargo,</w:t>
      </w:r>
      <w:r w:rsidRPr="009F7557">
        <w:rPr>
          <w:rFonts w:ascii="Times New Roman" w:hAnsi="Times New Roman" w:cs="Times New Roman"/>
        </w:rPr>
        <w:t xml:space="preserve"> </w:t>
      </w:r>
      <w:r w:rsidR="00C25606" w:rsidRPr="009F7557">
        <w:rPr>
          <w:rFonts w:ascii="Times New Roman" w:hAnsi="Times New Roman" w:cs="Times New Roman"/>
        </w:rPr>
        <w:t>una es la claridad del sol, otra la de la luna y otra la de las estrellas.</w:t>
      </w:r>
      <w:r w:rsidRPr="009F7557">
        <w:rPr>
          <w:rFonts w:ascii="Times New Roman" w:hAnsi="Times New Roman" w:cs="Times New Roman"/>
        </w:rPr>
        <w:t xml:space="preserve"> </w:t>
      </w:r>
      <w:r w:rsidR="00C25606" w:rsidRPr="009F7557">
        <w:rPr>
          <w:rFonts w:ascii="Times New Roman" w:hAnsi="Times New Roman" w:cs="Times New Roman"/>
        </w:rPr>
        <w:t>Y una estrella difiere de otra en claridad</w:t>
      </w:r>
      <w:r>
        <w:rPr>
          <w:rFonts w:ascii="Times New Roman" w:hAnsi="Times New Roman" w:cs="Times New Roman"/>
        </w:rPr>
        <w:t xml:space="preserve"> </w:t>
      </w:r>
      <w:r>
        <w:rPr>
          <w:rStyle w:val="Refdenotaalpie"/>
          <w:rFonts w:ascii="Times New Roman" w:hAnsi="Times New Roman" w:cs="Times New Roman"/>
        </w:rPr>
        <w:footnoteReference w:id="1016"/>
      </w:r>
      <w:r w:rsidR="00C25606" w:rsidRPr="009F7557">
        <w:rPr>
          <w:rFonts w:ascii="Times New Roman" w:hAnsi="Times New Roman" w:cs="Times New Roman"/>
        </w:rPr>
        <w:t xml:space="preserve">. Por esto, todos los reyes descansarán en la gloria mas </w:t>
      </w:r>
      <w:r w:rsidR="00C25606" w:rsidRPr="00B71E71">
        <w:rPr>
          <w:rFonts w:ascii="Times New Roman" w:hAnsi="Times New Roman" w:cs="Times New Roman"/>
          <w:i/>
        </w:rPr>
        <w:t>cada uno en su casa.</w:t>
      </w:r>
    </w:p>
    <w:p w:rsidR="00C25606" w:rsidRPr="00B71E71" w:rsidRDefault="00C25606" w:rsidP="00B71E71">
      <w:pPr>
        <w:spacing w:after="120" w:line="240" w:lineRule="auto"/>
        <w:jc w:val="both"/>
        <w:rPr>
          <w:rFonts w:ascii="Times New Roman" w:hAnsi="Times New Roman" w:cs="Times New Roman"/>
          <w:i/>
        </w:rPr>
      </w:pPr>
      <w:r w:rsidRPr="00B71E71">
        <w:rPr>
          <w:rFonts w:ascii="Times New Roman" w:hAnsi="Times New Roman" w:cs="Times New Roman"/>
          <w:i/>
        </w:rPr>
        <w:t>Distintas formas de dormirse en el Señor</w:t>
      </w:r>
    </w:p>
    <w:p w:rsidR="00EF3E43"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12. Por otra parte hay un sueño oprobioso, la iniquidad; un sueño misericordioso, la debilidad; un sueño glorioso, la caridad. Al que</w:t>
      </w:r>
      <w:r w:rsidR="00B71E71">
        <w:rPr>
          <w:rFonts w:ascii="Times New Roman" w:hAnsi="Times New Roman" w:cs="Times New Roman"/>
        </w:rPr>
        <w:t xml:space="preserve"> </w:t>
      </w:r>
      <w:r w:rsidRPr="009F7557">
        <w:rPr>
          <w:rFonts w:ascii="Times New Roman" w:hAnsi="Times New Roman" w:cs="Times New Roman"/>
        </w:rPr>
        <w:t xml:space="preserve">duerme oprobiosamente le dice san Pablo: </w:t>
      </w:r>
      <w:r w:rsidRPr="00B71E71">
        <w:rPr>
          <w:rFonts w:ascii="Times New Roman" w:hAnsi="Times New Roman" w:cs="Times New Roman"/>
          <w:i/>
        </w:rPr>
        <w:t>Despierta tú que duermes y levántate de entre los muertos</w:t>
      </w:r>
      <w:r w:rsidR="00B71E71">
        <w:rPr>
          <w:rFonts w:ascii="Times New Roman" w:hAnsi="Times New Roman" w:cs="Times New Roman"/>
        </w:rPr>
        <w:t xml:space="preserve"> </w:t>
      </w:r>
      <w:r w:rsidR="00B71E71">
        <w:rPr>
          <w:rStyle w:val="Refdenotaalpie"/>
          <w:rFonts w:ascii="Times New Roman" w:hAnsi="Times New Roman" w:cs="Times New Roman"/>
        </w:rPr>
        <w:footnoteReference w:id="1017"/>
      </w:r>
      <w:r w:rsidR="00B71E71">
        <w:rPr>
          <w:rFonts w:ascii="Times New Roman" w:hAnsi="Times New Roman" w:cs="Times New Roman"/>
        </w:rPr>
        <w:t>.</w:t>
      </w:r>
      <w:r w:rsidRPr="009F7557">
        <w:rPr>
          <w:rFonts w:ascii="Times New Roman" w:hAnsi="Times New Roman" w:cs="Times New Roman"/>
        </w:rPr>
        <w:t xml:space="preserve"> De los que duermen por</w:t>
      </w:r>
      <w:r w:rsidR="00B2319E">
        <w:rPr>
          <w:rFonts w:ascii="Times New Roman" w:hAnsi="Times New Roman" w:cs="Times New Roman"/>
        </w:rPr>
        <w:t xml:space="preserve"> </w:t>
      </w:r>
      <w:r w:rsidRPr="009F7557">
        <w:rPr>
          <w:rFonts w:ascii="Times New Roman" w:hAnsi="Times New Roman" w:cs="Times New Roman"/>
        </w:rPr>
        <w:t xml:space="preserve">la debilidad y pereza, dice el oráculo divino: </w:t>
      </w:r>
      <w:r w:rsidRPr="00EF3E43">
        <w:rPr>
          <w:rFonts w:ascii="Times New Roman" w:hAnsi="Times New Roman" w:cs="Times New Roman"/>
          <w:i/>
        </w:rPr>
        <w:t>¿Hasta cuándo dormirás,</w:t>
      </w:r>
      <w:r w:rsidR="00B2319E" w:rsidRPr="00EF3E43">
        <w:rPr>
          <w:rFonts w:ascii="Times New Roman" w:hAnsi="Times New Roman" w:cs="Times New Roman"/>
          <w:i/>
        </w:rPr>
        <w:t xml:space="preserve"> </w:t>
      </w:r>
      <w:r w:rsidRPr="00EF3E43">
        <w:rPr>
          <w:rFonts w:ascii="Times New Roman" w:hAnsi="Times New Roman" w:cs="Times New Roman"/>
          <w:i/>
        </w:rPr>
        <w:t>oh perezoso?</w:t>
      </w:r>
      <w:r w:rsidRPr="009F7557">
        <w:rPr>
          <w:rFonts w:ascii="Times New Roman" w:hAnsi="Times New Roman" w:cs="Times New Roman"/>
        </w:rPr>
        <w:t xml:space="preserve"> </w:t>
      </w:r>
      <w:r w:rsidR="00B2319E">
        <w:rPr>
          <w:rStyle w:val="Refdenotaalpie"/>
          <w:rFonts w:ascii="Times New Roman" w:hAnsi="Times New Roman" w:cs="Times New Roman"/>
        </w:rPr>
        <w:footnoteReference w:id="1018"/>
      </w:r>
      <w:r w:rsidRPr="009F7557">
        <w:rPr>
          <w:rFonts w:ascii="Times New Roman" w:hAnsi="Times New Roman" w:cs="Times New Roman"/>
        </w:rPr>
        <w:t xml:space="preserve"> Mas a la esposa que, durmiendo en medio de los</w:t>
      </w:r>
      <w:r w:rsidR="00B2319E">
        <w:rPr>
          <w:rFonts w:ascii="Times New Roman" w:hAnsi="Times New Roman" w:cs="Times New Roman"/>
        </w:rPr>
        <w:t xml:space="preserve"> </w:t>
      </w:r>
      <w:r w:rsidRPr="009F7557">
        <w:rPr>
          <w:rFonts w:ascii="Times New Roman" w:hAnsi="Times New Roman" w:cs="Times New Roman"/>
        </w:rPr>
        <w:t xml:space="preserve">apriscos, se gloría de los abrazos del Esposo, le dice: </w:t>
      </w:r>
      <w:r w:rsidRPr="00EF3E43">
        <w:rPr>
          <w:rFonts w:ascii="Times New Roman" w:hAnsi="Times New Roman" w:cs="Times New Roman"/>
          <w:i/>
        </w:rPr>
        <w:t>Su izquierda</w:t>
      </w:r>
      <w:r w:rsidR="00B2319E" w:rsidRPr="00EF3E43">
        <w:rPr>
          <w:rFonts w:ascii="Times New Roman" w:hAnsi="Times New Roman" w:cs="Times New Roman"/>
          <w:i/>
        </w:rPr>
        <w:t xml:space="preserve"> </w:t>
      </w:r>
      <w:r w:rsidRPr="00EF3E43">
        <w:rPr>
          <w:rFonts w:ascii="Times New Roman" w:hAnsi="Times New Roman" w:cs="Times New Roman"/>
          <w:i/>
        </w:rPr>
        <w:t>está debajo de mi cabeza y su derecha me abraza</w:t>
      </w:r>
      <w:r w:rsidR="00B2319E">
        <w:rPr>
          <w:rFonts w:ascii="Times New Roman" w:hAnsi="Times New Roman" w:cs="Times New Roman"/>
        </w:rPr>
        <w:t xml:space="preserve"> </w:t>
      </w:r>
      <w:r w:rsidR="00B2319E">
        <w:rPr>
          <w:rStyle w:val="Refdenotaalpie"/>
          <w:rFonts w:ascii="Times New Roman" w:hAnsi="Times New Roman" w:cs="Times New Roman"/>
        </w:rPr>
        <w:footnoteReference w:id="1019"/>
      </w:r>
      <w:r w:rsidRPr="009F7557">
        <w:rPr>
          <w:rFonts w:ascii="Times New Roman" w:hAnsi="Times New Roman" w:cs="Times New Roman"/>
        </w:rPr>
        <w:t>. Descansa dulcemente en el pecho del Esposo, en el seno del Esposo, sobre el regazo del Esposo. Este sueño beatísimo se confirma por la voz del Esposo:</w:t>
      </w:r>
      <w:r w:rsidR="00B2319E" w:rsidRPr="009F7557">
        <w:rPr>
          <w:rFonts w:ascii="Times New Roman" w:hAnsi="Times New Roman" w:cs="Times New Roman"/>
        </w:rPr>
        <w:t xml:space="preserve"> </w:t>
      </w:r>
      <w:r w:rsidRPr="00EF3E43">
        <w:rPr>
          <w:rFonts w:ascii="Times New Roman" w:hAnsi="Times New Roman" w:cs="Times New Roman"/>
          <w:i/>
        </w:rPr>
        <w:t xml:space="preserve">Os conjuro, </w:t>
      </w:r>
      <w:r w:rsidR="00B2319E" w:rsidRPr="00EF3E43">
        <w:rPr>
          <w:rFonts w:ascii="Times New Roman" w:hAnsi="Times New Roman" w:cs="Times New Roman"/>
          <w:i/>
        </w:rPr>
        <w:t>hijas de Jeru</w:t>
      </w:r>
      <w:r w:rsidRPr="00EF3E43">
        <w:rPr>
          <w:rFonts w:ascii="Times New Roman" w:hAnsi="Times New Roman" w:cs="Times New Roman"/>
          <w:i/>
        </w:rPr>
        <w:t>salén, no despertéis a mi amada</w:t>
      </w:r>
      <w:r w:rsidR="00B2319E" w:rsidRPr="00EF3E43">
        <w:rPr>
          <w:rFonts w:ascii="Times New Roman" w:hAnsi="Times New Roman" w:cs="Times New Roman"/>
          <w:i/>
        </w:rPr>
        <w:t xml:space="preserve"> </w:t>
      </w:r>
      <w:r w:rsidRPr="00EF3E43">
        <w:rPr>
          <w:rFonts w:ascii="Times New Roman" w:hAnsi="Times New Roman" w:cs="Times New Roman"/>
          <w:i/>
        </w:rPr>
        <w:t>hasta que ella quiera</w:t>
      </w:r>
      <w:r w:rsidR="00B2319E">
        <w:rPr>
          <w:rFonts w:ascii="Times New Roman" w:hAnsi="Times New Roman" w:cs="Times New Roman"/>
        </w:rPr>
        <w:t xml:space="preserve"> </w:t>
      </w:r>
      <w:r w:rsidR="00B2319E">
        <w:rPr>
          <w:rStyle w:val="Refdenotaalpie"/>
          <w:rFonts w:ascii="Times New Roman" w:hAnsi="Times New Roman" w:cs="Times New Roman"/>
        </w:rPr>
        <w:footnoteReference w:id="1020"/>
      </w:r>
      <w:r w:rsidRPr="009F7557">
        <w:rPr>
          <w:rFonts w:ascii="Times New Roman" w:hAnsi="Times New Roman" w:cs="Times New Roman"/>
        </w:rPr>
        <w:t>, Pregunto: ¿Cuándo querrá? ¿Cuándo querrá carecer de estos abrazos, arrancarse de su pecho, separarse de su</w:t>
      </w:r>
      <w:r w:rsidR="00B2319E">
        <w:rPr>
          <w:rFonts w:ascii="Times New Roman" w:hAnsi="Times New Roman" w:cs="Times New Roman"/>
        </w:rPr>
        <w:t xml:space="preserve"> </w:t>
      </w:r>
      <w:r w:rsidRPr="009F7557">
        <w:rPr>
          <w:rFonts w:ascii="Times New Roman" w:hAnsi="Times New Roman" w:cs="Times New Roman"/>
        </w:rPr>
        <w:t>seno o regazo? Ciertamente</w:t>
      </w:r>
      <w:r w:rsidR="00B2319E">
        <w:rPr>
          <w:rFonts w:ascii="Times New Roman" w:hAnsi="Times New Roman" w:cs="Times New Roman"/>
        </w:rPr>
        <w:t>, cuando la misma caridad que la</w:t>
      </w:r>
      <w:r w:rsidRPr="009F7557">
        <w:rPr>
          <w:rFonts w:ascii="Times New Roman" w:hAnsi="Times New Roman" w:cs="Times New Roman"/>
        </w:rPr>
        <w:t xml:space="preserve"> embargó en este celestial sueño quiera despertarla estando a la puerta y </w:t>
      </w:r>
      <w:r w:rsidR="0012080A" w:rsidRPr="009F7557">
        <w:rPr>
          <w:rFonts w:ascii="Times New Roman" w:hAnsi="Times New Roman" w:cs="Times New Roman"/>
        </w:rPr>
        <w:t>llamando</w:t>
      </w:r>
      <w:r w:rsidRPr="009F7557">
        <w:rPr>
          <w:rFonts w:ascii="Times New Roman" w:hAnsi="Times New Roman" w:cs="Times New Roman"/>
        </w:rPr>
        <w:t xml:space="preserve">: </w:t>
      </w:r>
      <w:r w:rsidR="0012080A" w:rsidRPr="00EF3E43">
        <w:rPr>
          <w:rFonts w:ascii="Times New Roman" w:hAnsi="Times New Roman" w:cs="Times New Roman"/>
          <w:i/>
        </w:rPr>
        <w:t>Ábreme</w:t>
      </w:r>
      <w:r w:rsidRPr="00EF3E43">
        <w:rPr>
          <w:rFonts w:ascii="Times New Roman" w:hAnsi="Times New Roman" w:cs="Times New Roman"/>
          <w:i/>
        </w:rPr>
        <w:t>, hermana mía, esposa</w:t>
      </w:r>
      <w:r w:rsidR="00B2319E">
        <w:rPr>
          <w:rFonts w:ascii="Times New Roman" w:hAnsi="Times New Roman" w:cs="Times New Roman"/>
        </w:rPr>
        <w:t xml:space="preserve"> </w:t>
      </w:r>
      <w:r w:rsidR="00B2319E">
        <w:rPr>
          <w:rStyle w:val="Refdenotaalpie"/>
          <w:rFonts w:ascii="Times New Roman" w:hAnsi="Times New Roman" w:cs="Times New Roman"/>
        </w:rPr>
        <w:footnoteReference w:id="1021"/>
      </w:r>
      <w:r w:rsidRPr="009F7557">
        <w:rPr>
          <w:rFonts w:ascii="Times New Roman" w:hAnsi="Times New Roman" w:cs="Times New Roman"/>
        </w:rPr>
        <w:t>.</w:t>
      </w:r>
      <w:r w:rsidR="00B2319E" w:rsidRPr="009F7557">
        <w:rPr>
          <w:rFonts w:ascii="Times New Roman" w:hAnsi="Times New Roman" w:cs="Times New Roman"/>
        </w:rPr>
        <w:t xml:space="preserve"> </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Después, escuchando ella que la cabeza del Amado está llena</w:t>
      </w:r>
      <w:r w:rsidR="00B2319E">
        <w:rPr>
          <w:rFonts w:ascii="Times New Roman" w:hAnsi="Times New Roman" w:cs="Times New Roman"/>
        </w:rPr>
        <w:t xml:space="preserve"> </w:t>
      </w:r>
      <w:r w:rsidRPr="009F7557">
        <w:rPr>
          <w:rFonts w:ascii="Times New Roman" w:hAnsi="Times New Roman" w:cs="Times New Roman"/>
        </w:rPr>
        <w:t>de rocío y sus cabellos con las gotas del relente de la noche</w:t>
      </w:r>
      <w:r w:rsidR="00B2319E">
        <w:rPr>
          <w:rFonts w:ascii="Times New Roman" w:hAnsi="Times New Roman" w:cs="Times New Roman"/>
        </w:rPr>
        <w:t xml:space="preserve"> </w:t>
      </w:r>
      <w:r w:rsidR="00B2319E">
        <w:rPr>
          <w:rStyle w:val="Refdenotaalpie"/>
          <w:rFonts w:ascii="Times New Roman" w:hAnsi="Times New Roman" w:cs="Times New Roman"/>
        </w:rPr>
        <w:footnoteReference w:id="1022"/>
      </w:r>
      <w:r w:rsidRPr="009F7557">
        <w:rPr>
          <w:rFonts w:ascii="Times New Roman" w:hAnsi="Times New Roman" w:cs="Times New Roman"/>
        </w:rPr>
        <w:t xml:space="preserve">, despierta, se levanta y abre </w:t>
      </w:r>
      <w:r w:rsidR="00B2319E">
        <w:rPr>
          <w:rFonts w:ascii="Times New Roman" w:hAnsi="Times New Roman" w:cs="Times New Roman"/>
        </w:rPr>
        <w:t xml:space="preserve">la puerta </w:t>
      </w:r>
      <w:r w:rsidR="00EF3E43">
        <w:rPr>
          <w:rStyle w:val="Refdenotaalpie"/>
          <w:rFonts w:ascii="Times New Roman" w:hAnsi="Times New Roman" w:cs="Times New Roman"/>
        </w:rPr>
        <w:footnoteReference w:id="1023"/>
      </w:r>
      <w:r w:rsidRPr="009F7557">
        <w:rPr>
          <w:rFonts w:ascii="Times New Roman" w:hAnsi="Times New Roman" w:cs="Times New Roman"/>
        </w:rPr>
        <w:t xml:space="preserve"> y, por impulso de la caridad,</w:t>
      </w:r>
      <w:r w:rsidR="00B2319E" w:rsidRPr="009F7557">
        <w:rPr>
          <w:rFonts w:ascii="Times New Roman" w:hAnsi="Times New Roman" w:cs="Times New Roman"/>
        </w:rPr>
        <w:t xml:space="preserve"> </w:t>
      </w:r>
      <w:r w:rsidRPr="009F7557">
        <w:rPr>
          <w:rFonts w:ascii="Times New Roman" w:hAnsi="Times New Roman" w:cs="Times New Roman"/>
        </w:rPr>
        <w:t xml:space="preserve">abandona las delicias </w:t>
      </w:r>
      <w:r w:rsidRPr="009F7557">
        <w:rPr>
          <w:rFonts w:ascii="Times New Roman" w:hAnsi="Times New Roman" w:cs="Times New Roman"/>
        </w:rPr>
        <w:lastRenderedPageBreak/>
        <w:t>con las que era favorecida y llega hasta sus</w:t>
      </w:r>
      <w:r w:rsidR="00B2319E">
        <w:rPr>
          <w:rFonts w:ascii="Times New Roman" w:hAnsi="Times New Roman" w:cs="Times New Roman"/>
        </w:rPr>
        <w:t xml:space="preserve"> </w:t>
      </w:r>
      <w:r w:rsidRPr="009F7557">
        <w:rPr>
          <w:rFonts w:ascii="Times New Roman" w:hAnsi="Times New Roman" w:cs="Times New Roman"/>
        </w:rPr>
        <w:t>cabellos, es decir, a aquéllos que se adhieren por la fe, a los que</w:t>
      </w:r>
      <w:r w:rsidR="00B2319E">
        <w:rPr>
          <w:rFonts w:ascii="Times New Roman" w:hAnsi="Times New Roman" w:cs="Times New Roman"/>
        </w:rPr>
        <w:t xml:space="preserve"> </w:t>
      </w:r>
      <w:r w:rsidRPr="009F7557">
        <w:rPr>
          <w:rFonts w:ascii="Times New Roman" w:hAnsi="Times New Roman" w:cs="Times New Roman"/>
        </w:rPr>
        <w:t>contrajeron por la noche de la ignorancia algo del frío del Aquilón encrueleciéndose</w:t>
      </w:r>
      <w:r w:rsidR="00B2319E">
        <w:rPr>
          <w:rFonts w:ascii="Times New Roman" w:hAnsi="Times New Roman" w:cs="Times New Roman"/>
        </w:rPr>
        <w:t xml:space="preserve"> </w:t>
      </w:r>
      <w:r w:rsidR="00EF3E43">
        <w:rPr>
          <w:rStyle w:val="Refdenotaalpie"/>
          <w:rFonts w:ascii="Times New Roman" w:hAnsi="Times New Roman" w:cs="Times New Roman"/>
        </w:rPr>
        <w:footnoteReference w:id="1024"/>
      </w:r>
      <w:r w:rsidRPr="009F7557">
        <w:rPr>
          <w:rFonts w:ascii="Times New Roman" w:hAnsi="Times New Roman" w:cs="Times New Roman"/>
        </w:rPr>
        <w:t>. De aquí que el beatísimo Pablo deseaba ser</w:t>
      </w:r>
      <w:r w:rsidR="00B2319E">
        <w:rPr>
          <w:rFonts w:ascii="Times New Roman" w:hAnsi="Times New Roman" w:cs="Times New Roman"/>
        </w:rPr>
        <w:t xml:space="preserve"> </w:t>
      </w:r>
      <w:r w:rsidRPr="009F7557">
        <w:rPr>
          <w:rFonts w:ascii="Times New Roman" w:hAnsi="Times New Roman" w:cs="Times New Roman"/>
        </w:rPr>
        <w:t>anatema de Cristo en favor de los hermanos</w:t>
      </w:r>
      <w:r w:rsidR="00B2319E">
        <w:rPr>
          <w:rFonts w:ascii="Times New Roman" w:hAnsi="Times New Roman" w:cs="Times New Roman"/>
        </w:rPr>
        <w:t xml:space="preserve"> </w:t>
      </w:r>
      <w:r w:rsidR="00EF3E43">
        <w:rPr>
          <w:rStyle w:val="Refdenotaalpie"/>
          <w:rFonts w:ascii="Times New Roman" w:hAnsi="Times New Roman" w:cs="Times New Roman"/>
        </w:rPr>
        <w:footnoteReference w:id="1025"/>
      </w:r>
      <w:r w:rsidRPr="009F7557">
        <w:rPr>
          <w:rFonts w:ascii="Times New Roman" w:hAnsi="Times New Roman" w:cs="Times New Roman"/>
        </w:rPr>
        <w:t xml:space="preserve"> prefiriendo a sus</w:t>
      </w:r>
      <w:r w:rsidR="00B2319E">
        <w:rPr>
          <w:rFonts w:ascii="Times New Roman" w:hAnsi="Times New Roman" w:cs="Times New Roman"/>
        </w:rPr>
        <w:t xml:space="preserve"> </w:t>
      </w:r>
      <w:r w:rsidRPr="009F7557">
        <w:rPr>
          <w:rFonts w:ascii="Times New Roman" w:hAnsi="Times New Roman" w:cs="Times New Roman"/>
        </w:rPr>
        <w:t>propias delicias, aunque sublimes, la salvación de muchos.</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13. Ea, hermanos, todos los reyes de los pueblos, o aquéllos</w:t>
      </w:r>
      <w:r w:rsidR="00EF3E43">
        <w:rPr>
          <w:rFonts w:ascii="Times New Roman" w:hAnsi="Times New Roman" w:cs="Times New Roman"/>
        </w:rPr>
        <w:t xml:space="preserve"> </w:t>
      </w:r>
      <w:r w:rsidRPr="009F7557">
        <w:rPr>
          <w:rFonts w:ascii="Times New Roman" w:hAnsi="Times New Roman" w:cs="Times New Roman"/>
        </w:rPr>
        <w:t>que en los pueblos están al frente de la Iglesia, o quienes someten</w:t>
      </w:r>
      <w:r w:rsidR="00EF3E43">
        <w:rPr>
          <w:rFonts w:ascii="Times New Roman" w:hAnsi="Times New Roman" w:cs="Times New Roman"/>
        </w:rPr>
        <w:t xml:space="preserve"> </w:t>
      </w:r>
      <w:r w:rsidRPr="009F7557">
        <w:rPr>
          <w:rFonts w:ascii="Times New Roman" w:hAnsi="Times New Roman" w:cs="Times New Roman"/>
        </w:rPr>
        <w:t>a la disciplina regular sus pensamientos, sus sentidos y hasta sus movimientos irascibles y concupiscible</w:t>
      </w:r>
      <w:r w:rsidR="00EF3E43">
        <w:rPr>
          <w:rFonts w:ascii="Times New Roman" w:hAnsi="Times New Roman" w:cs="Times New Roman"/>
        </w:rPr>
        <w:t xml:space="preserve">s </w:t>
      </w:r>
      <w:r w:rsidR="0048067B">
        <w:rPr>
          <w:rStyle w:val="Refdenotaalpie"/>
          <w:rFonts w:ascii="Times New Roman" w:hAnsi="Times New Roman" w:cs="Times New Roman"/>
        </w:rPr>
        <w:footnoteReference w:id="1026"/>
      </w:r>
      <w:r w:rsidR="00EF3E43">
        <w:rPr>
          <w:rFonts w:ascii="Times New Roman" w:hAnsi="Times New Roman" w:cs="Times New Roman"/>
        </w:rPr>
        <w:t xml:space="preserve"> como si fueran diversos pue</w:t>
      </w:r>
      <w:r w:rsidRPr="009F7557">
        <w:rPr>
          <w:rFonts w:ascii="Times New Roman" w:hAnsi="Times New Roman" w:cs="Times New Roman"/>
        </w:rPr>
        <w:t>blos, duermen en gloria recibiendo, bien la corona de la vida en la</w:t>
      </w:r>
      <w:r w:rsidR="00EF3E43">
        <w:rPr>
          <w:rFonts w:ascii="Times New Roman" w:hAnsi="Times New Roman" w:cs="Times New Roman"/>
        </w:rPr>
        <w:t xml:space="preserve"> </w:t>
      </w:r>
      <w:r w:rsidRPr="009F7557">
        <w:rPr>
          <w:rFonts w:ascii="Times New Roman" w:hAnsi="Times New Roman" w:cs="Times New Roman"/>
        </w:rPr>
        <w:t>muerte, bien, apartados de las cosas temporales, descansan en la contemplación.</w:t>
      </w:r>
    </w:p>
    <w:p w:rsidR="00C25606" w:rsidRPr="00EF3E43" w:rsidRDefault="00C25606" w:rsidP="00EF3E43">
      <w:pPr>
        <w:spacing w:after="120" w:line="240" w:lineRule="auto"/>
        <w:jc w:val="both"/>
        <w:rPr>
          <w:rFonts w:ascii="Times New Roman" w:hAnsi="Times New Roman" w:cs="Times New Roman"/>
          <w:i/>
        </w:rPr>
      </w:pPr>
      <w:r w:rsidRPr="00EF3E43">
        <w:rPr>
          <w:rFonts w:ascii="Times New Roman" w:hAnsi="Times New Roman" w:cs="Times New Roman"/>
          <w:i/>
        </w:rPr>
        <w:t>El fin del diablo y sus secuaces</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14. Así, pues, dormidos los reyes ¿qué será de aquél por el que</w:t>
      </w:r>
      <w:r w:rsidR="00EF3E43">
        <w:rPr>
          <w:rFonts w:ascii="Times New Roman" w:hAnsi="Times New Roman" w:cs="Times New Roman"/>
        </w:rPr>
        <w:t xml:space="preserve"> </w:t>
      </w:r>
      <w:r w:rsidRPr="009F7557">
        <w:rPr>
          <w:rFonts w:ascii="Times New Roman" w:hAnsi="Times New Roman" w:cs="Times New Roman"/>
        </w:rPr>
        <w:t xml:space="preserve">fueron combatidos? ¿Qué será? </w:t>
      </w:r>
      <w:r w:rsidRPr="0048067B">
        <w:rPr>
          <w:rFonts w:ascii="Times New Roman" w:hAnsi="Times New Roman" w:cs="Times New Roman"/>
          <w:i/>
        </w:rPr>
        <w:t>Mas tú has sido arrojado de tu sepulcro como un tronco inútil</w:t>
      </w:r>
      <w:r w:rsidR="0048067B">
        <w:rPr>
          <w:rFonts w:ascii="Times New Roman" w:hAnsi="Times New Roman" w:cs="Times New Roman"/>
        </w:rPr>
        <w:t>.</w:t>
      </w:r>
      <w:r w:rsidRPr="009F7557">
        <w:rPr>
          <w:rFonts w:ascii="Times New Roman" w:hAnsi="Times New Roman" w:cs="Times New Roman"/>
        </w:rPr>
        <w:t xml:space="preserve"> El cuerpo del mismo Anti-Cristo, y los</w:t>
      </w:r>
      <w:r w:rsidR="00EF3E43">
        <w:rPr>
          <w:rFonts w:ascii="Times New Roman" w:hAnsi="Times New Roman" w:cs="Times New Roman"/>
        </w:rPr>
        <w:t xml:space="preserve"> </w:t>
      </w:r>
      <w:r w:rsidRPr="009F7557">
        <w:rPr>
          <w:rFonts w:ascii="Times New Roman" w:hAnsi="Times New Roman" w:cs="Times New Roman"/>
        </w:rPr>
        <w:t>de todos los réprobos, son los sepulcros en los que el alma de ellos</w:t>
      </w:r>
      <w:r w:rsidR="00EF3E43">
        <w:rPr>
          <w:rFonts w:ascii="Times New Roman" w:hAnsi="Times New Roman" w:cs="Times New Roman"/>
        </w:rPr>
        <w:t xml:space="preserve"> </w:t>
      </w:r>
      <w:r w:rsidRPr="009F7557">
        <w:rPr>
          <w:rFonts w:ascii="Times New Roman" w:hAnsi="Times New Roman" w:cs="Times New Roman"/>
        </w:rPr>
        <w:t>se corromperá por la podredumbre de los vicios y será afeada por</w:t>
      </w:r>
      <w:r w:rsidR="00EF3E43">
        <w:rPr>
          <w:rFonts w:ascii="Times New Roman" w:hAnsi="Times New Roman" w:cs="Times New Roman"/>
        </w:rPr>
        <w:t xml:space="preserve"> </w:t>
      </w:r>
      <w:r w:rsidRPr="009F7557">
        <w:rPr>
          <w:rFonts w:ascii="Times New Roman" w:hAnsi="Times New Roman" w:cs="Times New Roman"/>
        </w:rPr>
        <w:t>la corrupción de todas las inmundi</w:t>
      </w:r>
      <w:r w:rsidR="0048067B">
        <w:rPr>
          <w:rFonts w:ascii="Times New Roman" w:hAnsi="Times New Roman" w:cs="Times New Roman"/>
        </w:rPr>
        <w:t>cias. De estos sepulcros, enton</w:t>
      </w:r>
      <w:r w:rsidRPr="009F7557">
        <w:rPr>
          <w:rFonts w:ascii="Times New Roman" w:hAnsi="Times New Roman" w:cs="Times New Roman"/>
        </w:rPr>
        <w:t>ces, serán· arrojados cuando las almas, separadas de los cuerpos, sean</w:t>
      </w:r>
      <w:r w:rsidR="0048067B">
        <w:rPr>
          <w:rFonts w:ascii="Times New Roman" w:hAnsi="Times New Roman" w:cs="Times New Roman"/>
        </w:rPr>
        <w:t xml:space="preserve"> </w:t>
      </w:r>
      <w:r w:rsidRPr="009F7557">
        <w:rPr>
          <w:rFonts w:ascii="Times New Roman" w:hAnsi="Times New Roman" w:cs="Times New Roman"/>
        </w:rPr>
        <w:t>echadas a las tinieblas exteriores</w:t>
      </w:r>
      <w:r w:rsidR="0048067B">
        <w:rPr>
          <w:rFonts w:ascii="Times New Roman" w:hAnsi="Times New Roman" w:cs="Times New Roman"/>
        </w:rPr>
        <w:t xml:space="preserve"> </w:t>
      </w:r>
      <w:r w:rsidR="0048067B">
        <w:rPr>
          <w:rStyle w:val="Refdenotaalpie"/>
          <w:rFonts w:ascii="Times New Roman" w:hAnsi="Times New Roman" w:cs="Times New Roman"/>
        </w:rPr>
        <w:footnoteReference w:id="1027"/>
      </w:r>
      <w:r w:rsidRPr="009F7557">
        <w:rPr>
          <w:rFonts w:ascii="Times New Roman" w:hAnsi="Times New Roman" w:cs="Times New Roman"/>
        </w:rPr>
        <w:t>.</w:t>
      </w:r>
      <w:r w:rsidR="0048067B" w:rsidRPr="009F7557">
        <w:rPr>
          <w:rFonts w:ascii="Times New Roman" w:hAnsi="Times New Roman" w:cs="Times New Roman"/>
        </w:rPr>
        <w:t xml:space="preserve"> </w:t>
      </w:r>
      <w:r w:rsidRPr="009F7557">
        <w:rPr>
          <w:rFonts w:ascii="Times New Roman" w:hAnsi="Times New Roman" w:cs="Times New Roman"/>
        </w:rPr>
        <w:t>Serán arrojadas como tronco</w:t>
      </w:r>
      <w:r w:rsidR="0048067B">
        <w:rPr>
          <w:rFonts w:ascii="Times New Roman" w:hAnsi="Times New Roman" w:cs="Times New Roman"/>
        </w:rPr>
        <w:t xml:space="preserve"> </w:t>
      </w:r>
      <w:r w:rsidRPr="009F7557">
        <w:rPr>
          <w:rFonts w:ascii="Times New Roman" w:hAnsi="Times New Roman" w:cs="Times New Roman"/>
        </w:rPr>
        <w:t>inútil al que no se le debe otra cosa que el fuego.</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15. Y sigue: </w:t>
      </w:r>
      <w:r w:rsidRPr="0048067B">
        <w:rPr>
          <w:rFonts w:ascii="Times New Roman" w:hAnsi="Times New Roman" w:cs="Times New Roman"/>
          <w:i/>
        </w:rPr>
        <w:t>Como cadáver podrido, no tendrá consorcio con</w:t>
      </w:r>
      <w:r w:rsidR="0048067B" w:rsidRPr="0048067B">
        <w:rPr>
          <w:rFonts w:ascii="Times New Roman" w:hAnsi="Times New Roman" w:cs="Times New Roman"/>
          <w:i/>
        </w:rPr>
        <w:t xml:space="preserve"> </w:t>
      </w:r>
      <w:r w:rsidRPr="0048067B">
        <w:rPr>
          <w:rFonts w:ascii="Times New Roman" w:hAnsi="Times New Roman" w:cs="Times New Roman"/>
          <w:i/>
        </w:rPr>
        <w:t>ellos ni aun en la sepultura</w:t>
      </w:r>
      <w:r w:rsidR="0048067B">
        <w:rPr>
          <w:rFonts w:ascii="Times New Roman" w:hAnsi="Times New Roman" w:cs="Times New Roman"/>
        </w:rPr>
        <w:t xml:space="preserve"> </w:t>
      </w:r>
      <w:r w:rsidR="0048067B">
        <w:rPr>
          <w:rStyle w:val="Refdenotaalpie"/>
          <w:rFonts w:ascii="Times New Roman" w:hAnsi="Times New Roman" w:cs="Times New Roman"/>
        </w:rPr>
        <w:footnoteReference w:id="1028"/>
      </w:r>
      <w:r w:rsidRPr="009F7557">
        <w:rPr>
          <w:rFonts w:ascii="Times New Roman" w:hAnsi="Times New Roman" w:cs="Times New Roman"/>
        </w:rPr>
        <w:t>. Esta es la sepultura del rico vestido</w:t>
      </w:r>
      <w:r w:rsidR="0048067B">
        <w:rPr>
          <w:rFonts w:ascii="Times New Roman" w:hAnsi="Times New Roman" w:cs="Times New Roman"/>
        </w:rPr>
        <w:t xml:space="preserve"> </w:t>
      </w:r>
      <w:r w:rsidRPr="009F7557">
        <w:rPr>
          <w:rFonts w:ascii="Times New Roman" w:hAnsi="Times New Roman" w:cs="Times New Roman"/>
        </w:rPr>
        <w:t xml:space="preserve">de púrpura de que se habla en el Evangelio: </w:t>
      </w:r>
      <w:r w:rsidRPr="005147C1">
        <w:rPr>
          <w:rFonts w:ascii="Times New Roman" w:hAnsi="Times New Roman" w:cs="Times New Roman"/>
          <w:i/>
        </w:rPr>
        <w:t>Murió el rico y fue sepultado en el infierno</w:t>
      </w:r>
      <w:r w:rsidR="005147C1">
        <w:rPr>
          <w:rFonts w:ascii="Times New Roman" w:hAnsi="Times New Roman" w:cs="Times New Roman"/>
        </w:rPr>
        <w:t xml:space="preserve"> </w:t>
      </w:r>
      <w:r w:rsidR="005147C1">
        <w:rPr>
          <w:rStyle w:val="Refdenotaalpie"/>
          <w:rFonts w:ascii="Times New Roman" w:hAnsi="Times New Roman" w:cs="Times New Roman"/>
        </w:rPr>
        <w:footnoteReference w:id="1029"/>
      </w:r>
      <w:r w:rsidR="005147C1">
        <w:rPr>
          <w:rFonts w:ascii="Times New Roman" w:hAnsi="Times New Roman" w:cs="Times New Roman"/>
        </w:rPr>
        <w:t>.</w:t>
      </w:r>
      <w:r w:rsidRPr="009F7557">
        <w:rPr>
          <w:rFonts w:ascii="Times New Roman" w:hAnsi="Times New Roman" w:cs="Times New Roman"/>
        </w:rPr>
        <w:t xml:space="preserve"> Esta sepultura es la de todos los réprobos.</w:t>
      </w:r>
      <w:r w:rsidR="0048067B" w:rsidRPr="009F7557">
        <w:rPr>
          <w:rFonts w:ascii="Times New Roman" w:hAnsi="Times New Roman" w:cs="Times New Roman"/>
        </w:rPr>
        <w:t xml:space="preserve"> </w:t>
      </w:r>
      <w:r w:rsidRPr="009F7557">
        <w:rPr>
          <w:rFonts w:ascii="Times New Roman" w:hAnsi="Times New Roman" w:cs="Times New Roman"/>
        </w:rPr>
        <w:t xml:space="preserve">Sin embargo, no todos serán igualmente atormentados en ella sino que es como se dice de la cizaña: </w:t>
      </w:r>
      <w:r w:rsidRPr="005147C1">
        <w:rPr>
          <w:rFonts w:ascii="Times New Roman" w:hAnsi="Times New Roman" w:cs="Times New Roman"/>
          <w:i/>
        </w:rPr>
        <w:t>Atadla en gavillas para quemarla</w:t>
      </w:r>
      <w:r w:rsidR="0048067B">
        <w:rPr>
          <w:rFonts w:ascii="Times New Roman" w:hAnsi="Times New Roman" w:cs="Times New Roman"/>
        </w:rPr>
        <w:t xml:space="preserve"> </w:t>
      </w:r>
      <w:r w:rsidR="005147C1">
        <w:rPr>
          <w:rStyle w:val="Refdenotaalpie"/>
          <w:rFonts w:ascii="Times New Roman" w:hAnsi="Times New Roman" w:cs="Times New Roman"/>
        </w:rPr>
        <w:footnoteReference w:id="1030"/>
      </w:r>
      <w:r w:rsidRPr="009F7557">
        <w:rPr>
          <w:rFonts w:ascii="Times New Roman" w:hAnsi="Times New Roman" w:cs="Times New Roman"/>
        </w:rPr>
        <w:t>, para que los que aquí fueron iguales en la culpa sean también iguales en la pena. Mas el Anti-Cristo, o su príncipe el diablo,</w:t>
      </w:r>
      <w:r w:rsidR="0048067B" w:rsidRPr="009F7557">
        <w:rPr>
          <w:rFonts w:ascii="Times New Roman" w:hAnsi="Times New Roman" w:cs="Times New Roman"/>
        </w:rPr>
        <w:t xml:space="preserve"> </w:t>
      </w:r>
      <w:r w:rsidRPr="009F7557">
        <w:rPr>
          <w:rFonts w:ascii="Times New Roman" w:hAnsi="Times New Roman" w:cs="Times New Roman"/>
        </w:rPr>
        <w:t>como no hay ninguno que lo supere en malicia, así tampoco no hay</w:t>
      </w:r>
      <w:r w:rsidR="0048067B">
        <w:rPr>
          <w:rFonts w:ascii="Times New Roman" w:hAnsi="Times New Roman" w:cs="Times New Roman"/>
        </w:rPr>
        <w:t xml:space="preserve"> </w:t>
      </w:r>
      <w:r w:rsidRPr="009F7557">
        <w:rPr>
          <w:rFonts w:ascii="Times New Roman" w:hAnsi="Times New Roman" w:cs="Times New Roman"/>
        </w:rPr>
        <w:t>ninguno con quien tenga compañía en la sepultura. Por eso es comparado a un cadáver pútrido, para que su abyección sea designada</w:t>
      </w:r>
      <w:r w:rsidR="005147C1">
        <w:rPr>
          <w:rFonts w:ascii="Times New Roman" w:hAnsi="Times New Roman" w:cs="Times New Roman"/>
        </w:rPr>
        <w:t xml:space="preserve"> </w:t>
      </w:r>
      <w:r w:rsidRPr="009F7557">
        <w:rPr>
          <w:rFonts w:ascii="Times New Roman" w:hAnsi="Times New Roman" w:cs="Times New Roman"/>
        </w:rPr>
        <w:t xml:space="preserve">como </w:t>
      </w:r>
      <w:r w:rsidRPr="005147C1">
        <w:rPr>
          <w:rFonts w:ascii="Times New Roman" w:hAnsi="Times New Roman" w:cs="Times New Roman"/>
          <w:i/>
        </w:rPr>
        <w:t>hedor y confusión</w:t>
      </w:r>
      <w:r w:rsidRPr="009F7557">
        <w:rPr>
          <w:rFonts w:ascii="Times New Roman" w:hAnsi="Times New Roman" w:cs="Times New Roman"/>
        </w:rPr>
        <w:t xml:space="preserve"> </w:t>
      </w:r>
      <w:r w:rsidR="005147C1">
        <w:rPr>
          <w:rStyle w:val="Refdenotaalpie"/>
          <w:rFonts w:ascii="Times New Roman" w:hAnsi="Times New Roman" w:cs="Times New Roman"/>
        </w:rPr>
        <w:footnoteReference w:id="1031"/>
      </w:r>
      <w:r w:rsidR="005147C1">
        <w:rPr>
          <w:rFonts w:ascii="Times New Roman" w:hAnsi="Times New Roman" w:cs="Times New Roman"/>
        </w:rPr>
        <w:t>.</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16. Después, añadiendo la causa por la cual habrá de padecer,</w:t>
      </w:r>
      <w:r w:rsidR="004A36A7" w:rsidRPr="009F7557">
        <w:rPr>
          <w:rFonts w:ascii="Times New Roman" w:hAnsi="Times New Roman" w:cs="Times New Roman"/>
        </w:rPr>
        <w:t xml:space="preserve"> </w:t>
      </w:r>
      <w:r w:rsidR="004A36A7">
        <w:rPr>
          <w:rFonts w:ascii="Times New Roman" w:hAnsi="Times New Roman" w:cs="Times New Roman"/>
        </w:rPr>
        <w:t xml:space="preserve">dice: </w:t>
      </w:r>
      <w:r w:rsidR="004A36A7" w:rsidRPr="004A36A7">
        <w:rPr>
          <w:rFonts w:ascii="Times New Roman" w:hAnsi="Times New Roman" w:cs="Times New Roman"/>
          <w:i/>
        </w:rPr>
        <w:t>Tú</w:t>
      </w:r>
      <w:r w:rsidRPr="004A36A7">
        <w:rPr>
          <w:rFonts w:ascii="Times New Roman" w:hAnsi="Times New Roman" w:cs="Times New Roman"/>
          <w:i/>
        </w:rPr>
        <w:t>, pues, destruiste la tierra, has hecho perecer a tu pueblo</w:t>
      </w:r>
      <w:r w:rsidR="004A36A7">
        <w:rPr>
          <w:rFonts w:ascii="Times New Roman" w:hAnsi="Times New Roman" w:cs="Times New Roman"/>
        </w:rPr>
        <w:t xml:space="preserve"> </w:t>
      </w:r>
      <w:r w:rsidR="004A36A7">
        <w:rPr>
          <w:rStyle w:val="Refdenotaalpie"/>
          <w:rFonts w:ascii="Times New Roman" w:hAnsi="Times New Roman" w:cs="Times New Roman"/>
        </w:rPr>
        <w:footnoteReference w:id="1032"/>
      </w:r>
      <w:r w:rsidR="004A36A7">
        <w:rPr>
          <w:rFonts w:ascii="Times New Roman" w:hAnsi="Times New Roman" w:cs="Times New Roman"/>
        </w:rPr>
        <w:t xml:space="preserve">. </w:t>
      </w:r>
      <w:r w:rsidRPr="009F7557">
        <w:rPr>
          <w:rFonts w:ascii="Times New Roman" w:hAnsi="Times New Roman" w:cs="Times New Roman"/>
        </w:rPr>
        <w:t xml:space="preserve">A su carne la llama tierra </w:t>
      </w:r>
      <w:r w:rsidR="004A36A7">
        <w:rPr>
          <w:rFonts w:ascii="Times New Roman" w:hAnsi="Times New Roman" w:cs="Times New Roman"/>
        </w:rPr>
        <w:t xml:space="preserve">del Anti-Cristo, que él mismo </w:t>
      </w:r>
      <w:r w:rsidRPr="009F7557">
        <w:rPr>
          <w:rFonts w:ascii="Times New Roman" w:hAnsi="Times New Roman" w:cs="Times New Roman"/>
        </w:rPr>
        <w:t>destruirá</w:t>
      </w:r>
      <w:r w:rsidR="004A36A7">
        <w:rPr>
          <w:rFonts w:ascii="Times New Roman" w:hAnsi="Times New Roman" w:cs="Times New Roman"/>
        </w:rPr>
        <w:t xml:space="preserve"> </w:t>
      </w:r>
      <w:r w:rsidRPr="009F7557">
        <w:rPr>
          <w:rFonts w:ascii="Times New Roman" w:hAnsi="Times New Roman" w:cs="Times New Roman"/>
        </w:rPr>
        <w:t>por las pasiones de los vicios, o mandará que sea destruida por las</w:t>
      </w:r>
      <w:r w:rsidR="004A36A7">
        <w:rPr>
          <w:rFonts w:ascii="Times New Roman" w:hAnsi="Times New Roman" w:cs="Times New Roman"/>
        </w:rPr>
        <w:t xml:space="preserve"> bestias </w:t>
      </w:r>
      <w:r w:rsidR="004A36A7">
        <w:rPr>
          <w:rStyle w:val="Refdenotaalpie"/>
          <w:rFonts w:ascii="Times New Roman" w:hAnsi="Times New Roman" w:cs="Times New Roman"/>
        </w:rPr>
        <w:footnoteReference w:id="1033"/>
      </w:r>
      <w:r w:rsidR="004A36A7">
        <w:rPr>
          <w:rFonts w:ascii="Times New Roman" w:hAnsi="Times New Roman" w:cs="Times New Roman"/>
        </w:rPr>
        <w:t xml:space="preserve"> </w:t>
      </w:r>
      <w:r w:rsidRPr="009F7557">
        <w:rPr>
          <w:rFonts w:ascii="Times New Roman" w:hAnsi="Times New Roman" w:cs="Times New Roman"/>
        </w:rPr>
        <w:t>espirituales. Entiende asimismo por pueblo a los mismos</w:t>
      </w:r>
      <w:r w:rsidR="004A36A7">
        <w:rPr>
          <w:rFonts w:ascii="Times New Roman" w:hAnsi="Times New Roman" w:cs="Times New Roman"/>
        </w:rPr>
        <w:t xml:space="preserve"> </w:t>
      </w:r>
      <w:r w:rsidRPr="009F7557">
        <w:rPr>
          <w:rFonts w:ascii="Times New Roman" w:hAnsi="Times New Roman" w:cs="Times New Roman"/>
        </w:rPr>
        <w:t>que se le confían para ser gobernados.</w:t>
      </w:r>
    </w:p>
    <w:p w:rsidR="00C25606" w:rsidRPr="004A36A7" w:rsidRDefault="004A36A7" w:rsidP="004A36A7">
      <w:pPr>
        <w:spacing w:after="120" w:line="240" w:lineRule="auto"/>
        <w:ind w:hanging="142"/>
        <w:jc w:val="both"/>
        <w:rPr>
          <w:rFonts w:ascii="Times New Roman" w:hAnsi="Times New Roman" w:cs="Times New Roman"/>
          <w:i/>
        </w:rPr>
      </w:pPr>
      <w:r>
        <w:rPr>
          <w:rFonts w:ascii="Times New Roman" w:hAnsi="Times New Roman" w:cs="Times New Roman"/>
          <w:i/>
        </w:rPr>
        <w:t xml:space="preserve">El </w:t>
      </w:r>
      <w:r w:rsidR="00C25606" w:rsidRPr="004A36A7">
        <w:rPr>
          <w:rFonts w:ascii="Times New Roman" w:hAnsi="Times New Roman" w:cs="Times New Roman"/>
          <w:i/>
        </w:rPr>
        <w:t>olvido de los malhechores</w:t>
      </w:r>
    </w:p>
    <w:p w:rsidR="0064375E" w:rsidRDefault="004A36A7" w:rsidP="00882E25">
      <w:pPr>
        <w:spacing w:after="120" w:line="240" w:lineRule="auto"/>
        <w:ind w:firstLine="567"/>
        <w:jc w:val="both"/>
        <w:rPr>
          <w:rFonts w:ascii="Times New Roman" w:hAnsi="Times New Roman" w:cs="Times New Roman"/>
        </w:rPr>
      </w:pPr>
      <w:r>
        <w:rPr>
          <w:rFonts w:ascii="Times New Roman" w:hAnsi="Times New Roman" w:cs="Times New Roman"/>
        </w:rPr>
        <w:t xml:space="preserve">17. Sigue a continuación: </w:t>
      </w:r>
      <w:r w:rsidRPr="003125A9">
        <w:rPr>
          <w:rFonts w:ascii="Times New Roman" w:hAnsi="Times New Roman" w:cs="Times New Roman"/>
          <w:i/>
        </w:rPr>
        <w:t>No</w:t>
      </w:r>
      <w:r w:rsidR="00C25606" w:rsidRPr="003125A9">
        <w:rPr>
          <w:rFonts w:ascii="Times New Roman" w:hAnsi="Times New Roman" w:cs="Times New Roman"/>
          <w:i/>
        </w:rPr>
        <w:t xml:space="preserve"> se conservará la memoria de la</w:t>
      </w:r>
      <w:r w:rsidRPr="003125A9">
        <w:rPr>
          <w:rFonts w:ascii="Times New Roman" w:hAnsi="Times New Roman" w:cs="Times New Roman"/>
          <w:i/>
        </w:rPr>
        <w:t xml:space="preserve"> </w:t>
      </w:r>
      <w:r w:rsidR="00C25606" w:rsidRPr="003125A9">
        <w:rPr>
          <w:rFonts w:ascii="Times New Roman" w:hAnsi="Times New Roman" w:cs="Times New Roman"/>
          <w:i/>
        </w:rPr>
        <w:t>raza de los malhechores</w:t>
      </w:r>
      <w:r>
        <w:rPr>
          <w:rFonts w:ascii="Times New Roman" w:hAnsi="Times New Roman" w:cs="Times New Roman"/>
        </w:rPr>
        <w:t xml:space="preserve"> </w:t>
      </w:r>
      <w:r>
        <w:rPr>
          <w:rStyle w:val="Refdenotaalpie"/>
          <w:rFonts w:ascii="Times New Roman" w:hAnsi="Times New Roman" w:cs="Times New Roman"/>
        </w:rPr>
        <w:footnoteReference w:id="1034"/>
      </w:r>
      <w:r>
        <w:rPr>
          <w:rFonts w:ascii="Times New Roman" w:hAnsi="Times New Roman" w:cs="Times New Roman"/>
        </w:rPr>
        <w:t xml:space="preserve">. Es aquel llamado </w:t>
      </w:r>
      <w:r w:rsidR="0012080A">
        <w:rPr>
          <w:rFonts w:ascii="Times New Roman" w:hAnsi="Times New Roman" w:cs="Times New Roman"/>
        </w:rPr>
        <w:t xml:space="preserve">del </w:t>
      </w:r>
      <w:r w:rsidR="0012080A" w:rsidRPr="009F7557">
        <w:rPr>
          <w:rFonts w:ascii="Times New Roman" w:hAnsi="Times New Roman" w:cs="Times New Roman"/>
        </w:rPr>
        <w:t>que</w:t>
      </w:r>
      <w:r w:rsidR="00C25606" w:rsidRPr="009F7557">
        <w:rPr>
          <w:rFonts w:ascii="Times New Roman" w:hAnsi="Times New Roman" w:cs="Times New Roman"/>
        </w:rPr>
        <w:t xml:space="preserve"> dice el Apóstol: </w:t>
      </w:r>
      <w:r w:rsidR="00C25606" w:rsidRPr="003125A9">
        <w:rPr>
          <w:rFonts w:ascii="Times New Roman" w:hAnsi="Times New Roman" w:cs="Times New Roman"/>
          <w:i/>
        </w:rPr>
        <w:t>Sabemos que en todas las cosas interviene Dios para bien de los</w:t>
      </w:r>
      <w:r w:rsidRPr="003125A9">
        <w:rPr>
          <w:rFonts w:ascii="Times New Roman" w:hAnsi="Times New Roman" w:cs="Times New Roman"/>
          <w:i/>
        </w:rPr>
        <w:t xml:space="preserve"> </w:t>
      </w:r>
      <w:r w:rsidR="00C25606" w:rsidRPr="003125A9">
        <w:rPr>
          <w:rFonts w:ascii="Times New Roman" w:hAnsi="Times New Roman" w:cs="Times New Roman"/>
          <w:i/>
        </w:rPr>
        <w:t>que lo aman, de aquéllos que han sido llamados según su designio</w:t>
      </w:r>
      <w:r w:rsidR="00C25606" w:rsidRPr="009F7557">
        <w:rPr>
          <w:rFonts w:ascii="Times New Roman" w:hAnsi="Times New Roman" w:cs="Times New Roman"/>
        </w:rPr>
        <w:t xml:space="preserve"> </w:t>
      </w:r>
      <w:r>
        <w:rPr>
          <w:rStyle w:val="Refdenotaalpie"/>
          <w:rFonts w:ascii="Times New Roman" w:hAnsi="Times New Roman" w:cs="Times New Roman"/>
        </w:rPr>
        <w:footnoteReference w:id="1035"/>
      </w:r>
      <w:r>
        <w:rPr>
          <w:rFonts w:ascii="Times New Roman" w:hAnsi="Times New Roman" w:cs="Times New Roman"/>
        </w:rPr>
        <w:t xml:space="preserve">. </w:t>
      </w:r>
      <w:r w:rsidR="00C25606" w:rsidRPr="009F7557">
        <w:rPr>
          <w:rFonts w:ascii="Times New Roman" w:hAnsi="Times New Roman" w:cs="Times New Roman"/>
        </w:rPr>
        <w:t>La descendencia de los impíos no será llamada jamás con esta vocación, es decir, aquella descendencia que el enemigo sembró entre el</w:t>
      </w:r>
      <w:r>
        <w:rPr>
          <w:rFonts w:ascii="Times New Roman" w:hAnsi="Times New Roman" w:cs="Times New Roman"/>
        </w:rPr>
        <w:t xml:space="preserve"> </w:t>
      </w:r>
      <w:r w:rsidR="00C25606" w:rsidRPr="009F7557">
        <w:rPr>
          <w:rFonts w:ascii="Times New Roman" w:hAnsi="Times New Roman" w:cs="Times New Roman"/>
        </w:rPr>
        <w:t>trigo del buen padre de familia</w:t>
      </w:r>
      <w:r w:rsidR="003125A9">
        <w:rPr>
          <w:rFonts w:ascii="Times New Roman" w:hAnsi="Times New Roman" w:cs="Times New Roman"/>
        </w:rPr>
        <w:t xml:space="preserve"> </w:t>
      </w:r>
      <w:r>
        <w:rPr>
          <w:rStyle w:val="Refdenotaalpie"/>
          <w:rFonts w:ascii="Times New Roman" w:hAnsi="Times New Roman" w:cs="Times New Roman"/>
        </w:rPr>
        <w:footnoteReference w:id="1036"/>
      </w:r>
      <w:r w:rsidR="00C25606" w:rsidRPr="009F7557">
        <w:rPr>
          <w:rFonts w:ascii="Times New Roman" w:hAnsi="Times New Roman" w:cs="Times New Roman"/>
        </w:rPr>
        <w:t xml:space="preserve">. Esta parábola al explicarla el mismo Cristo dice: </w:t>
      </w:r>
      <w:r w:rsidR="00C25606" w:rsidRPr="003125A9">
        <w:rPr>
          <w:rFonts w:ascii="Times New Roman" w:hAnsi="Times New Roman" w:cs="Times New Roman"/>
          <w:i/>
        </w:rPr>
        <w:t>La buena semilla son los hijos del reino y la cizaña</w:t>
      </w:r>
      <w:r w:rsidR="0012080A">
        <w:rPr>
          <w:rFonts w:ascii="Times New Roman" w:hAnsi="Times New Roman" w:cs="Times New Roman"/>
          <w:i/>
        </w:rPr>
        <w:t xml:space="preserve"> </w:t>
      </w:r>
      <w:r w:rsidR="00C25606" w:rsidRPr="003125A9">
        <w:rPr>
          <w:rFonts w:ascii="Times New Roman" w:hAnsi="Times New Roman" w:cs="Times New Roman"/>
          <w:i/>
        </w:rPr>
        <w:t>los hijos del maligno</w:t>
      </w:r>
      <w:r>
        <w:rPr>
          <w:rFonts w:ascii="Times New Roman" w:hAnsi="Times New Roman" w:cs="Times New Roman"/>
        </w:rPr>
        <w:t xml:space="preserve"> </w:t>
      </w:r>
      <w:r>
        <w:rPr>
          <w:rStyle w:val="Refdenotaalpie"/>
          <w:rFonts w:ascii="Times New Roman" w:hAnsi="Times New Roman" w:cs="Times New Roman"/>
        </w:rPr>
        <w:footnoteReference w:id="1037"/>
      </w:r>
      <w:r w:rsidR="00C25606" w:rsidRPr="009F7557">
        <w:rPr>
          <w:rFonts w:ascii="Times New Roman" w:hAnsi="Times New Roman" w:cs="Times New Roman"/>
        </w:rPr>
        <w:t xml:space="preserve">. </w:t>
      </w:r>
      <w:r w:rsidR="00C25606" w:rsidRPr="003125A9">
        <w:rPr>
          <w:rFonts w:ascii="Times New Roman" w:hAnsi="Times New Roman" w:cs="Times New Roman"/>
          <w:i/>
        </w:rPr>
        <w:t>Preparaos a dar la muerte a sus hijos por la</w:t>
      </w:r>
      <w:r w:rsidRPr="003125A9">
        <w:rPr>
          <w:rFonts w:ascii="Times New Roman" w:hAnsi="Times New Roman" w:cs="Times New Roman"/>
          <w:i/>
        </w:rPr>
        <w:t xml:space="preserve"> </w:t>
      </w:r>
      <w:r w:rsidR="00C25606" w:rsidRPr="003125A9">
        <w:rPr>
          <w:rFonts w:ascii="Times New Roman" w:hAnsi="Times New Roman" w:cs="Times New Roman"/>
          <w:i/>
        </w:rPr>
        <w:t>iniquidad de sus padres</w:t>
      </w:r>
      <w:r>
        <w:rPr>
          <w:rFonts w:ascii="Times New Roman" w:hAnsi="Times New Roman" w:cs="Times New Roman"/>
        </w:rPr>
        <w:t xml:space="preserve"> </w:t>
      </w:r>
      <w:r>
        <w:rPr>
          <w:rStyle w:val="Refdenotaalpie"/>
          <w:rFonts w:ascii="Times New Roman" w:hAnsi="Times New Roman" w:cs="Times New Roman"/>
        </w:rPr>
        <w:footnoteReference w:id="1038"/>
      </w:r>
      <w:r w:rsidR="00C25606" w:rsidRPr="009F7557">
        <w:rPr>
          <w:rFonts w:ascii="Times New Roman" w:hAnsi="Times New Roman" w:cs="Times New Roman"/>
        </w:rPr>
        <w:t>.</w:t>
      </w:r>
      <w:r>
        <w:rPr>
          <w:rFonts w:ascii="Times New Roman" w:hAnsi="Times New Roman" w:cs="Times New Roman"/>
        </w:rPr>
        <w:t xml:space="preserve"> </w:t>
      </w:r>
      <w:r w:rsidR="00C25606" w:rsidRPr="009F7557">
        <w:rPr>
          <w:rFonts w:ascii="Times New Roman" w:hAnsi="Times New Roman" w:cs="Times New Roman"/>
        </w:rPr>
        <w:t>¿Por quiénes se dice? Sin duda por la</w:t>
      </w:r>
      <w:r>
        <w:rPr>
          <w:rFonts w:ascii="Times New Roman" w:hAnsi="Times New Roman" w:cs="Times New Roman"/>
        </w:rPr>
        <w:t xml:space="preserve"> </w:t>
      </w:r>
      <w:r w:rsidR="00C25606" w:rsidRPr="009F7557">
        <w:rPr>
          <w:rFonts w:ascii="Times New Roman" w:hAnsi="Times New Roman" w:cs="Times New Roman"/>
        </w:rPr>
        <w:t>descendencia malvada, esto es, por la multitud de los impíos que</w:t>
      </w:r>
      <w:r>
        <w:rPr>
          <w:rFonts w:ascii="Times New Roman" w:hAnsi="Times New Roman" w:cs="Times New Roman"/>
        </w:rPr>
        <w:t xml:space="preserve"> </w:t>
      </w:r>
      <w:r w:rsidR="00C25606" w:rsidRPr="009F7557">
        <w:rPr>
          <w:rFonts w:ascii="Times New Roman" w:hAnsi="Times New Roman" w:cs="Times New Roman"/>
        </w:rPr>
        <w:t>no fueron creados por el Anti-Cristo o el diablo sino que, dispersos por el mundo, como sembrados, como ellos mismos son malvados así engendran malvados con la doctrina y con el ejemplo. A los</w:t>
      </w:r>
      <w:r w:rsidR="003125A9">
        <w:rPr>
          <w:rFonts w:ascii="Times New Roman" w:hAnsi="Times New Roman" w:cs="Times New Roman"/>
        </w:rPr>
        <w:t xml:space="preserve"> </w:t>
      </w:r>
      <w:r w:rsidR="00C25606" w:rsidRPr="009F7557">
        <w:rPr>
          <w:rFonts w:ascii="Times New Roman" w:hAnsi="Times New Roman" w:cs="Times New Roman"/>
        </w:rPr>
        <w:t xml:space="preserve">que hablando el Profeta dice: </w:t>
      </w:r>
      <w:r w:rsidR="00C25606" w:rsidRPr="003125A9">
        <w:rPr>
          <w:rFonts w:ascii="Times New Roman" w:hAnsi="Times New Roman" w:cs="Times New Roman"/>
          <w:i/>
        </w:rPr>
        <w:t>Preparaos a dar la muerte a sus hijos</w:t>
      </w:r>
      <w:r w:rsidR="003125A9" w:rsidRPr="003125A9">
        <w:rPr>
          <w:rFonts w:ascii="Times New Roman" w:hAnsi="Times New Roman" w:cs="Times New Roman"/>
          <w:i/>
        </w:rPr>
        <w:t xml:space="preserve"> </w:t>
      </w:r>
      <w:r w:rsidR="00C25606" w:rsidRPr="003125A9">
        <w:rPr>
          <w:rFonts w:ascii="Times New Roman" w:hAnsi="Times New Roman" w:cs="Times New Roman"/>
          <w:i/>
        </w:rPr>
        <w:t>por la iniquidad de sus padres</w:t>
      </w:r>
      <w:r w:rsidR="00C25606" w:rsidRPr="009F7557">
        <w:rPr>
          <w:rFonts w:ascii="Times New Roman" w:hAnsi="Times New Roman" w:cs="Times New Roman"/>
        </w:rPr>
        <w:t>, como si dijera: De la misma manera</w:t>
      </w:r>
      <w:r w:rsidR="003125A9">
        <w:rPr>
          <w:rFonts w:ascii="Times New Roman" w:hAnsi="Times New Roman" w:cs="Times New Roman"/>
        </w:rPr>
        <w:t xml:space="preserve"> </w:t>
      </w:r>
      <w:r w:rsidR="00C25606" w:rsidRPr="009F7557">
        <w:rPr>
          <w:rFonts w:ascii="Times New Roman" w:hAnsi="Times New Roman" w:cs="Times New Roman"/>
        </w:rPr>
        <w:t>que vosotros, como engendrados por los impíos, estáis destinados</w:t>
      </w:r>
      <w:r w:rsidR="003125A9">
        <w:rPr>
          <w:rFonts w:ascii="Times New Roman" w:hAnsi="Times New Roman" w:cs="Times New Roman"/>
        </w:rPr>
        <w:t xml:space="preserve"> </w:t>
      </w:r>
      <w:r w:rsidR="00C25606" w:rsidRPr="009F7557">
        <w:rPr>
          <w:rFonts w:ascii="Times New Roman" w:hAnsi="Times New Roman" w:cs="Times New Roman"/>
        </w:rPr>
        <w:t>a los suplicios eternos, así también, ciertamente, los hijos que vosotros engendráis con vu</w:t>
      </w:r>
      <w:r w:rsidR="003125A9">
        <w:rPr>
          <w:rFonts w:ascii="Times New Roman" w:hAnsi="Times New Roman" w:cs="Times New Roman"/>
        </w:rPr>
        <w:t>estros errores, los preparái</w:t>
      </w:r>
      <w:r w:rsidR="00C25606" w:rsidRPr="009F7557">
        <w:rPr>
          <w:rFonts w:ascii="Times New Roman" w:hAnsi="Times New Roman" w:cs="Times New Roman"/>
        </w:rPr>
        <w:t>s para la muerte, es decir, para el castigo.</w:t>
      </w:r>
      <w:r w:rsidR="003125A9" w:rsidRPr="009F7557">
        <w:rPr>
          <w:rFonts w:ascii="Times New Roman" w:hAnsi="Times New Roman" w:cs="Times New Roman"/>
        </w:rPr>
        <w:t xml:space="preserve"> </w:t>
      </w:r>
    </w:p>
    <w:p w:rsidR="00C25606" w:rsidRPr="009F7557" w:rsidRDefault="00C25606" w:rsidP="00882E25">
      <w:pPr>
        <w:spacing w:after="120" w:line="240" w:lineRule="auto"/>
        <w:ind w:firstLine="567"/>
        <w:jc w:val="both"/>
        <w:rPr>
          <w:rFonts w:ascii="Times New Roman" w:hAnsi="Times New Roman" w:cs="Times New Roman"/>
        </w:rPr>
      </w:pPr>
      <w:r w:rsidRPr="0064375E">
        <w:rPr>
          <w:rFonts w:ascii="Times New Roman" w:hAnsi="Times New Roman" w:cs="Times New Roman"/>
          <w:i/>
        </w:rPr>
        <w:lastRenderedPageBreak/>
        <w:t>No crecerán, ni heredarán la tierra, ni llenarán de ciudades la superficie del mundo</w:t>
      </w:r>
      <w:r w:rsidR="003125A9">
        <w:rPr>
          <w:rFonts w:ascii="Times New Roman" w:hAnsi="Times New Roman" w:cs="Times New Roman"/>
        </w:rPr>
        <w:t xml:space="preserve"> </w:t>
      </w:r>
      <w:r w:rsidR="003125A9">
        <w:rPr>
          <w:rStyle w:val="Refdenotaalpie"/>
          <w:rFonts w:ascii="Times New Roman" w:hAnsi="Times New Roman" w:cs="Times New Roman"/>
        </w:rPr>
        <w:footnoteReference w:id="1039"/>
      </w:r>
      <w:r w:rsidRPr="009F7557">
        <w:rPr>
          <w:rFonts w:ascii="Times New Roman" w:hAnsi="Times New Roman" w:cs="Times New Roman"/>
        </w:rPr>
        <w:t>. Juzgo que han de referirse estas cosas a los</w:t>
      </w:r>
      <w:r w:rsidR="003125A9">
        <w:rPr>
          <w:rFonts w:ascii="Times New Roman" w:hAnsi="Times New Roman" w:cs="Times New Roman"/>
        </w:rPr>
        <w:t xml:space="preserve"> </w:t>
      </w:r>
      <w:r w:rsidRPr="009F7557">
        <w:rPr>
          <w:rFonts w:ascii="Times New Roman" w:hAnsi="Times New Roman" w:cs="Times New Roman"/>
        </w:rPr>
        <w:t>réprobos que, preparados para la matanza por los malos doctores,</w:t>
      </w:r>
      <w:r w:rsidR="003125A9" w:rsidRPr="009F7557">
        <w:rPr>
          <w:rFonts w:ascii="Times New Roman" w:hAnsi="Times New Roman" w:cs="Times New Roman"/>
        </w:rPr>
        <w:t xml:space="preserve"> </w:t>
      </w:r>
      <w:r w:rsidRPr="009F7557">
        <w:rPr>
          <w:rFonts w:ascii="Times New Roman" w:hAnsi="Times New Roman" w:cs="Times New Roman"/>
        </w:rPr>
        <w:t>no se levantarán jamás sino que, pod</w:t>
      </w:r>
      <w:r w:rsidR="003125A9">
        <w:rPr>
          <w:rFonts w:ascii="Times New Roman" w:hAnsi="Times New Roman" w:cs="Times New Roman"/>
        </w:rPr>
        <w:t>ridos en el estiércol de su car</w:t>
      </w:r>
      <w:r w:rsidR="0064375E">
        <w:rPr>
          <w:rFonts w:ascii="Times New Roman" w:hAnsi="Times New Roman" w:cs="Times New Roman"/>
        </w:rPr>
        <w:t>ne, no</w:t>
      </w:r>
      <w:r w:rsidRPr="009F7557">
        <w:rPr>
          <w:rFonts w:ascii="Times New Roman" w:hAnsi="Times New Roman" w:cs="Times New Roman"/>
        </w:rPr>
        <w:t xml:space="preserve"> podrán llegar a la posesión de aquella tierra de la que dice</w:t>
      </w:r>
      <w:r w:rsidR="003125A9">
        <w:rPr>
          <w:rFonts w:ascii="Times New Roman" w:hAnsi="Times New Roman" w:cs="Times New Roman"/>
        </w:rPr>
        <w:t xml:space="preserve"> </w:t>
      </w:r>
      <w:r w:rsidRPr="009F7557">
        <w:rPr>
          <w:rFonts w:ascii="Times New Roman" w:hAnsi="Times New Roman" w:cs="Times New Roman"/>
        </w:rPr>
        <w:t xml:space="preserve">el Salmista: </w:t>
      </w:r>
      <w:r w:rsidRPr="0064375E">
        <w:rPr>
          <w:rFonts w:ascii="Times New Roman" w:hAnsi="Times New Roman" w:cs="Times New Roman"/>
          <w:i/>
        </w:rPr>
        <w:t>Mi porción, Señor, está en la tierra de los vivientes</w:t>
      </w:r>
      <w:r w:rsidR="003125A9">
        <w:rPr>
          <w:rFonts w:ascii="Times New Roman" w:hAnsi="Times New Roman" w:cs="Times New Roman"/>
        </w:rPr>
        <w:t xml:space="preserve"> </w:t>
      </w:r>
      <w:r w:rsidR="0064375E">
        <w:rPr>
          <w:rStyle w:val="Refdenotaalpie"/>
          <w:rFonts w:ascii="Times New Roman" w:hAnsi="Times New Roman" w:cs="Times New Roman"/>
        </w:rPr>
        <w:footnoteReference w:id="1040"/>
      </w:r>
      <w:r w:rsidRPr="009F7557">
        <w:rPr>
          <w:rFonts w:ascii="Times New Roman" w:hAnsi="Times New Roman" w:cs="Times New Roman"/>
        </w:rPr>
        <w:t>.</w:t>
      </w:r>
      <w:r w:rsidR="003125A9" w:rsidRPr="009F7557">
        <w:rPr>
          <w:rFonts w:ascii="Times New Roman" w:hAnsi="Times New Roman" w:cs="Times New Roman"/>
        </w:rPr>
        <w:t xml:space="preserve"> </w:t>
      </w:r>
      <w:r w:rsidRPr="009F7557">
        <w:rPr>
          <w:rFonts w:ascii="Times New Roman" w:hAnsi="Times New Roman" w:cs="Times New Roman"/>
        </w:rPr>
        <w:t xml:space="preserve">De aquí que el Señor diga en el Evangelio: </w:t>
      </w:r>
      <w:r w:rsidRPr="0064375E">
        <w:rPr>
          <w:rFonts w:ascii="Times New Roman" w:hAnsi="Times New Roman" w:cs="Times New Roman"/>
          <w:i/>
        </w:rPr>
        <w:t>Bienaventurados los mansos porque ellos poseerán la tierra</w:t>
      </w:r>
      <w:r w:rsidR="003125A9">
        <w:rPr>
          <w:rFonts w:ascii="Times New Roman" w:hAnsi="Times New Roman" w:cs="Times New Roman"/>
        </w:rPr>
        <w:t xml:space="preserve"> </w:t>
      </w:r>
      <w:r w:rsidR="0064375E">
        <w:rPr>
          <w:rStyle w:val="Refdenotaalpie"/>
          <w:rFonts w:ascii="Times New Roman" w:hAnsi="Times New Roman" w:cs="Times New Roman"/>
        </w:rPr>
        <w:footnoteReference w:id="1041"/>
      </w:r>
      <w:r w:rsidRPr="009F7557">
        <w:rPr>
          <w:rFonts w:ascii="Times New Roman" w:hAnsi="Times New Roman" w:cs="Times New Roman"/>
        </w:rPr>
        <w:t>.</w:t>
      </w:r>
    </w:p>
    <w:p w:rsidR="0064375E"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18. </w:t>
      </w:r>
      <w:r w:rsidRPr="0064375E">
        <w:rPr>
          <w:rFonts w:ascii="Times New Roman" w:hAnsi="Times New Roman" w:cs="Times New Roman"/>
          <w:i/>
        </w:rPr>
        <w:t>Ni llenarán de ciudades la superficie del mundo,</w:t>
      </w:r>
      <w:r w:rsidRPr="009F7557">
        <w:rPr>
          <w:rFonts w:ascii="Times New Roman" w:hAnsi="Times New Roman" w:cs="Times New Roman"/>
        </w:rPr>
        <w:t xml:space="preserve"> es decir,</w:t>
      </w:r>
      <w:r w:rsidR="003125A9" w:rsidRPr="009F7557">
        <w:rPr>
          <w:rFonts w:ascii="Times New Roman" w:hAnsi="Times New Roman" w:cs="Times New Roman"/>
        </w:rPr>
        <w:t xml:space="preserve"> </w:t>
      </w:r>
      <w:r w:rsidRPr="009F7557">
        <w:rPr>
          <w:rFonts w:ascii="Times New Roman" w:hAnsi="Times New Roman" w:cs="Times New Roman"/>
        </w:rPr>
        <w:t>no llenarán la superficie de las ciudades que están en el mundo</w:t>
      </w:r>
      <w:r w:rsidR="003125A9">
        <w:rPr>
          <w:rFonts w:ascii="Times New Roman" w:hAnsi="Times New Roman" w:cs="Times New Roman"/>
        </w:rPr>
        <w:t xml:space="preserve"> </w:t>
      </w:r>
      <w:r w:rsidR="0064375E">
        <w:rPr>
          <w:rStyle w:val="Refdenotaalpie"/>
          <w:rFonts w:ascii="Times New Roman" w:hAnsi="Times New Roman" w:cs="Times New Roman"/>
        </w:rPr>
        <w:footnoteReference w:id="1042"/>
      </w:r>
      <w:r w:rsidRPr="009F7557">
        <w:rPr>
          <w:rFonts w:ascii="Times New Roman" w:hAnsi="Times New Roman" w:cs="Times New Roman"/>
        </w:rPr>
        <w:t>.</w:t>
      </w:r>
      <w:r w:rsidR="003125A9" w:rsidRPr="009F7557">
        <w:rPr>
          <w:rFonts w:ascii="Times New Roman" w:hAnsi="Times New Roman" w:cs="Times New Roman"/>
        </w:rPr>
        <w:t xml:space="preserve"> </w:t>
      </w:r>
      <w:r w:rsidRPr="009F7557">
        <w:rPr>
          <w:rFonts w:ascii="Times New Roman" w:hAnsi="Times New Roman" w:cs="Times New Roman"/>
        </w:rPr>
        <w:t>Dijimos más arriba que por el mundo es significada la Iglesia cuyas</w:t>
      </w:r>
      <w:r w:rsidR="003125A9">
        <w:rPr>
          <w:rFonts w:ascii="Times New Roman" w:hAnsi="Times New Roman" w:cs="Times New Roman"/>
        </w:rPr>
        <w:t xml:space="preserve"> </w:t>
      </w:r>
      <w:r w:rsidRPr="009F7557">
        <w:rPr>
          <w:rFonts w:ascii="Times New Roman" w:hAnsi="Times New Roman" w:cs="Times New Roman"/>
        </w:rPr>
        <w:t>ciudades son las reuniones de los fieles que viven en una sociedad;</w:t>
      </w:r>
      <w:r w:rsidR="003125A9" w:rsidRPr="009F7557">
        <w:rPr>
          <w:rFonts w:ascii="Times New Roman" w:hAnsi="Times New Roman" w:cs="Times New Roman"/>
        </w:rPr>
        <w:t xml:space="preserve"> </w:t>
      </w:r>
      <w:r w:rsidRPr="009F7557">
        <w:rPr>
          <w:rFonts w:ascii="Times New Roman" w:hAnsi="Times New Roman" w:cs="Times New Roman"/>
        </w:rPr>
        <w:t xml:space="preserve">de éstos la </w:t>
      </w:r>
      <w:r w:rsidRPr="0064375E">
        <w:rPr>
          <w:rFonts w:ascii="Times New Roman" w:hAnsi="Times New Roman" w:cs="Times New Roman"/>
          <w:i/>
        </w:rPr>
        <w:t>superficie</w:t>
      </w:r>
      <w:r w:rsidRPr="009F7557">
        <w:rPr>
          <w:rFonts w:ascii="Times New Roman" w:hAnsi="Times New Roman" w:cs="Times New Roman"/>
        </w:rPr>
        <w:t xml:space="preserve"> es la misma imagen de la santidad que, de este</w:t>
      </w:r>
      <w:r w:rsidR="003125A9">
        <w:rPr>
          <w:rFonts w:ascii="Times New Roman" w:hAnsi="Times New Roman" w:cs="Times New Roman"/>
        </w:rPr>
        <w:t xml:space="preserve"> </w:t>
      </w:r>
      <w:r w:rsidRPr="009F7557">
        <w:rPr>
          <w:rFonts w:ascii="Times New Roman" w:hAnsi="Times New Roman" w:cs="Times New Roman"/>
        </w:rPr>
        <w:t xml:space="preserve">modo, brilla ante los hombres en el </w:t>
      </w:r>
      <w:r w:rsidR="003125A9">
        <w:rPr>
          <w:rFonts w:ascii="Times New Roman" w:hAnsi="Times New Roman" w:cs="Times New Roman"/>
        </w:rPr>
        <w:t>hábito, en el rostro, en el ali</w:t>
      </w:r>
      <w:r w:rsidRPr="009F7557">
        <w:rPr>
          <w:rFonts w:ascii="Times New Roman" w:hAnsi="Times New Roman" w:cs="Times New Roman"/>
        </w:rPr>
        <w:t>mento y en las demás cosas.</w:t>
      </w:r>
      <w:r w:rsidR="003125A9" w:rsidRPr="009F7557">
        <w:rPr>
          <w:rFonts w:ascii="Times New Roman" w:hAnsi="Times New Roman" w:cs="Times New Roman"/>
        </w:rPr>
        <w:t xml:space="preserve"> </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Así, pues, cuando el príncipe de las tinieblas sea sepultado en el</w:t>
      </w:r>
      <w:r w:rsidR="003125A9">
        <w:rPr>
          <w:rFonts w:ascii="Times New Roman" w:hAnsi="Times New Roman" w:cs="Times New Roman"/>
        </w:rPr>
        <w:t xml:space="preserve"> </w:t>
      </w:r>
      <w:r w:rsidRPr="009F7557">
        <w:rPr>
          <w:rFonts w:ascii="Times New Roman" w:hAnsi="Times New Roman" w:cs="Times New Roman"/>
        </w:rPr>
        <w:t>infierno, con todo su cuerpo, los hijos perversos, engendrados de padres malvados y ya preparados para la muerte, esto es, para la extrema condenación, ni se levantarán por la penitencia, ni aspirarán más</w:t>
      </w:r>
      <w:r w:rsidR="003125A9">
        <w:rPr>
          <w:rFonts w:ascii="Times New Roman" w:hAnsi="Times New Roman" w:cs="Times New Roman"/>
        </w:rPr>
        <w:t xml:space="preserve"> </w:t>
      </w:r>
      <w:r w:rsidRPr="009F7557">
        <w:rPr>
          <w:rFonts w:ascii="Times New Roman" w:hAnsi="Times New Roman" w:cs="Times New Roman"/>
        </w:rPr>
        <w:t>a la imagen de santidad· que mostraban tan sólo para los ojos de los</w:t>
      </w:r>
      <w:r w:rsidR="0064375E">
        <w:rPr>
          <w:rFonts w:ascii="Times New Roman" w:hAnsi="Times New Roman" w:cs="Times New Roman"/>
        </w:rPr>
        <w:t xml:space="preserve"> </w:t>
      </w:r>
      <w:r w:rsidRPr="009F7557">
        <w:rPr>
          <w:rFonts w:ascii="Times New Roman" w:hAnsi="Times New Roman" w:cs="Times New Roman"/>
        </w:rPr>
        <w:t>hombres.</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Pensaba yo que había de terminar estas cosas en el presente</w:t>
      </w:r>
      <w:r w:rsidR="0064375E">
        <w:rPr>
          <w:rFonts w:ascii="Times New Roman" w:hAnsi="Times New Roman" w:cs="Times New Roman"/>
        </w:rPr>
        <w:t xml:space="preserve"> </w:t>
      </w:r>
      <w:r w:rsidRPr="009F7557">
        <w:rPr>
          <w:rFonts w:ascii="Times New Roman" w:hAnsi="Times New Roman" w:cs="Times New Roman"/>
        </w:rPr>
        <w:t>sermón; pero como ya ha pasado la hora lo poco que aún queda por</w:t>
      </w:r>
      <w:r w:rsidR="0064375E">
        <w:rPr>
          <w:rFonts w:ascii="Times New Roman" w:hAnsi="Times New Roman" w:cs="Times New Roman"/>
        </w:rPr>
        <w:t xml:space="preserve"> </w:t>
      </w:r>
      <w:r w:rsidRPr="009F7557">
        <w:rPr>
          <w:rFonts w:ascii="Times New Roman" w:hAnsi="Times New Roman" w:cs="Times New Roman"/>
        </w:rPr>
        <w:t>decir lo dejaremos, con gusto, para el día de mañana suplicando que</w:t>
      </w:r>
      <w:r w:rsidR="0064375E">
        <w:rPr>
          <w:rFonts w:ascii="Times New Roman" w:hAnsi="Times New Roman" w:cs="Times New Roman"/>
        </w:rPr>
        <w:t xml:space="preserve"> </w:t>
      </w:r>
      <w:r w:rsidRPr="009F7557">
        <w:rPr>
          <w:rFonts w:ascii="Times New Roman" w:hAnsi="Times New Roman" w:cs="Times New Roman"/>
        </w:rPr>
        <w:t>así como hemos sido liberados de las obras de Babilonia en esta vida,</w:t>
      </w:r>
      <w:r w:rsidR="0064375E" w:rsidRPr="009F7557">
        <w:rPr>
          <w:rFonts w:ascii="Times New Roman" w:hAnsi="Times New Roman" w:cs="Times New Roman"/>
        </w:rPr>
        <w:t xml:space="preserve"> </w:t>
      </w:r>
      <w:r w:rsidR="0064375E">
        <w:rPr>
          <w:rFonts w:ascii="Times New Roman" w:hAnsi="Times New Roman" w:cs="Times New Roman"/>
        </w:rPr>
        <w:t>no seam</w:t>
      </w:r>
      <w:r w:rsidRPr="009F7557">
        <w:rPr>
          <w:rFonts w:ascii="Times New Roman" w:hAnsi="Times New Roman" w:cs="Times New Roman"/>
        </w:rPr>
        <w:t>os cargados</w:t>
      </w:r>
      <w:r w:rsidR="0064375E">
        <w:rPr>
          <w:rFonts w:ascii="Times New Roman" w:hAnsi="Times New Roman" w:cs="Times New Roman"/>
        </w:rPr>
        <w:t xml:space="preserve"> </w:t>
      </w:r>
      <w:r w:rsidR="0064375E">
        <w:rPr>
          <w:rStyle w:val="Refdenotaalpie"/>
          <w:rFonts w:ascii="Times New Roman" w:hAnsi="Times New Roman" w:cs="Times New Roman"/>
        </w:rPr>
        <w:footnoteReference w:id="1043"/>
      </w:r>
      <w:r w:rsidRPr="009F7557">
        <w:rPr>
          <w:rFonts w:ascii="Times New Roman" w:hAnsi="Times New Roman" w:cs="Times New Roman"/>
        </w:rPr>
        <w:t xml:space="preserve"> con ellas en el futuro con los eternos suplicios;</w:t>
      </w:r>
      <w:r w:rsidR="0064375E" w:rsidRPr="009F7557">
        <w:rPr>
          <w:rFonts w:ascii="Times New Roman" w:hAnsi="Times New Roman" w:cs="Times New Roman"/>
        </w:rPr>
        <w:t xml:space="preserve"> </w:t>
      </w:r>
      <w:r w:rsidR="0064375E">
        <w:rPr>
          <w:rFonts w:ascii="Times New Roman" w:hAnsi="Times New Roman" w:cs="Times New Roman"/>
        </w:rPr>
        <w:t>por Jesú</w:t>
      </w:r>
      <w:r w:rsidRPr="009F7557">
        <w:rPr>
          <w:rFonts w:ascii="Times New Roman" w:hAnsi="Times New Roman" w:cs="Times New Roman"/>
        </w:rPr>
        <w:t>s, Nuestro Salvador, que vive y reina, por los siglos de los siglos.</w:t>
      </w:r>
    </w:p>
    <w:p w:rsidR="00865F26" w:rsidRDefault="00865F26">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B50F57" w:rsidTr="00B50F57">
        <w:tc>
          <w:tcPr>
            <w:tcW w:w="5098" w:type="dxa"/>
          </w:tcPr>
          <w:p w:rsidR="00B50F57" w:rsidRDefault="00B50F57" w:rsidP="00B50F57">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19</w:t>
            </w:r>
            <w:r w:rsidRPr="00AD6727">
              <w:rPr>
                <w:rFonts w:ascii="Times New Roman" w:hAnsi="Times New Roman" w:cs="Times New Roman"/>
                <w:b/>
                <w:sz w:val="24"/>
                <w:szCs w:val="24"/>
              </w:rPr>
              <w:t xml:space="preserve"> </w:t>
            </w:r>
          </w:p>
        </w:tc>
        <w:tc>
          <w:tcPr>
            <w:tcW w:w="1134" w:type="dxa"/>
          </w:tcPr>
          <w:p w:rsidR="00B50F57" w:rsidRDefault="00B50F57" w:rsidP="00B50F57">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20</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B50F57" w:rsidRDefault="00B50F57" w:rsidP="00B50F57">
      <w:pPr>
        <w:spacing w:after="120" w:line="240" w:lineRule="auto"/>
        <w:ind w:firstLine="567"/>
        <w:jc w:val="both"/>
        <w:rPr>
          <w:rFonts w:ascii="Times New Roman" w:hAnsi="Times New Roman" w:cs="Times New Roman"/>
        </w:rPr>
      </w:pPr>
    </w:p>
    <w:p w:rsidR="00B50F57" w:rsidRDefault="00B50F57" w:rsidP="00B50F57">
      <w:pPr>
        <w:spacing w:after="120" w:line="240" w:lineRule="auto"/>
        <w:ind w:firstLine="567"/>
        <w:jc w:val="both"/>
        <w:rPr>
          <w:rFonts w:ascii="Times New Roman" w:hAnsi="Times New Roman" w:cs="Times New Roman"/>
        </w:rPr>
        <w:sectPr w:rsidR="00B50F57" w:rsidSect="00204A24">
          <w:footnotePr>
            <w:numRestart w:val="eachSect"/>
          </w:footnotePr>
          <w:type w:val="continuous"/>
          <w:pgSz w:w="11906" w:h="16838" w:code="9"/>
          <w:pgMar w:top="1134" w:right="1134" w:bottom="1134" w:left="1134" w:header="709" w:footer="709" w:gutter="0"/>
          <w:cols w:space="708"/>
          <w:docGrid w:linePitch="360"/>
        </w:sectPr>
      </w:pPr>
    </w:p>
    <w:p w:rsidR="00B50F57" w:rsidRPr="009F7557" w:rsidRDefault="00B50F57" w:rsidP="00B50F57">
      <w:pPr>
        <w:spacing w:after="120" w:line="240" w:lineRule="auto"/>
        <w:ind w:firstLine="567"/>
        <w:jc w:val="both"/>
        <w:rPr>
          <w:rFonts w:ascii="Times New Roman" w:hAnsi="Times New Roman" w:cs="Times New Roman"/>
        </w:rPr>
      </w:pPr>
    </w:p>
    <w:p w:rsidR="00B50F57" w:rsidRPr="009F7557" w:rsidRDefault="00B50F57" w:rsidP="00B50F57">
      <w:pPr>
        <w:spacing w:after="120" w:line="240" w:lineRule="auto"/>
        <w:ind w:firstLine="567"/>
        <w:jc w:val="both"/>
        <w:rPr>
          <w:rFonts w:ascii="Times New Roman" w:hAnsi="Times New Roman" w:cs="Times New Roman"/>
        </w:rPr>
      </w:pPr>
    </w:p>
    <w:p w:rsidR="00B50F57" w:rsidRDefault="00B50F57" w:rsidP="00B50F57">
      <w:pPr>
        <w:spacing w:after="120" w:line="240" w:lineRule="auto"/>
        <w:ind w:firstLine="567"/>
        <w:jc w:val="center"/>
        <w:rPr>
          <w:rFonts w:ascii="Times New Roman" w:hAnsi="Times New Roman" w:cs="Times New Roman"/>
        </w:rPr>
      </w:pPr>
      <w:r w:rsidRPr="009F7557">
        <w:rPr>
          <w:rFonts w:ascii="Times New Roman" w:hAnsi="Times New Roman" w:cs="Times New Roman"/>
        </w:rPr>
        <w:t>DE LO QUE ESTA ESCRITO:</w:t>
      </w:r>
    </w:p>
    <w:p w:rsidR="00B50F57" w:rsidRPr="009F7557" w:rsidRDefault="00B50F57" w:rsidP="00B50F57">
      <w:pPr>
        <w:spacing w:after="120" w:line="240" w:lineRule="auto"/>
        <w:ind w:firstLine="567"/>
        <w:jc w:val="center"/>
        <w:rPr>
          <w:rFonts w:ascii="Times New Roman" w:hAnsi="Times New Roman" w:cs="Times New Roman"/>
        </w:rPr>
      </w:pPr>
      <w:r w:rsidRPr="009F7557">
        <w:rPr>
          <w:rFonts w:ascii="Times New Roman" w:hAnsi="Times New Roman" w:cs="Times New Roman"/>
        </w:rPr>
        <w:t>Y ME LEVANTARE SOBRE ELLOS</w:t>
      </w:r>
      <w:r>
        <w:rPr>
          <w:rFonts w:ascii="Times New Roman" w:hAnsi="Times New Roman" w:cs="Times New Roman"/>
        </w:rPr>
        <w:t xml:space="preserve"> </w:t>
      </w:r>
      <w:r>
        <w:rPr>
          <w:rStyle w:val="Refdenotaalpie"/>
          <w:rFonts w:ascii="Times New Roman" w:hAnsi="Times New Roman" w:cs="Times New Roman"/>
        </w:rPr>
        <w:footnoteReference w:id="1044"/>
      </w:r>
    </w:p>
    <w:p w:rsidR="00B50F57" w:rsidRPr="009A0BE3" w:rsidRDefault="00B50F57" w:rsidP="00B50F57">
      <w:pPr>
        <w:spacing w:after="120" w:line="240" w:lineRule="auto"/>
        <w:jc w:val="both"/>
        <w:rPr>
          <w:rFonts w:ascii="Times New Roman" w:hAnsi="Times New Roman" w:cs="Times New Roman"/>
          <w:i/>
        </w:rPr>
      </w:pPr>
    </w:p>
    <w:p w:rsidR="00B50F57" w:rsidRPr="00B50F57" w:rsidRDefault="00B50F57" w:rsidP="00B50F57">
      <w:pPr>
        <w:spacing w:after="120" w:line="240" w:lineRule="auto"/>
        <w:jc w:val="both"/>
        <w:rPr>
          <w:rFonts w:ascii="Times New Roman" w:hAnsi="Times New Roman" w:cs="Times New Roman"/>
          <w:i/>
        </w:rPr>
      </w:pPr>
      <w:r w:rsidRPr="00B50F57">
        <w:rPr>
          <w:rFonts w:ascii="Times New Roman" w:hAnsi="Times New Roman" w:cs="Times New Roman"/>
          <w:i/>
        </w:rPr>
        <w:t>Otra posible interpretación de Isaías 14,</w:t>
      </w:r>
      <w:r>
        <w:rPr>
          <w:rFonts w:ascii="Times New Roman" w:hAnsi="Times New Roman" w:cs="Times New Roman"/>
          <w:i/>
        </w:rPr>
        <w:t xml:space="preserve"> </w:t>
      </w:r>
      <w:r w:rsidRPr="00B50F57">
        <w:rPr>
          <w:rFonts w:ascii="Times New Roman" w:hAnsi="Times New Roman" w:cs="Times New Roman"/>
          <w:i/>
        </w:rPr>
        <w:t>12</w:t>
      </w:r>
    </w:p>
    <w:p w:rsidR="00B50F57" w:rsidRPr="00882E25" w:rsidRDefault="00B50F57" w:rsidP="00B50F57">
      <w:pPr>
        <w:spacing w:after="120" w:line="240" w:lineRule="auto"/>
        <w:jc w:val="both"/>
        <w:rPr>
          <w:rFonts w:ascii="Times New Roman" w:hAnsi="Times New Roman" w:cs="Times New Roman"/>
          <w:i/>
        </w:rPr>
      </w:pPr>
    </w:p>
    <w:p w:rsidR="00B50F57" w:rsidRPr="00B50F57" w:rsidRDefault="00B50F57" w:rsidP="00B50F57">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102"/>
          <w:szCs w:val="102"/>
        </w:rPr>
      </w:pPr>
      <w:r w:rsidRPr="00B50F57">
        <w:rPr>
          <w:rFonts w:ascii="Times New Roman" w:hAnsi="Times New Roman" w:cs="Times New Roman"/>
          <w:b/>
          <w:position w:val="-9"/>
          <w:sz w:val="102"/>
          <w:szCs w:val="102"/>
        </w:rPr>
        <w:t>S</w:t>
      </w:r>
    </w:p>
    <w:p w:rsidR="00C25606" w:rsidRPr="009F7557" w:rsidRDefault="00C25606" w:rsidP="00245A47">
      <w:pPr>
        <w:spacing w:after="120" w:line="240" w:lineRule="auto"/>
        <w:jc w:val="both"/>
        <w:rPr>
          <w:rFonts w:ascii="Times New Roman" w:hAnsi="Times New Roman" w:cs="Times New Roman"/>
        </w:rPr>
      </w:pPr>
      <w:r w:rsidRPr="009F7557">
        <w:rPr>
          <w:rFonts w:ascii="Times New Roman" w:hAnsi="Times New Roman" w:cs="Times New Roman"/>
        </w:rPr>
        <w:t>OBRE aquellas palabras: ¿</w:t>
      </w:r>
      <w:r w:rsidRPr="00B50F57">
        <w:rPr>
          <w:rFonts w:ascii="Times New Roman" w:hAnsi="Times New Roman" w:cs="Times New Roman"/>
          <w:i/>
        </w:rPr>
        <w:t>Cómo caíste del cielo, Lucifer, que nacías por la mañana?</w:t>
      </w:r>
      <w:r w:rsidR="00B50F57" w:rsidRPr="00B50F57">
        <w:rPr>
          <w:rFonts w:ascii="Times New Roman" w:hAnsi="Times New Roman" w:cs="Times New Roman"/>
        </w:rPr>
        <w:t xml:space="preserve"> </w:t>
      </w:r>
      <w:r w:rsidR="00B50F57" w:rsidRPr="00B50F57">
        <w:rPr>
          <w:rStyle w:val="Refdenotaalpie"/>
          <w:rFonts w:ascii="Times New Roman" w:hAnsi="Times New Roman" w:cs="Times New Roman"/>
        </w:rPr>
        <w:footnoteReference w:id="1045"/>
      </w:r>
      <w:r w:rsidRPr="009F7557">
        <w:rPr>
          <w:rFonts w:ascii="Times New Roman" w:hAnsi="Times New Roman" w:cs="Times New Roman"/>
        </w:rPr>
        <w:t xml:space="preserve"> aunque os parezca que</w:t>
      </w:r>
      <w:r w:rsidR="00B50F57">
        <w:rPr>
          <w:rFonts w:ascii="Times New Roman" w:hAnsi="Times New Roman" w:cs="Times New Roman"/>
        </w:rPr>
        <w:t xml:space="preserve"> </w:t>
      </w:r>
      <w:r w:rsidRPr="009F7557">
        <w:rPr>
          <w:rFonts w:ascii="Times New Roman" w:hAnsi="Times New Roman" w:cs="Times New Roman"/>
        </w:rPr>
        <w:t>bastan las cosas dichas, sin embargo, se me ocurre otro</w:t>
      </w:r>
      <w:r w:rsidR="00B50F57">
        <w:rPr>
          <w:rFonts w:ascii="Times New Roman" w:hAnsi="Times New Roman" w:cs="Times New Roman"/>
        </w:rPr>
        <w:t xml:space="preserve"> </w:t>
      </w:r>
      <w:r w:rsidRPr="009F7557">
        <w:rPr>
          <w:rFonts w:ascii="Times New Roman" w:hAnsi="Times New Roman" w:cs="Times New Roman"/>
        </w:rPr>
        <w:t>sentido más breve para exponer y más fácil para entender y que es</w:t>
      </w:r>
      <w:r w:rsidR="00B50F57">
        <w:rPr>
          <w:rFonts w:ascii="Times New Roman" w:hAnsi="Times New Roman" w:cs="Times New Roman"/>
        </w:rPr>
        <w:t xml:space="preserve"> </w:t>
      </w:r>
      <w:r w:rsidRPr="009F7557">
        <w:rPr>
          <w:rFonts w:ascii="Times New Roman" w:hAnsi="Times New Roman" w:cs="Times New Roman"/>
        </w:rPr>
        <w:t>de gran interés que tratemos antes de pasar a otros temas para que cada uno elija lo que prefiera ya que es tal la naturaleza de la mente humana que considera siempre como más verdadera la sentencia que escucha como más adaptada a su capacidad. Así, pues, tomemos el exordio de esta exposición de las palabras del bienaventurado Pablo,</w:t>
      </w:r>
      <w:r w:rsidR="00B50F57" w:rsidRPr="009F7557">
        <w:rPr>
          <w:rFonts w:ascii="Times New Roman" w:hAnsi="Times New Roman" w:cs="Times New Roman"/>
        </w:rPr>
        <w:t xml:space="preserve"> </w:t>
      </w:r>
      <w:r w:rsidRPr="009F7557">
        <w:rPr>
          <w:rFonts w:ascii="Times New Roman" w:hAnsi="Times New Roman" w:cs="Times New Roman"/>
        </w:rPr>
        <w:t>quien escribiendo el mensaje para salvar de la ley del pecado y de la</w:t>
      </w:r>
      <w:r w:rsidR="00245A47">
        <w:rPr>
          <w:rFonts w:ascii="Times New Roman" w:hAnsi="Times New Roman" w:cs="Times New Roman"/>
        </w:rPr>
        <w:t xml:space="preserve"> </w:t>
      </w:r>
      <w:r w:rsidRPr="009F7557">
        <w:rPr>
          <w:rFonts w:ascii="Times New Roman" w:hAnsi="Times New Roman" w:cs="Times New Roman"/>
        </w:rPr>
        <w:t xml:space="preserve">muerte, dice: </w:t>
      </w:r>
      <w:r w:rsidRPr="00245A47">
        <w:rPr>
          <w:rFonts w:ascii="Times New Roman" w:hAnsi="Times New Roman" w:cs="Times New Roman"/>
          <w:i/>
        </w:rPr>
        <w:t>La muerte reinó desde Adán hasta Moisés aun sobre</w:t>
      </w:r>
      <w:r w:rsidR="00B50F57" w:rsidRPr="00245A47">
        <w:rPr>
          <w:rFonts w:ascii="Times New Roman" w:hAnsi="Times New Roman" w:cs="Times New Roman"/>
          <w:i/>
        </w:rPr>
        <w:t xml:space="preserve"> </w:t>
      </w:r>
      <w:r w:rsidRPr="00245A47">
        <w:rPr>
          <w:rFonts w:ascii="Times New Roman" w:hAnsi="Times New Roman" w:cs="Times New Roman"/>
          <w:i/>
        </w:rPr>
        <w:t>aquéllos que no pecaron con una transgresión semejante a la de</w:t>
      </w:r>
      <w:r w:rsidR="00B50F57" w:rsidRPr="00245A47">
        <w:rPr>
          <w:rFonts w:ascii="Times New Roman" w:hAnsi="Times New Roman" w:cs="Times New Roman"/>
          <w:i/>
        </w:rPr>
        <w:t xml:space="preserve"> </w:t>
      </w:r>
      <w:r w:rsidRPr="00245A47">
        <w:rPr>
          <w:rFonts w:ascii="Times New Roman" w:hAnsi="Times New Roman" w:cs="Times New Roman"/>
          <w:i/>
        </w:rPr>
        <w:t>Adán</w:t>
      </w:r>
      <w:r w:rsidR="00B50F57">
        <w:rPr>
          <w:rFonts w:ascii="Times New Roman" w:hAnsi="Times New Roman" w:cs="Times New Roman"/>
        </w:rPr>
        <w:t xml:space="preserve"> </w:t>
      </w:r>
      <w:r w:rsidR="00245A47">
        <w:rPr>
          <w:rStyle w:val="Refdenotaalpie"/>
          <w:rFonts w:ascii="Times New Roman" w:hAnsi="Times New Roman" w:cs="Times New Roman"/>
        </w:rPr>
        <w:footnoteReference w:id="1046"/>
      </w:r>
      <w:r w:rsidR="00B50F57">
        <w:rPr>
          <w:rFonts w:ascii="Times New Roman" w:hAnsi="Times New Roman" w:cs="Times New Roman"/>
        </w:rPr>
        <w:t xml:space="preserve">. </w:t>
      </w:r>
      <w:r w:rsidRPr="009F7557">
        <w:rPr>
          <w:rFonts w:ascii="Times New Roman" w:hAnsi="Times New Roman" w:cs="Times New Roman"/>
        </w:rPr>
        <w:t>Así el jefe de la muerte, es decir, el diablo, tenía el gobierno del hombre antes de la Ley de Moisés, esto es, reinaba sin oposición alguna. Pero al entrar la Ley actuó tiránicamente resistiendo a</w:t>
      </w:r>
      <w:r w:rsidR="00245A47">
        <w:rPr>
          <w:rFonts w:ascii="Times New Roman" w:hAnsi="Times New Roman" w:cs="Times New Roman"/>
        </w:rPr>
        <w:t xml:space="preserve"> </w:t>
      </w:r>
      <w:r w:rsidRPr="009F7557">
        <w:rPr>
          <w:rFonts w:ascii="Times New Roman" w:hAnsi="Times New Roman" w:cs="Times New Roman"/>
        </w:rPr>
        <w:t>los divinos preceptos con el pecado pues donde no existía la Ley</w:t>
      </w:r>
      <w:r w:rsidR="00245A47">
        <w:rPr>
          <w:rFonts w:ascii="Times New Roman" w:hAnsi="Times New Roman" w:cs="Times New Roman"/>
        </w:rPr>
        <w:t xml:space="preserve"> </w:t>
      </w:r>
      <w:r w:rsidRPr="009F7557">
        <w:rPr>
          <w:rFonts w:ascii="Times New Roman" w:hAnsi="Times New Roman" w:cs="Times New Roman"/>
        </w:rPr>
        <w:t>tampoco podía existir el pecado</w:t>
      </w:r>
      <w:r w:rsidR="00245A47">
        <w:rPr>
          <w:rFonts w:ascii="Times New Roman" w:hAnsi="Times New Roman" w:cs="Times New Roman"/>
        </w:rPr>
        <w:t xml:space="preserve"> </w:t>
      </w:r>
      <w:r w:rsidR="00245A47">
        <w:rPr>
          <w:rStyle w:val="Refdenotaalpie"/>
          <w:rFonts w:ascii="Times New Roman" w:hAnsi="Times New Roman" w:cs="Times New Roman"/>
        </w:rPr>
        <w:footnoteReference w:id="1047"/>
      </w:r>
      <w:r w:rsidR="00245A47">
        <w:rPr>
          <w:rFonts w:ascii="Times New Roman" w:hAnsi="Times New Roman" w:cs="Times New Roman"/>
        </w:rPr>
        <w:t xml:space="preserve">. </w:t>
      </w:r>
      <w:r w:rsidR="00245A47" w:rsidRPr="00187D44">
        <w:rPr>
          <w:rFonts w:ascii="Times New Roman" w:hAnsi="Times New Roman" w:cs="Times New Roman"/>
          <w:i/>
        </w:rPr>
        <w:t>Pero cuando sobrevino l</w:t>
      </w:r>
      <w:r w:rsidRPr="00187D44">
        <w:rPr>
          <w:rFonts w:ascii="Times New Roman" w:hAnsi="Times New Roman" w:cs="Times New Roman"/>
          <w:i/>
        </w:rPr>
        <w:t>a Ley</w:t>
      </w:r>
      <w:r w:rsidR="00245A47" w:rsidRPr="00187D44">
        <w:rPr>
          <w:rFonts w:ascii="Times New Roman" w:hAnsi="Times New Roman" w:cs="Times New Roman"/>
          <w:i/>
        </w:rPr>
        <w:t xml:space="preserve"> </w:t>
      </w:r>
      <w:r w:rsidRPr="00187D44">
        <w:rPr>
          <w:rFonts w:ascii="Times New Roman" w:hAnsi="Times New Roman" w:cs="Times New Roman"/>
          <w:i/>
        </w:rPr>
        <w:t>abundó el pecado</w:t>
      </w:r>
      <w:r w:rsidR="00245A47">
        <w:rPr>
          <w:rFonts w:ascii="Times New Roman" w:hAnsi="Times New Roman" w:cs="Times New Roman"/>
        </w:rPr>
        <w:t xml:space="preserve"> </w:t>
      </w:r>
      <w:r w:rsidR="00245A47">
        <w:rPr>
          <w:rStyle w:val="Refdenotaalpie"/>
          <w:rFonts w:ascii="Times New Roman" w:hAnsi="Times New Roman" w:cs="Times New Roman"/>
        </w:rPr>
        <w:footnoteReference w:id="1048"/>
      </w:r>
      <w:r w:rsidR="00245A47">
        <w:rPr>
          <w:rFonts w:ascii="Times New Roman" w:hAnsi="Times New Roman" w:cs="Times New Roman"/>
        </w:rPr>
        <w:t>.</w:t>
      </w:r>
      <w:r w:rsidRPr="009F7557">
        <w:rPr>
          <w:rFonts w:ascii="Times New Roman" w:hAnsi="Times New Roman" w:cs="Times New Roman"/>
        </w:rPr>
        <w:t xml:space="preserve"> Por consiguiente, desde Adán hasta la gracia de</w:t>
      </w:r>
      <w:r w:rsidR="00245A47">
        <w:rPr>
          <w:rFonts w:ascii="Times New Roman" w:hAnsi="Times New Roman" w:cs="Times New Roman"/>
        </w:rPr>
        <w:t xml:space="preserve"> </w:t>
      </w:r>
      <w:r w:rsidRPr="009F7557">
        <w:rPr>
          <w:rFonts w:ascii="Times New Roman" w:hAnsi="Times New Roman" w:cs="Times New Roman"/>
        </w:rPr>
        <w:t>Cristo, dominaba el pecado</w:t>
      </w:r>
      <w:r w:rsidR="00245A47">
        <w:rPr>
          <w:rFonts w:ascii="Times New Roman" w:hAnsi="Times New Roman" w:cs="Times New Roman"/>
        </w:rPr>
        <w:t xml:space="preserve"> </w:t>
      </w:r>
      <w:r w:rsidR="00245A47">
        <w:rPr>
          <w:rStyle w:val="Refdenotaalpie"/>
          <w:rFonts w:ascii="Times New Roman" w:hAnsi="Times New Roman" w:cs="Times New Roman"/>
        </w:rPr>
        <w:footnoteReference w:id="1049"/>
      </w:r>
      <w:r w:rsidRPr="009F7557">
        <w:rPr>
          <w:rFonts w:ascii="Times New Roman" w:hAnsi="Times New Roman" w:cs="Times New Roman"/>
        </w:rPr>
        <w:t xml:space="preserve"> y, por el pecado, el príncipe del demonio reclamaba para sí el derecho, no sólo de los réprobos, sino</w:t>
      </w:r>
      <w:r w:rsidR="00245A47">
        <w:rPr>
          <w:rFonts w:ascii="Times New Roman" w:hAnsi="Times New Roman" w:cs="Times New Roman"/>
        </w:rPr>
        <w:t xml:space="preserve"> </w:t>
      </w:r>
      <w:r w:rsidRPr="009F7557">
        <w:rPr>
          <w:rFonts w:ascii="Times New Roman" w:hAnsi="Times New Roman" w:cs="Times New Roman"/>
        </w:rPr>
        <w:t>también de los elegidos aún no llamados, aún no justificados y aún</w:t>
      </w:r>
      <w:r w:rsidR="00245A47">
        <w:rPr>
          <w:rFonts w:ascii="Times New Roman" w:hAnsi="Times New Roman" w:cs="Times New Roman"/>
        </w:rPr>
        <w:t xml:space="preserve"> </w:t>
      </w:r>
      <w:r w:rsidRPr="009F7557">
        <w:rPr>
          <w:rFonts w:ascii="Times New Roman" w:hAnsi="Times New Roman" w:cs="Times New Roman"/>
        </w:rPr>
        <w:t xml:space="preserve">no redimidos por la sangre de Cristo </w:t>
      </w:r>
      <w:r w:rsidR="00245A47">
        <w:rPr>
          <w:rStyle w:val="Refdenotaalpie"/>
          <w:rFonts w:ascii="Times New Roman" w:hAnsi="Times New Roman" w:cs="Times New Roman"/>
        </w:rPr>
        <w:footnoteReference w:id="1050"/>
      </w:r>
      <w:r w:rsidRPr="009F7557">
        <w:rPr>
          <w:rFonts w:ascii="Times New Roman" w:hAnsi="Times New Roman" w:cs="Times New Roman"/>
        </w:rPr>
        <w:t>. El Profeta, no sin razón, juzga que éstos pueden ser llamados cielo porque no ignora la fuerza</w:t>
      </w:r>
      <w:r w:rsidR="00245A47">
        <w:rPr>
          <w:rFonts w:ascii="Times New Roman" w:hAnsi="Times New Roman" w:cs="Times New Roman"/>
        </w:rPr>
        <w:t xml:space="preserve"> </w:t>
      </w:r>
      <w:r w:rsidRPr="009F7557">
        <w:rPr>
          <w:rFonts w:ascii="Times New Roman" w:hAnsi="Times New Roman" w:cs="Times New Roman"/>
        </w:rPr>
        <w:t>de la predestinación en lo que son actualmente y lo que serán en</w:t>
      </w:r>
      <w:r w:rsidR="00245A47">
        <w:rPr>
          <w:rFonts w:ascii="Times New Roman" w:hAnsi="Times New Roman" w:cs="Times New Roman"/>
        </w:rPr>
        <w:t xml:space="preserve"> </w:t>
      </w:r>
      <w:r w:rsidRPr="009F7557">
        <w:rPr>
          <w:rFonts w:ascii="Times New Roman" w:hAnsi="Times New Roman" w:cs="Times New Roman"/>
        </w:rPr>
        <w:t>el futuro.</w:t>
      </w:r>
    </w:p>
    <w:p w:rsidR="00C25606" w:rsidRPr="00187D44" w:rsidRDefault="0008490B" w:rsidP="00882E25">
      <w:pPr>
        <w:spacing w:after="120" w:line="240" w:lineRule="auto"/>
        <w:ind w:firstLine="567"/>
        <w:jc w:val="both"/>
        <w:rPr>
          <w:rFonts w:ascii="Times New Roman" w:hAnsi="Times New Roman" w:cs="Times New Roman"/>
          <w:i/>
        </w:rPr>
      </w:pPr>
      <w:r>
        <w:rPr>
          <w:rFonts w:ascii="Times New Roman" w:hAnsi="Times New Roman" w:cs="Times New Roman"/>
        </w:rPr>
        <w:t>Viendo, pues, el Profeta que el</w:t>
      </w:r>
      <w:r w:rsidR="00C25606" w:rsidRPr="009F7557">
        <w:rPr>
          <w:rFonts w:ascii="Times New Roman" w:hAnsi="Times New Roman" w:cs="Times New Roman"/>
        </w:rPr>
        <w:t xml:space="preserve"> reino del diablo por la mañana,</w:t>
      </w:r>
      <w:r w:rsidR="00245A47" w:rsidRPr="009F7557">
        <w:rPr>
          <w:rFonts w:ascii="Times New Roman" w:hAnsi="Times New Roman" w:cs="Times New Roman"/>
        </w:rPr>
        <w:t xml:space="preserve"> </w:t>
      </w:r>
      <w:r w:rsidR="00245A47">
        <w:rPr>
          <w:rFonts w:ascii="Times New Roman" w:hAnsi="Times New Roman" w:cs="Times New Roman"/>
        </w:rPr>
        <w:t>esto·</w:t>
      </w:r>
      <w:r w:rsidR="00C25606" w:rsidRPr="009F7557">
        <w:rPr>
          <w:rFonts w:ascii="Times New Roman" w:hAnsi="Times New Roman" w:cs="Times New Roman"/>
        </w:rPr>
        <w:t>es, nacido en el mismo comienzo del mundo, lo ocupaba casi</w:t>
      </w:r>
      <w:r w:rsidR="00245A47">
        <w:rPr>
          <w:rFonts w:ascii="Times New Roman" w:hAnsi="Times New Roman" w:cs="Times New Roman"/>
        </w:rPr>
        <w:t xml:space="preserve"> </w:t>
      </w:r>
      <w:r w:rsidR="00C25606" w:rsidRPr="009F7557">
        <w:rPr>
          <w:rFonts w:ascii="Times New Roman" w:hAnsi="Times New Roman" w:cs="Times New Roman"/>
        </w:rPr>
        <w:t>todo;</w:t>
      </w:r>
      <w:r w:rsidR="00245A47" w:rsidRPr="009F7557">
        <w:rPr>
          <w:rFonts w:ascii="Times New Roman" w:hAnsi="Times New Roman" w:cs="Times New Roman"/>
        </w:rPr>
        <w:t xml:space="preserve"> </w:t>
      </w:r>
      <w:r w:rsidR="00C25606" w:rsidRPr="009F7557">
        <w:rPr>
          <w:rFonts w:ascii="Times New Roman" w:hAnsi="Times New Roman" w:cs="Times New Roman"/>
        </w:rPr>
        <w:t>que los reyes, príncipes</w:t>
      </w:r>
      <w:r w:rsidR="00245A47">
        <w:rPr>
          <w:rFonts w:ascii="Times New Roman" w:hAnsi="Times New Roman" w:cs="Times New Roman"/>
        </w:rPr>
        <w:t xml:space="preserve"> y todo el género humano -excep</w:t>
      </w:r>
      <w:r w:rsidR="00C25606" w:rsidRPr="009F7557">
        <w:rPr>
          <w:rFonts w:ascii="Times New Roman" w:hAnsi="Times New Roman" w:cs="Times New Roman"/>
        </w:rPr>
        <w:t>to muy pocos- se habían contaminado con la idolatría; que, también, se había apoderado de los elegidos y predestinados, y</w:t>
      </w:r>
      <w:r w:rsidR="00245A47">
        <w:rPr>
          <w:rFonts w:ascii="Times New Roman" w:hAnsi="Times New Roman" w:cs="Times New Roman"/>
        </w:rPr>
        <w:t>, admirán</w:t>
      </w:r>
      <w:r w:rsidR="00C25606" w:rsidRPr="009F7557">
        <w:rPr>
          <w:rFonts w:ascii="Times New Roman" w:hAnsi="Times New Roman" w:cs="Times New Roman"/>
        </w:rPr>
        <w:t>dose de que tanto poder de él hubiera sido vencido por la virtud de</w:t>
      </w:r>
      <w:r w:rsidR="00245A47">
        <w:rPr>
          <w:rFonts w:ascii="Times New Roman" w:hAnsi="Times New Roman" w:cs="Times New Roman"/>
        </w:rPr>
        <w:t xml:space="preserve"> </w:t>
      </w:r>
      <w:r w:rsidR="00C25606" w:rsidRPr="009F7557">
        <w:rPr>
          <w:rFonts w:ascii="Times New Roman" w:hAnsi="Times New Roman" w:cs="Times New Roman"/>
        </w:rPr>
        <w:t>Cristo, dice:</w:t>
      </w:r>
      <w:r w:rsidR="00245A47">
        <w:rPr>
          <w:rFonts w:ascii="Times New Roman" w:hAnsi="Times New Roman" w:cs="Times New Roman"/>
        </w:rPr>
        <w:t xml:space="preserve"> </w:t>
      </w:r>
      <w:r w:rsidR="00C25606" w:rsidRPr="00187D44">
        <w:rPr>
          <w:rFonts w:ascii="Times New Roman" w:hAnsi="Times New Roman" w:cs="Times New Roman"/>
          <w:i/>
        </w:rPr>
        <w:t xml:space="preserve">¿Cómo caíste del </w:t>
      </w:r>
      <w:r w:rsidR="00187D44" w:rsidRPr="00187D44">
        <w:rPr>
          <w:rFonts w:ascii="Times New Roman" w:hAnsi="Times New Roman" w:cs="Times New Roman"/>
          <w:i/>
        </w:rPr>
        <w:t>cielo, Lucifer, que nacías por l</w:t>
      </w:r>
      <w:r w:rsidR="00C25606" w:rsidRPr="00187D44">
        <w:rPr>
          <w:rFonts w:ascii="Times New Roman" w:hAnsi="Times New Roman" w:cs="Times New Roman"/>
          <w:i/>
        </w:rPr>
        <w:t>a mañana?</w:t>
      </w:r>
    </w:p>
    <w:p w:rsidR="00187D44"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2. Se llama </w:t>
      </w:r>
      <w:r w:rsidRPr="00187D44">
        <w:rPr>
          <w:rFonts w:ascii="Times New Roman" w:hAnsi="Times New Roman" w:cs="Times New Roman"/>
          <w:i/>
        </w:rPr>
        <w:t>Lucifer</w:t>
      </w:r>
      <w:r w:rsidRPr="009F7557">
        <w:rPr>
          <w:rFonts w:ascii="Times New Roman" w:hAnsi="Times New Roman" w:cs="Times New Roman"/>
        </w:rPr>
        <w:t xml:space="preserve"> porque parecía llevar la luz de la ciencia</w:t>
      </w:r>
      <w:r w:rsidR="00245A47">
        <w:rPr>
          <w:rFonts w:ascii="Times New Roman" w:hAnsi="Times New Roman" w:cs="Times New Roman"/>
        </w:rPr>
        <w:t xml:space="preserve"> </w:t>
      </w:r>
      <w:r w:rsidRPr="009F7557">
        <w:rPr>
          <w:rFonts w:ascii="Times New Roman" w:hAnsi="Times New Roman" w:cs="Times New Roman"/>
        </w:rPr>
        <w:t>cuando decía:</w:t>
      </w:r>
      <w:r w:rsidR="00245A47" w:rsidRPr="009F7557">
        <w:rPr>
          <w:rFonts w:ascii="Times New Roman" w:hAnsi="Times New Roman" w:cs="Times New Roman"/>
        </w:rPr>
        <w:t xml:space="preserve"> </w:t>
      </w:r>
      <w:r w:rsidRPr="00187D44">
        <w:rPr>
          <w:rFonts w:ascii="Times New Roman" w:hAnsi="Times New Roman" w:cs="Times New Roman"/>
          <w:i/>
        </w:rPr>
        <w:t>Si coméis seréis como dioses, conociendo el bien y</w:t>
      </w:r>
      <w:r w:rsidR="00245A47" w:rsidRPr="00187D44">
        <w:rPr>
          <w:rFonts w:ascii="Times New Roman" w:hAnsi="Times New Roman" w:cs="Times New Roman"/>
          <w:i/>
        </w:rPr>
        <w:t xml:space="preserve"> </w:t>
      </w:r>
      <w:r w:rsidR="00187D44" w:rsidRPr="00187D44">
        <w:rPr>
          <w:rFonts w:ascii="Times New Roman" w:hAnsi="Times New Roman" w:cs="Times New Roman"/>
          <w:i/>
        </w:rPr>
        <w:t>el mal</w:t>
      </w:r>
      <w:r w:rsidR="00245A47">
        <w:rPr>
          <w:rFonts w:ascii="Times New Roman" w:hAnsi="Times New Roman" w:cs="Times New Roman"/>
        </w:rPr>
        <w:t xml:space="preserve"> </w:t>
      </w:r>
      <w:r w:rsidR="00187D44">
        <w:rPr>
          <w:rStyle w:val="Refdenotaalpie"/>
          <w:rFonts w:ascii="Times New Roman" w:hAnsi="Times New Roman" w:cs="Times New Roman"/>
        </w:rPr>
        <w:footnoteReference w:id="1051"/>
      </w:r>
      <w:r w:rsidR="00245A47">
        <w:rPr>
          <w:rFonts w:ascii="Times New Roman" w:hAnsi="Times New Roman" w:cs="Times New Roman"/>
        </w:rPr>
        <w:t xml:space="preserve">. </w:t>
      </w:r>
      <w:r w:rsidRPr="009F7557">
        <w:rPr>
          <w:rFonts w:ascii="Times New Roman" w:hAnsi="Times New Roman" w:cs="Times New Roman"/>
        </w:rPr>
        <w:t>Cayó del cielo y se corrompió en la tierra, cuando arrojado</w:t>
      </w:r>
      <w:r w:rsidR="00245A47">
        <w:rPr>
          <w:rFonts w:ascii="Times New Roman" w:hAnsi="Times New Roman" w:cs="Times New Roman"/>
        </w:rPr>
        <w:t xml:space="preserve"> </w:t>
      </w:r>
      <w:r w:rsidRPr="009F7557">
        <w:rPr>
          <w:rFonts w:ascii="Times New Roman" w:hAnsi="Times New Roman" w:cs="Times New Roman"/>
        </w:rPr>
        <w:t>por los elegidos, encerrado entre los réprobos solamente, como en una</w:t>
      </w:r>
      <w:r w:rsidR="00245A47">
        <w:rPr>
          <w:rFonts w:ascii="Times New Roman" w:hAnsi="Times New Roman" w:cs="Times New Roman"/>
        </w:rPr>
        <w:t xml:space="preserve"> </w:t>
      </w:r>
      <w:r w:rsidRPr="009F7557">
        <w:rPr>
          <w:rFonts w:ascii="Times New Roman" w:hAnsi="Times New Roman" w:cs="Times New Roman"/>
        </w:rPr>
        <w:t>cárcel, comió tierra al modo de la serpiente</w:t>
      </w:r>
      <w:r w:rsidR="00245A47">
        <w:rPr>
          <w:rFonts w:ascii="Times New Roman" w:hAnsi="Times New Roman" w:cs="Times New Roman"/>
        </w:rPr>
        <w:t xml:space="preserve"> </w:t>
      </w:r>
      <w:r w:rsidR="00187D44">
        <w:rPr>
          <w:rStyle w:val="Refdenotaalpie"/>
          <w:rFonts w:ascii="Times New Roman" w:hAnsi="Times New Roman" w:cs="Times New Roman"/>
        </w:rPr>
        <w:footnoteReference w:id="1052"/>
      </w:r>
      <w:r w:rsidRPr="009F7557">
        <w:rPr>
          <w:rFonts w:ascii="Times New Roman" w:hAnsi="Times New Roman" w:cs="Times New Roman"/>
        </w:rPr>
        <w:t>.</w:t>
      </w:r>
      <w:r w:rsidR="00245A47" w:rsidRPr="009F7557">
        <w:rPr>
          <w:rFonts w:ascii="Times New Roman" w:hAnsi="Times New Roman" w:cs="Times New Roman"/>
        </w:rPr>
        <w:t xml:space="preserve"> </w:t>
      </w:r>
    </w:p>
    <w:p w:rsidR="00E21AE2" w:rsidRDefault="00245A47" w:rsidP="00882E25">
      <w:pPr>
        <w:spacing w:after="120" w:line="240" w:lineRule="auto"/>
        <w:ind w:firstLine="567"/>
        <w:jc w:val="both"/>
        <w:rPr>
          <w:rFonts w:ascii="Times New Roman" w:hAnsi="Times New Roman" w:cs="Times New Roman"/>
        </w:rPr>
      </w:pPr>
      <w:r w:rsidRPr="00187D44">
        <w:rPr>
          <w:rFonts w:ascii="Times New Roman" w:hAnsi="Times New Roman" w:cs="Times New Roman"/>
          <w:i/>
        </w:rPr>
        <w:t>Tú</w:t>
      </w:r>
      <w:r w:rsidR="00C25606" w:rsidRPr="00187D44">
        <w:rPr>
          <w:rFonts w:ascii="Times New Roman" w:hAnsi="Times New Roman" w:cs="Times New Roman"/>
          <w:i/>
        </w:rPr>
        <w:t xml:space="preserve"> que decías en tu corazón escalaré el cielo</w:t>
      </w:r>
      <w:r w:rsidR="00C25606" w:rsidRPr="009F7557">
        <w:rPr>
          <w:rFonts w:ascii="Times New Roman" w:hAnsi="Times New Roman" w:cs="Times New Roman"/>
        </w:rPr>
        <w:t xml:space="preserve"> </w:t>
      </w:r>
      <w:r w:rsidR="00187D44">
        <w:rPr>
          <w:rStyle w:val="Refdenotaalpie"/>
          <w:rFonts w:ascii="Times New Roman" w:hAnsi="Times New Roman" w:cs="Times New Roman"/>
        </w:rPr>
        <w:footnoteReference w:id="1053"/>
      </w:r>
      <w:r w:rsidR="00C25606" w:rsidRPr="009F7557">
        <w:rPr>
          <w:rFonts w:ascii="Times New Roman" w:hAnsi="Times New Roman" w:cs="Times New Roman"/>
        </w:rPr>
        <w:t>. Al ver el diablo</w:t>
      </w:r>
      <w:r>
        <w:rPr>
          <w:rFonts w:ascii="Times New Roman" w:hAnsi="Times New Roman" w:cs="Times New Roman"/>
        </w:rPr>
        <w:t xml:space="preserve"> </w:t>
      </w:r>
      <w:r w:rsidR="00C25606" w:rsidRPr="009F7557">
        <w:rPr>
          <w:rFonts w:ascii="Times New Roman" w:hAnsi="Times New Roman" w:cs="Times New Roman"/>
        </w:rPr>
        <w:t>ya inminente la venida de Cristo y que todo el género humano sometido a él no saboreaba otra cosa sino tierra y sólo muy pocos judíos,</w:t>
      </w:r>
      <w:r w:rsidR="00187D44" w:rsidRPr="009F7557">
        <w:rPr>
          <w:rFonts w:ascii="Times New Roman" w:hAnsi="Times New Roman" w:cs="Times New Roman"/>
        </w:rPr>
        <w:t xml:space="preserve"> </w:t>
      </w:r>
      <w:r w:rsidR="00C25606" w:rsidRPr="009F7557">
        <w:rPr>
          <w:rFonts w:ascii="Times New Roman" w:hAnsi="Times New Roman" w:cs="Times New Roman"/>
        </w:rPr>
        <w:t>adheridos a Dios por la fe y las obras meditaban las cosas celestiales,</w:t>
      </w:r>
      <w:r w:rsidR="00277A29" w:rsidRPr="009F7557">
        <w:rPr>
          <w:rFonts w:ascii="Times New Roman" w:hAnsi="Times New Roman" w:cs="Times New Roman"/>
        </w:rPr>
        <w:t xml:space="preserve"> </w:t>
      </w:r>
      <w:r w:rsidR="0008490B">
        <w:rPr>
          <w:rFonts w:ascii="Times New Roman" w:hAnsi="Times New Roman" w:cs="Times New Roman"/>
        </w:rPr>
        <w:t>engreído</w:t>
      </w:r>
      <w:r w:rsidR="00C25606" w:rsidRPr="009F7557">
        <w:rPr>
          <w:rFonts w:ascii="Times New Roman" w:hAnsi="Times New Roman" w:cs="Times New Roman"/>
        </w:rPr>
        <w:t xml:space="preserve"> por la soberbia, confi</w:t>
      </w:r>
      <w:r w:rsidR="00277A29">
        <w:rPr>
          <w:rFonts w:ascii="Times New Roman" w:hAnsi="Times New Roman" w:cs="Times New Roman"/>
        </w:rPr>
        <w:t>aba dominar también a éstos mis</w:t>
      </w:r>
      <w:r w:rsidR="00C25606" w:rsidRPr="009F7557">
        <w:rPr>
          <w:rFonts w:ascii="Times New Roman" w:hAnsi="Times New Roman" w:cs="Times New Roman"/>
        </w:rPr>
        <w:t xml:space="preserve">mos y dijo: </w:t>
      </w:r>
      <w:r w:rsidR="00C25606" w:rsidRPr="00E21AE2">
        <w:rPr>
          <w:rFonts w:ascii="Times New Roman" w:hAnsi="Times New Roman" w:cs="Times New Roman"/>
          <w:i/>
        </w:rPr>
        <w:t>Escalaré el cielo. De ahí que se lea en el bienaventurado</w:t>
      </w:r>
      <w:r w:rsidR="00277A29" w:rsidRPr="00E21AE2">
        <w:rPr>
          <w:rFonts w:ascii="Times New Roman" w:hAnsi="Times New Roman" w:cs="Times New Roman"/>
          <w:i/>
        </w:rPr>
        <w:t xml:space="preserve"> </w:t>
      </w:r>
      <w:r w:rsidR="00C25606" w:rsidRPr="00E21AE2">
        <w:rPr>
          <w:rFonts w:ascii="Times New Roman" w:hAnsi="Times New Roman" w:cs="Times New Roman"/>
          <w:i/>
        </w:rPr>
        <w:t>Job: Absorberá un río y no se admirará, y tendrá confianza en poder</w:t>
      </w:r>
      <w:r w:rsidR="00277A29" w:rsidRPr="00E21AE2">
        <w:rPr>
          <w:rFonts w:ascii="Times New Roman" w:hAnsi="Times New Roman" w:cs="Times New Roman"/>
          <w:i/>
        </w:rPr>
        <w:t xml:space="preserve"> </w:t>
      </w:r>
      <w:r w:rsidR="00C25606" w:rsidRPr="00E21AE2">
        <w:rPr>
          <w:rFonts w:ascii="Times New Roman" w:hAnsi="Times New Roman" w:cs="Times New Roman"/>
          <w:i/>
        </w:rPr>
        <w:t>beber el Jordán</w:t>
      </w:r>
      <w:r w:rsidR="00C25606" w:rsidRPr="009F7557">
        <w:rPr>
          <w:rFonts w:ascii="Times New Roman" w:hAnsi="Times New Roman" w:cs="Times New Roman"/>
        </w:rPr>
        <w:t xml:space="preserve"> </w:t>
      </w:r>
      <w:r w:rsidR="00277A29">
        <w:rPr>
          <w:rStyle w:val="Refdenotaalpie"/>
          <w:rFonts w:ascii="Times New Roman" w:hAnsi="Times New Roman" w:cs="Times New Roman"/>
        </w:rPr>
        <w:footnoteReference w:id="1054"/>
      </w:r>
      <w:r w:rsidR="00C25606" w:rsidRPr="009F7557">
        <w:rPr>
          <w:rFonts w:ascii="Times New Roman" w:hAnsi="Times New Roman" w:cs="Times New Roman"/>
        </w:rPr>
        <w:t>.</w:t>
      </w:r>
      <w:r w:rsidR="00277A29" w:rsidRPr="009F7557">
        <w:rPr>
          <w:rFonts w:ascii="Times New Roman" w:hAnsi="Times New Roman" w:cs="Times New Roman"/>
        </w:rPr>
        <w:t xml:space="preserve"> </w:t>
      </w:r>
    </w:p>
    <w:p w:rsidR="00C25606" w:rsidRPr="009F7557" w:rsidRDefault="00C25606" w:rsidP="00882E25">
      <w:pPr>
        <w:spacing w:after="120" w:line="240" w:lineRule="auto"/>
        <w:ind w:firstLine="567"/>
        <w:jc w:val="both"/>
        <w:rPr>
          <w:rFonts w:ascii="Times New Roman" w:hAnsi="Times New Roman" w:cs="Times New Roman"/>
        </w:rPr>
      </w:pPr>
      <w:r w:rsidRPr="00E21AE2">
        <w:rPr>
          <w:rFonts w:ascii="Times New Roman" w:hAnsi="Times New Roman" w:cs="Times New Roman"/>
          <w:i/>
        </w:rPr>
        <w:t xml:space="preserve">Sobre </w:t>
      </w:r>
      <w:r w:rsidR="00277A29" w:rsidRPr="00E21AE2">
        <w:rPr>
          <w:rFonts w:ascii="Times New Roman" w:hAnsi="Times New Roman" w:cs="Times New Roman"/>
          <w:i/>
        </w:rPr>
        <w:t>lo</w:t>
      </w:r>
      <w:r w:rsidRPr="00E21AE2">
        <w:rPr>
          <w:rFonts w:ascii="Times New Roman" w:hAnsi="Times New Roman" w:cs="Times New Roman"/>
          <w:i/>
        </w:rPr>
        <w:t>s astros de Dios levantaré mi trono</w:t>
      </w:r>
      <w:r w:rsidRPr="009F7557">
        <w:rPr>
          <w:rFonts w:ascii="Times New Roman" w:hAnsi="Times New Roman" w:cs="Times New Roman"/>
        </w:rPr>
        <w:t xml:space="preserve"> </w:t>
      </w:r>
      <w:r w:rsidR="00277A29">
        <w:rPr>
          <w:rStyle w:val="Refdenotaalpie"/>
          <w:rFonts w:ascii="Times New Roman" w:hAnsi="Times New Roman" w:cs="Times New Roman"/>
        </w:rPr>
        <w:footnoteReference w:id="1055"/>
      </w:r>
      <w:r w:rsidRPr="009F7557">
        <w:rPr>
          <w:rFonts w:ascii="Times New Roman" w:hAnsi="Times New Roman" w:cs="Times New Roman"/>
        </w:rPr>
        <w:t>, esto es, sobre los</w:t>
      </w:r>
      <w:r w:rsidR="00277A29">
        <w:rPr>
          <w:rFonts w:ascii="Times New Roman" w:hAnsi="Times New Roman" w:cs="Times New Roman"/>
        </w:rPr>
        <w:t xml:space="preserve"> </w:t>
      </w:r>
      <w:r w:rsidRPr="009F7557">
        <w:rPr>
          <w:rFonts w:ascii="Times New Roman" w:hAnsi="Times New Roman" w:cs="Times New Roman"/>
        </w:rPr>
        <w:t xml:space="preserve">santos que están en Judea. </w:t>
      </w:r>
      <w:r w:rsidRPr="00E21AE2">
        <w:rPr>
          <w:rFonts w:ascii="Times New Roman" w:hAnsi="Times New Roman" w:cs="Times New Roman"/>
          <w:i/>
        </w:rPr>
        <w:t>Me sentaré en el monte del Testamento,</w:t>
      </w:r>
      <w:r w:rsidR="00277A29" w:rsidRPr="00E21AE2">
        <w:rPr>
          <w:rFonts w:ascii="Times New Roman" w:hAnsi="Times New Roman" w:cs="Times New Roman"/>
          <w:i/>
        </w:rPr>
        <w:t xml:space="preserve"> en los lados del Aquil</w:t>
      </w:r>
      <w:r w:rsidRPr="00E21AE2">
        <w:rPr>
          <w:rFonts w:ascii="Times New Roman" w:hAnsi="Times New Roman" w:cs="Times New Roman"/>
          <w:i/>
        </w:rPr>
        <w:t>ón</w:t>
      </w:r>
      <w:r w:rsidR="00277A29" w:rsidRPr="00E21AE2">
        <w:rPr>
          <w:rFonts w:ascii="Times New Roman" w:hAnsi="Times New Roman" w:cs="Times New Roman"/>
          <w:i/>
        </w:rPr>
        <w:t xml:space="preserve"> </w:t>
      </w:r>
      <w:r w:rsidR="00277A29">
        <w:rPr>
          <w:rStyle w:val="Refdenotaalpie"/>
          <w:rFonts w:ascii="Times New Roman" w:hAnsi="Times New Roman" w:cs="Times New Roman"/>
        </w:rPr>
        <w:footnoteReference w:id="1056"/>
      </w:r>
      <w:r w:rsidRPr="009F7557">
        <w:rPr>
          <w:rFonts w:ascii="Times New Roman" w:hAnsi="Times New Roman" w:cs="Times New Roman"/>
        </w:rPr>
        <w:t xml:space="preserve"> para que, así como se sacrifica en todos</w:t>
      </w:r>
      <w:r w:rsidR="00277A29">
        <w:rPr>
          <w:rFonts w:ascii="Times New Roman" w:hAnsi="Times New Roman" w:cs="Times New Roman"/>
        </w:rPr>
        <w:t xml:space="preserve"> </w:t>
      </w:r>
      <w:r w:rsidRPr="009F7557">
        <w:rPr>
          <w:rFonts w:ascii="Times New Roman" w:hAnsi="Times New Roman" w:cs="Times New Roman"/>
        </w:rPr>
        <w:t>los templos del mundo, así también en el templo de Jerusalén del</w:t>
      </w:r>
      <w:r w:rsidR="00277A29">
        <w:rPr>
          <w:rFonts w:ascii="Times New Roman" w:hAnsi="Times New Roman" w:cs="Times New Roman"/>
        </w:rPr>
        <w:t xml:space="preserve"> </w:t>
      </w:r>
      <w:r w:rsidRPr="009F7557">
        <w:rPr>
          <w:rFonts w:ascii="Times New Roman" w:hAnsi="Times New Roman" w:cs="Times New Roman"/>
        </w:rPr>
        <w:t xml:space="preserve">que se ha escrito: </w:t>
      </w:r>
      <w:r w:rsidRPr="00E21AE2">
        <w:rPr>
          <w:rFonts w:ascii="Times New Roman" w:hAnsi="Times New Roman" w:cs="Times New Roman"/>
          <w:i/>
        </w:rPr>
        <w:t>El Monte Sión, ciudad del gran rey</w:t>
      </w:r>
      <w:r w:rsidR="00277A29">
        <w:rPr>
          <w:rFonts w:ascii="Times New Roman" w:hAnsi="Times New Roman" w:cs="Times New Roman"/>
        </w:rPr>
        <w:t xml:space="preserve"> </w:t>
      </w:r>
      <w:r w:rsidR="00277A29">
        <w:rPr>
          <w:rStyle w:val="Refdenotaalpie"/>
          <w:rFonts w:ascii="Times New Roman" w:hAnsi="Times New Roman" w:cs="Times New Roman"/>
        </w:rPr>
        <w:footnoteReference w:id="1057"/>
      </w:r>
      <w:r w:rsidRPr="009F7557">
        <w:rPr>
          <w:rFonts w:ascii="Times New Roman" w:hAnsi="Times New Roman" w:cs="Times New Roman"/>
        </w:rPr>
        <w:t xml:space="preserve">. </w:t>
      </w:r>
      <w:r w:rsidRPr="009F7557">
        <w:rPr>
          <w:rFonts w:ascii="Times New Roman" w:hAnsi="Times New Roman" w:cs="Times New Roman"/>
        </w:rPr>
        <w:lastRenderedPageBreak/>
        <w:t xml:space="preserve">Mi majestad será honrada como divina. </w:t>
      </w:r>
      <w:r w:rsidRPr="00E21AE2">
        <w:rPr>
          <w:rFonts w:ascii="Times New Roman" w:hAnsi="Times New Roman" w:cs="Times New Roman"/>
          <w:i/>
        </w:rPr>
        <w:t>Me elevaré sobre la altura de las nubes</w:t>
      </w:r>
      <w:r w:rsidR="00277A29">
        <w:rPr>
          <w:rFonts w:ascii="Times New Roman" w:hAnsi="Times New Roman" w:cs="Times New Roman"/>
        </w:rPr>
        <w:t xml:space="preserve"> </w:t>
      </w:r>
      <w:r w:rsidR="00277A29">
        <w:rPr>
          <w:rStyle w:val="Refdenotaalpie"/>
          <w:rFonts w:ascii="Times New Roman" w:hAnsi="Times New Roman" w:cs="Times New Roman"/>
        </w:rPr>
        <w:footnoteReference w:id="1058"/>
      </w:r>
      <w:r w:rsidRPr="009F7557">
        <w:rPr>
          <w:rFonts w:ascii="Times New Roman" w:hAnsi="Times New Roman" w:cs="Times New Roman"/>
        </w:rPr>
        <w:t>. Es decir, trascenderé la excelencia y estimación de todos los</w:t>
      </w:r>
      <w:r w:rsidR="00277A29">
        <w:rPr>
          <w:rFonts w:ascii="Times New Roman" w:hAnsi="Times New Roman" w:cs="Times New Roman"/>
        </w:rPr>
        <w:t xml:space="preserve"> </w:t>
      </w:r>
      <w:r w:rsidRPr="009F7557">
        <w:rPr>
          <w:rFonts w:ascii="Times New Roman" w:hAnsi="Times New Roman" w:cs="Times New Roman"/>
        </w:rPr>
        <w:t xml:space="preserve">profetas. </w:t>
      </w:r>
      <w:r w:rsidRPr="00E21AE2">
        <w:rPr>
          <w:rFonts w:ascii="Times New Roman" w:hAnsi="Times New Roman" w:cs="Times New Roman"/>
          <w:i/>
        </w:rPr>
        <w:t>Seré semejante al Altísimo</w:t>
      </w:r>
      <w:r w:rsidR="00277A29">
        <w:rPr>
          <w:rFonts w:ascii="Times New Roman" w:hAnsi="Times New Roman" w:cs="Times New Roman"/>
        </w:rPr>
        <w:t xml:space="preserve"> </w:t>
      </w:r>
      <w:r w:rsidR="00277A29">
        <w:rPr>
          <w:rStyle w:val="Refdenotaalpie"/>
          <w:rFonts w:ascii="Times New Roman" w:hAnsi="Times New Roman" w:cs="Times New Roman"/>
        </w:rPr>
        <w:footnoteReference w:id="1059"/>
      </w:r>
      <w:r w:rsidR="00277A29">
        <w:rPr>
          <w:rFonts w:ascii="Times New Roman" w:hAnsi="Times New Roman" w:cs="Times New Roman"/>
        </w:rPr>
        <w:t xml:space="preserve"> </w:t>
      </w:r>
      <w:r w:rsidRPr="009F7557">
        <w:rPr>
          <w:rFonts w:ascii="Times New Roman" w:hAnsi="Times New Roman" w:cs="Times New Roman"/>
        </w:rPr>
        <w:t>para que, cuando me esté</w:t>
      </w:r>
      <w:r w:rsidR="00277A29">
        <w:rPr>
          <w:rFonts w:ascii="Times New Roman" w:hAnsi="Times New Roman" w:cs="Times New Roman"/>
        </w:rPr>
        <w:t xml:space="preserve"> </w:t>
      </w:r>
      <w:r w:rsidRPr="009F7557">
        <w:rPr>
          <w:rFonts w:ascii="Times New Roman" w:hAnsi="Times New Roman" w:cs="Times New Roman"/>
        </w:rPr>
        <w:t>sometida la Judea, toda la tierra sea mía así como el cielo es de</w:t>
      </w:r>
      <w:r w:rsidR="00277A29">
        <w:rPr>
          <w:rFonts w:ascii="Times New Roman" w:hAnsi="Times New Roman" w:cs="Times New Roman"/>
        </w:rPr>
        <w:t xml:space="preserve"> </w:t>
      </w:r>
      <w:r w:rsidRPr="009F7557">
        <w:rPr>
          <w:rFonts w:ascii="Times New Roman" w:hAnsi="Times New Roman" w:cs="Times New Roman"/>
        </w:rPr>
        <w:t xml:space="preserve">Dios. De aquí que, tentando al Señor, presumió del poderío sobre todo el mundo diciendo: </w:t>
      </w:r>
      <w:r w:rsidRPr="00E21AE2">
        <w:rPr>
          <w:rFonts w:ascii="Times New Roman" w:hAnsi="Times New Roman" w:cs="Times New Roman"/>
          <w:i/>
        </w:rPr>
        <w:t xml:space="preserve">Todas estas cosas te </w:t>
      </w:r>
      <w:r w:rsidR="00E21AE2" w:rsidRPr="00E21AE2">
        <w:rPr>
          <w:rFonts w:ascii="Times New Roman" w:hAnsi="Times New Roman" w:cs="Times New Roman"/>
          <w:i/>
        </w:rPr>
        <w:t>daré si,</w:t>
      </w:r>
      <w:r w:rsidRPr="00E21AE2">
        <w:rPr>
          <w:rFonts w:ascii="Times New Roman" w:hAnsi="Times New Roman" w:cs="Times New Roman"/>
          <w:i/>
        </w:rPr>
        <w:t xml:space="preserve"> postrándote,</w:t>
      </w:r>
      <w:r w:rsidR="00277A29" w:rsidRPr="00E21AE2">
        <w:rPr>
          <w:rFonts w:ascii="Times New Roman" w:hAnsi="Times New Roman" w:cs="Times New Roman"/>
          <w:i/>
        </w:rPr>
        <w:t xml:space="preserve"> </w:t>
      </w:r>
      <w:r w:rsidRPr="00E21AE2">
        <w:rPr>
          <w:rFonts w:ascii="Times New Roman" w:hAnsi="Times New Roman" w:cs="Times New Roman"/>
          <w:i/>
        </w:rPr>
        <w:t>me adoras</w:t>
      </w:r>
      <w:r w:rsidR="00277A29">
        <w:rPr>
          <w:rFonts w:ascii="Times New Roman" w:hAnsi="Times New Roman" w:cs="Times New Roman"/>
        </w:rPr>
        <w:t xml:space="preserve"> </w:t>
      </w:r>
      <w:r w:rsidR="00277A29">
        <w:rPr>
          <w:rStyle w:val="Refdenotaalpie"/>
          <w:rFonts w:ascii="Times New Roman" w:hAnsi="Times New Roman" w:cs="Times New Roman"/>
        </w:rPr>
        <w:footnoteReference w:id="1060"/>
      </w:r>
      <w:r w:rsidRPr="009F7557">
        <w:rPr>
          <w:rFonts w:ascii="Times New Roman" w:hAnsi="Times New Roman" w:cs="Times New Roman"/>
        </w:rPr>
        <w:t xml:space="preserve">. Muy oportunamente dice la Escritura: </w:t>
      </w:r>
      <w:r w:rsidRPr="00E21AE2">
        <w:rPr>
          <w:rFonts w:ascii="Times New Roman" w:hAnsi="Times New Roman" w:cs="Times New Roman"/>
          <w:i/>
        </w:rPr>
        <w:t>A la caída precede la soberbia</w:t>
      </w:r>
      <w:r w:rsidR="00277A29">
        <w:rPr>
          <w:rFonts w:ascii="Times New Roman" w:hAnsi="Times New Roman" w:cs="Times New Roman"/>
        </w:rPr>
        <w:t xml:space="preserve"> </w:t>
      </w:r>
      <w:r w:rsidR="00277A29">
        <w:rPr>
          <w:rStyle w:val="Refdenotaalpie"/>
          <w:rFonts w:ascii="Times New Roman" w:hAnsi="Times New Roman" w:cs="Times New Roman"/>
        </w:rPr>
        <w:footnoteReference w:id="1061"/>
      </w:r>
      <w:r w:rsidRPr="009F7557">
        <w:rPr>
          <w:rFonts w:ascii="Times New Roman" w:hAnsi="Times New Roman" w:cs="Times New Roman"/>
        </w:rPr>
        <w:t>. Porque al mismo tiempo que él se prometía los</w:t>
      </w:r>
      <w:r w:rsidR="00277A29">
        <w:rPr>
          <w:rFonts w:ascii="Times New Roman" w:hAnsi="Times New Roman" w:cs="Times New Roman"/>
        </w:rPr>
        <w:t xml:space="preserve"> </w:t>
      </w:r>
      <w:r w:rsidRPr="009F7557">
        <w:rPr>
          <w:rFonts w:ascii="Times New Roman" w:hAnsi="Times New Roman" w:cs="Times New Roman"/>
        </w:rPr>
        <w:t>mayores triunfos, perdía también todo lo que poseía. De ahí que</w:t>
      </w:r>
      <w:r w:rsidR="00277A29">
        <w:rPr>
          <w:rFonts w:ascii="Times New Roman" w:hAnsi="Times New Roman" w:cs="Times New Roman"/>
        </w:rPr>
        <w:t xml:space="preserve"> </w:t>
      </w:r>
      <w:r w:rsidRPr="009F7557">
        <w:rPr>
          <w:rFonts w:ascii="Times New Roman" w:hAnsi="Times New Roman" w:cs="Times New Roman"/>
        </w:rPr>
        <w:t>diga la Escritura:</w:t>
      </w:r>
      <w:r w:rsidR="00277A29" w:rsidRPr="009F7557">
        <w:rPr>
          <w:rFonts w:ascii="Times New Roman" w:hAnsi="Times New Roman" w:cs="Times New Roman"/>
        </w:rPr>
        <w:t xml:space="preserve"> </w:t>
      </w:r>
      <w:r w:rsidRPr="00E21AE2">
        <w:rPr>
          <w:rFonts w:ascii="Times New Roman" w:hAnsi="Times New Roman" w:cs="Times New Roman"/>
          <w:i/>
        </w:rPr>
        <w:t>Mas al infierno serás precipitado, en lo profun</w:t>
      </w:r>
      <w:r w:rsidR="00277A29" w:rsidRPr="00E21AE2">
        <w:rPr>
          <w:rFonts w:ascii="Times New Roman" w:hAnsi="Times New Roman" w:cs="Times New Roman"/>
          <w:i/>
        </w:rPr>
        <w:t>do del lago</w:t>
      </w:r>
      <w:r w:rsidR="00277A29">
        <w:rPr>
          <w:rFonts w:ascii="Times New Roman" w:hAnsi="Times New Roman" w:cs="Times New Roman"/>
        </w:rPr>
        <w:t xml:space="preserve"> </w:t>
      </w:r>
      <w:r w:rsidR="00277A29">
        <w:rPr>
          <w:rStyle w:val="Refdenotaalpie"/>
          <w:rFonts w:ascii="Times New Roman" w:hAnsi="Times New Roman" w:cs="Times New Roman"/>
        </w:rPr>
        <w:footnoteReference w:id="1062"/>
      </w:r>
      <w:r w:rsidRPr="009F7557">
        <w:rPr>
          <w:rFonts w:ascii="Times New Roman" w:hAnsi="Times New Roman" w:cs="Times New Roman"/>
        </w:rPr>
        <w:t>.</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3. De esta ruina habla el Señor en</w:t>
      </w:r>
      <w:r w:rsidR="00E21AE2">
        <w:rPr>
          <w:rFonts w:ascii="Times New Roman" w:hAnsi="Times New Roman" w:cs="Times New Roman"/>
        </w:rPr>
        <w:t xml:space="preserve"> el Evangelio: </w:t>
      </w:r>
      <w:r w:rsidR="00E21AE2" w:rsidRPr="00E21AE2">
        <w:rPr>
          <w:rFonts w:ascii="Times New Roman" w:hAnsi="Times New Roman" w:cs="Times New Roman"/>
          <w:i/>
        </w:rPr>
        <w:t>Ahora es el ju</w:t>
      </w:r>
      <w:r w:rsidR="00277A29" w:rsidRPr="00E21AE2">
        <w:rPr>
          <w:rFonts w:ascii="Times New Roman" w:hAnsi="Times New Roman" w:cs="Times New Roman"/>
          <w:i/>
        </w:rPr>
        <w:t>i</w:t>
      </w:r>
      <w:r w:rsidRPr="00E21AE2">
        <w:rPr>
          <w:rFonts w:ascii="Times New Roman" w:hAnsi="Times New Roman" w:cs="Times New Roman"/>
          <w:i/>
        </w:rPr>
        <w:t>cio de este mundo; ahora el príncip</w:t>
      </w:r>
      <w:r w:rsidR="00277A29" w:rsidRPr="00E21AE2">
        <w:rPr>
          <w:rFonts w:ascii="Times New Roman" w:hAnsi="Times New Roman" w:cs="Times New Roman"/>
          <w:i/>
        </w:rPr>
        <w:t>e de este mundo será echado fue</w:t>
      </w:r>
      <w:r w:rsidRPr="00E21AE2">
        <w:rPr>
          <w:rFonts w:ascii="Times New Roman" w:hAnsi="Times New Roman" w:cs="Times New Roman"/>
          <w:i/>
        </w:rPr>
        <w:t>ra</w:t>
      </w:r>
      <w:r w:rsidR="00E21AE2">
        <w:rPr>
          <w:rFonts w:ascii="Times New Roman" w:hAnsi="Times New Roman" w:cs="Times New Roman"/>
        </w:rPr>
        <w:t xml:space="preserve"> </w:t>
      </w:r>
      <w:r w:rsidR="00E21AE2">
        <w:rPr>
          <w:rStyle w:val="Refdenotaalpie"/>
          <w:rFonts w:ascii="Times New Roman" w:hAnsi="Times New Roman" w:cs="Times New Roman"/>
        </w:rPr>
        <w:footnoteReference w:id="1063"/>
      </w:r>
      <w:r w:rsidRPr="009F7557">
        <w:rPr>
          <w:rFonts w:ascii="Times New Roman" w:hAnsi="Times New Roman" w:cs="Times New Roman"/>
        </w:rPr>
        <w:t xml:space="preserve">. </w:t>
      </w:r>
      <w:r w:rsidRPr="00E21AE2">
        <w:rPr>
          <w:rFonts w:ascii="Times New Roman" w:hAnsi="Times New Roman" w:cs="Times New Roman"/>
          <w:i/>
        </w:rPr>
        <w:t>Los que te vean</w:t>
      </w:r>
      <w:r w:rsidR="00277A29">
        <w:rPr>
          <w:rFonts w:ascii="Times New Roman" w:hAnsi="Times New Roman" w:cs="Times New Roman"/>
        </w:rPr>
        <w:t xml:space="preserve"> </w:t>
      </w:r>
      <w:r w:rsidR="00E21AE2">
        <w:rPr>
          <w:rStyle w:val="Refdenotaalpie"/>
          <w:rFonts w:ascii="Times New Roman" w:hAnsi="Times New Roman" w:cs="Times New Roman"/>
        </w:rPr>
        <w:footnoteReference w:id="1064"/>
      </w:r>
      <w:r w:rsidR="00277A29">
        <w:rPr>
          <w:rFonts w:ascii="Times New Roman" w:hAnsi="Times New Roman" w:cs="Times New Roman"/>
        </w:rPr>
        <w:t xml:space="preserve"> </w:t>
      </w:r>
      <w:r w:rsidRPr="009F7557">
        <w:rPr>
          <w:rFonts w:ascii="Times New Roman" w:hAnsi="Times New Roman" w:cs="Times New Roman"/>
        </w:rPr>
        <w:t xml:space="preserve">con los ojos, así engreído, </w:t>
      </w:r>
      <w:r w:rsidRPr="00E21AE2">
        <w:rPr>
          <w:rFonts w:ascii="Times New Roman" w:hAnsi="Times New Roman" w:cs="Times New Roman"/>
          <w:i/>
        </w:rPr>
        <w:t>se inclinarán</w:t>
      </w:r>
      <w:r w:rsidR="00E21AE2">
        <w:rPr>
          <w:rFonts w:ascii="Times New Roman" w:hAnsi="Times New Roman" w:cs="Times New Roman"/>
        </w:rPr>
        <w:t xml:space="preserve"> </w:t>
      </w:r>
      <w:r w:rsidR="00E21AE2">
        <w:rPr>
          <w:rStyle w:val="Refdenotaalpie"/>
          <w:rFonts w:ascii="Times New Roman" w:hAnsi="Times New Roman" w:cs="Times New Roman"/>
        </w:rPr>
        <w:footnoteReference w:id="1065"/>
      </w:r>
      <w:r w:rsidR="00BF154E">
        <w:rPr>
          <w:rFonts w:ascii="Times New Roman" w:hAnsi="Times New Roman" w:cs="Times New Roman"/>
        </w:rPr>
        <w:t xml:space="preserve"> </w:t>
      </w:r>
      <w:r w:rsidRPr="009F7557">
        <w:rPr>
          <w:rFonts w:ascii="Times New Roman" w:hAnsi="Times New Roman" w:cs="Times New Roman"/>
        </w:rPr>
        <w:t xml:space="preserve">por la humildad, y </w:t>
      </w:r>
      <w:r w:rsidRPr="00BF154E">
        <w:rPr>
          <w:rFonts w:ascii="Times New Roman" w:hAnsi="Times New Roman" w:cs="Times New Roman"/>
          <w:i/>
        </w:rPr>
        <w:t>te contemplarán</w:t>
      </w:r>
      <w:r w:rsidR="000B2AAB">
        <w:rPr>
          <w:rFonts w:ascii="Times New Roman" w:hAnsi="Times New Roman" w:cs="Times New Roman"/>
        </w:rPr>
        <w:t xml:space="preserve"> </w:t>
      </w:r>
      <w:r w:rsidR="00BF154E">
        <w:rPr>
          <w:rStyle w:val="Refdenotaalpie"/>
          <w:rFonts w:ascii="Times New Roman" w:hAnsi="Times New Roman" w:cs="Times New Roman"/>
        </w:rPr>
        <w:footnoteReference w:id="1066"/>
      </w:r>
      <w:r w:rsidRPr="009F7557">
        <w:rPr>
          <w:rFonts w:ascii="Times New Roman" w:hAnsi="Times New Roman" w:cs="Times New Roman"/>
        </w:rPr>
        <w:t>, esto es, conocerán de tal</w:t>
      </w:r>
      <w:r w:rsidR="00BF154E">
        <w:rPr>
          <w:rFonts w:ascii="Times New Roman" w:hAnsi="Times New Roman" w:cs="Times New Roman"/>
        </w:rPr>
        <w:t xml:space="preserve"> </w:t>
      </w:r>
      <w:r w:rsidRPr="009F7557">
        <w:rPr>
          <w:rFonts w:ascii="Times New Roman" w:hAnsi="Times New Roman" w:cs="Times New Roman"/>
        </w:rPr>
        <w:t xml:space="preserve">manera que los que, primeramente, </w:t>
      </w:r>
      <w:r w:rsidR="00BF154E">
        <w:rPr>
          <w:rFonts w:ascii="Times New Roman" w:hAnsi="Times New Roman" w:cs="Times New Roman"/>
        </w:rPr>
        <w:t>te habían juzgado fuerte y gran</w:t>
      </w:r>
      <w:r w:rsidRPr="009F7557">
        <w:rPr>
          <w:rFonts w:ascii="Times New Roman" w:hAnsi="Times New Roman" w:cs="Times New Roman"/>
        </w:rPr>
        <w:t xml:space="preserve">de, verán que eres débil en comparación con Cristo. </w:t>
      </w:r>
      <w:r w:rsidRPr="00BF154E">
        <w:rPr>
          <w:rFonts w:ascii="Times New Roman" w:hAnsi="Times New Roman" w:cs="Times New Roman"/>
          <w:i/>
        </w:rPr>
        <w:t>¿Acaso es éste el varón que conturbó la tierra, que estremeció los reinos</w:t>
      </w:r>
      <w:r w:rsidR="000B2AAB">
        <w:rPr>
          <w:rFonts w:ascii="Times New Roman" w:hAnsi="Times New Roman" w:cs="Times New Roman"/>
        </w:rPr>
        <w:t xml:space="preserve"> </w:t>
      </w:r>
      <w:r w:rsidR="00BF154E">
        <w:rPr>
          <w:rStyle w:val="Refdenotaalpie"/>
          <w:rFonts w:ascii="Times New Roman" w:hAnsi="Times New Roman" w:cs="Times New Roman"/>
        </w:rPr>
        <w:footnoteReference w:id="1067"/>
      </w:r>
      <w:r w:rsidRPr="009F7557">
        <w:rPr>
          <w:rFonts w:ascii="Times New Roman" w:hAnsi="Times New Roman" w:cs="Times New Roman"/>
        </w:rPr>
        <w:t xml:space="preserve"> haciendo levantarse nación contra nación y reino contra reino</w:t>
      </w:r>
      <w:r w:rsidR="000B2AAB">
        <w:rPr>
          <w:rFonts w:ascii="Times New Roman" w:hAnsi="Times New Roman" w:cs="Times New Roman"/>
        </w:rPr>
        <w:t xml:space="preserve"> </w:t>
      </w:r>
      <w:r w:rsidR="00BF154E">
        <w:rPr>
          <w:rStyle w:val="Refdenotaalpie"/>
          <w:rFonts w:ascii="Times New Roman" w:hAnsi="Times New Roman" w:cs="Times New Roman"/>
        </w:rPr>
        <w:footnoteReference w:id="1068"/>
      </w:r>
      <w:r w:rsidRPr="009F7557">
        <w:rPr>
          <w:rFonts w:ascii="Times New Roman" w:hAnsi="Times New Roman" w:cs="Times New Roman"/>
        </w:rPr>
        <w:t>?;</w:t>
      </w:r>
      <w:r w:rsidR="00BF154E">
        <w:rPr>
          <w:rFonts w:ascii="Times New Roman" w:hAnsi="Times New Roman" w:cs="Times New Roman"/>
        </w:rPr>
        <w:t xml:space="preserve"> </w:t>
      </w:r>
      <w:r w:rsidRPr="009F7557">
        <w:rPr>
          <w:rFonts w:ascii="Times New Roman" w:hAnsi="Times New Roman" w:cs="Times New Roman"/>
        </w:rPr>
        <w:t>¿el que hizo al mundo desierto</w:t>
      </w:r>
      <w:r w:rsidR="00BF154E">
        <w:rPr>
          <w:rFonts w:ascii="Times New Roman" w:hAnsi="Times New Roman" w:cs="Times New Roman"/>
        </w:rPr>
        <w:t xml:space="preserve"> </w:t>
      </w:r>
      <w:r w:rsidR="00BF154E">
        <w:rPr>
          <w:rStyle w:val="Refdenotaalpie"/>
          <w:rFonts w:ascii="Times New Roman" w:hAnsi="Times New Roman" w:cs="Times New Roman"/>
        </w:rPr>
        <w:footnoteReference w:id="1069"/>
      </w:r>
      <w:r w:rsidRPr="009F7557">
        <w:rPr>
          <w:rFonts w:ascii="Times New Roman" w:hAnsi="Times New Roman" w:cs="Times New Roman"/>
        </w:rPr>
        <w:t xml:space="preserve"> de adoradores de Dios, que destruyó tantas ciudades y encerró tantos vencidos?</w:t>
      </w:r>
      <w:r w:rsidR="00BF154E">
        <w:rPr>
          <w:rFonts w:ascii="Times New Roman" w:hAnsi="Times New Roman" w:cs="Times New Roman"/>
        </w:rPr>
        <w:t xml:space="preserve"> </w:t>
      </w:r>
      <w:r w:rsidR="00BF154E">
        <w:rPr>
          <w:rStyle w:val="Refdenotaalpie"/>
          <w:rFonts w:ascii="Times New Roman" w:hAnsi="Times New Roman" w:cs="Times New Roman"/>
        </w:rPr>
        <w:footnoteReference w:id="1070"/>
      </w:r>
      <w:r w:rsidRPr="009F7557">
        <w:rPr>
          <w:rFonts w:ascii="Times New Roman" w:hAnsi="Times New Roman" w:cs="Times New Roman"/>
        </w:rPr>
        <w:t xml:space="preserve"> Nadie que haya</w:t>
      </w:r>
      <w:r w:rsidR="00BF154E">
        <w:rPr>
          <w:rFonts w:ascii="Times New Roman" w:hAnsi="Times New Roman" w:cs="Times New Roman"/>
        </w:rPr>
        <w:t xml:space="preserve"> </w:t>
      </w:r>
      <w:r w:rsidRPr="009F7557">
        <w:rPr>
          <w:rFonts w:ascii="Times New Roman" w:hAnsi="Times New Roman" w:cs="Times New Roman"/>
        </w:rPr>
        <w:t>leído la Historia ignora que todas estas cosas fueron hechas por</w:t>
      </w:r>
      <w:r w:rsidR="00BF154E">
        <w:rPr>
          <w:rFonts w:ascii="Times New Roman" w:hAnsi="Times New Roman" w:cs="Times New Roman"/>
        </w:rPr>
        <w:t xml:space="preserve"> </w:t>
      </w:r>
      <w:r w:rsidRPr="009F7557">
        <w:rPr>
          <w:rFonts w:ascii="Times New Roman" w:hAnsi="Times New Roman" w:cs="Times New Roman"/>
        </w:rPr>
        <w:t>su sugerencia antes de la venida del Señor.</w:t>
      </w:r>
    </w:p>
    <w:p w:rsidR="00C25606" w:rsidRPr="00BF154E" w:rsidRDefault="00C25606" w:rsidP="00882E25">
      <w:pPr>
        <w:spacing w:after="120" w:line="240" w:lineRule="auto"/>
        <w:ind w:firstLine="567"/>
        <w:jc w:val="both"/>
        <w:rPr>
          <w:rFonts w:ascii="Times New Roman" w:hAnsi="Times New Roman" w:cs="Times New Roman"/>
          <w:i/>
        </w:rPr>
      </w:pPr>
      <w:r w:rsidRPr="00BF154E">
        <w:rPr>
          <w:rFonts w:ascii="Times New Roman" w:hAnsi="Times New Roman" w:cs="Times New Roman"/>
          <w:i/>
        </w:rPr>
        <w:t>La destrucción de Babilonia</w:t>
      </w:r>
    </w:p>
    <w:p w:rsidR="00C25606" w:rsidRPr="009F7557" w:rsidRDefault="00BF154E" w:rsidP="00882E25">
      <w:pPr>
        <w:spacing w:after="120" w:line="240" w:lineRule="auto"/>
        <w:ind w:firstLine="567"/>
        <w:jc w:val="both"/>
        <w:rPr>
          <w:rFonts w:ascii="Times New Roman" w:hAnsi="Times New Roman" w:cs="Times New Roman"/>
        </w:rPr>
      </w:pPr>
      <w:r>
        <w:rPr>
          <w:rFonts w:ascii="Times New Roman" w:hAnsi="Times New Roman" w:cs="Times New Roman"/>
        </w:rPr>
        <w:t xml:space="preserve">4. </w:t>
      </w:r>
      <w:r w:rsidRPr="00596082">
        <w:rPr>
          <w:rFonts w:ascii="Times New Roman" w:hAnsi="Times New Roman" w:cs="Times New Roman"/>
          <w:i/>
        </w:rPr>
        <w:t>Y me levantaré contra ellos</w:t>
      </w:r>
      <w:r>
        <w:rPr>
          <w:rFonts w:ascii="Times New Roman" w:hAnsi="Times New Roman" w:cs="Times New Roman"/>
        </w:rPr>
        <w:t xml:space="preserve"> </w:t>
      </w:r>
      <w:r>
        <w:rPr>
          <w:rStyle w:val="Refdenotaalpie"/>
          <w:rFonts w:ascii="Times New Roman" w:hAnsi="Times New Roman" w:cs="Times New Roman"/>
        </w:rPr>
        <w:footnoteReference w:id="1071"/>
      </w:r>
      <w:r>
        <w:rPr>
          <w:rFonts w:ascii="Times New Roman" w:hAnsi="Times New Roman" w:cs="Times New Roman"/>
        </w:rPr>
        <w:t xml:space="preserve"> </w:t>
      </w:r>
      <w:r w:rsidR="00C25606" w:rsidRPr="009F7557">
        <w:rPr>
          <w:rFonts w:ascii="Times New Roman" w:hAnsi="Times New Roman" w:cs="Times New Roman"/>
        </w:rPr>
        <w:t>hijos impíos, engendrados</w:t>
      </w:r>
      <w:r>
        <w:rPr>
          <w:rFonts w:ascii="Times New Roman" w:hAnsi="Times New Roman" w:cs="Times New Roman"/>
        </w:rPr>
        <w:t xml:space="preserve"> </w:t>
      </w:r>
      <w:r w:rsidR="00C25606" w:rsidRPr="009F7557">
        <w:rPr>
          <w:rFonts w:ascii="Times New Roman" w:hAnsi="Times New Roman" w:cs="Times New Roman"/>
        </w:rPr>
        <w:t xml:space="preserve">por padres impíos, y </w:t>
      </w:r>
      <w:r w:rsidR="00C25606" w:rsidRPr="00596082">
        <w:rPr>
          <w:rFonts w:ascii="Times New Roman" w:hAnsi="Times New Roman" w:cs="Times New Roman"/>
          <w:i/>
        </w:rPr>
        <w:t>destruiré el nombre de Babilonia, y los residuos, y el retoño y toda su raza, dice el Señor</w:t>
      </w:r>
      <w:r>
        <w:rPr>
          <w:rFonts w:ascii="Times New Roman" w:hAnsi="Times New Roman" w:cs="Times New Roman"/>
        </w:rPr>
        <w:t xml:space="preserve"> </w:t>
      </w:r>
      <w:r>
        <w:rPr>
          <w:rStyle w:val="Refdenotaalpie"/>
          <w:rFonts w:ascii="Times New Roman" w:hAnsi="Times New Roman" w:cs="Times New Roman"/>
        </w:rPr>
        <w:footnoteReference w:id="1072"/>
      </w:r>
      <w:r w:rsidR="00C25606" w:rsidRPr="009F7557">
        <w:rPr>
          <w:rFonts w:ascii="Times New Roman" w:hAnsi="Times New Roman" w:cs="Times New Roman"/>
        </w:rPr>
        <w:t>. El nombre de Babilonia es la gloria del mundo; los residuos de Babilonia, el amor</w:t>
      </w:r>
      <w:r>
        <w:rPr>
          <w:rFonts w:ascii="Times New Roman" w:hAnsi="Times New Roman" w:cs="Times New Roman"/>
        </w:rPr>
        <w:t xml:space="preserve"> </w:t>
      </w:r>
      <w:r w:rsidR="00C25606" w:rsidRPr="009F7557">
        <w:rPr>
          <w:rFonts w:ascii="Times New Roman" w:hAnsi="Times New Roman" w:cs="Times New Roman"/>
        </w:rPr>
        <w:t>del mundo; el retoño de Babilonia, el afecto al pecado; y la raza</w:t>
      </w:r>
      <w:r>
        <w:rPr>
          <w:rFonts w:ascii="Times New Roman" w:hAnsi="Times New Roman" w:cs="Times New Roman"/>
        </w:rPr>
        <w:t xml:space="preserve"> </w:t>
      </w:r>
      <w:r w:rsidR="00C25606" w:rsidRPr="009F7557">
        <w:rPr>
          <w:rFonts w:ascii="Times New Roman" w:hAnsi="Times New Roman" w:cs="Times New Roman"/>
        </w:rPr>
        <w:t>de Babilonia, el conocimiento y consentimiento del pecado. Nada</w:t>
      </w:r>
      <w:r>
        <w:rPr>
          <w:rFonts w:ascii="Times New Roman" w:hAnsi="Times New Roman" w:cs="Times New Roman"/>
        </w:rPr>
        <w:t xml:space="preserve"> </w:t>
      </w:r>
      <w:r w:rsidR="00C25606" w:rsidRPr="009F7557">
        <w:rPr>
          <w:rFonts w:ascii="Times New Roman" w:hAnsi="Times New Roman" w:cs="Times New Roman"/>
        </w:rPr>
        <w:t>apetecen tanto los hombres como un gran nombre, que es lo que buscan para sí los babilonios, con las riquezas, con el vano poder o por</w:t>
      </w:r>
      <w:r>
        <w:rPr>
          <w:rFonts w:ascii="Times New Roman" w:hAnsi="Times New Roman" w:cs="Times New Roman"/>
        </w:rPr>
        <w:t xml:space="preserve"> </w:t>
      </w:r>
      <w:r w:rsidR="00C25606" w:rsidRPr="009F7557">
        <w:rPr>
          <w:rFonts w:ascii="Times New Roman" w:hAnsi="Times New Roman" w:cs="Times New Roman"/>
        </w:rPr>
        <w:t>la ciencia mundana. Cosas que, al no poder adquirirlas, o al perder</w:t>
      </w:r>
      <w:r>
        <w:rPr>
          <w:rFonts w:ascii="Times New Roman" w:hAnsi="Times New Roman" w:cs="Times New Roman"/>
        </w:rPr>
        <w:t xml:space="preserve"> </w:t>
      </w:r>
      <w:r w:rsidR="00C25606" w:rsidRPr="009F7557">
        <w:rPr>
          <w:rFonts w:ascii="Times New Roman" w:hAnsi="Times New Roman" w:cs="Times New Roman"/>
        </w:rPr>
        <w:t>las ya adquiridas, tienen cierto apego a todas ellas, es decir, el mismo amor al mundo, afecto malo que procede del germen inicuo. La</w:t>
      </w:r>
      <w:r>
        <w:rPr>
          <w:rFonts w:ascii="Times New Roman" w:hAnsi="Times New Roman" w:cs="Times New Roman"/>
        </w:rPr>
        <w:t xml:space="preserve"> </w:t>
      </w:r>
      <w:r w:rsidR="00C25606" w:rsidRPr="009F7557">
        <w:rPr>
          <w:rFonts w:ascii="Times New Roman" w:hAnsi="Times New Roman" w:cs="Times New Roman"/>
        </w:rPr>
        <w:t>descendencia impía de éstos son los pensamientos, como pequeños</w:t>
      </w:r>
      <w:r>
        <w:rPr>
          <w:rFonts w:ascii="Times New Roman" w:hAnsi="Times New Roman" w:cs="Times New Roman"/>
        </w:rPr>
        <w:t xml:space="preserve"> </w:t>
      </w:r>
      <w:r w:rsidR="00C25606" w:rsidRPr="009F7557">
        <w:rPr>
          <w:rFonts w:ascii="Times New Roman" w:hAnsi="Times New Roman" w:cs="Times New Roman"/>
        </w:rPr>
        <w:t>de la hija de Babilonia, de los que dice el Salmista:</w:t>
      </w:r>
      <w:r w:rsidR="00596082">
        <w:rPr>
          <w:rFonts w:ascii="Times New Roman" w:hAnsi="Times New Roman" w:cs="Times New Roman"/>
        </w:rPr>
        <w:t xml:space="preserve"> </w:t>
      </w:r>
      <w:r w:rsidR="00596082" w:rsidRPr="00596082">
        <w:rPr>
          <w:rFonts w:ascii="Times New Roman" w:hAnsi="Times New Roman" w:cs="Times New Roman"/>
          <w:i/>
        </w:rPr>
        <w:t>Hija de Babilonia, criminal,</w:t>
      </w:r>
      <w:r w:rsidR="00596082">
        <w:rPr>
          <w:rFonts w:ascii="Times New Roman" w:hAnsi="Times New Roman" w:cs="Times New Roman"/>
        </w:rPr>
        <w:t xml:space="preserve"> </w:t>
      </w:r>
      <w:r w:rsidR="00596082" w:rsidRPr="00596082">
        <w:rPr>
          <w:rFonts w:ascii="Times New Roman" w:hAnsi="Times New Roman" w:cs="Times New Roman"/>
          <w:i/>
        </w:rPr>
        <w:t>¡</w:t>
      </w:r>
      <w:r w:rsidR="00C25606" w:rsidRPr="00596082">
        <w:rPr>
          <w:rFonts w:ascii="Times New Roman" w:hAnsi="Times New Roman" w:cs="Times New Roman"/>
          <w:i/>
        </w:rPr>
        <w:t>dichoso qui</w:t>
      </w:r>
      <w:r w:rsidRPr="00596082">
        <w:rPr>
          <w:rFonts w:ascii="Times New Roman" w:hAnsi="Times New Roman" w:cs="Times New Roman"/>
          <w:i/>
        </w:rPr>
        <w:t xml:space="preserve">en pudiera tomarte y estrellar tus </w:t>
      </w:r>
      <w:r w:rsidR="00C25606" w:rsidRPr="00596082">
        <w:rPr>
          <w:rFonts w:ascii="Times New Roman" w:hAnsi="Times New Roman" w:cs="Times New Roman"/>
          <w:i/>
        </w:rPr>
        <w:t>niños</w:t>
      </w:r>
      <w:r w:rsidRPr="00596082">
        <w:rPr>
          <w:rFonts w:ascii="Times New Roman" w:hAnsi="Times New Roman" w:cs="Times New Roman"/>
          <w:i/>
        </w:rPr>
        <w:t xml:space="preserve"> </w:t>
      </w:r>
      <w:r w:rsidR="00C25606" w:rsidRPr="00596082">
        <w:rPr>
          <w:rFonts w:ascii="Times New Roman" w:hAnsi="Times New Roman" w:cs="Times New Roman"/>
          <w:i/>
        </w:rPr>
        <w:t>contra las piedras</w:t>
      </w:r>
      <w:r w:rsidR="00596082" w:rsidRPr="00596082">
        <w:rPr>
          <w:rFonts w:ascii="Times New Roman" w:hAnsi="Times New Roman" w:cs="Times New Roman"/>
          <w:i/>
        </w:rPr>
        <w:t>!</w:t>
      </w:r>
      <w:r>
        <w:rPr>
          <w:rFonts w:ascii="Times New Roman" w:hAnsi="Times New Roman" w:cs="Times New Roman"/>
        </w:rPr>
        <w:t xml:space="preserve"> </w:t>
      </w:r>
      <w:r w:rsidR="00596082">
        <w:rPr>
          <w:rStyle w:val="Refdenotaalpie"/>
          <w:rFonts w:ascii="Times New Roman" w:hAnsi="Times New Roman" w:cs="Times New Roman"/>
        </w:rPr>
        <w:footnoteReference w:id="1073"/>
      </w:r>
      <w:r w:rsidR="00C25606" w:rsidRPr="009F7557">
        <w:rPr>
          <w:rFonts w:ascii="Times New Roman" w:hAnsi="Times New Roman" w:cs="Times New Roman"/>
        </w:rPr>
        <w:t xml:space="preserve"> Todo lo cual será destruido por el Señor al fin</w:t>
      </w:r>
      <w:r w:rsidR="00596082">
        <w:rPr>
          <w:rFonts w:ascii="Times New Roman" w:hAnsi="Times New Roman" w:cs="Times New Roman"/>
        </w:rPr>
        <w:t xml:space="preserve"> </w:t>
      </w:r>
      <w:r w:rsidR="00C25606" w:rsidRPr="009F7557">
        <w:rPr>
          <w:rFonts w:ascii="Times New Roman" w:hAnsi="Times New Roman" w:cs="Times New Roman"/>
        </w:rPr>
        <w:t>del mundo, cuando no quede ninguna gloria del nombre de Babilonia, ninguna satisfacción en su amor, ningún afecto de pecado;</w:t>
      </w:r>
      <w:r w:rsidR="00596082" w:rsidRPr="009F7557">
        <w:rPr>
          <w:rFonts w:ascii="Times New Roman" w:hAnsi="Times New Roman" w:cs="Times New Roman"/>
        </w:rPr>
        <w:t xml:space="preserve"> </w:t>
      </w:r>
      <w:r w:rsidR="00C25606" w:rsidRPr="009F7557">
        <w:rPr>
          <w:rFonts w:ascii="Times New Roman" w:hAnsi="Times New Roman" w:cs="Times New Roman"/>
        </w:rPr>
        <w:t xml:space="preserve">cuando, también, según el Salmista: </w:t>
      </w:r>
      <w:r w:rsidR="00C25606" w:rsidRPr="00BA1AE9">
        <w:rPr>
          <w:rFonts w:ascii="Times New Roman" w:hAnsi="Times New Roman" w:cs="Times New Roman"/>
          <w:i/>
        </w:rPr>
        <w:t>Se desvanecerán todos sus proyectos</w:t>
      </w:r>
      <w:r w:rsidR="00596082">
        <w:rPr>
          <w:rStyle w:val="Refdenotaalpie"/>
          <w:rFonts w:ascii="Times New Roman" w:hAnsi="Times New Roman" w:cs="Times New Roman"/>
        </w:rPr>
        <w:footnoteReference w:id="1074"/>
      </w:r>
      <w:r w:rsidR="00596082">
        <w:rPr>
          <w:rFonts w:ascii="Times New Roman" w:hAnsi="Times New Roman" w:cs="Times New Roman"/>
        </w:rPr>
        <w:t xml:space="preserve"> </w:t>
      </w:r>
      <w:r w:rsidR="00C25606" w:rsidRPr="009F7557">
        <w:rPr>
          <w:rFonts w:ascii="Times New Roman" w:hAnsi="Times New Roman" w:cs="Times New Roman"/>
        </w:rPr>
        <w:t>.</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5. Sigue: </w:t>
      </w:r>
      <w:r w:rsidRPr="00BA1AE9">
        <w:rPr>
          <w:rFonts w:ascii="Times New Roman" w:hAnsi="Times New Roman" w:cs="Times New Roman"/>
          <w:i/>
        </w:rPr>
        <w:t>Y la reduciré a cueva de erizos y a laguna de aguas estancadas</w:t>
      </w:r>
      <w:r w:rsidR="00596082">
        <w:rPr>
          <w:rFonts w:ascii="Times New Roman" w:hAnsi="Times New Roman" w:cs="Times New Roman"/>
        </w:rPr>
        <w:t xml:space="preserve"> </w:t>
      </w:r>
      <w:r w:rsidR="00755CC9">
        <w:rPr>
          <w:rStyle w:val="Refdenotaalpie"/>
          <w:rFonts w:ascii="Times New Roman" w:hAnsi="Times New Roman" w:cs="Times New Roman"/>
        </w:rPr>
        <w:footnoteReference w:id="1075"/>
      </w:r>
      <w:r w:rsidRPr="009F7557">
        <w:rPr>
          <w:rFonts w:ascii="Times New Roman" w:hAnsi="Times New Roman" w:cs="Times New Roman"/>
        </w:rPr>
        <w:t>, para que siempre la conciencia sea punzada por la espina del pecado y sea cegada por la lujuria y el placer, a manera de</w:t>
      </w:r>
      <w:r w:rsidR="00596082">
        <w:rPr>
          <w:rFonts w:ascii="Times New Roman" w:hAnsi="Times New Roman" w:cs="Times New Roman"/>
        </w:rPr>
        <w:t xml:space="preserve"> </w:t>
      </w:r>
      <w:r w:rsidRPr="009F7557">
        <w:rPr>
          <w:rFonts w:ascii="Times New Roman" w:hAnsi="Times New Roman" w:cs="Times New Roman"/>
        </w:rPr>
        <w:t xml:space="preserve">charca fangosa que exhala vapor y hedor. </w:t>
      </w:r>
      <w:r w:rsidRPr="00BA1AE9">
        <w:rPr>
          <w:rFonts w:ascii="Times New Roman" w:hAnsi="Times New Roman" w:cs="Times New Roman"/>
          <w:i/>
        </w:rPr>
        <w:t>Y la barreré con escoba</w:t>
      </w:r>
      <w:r w:rsidR="00596082" w:rsidRPr="00BA1AE9">
        <w:rPr>
          <w:rFonts w:ascii="Times New Roman" w:hAnsi="Times New Roman" w:cs="Times New Roman"/>
          <w:i/>
        </w:rPr>
        <w:t xml:space="preserve"> </w:t>
      </w:r>
      <w:r w:rsidRPr="00BA1AE9">
        <w:rPr>
          <w:rFonts w:ascii="Times New Roman" w:hAnsi="Times New Roman" w:cs="Times New Roman"/>
          <w:i/>
        </w:rPr>
        <w:t>devastadora, dice el Señor de los Ejércitos</w:t>
      </w:r>
      <w:r w:rsidR="00596082">
        <w:rPr>
          <w:rFonts w:ascii="Times New Roman" w:hAnsi="Times New Roman" w:cs="Times New Roman"/>
        </w:rPr>
        <w:t xml:space="preserve"> </w:t>
      </w:r>
      <w:r w:rsidR="00755CC9">
        <w:rPr>
          <w:rStyle w:val="Refdenotaalpie"/>
          <w:rFonts w:ascii="Times New Roman" w:hAnsi="Times New Roman" w:cs="Times New Roman"/>
        </w:rPr>
        <w:footnoteReference w:id="1076"/>
      </w:r>
      <w:r w:rsidRPr="009F7557">
        <w:rPr>
          <w:rFonts w:ascii="Times New Roman" w:hAnsi="Times New Roman" w:cs="Times New Roman"/>
        </w:rPr>
        <w:t>. Como la casa se limpia</w:t>
      </w:r>
      <w:r w:rsidR="00596082">
        <w:rPr>
          <w:rFonts w:ascii="Times New Roman" w:hAnsi="Times New Roman" w:cs="Times New Roman"/>
        </w:rPr>
        <w:t xml:space="preserve"> </w:t>
      </w:r>
      <w:r w:rsidR="00755CC9">
        <w:rPr>
          <w:rFonts w:ascii="Times New Roman" w:hAnsi="Times New Roman" w:cs="Times New Roman"/>
        </w:rPr>
        <w:t xml:space="preserve">y </w:t>
      </w:r>
      <w:r w:rsidRPr="009F7557">
        <w:rPr>
          <w:rFonts w:ascii="Times New Roman" w:hAnsi="Times New Roman" w:cs="Times New Roman"/>
        </w:rPr>
        <w:t>se barre con las escobas, así destruiré toda la gloria de Babilonia,</w:t>
      </w:r>
      <w:r w:rsidR="00596082" w:rsidRPr="009F7557">
        <w:rPr>
          <w:rFonts w:ascii="Times New Roman" w:hAnsi="Times New Roman" w:cs="Times New Roman"/>
        </w:rPr>
        <w:t xml:space="preserve"> </w:t>
      </w:r>
      <w:r w:rsidRPr="009F7557">
        <w:rPr>
          <w:rFonts w:ascii="Times New Roman" w:hAnsi="Times New Roman" w:cs="Times New Roman"/>
        </w:rPr>
        <w:t xml:space="preserve">las riquezas y deleites, barriéndola con </w:t>
      </w:r>
      <w:r w:rsidR="0008490B" w:rsidRPr="009F7557">
        <w:rPr>
          <w:rFonts w:ascii="Times New Roman" w:hAnsi="Times New Roman" w:cs="Times New Roman"/>
        </w:rPr>
        <w:t>tomentos</w:t>
      </w:r>
      <w:r w:rsidRPr="009F7557">
        <w:rPr>
          <w:rFonts w:ascii="Times New Roman" w:hAnsi="Times New Roman" w:cs="Times New Roman"/>
        </w:rPr>
        <w:t xml:space="preserve"> y </w:t>
      </w:r>
      <w:r w:rsidR="0008490B" w:rsidRPr="009F7557">
        <w:rPr>
          <w:rFonts w:ascii="Times New Roman" w:hAnsi="Times New Roman" w:cs="Times New Roman"/>
        </w:rPr>
        <w:t>devastándola con</w:t>
      </w:r>
      <w:r w:rsidRPr="009F7557">
        <w:rPr>
          <w:rFonts w:ascii="Times New Roman" w:hAnsi="Times New Roman" w:cs="Times New Roman"/>
        </w:rPr>
        <w:t xml:space="preserve"> dolores.</w:t>
      </w:r>
    </w:p>
    <w:p w:rsidR="00C25606" w:rsidRPr="00596082" w:rsidRDefault="00596082" w:rsidP="00596082">
      <w:pPr>
        <w:spacing w:after="120" w:line="240" w:lineRule="auto"/>
        <w:jc w:val="both"/>
        <w:rPr>
          <w:rFonts w:ascii="Times New Roman" w:hAnsi="Times New Roman" w:cs="Times New Roman"/>
          <w:i/>
        </w:rPr>
      </w:pPr>
      <w:r>
        <w:rPr>
          <w:rFonts w:ascii="Times New Roman" w:hAnsi="Times New Roman" w:cs="Times New Roman"/>
          <w:i/>
        </w:rPr>
        <w:t>Destruir en nosotros todo lo que corr</w:t>
      </w:r>
      <w:r w:rsidR="00C25606" w:rsidRPr="00596082">
        <w:rPr>
          <w:rFonts w:ascii="Times New Roman" w:hAnsi="Times New Roman" w:cs="Times New Roman"/>
          <w:i/>
        </w:rPr>
        <w:t>esponda a Babilonia</w:t>
      </w:r>
    </w:p>
    <w:p w:rsidR="00BA1AE9" w:rsidRPr="009F7557" w:rsidRDefault="00596082" w:rsidP="00BA1AE9">
      <w:pPr>
        <w:spacing w:after="120" w:line="240" w:lineRule="auto"/>
        <w:ind w:firstLine="567"/>
        <w:jc w:val="both"/>
        <w:rPr>
          <w:rFonts w:ascii="Times New Roman" w:hAnsi="Times New Roman" w:cs="Times New Roman"/>
        </w:rPr>
      </w:pPr>
      <w:r>
        <w:rPr>
          <w:rFonts w:ascii="Times New Roman" w:hAnsi="Times New Roman" w:cs="Times New Roman"/>
        </w:rPr>
        <w:t>6. Mas nosotros, herm</w:t>
      </w:r>
      <w:r w:rsidR="00C25606" w:rsidRPr="009F7557">
        <w:rPr>
          <w:rFonts w:ascii="Times New Roman" w:hAnsi="Times New Roman" w:cs="Times New Roman"/>
        </w:rPr>
        <w:t>anos carísimos, de quienes el demonio ha</w:t>
      </w:r>
      <w:r>
        <w:rPr>
          <w:rFonts w:ascii="Times New Roman" w:hAnsi="Times New Roman" w:cs="Times New Roman"/>
        </w:rPr>
        <w:t xml:space="preserve"> </w:t>
      </w:r>
      <w:r w:rsidR="00C25606" w:rsidRPr="009F7557">
        <w:rPr>
          <w:rFonts w:ascii="Times New Roman" w:hAnsi="Times New Roman" w:cs="Times New Roman"/>
        </w:rPr>
        <w:t xml:space="preserve">sido arrojado fuera por la venida de Cristo, </w:t>
      </w:r>
      <w:r w:rsidR="00C25606" w:rsidRPr="00BA1AE9">
        <w:rPr>
          <w:rFonts w:ascii="Times New Roman" w:hAnsi="Times New Roman" w:cs="Times New Roman"/>
          <w:i/>
        </w:rPr>
        <w:t>preparemos para la muerte a los hijos de la generación impía</w:t>
      </w:r>
      <w:r w:rsidR="00755CC9">
        <w:rPr>
          <w:rFonts w:ascii="Times New Roman" w:hAnsi="Times New Roman" w:cs="Times New Roman"/>
        </w:rPr>
        <w:t xml:space="preserve"> </w:t>
      </w:r>
      <w:r w:rsidR="00755CC9">
        <w:rPr>
          <w:rStyle w:val="Refdenotaalpie"/>
          <w:rFonts w:ascii="Times New Roman" w:hAnsi="Times New Roman" w:cs="Times New Roman"/>
        </w:rPr>
        <w:footnoteReference w:id="1077"/>
      </w:r>
      <w:r w:rsidR="00755CC9">
        <w:rPr>
          <w:rFonts w:ascii="Times New Roman" w:hAnsi="Times New Roman" w:cs="Times New Roman"/>
        </w:rPr>
        <w:t>,</w:t>
      </w:r>
      <w:r w:rsidR="00C25606" w:rsidRPr="009F7557">
        <w:rPr>
          <w:rFonts w:ascii="Times New Roman" w:hAnsi="Times New Roman" w:cs="Times New Roman"/>
        </w:rPr>
        <w:t xml:space="preserve"> para que </w:t>
      </w:r>
      <w:r w:rsidR="00C25606" w:rsidRPr="00BA1AE9">
        <w:rPr>
          <w:rFonts w:ascii="Times New Roman" w:hAnsi="Times New Roman" w:cs="Times New Roman"/>
          <w:i/>
        </w:rPr>
        <w:t>la espada del Señor</w:t>
      </w:r>
      <w:r>
        <w:rPr>
          <w:rFonts w:ascii="Times New Roman" w:hAnsi="Times New Roman" w:cs="Times New Roman"/>
        </w:rPr>
        <w:t xml:space="preserve"> </w:t>
      </w:r>
      <w:r w:rsidR="00755CC9">
        <w:rPr>
          <w:rStyle w:val="Refdenotaalpie"/>
          <w:rFonts w:ascii="Times New Roman" w:hAnsi="Times New Roman" w:cs="Times New Roman"/>
        </w:rPr>
        <w:footnoteReference w:id="1078"/>
      </w:r>
      <w:r w:rsidR="00C25606" w:rsidRPr="009F7557">
        <w:rPr>
          <w:rFonts w:ascii="Times New Roman" w:hAnsi="Times New Roman" w:cs="Times New Roman"/>
        </w:rPr>
        <w:t>,</w:t>
      </w:r>
      <w:r w:rsidRPr="009F7557">
        <w:rPr>
          <w:rFonts w:ascii="Times New Roman" w:hAnsi="Times New Roman" w:cs="Times New Roman"/>
        </w:rPr>
        <w:t xml:space="preserve"> </w:t>
      </w:r>
      <w:r w:rsidR="00C25606" w:rsidRPr="009F7557">
        <w:rPr>
          <w:rFonts w:ascii="Times New Roman" w:hAnsi="Times New Roman" w:cs="Times New Roman"/>
        </w:rPr>
        <w:t xml:space="preserve">devorando las carnes, mate todas las afecciones carnales y delectaciones ilícitas; así como, también, los malos </w:t>
      </w:r>
      <w:r w:rsidR="00C25606" w:rsidRPr="009F7557">
        <w:rPr>
          <w:rFonts w:ascii="Times New Roman" w:hAnsi="Times New Roman" w:cs="Times New Roman"/>
        </w:rPr>
        <w:lastRenderedPageBreak/>
        <w:t>pensamientos nacidos del</w:t>
      </w:r>
      <w:r>
        <w:rPr>
          <w:rFonts w:ascii="Times New Roman" w:hAnsi="Times New Roman" w:cs="Times New Roman"/>
        </w:rPr>
        <w:t xml:space="preserve"> </w:t>
      </w:r>
      <w:r w:rsidR="00C25606" w:rsidRPr="009F7557">
        <w:rPr>
          <w:rFonts w:ascii="Times New Roman" w:hAnsi="Times New Roman" w:cs="Times New Roman"/>
        </w:rPr>
        <w:t xml:space="preserve">afecto carnal como de la </w:t>
      </w:r>
      <w:r w:rsidR="00C25606" w:rsidRPr="00BA1AE9">
        <w:rPr>
          <w:rFonts w:ascii="Times New Roman" w:hAnsi="Times New Roman" w:cs="Times New Roman"/>
          <w:i/>
        </w:rPr>
        <w:t>mala semil</w:t>
      </w:r>
      <w:r w:rsidRPr="00BA1AE9">
        <w:rPr>
          <w:rFonts w:ascii="Times New Roman" w:hAnsi="Times New Roman" w:cs="Times New Roman"/>
          <w:i/>
        </w:rPr>
        <w:t>la</w:t>
      </w:r>
      <w:r w:rsidR="00755CC9">
        <w:rPr>
          <w:rFonts w:ascii="Times New Roman" w:hAnsi="Times New Roman" w:cs="Times New Roman"/>
        </w:rPr>
        <w:t xml:space="preserve"> </w:t>
      </w:r>
      <w:r w:rsidR="00755CC9">
        <w:rPr>
          <w:rStyle w:val="Refdenotaalpie"/>
          <w:rFonts w:ascii="Times New Roman" w:hAnsi="Times New Roman" w:cs="Times New Roman"/>
        </w:rPr>
        <w:footnoteReference w:id="1079"/>
      </w:r>
      <w:r>
        <w:rPr>
          <w:rFonts w:ascii="Times New Roman" w:hAnsi="Times New Roman" w:cs="Times New Roman"/>
        </w:rPr>
        <w:t xml:space="preserve">, a fin de que </w:t>
      </w:r>
      <w:r w:rsidRPr="00BA1AE9">
        <w:rPr>
          <w:rFonts w:ascii="Times New Roman" w:hAnsi="Times New Roman" w:cs="Times New Roman"/>
          <w:i/>
        </w:rPr>
        <w:t>no puedan le</w:t>
      </w:r>
      <w:r w:rsidR="00C25606" w:rsidRPr="00BA1AE9">
        <w:rPr>
          <w:rFonts w:ascii="Times New Roman" w:hAnsi="Times New Roman" w:cs="Times New Roman"/>
          <w:i/>
        </w:rPr>
        <w:t>vantarse más ni llenar la superficie de las ciudades del mundo</w:t>
      </w:r>
      <w:r>
        <w:rPr>
          <w:rFonts w:ascii="Times New Roman" w:hAnsi="Times New Roman" w:cs="Times New Roman"/>
        </w:rPr>
        <w:t xml:space="preserve"> </w:t>
      </w:r>
      <w:r w:rsidR="00755CC9">
        <w:rPr>
          <w:rStyle w:val="Refdenotaalpie"/>
          <w:rFonts w:ascii="Times New Roman" w:hAnsi="Times New Roman" w:cs="Times New Roman"/>
        </w:rPr>
        <w:footnoteReference w:id="1080"/>
      </w:r>
      <w:r w:rsidR="00C25606" w:rsidRPr="009F7557">
        <w:rPr>
          <w:rFonts w:ascii="Times New Roman" w:hAnsi="Times New Roman" w:cs="Times New Roman"/>
        </w:rPr>
        <w:t>. Se entiende por ciuda</w:t>
      </w:r>
      <w:r w:rsidR="00BA1AE9">
        <w:rPr>
          <w:rFonts w:ascii="Times New Roman" w:hAnsi="Times New Roman" w:cs="Times New Roman"/>
        </w:rPr>
        <w:t xml:space="preserve">des del mundo las meditaciones </w:t>
      </w:r>
      <w:r w:rsidR="00C25606" w:rsidRPr="009F7557">
        <w:rPr>
          <w:rFonts w:ascii="Times New Roman" w:hAnsi="Times New Roman" w:cs="Times New Roman"/>
        </w:rPr>
        <w:t>de nuestra memoria</w:t>
      </w:r>
      <w:r>
        <w:rPr>
          <w:rFonts w:ascii="Times New Roman" w:hAnsi="Times New Roman" w:cs="Times New Roman"/>
        </w:rPr>
        <w:t xml:space="preserve"> </w:t>
      </w:r>
      <w:r w:rsidR="00C25606" w:rsidRPr="009F7557">
        <w:rPr>
          <w:rFonts w:ascii="Times New Roman" w:hAnsi="Times New Roman" w:cs="Times New Roman"/>
        </w:rPr>
        <w:t>ya que, ciertamente, la memoria se compara al mundo porque todo lo</w:t>
      </w:r>
      <w:r>
        <w:rPr>
          <w:rFonts w:ascii="Times New Roman" w:hAnsi="Times New Roman" w:cs="Times New Roman"/>
        </w:rPr>
        <w:t xml:space="preserve"> </w:t>
      </w:r>
      <w:r w:rsidR="00C25606" w:rsidRPr="009F7557">
        <w:rPr>
          <w:rFonts w:ascii="Times New Roman" w:hAnsi="Times New Roman" w:cs="Times New Roman"/>
        </w:rPr>
        <w:t xml:space="preserve">que puede existir en el mundo </w:t>
      </w:r>
      <w:r>
        <w:rPr>
          <w:rFonts w:ascii="Times New Roman" w:hAnsi="Times New Roman" w:cs="Times New Roman"/>
        </w:rPr>
        <w:t>corporalmente puede ser captado</w:t>
      </w:r>
      <w:r w:rsidRPr="009F7557">
        <w:rPr>
          <w:rFonts w:ascii="Times New Roman" w:hAnsi="Times New Roman" w:cs="Times New Roman"/>
        </w:rPr>
        <w:t xml:space="preserve"> </w:t>
      </w:r>
      <w:r w:rsidR="00C25606" w:rsidRPr="009F7557">
        <w:rPr>
          <w:rFonts w:ascii="Times New Roman" w:hAnsi="Times New Roman" w:cs="Times New Roman"/>
        </w:rPr>
        <w:t xml:space="preserve">imaginativamente por la memoria. </w:t>
      </w:r>
      <w:r w:rsidR="00C25606" w:rsidRPr="00BA1AE9">
        <w:rPr>
          <w:rFonts w:ascii="Times New Roman" w:hAnsi="Times New Roman" w:cs="Times New Roman"/>
          <w:i/>
        </w:rPr>
        <w:t>La superficie del mundo o de las</w:t>
      </w:r>
      <w:r w:rsidR="00BA1AE9">
        <w:rPr>
          <w:rFonts w:ascii="Times New Roman" w:hAnsi="Times New Roman" w:cs="Times New Roman"/>
          <w:i/>
        </w:rPr>
        <w:t xml:space="preserve"> </w:t>
      </w:r>
      <w:r w:rsidR="00BA1AE9" w:rsidRPr="00BA1AE9">
        <w:rPr>
          <w:rFonts w:ascii="Times New Roman" w:hAnsi="Times New Roman" w:cs="Times New Roman"/>
          <w:i/>
        </w:rPr>
        <w:t>ciudades</w:t>
      </w:r>
      <w:r w:rsidR="00BA1AE9" w:rsidRPr="009F7557">
        <w:rPr>
          <w:rFonts w:ascii="Times New Roman" w:hAnsi="Times New Roman" w:cs="Times New Roman"/>
        </w:rPr>
        <w:t xml:space="preserve"> es objeto de nuestras meditaciones porque todas las cosas</w:t>
      </w:r>
      <w:r w:rsidR="00BA1AE9">
        <w:rPr>
          <w:rFonts w:ascii="Times New Roman" w:hAnsi="Times New Roman" w:cs="Times New Roman"/>
        </w:rPr>
        <w:t xml:space="preserve"> </w:t>
      </w:r>
      <w:r w:rsidR="00BA1AE9" w:rsidRPr="009F7557">
        <w:rPr>
          <w:rFonts w:ascii="Times New Roman" w:hAnsi="Times New Roman" w:cs="Times New Roman"/>
        </w:rPr>
        <w:t>que son hechas o pensadas por nosotros han de ser juzgadas por</w:t>
      </w:r>
      <w:r w:rsidR="00BA1AE9">
        <w:rPr>
          <w:rFonts w:ascii="Times New Roman" w:hAnsi="Times New Roman" w:cs="Times New Roman"/>
        </w:rPr>
        <w:t xml:space="preserve"> </w:t>
      </w:r>
      <w:r w:rsidR="00BA1AE9" w:rsidRPr="009F7557">
        <w:rPr>
          <w:rFonts w:ascii="Times New Roman" w:hAnsi="Times New Roman" w:cs="Times New Roman"/>
        </w:rPr>
        <w:t>Aquél a quien nada se le oculta</w:t>
      </w:r>
      <w:r w:rsidR="00BA1AE9">
        <w:rPr>
          <w:rFonts w:ascii="Times New Roman" w:hAnsi="Times New Roman" w:cs="Times New Roman"/>
        </w:rPr>
        <w:t xml:space="preserve"> </w:t>
      </w:r>
      <w:r w:rsidR="00BA1AE9">
        <w:rPr>
          <w:rStyle w:val="Refdenotaalpie"/>
          <w:rFonts w:ascii="Times New Roman" w:hAnsi="Times New Roman" w:cs="Times New Roman"/>
        </w:rPr>
        <w:footnoteReference w:id="1081"/>
      </w:r>
      <w:r w:rsidR="00BA1AE9" w:rsidRPr="009F7557">
        <w:rPr>
          <w:rFonts w:ascii="Times New Roman" w:hAnsi="Times New Roman" w:cs="Times New Roman"/>
        </w:rPr>
        <w:t>.</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7. Estad, pues, Señor Jesús, presente y levántate sobre los hijos</w:t>
      </w:r>
      <w:r w:rsidR="00CA1962">
        <w:rPr>
          <w:rFonts w:ascii="Times New Roman" w:hAnsi="Times New Roman" w:cs="Times New Roman"/>
        </w:rPr>
        <w:t xml:space="preserve"> </w:t>
      </w:r>
      <w:r w:rsidRPr="009F7557">
        <w:rPr>
          <w:rFonts w:ascii="Times New Roman" w:hAnsi="Times New Roman" w:cs="Times New Roman"/>
        </w:rPr>
        <w:t>de Babilonia con severa misericordia para que perezca en mi alma</w:t>
      </w:r>
      <w:r w:rsidR="00CA1962">
        <w:rPr>
          <w:rFonts w:ascii="Times New Roman" w:hAnsi="Times New Roman" w:cs="Times New Roman"/>
        </w:rPr>
        <w:t xml:space="preserve"> </w:t>
      </w:r>
      <w:r w:rsidRPr="009F7557">
        <w:rPr>
          <w:rFonts w:ascii="Times New Roman" w:hAnsi="Times New Roman" w:cs="Times New Roman"/>
        </w:rPr>
        <w:t>el nombre de Babilonia</w:t>
      </w:r>
      <w:r w:rsidR="00CA1962">
        <w:rPr>
          <w:rFonts w:ascii="Times New Roman" w:hAnsi="Times New Roman" w:cs="Times New Roman"/>
        </w:rPr>
        <w:t xml:space="preserve"> </w:t>
      </w:r>
      <w:r w:rsidR="00CA1962">
        <w:rPr>
          <w:rStyle w:val="Refdenotaalpie"/>
          <w:rFonts w:ascii="Times New Roman" w:hAnsi="Times New Roman" w:cs="Times New Roman"/>
        </w:rPr>
        <w:footnoteReference w:id="1082"/>
      </w:r>
      <w:r w:rsidRPr="009F7557">
        <w:rPr>
          <w:rFonts w:ascii="Times New Roman" w:hAnsi="Times New Roman" w:cs="Times New Roman"/>
        </w:rPr>
        <w:t xml:space="preserve"> y, borrada toda confusión, sea considerada con el nombre de Jerusalén</w:t>
      </w:r>
      <w:r w:rsidR="00CA1962">
        <w:rPr>
          <w:rFonts w:ascii="Times New Roman" w:hAnsi="Times New Roman" w:cs="Times New Roman"/>
        </w:rPr>
        <w:t xml:space="preserve"> </w:t>
      </w:r>
      <w:r w:rsidR="00C20F13">
        <w:rPr>
          <w:rStyle w:val="Refdenotaalpie"/>
          <w:rFonts w:ascii="Times New Roman" w:hAnsi="Times New Roman" w:cs="Times New Roman"/>
        </w:rPr>
        <w:footnoteReference w:id="1083"/>
      </w:r>
      <w:r w:rsidR="00CA1962">
        <w:rPr>
          <w:rFonts w:ascii="Times New Roman" w:hAnsi="Times New Roman" w:cs="Times New Roman"/>
        </w:rPr>
        <w:t xml:space="preserve">. </w:t>
      </w:r>
      <w:r w:rsidRPr="00C20F13">
        <w:rPr>
          <w:rFonts w:ascii="Times New Roman" w:hAnsi="Times New Roman" w:cs="Times New Roman"/>
          <w:i/>
        </w:rPr>
        <w:t>Y la reduciré a cueva de erizos y</w:t>
      </w:r>
      <w:r w:rsidR="00CA1962" w:rsidRPr="00C20F13">
        <w:rPr>
          <w:rFonts w:ascii="Times New Roman" w:hAnsi="Times New Roman" w:cs="Times New Roman"/>
          <w:i/>
        </w:rPr>
        <w:t xml:space="preserve"> </w:t>
      </w:r>
      <w:r w:rsidR="00C20F13">
        <w:rPr>
          <w:rFonts w:ascii="Times New Roman" w:hAnsi="Times New Roman" w:cs="Times New Roman"/>
          <w:i/>
        </w:rPr>
        <w:t>a laguna de agua</w:t>
      </w:r>
      <w:r w:rsidRPr="00C20F13">
        <w:rPr>
          <w:rFonts w:ascii="Times New Roman" w:hAnsi="Times New Roman" w:cs="Times New Roman"/>
          <w:i/>
        </w:rPr>
        <w:t>s estancadas</w:t>
      </w:r>
      <w:r w:rsidRPr="009F7557">
        <w:rPr>
          <w:rFonts w:ascii="Times New Roman" w:hAnsi="Times New Roman" w:cs="Times New Roman"/>
        </w:rPr>
        <w:t>. Hágase, Señor, mi corazón un erizo</w:t>
      </w:r>
      <w:r w:rsidR="00CA1962">
        <w:rPr>
          <w:rFonts w:ascii="Times New Roman" w:hAnsi="Times New Roman" w:cs="Times New Roman"/>
        </w:rPr>
        <w:t xml:space="preserve"> </w:t>
      </w:r>
      <w:r w:rsidRPr="009F7557">
        <w:rPr>
          <w:rFonts w:ascii="Times New Roman" w:hAnsi="Times New Roman" w:cs="Times New Roman"/>
        </w:rPr>
        <w:t>lleno de espinas, para que el recuerdo de cada uno de mis pecados</w:t>
      </w:r>
      <w:r w:rsidR="00CA1962">
        <w:rPr>
          <w:rFonts w:ascii="Times New Roman" w:hAnsi="Times New Roman" w:cs="Times New Roman"/>
        </w:rPr>
        <w:t xml:space="preserve"> </w:t>
      </w:r>
      <w:r w:rsidRPr="009F7557">
        <w:rPr>
          <w:rFonts w:ascii="Times New Roman" w:hAnsi="Times New Roman" w:cs="Times New Roman"/>
        </w:rPr>
        <w:t xml:space="preserve">punce como por cada una de las espinas y, así como </w:t>
      </w:r>
      <w:r w:rsidR="00C20F13">
        <w:rPr>
          <w:rFonts w:ascii="Times New Roman" w:hAnsi="Times New Roman" w:cs="Times New Roman"/>
        </w:rPr>
        <w:t>los vicios dominaban toda mi alm</w:t>
      </w:r>
      <w:r w:rsidRPr="009F7557">
        <w:rPr>
          <w:rFonts w:ascii="Times New Roman" w:hAnsi="Times New Roman" w:cs="Times New Roman"/>
        </w:rPr>
        <w:t>a, así la ocupe toda ella la compunción</w:t>
      </w:r>
      <w:r w:rsidR="00CA1962">
        <w:rPr>
          <w:rFonts w:ascii="Times New Roman" w:hAnsi="Times New Roman" w:cs="Times New Roman"/>
        </w:rPr>
        <w:t xml:space="preserve"> </w:t>
      </w:r>
      <w:r w:rsidR="00C20F13">
        <w:rPr>
          <w:rStyle w:val="Refdenotaalpie"/>
          <w:rFonts w:ascii="Times New Roman" w:hAnsi="Times New Roman" w:cs="Times New Roman"/>
        </w:rPr>
        <w:footnoteReference w:id="1084"/>
      </w:r>
      <w:r w:rsidR="00C20F13">
        <w:rPr>
          <w:rFonts w:ascii="Times New Roman" w:hAnsi="Times New Roman" w:cs="Times New Roman"/>
        </w:rPr>
        <w:t xml:space="preserve"> </w:t>
      </w:r>
      <w:r w:rsidR="00CA1962">
        <w:rPr>
          <w:rFonts w:ascii="Times New Roman" w:hAnsi="Times New Roman" w:cs="Times New Roman"/>
        </w:rPr>
        <w:t xml:space="preserve"> salu</w:t>
      </w:r>
      <w:r w:rsidRPr="009F7557">
        <w:rPr>
          <w:rFonts w:ascii="Times New Roman" w:hAnsi="Times New Roman" w:cs="Times New Roman"/>
        </w:rPr>
        <w:t>dable; de este modo merezca producir frutos de penitencia, por el</w:t>
      </w:r>
      <w:r w:rsidR="00CA1962">
        <w:rPr>
          <w:rFonts w:ascii="Times New Roman" w:hAnsi="Times New Roman" w:cs="Times New Roman"/>
        </w:rPr>
        <w:t xml:space="preserve"> </w:t>
      </w:r>
      <w:r w:rsidRPr="009F7557">
        <w:rPr>
          <w:rFonts w:ascii="Times New Roman" w:hAnsi="Times New Roman" w:cs="Times New Roman"/>
        </w:rPr>
        <w:t xml:space="preserve">recuerdo de sus liviandades, como abonada por las </w:t>
      </w:r>
      <w:r w:rsidRPr="00C20F13">
        <w:rPr>
          <w:rFonts w:ascii="Times New Roman" w:hAnsi="Times New Roman" w:cs="Times New Roman"/>
        </w:rPr>
        <w:t>aguas estancadas</w:t>
      </w:r>
      <w:r w:rsidRPr="009F7557">
        <w:rPr>
          <w:rFonts w:ascii="Times New Roman" w:hAnsi="Times New Roman" w:cs="Times New Roman"/>
        </w:rPr>
        <w:t>.</w:t>
      </w:r>
    </w:p>
    <w:p w:rsidR="00C25606" w:rsidRPr="00CA1962" w:rsidRDefault="00C25606" w:rsidP="00CA1962">
      <w:pPr>
        <w:spacing w:after="120" w:line="240" w:lineRule="auto"/>
        <w:jc w:val="both"/>
        <w:rPr>
          <w:rFonts w:ascii="Times New Roman" w:hAnsi="Times New Roman" w:cs="Times New Roman"/>
          <w:i/>
        </w:rPr>
      </w:pPr>
      <w:r w:rsidRPr="00CA1962">
        <w:rPr>
          <w:rFonts w:ascii="Times New Roman" w:hAnsi="Times New Roman" w:cs="Times New Roman"/>
          <w:i/>
        </w:rPr>
        <w:t>La contrición del corazón y el castigo de Dios como purificación</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8. Sigue:</w:t>
      </w:r>
      <w:r w:rsidR="00CA1962" w:rsidRPr="009F7557">
        <w:rPr>
          <w:rFonts w:ascii="Times New Roman" w:hAnsi="Times New Roman" w:cs="Times New Roman"/>
        </w:rPr>
        <w:t xml:space="preserve"> </w:t>
      </w:r>
      <w:r w:rsidR="00CA1962">
        <w:rPr>
          <w:rFonts w:ascii="Times New Roman" w:hAnsi="Times New Roman" w:cs="Times New Roman"/>
        </w:rPr>
        <w:t xml:space="preserve">Y la </w:t>
      </w:r>
      <w:r w:rsidR="00CA1962" w:rsidRPr="00C20F13">
        <w:rPr>
          <w:rFonts w:ascii="Times New Roman" w:hAnsi="Times New Roman" w:cs="Times New Roman"/>
          <w:i/>
        </w:rPr>
        <w:t>barr</w:t>
      </w:r>
      <w:r w:rsidRPr="00C20F13">
        <w:rPr>
          <w:rFonts w:ascii="Times New Roman" w:hAnsi="Times New Roman" w:cs="Times New Roman"/>
          <w:i/>
        </w:rPr>
        <w:t>eré con escoba devastadora</w:t>
      </w:r>
      <w:r w:rsidRPr="009F7557">
        <w:rPr>
          <w:rFonts w:ascii="Times New Roman" w:hAnsi="Times New Roman" w:cs="Times New Roman"/>
        </w:rPr>
        <w:t>. La escoba que</w:t>
      </w:r>
      <w:r w:rsidR="00CA1962">
        <w:rPr>
          <w:rFonts w:ascii="Times New Roman" w:hAnsi="Times New Roman" w:cs="Times New Roman"/>
        </w:rPr>
        <w:t xml:space="preserve"> </w:t>
      </w:r>
      <w:r w:rsidRPr="009F7557">
        <w:rPr>
          <w:rFonts w:ascii="Times New Roman" w:hAnsi="Times New Roman" w:cs="Times New Roman"/>
        </w:rPr>
        <w:t>devasta es la contrición del corazón</w:t>
      </w:r>
      <w:r w:rsidR="00CA1962">
        <w:rPr>
          <w:rFonts w:ascii="Times New Roman" w:hAnsi="Times New Roman" w:cs="Times New Roman"/>
        </w:rPr>
        <w:t xml:space="preserve"> </w:t>
      </w:r>
      <w:r w:rsidR="00C20F13">
        <w:rPr>
          <w:rStyle w:val="Refdenotaalpie"/>
          <w:rFonts w:ascii="Times New Roman" w:hAnsi="Times New Roman" w:cs="Times New Roman"/>
        </w:rPr>
        <w:footnoteReference w:id="1085"/>
      </w:r>
      <w:r w:rsidRPr="009F7557">
        <w:rPr>
          <w:rFonts w:ascii="Times New Roman" w:hAnsi="Times New Roman" w:cs="Times New Roman"/>
        </w:rPr>
        <w:t xml:space="preserve"> por la que Babilonia es gast</w:t>
      </w:r>
      <w:r w:rsidR="00C20F13">
        <w:rPr>
          <w:rFonts w:ascii="Times New Roman" w:hAnsi="Times New Roman" w:cs="Times New Roman"/>
        </w:rPr>
        <w:t>ada y quebrantada en nuestra alm</w:t>
      </w:r>
      <w:r w:rsidRPr="009F7557">
        <w:rPr>
          <w:rFonts w:ascii="Times New Roman" w:hAnsi="Times New Roman" w:cs="Times New Roman"/>
        </w:rPr>
        <w:t>a y todas sus inmundicias serán</w:t>
      </w:r>
      <w:r w:rsidR="00CA1962">
        <w:rPr>
          <w:rFonts w:ascii="Times New Roman" w:hAnsi="Times New Roman" w:cs="Times New Roman"/>
        </w:rPr>
        <w:t xml:space="preserve"> </w:t>
      </w:r>
      <w:r w:rsidRPr="009F7557">
        <w:rPr>
          <w:rFonts w:ascii="Times New Roman" w:hAnsi="Times New Roman" w:cs="Times New Roman"/>
        </w:rPr>
        <w:t xml:space="preserve">echadas fuera. Cerca está, pues, el Señor de aquéllos que quebrantaron el corazón porque Dios </w:t>
      </w:r>
      <w:r w:rsidRPr="00C20F13">
        <w:rPr>
          <w:rFonts w:ascii="Times New Roman" w:hAnsi="Times New Roman" w:cs="Times New Roman"/>
          <w:i/>
        </w:rPr>
        <w:t>no desprecia un corazón contrito y humillado</w:t>
      </w:r>
      <w:r w:rsidR="00CA1962">
        <w:rPr>
          <w:rFonts w:ascii="Times New Roman" w:hAnsi="Times New Roman" w:cs="Times New Roman"/>
        </w:rPr>
        <w:t xml:space="preserve"> </w:t>
      </w:r>
      <w:r w:rsidR="00C20F13">
        <w:rPr>
          <w:rStyle w:val="Refdenotaalpie"/>
          <w:rFonts w:ascii="Times New Roman" w:hAnsi="Times New Roman" w:cs="Times New Roman"/>
        </w:rPr>
        <w:footnoteReference w:id="1086"/>
      </w:r>
      <w:r w:rsidRPr="009F7557">
        <w:rPr>
          <w:rFonts w:ascii="Times New Roman" w:hAnsi="Times New Roman" w:cs="Times New Roman"/>
        </w:rPr>
        <w:t>.</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Mas, también, </w:t>
      </w:r>
      <w:r w:rsidRPr="00755C21">
        <w:rPr>
          <w:rFonts w:ascii="Times New Roman" w:hAnsi="Times New Roman" w:cs="Times New Roman"/>
          <w:i/>
        </w:rPr>
        <w:t>por escoba</w:t>
      </w:r>
      <w:r w:rsidRPr="009F7557">
        <w:rPr>
          <w:rFonts w:ascii="Times New Roman" w:hAnsi="Times New Roman" w:cs="Times New Roman"/>
        </w:rPr>
        <w:t xml:space="preserve"> </w:t>
      </w:r>
      <w:r w:rsidRPr="00755C21">
        <w:rPr>
          <w:rFonts w:ascii="Times New Roman" w:hAnsi="Times New Roman" w:cs="Times New Roman"/>
          <w:i/>
        </w:rPr>
        <w:t xml:space="preserve">que </w:t>
      </w:r>
      <w:r w:rsidR="00C20F13" w:rsidRPr="00755C21">
        <w:rPr>
          <w:rFonts w:ascii="Times New Roman" w:hAnsi="Times New Roman" w:cs="Times New Roman"/>
          <w:i/>
        </w:rPr>
        <w:t>devasta</w:t>
      </w:r>
      <w:r w:rsidR="00C20F13">
        <w:rPr>
          <w:rFonts w:ascii="Times New Roman" w:hAnsi="Times New Roman" w:cs="Times New Roman"/>
        </w:rPr>
        <w:t xml:space="preserve"> puede entenderse el fla</w:t>
      </w:r>
      <w:r w:rsidRPr="009F7557">
        <w:rPr>
          <w:rFonts w:ascii="Times New Roman" w:hAnsi="Times New Roman" w:cs="Times New Roman"/>
        </w:rPr>
        <w:t xml:space="preserve">gelo de Dios mediante el cual </w:t>
      </w:r>
      <w:r w:rsidRPr="00755C21">
        <w:rPr>
          <w:rFonts w:ascii="Times New Roman" w:hAnsi="Times New Roman" w:cs="Times New Roman"/>
          <w:i/>
        </w:rPr>
        <w:t>castiga con la vara nuestras iniquidades y con latigazos nuestros pecados</w:t>
      </w:r>
      <w:r w:rsidR="00C20F13">
        <w:rPr>
          <w:rFonts w:ascii="Times New Roman" w:hAnsi="Times New Roman" w:cs="Times New Roman"/>
        </w:rPr>
        <w:t xml:space="preserve"> </w:t>
      </w:r>
      <w:r w:rsidR="00755C21">
        <w:rPr>
          <w:rStyle w:val="Refdenotaalpie"/>
          <w:rFonts w:ascii="Times New Roman" w:hAnsi="Times New Roman" w:cs="Times New Roman"/>
        </w:rPr>
        <w:footnoteReference w:id="1087"/>
      </w:r>
      <w:r w:rsidRPr="009F7557">
        <w:rPr>
          <w:rFonts w:ascii="Times New Roman" w:hAnsi="Times New Roman" w:cs="Times New Roman"/>
        </w:rPr>
        <w:t>; para que, quebrantados los</w:t>
      </w:r>
      <w:r w:rsidR="00C20F13">
        <w:rPr>
          <w:rFonts w:ascii="Times New Roman" w:hAnsi="Times New Roman" w:cs="Times New Roman"/>
        </w:rPr>
        <w:t xml:space="preserve"> </w:t>
      </w:r>
      <w:r w:rsidRPr="009F7557">
        <w:rPr>
          <w:rFonts w:ascii="Times New Roman" w:hAnsi="Times New Roman" w:cs="Times New Roman"/>
        </w:rPr>
        <w:t xml:space="preserve">vicios, introduzca las virtudes </w:t>
      </w:r>
      <w:r w:rsidRPr="00755C21">
        <w:rPr>
          <w:rFonts w:ascii="Times New Roman" w:hAnsi="Times New Roman" w:cs="Times New Roman"/>
          <w:i/>
        </w:rPr>
        <w:t>y no</w:t>
      </w:r>
      <w:r w:rsidR="00C20F13" w:rsidRPr="00755C21">
        <w:rPr>
          <w:rFonts w:ascii="Times New Roman" w:hAnsi="Times New Roman" w:cs="Times New Roman"/>
          <w:i/>
        </w:rPr>
        <w:t xml:space="preserve"> aparte su misericordia de noso</w:t>
      </w:r>
      <w:r w:rsidRPr="00755C21">
        <w:rPr>
          <w:rFonts w:ascii="Times New Roman" w:hAnsi="Times New Roman" w:cs="Times New Roman"/>
          <w:i/>
        </w:rPr>
        <w:t>tros</w:t>
      </w:r>
      <w:r w:rsidR="00C20F13">
        <w:rPr>
          <w:rFonts w:ascii="Times New Roman" w:hAnsi="Times New Roman" w:cs="Times New Roman"/>
        </w:rPr>
        <w:t xml:space="preserve"> </w:t>
      </w:r>
      <w:r w:rsidR="00755C21">
        <w:rPr>
          <w:rStyle w:val="Refdenotaalpie"/>
          <w:rFonts w:ascii="Times New Roman" w:hAnsi="Times New Roman" w:cs="Times New Roman"/>
        </w:rPr>
        <w:footnoteReference w:id="1088"/>
      </w:r>
      <w:r w:rsidRPr="009F7557">
        <w:rPr>
          <w:rFonts w:ascii="Times New Roman" w:hAnsi="Times New Roman" w:cs="Times New Roman"/>
        </w:rPr>
        <w:t>.</w:t>
      </w:r>
    </w:p>
    <w:p w:rsidR="00C25606" w:rsidRPr="00C20F13" w:rsidRDefault="00C25606" w:rsidP="00C20F13">
      <w:pPr>
        <w:spacing w:after="120" w:line="240" w:lineRule="auto"/>
        <w:jc w:val="both"/>
        <w:rPr>
          <w:rFonts w:ascii="Times New Roman" w:hAnsi="Times New Roman" w:cs="Times New Roman"/>
          <w:i/>
        </w:rPr>
      </w:pPr>
      <w:r w:rsidRPr="00C20F13">
        <w:rPr>
          <w:rFonts w:ascii="Times New Roman" w:hAnsi="Times New Roman" w:cs="Times New Roman"/>
          <w:i/>
        </w:rPr>
        <w:t>Los vicios de la avaricia y de la lujuria</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Se pone después: en cueva de erizos y en las aguas estancadas.</w:t>
      </w:r>
      <w:r w:rsidR="002D398A" w:rsidRPr="009F7557">
        <w:rPr>
          <w:rFonts w:ascii="Times New Roman" w:hAnsi="Times New Roman" w:cs="Times New Roman"/>
        </w:rPr>
        <w:t xml:space="preserve"> </w:t>
      </w:r>
      <w:r w:rsidRPr="009F7557">
        <w:rPr>
          <w:rFonts w:ascii="Times New Roman" w:hAnsi="Times New Roman" w:cs="Times New Roman"/>
        </w:rPr>
        <w:t>Estos son dos vicios, avaricia y lujuria, en los que cae muchísimas</w:t>
      </w:r>
      <w:r w:rsidR="002D398A">
        <w:rPr>
          <w:rFonts w:ascii="Times New Roman" w:hAnsi="Times New Roman" w:cs="Times New Roman"/>
        </w:rPr>
        <w:t xml:space="preserve"> </w:t>
      </w:r>
      <w:r w:rsidRPr="009F7557">
        <w:rPr>
          <w:rFonts w:ascii="Times New Roman" w:hAnsi="Times New Roman" w:cs="Times New Roman"/>
        </w:rPr>
        <w:t>veces, por juicio de Dios, la descende</w:t>
      </w:r>
      <w:r w:rsidR="002D398A">
        <w:rPr>
          <w:rFonts w:ascii="Times New Roman" w:hAnsi="Times New Roman" w:cs="Times New Roman"/>
        </w:rPr>
        <w:t>ncia de los hipócritas pues, se</w:t>
      </w:r>
      <w:r w:rsidRPr="009F7557">
        <w:rPr>
          <w:rFonts w:ascii="Times New Roman" w:hAnsi="Times New Roman" w:cs="Times New Roman"/>
        </w:rPr>
        <w:t>gún la sentencia del Salvador, las riquezas y cuidados del siglo se comparan a las espinas</w:t>
      </w:r>
      <w:r w:rsidR="002D398A">
        <w:rPr>
          <w:rFonts w:ascii="Times New Roman" w:hAnsi="Times New Roman" w:cs="Times New Roman"/>
        </w:rPr>
        <w:t xml:space="preserve"> </w:t>
      </w:r>
      <w:r w:rsidR="00755C21">
        <w:rPr>
          <w:rStyle w:val="Refdenotaalpie"/>
          <w:rFonts w:ascii="Times New Roman" w:hAnsi="Times New Roman" w:cs="Times New Roman"/>
        </w:rPr>
        <w:footnoteReference w:id="1089"/>
      </w:r>
      <w:r w:rsidRPr="009F7557">
        <w:rPr>
          <w:rFonts w:ascii="Times New Roman" w:hAnsi="Times New Roman" w:cs="Times New Roman"/>
        </w:rPr>
        <w:t xml:space="preserve"> por las que, cuando el alma que estaba purificada</w:t>
      </w:r>
      <w:r w:rsidR="002D398A">
        <w:rPr>
          <w:rFonts w:ascii="Times New Roman" w:hAnsi="Times New Roman" w:cs="Times New Roman"/>
        </w:rPr>
        <w:t xml:space="preserve"> </w:t>
      </w:r>
      <w:r w:rsidRPr="009F7557">
        <w:rPr>
          <w:rFonts w:ascii="Times New Roman" w:hAnsi="Times New Roman" w:cs="Times New Roman"/>
        </w:rPr>
        <w:t>por el amor, se arma con sus espinas, se asemeja al erizo al confiar en</w:t>
      </w:r>
      <w:r w:rsidR="002D398A">
        <w:rPr>
          <w:rFonts w:ascii="Times New Roman" w:hAnsi="Times New Roman" w:cs="Times New Roman"/>
        </w:rPr>
        <w:t xml:space="preserve"> </w:t>
      </w:r>
      <w:r w:rsidRPr="009F7557">
        <w:rPr>
          <w:rFonts w:ascii="Times New Roman" w:hAnsi="Times New Roman" w:cs="Times New Roman"/>
        </w:rPr>
        <w:t xml:space="preserve">su poder y </w:t>
      </w:r>
      <w:r w:rsidRPr="00755C21">
        <w:rPr>
          <w:rFonts w:ascii="Times New Roman" w:hAnsi="Times New Roman" w:cs="Times New Roman"/>
          <w:i/>
        </w:rPr>
        <w:t>engreírse con la multitud de sus riquezas</w:t>
      </w:r>
      <w:r w:rsidR="002D398A">
        <w:rPr>
          <w:rFonts w:ascii="Times New Roman" w:hAnsi="Times New Roman" w:cs="Times New Roman"/>
        </w:rPr>
        <w:t xml:space="preserve"> </w:t>
      </w:r>
      <w:r w:rsidR="00755C21">
        <w:rPr>
          <w:rStyle w:val="Refdenotaalpie"/>
          <w:rFonts w:ascii="Times New Roman" w:hAnsi="Times New Roman" w:cs="Times New Roman"/>
        </w:rPr>
        <w:footnoteReference w:id="1090"/>
      </w:r>
      <w:r w:rsidRPr="009F7557">
        <w:rPr>
          <w:rFonts w:ascii="Times New Roman" w:hAnsi="Times New Roman" w:cs="Times New Roman"/>
        </w:rPr>
        <w:t>.</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9. Pero las lagunas infértiles y fangosas, en las que se arrastran</w:t>
      </w:r>
      <w:r w:rsidR="00755C21">
        <w:rPr>
          <w:rFonts w:ascii="Times New Roman" w:hAnsi="Times New Roman" w:cs="Times New Roman"/>
        </w:rPr>
        <w:t xml:space="preserve"> </w:t>
      </w:r>
      <w:r w:rsidRPr="009F7557">
        <w:rPr>
          <w:rFonts w:ascii="Times New Roman" w:hAnsi="Times New Roman" w:cs="Times New Roman"/>
        </w:rPr>
        <w:t>alegres por el cielo los animales, son comparadas a la inmundicia de</w:t>
      </w:r>
      <w:r w:rsidR="00755C21">
        <w:rPr>
          <w:rFonts w:ascii="Times New Roman" w:hAnsi="Times New Roman" w:cs="Times New Roman"/>
        </w:rPr>
        <w:t xml:space="preserve"> </w:t>
      </w:r>
      <w:r w:rsidRPr="009F7557">
        <w:rPr>
          <w:rFonts w:ascii="Times New Roman" w:hAnsi="Times New Roman" w:cs="Times New Roman"/>
        </w:rPr>
        <w:t>la lujuria; ciertamente, son sórdidas y fangosas y, en ellas, los espíritus inmundos danzan mientras su príncipe duerme tranquilamente,</w:t>
      </w:r>
      <w:r w:rsidR="00755C21" w:rsidRPr="009F7557">
        <w:rPr>
          <w:rFonts w:ascii="Times New Roman" w:hAnsi="Times New Roman" w:cs="Times New Roman"/>
        </w:rPr>
        <w:t xml:space="preserve"> </w:t>
      </w:r>
      <w:r w:rsidRPr="009F7557">
        <w:rPr>
          <w:rFonts w:ascii="Times New Roman" w:hAnsi="Times New Roman" w:cs="Times New Roman"/>
        </w:rPr>
        <w:t>bajo su sombra en el verdor de las cañas y de los juncos que nacen,</w:t>
      </w:r>
      <w:r w:rsidR="00755C21" w:rsidRPr="009F7557">
        <w:rPr>
          <w:rFonts w:ascii="Times New Roman" w:hAnsi="Times New Roman" w:cs="Times New Roman"/>
        </w:rPr>
        <w:t xml:space="preserve"> </w:t>
      </w:r>
      <w:r w:rsidRPr="009F7557">
        <w:rPr>
          <w:rFonts w:ascii="Times New Roman" w:hAnsi="Times New Roman" w:cs="Times New Roman"/>
        </w:rPr>
        <w:t>principalmente, en las lagunas y lugares húmedos. Tal alma es barrida, no para ser limpiada sino para ser quebrantada.</w:t>
      </w:r>
    </w:p>
    <w:p w:rsidR="00755C21" w:rsidRPr="00755C21" w:rsidRDefault="00C25606" w:rsidP="00755C21">
      <w:pPr>
        <w:spacing w:after="120" w:line="240" w:lineRule="auto"/>
        <w:jc w:val="both"/>
        <w:rPr>
          <w:rFonts w:ascii="Times New Roman" w:hAnsi="Times New Roman" w:cs="Times New Roman"/>
          <w:i/>
        </w:rPr>
      </w:pPr>
      <w:r w:rsidRPr="00755C21">
        <w:rPr>
          <w:rFonts w:ascii="Times New Roman" w:hAnsi="Times New Roman" w:cs="Times New Roman"/>
          <w:i/>
        </w:rPr>
        <w:t>El cumplimiento de la palabra de Dios</w:t>
      </w:r>
      <w:r w:rsidR="00755C21" w:rsidRPr="00755C21">
        <w:rPr>
          <w:rFonts w:ascii="Times New Roman" w:hAnsi="Times New Roman" w:cs="Times New Roman"/>
          <w:i/>
        </w:rPr>
        <w:t xml:space="preserve"> </w:t>
      </w:r>
    </w:p>
    <w:p w:rsidR="00585EC4" w:rsidRPr="009F7557" w:rsidRDefault="00755C21" w:rsidP="00585EC4">
      <w:pPr>
        <w:spacing w:after="120" w:line="240" w:lineRule="auto"/>
        <w:ind w:firstLine="567"/>
        <w:jc w:val="both"/>
        <w:rPr>
          <w:rFonts w:ascii="Times New Roman" w:hAnsi="Times New Roman" w:cs="Times New Roman"/>
        </w:rPr>
      </w:pPr>
      <w:r>
        <w:rPr>
          <w:rFonts w:ascii="Times New Roman" w:hAnsi="Times New Roman" w:cs="Times New Roman"/>
        </w:rPr>
        <w:t>10</w:t>
      </w:r>
      <w:r w:rsidR="00C25606" w:rsidRPr="009F7557">
        <w:rPr>
          <w:rFonts w:ascii="Times New Roman" w:hAnsi="Times New Roman" w:cs="Times New Roman"/>
        </w:rPr>
        <w:t xml:space="preserve">. Sigue: </w:t>
      </w:r>
      <w:r w:rsidR="00C25606" w:rsidRPr="00585EC4">
        <w:rPr>
          <w:rFonts w:ascii="Times New Roman" w:hAnsi="Times New Roman" w:cs="Times New Roman"/>
          <w:i/>
        </w:rPr>
        <w:t>Juró el Señor de los ejércitos diciendo: Como lo pensé</w:t>
      </w:r>
      <w:r w:rsidRPr="00585EC4">
        <w:rPr>
          <w:rFonts w:ascii="Times New Roman" w:hAnsi="Times New Roman" w:cs="Times New Roman"/>
          <w:i/>
        </w:rPr>
        <w:t xml:space="preserve"> </w:t>
      </w:r>
      <w:r w:rsidR="00C25606" w:rsidRPr="00585EC4">
        <w:rPr>
          <w:rFonts w:ascii="Times New Roman" w:hAnsi="Times New Roman" w:cs="Times New Roman"/>
          <w:i/>
        </w:rPr>
        <w:t>así será y como lo tracé en mi mente, así sucederá</w:t>
      </w:r>
      <w:r w:rsidR="00585EC4">
        <w:rPr>
          <w:rFonts w:ascii="Times New Roman" w:hAnsi="Times New Roman" w:cs="Times New Roman"/>
        </w:rPr>
        <w:t xml:space="preserve"> </w:t>
      </w:r>
      <w:r w:rsidR="00585EC4">
        <w:rPr>
          <w:rStyle w:val="Refdenotaalpie"/>
          <w:rFonts w:ascii="Times New Roman" w:hAnsi="Times New Roman" w:cs="Times New Roman"/>
        </w:rPr>
        <w:footnoteReference w:id="1091"/>
      </w:r>
      <w:r w:rsidR="00C25606" w:rsidRPr="009F7557">
        <w:rPr>
          <w:rFonts w:ascii="Times New Roman" w:hAnsi="Times New Roman" w:cs="Times New Roman"/>
        </w:rPr>
        <w:t>. Todo lo que el</w:t>
      </w:r>
      <w:r w:rsidR="00585EC4">
        <w:rPr>
          <w:rFonts w:ascii="Times New Roman" w:hAnsi="Times New Roman" w:cs="Times New Roman"/>
        </w:rPr>
        <w:t xml:space="preserve"> </w:t>
      </w:r>
      <w:r w:rsidR="00585EC4" w:rsidRPr="009F7557">
        <w:rPr>
          <w:rFonts w:ascii="Times New Roman" w:hAnsi="Times New Roman" w:cs="Times New Roman"/>
        </w:rPr>
        <w:t>santo Profeta describió sobre el oráculo de Babilonia, lo confirma con</w:t>
      </w:r>
      <w:r w:rsidR="00585EC4">
        <w:rPr>
          <w:rFonts w:ascii="Times New Roman" w:hAnsi="Times New Roman" w:cs="Times New Roman"/>
        </w:rPr>
        <w:t xml:space="preserve"> </w:t>
      </w:r>
      <w:r w:rsidR="00585EC4" w:rsidRPr="009F7557">
        <w:rPr>
          <w:rFonts w:ascii="Times New Roman" w:hAnsi="Times New Roman" w:cs="Times New Roman"/>
        </w:rPr>
        <w:t>la autoridad del Señor que jura para que nadie dude de que han de</w:t>
      </w:r>
      <w:r w:rsidR="00585EC4">
        <w:rPr>
          <w:rFonts w:ascii="Times New Roman" w:hAnsi="Times New Roman" w:cs="Times New Roman"/>
        </w:rPr>
        <w:t xml:space="preserve"> </w:t>
      </w:r>
      <w:r w:rsidR="00585EC4" w:rsidRPr="009F7557">
        <w:rPr>
          <w:rFonts w:ascii="Times New Roman" w:hAnsi="Times New Roman" w:cs="Times New Roman"/>
        </w:rPr>
        <w:t>suceder las cosas que fueron anunc</w:t>
      </w:r>
      <w:r w:rsidR="00585EC4">
        <w:rPr>
          <w:rFonts w:ascii="Times New Roman" w:hAnsi="Times New Roman" w:cs="Times New Roman"/>
        </w:rPr>
        <w:t>iadas por el mismo Dios bajo ju</w:t>
      </w:r>
      <w:r w:rsidR="00585EC4" w:rsidRPr="009F7557">
        <w:rPr>
          <w:rFonts w:ascii="Times New Roman" w:hAnsi="Times New Roman" w:cs="Times New Roman"/>
        </w:rPr>
        <w:t xml:space="preserve">ramento. Pues cuando se dice que </w:t>
      </w:r>
      <w:r w:rsidR="00585EC4">
        <w:rPr>
          <w:rFonts w:ascii="Times New Roman" w:hAnsi="Times New Roman" w:cs="Times New Roman"/>
        </w:rPr>
        <w:t>el Señor jura -a quien nadie du</w:t>
      </w:r>
      <w:r w:rsidR="00585EC4" w:rsidRPr="009F7557">
        <w:rPr>
          <w:rFonts w:ascii="Times New Roman" w:hAnsi="Times New Roman" w:cs="Times New Roman"/>
        </w:rPr>
        <w:t>da de que se ha de creer, aun no jurando- ello es una gran fuerza</w:t>
      </w:r>
      <w:r w:rsidR="00585EC4">
        <w:rPr>
          <w:rFonts w:ascii="Times New Roman" w:hAnsi="Times New Roman" w:cs="Times New Roman"/>
        </w:rPr>
        <w:t xml:space="preserve"> </w:t>
      </w:r>
      <w:r w:rsidR="00585EC4" w:rsidRPr="009F7557">
        <w:rPr>
          <w:rFonts w:ascii="Times New Roman" w:hAnsi="Times New Roman" w:cs="Times New Roman"/>
        </w:rPr>
        <w:t xml:space="preserve">de verdad y certeza. </w:t>
      </w:r>
      <w:r w:rsidR="00585EC4" w:rsidRPr="00585EC4">
        <w:rPr>
          <w:rFonts w:ascii="Times New Roman" w:hAnsi="Times New Roman" w:cs="Times New Roman"/>
          <w:i/>
        </w:rPr>
        <w:t>Y en verdad como lo pensé así será y como lo tracé en mi mente así sucederá</w:t>
      </w:r>
      <w:r w:rsidR="00585EC4" w:rsidRPr="009F7557">
        <w:rPr>
          <w:rFonts w:ascii="Times New Roman" w:hAnsi="Times New Roman" w:cs="Times New Roman"/>
        </w:rPr>
        <w:t>. Habla a los hombres con lenguaje</w:t>
      </w:r>
      <w:r w:rsidR="00585EC4">
        <w:rPr>
          <w:rFonts w:ascii="Times New Roman" w:hAnsi="Times New Roman" w:cs="Times New Roman"/>
        </w:rPr>
        <w:t xml:space="preserve"> </w:t>
      </w:r>
      <w:r w:rsidR="00585EC4" w:rsidRPr="009F7557">
        <w:rPr>
          <w:rFonts w:ascii="Times New Roman" w:hAnsi="Times New Roman" w:cs="Times New Roman"/>
        </w:rPr>
        <w:t>humano porque si hablara lenguaje divino no sería entendido por</w:t>
      </w:r>
      <w:r w:rsidR="00585EC4">
        <w:rPr>
          <w:rFonts w:ascii="Times New Roman" w:hAnsi="Times New Roman" w:cs="Times New Roman"/>
        </w:rPr>
        <w:t xml:space="preserve"> </w:t>
      </w:r>
      <w:r w:rsidR="00585EC4" w:rsidRPr="009F7557">
        <w:rPr>
          <w:rFonts w:ascii="Times New Roman" w:hAnsi="Times New Roman" w:cs="Times New Roman"/>
        </w:rPr>
        <w:t>los hombres. Pero, pienso, que no siempre se usa palabra ambigua</w:t>
      </w:r>
      <w:r w:rsidR="00585EC4">
        <w:rPr>
          <w:rFonts w:ascii="Times New Roman" w:hAnsi="Times New Roman" w:cs="Times New Roman"/>
        </w:rPr>
        <w:t xml:space="preserve"> </w:t>
      </w:r>
      <w:r w:rsidR="00585EC4" w:rsidRPr="009F7557">
        <w:rPr>
          <w:rFonts w:ascii="Times New Roman" w:hAnsi="Times New Roman" w:cs="Times New Roman"/>
        </w:rPr>
        <w:t xml:space="preserve">como cuando airado </w:t>
      </w:r>
      <w:r w:rsidR="00585EC4" w:rsidRPr="009F7557">
        <w:rPr>
          <w:rFonts w:ascii="Times New Roman" w:hAnsi="Times New Roman" w:cs="Times New Roman"/>
        </w:rPr>
        <w:lastRenderedPageBreak/>
        <w:t xml:space="preserve">dice frecuentemente a su siervo: </w:t>
      </w:r>
      <w:r w:rsidR="00585EC4" w:rsidRPr="00585EC4">
        <w:rPr>
          <w:rFonts w:ascii="Times New Roman" w:hAnsi="Times New Roman" w:cs="Times New Roman"/>
          <w:i/>
        </w:rPr>
        <w:t>Yo soy tu Señor</w:t>
      </w:r>
      <w:r w:rsidR="00585EC4">
        <w:rPr>
          <w:rFonts w:ascii="Times New Roman" w:hAnsi="Times New Roman" w:cs="Times New Roman"/>
        </w:rPr>
        <w:t xml:space="preserve"> </w:t>
      </w:r>
      <w:r w:rsidR="00585EC4">
        <w:rPr>
          <w:rStyle w:val="Refdenotaalpie"/>
          <w:rFonts w:ascii="Times New Roman" w:hAnsi="Times New Roman" w:cs="Times New Roman"/>
        </w:rPr>
        <w:footnoteReference w:id="1092"/>
      </w:r>
      <w:r w:rsidR="00585EC4" w:rsidRPr="009F7557">
        <w:rPr>
          <w:rFonts w:ascii="Times New Roman" w:hAnsi="Times New Roman" w:cs="Times New Roman"/>
        </w:rPr>
        <w:t>. Cuando El mismo dice que piensa o que considera con la</w:t>
      </w:r>
      <w:r w:rsidR="00585EC4">
        <w:rPr>
          <w:rFonts w:ascii="Times New Roman" w:hAnsi="Times New Roman" w:cs="Times New Roman"/>
        </w:rPr>
        <w:t xml:space="preserve"> </w:t>
      </w:r>
      <w:r w:rsidR="00585EC4" w:rsidRPr="009F7557">
        <w:rPr>
          <w:rFonts w:ascii="Times New Roman" w:hAnsi="Times New Roman" w:cs="Times New Roman"/>
        </w:rPr>
        <w:t>mente, no significa que alguna duda, alguna inquietud, alguna preocupación de la mente perturbe la naturaleza de Dios, sino que su</w:t>
      </w:r>
      <w:r w:rsidR="00585EC4">
        <w:rPr>
          <w:rFonts w:ascii="Times New Roman" w:hAnsi="Times New Roman" w:cs="Times New Roman"/>
        </w:rPr>
        <w:t xml:space="preserve"> </w:t>
      </w:r>
      <w:r w:rsidR="00585EC4" w:rsidRPr="009F7557">
        <w:rPr>
          <w:rFonts w:ascii="Times New Roman" w:hAnsi="Times New Roman" w:cs="Times New Roman"/>
        </w:rPr>
        <w:t>eterna e inamovible disposición es entregada para que sea creída</w:t>
      </w:r>
      <w:r w:rsidR="00585EC4">
        <w:rPr>
          <w:rFonts w:ascii="Times New Roman" w:hAnsi="Times New Roman" w:cs="Times New Roman"/>
        </w:rPr>
        <w:t xml:space="preserve"> </w:t>
      </w:r>
      <w:r w:rsidR="00585EC4" w:rsidRPr="009F7557">
        <w:rPr>
          <w:rFonts w:ascii="Times New Roman" w:hAnsi="Times New Roman" w:cs="Times New Roman"/>
        </w:rPr>
        <w:t>con palabras con las que pueda ser entendida por nosotros. Mas, por esto, un juicio o un tema se exponen de forma que, así como</w:t>
      </w:r>
      <w:r w:rsidR="00585EC4">
        <w:rPr>
          <w:rFonts w:ascii="Times New Roman" w:hAnsi="Times New Roman" w:cs="Times New Roman"/>
        </w:rPr>
        <w:t xml:space="preserve"> </w:t>
      </w:r>
      <w:r w:rsidR="00585EC4" w:rsidRPr="009F7557">
        <w:rPr>
          <w:rFonts w:ascii="Times New Roman" w:hAnsi="Times New Roman" w:cs="Times New Roman"/>
        </w:rPr>
        <w:t>cuando los hombres hacen tales cosas no lo hacen precipitadamente</w:t>
      </w:r>
      <w:r w:rsidR="00585EC4">
        <w:rPr>
          <w:rFonts w:ascii="Times New Roman" w:hAnsi="Times New Roman" w:cs="Times New Roman"/>
        </w:rPr>
        <w:t xml:space="preserve"> </w:t>
      </w:r>
      <w:r w:rsidR="00585EC4" w:rsidRPr="009F7557">
        <w:rPr>
          <w:rFonts w:ascii="Times New Roman" w:hAnsi="Times New Roman" w:cs="Times New Roman"/>
        </w:rPr>
        <w:t>sino que con cierta demora y pausa obtienen el mejor resultado, así Dios, sin ninguna violencia de la mente, sin ninguna alteración</w:t>
      </w:r>
      <w:r w:rsidR="00585EC4">
        <w:rPr>
          <w:rFonts w:ascii="Times New Roman" w:hAnsi="Times New Roman" w:cs="Times New Roman"/>
        </w:rPr>
        <w:t xml:space="preserve"> </w:t>
      </w:r>
      <w:r w:rsidR="00585EC4" w:rsidRPr="009F7557">
        <w:rPr>
          <w:rFonts w:ascii="Times New Roman" w:hAnsi="Times New Roman" w:cs="Times New Roman"/>
        </w:rPr>
        <w:t xml:space="preserve">imprevista, sino por su eterno conocimiento </w:t>
      </w:r>
      <w:r w:rsidR="00585EC4" w:rsidRPr="00585EC4">
        <w:rPr>
          <w:rFonts w:ascii="Times New Roman" w:hAnsi="Times New Roman" w:cs="Times New Roman"/>
          <w:i/>
        </w:rPr>
        <w:t>abarca vigorosamente todas las cosas-y las ordena a todas con suavidad</w:t>
      </w:r>
      <w:r w:rsidR="00585EC4">
        <w:rPr>
          <w:rFonts w:ascii="Times New Roman" w:hAnsi="Times New Roman" w:cs="Times New Roman"/>
        </w:rPr>
        <w:t xml:space="preserve"> </w:t>
      </w:r>
      <w:r w:rsidR="00585EC4">
        <w:rPr>
          <w:rStyle w:val="Refdenotaalpie"/>
          <w:rFonts w:ascii="Times New Roman" w:hAnsi="Times New Roman" w:cs="Times New Roman"/>
        </w:rPr>
        <w:footnoteReference w:id="1093"/>
      </w:r>
      <w:r w:rsidR="00585EC4" w:rsidRPr="009F7557">
        <w:rPr>
          <w:rFonts w:ascii="Times New Roman" w:hAnsi="Times New Roman" w:cs="Times New Roman"/>
        </w:rPr>
        <w:t>.</w:t>
      </w:r>
    </w:p>
    <w:p w:rsidR="00C25606" w:rsidRPr="0033038B" w:rsidRDefault="00C25606" w:rsidP="0033038B">
      <w:pPr>
        <w:spacing w:after="120" w:line="240" w:lineRule="auto"/>
        <w:jc w:val="both"/>
        <w:rPr>
          <w:rFonts w:ascii="Times New Roman" w:hAnsi="Times New Roman" w:cs="Times New Roman"/>
          <w:i/>
        </w:rPr>
      </w:pPr>
      <w:r w:rsidRPr="0033038B">
        <w:rPr>
          <w:rFonts w:ascii="Times New Roman" w:hAnsi="Times New Roman" w:cs="Times New Roman"/>
          <w:i/>
        </w:rPr>
        <w:t>El yugo impuesto por el diablo</w:t>
      </w:r>
    </w:p>
    <w:p w:rsidR="002C62B4"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11. Por consiguiente, así como dispuso, como juzgó, como quiso, como decretó, así sucederá. ¿Qué sucederá? </w:t>
      </w:r>
      <w:r w:rsidRPr="0033038B">
        <w:rPr>
          <w:rFonts w:ascii="Times New Roman" w:hAnsi="Times New Roman" w:cs="Times New Roman"/>
          <w:i/>
        </w:rPr>
        <w:t>Destruiré</w:t>
      </w:r>
      <w:r w:rsidRPr="009F7557">
        <w:rPr>
          <w:rFonts w:ascii="Times New Roman" w:hAnsi="Times New Roman" w:cs="Times New Roman"/>
        </w:rPr>
        <w:t xml:space="preserve"> -dice-</w:t>
      </w:r>
      <w:r w:rsidR="0033038B">
        <w:rPr>
          <w:rFonts w:ascii="Times New Roman" w:hAnsi="Times New Roman" w:cs="Times New Roman"/>
        </w:rPr>
        <w:t xml:space="preserve"> </w:t>
      </w:r>
      <w:r w:rsidRPr="0033038B">
        <w:rPr>
          <w:rFonts w:ascii="Times New Roman" w:hAnsi="Times New Roman" w:cs="Times New Roman"/>
          <w:i/>
        </w:rPr>
        <w:t>al asirio en mi tierra y sobre mis montes lo hollaré</w:t>
      </w:r>
      <w:r w:rsidR="00585EC4">
        <w:rPr>
          <w:rFonts w:ascii="Times New Roman" w:hAnsi="Times New Roman" w:cs="Times New Roman"/>
        </w:rPr>
        <w:t xml:space="preserve"> </w:t>
      </w:r>
      <w:r w:rsidR="0033038B">
        <w:rPr>
          <w:rStyle w:val="Refdenotaalpie"/>
          <w:rFonts w:ascii="Times New Roman" w:hAnsi="Times New Roman" w:cs="Times New Roman"/>
        </w:rPr>
        <w:footnoteReference w:id="1094"/>
      </w:r>
      <w:r w:rsidR="0033038B">
        <w:rPr>
          <w:rFonts w:ascii="Times New Roman" w:hAnsi="Times New Roman" w:cs="Times New Roman"/>
        </w:rPr>
        <w:t>.</w:t>
      </w:r>
      <w:r w:rsidRPr="009F7557">
        <w:rPr>
          <w:rFonts w:ascii="Times New Roman" w:hAnsi="Times New Roman" w:cs="Times New Roman"/>
        </w:rPr>
        <w:t xml:space="preserve"> Entiende por</w:t>
      </w:r>
      <w:r w:rsidR="0033038B">
        <w:rPr>
          <w:rFonts w:ascii="Times New Roman" w:hAnsi="Times New Roman" w:cs="Times New Roman"/>
        </w:rPr>
        <w:t xml:space="preserve"> </w:t>
      </w:r>
      <w:r w:rsidRPr="009F7557">
        <w:rPr>
          <w:rFonts w:ascii="Times New Roman" w:hAnsi="Times New Roman" w:cs="Times New Roman"/>
        </w:rPr>
        <w:t>asirio toda aquella multitud de espíritus soberbios que serán quebrantados en la tier</w:t>
      </w:r>
      <w:r w:rsidR="0033038B">
        <w:rPr>
          <w:rFonts w:ascii="Times New Roman" w:hAnsi="Times New Roman" w:cs="Times New Roman"/>
        </w:rPr>
        <w:t>ra del Señor por lo que por tierr</w:t>
      </w:r>
      <w:r w:rsidRPr="009F7557">
        <w:rPr>
          <w:rFonts w:ascii="Times New Roman" w:hAnsi="Times New Roman" w:cs="Times New Roman"/>
        </w:rPr>
        <w:t>a son entendidos los</w:t>
      </w:r>
      <w:r w:rsidR="0033038B">
        <w:rPr>
          <w:rFonts w:ascii="Times New Roman" w:hAnsi="Times New Roman" w:cs="Times New Roman"/>
        </w:rPr>
        <w:t xml:space="preserve"> </w:t>
      </w:r>
      <w:r w:rsidRPr="009F7557">
        <w:rPr>
          <w:rFonts w:ascii="Times New Roman" w:hAnsi="Times New Roman" w:cs="Times New Roman"/>
        </w:rPr>
        <w:t>niños y los carnales a los que, men</w:t>
      </w:r>
      <w:r w:rsidR="0033038B">
        <w:rPr>
          <w:rFonts w:ascii="Times New Roman" w:hAnsi="Times New Roman" w:cs="Times New Roman"/>
        </w:rPr>
        <w:t>os preparados para tomar el ali</w:t>
      </w:r>
      <w:r w:rsidRPr="009F7557">
        <w:rPr>
          <w:rFonts w:ascii="Times New Roman" w:hAnsi="Times New Roman" w:cs="Times New Roman"/>
        </w:rPr>
        <w:t>mento sólido, el Apóstol les dio leche</w:t>
      </w:r>
      <w:r w:rsidR="00585EC4">
        <w:rPr>
          <w:rFonts w:ascii="Times New Roman" w:hAnsi="Times New Roman" w:cs="Times New Roman"/>
        </w:rPr>
        <w:t xml:space="preserve"> </w:t>
      </w:r>
      <w:r w:rsidR="0033038B">
        <w:rPr>
          <w:rStyle w:val="Refdenotaalpie"/>
          <w:rFonts w:ascii="Times New Roman" w:hAnsi="Times New Roman" w:cs="Times New Roman"/>
        </w:rPr>
        <w:footnoteReference w:id="1095"/>
      </w:r>
      <w:r w:rsidRPr="009F7557">
        <w:rPr>
          <w:rFonts w:ascii="Times New Roman" w:hAnsi="Times New Roman" w:cs="Times New Roman"/>
        </w:rPr>
        <w:t xml:space="preserve">. </w:t>
      </w:r>
      <w:r w:rsidRPr="0033038B">
        <w:rPr>
          <w:rFonts w:ascii="Times New Roman" w:hAnsi="Times New Roman" w:cs="Times New Roman"/>
          <w:i/>
        </w:rPr>
        <w:t>No quise</w:t>
      </w:r>
      <w:r w:rsidRPr="009F7557">
        <w:rPr>
          <w:rFonts w:ascii="Times New Roman" w:hAnsi="Times New Roman" w:cs="Times New Roman"/>
        </w:rPr>
        <w:t xml:space="preserve"> -dice- </w:t>
      </w:r>
      <w:r w:rsidRPr="0033038B">
        <w:rPr>
          <w:rFonts w:ascii="Times New Roman" w:hAnsi="Times New Roman" w:cs="Times New Roman"/>
          <w:i/>
        </w:rPr>
        <w:t>saber entre vosotros sino a Jesucristo y éste crucificado</w:t>
      </w:r>
      <w:r w:rsidR="00585EC4">
        <w:rPr>
          <w:rFonts w:ascii="Times New Roman" w:hAnsi="Times New Roman" w:cs="Times New Roman"/>
        </w:rPr>
        <w:t xml:space="preserve"> </w:t>
      </w:r>
      <w:r w:rsidR="0033038B">
        <w:rPr>
          <w:rStyle w:val="Refdenotaalpie"/>
          <w:rFonts w:ascii="Times New Roman" w:hAnsi="Times New Roman" w:cs="Times New Roman"/>
        </w:rPr>
        <w:footnoteReference w:id="1096"/>
      </w:r>
      <w:r w:rsidR="0033038B">
        <w:rPr>
          <w:rFonts w:ascii="Times New Roman" w:hAnsi="Times New Roman" w:cs="Times New Roman"/>
        </w:rPr>
        <w:t xml:space="preserve">. </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Ahora bien, podemos entender por </w:t>
      </w:r>
      <w:r w:rsidRPr="002C62B4">
        <w:rPr>
          <w:rFonts w:ascii="Times New Roman" w:hAnsi="Times New Roman" w:cs="Times New Roman"/>
          <w:i/>
        </w:rPr>
        <w:t>montes</w:t>
      </w:r>
      <w:r w:rsidRPr="009F7557">
        <w:rPr>
          <w:rFonts w:ascii="Times New Roman" w:hAnsi="Times New Roman" w:cs="Times New Roman"/>
        </w:rPr>
        <w:t xml:space="preserve"> a los apóstoles y a los</w:t>
      </w:r>
      <w:r w:rsidR="0033038B">
        <w:rPr>
          <w:rFonts w:ascii="Times New Roman" w:hAnsi="Times New Roman" w:cs="Times New Roman"/>
        </w:rPr>
        <w:t xml:space="preserve"> </w:t>
      </w:r>
      <w:r w:rsidRPr="009F7557">
        <w:rPr>
          <w:rFonts w:ascii="Times New Roman" w:hAnsi="Times New Roman" w:cs="Times New Roman"/>
        </w:rPr>
        <w:t xml:space="preserve">perfectos a quienes dio el Señor </w:t>
      </w:r>
      <w:r w:rsidRPr="002C62B4">
        <w:rPr>
          <w:rFonts w:ascii="Times New Roman" w:hAnsi="Times New Roman" w:cs="Times New Roman"/>
          <w:i/>
        </w:rPr>
        <w:t>el poder de pisar serpientes y escorpiones y todo el poder del enemigo</w:t>
      </w:r>
      <w:r w:rsidRPr="009F7557">
        <w:rPr>
          <w:rFonts w:ascii="Times New Roman" w:hAnsi="Times New Roman" w:cs="Times New Roman"/>
        </w:rPr>
        <w:t xml:space="preserve"> </w:t>
      </w:r>
      <w:r w:rsidR="0033038B">
        <w:rPr>
          <w:rStyle w:val="Refdenotaalpie"/>
          <w:rFonts w:ascii="Times New Roman" w:hAnsi="Times New Roman" w:cs="Times New Roman"/>
        </w:rPr>
        <w:footnoteReference w:id="1097"/>
      </w:r>
      <w:r w:rsidR="0033038B">
        <w:rPr>
          <w:rFonts w:ascii="Times New Roman" w:hAnsi="Times New Roman" w:cs="Times New Roman"/>
        </w:rPr>
        <w:t>.</w:t>
      </w:r>
      <w:r w:rsidRPr="009F7557">
        <w:rPr>
          <w:rFonts w:ascii="Times New Roman" w:hAnsi="Times New Roman" w:cs="Times New Roman"/>
        </w:rPr>
        <w:t xml:space="preserve"> De ellos, también, fue quitado</w:t>
      </w:r>
      <w:r w:rsidR="0033038B">
        <w:rPr>
          <w:rFonts w:ascii="Times New Roman" w:hAnsi="Times New Roman" w:cs="Times New Roman"/>
        </w:rPr>
        <w:t xml:space="preserve"> </w:t>
      </w:r>
      <w:r w:rsidRPr="009F7557">
        <w:rPr>
          <w:rFonts w:ascii="Times New Roman" w:hAnsi="Times New Roman" w:cs="Times New Roman"/>
        </w:rPr>
        <w:t>el yugo</w:t>
      </w:r>
      <w:r w:rsidR="0033038B">
        <w:rPr>
          <w:rStyle w:val="Refdenotaalpie"/>
          <w:rFonts w:ascii="Times New Roman" w:hAnsi="Times New Roman" w:cs="Times New Roman"/>
        </w:rPr>
        <w:footnoteReference w:id="1098"/>
      </w:r>
      <w:r w:rsidRPr="009F7557">
        <w:rPr>
          <w:rFonts w:ascii="Times New Roman" w:hAnsi="Times New Roman" w:cs="Times New Roman"/>
        </w:rPr>
        <w:t xml:space="preserve"> pesadísimo del mismo diablo cuando </w:t>
      </w:r>
      <w:r w:rsidRPr="002C62B4">
        <w:rPr>
          <w:rFonts w:ascii="Times New Roman" w:hAnsi="Times New Roman" w:cs="Times New Roman"/>
          <w:i/>
        </w:rPr>
        <w:t>se pudrió el yugo por</w:t>
      </w:r>
      <w:r w:rsidR="0033038B" w:rsidRPr="002C62B4">
        <w:rPr>
          <w:rFonts w:ascii="Times New Roman" w:hAnsi="Times New Roman" w:cs="Times New Roman"/>
          <w:i/>
        </w:rPr>
        <w:t xml:space="preserve"> </w:t>
      </w:r>
      <w:r w:rsidRPr="002C62B4">
        <w:rPr>
          <w:rFonts w:ascii="Times New Roman" w:hAnsi="Times New Roman" w:cs="Times New Roman"/>
          <w:i/>
        </w:rPr>
        <w:t>la abundancia del aceite</w:t>
      </w:r>
      <w:r w:rsidR="00585EC4">
        <w:rPr>
          <w:rFonts w:ascii="Times New Roman" w:hAnsi="Times New Roman" w:cs="Times New Roman"/>
        </w:rPr>
        <w:t xml:space="preserve"> </w:t>
      </w:r>
      <w:r w:rsidR="0033038B">
        <w:rPr>
          <w:rStyle w:val="Refdenotaalpie"/>
          <w:rFonts w:ascii="Times New Roman" w:hAnsi="Times New Roman" w:cs="Times New Roman"/>
        </w:rPr>
        <w:footnoteReference w:id="1099"/>
      </w:r>
      <w:r w:rsidRPr="009F7557">
        <w:rPr>
          <w:rFonts w:ascii="Times New Roman" w:hAnsi="Times New Roman" w:cs="Times New Roman"/>
        </w:rPr>
        <w:t xml:space="preserve"> y </w:t>
      </w:r>
      <w:r w:rsidRPr="002C62B4">
        <w:rPr>
          <w:rFonts w:ascii="Times New Roman" w:hAnsi="Times New Roman" w:cs="Times New Roman"/>
          <w:i/>
        </w:rPr>
        <w:t xml:space="preserve">él fue ungido con el óleo de </w:t>
      </w:r>
      <w:r w:rsidR="0008490B" w:rsidRPr="002C62B4">
        <w:rPr>
          <w:rFonts w:ascii="Times New Roman" w:hAnsi="Times New Roman" w:cs="Times New Roman"/>
          <w:i/>
        </w:rPr>
        <w:t>alegría</w:t>
      </w:r>
      <w:r w:rsidRPr="002C62B4">
        <w:rPr>
          <w:rFonts w:ascii="Times New Roman" w:hAnsi="Times New Roman" w:cs="Times New Roman"/>
          <w:i/>
        </w:rPr>
        <w:t xml:space="preserve"> sobre todos sus compañeros</w:t>
      </w:r>
      <w:r w:rsidR="00585EC4">
        <w:rPr>
          <w:rFonts w:ascii="Times New Roman" w:hAnsi="Times New Roman" w:cs="Times New Roman"/>
        </w:rPr>
        <w:t xml:space="preserve"> </w:t>
      </w:r>
      <w:r w:rsidR="0033038B">
        <w:rPr>
          <w:rStyle w:val="Refdenotaalpie"/>
          <w:rFonts w:ascii="Times New Roman" w:hAnsi="Times New Roman" w:cs="Times New Roman"/>
        </w:rPr>
        <w:footnoteReference w:id="1100"/>
      </w:r>
      <w:r w:rsidRPr="009F7557">
        <w:rPr>
          <w:rFonts w:ascii="Times New Roman" w:hAnsi="Times New Roman" w:cs="Times New Roman"/>
        </w:rPr>
        <w:t xml:space="preserve">; ligado al fuerte, </w:t>
      </w:r>
      <w:r w:rsidRPr="002C62B4">
        <w:rPr>
          <w:rFonts w:ascii="Times New Roman" w:hAnsi="Times New Roman" w:cs="Times New Roman"/>
          <w:i/>
        </w:rPr>
        <w:t>llevó cautiva a la cautividad</w:t>
      </w:r>
      <w:r w:rsidR="00585EC4">
        <w:rPr>
          <w:rFonts w:ascii="Times New Roman" w:hAnsi="Times New Roman" w:cs="Times New Roman"/>
        </w:rPr>
        <w:t xml:space="preserve"> </w:t>
      </w:r>
      <w:r w:rsidR="002C62B4">
        <w:rPr>
          <w:rStyle w:val="Refdenotaalpie"/>
          <w:rFonts w:ascii="Times New Roman" w:hAnsi="Times New Roman" w:cs="Times New Roman"/>
        </w:rPr>
        <w:footnoteReference w:id="1101"/>
      </w:r>
      <w:r w:rsidRPr="009F7557">
        <w:rPr>
          <w:rFonts w:ascii="Times New Roman" w:hAnsi="Times New Roman" w:cs="Times New Roman"/>
        </w:rPr>
        <w:t xml:space="preserve"> y la carga, con la que eran agobiados sus hombros, la quitó con· su poder. </w:t>
      </w:r>
      <w:r w:rsidRPr="002C62B4">
        <w:rPr>
          <w:rFonts w:ascii="Times New Roman" w:hAnsi="Times New Roman" w:cs="Times New Roman"/>
          <w:i/>
        </w:rPr>
        <w:t>Y les será quitado el yugo y la carga será apartada</w:t>
      </w:r>
      <w:r w:rsidR="0033038B" w:rsidRPr="002C62B4">
        <w:rPr>
          <w:rFonts w:ascii="Times New Roman" w:hAnsi="Times New Roman" w:cs="Times New Roman"/>
          <w:i/>
        </w:rPr>
        <w:t xml:space="preserve"> </w:t>
      </w:r>
      <w:r w:rsidRPr="002C62B4">
        <w:rPr>
          <w:rFonts w:ascii="Times New Roman" w:hAnsi="Times New Roman" w:cs="Times New Roman"/>
          <w:i/>
        </w:rPr>
        <w:t>de sus hombros</w:t>
      </w:r>
      <w:r w:rsidR="0033038B" w:rsidRPr="002C62B4">
        <w:rPr>
          <w:rFonts w:ascii="Times New Roman" w:hAnsi="Times New Roman" w:cs="Times New Roman"/>
          <w:i/>
        </w:rPr>
        <w:t xml:space="preserve"> </w:t>
      </w:r>
      <w:r w:rsidR="002C62B4">
        <w:rPr>
          <w:rStyle w:val="Refdenotaalpie"/>
          <w:rFonts w:ascii="Times New Roman" w:hAnsi="Times New Roman" w:cs="Times New Roman"/>
        </w:rPr>
        <w:footnoteReference w:id="1102"/>
      </w:r>
      <w:r w:rsidR="0033038B">
        <w:rPr>
          <w:rFonts w:ascii="Times New Roman" w:hAnsi="Times New Roman" w:cs="Times New Roman"/>
        </w:rPr>
        <w:t xml:space="preserve">. </w:t>
      </w:r>
      <w:r w:rsidRPr="009F7557">
        <w:rPr>
          <w:rFonts w:ascii="Times New Roman" w:hAnsi="Times New Roman" w:cs="Times New Roman"/>
        </w:rPr>
        <w:t>Es el yugo o carga de la iniquidad que el hombre</w:t>
      </w:r>
      <w:r w:rsidR="0033038B">
        <w:rPr>
          <w:rFonts w:ascii="Times New Roman" w:hAnsi="Times New Roman" w:cs="Times New Roman"/>
        </w:rPr>
        <w:t xml:space="preserve"> </w:t>
      </w:r>
      <w:r w:rsidRPr="009F7557">
        <w:rPr>
          <w:rFonts w:ascii="Times New Roman" w:hAnsi="Times New Roman" w:cs="Times New Roman"/>
        </w:rPr>
        <w:t xml:space="preserve">impuso a su propia cerviz </w:t>
      </w:r>
      <w:r w:rsidR="0008490B" w:rsidRPr="009F7557">
        <w:rPr>
          <w:rFonts w:ascii="Times New Roman" w:hAnsi="Times New Roman" w:cs="Times New Roman"/>
        </w:rPr>
        <w:t>persuadido</w:t>
      </w:r>
      <w:r w:rsidRPr="009F7557">
        <w:rPr>
          <w:rFonts w:ascii="Times New Roman" w:hAnsi="Times New Roman" w:cs="Times New Roman"/>
        </w:rPr>
        <w:t xml:space="preserve"> por el diablo.</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12. Hay, igualmente, un yugo o carga por las malas costumbres</w:t>
      </w:r>
      <w:r w:rsidR="002C62B4">
        <w:rPr>
          <w:rFonts w:ascii="Times New Roman" w:hAnsi="Times New Roman" w:cs="Times New Roman"/>
        </w:rPr>
        <w:t xml:space="preserve"> </w:t>
      </w:r>
      <w:r w:rsidRPr="009F7557">
        <w:rPr>
          <w:rFonts w:ascii="Times New Roman" w:hAnsi="Times New Roman" w:cs="Times New Roman"/>
        </w:rPr>
        <w:t>al que el hombre se somete al vivir mal. También hay yugo o carga</w:t>
      </w:r>
      <w:r w:rsidR="002C62B4">
        <w:rPr>
          <w:rFonts w:ascii="Times New Roman" w:hAnsi="Times New Roman" w:cs="Times New Roman"/>
        </w:rPr>
        <w:t xml:space="preserve"> </w:t>
      </w:r>
      <w:r w:rsidRPr="009F7557">
        <w:rPr>
          <w:rFonts w:ascii="Times New Roman" w:hAnsi="Times New Roman" w:cs="Times New Roman"/>
        </w:rPr>
        <w:t>de infelicidad al que somete la justicia divina al hombre que peca. Es,</w:t>
      </w:r>
      <w:r w:rsidR="002C62B4" w:rsidRPr="009F7557">
        <w:rPr>
          <w:rFonts w:ascii="Times New Roman" w:hAnsi="Times New Roman" w:cs="Times New Roman"/>
        </w:rPr>
        <w:t xml:space="preserve"> </w:t>
      </w:r>
      <w:r w:rsidRPr="009F7557">
        <w:rPr>
          <w:rFonts w:ascii="Times New Roman" w:hAnsi="Times New Roman" w:cs="Times New Roman"/>
        </w:rPr>
        <w:t>ciertamente, pesado el yugo o carga del pecado que de tal manera</w:t>
      </w:r>
      <w:r w:rsidR="002C62B4">
        <w:rPr>
          <w:rFonts w:ascii="Times New Roman" w:hAnsi="Times New Roman" w:cs="Times New Roman"/>
        </w:rPr>
        <w:t xml:space="preserve"> </w:t>
      </w:r>
      <w:r w:rsidRPr="009F7557">
        <w:rPr>
          <w:rFonts w:ascii="Times New Roman" w:hAnsi="Times New Roman" w:cs="Times New Roman"/>
        </w:rPr>
        <w:t>aprisionaba a los mortales hasta la Pasión del Señor que no podía</w:t>
      </w:r>
      <w:r w:rsidR="002C62B4">
        <w:rPr>
          <w:rFonts w:ascii="Times New Roman" w:hAnsi="Times New Roman" w:cs="Times New Roman"/>
        </w:rPr>
        <w:t xml:space="preserve"> </w:t>
      </w:r>
      <w:r w:rsidRPr="009F7557">
        <w:rPr>
          <w:rFonts w:ascii="Times New Roman" w:hAnsi="Times New Roman" w:cs="Times New Roman"/>
        </w:rPr>
        <w:t>ser quitada por la justicia de nadie, ni por el poder de nadie, sino</w:t>
      </w:r>
      <w:r w:rsidR="002C62B4">
        <w:rPr>
          <w:rFonts w:ascii="Times New Roman" w:hAnsi="Times New Roman" w:cs="Times New Roman"/>
        </w:rPr>
        <w:t xml:space="preserve"> </w:t>
      </w:r>
      <w:r w:rsidRPr="009F7557">
        <w:rPr>
          <w:rFonts w:ascii="Times New Roman" w:hAnsi="Times New Roman" w:cs="Times New Roman"/>
        </w:rPr>
        <w:t>que precipitó a todos, no sólo a los réprobos, incluso también a los</w:t>
      </w:r>
      <w:r w:rsidR="002C62B4">
        <w:rPr>
          <w:rFonts w:ascii="Times New Roman" w:hAnsi="Times New Roman" w:cs="Times New Roman"/>
        </w:rPr>
        <w:t xml:space="preserve"> </w:t>
      </w:r>
      <w:r w:rsidRPr="009F7557">
        <w:rPr>
          <w:rFonts w:ascii="Times New Roman" w:hAnsi="Times New Roman" w:cs="Times New Roman"/>
        </w:rPr>
        <w:t>elegidos, aunque entre ellos estableció un abismo profundo a fin</w:t>
      </w:r>
      <w:r w:rsidR="002C62B4">
        <w:rPr>
          <w:rFonts w:ascii="Times New Roman" w:hAnsi="Times New Roman" w:cs="Times New Roman"/>
        </w:rPr>
        <w:t xml:space="preserve"> </w:t>
      </w:r>
      <w:r w:rsidRPr="009F7557">
        <w:rPr>
          <w:rFonts w:ascii="Times New Roman" w:hAnsi="Times New Roman" w:cs="Times New Roman"/>
        </w:rPr>
        <w:t>de que éstos, ya que no en la gloria al menos encontraran lugar en</w:t>
      </w:r>
      <w:r w:rsidR="002C62B4">
        <w:rPr>
          <w:rFonts w:ascii="Times New Roman" w:hAnsi="Times New Roman" w:cs="Times New Roman"/>
        </w:rPr>
        <w:t xml:space="preserve"> </w:t>
      </w:r>
      <w:r w:rsidRPr="009F7557">
        <w:rPr>
          <w:rFonts w:ascii="Times New Roman" w:hAnsi="Times New Roman" w:cs="Times New Roman"/>
        </w:rPr>
        <w:t>el descanso</w:t>
      </w:r>
      <w:r w:rsidR="002C62B4">
        <w:rPr>
          <w:rFonts w:ascii="Times New Roman" w:hAnsi="Times New Roman" w:cs="Times New Roman"/>
        </w:rPr>
        <w:t xml:space="preserve"> </w:t>
      </w:r>
      <w:r w:rsidR="002C62B4">
        <w:rPr>
          <w:rStyle w:val="Refdenotaalpie"/>
          <w:rFonts w:ascii="Times New Roman" w:hAnsi="Times New Roman" w:cs="Times New Roman"/>
        </w:rPr>
        <w:footnoteReference w:id="1103"/>
      </w:r>
      <w:r w:rsidRPr="009F7557">
        <w:rPr>
          <w:rFonts w:ascii="Times New Roman" w:hAnsi="Times New Roman" w:cs="Times New Roman"/>
        </w:rPr>
        <w:t>.</w:t>
      </w:r>
      <w:r w:rsidR="002C62B4" w:rsidRPr="009F7557">
        <w:rPr>
          <w:rFonts w:ascii="Times New Roman" w:hAnsi="Times New Roman" w:cs="Times New Roman"/>
        </w:rPr>
        <w:t xml:space="preserve"> </w:t>
      </w:r>
      <w:r w:rsidRPr="009F7557">
        <w:rPr>
          <w:rFonts w:ascii="Times New Roman" w:hAnsi="Times New Roman" w:cs="Times New Roman"/>
        </w:rPr>
        <w:t>Los otros serían enviados, desgraciadamente, a los</w:t>
      </w:r>
      <w:r w:rsidR="002C62B4">
        <w:rPr>
          <w:rFonts w:ascii="Times New Roman" w:hAnsi="Times New Roman" w:cs="Times New Roman"/>
        </w:rPr>
        <w:t xml:space="preserve"> </w:t>
      </w:r>
      <w:r w:rsidRPr="009F7557">
        <w:rPr>
          <w:rFonts w:ascii="Times New Roman" w:hAnsi="Times New Roman" w:cs="Times New Roman"/>
        </w:rPr>
        <w:t>lugares penosos. Mas, quebrantado y aniquilado el diablo por la Pasión de Cristo, este yugo y carga fue quitado para que los justos y</w:t>
      </w:r>
      <w:r w:rsidR="002C62B4">
        <w:rPr>
          <w:rFonts w:ascii="Times New Roman" w:hAnsi="Times New Roman" w:cs="Times New Roman"/>
        </w:rPr>
        <w:t xml:space="preserve"> </w:t>
      </w:r>
      <w:r w:rsidRPr="009F7557">
        <w:rPr>
          <w:rFonts w:ascii="Times New Roman" w:hAnsi="Times New Roman" w:cs="Times New Roman"/>
        </w:rPr>
        <w:t>perfectos pudieran subir al cielo, desde aquí, con libre vuelo. Sin em</w:t>
      </w:r>
      <w:r w:rsidR="002C62B4">
        <w:rPr>
          <w:rFonts w:ascii="Times New Roman" w:hAnsi="Times New Roman" w:cs="Times New Roman"/>
        </w:rPr>
        <w:t>bargo, herm</w:t>
      </w:r>
      <w:r w:rsidRPr="009F7557">
        <w:rPr>
          <w:rFonts w:ascii="Times New Roman" w:hAnsi="Times New Roman" w:cs="Times New Roman"/>
        </w:rPr>
        <w:t xml:space="preserve">anos carísimos, aún nos oprime el yugo o carga de </w:t>
      </w:r>
      <w:r w:rsidR="0008490B" w:rsidRPr="009F7557">
        <w:rPr>
          <w:rFonts w:ascii="Times New Roman" w:hAnsi="Times New Roman" w:cs="Times New Roman"/>
        </w:rPr>
        <w:t>Asiria</w:t>
      </w:r>
      <w:r w:rsidRPr="009F7557">
        <w:rPr>
          <w:rFonts w:ascii="Times New Roman" w:hAnsi="Times New Roman" w:cs="Times New Roman"/>
        </w:rPr>
        <w:t xml:space="preserve"> sintiendo, en efecto, </w:t>
      </w:r>
      <w:r w:rsidRPr="005978A7">
        <w:rPr>
          <w:rFonts w:ascii="Times New Roman" w:hAnsi="Times New Roman" w:cs="Times New Roman"/>
          <w:i/>
        </w:rPr>
        <w:t>otra ley en nuestros miembros que lucha contra la ley de la razón esclavizándonos a la ley del pecado que existe</w:t>
      </w:r>
      <w:r w:rsidR="005978A7" w:rsidRPr="005978A7">
        <w:rPr>
          <w:rFonts w:ascii="Times New Roman" w:hAnsi="Times New Roman" w:cs="Times New Roman"/>
          <w:i/>
        </w:rPr>
        <w:t xml:space="preserve"> </w:t>
      </w:r>
      <w:r w:rsidRPr="005978A7">
        <w:rPr>
          <w:rFonts w:ascii="Times New Roman" w:hAnsi="Times New Roman" w:cs="Times New Roman"/>
          <w:i/>
        </w:rPr>
        <w:t>en nuestros miembros</w:t>
      </w:r>
      <w:r w:rsidR="005978A7">
        <w:rPr>
          <w:rFonts w:ascii="Times New Roman" w:hAnsi="Times New Roman" w:cs="Times New Roman"/>
        </w:rPr>
        <w:t xml:space="preserve"> </w:t>
      </w:r>
      <w:r w:rsidR="005978A7">
        <w:rPr>
          <w:rStyle w:val="Refdenotaalpie"/>
          <w:rFonts w:ascii="Times New Roman" w:hAnsi="Times New Roman" w:cs="Times New Roman"/>
        </w:rPr>
        <w:footnoteReference w:id="1104"/>
      </w:r>
      <w:r w:rsidR="005978A7">
        <w:rPr>
          <w:rFonts w:ascii="Times New Roman" w:hAnsi="Times New Roman" w:cs="Times New Roman"/>
        </w:rPr>
        <w:t>. Es pesado este yugo, herm</w:t>
      </w:r>
      <w:r w:rsidRPr="009F7557">
        <w:rPr>
          <w:rFonts w:ascii="Times New Roman" w:hAnsi="Times New Roman" w:cs="Times New Roman"/>
        </w:rPr>
        <w:t>anos; pesada es</w:t>
      </w:r>
      <w:r w:rsidR="005978A7">
        <w:rPr>
          <w:rFonts w:ascii="Times New Roman" w:hAnsi="Times New Roman" w:cs="Times New Roman"/>
        </w:rPr>
        <w:t xml:space="preserve"> </w:t>
      </w:r>
      <w:r w:rsidRPr="009F7557">
        <w:rPr>
          <w:rFonts w:ascii="Times New Roman" w:hAnsi="Times New Roman" w:cs="Times New Roman"/>
        </w:rPr>
        <w:t xml:space="preserve">esta carga e intolerable. </w:t>
      </w:r>
      <w:r w:rsidRPr="005978A7">
        <w:rPr>
          <w:rFonts w:ascii="Times New Roman" w:hAnsi="Times New Roman" w:cs="Times New Roman"/>
          <w:i/>
        </w:rPr>
        <w:t>¿Quién me librará de este cuerpo de muerte?</w:t>
      </w:r>
      <w:r w:rsidR="005978A7">
        <w:rPr>
          <w:rFonts w:ascii="Times New Roman" w:hAnsi="Times New Roman" w:cs="Times New Roman"/>
        </w:rPr>
        <w:t xml:space="preserve"> </w:t>
      </w:r>
      <w:r w:rsidR="005978A7">
        <w:rPr>
          <w:rStyle w:val="Refdenotaalpie"/>
          <w:rFonts w:ascii="Times New Roman" w:hAnsi="Times New Roman" w:cs="Times New Roman"/>
        </w:rPr>
        <w:footnoteReference w:id="1105"/>
      </w:r>
      <w:r w:rsidRPr="009F7557">
        <w:rPr>
          <w:rFonts w:ascii="Times New Roman" w:hAnsi="Times New Roman" w:cs="Times New Roman"/>
        </w:rPr>
        <w:t>.</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13. ¿Qué diré de la carga de las malas costumb</w:t>
      </w:r>
      <w:r w:rsidR="005978A7">
        <w:rPr>
          <w:rFonts w:ascii="Times New Roman" w:hAnsi="Times New Roman" w:cs="Times New Roman"/>
        </w:rPr>
        <w:t>res que cada un</w:t>
      </w:r>
      <w:r w:rsidRPr="009F7557">
        <w:rPr>
          <w:rFonts w:ascii="Times New Roman" w:hAnsi="Times New Roman" w:cs="Times New Roman"/>
        </w:rPr>
        <w:t>o</w:t>
      </w:r>
      <w:r w:rsidR="005978A7">
        <w:rPr>
          <w:rFonts w:ascii="Times New Roman" w:hAnsi="Times New Roman" w:cs="Times New Roman"/>
        </w:rPr>
        <w:t xml:space="preserve"> </w:t>
      </w:r>
      <w:r w:rsidRPr="009F7557">
        <w:rPr>
          <w:rFonts w:ascii="Times New Roman" w:hAnsi="Times New Roman" w:cs="Times New Roman"/>
        </w:rPr>
        <w:t>se</w:t>
      </w:r>
      <w:r w:rsidR="005978A7">
        <w:rPr>
          <w:rFonts w:ascii="Times New Roman" w:hAnsi="Times New Roman" w:cs="Times New Roman"/>
        </w:rPr>
        <w:t xml:space="preserve"> </w:t>
      </w:r>
      <w:r w:rsidRPr="009F7557">
        <w:rPr>
          <w:rFonts w:ascii="Times New Roman" w:hAnsi="Times New Roman" w:cs="Times New Roman"/>
        </w:rPr>
        <w:t xml:space="preserve">echó sobre sus hombros, incautamente, y que no </w:t>
      </w:r>
      <w:r w:rsidR="0008490B" w:rsidRPr="009F7557">
        <w:rPr>
          <w:rFonts w:ascii="Times New Roman" w:hAnsi="Times New Roman" w:cs="Times New Roman"/>
        </w:rPr>
        <w:t>podrá</w:t>
      </w:r>
      <w:r w:rsidRPr="009F7557">
        <w:rPr>
          <w:rFonts w:ascii="Times New Roman" w:hAnsi="Times New Roman" w:cs="Times New Roman"/>
        </w:rPr>
        <w:t xml:space="preserve"> </w:t>
      </w:r>
      <w:r w:rsidR="005978A7">
        <w:rPr>
          <w:rFonts w:ascii="Times New Roman" w:hAnsi="Times New Roman" w:cs="Times New Roman"/>
        </w:rPr>
        <w:t xml:space="preserve">arrojar </w:t>
      </w:r>
      <w:r w:rsidRPr="009F7557">
        <w:rPr>
          <w:rFonts w:ascii="Times New Roman" w:hAnsi="Times New Roman" w:cs="Times New Roman"/>
        </w:rPr>
        <w:t>de sí a no ser con gran dolor y exce</w:t>
      </w:r>
      <w:r w:rsidR="005978A7">
        <w:rPr>
          <w:rFonts w:ascii="Times New Roman" w:hAnsi="Times New Roman" w:cs="Times New Roman"/>
        </w:rPr>
        <w:t>sivo trabajo? Mas también es pe</w:t>
      </w:r>
      <w:r w:rsidRPr="009F7557">
        <w:rPr>
          <w:rFonts w:ascii="Times New Roman" w:hAnsi="Times New Roman" w:cs="Times New Roman"/>
        </w:rPr>
        <w:t>sado el yugo sobre los hijos de Adán desde el día de su nacimiento</w:t>
      </w:r>
      <w:r w:rsidR="005978A7">
        <w:rPr>
          <w:rFonts w:ascii="Times New Roman" w:hAnsi="Times New Roman" w:cs="Times New Roman"/>
        </w:rPr>
        <w:t xml:space="preserve"> </w:t>
      </w:r>
      <w:r w:rsidRPr="009F7557">
        <w:rPr>
          <w:rFonts w:ascii="Times New Roman" w:hAnsi="Times New Roman" w:cs="Times New Roman"/>
        </w:rPr>
        <w:t xml:space="preserve">hasta el día de su vuelta al vientre de la madre de todos. Pesa la pobreza, pesa la enfermedad, aplasta </w:t>
      </w:r>
      <w:r w:rsidR="005978A7">
        <w:rPr>
          <w:rFonts w:ascii="Times New Roman" w:hAnsi="Times New Roman" w:cs="Times New Roman"/>
        </w:rPr>
        <w:t>la somnolencia, la pereza abate.</w:t>
      </w:r>
      <w:r w:rsidR="005978A7" w:rsidRPr="009F7557">
        <w:rPr>
          <w:rFonts w:ascii="Times New Roman" w:hAnsi="Times New Roman" w:cs="Times New Roman"/>
        </w:rPr>
        <w:t xml:space="preserve"> </w:t>
      </w:r>
      <w:r w:rsidRPr="009F7557">
        <w:rPr>
          <w:rFonts w:ascii="Times New Roman" w:hAnsi="Times New Roman" w:cs="Times New Roman"/>
        </w:rPr>
        <w:t>Callo 1as persecuciones, proscripciones, miedos y también temo</w:t>
      </w:r>
      <w:r w:rsidR="005978A7">
        <w:rPr>
          <w:rFonts w:ascii="Times New Roman" w:hAnsi="Times New Roman" w:cs="Times New Roman"/>
        </w:rPr>
        <w:t>res, tentaciones, murm</w:t>
      </w:r>
      <w:r w:rsidRPr="009F7557">
        <w:rPr>
          <w:rFonts w:ascii="Times New Roman" w:hAnsi="Times New Roman" w:cs="Times New Roman"/>
        </w:rPr>
        <w:t>uraciones, detracciones, maldiciones y falsos</w:t>
      </w:r>
      <w:r w:rsidR="005978A7">
        <w:rPr>
          <w:rFonts w:ascii="Times New Roman" w:hAnsi="Times New Roman" w:cs="Times New Roman"/>
        </w:rPr>
        <w:t xml:space="preserve"> </w:t>
      </w:r>
      <w:r w:rsidRPr="009F7557">
        <w:rPr>
          <w:rFonts w:ascii="Times New Roman" w:hAnsi="Times New Roman" w:cs="Times New Roman"/>
        </w:rPr>
        <w:t>juicios de los que está lle</w:t>
      </w:r>
      <w:r w:rsidR="005978A7">
        <w:rPr>
          <w:rFonts w:ascii="Times New Roman" w:hAnsi="Times New Roman" w:cs="Times New Roman"/>
        </w:rPr>
        <w:t>no el mundo, como dice el bienav</w:t>
      </w:r>
      <w:r w:rsidRPr="009F7557">
        <w:rPr>
          <w:rFonts w:ascii="Times New Roman" w:hAnsi="Times New Roman" w:cs="Times New Roman"/>
        </w:rPr>
        <w:t>enturado</w:t>
      </w:r>
      <w:r w:rsidR="005978A7">
        <w:rPr>
          <w:rFonts w:ascii="Times New Roman" w:hAnsi="Times New Roman" w:cs="Times New Roman"/>
        </w:rPr>
        <w:t xml:space="preserve"> </w:t>
      </w:r>
      <w:r w:rsidRPr="009F7557">
        <w:rPr>
          <w:rFonts w:ascii="Times New Roman" w:hAnsi="Times New Roman" w:cs="Times New Roman"/>
        </w:rPr>
        <w:t xml:space="preserve">Job: </w:t>
      </w:r>
      <w:r w:rsidRPr="00A37B06">
        <w:rPr>
          <w:rFonts w:ascii="Times New Roman" w:hAnsi="Times New Roman" w:cs="Times New Roman"/>
          <w:i/>
        </w:rPr>
        <w:t xml:space="preserve">El hombre, nacido de mujer, vive poco tiempo y </w:t>
      </w:r>
      <w:r w:rsidR="0008490B" w:rsidRPr="00A37B06">
        <w:rPr>
          <w:rFonts w:ascii="Times New Roman" w:hAnsi="Times New Roman" w:cs="Times New Roman"/>
          <w:i/>
        </w:rPr>
        <w:t>está</w:t>
      </w:r>
      <w:r w:rsidRPr="00A37B06">
        <w:rPr>
          <w:rFonts w:ascii="Times New Roman" w:hAnsi="Times New Roman" w:cs="Times New Roman"/>
          <w:i/>
        </w:rPr>
        <w:t xml:space="preserve"> lleno de</w:t>
      </w:r>
      <w:r w:rsidR="005978A7" w:rsidRPr="00A37B06">
        <w:rPr>
          <w:rFonts w:ascii="Times New Roman" w:hAnsi="Times New Roman" w:cs="Times New Roman"/>
          <w:i/>
        </w:rPr>
        <w:t xml:space="preserve"> </w:t>
      </w:r>
      <w:r w:rsidRPr="00A37B06">
        <w:rPr>
          <w:rFonts w:ascii="Times New Roman" w:hAnsi="Times New Roman" w:cs="Times New Roman"/>
          <w:i/>
        </w:rPr>
        <w:t>miserias</w:t>
      </w:r>
      <w:r w:rsidR="005978A7">
        <w:rPr>
          <w:rFonts w:ascii="Times New Roman" w:hAnsi="Times New Roman" w:cs="Times New Roman"/>
        </w:rPr>
        <w:t xml:space="preserve"> </w:t>
      </w:r>
      <w:r w:rsidR="00A37B06">
        <w:rPr>
          <w:rStyle w:val="Refdenotaalpie"/>
          <w:rFonts w:ascii="Times New Roman" w:hAnsi="Times New Roman" w:cs="Times New Roman"/>
        </w:rPr>
        <w:footnoteReference w:id="1106"/>
      </w:r>
      <w:r w:rsidRPr="009F7557">
        <w:rPr>
          <w:rFonts w:ascii="Times New Roman" w:hAnsi="Times New Roman" w:cs="Times New Roman"/>
        </w:rPr>
        <w:t>. Todo lo cual, junto con la que es más grave y última de</w:t>
      </w:r>
      <w:r w:rsidR="005978A7">
        <w:rPr>
          <w:rFonts w:ascii="Times New Roman" w:hAnsi="Times New Roman" w:cs="Times New Roman"/>
        </w:rPr>
        <w:t xml:space="preserve"> </w:t>
      </w:r>
      <w:r w:rsidRPr="009F7557">
        <w:rPr>
          <w:rFonts w:ascii="Times New Roman" w:hAnsi="Times New Roman" w:cs="Times New Roman"/>
        </w:rPr>
        <w:t>todas las cosas, la muerte, es claro</w:t>
      </w:r>
      <w:r w:rsidR="005978A7">
        <w:rPr>
          <w:rFonts w:ascii="Times New Roman" w:hAnsi="Times New Roman" w:cs="Times New Roman"/>
        </w:rPr>
        <w:t xml:space="preserve"> que contiene un yugo de infeli</w:t>
      </w:r>
      <w:r w:rsidRPr="009F7557">
        <w:rPr>
          <w:rFonts w:ascii="Times New Roman" w:hAnsi="Times New Roman" w:cs="Times New Roman"/>
        </w:rPr>
        <w:t>cidad.</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14. Esta es la carga de Babilonia por la cual no sólo aquélla es</w:t>
      </w:r>
      <w:r w:rsidR="005978A7">
        <w:rPr>
          <w:rFonts w:ascii="Times New Roman" w:hAnsi="Times New Roman" w:cs="Times New Roman"/>
        </w:rPr>
        <w:t xml:space="preserve"> </w:t>
      </w:r>
      <w:r w:rsidRPr="009F7557">
        <w:rPr>
          <w:rFonts w:ascii="Times New Roman" w:hAnsi="Times New Roman" w:cs="Times New Roman"/>
        </w:rPr>
        <w:t>oprimida sino que, también, es la que oprime a los moradores de</w:t>
      </w:r>
      <w:r w:rsidR="005978A7">
        <w:rPr>
          <w:rFonts w:ascii="Times New Roman" w:hAnsi="Times New Roman" w:cs="Times New Roman"/>
        </w:rPr>
        <w:t xml:space="preserve"> </w:t>
      </w:r>
      <w:r w:rsidRPr="009F7557">
        <w:rPr>
          <w:rFonts w:ascii="Times New Roman" w:hAnsi="Times New Roman" w:cs="Times New Roman"/>
        </w:rPr>
        <w:t>Jerusalén que peregrinan en ella. Feliz el que, aunque apresado por</w:t>
      </w:r>
      <w:r w:rsidR="005978A7">
        <w:rPr>
          <w:rFonts w:ascii="Times New Roman" w:hAnsi="Times New Roman" w:cs="Times New Roman"/>
        </w:rPr>
        <w:t xml:space="preserve"> </w:t>
      </w:r>
      <w:r w:rsidRPr="009F7557">
        <w:rPr>
          <w:rFonts w:ascii="Times New Roman" w:hAnsi="Times New Roman" w:cs="Times New Roman"/>
        </w:rPr>
        <w:t xml:space="preserve">ésta, con todo </w:t>
      </w:r>
      <w:r w:rsidRPr="009F7557">
        <w:rPr>
          <w:rFonts w:ascii="Times New Roman" w:hAnsi="Times New Roman" w:cs="Times New Roman"/>
        </w:rPr>
        <w:lastRenderedPageBreak/>
        <w:t>no es aba</w:t>
      </w:r>
      <w:r w:rsidR="00A37B06">
        <w:rPr>
          <w:rFonts w:ascii="Times New Roman" w:hAnsi="Times New Roman" w:cs="Times New Roman"/>
        </w:rPr>
        <w:t xml:space="preserve">tido. Vendrá, ciertamente, </w:t>
      </w:r>
      <w:r w:rsidR="00A37B06" w:rsidRPr="00A37B06">
        <w:rPr>
          <w:rFonts w:ascii="Times New Roman" w:hAnsi="Times New Roman" w:cs="Times New Roman"/>
          <w:i/>
        </w:rPr>
        <w:t>el dí</w:t>
      </w:r>
      <w:r w:rsidRPr="00A37B06">
        <w:rPr>
          <w:rFonts w:ascii="Times New Roman" w:hAnsi="Times New Roman" w:cs="Times New Roman"/>
          <w:i/>
        </w:rPr>
        <w:t>a en que el</w:t>
      </w:r>
      <w:r w:rsidR="005978A7" w:rsidRPr="00A37B06">
        <w:rPr>
          <w:rFonts w:ascii="Times New Roman" w:hAnsi="Times New Roman" w:cs="Times New Roman"/>
          <w:i/>
        </w:rPr>
        <w:t xml:space="preserve"> </w:t>
      </w:r>
      <w:r w:rsidRPr="00A37B06">
        <w:rPr>
          <w:rFonts w:ascii="Times New Roman" w:hAnsi="Times New Roman" w:cs="Times New Roman"/>
          <w:i/>
        </w:rPr>
        <w:t>asirio será destruido y se verá holla</w:t>
      </w:r>
      <w:r w:rsidR="005978A7" w:rsidRPr="00A37B06">
        <w:rPr>
          <w:rFonts w:ascii="Times New Roman" w:hAnsi="Times New Roman" w:cs="Times New Roman"/>
          <w:i/>
        </w:rPr>
        <w:t>do sobre los montes</w:t>
      </w:r>
      <w:r w:rsidR="005978A7">
        <w:rPr>
          <w:rFonts w:ascii="Times New Roman" w:hAnsi="Times New Roman" w:cs="Times New Roman"/>
        </w:rPr>
        <w:t>, no en cual</w:t>
      </w:r>
      <w:r w:rsidRPr="009F7557">
        <w:rPr>
          <w:rFonts w:ascii="Times New Roman" w:hAnsi="Times New Roman" w:cs="Times New Roman"/>
        </w:rPr>
        <w:t xml:space="preserve">quier tierra ni en cualquier monte sino, como dice el Señor: </w:t>
      </w:r>
      <w:r w:rsidRPr="00A37B06">
        <w:rPr>
          <w:rFonts w:ascii="Times New Roman" w:hAnsi="Times New Roman" w:cs="Times New Roman"/>
          <w:i/>
        </w:rPr>
        <w:t xml:space="preserve">Como pensé, </w:t>
      </w:r>
      <w:r w:rsidR="0008490B" w:rsidRPr="00A37B06">
        <w:rPr>
          <w:rFonts w:ascii="Times New Roman" w:hAnsi="Times New Roman" w:cs="Times New Roman"/>
          <w:i/>
        </w:rPr>
        <w:t>así</w:t>
      </w:r>
      <w:r w:rsidRPr="00A37B06">
        <w:rPr>
          <w:rFonts w:ascii="Times New Roman" w:hAnsi="Times New Roman" w:cs="Times New Roman"/>
          <w:i/>
        </w:rPr>
        <w:t xml:space="preserve"> sucederá; destruiré al asirio en mi tierra y sobre mi</w:t>
      </w:r>
      <w:r w:rsidR="005978A7" w:rsidRPr="00A37B06">
        <w:rPr>
          <w:rFonts w:ascii="Times New Roman" w:hAnsi="Times New Roman" w:cs="Times New Roman"/>
          <w:i/>
        </w:rPr>
        <w:t xml:space="preserve"> </w:t>
      </w:r>
      <w:r w:rsidRPr="00A37B06">
        <w:rPr>
          <w:rFonts w:ascii="Times New Roman" w:hAnsi="Times New Roman" w:cs="Times New Roman"/>
          <w:i/>
        </w:rPr>
        <w:t>monte lo hollaré</w:t>
      </w:r>
      <w:r w:rsidRPr="009F7557">
        <w:rPr>
          <w:rFonts w:ascii="Times New Roman" w:hAnsi="Times New Roman" w:cs="Times New Roman"/>
        </w:rPr>
        <w:t>.</w:t>
      </w:r>
    </w:p>
    <w:p w:rsidR="00C25606" w:rsidRPr="005978A7" w:rsidRDefault="00C25606" w:rsidP="005978A7">
      <w:pPr>
        <w:spacing w:after="120" w:line="240" w:lineRule="auto"/>
        <w:jc w:val="both"/>
        <w:rPr>
          <w:rFonts w:ascii="Times New Roman" w:hAnsi="Times New Roman" w:cs="Times New Roman"/>
          <w:i/>
        </w:rPr>
      </w:pPr>
      <w:r w:rsidRPr="005978A7">
        <w:rPr>
          <w:rFonts w:ascii="Times New Roman" w:hAnsi="Times New Roman" w:cs="Times New Roman"/>
          <w:i/>
        </w:rPr>
        <w:t>La destrucción del yugo una vez vencida la muerte</w:t>
      </w:r>
    </w:p>
    <w:p w:rsidR="0094682B"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15. Ea, pues, hermanos. Satanás es vencido por la Pasión del</w:t>
      </w:r>
      <w:r w:rsidR="005978A7">
        <w:rPr>
          <w:rFonts w:ascii="Times New Roman" w:hAnsi="Times New Roman" w:cs="Times New Roman"/>
        </w:rPr>
        <w:t xml:space="preserve"> </w:t>
      </w:r>
      <w:r w:rsidRPr="009F7557">
        <w:rPr>
          <w:rFonts w:ascii="Times New Roman" w:hAnsi="Times New Roman" w:cs="Times New Roman"/>
        </w:rPr>
        <w:t>Señor y hollado por la predicación apostólica. ¿Acaso no parecía</w:t>
      </w:r>
      <w:r w:rsidR="007569D8">
        <w:rPr>
          <w:rFonts w:ascii="Times New Roman" w:hAnsi="Times New Roman" w:cs="Times New Roman"/>
        </w:rPr>
        <w:t xml:space="preserve"> </w:t>
      </w:r>
      <w:r w:rsidRPr="009F7557">
        <w:rPr>
          <w:rFonts w:ascii="Times New Roman" w:hAnsi="Times New Roman" w:cs="Times New Roman"/>
        </w:rPr>
        <w:t>triturado y hollado cuando ni siquiera pudo tener poder en los cerdos?</w:t>
      </w:r>
      <w:r w:rsidR="007569D8">
        <w:rPr>
          <w:rStyle w:val="Refdenotaalpie"/>
          <w:rFonts w:ascii="Times New Roman" w:hAnsi="Times New Roman" w:cs="Times New Roman"/>
        </w:rPr>
        <w:footnoteReference w:id="1107"/>
      </w:r>
      <w:r w:rsidR="007569D8">
        <w:rPr>
          <w:rFonts w:ascii="Times New Roman" w:hAnsi="Times New Roman" w:cs="Times New Roman"/>
        </w:rPr>
        <w:t>. Verdaderamente, herm</w:t>
      </w:r>
      <w:r w:rsidRPr="009F7557">
        <w:rPr>
          <w:rFonts w:ascii="Times New Roman" w:hAnsi="Times New Roman" w:cs="Times New Roman"/>
        </w:rPr>
        <w:t>anos, no está totalmente abatido ni</w:t>
      </w:r>
      <w:r w:rsidR="007569D8">
        <w:rPr>
          <w:rFonts w:ascii="Times New Roman" w:hAnsi="Times New Roman" w:cs="Times New Roman"/>
        </w:rPr>
        <w:t xml:space="preserve"> </w:t>
      </w:r>
      <w:r w:rsidRPr="009F7557">
        <w:rPr>
          <w:rFonts w:ascii="Times New Roman" w:hAnsi="Times New Roman" w:cs="Times New Roman"/>
        </w:rPr>
        <w:t>hollado aquél a quien aún se le ha dejado la facultad de tentar, al</w:t>
      </w:r>
      <w:r w:rsidR="007569D8">
        <w:rPr>
          <w:rFonts w:ascii="Times New Roman" w:hAnsi="Times New Roman" w:cs="Times New Roman"/>
        </w:rPr>
        <w:t xml:space="preserve"> </w:t>
      </w:r>
      <w:r w:rsidR="0008490B">
        <w:rPr>
          <w:rFonts w:ascii="Times New Roman" w:hAnsi="Times New Roman" w:cs="Times New Roman"/>
        </w:rPr>
        <w:t>que,</w:t>
      </w:r>
      <w:r w:rsidR="0008490B" w:rsidRPr="009F7557">
        <w:rPr>
          <w:rFonts w:ascii="Times New Roman" w:hAnsi="Times New Roman" w:cs="Times New Roman"/>
        </w:rPr>
        <w:t xml:space="preserve"> en</w:t>
      </w:r>
      <w:r w:rsidRPr="009F7557">
        <w:rPr>
          <w:rFonts w:ascii="Times New Roman" w:hAnsi="Times New Roman" w:cs="Times New Roman"/>
        </w:rPr>
        <w:t xml:space="preserve"> el Anti-Cristo se le dará también el poder de vengarse y</w:t>
      </w:r>
      <w:r w:rsidR="007569D8">
        <w:rPr>
          <w:rFonts w:ascii="Times New Roman" w:hAnsi="Times New Roman" w:cs="Times New Roman"/>
        </w:rPr>
        <w:t xml:space="preserve"> </w:t>
      </w:r>
      <w:r w:rsidRPr="009F7557">
        <w:rPr>
          <w:rFonts w:ascii="Times New Roman" w:hAnsi="Times New Roman" w:cs="Times New Roman"/>
        </w:rPr>
        <w:t>perseguir</w:t>
      </w:r>
      <w:r w:rsidR="007569D8">
        <w:rPr>
          <w:rFonts w:ascii="Times New Roman" w:hAnsi="Times New Roman" w:cs="Times New Roman"/>
        </w:rPr>
        <w:t xml:space="preserve"> </w:t>
      </w:r>
      <w:r w:rsidR="007569D8">
        <w:rPr>
          <w:rStyle w:val="Refdenotaalpie"/>
          <w:rFonts w:ascii="Times New Roman" w:hAnsi="Times New Roman" w:cs="Times New Roman"/>
        </w:rPr>
        <w:footnoteReference w:id="1108"/>
      </w:r>
      <w:r w:rsidRPr="009F7557">
        <w:rPr>
          <w:rFonts w:ascii="Times New Roman" w:hAnsi="Times New Roman" w:cs="Times New Roman"/>
        </w:rPr>
        <w:t>. Mas, entonces, será abatido y hollado cuando sea des</w:t>
      </w:r>
      <w:r w:rsidR="007569D8">
        <w:rPr>
          <w:rFonts w:ascii="Times New Roman" w:hAnsi="Times New Roman" w:cs="Times New Roman"/>
        </w:rPr>
        <w:t>truida la</w:t>
      </w:r>
      <w:r w:rsidRPr="009F7557">
        <w:rPr>
          <w:rFonts w:ascii="Times New Roman" w:hAnsi="Times New Roman" w:cs="Times New Roman"/>
        </w:rPr>
        <w:t xml:space="preserve"> última enemiga: </w:t>
      </w:r>
      <w:r w:rsidRPr="0094682B">
        <w:rPr>
          <w:rFonts w:ascii="Times New Roman" w:hAnsi="Times New Roman" w:cs="Times New Roman"/>
          <w:i/>
        </w:rPr>
        <w:t>la muerte</w:t>
      </w:r>
      <w:r w:rsidR="007569D8">
        <w:rPr>
          <w:rFonts w:ascii="Times New Roman" w:hAnsi="Times New Roman" w:cs="Times New Roman"/>
        </w:rPr>
        <w:t xml:space="preserve"> </w:t>
      </w:r>
      <w:r w:rsidR="007569D8">
        <w:rPr>
          <w:rStyle w:val="Refdenotaalpie"/>
          <w:rFonts w:ascii="Times New Roman" w:hAnsi="Times New Roman" w:cs="Times New Roman"/>
        </w:rPr>
        <w:footnoteReference w:id="1109"/>
      </w:r>
      <w:r w:rsidRPr="009F7557">
        <w:rPr>
          <w:rFonts w:ascii="Times New Roman" w:hAnsi="Times New Roman" w:cs="Times New Roman"/>
        </w:rPr>
        <w:t>, cuando en la tierra del Señor, en nuestra carne, ya glorificada con la eterna resurrección, no</w:t>
      </w:r>
      <w:r w:rsidR="007569D8">
        <w:rPr>
          <w:rFonts w:ascii="Times New Roman" w:hAnsi="Times New Roman" w:cs="Times New Roman"/>
        </w:rPr>
        <w:t xml:space="preserve"> </w:t>
      </w:r>
      <w:r w:rsidRPr="009F7557">
        <w:rPr>
          <w:rFonts w:ascii="Times New Roman" w:hAnsi="Times New Roman" w:cs="Times New Roman"/>
        </w:rPr>
        <w:t>quedará vestigio alguno de diabólica posesión</w:t>
      </w:r>
      <w:r w:rsidR="007569D8">
        <w:rPr>
          <w:rFonts w:ascii="Times New Roman" w:hAnsi="Times New Roman" w:cs="Times New Roman"/>
        </w:rPr>
        <w:t xml:space="preserve"> </w:t>
      </w:r>
      <w:r w:rsidR="007569D8">
        <w:rPr>
          <w:rStyle w:val="Refdenotaalpie"/>
          <w:rFonts w:ascii="Times New Roman" w:hAnsi="Times New Roman" w:cs="Times New Roman"/>
        </w:rPr>
        <w:footnoteReference w:id="1110"/>
      </w:r>
      <w:r w:rsidRPr="009F7557">
        <w:rPr>
          <w:rFonts w:ascii="Times New Roman" w:hAnsi="Times New Roman" w:cs="Times New Roman"/>
        </w:rPr>
        <w:t>; ni en los montes</w:t>
      </w:r>
      <w:r w:rsidR="007569D8">
        <w:rPr>
          <w:rFonts w:ascii="Times New Roman" w:hAnsi="Times New Roman" w:cs="Times New Roman"/>
        </w:rPr>
        <w:t xml:space="preserve"> </w:t>
      </w:r>
      <w:r w:rsidRPr="009F7557">
        <w:rPr>
          <w:rFonts w:ascii="Times New Roman" w:hAnsi="Times New Roman" w:cs="Times New Roman"/>
        </w:rPr>
        <w:t>del Señor, es decir, en nuestros espíritus, suspendidos en la excelencia de la divina contemplación, pueda haber lugar para el acceso a</w:t>
      </w:r>
      <w:r w:rsidR="007569D8">
        <w:rPr>
          <w:rFonts w:ascii="Times New Roman" w:hAnsi="Times New Roman" w:cs="Times New Roman"/>
        </w:rPr>
        <w:t xml:space="preserve"> la tentación</w:t>
      </w:r>
      <w:r w:rsidRPr="009F7557">
        <w:rPr>
          <w:rFonts w:ascii="Times New Roman" w:hAnsi="Times New Roman" w:cs="Times New Roman"/>
        </w:rPr>
        <w:t>. Entonces, digo, entonces será totalmente hollado,</w:t>
      </w:r>
      <w:r w:rsidR="007569D8" w:rsidRPr="009F7557">
        <w:rPr>
          <w:rFonts w:ascii="Times New Roman" w:hAnsi="Times New Roman" w:cs="Times New Roman"/>
        </w:rPr>
        <w:t xml:space="preserve"> </w:t>
      </w:r>
      <w:r w:rsidRPr="009F7557">
        <w:rPr>
          <w:rFonts w:ascii="Times New Roman" w:hAnsi="Times New Roman" w:cs="Times New Roman"/>
        </w:rPr>
        <w:t>cuando quitada toda potestad de tentar y perseguir, sea arrojado</w:t>
      </w:r>
      <w:r w:rsidR="007569D8">
        <w:rPr>
          <w:rFonts w:ascii="Times New Roman" w:hAnsi="Times New Roman" w:cs="Times New Roman"/>
        </w:rPr>
        <w:t xml:space="preserve"> del</w:t>
      </w:r>
      <w:r w:rsidRPr="009F7557">
        <w:rPr>
          <w:rFonts w:ascii="Times New Roman" w:hAnsi="Times New Roman" w:cs="Times New Roman"/>
        </w:rPr>
        <w:t xml:space="preserve"> abismo, sufriendo el fuego eterno</w:t>
      </w:r>
      <w:r w:rsidR="007569D8">
        <w:rPr>
          <w:rFonts w:ascii="Times New Roman" w:hAnsi="Times New Roman" w:cs="Times New Roman"/>
        </w:rPr>
        <w:t xml:space="preserve"> </w:t>
      </w:r>
      <w:r w:rsidR="007569D8">
        <w:rPr>
          <w:rStyle w:val="Refdenotaalpie"/>
          <w:rFonts w:ascii="Times New Roman" w:hAnsi="Times New Roman" w:cs="Times New Roman"/>
        </w:rPr>
        <w:footnoteReference w:id="1111"/>
      </w:r>
      <w:r w:rsidRPr="009F7557">
        <w:rPr>
          <w:rFonts w:ascii="Times New Roman" w:hAnsi="Times New Roman" w:cs="Times New Roman"/>
        </w:rPr>
        <w:t>. Entonces, ciertamente, el</w:t>
      </w:r>
      <w:r w:rsidR="007569D8">
        <w:rPr>
          <w:rFonts w:ascii="Times New Roman" w:hAnsi="Times New Roman" w:cs="Times New Roman"/>
        </w:rPr>
        <w:t xml:space="preserve"> </w:t>
      </w:r>
      <w:r w:rsidRPr="009F7557">
        <w:rPr>
          <w:rFonts w:ascii="Times New Roman" w:hAnsi="Times New Roman" w:cs="Times New Roman"/>
        </w:rPr>
        <w:t>yugo gravísimo de la infelicidad y la carga pesadísima que, de muchos modos soportamos en esta vida, serán quitados de nuestros</w:t>
      </w:r>
      <w:r w:rsidR="007569D8">
        <w:rPr>
          <w:rFonts w:ascii="Times New Roman" w:hAnsi="Times New Roman" w:cs="Times New Roman"/>
        </w:rPr>
        <w:t xml:space="preserve"> </w:t>
      </w:r>
      <w:r w:rsidRPr="009F7557">
        <w:rPr>
          <w:rFonts w:ascii="Times New Roman" w:hAnsi="Times New Roman" w:cs="Times New Roman"/>
        </w:rPr>
        <w:t>hombros; cuando absorbidas por la virtud de la resurrección toda</w:t>
      </w:r>
      <w:r w:rsidR="007569D8">
        <w:rPr>
          <w:rFonts w:ascii="Times New Roman" w:hAnsi="Times New Roman" w:cs="Times New Roman"/>
        </w:rPr>
        <w:t xml:space="preserve"> </w:t>
      </w:r>
      <w:r w:rsidRPr="009F7557">
        <w:rPr>
          <w:rFonts w:ascii="Times New Roman" w:hAnsi="Times New Roman" w:cs="Times New Roman"/>
        </w:rPr>
        <w:t>mortalidad y debilidad, prorrumpamos en estas exclamacion.es de</w:t>
      </w:r>
      <w:r w:rsidR="007569D8">
        <w:rPr>
          <w:rFonts w:ascii="Times New Roman" w:hAnsi="Times New Roman" w:cs="Times New Roman"/>
        </w:rPr>
        <w:t xml:space="preserve"> </w:t>
      </w:r>
      <w:r w:rsidRPr="009F7557">
        <w:rPr>
          <w:rFonts w:ascii="Times New Roman" w:hAnsi="Times New Roman" w:cs="Times New Roman"/>
        </w:rPr>
        <w:t>regocijo:</w:t>
      </w:r>
      <w:r w:rsidR="007569D8">
        <w:rPr>
          <w:rFonts w:ascii="Times New Roman" w:hAnsi="Times New Roman" w:cs="Times New Roman"/>
        </w:rPr>
        <w:t xml:space="preserve"> </w:t>
      </w:r>
      <w:r w:rsidRPr="0094682B">
        <w:rPr>
          <w:rFonts w:ascii="Times New Roman" w:hAnsi="Times New Roman" w:cs="Times New Roman"/>
          <w:i/>
        </w:rPr>
        <w:t>¿En dónde está, muerte, tu victoria; en dónde está, muerte, tu aguijón ?</w:t>
      </w:r>
      <w:r w:rsidR="007569D8">
        <w:rPr>
          <w:rFonts w:ascii="Times New Roman" w:hAnsi="Times New Roman" w:cs="Times New Roman"/>
        </w:rPr>
        <w:t xml:space="preserve"> </w:t>
      </w:r>
      <w:r w:rsidR="007569D8">
        <w:rPr>
          <w:rStyle w:val="Refdenotaalpie"/>
          <w:rFonts w:ascii="Times New Roman" w:hAnsi="Times New Roman" w:cs="Times New Roman"/>
        </w:rPr>
        <w:footnoteReference w:id="1112"/>
      </w:r>
      <w:r w:rsidRPr="009F7557">
        <w:rPr>
          <w:rFonts w:ascii="Times New Roman" w:hAnsi="Times New Roman" w:cs="Times New Roman"/>
        </w:rPr>
        <w:t>.</w:t>
      </w:r>
      <w:r w:rsidR="007569D8" w:rsidRPr="009F7557">
        <w:rPr>
          <w:rFonts w:ascii="Times New Roman" w:hAnsi="Times New Roman" w:cs="Times New Roman"/>
        </w:rPr>
        <w:t xml:space="preserve"> </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Este es, ciertamente, el oráculo, el fin del oráculo por el que la</w:t>
      </w:r>
      <w:r w:rsidR="007569D8">
        <w:rPr>
          <w:rFonts w:ascii="Times New Roman" w:hAnsi="Times New Roman" w:cs="Times New Roman"/>
        </w:rPr>
        <w:t xml:space="preserve"> </w:t>
      </w:r>
      <w:r w:rsidRPr="009F7557">
        <w:rPr>
          <w:rFonts w:ascii="Times New Roman" w:hAnsi="Times New Roman" w:cs="Times New Roman"/>
        </w:rPr>
        <w:t>ciudad de confusión, es decir Babilonia, con su príncipe el Diablo,</w:t>
      </w:r>
      <w:r w:rsidR="007569D8" w:rsidRPr="009F7557">
        <w:rPr>
          <w:rFonts w:ascii="Times New Roman" w:hAnsi="Times New Roman" w:cs="Times New Roman"/>
        </w:rPr>
        <w:t xml:space="preserve"> </w:t>
      </w:r>
      <w:r w:rsidRPr="009F7557">
        <w:rPr>
          <w:rFonts w:ascii="Times New Roman" w:hAnsi="Times New Roman" w:cs="Times New Roman"/>
        </w:rPr>
        <w:t>será arrojada al infierno para ser castigada con suplicios eternos</w:t>
      </w:r>
      <w:r w:rsidR="007569D8">
        <w:rPr>
          <w:rFonts w:ascii="Times New Roman" w:hAnsi="Times New Roman" w:cs="Times New Roman"/>
        </w:rPr>
        <w:t xml:space="preserve"> </w:t>
      </w:r>
      <w:r w:rsidR="007569D8">
        <w:rPr>
          <w:rStyle w:val="Refdenotaalpie"/>
          <w:rFonts w:ascii="Times New Roman" w:hAnsi="Times New Roman" w:cs="Times New Roman"/>
        </w:rPr>
        <w:footnoteReference w:id="1113"/>
      </w:r>
      <w:r w:rsidRPr="009F7557">
        <w:rPr>
          <w:rFonts w:ascii="Times New Roman" w:hAnsi="Times New Roman" w:cs="Times New Roman"/>
        </w:rPr>
        <w:t>;</w:t>
      </w:r>
      <w:r w:rsidR="007569D8" w:rsidRPr="009F7557">
        <w:rPr>
          <w:rFonts w:ascii="Times New Roman" w:hAnsi="Times New Roman" w:cs="Times New Roman"/>
        </w:rPr>
        <w:t xml:space="preserve"> </w:t>
      </w:r>
      <w:r w:rsidRPr="009F7557">
        <w:rPr>
          <w:rFonts w:ascii="Times New Roman" w:hAnsi="Times New Roman" w:cs="Times New Roman"/>
        </w:rPr>
        <w:t>y la ciudad de la paz, esto es Jerusalén, que con lo que fue cargada</w:t>
      </w:r>
      <w:r w:rsidR="007569D8">
        <w:rPr>
          <w:rFonts w:ascii="Times New Roman" w:hAnsi="Times New Roman" w:cs="Times New Roman"/>
        </w:rPr>
        <w:t xml:space="preserve"> </w:t>
      </w:r>
      <w:r w:rsidRPr="009F7557">
        <w:rPr>
          <w:rFonts w:ascii="Times New Roman" w:hAnsi="Times New Roman" w:cs="Times New Roman"/>
        </w:rPr>
        <w:t>se guardó prudentemente, o lo sostuvo con gran fuerza, o lo rehuyó con poder, será llevada al cielo para ser coronada con su príncipe Cristo. Se guardó, en efecto, para no ser oprimida por sus vicios;</w:t>
      </w:r>
      <w:r w:rsidR="007569D8" w:rsidRPr="009F7557">
        <w:rPr>
          <w:rFonts w:ascii="Times New Roman" w:hAnsi="Times New Roman" w:cs="Times New Roman"/>
        </w:rPr>
        <w:t xml:space="preserve"> </w:t>
      </w:r>
      <w:r w:rsidR="0094682B">
        <w:rPr>
          <w:rFonts w:ascii="Times New Roman" w:hAnsi="Times New Roman" w:cs="Times New Roman"/>
        </w:rPr>
        <w:t>se sostuvo cuando fu</w:t>
      </w:r>
      <w:r w:rsidRPr="009F7557">
        <w:rPr>
          <w:rFonts w:ascii="Times New Roman" w:hAnsi="Times New Roman" w:cs="Times New Roman"/>
        </w:rPr>
        <w:t xml:space="preserve">e urgida por las persecuciones; y rehuyó cuando, al salir del cuerpo, fue recibida en su descanso </w:t>
      </w:r>
      <w:r w:rsidR="0094682B">
        <w:rPr>
          <w:rStyle w:val="Refdenotaalpie"/>
          <w:rFonts w:ascii="Times New Roman" w:hAnsi="Times New Roman" w:cs="Times New Roman"/>
        </w:rPr>
        <w:footnoteReference w:id="1114"/>
      </w:r>
      <w:r w:rsidRPr="009F7557">
        <w:rPr>
          <w:rFonts w:ascii="Times New Roman" w:hAnsi="Times New Roman" w:cs="Times New Roman"/>
        </w:rPr>
        <w:t>.</w:t>
      </w:r>
    </w:p>
    <w:p w:rsidR="00C25606" w:rsidRPr="0094682B" w:rsidRDefault="00C25606" w:rsidP="0094682B">
      <w:pPr>
        <w:spacing w:after="120" w:line="240" w:lineRule="auto"/>
        <w:jc w:val="both"/>
        <w:rPr>
          <w:rFonts w:ascii="Times New Roman" w:hAnsi="Times New Roman" w:cs="Times New Roman"/>
          <w:i/>
        </w:rPr>
      </w:pPr>
      <w:r w:rsidRPr="0094682B">
        <w:rPr>
          <w:rFonts w:ascii="Times New Roman" w:hAnsi="Times New Roman" w:cs="Times New Roman"/>
          <w:i/>
        </w:rPr>
        <w:t>Universalidad y fuerza de la Palabra de Dios</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16. Para que nadie juzgue que el Profeta pronunció tan divino</w:t>
      </w:r>
      <w:r w:rsidR="0094682B">
        <w:rPr>
          <w:rFonts w:ascii="Times New Roman" w:hAnsi="Times New Roman" w:cs="Times New Roman"/>
        </w:rPr>
        <w:t xml:space="preserve"> </w:t>
      </w:r>
      <w:r w:rsidRPr="009F7557">
        <w:rPr>
          <w:rFonts w:ascii="Times New Roman" w:hAnsi="Times New Roman" w:cs="Times New Roman"/>
        </w:rPr>
        <w:t xml:space="preserve">oráculo de una región cualquiera, el mismo Señor añade aquí excluyendo toda ambigüedad: Este es </w:t>
      </w:r>
      <w:r w:rsidR="0094682B">
        <w:rPr>
          <w:rFonts w:ascii="Times New Roman" w:hAnsi="Times New Roman" w:cs="Times New Roman"/>
        </w:rPr>
        <w:t xml:space="preserve">el consejo que acordé sobre toda </w:t>
      </w:r>
      <w:r w:rsidRPr="009F7557">
        <w:rPr>
          <w:rFonts w:ascii="Times New Roman" w:hAnsi="Times New Roman" w:cs="Times New Roman"/>
        </w:rPr>
        <w:t>la tierra, y ésta es la mano extendida sobre todas las naciones</w:t>
      </w:r>
      <w:r w:rsidR="0094682B">
        <w:rPr>
          <w:rFonts w:ascii="Times New Roman" w:hAnsi="Times New Roman" w:cs="Times New Roman"/>
        </w:rPr>
        <w:t xml:space="preserve"> </w:t>
      </w:r>
      <w:r w:rsidR="0094682B">
        <w:rPr>
          <w:rStyle w:val="Refdenotaalpie"/>
          <w:rFonts w:ascii="Times New Roman" w:hAnsi="Times New Roman" w:cs="Times New Roman"/>
        </w:rPr>
        <w:footnoteReference w:id="1115"/>
      </w:r>
      <w:r w:rsidR="0094682B">
        <w:rPr>
          <w:rFonts w:ascii="Times New Roman" w:hAnsi="Times New Roman" w:cs="Times New Roman"/>
        </w:rPr>
        <w:t xml:space="preserve">. </w:t>
      </w:r>
      <w:r w:rsidRPr="009F7557">
        <w:rPr>
          <w:rFonts w:ascii="Times New Roman" w:hAnsi="Times New Roman" w:cs="Times New Roman"/>
        </w:rPr>
        <w:t>¿Qué hay más claro? Manifiesta, evidentemente, que todas las cosas que fueron dichas en este or</w:t>
      </w:r>
      <w:r w:rsidR="0094682B">
        <w:rPr>
          <w:rFonts w:ascii="Times New Roman" w:hAnsi="Times New Roman" w:cs="Times New Roman"/>
        </w:rPr>
        <w:t xml:space="preserve">áculo pertenecen a todo el mundo </w:t>
      </w:r>
      <w:r w:rsidRPr="009F7557">
        <w:rPr>
          <w:rFonts w:ascii="Times New Roman" w:hAnsi="Times New Roman" w:cs="Times New Roman"/>
        </w:rPr>
        <w:t>y a todas las naciones las cuales, por la división en elegidos y réprobos, juzgo que pertenece a</w:t>
      </w:r>
      <w:r w:rsidR="0094682B">
        <w:rPr>
          <w:rFonts w:ascii="Times New Roman" w:hAnsi="Times New Roman" w:cs="Times New Roman"/>
        </w:rPr>
        <w:t xml:space="preserve"> </w:t>
      </w:r>
      <w:r w:rsidRPr="009F7557">
        <w:rPr>
          <w:rFonts w:ascii="Times New Roman" w:hAnsi="Times New Roman" w:cs="Times New Roman"/>
        </w:rPr>
        <w:t>los primeros el consejo y a los segundos</w:t>
      </w:r>
      <w:r w:rsidR="0094682B">
        <w:rPr>
          <w:rFonts w:ascii="Times New Roman" w:hAnsi="Times New Roman" w:cs="Times New Roman"/>
        </w:rPr>
        <w:t xml:space="preserve"> </w:t>
      </w:r>
      <w:r w:rsidRPr="009F7557">
        <w:rPr>
          <w:rFonts w:ascii="Times New Roman" w:hAnsi="Times New Roman" w:cs="Times New Roman"/>
        </w:rPr>
        <w:t>la mano extendida. Profundo y elevado, en efecto, el consejo que,</w:t>
      </w:r>
      <w:r w:rsidR="0094682B" w:rsidRPr="009F7557">
        <w:rPr>
          <w:rFonts w:ascii="Times New Roman" w:hAnsi="Times New Roman" w:cs="Times New Roman"/>
        </w:rPr>
        <w:t xml:space="preserve"> </w:t>
      </w:r>
      <w:r w:rsidRPr="009F7557">
        <w:rPr>
          <w:rFonts w:ascii="Times New Roman" w:hAnsi="Times New Roman" w:cs="Times New Roman"/>
        </w:rPr>
        <w:t>viviendo los elegidos con los réprobos en la misma sociedad, se ven</w:t>
      </w:r>
      <w:r w:rsidR="0094682B">
        <w:rPr>
          <w:rFonts w:ascii="Times New Roman" w:hAnsi="Times New Roman" w:cs="Times New Roman"/>
        </w:rPr>
        <w:t xml:space="preserve"> </w:t>
      </w:r>
      <w:r w:rsidRPr="009F7557">
        <w:rPr>
          <w:rFonts w:ascii="Times New Roman" w:hAnsi="Times New Roman" w:cs="Times New Roman"/>
        </w:rPr>
        <w:t>agravados por el mismo peso de miserias y son ayudados, admirablemente, para que no sucumban;</w:t>
      </w:r>
      <w:r w:rsidR="0094682B">
        <w:rPr>
          <w:rFonts w:ascii="Times New Roman" w:hAnsi="Times New Roman" w:cs="Times New Roman"/>
        </w:rPr>
        <w:t xml:space="preserve"> que, muchas veces, hallándose </w:t>
      </w:r>
      <w:r w:rsidRPr="009F7557">
        <w:rPr>
          <w:rFonts w:ascii="Times New Roman" w:hAnsi="Times New Roman" w:cs="Times New Roman"/>
        </w:rPr>
        <w:t>oprimidos por los mismos pecados y crímenes, son separados de ellos</w:t>
      </w:r>
      <w:r w:rsidR="0094682B">
        <w:rPr>
          <w:rFonts w:ascii="Times New Roman" w:hAnsi="Times New Roman" w:cs="Times New Roman"/>
        </w:rPr>
        <w:t xml:space="preserve"> </w:t>
      </w:r>
      <w:r w:rsidRPr="009F7557">
        <w:rPr>
          <w:rFonts w:ascii="Times New Roman" w:hAnsi="Times New Roman" w:cs="Times New Roman"/>
        </w:rPr>
        <w:t>por la conversión y costumbres irreprensibles y, cargados ya de</w:t>
      </w:r>
      <w:r w:rsidR="0094682B">
        <w:rPr>
          <w:rFonts w:ascii="Times New Roman" w:hAnsi="Times New Roman" w:cs="Times New Roman"/>
        </w:rPr>
        <w:t xml:space="preserve"> </w:t>
      </w:r>
      <w:r w:rsidRPr="009F7557">
        <w:rPr>
          <w:rFonts w:ascii="Times New Roman" w:hAnsi="Times New Roman" w:cs="Times New Roman"/>
        </w:rPr>
        <w:t xml:space="preserve">vicios, ya de dolores, ya de tentaciones, todas las cosas se les convierten en bien </w:t>
      </w:r>
      <w:r w:rsidR="00700259">
        <w:rPr>
          <w:rStyle w:val="Refdenotaalpie"/>
          <w:rFonts w:ascii="Times New Roman" w:hAnsi="Times New Roman" w:cs="Times New Roman"/>
        </w:rPr>
        <w:footnoteReference w:id="1116"/>
      </w:r>
      <w:r w:rsidRPr="009F7557">
        <w:rPr>
          <w:rFonts w:ascii="Times New Roman" w:hAnsi="Times New Roman" w:cs="Times New Roman"/>
        </w:rPr>
        <w:t>.</w:t>
      </w:r>
    </w:p>
    <w:p w:rsidR="00C25606" w:rsidRPr="009F7557" w:rsidRDefault="00700259" w:rsidP="00882E25">
      <w:pPr>
        <w:spacing w:after="120" w:line="240" w:lineRule="auto"/>
        <w:ind w:firstLine="567"/>
        <w:jc w:val="both"/>
        <w:rPr>
          <w:rFonts w:ascii="Times New Roman" w:hAnsi="Times New Roman" w:cs="Times New Roman"/>
        </w:rPr>
      </w:pPr>
      <w:r>
        <w:rPr>
          <w:rFonts w:ascii="Times New Roman" w:hAnsi="Times New Roman" w:cs="Times New Roman"/>
        </w:rPr>
        <w:t>17. Mas, cuán ex</w:t>
      </w:r>
      <w:r w:rsidR="00C25606" w:rsidRPr="009F7557">
        <w:rPr>
          <w:rFonts w:ascii="Times New Roman" w:hAnsi="Times New Roman" w:cs="Times New Roman"/>
        </w:rPr>
        <w:t>tendida la mano del Señor sobre los réprobos,</w:t>
      </w:r>
      <w:r w:rsidR="0094682B" w:rsidRPr="009F7557">
        <w:rPr>
          <w:rFonts w:ascii="Times New Roman" w:hAnsi="Times New Roman" w:cs="Times New Roman"/>
        </w:rPr>
        <w:t xml:space="preserve"> </w:t>
      </w:r>
      <w:r w:rsidR="00C25606" w:rsidRPr="009F7557">
        <w:rPr>
          <w:rFonts w:ascii="Times New Roman" w:hAnsi="Times New Roman" w:cs="Times New Roman"/>
        </w:rPr>
        <w:t>no aceptando sus bienes ni destruyendo sus males. Cuán extendida</w:t>
      </w:r>
      <w:r w:rsidR="0094682B">
        <w:rPr>
          <w:rFonts w:ascii="Times New Roman" w:hAnsi="Times New Roman" w:cs="Times New Roman"/>
        </w:rPr>
        <w:t xml:space="preserve"> </w:t>
      </w:r>
      <w:r w:rsidR="00C25606" w:rsidRPr="009F7557">
        <w:rPr>
          <w:rFonts w:ascii="Times New Roman" w:hAnsi="Times New Roman" w:cs="Times New Roman"/>
        </w:rPr>
        <w:t>la mano del Señor por la que todas las cosas cooperan para ellos al</w:t>
      </w:r>
      <w:r w:rsidR="0094682B">
        <w:rPr>
          <w:rFonts w:ascii="Times New Roman" w:hAnsi="Times New Roman" w:cs="Times New Roman"/>
        </w:rPr>
        <w:t xml:space="preserve"> </w:t>
      </w:r>
      <w:r w:rsidR="00C25606" w:rsidRPr="009F7557">
        <w:rPr>
          <w:rFonts w:ascii="Times New Roman" w:hAnsi="Times New Roman" w:cs="Times New Roman"/>
        </w:rPr>
        <w:t xml:space="preserve">mal cuando son cargados de penas </w:t>
      </w:r>
      <w:r w:rsidR="0094682B">
        <w:rPr>
          <w:rFonts w:ascii="Times New Roman" w:hAnsi="Times New Roman" w:cs="Times New Roman"/>
        </w:rPr>
        <w:t>para ser corrompidos por las de</w:t>
      </w:r>
      <w:r w:rsidR="00C25606" w:rsidRPr="009F7557">
        <w:rPr>
          <w:rFonts w:ascii="Times New Roman" w:hAnsi="Times New Roman" w:cs="Times New Roman"/>
        </w:rPr>
        <w:t>licias;</w:t>
      </w:r>
      <w:r w:rsidR="0094682B" w:rsidRPr="009F7557">
        <w:rPr>
          <w:rFonts w:ascii="Times New Roman" w:hAnsi="Times New Roman" w:cs="Times New Roman"/>
        </w:rPr>
        <w:t xml:space="preserve"> </w:t>
      </w:r>
      <w:r w:rsidR="00C25606" w:rsidRPr="009F7557">
        <w:rPr>
          <w:rFonts w:ascii="Times New Roman" w:hAnsi="Times New Roman" w:cs="Times New Roman"/>
        </w:rPr>
        <w:t>se ensoberbecen en las virtudes para no conseguir con ellas</w:t>
      </w:r>
      <w:r w:rsidR="0094682B">
        <w:rPr>
          <w:rFonts w:ascii="Times New Roman" w:hAnsi="Times New Roman" w:cs="Times New Roman"/>
        </w:rPr>
        <w:t xml:space="preserve"> </w:t>
      </w:r>
      <w:r w:rsidR="00C25606" w:rsidRPr="009F7557">
        <w:rPr>
          <w:rFonts w:ascii="Times New Roman" w:hAnsi="Times New Roman" w:cs="Times New Roman"/>
        </w:rPr>
        <w:t>la menor recompensa; en los pecados no se humillan, para que no</w:t>
      </w:r>
      <w:r w:rsidR="0094682B">
        <w:rPr>
          <w:rFonts w:ascii="Times New Roman" w:hAnsi="Times New Roman" w:cs="Times New Roman"/>
        </w:rPr>
        <w:t xml:space="preserve"> </w:t>
      </w:r>
      <w:r w:rsidR="00C25606" w:rsidRPr="009F7557">
        <w:rPr>
          <w:rFonts w:ascii="Times New Roman" w:hAnsi="Times New Roman" w:cs="Times New Roman"/>
        </w:rPr>
        <w:t>merezcan el perdón. Si abandonan el mal, retornan a él de nuevo;</w:t>
      </w:r>
      <w:r w:rsidR="0094682B" w:rsidRPr="009F7557">
        <w:rPr>
          <w:rFonts w:ascii="Times New Roman" w:hAnsi="Times New Roman" w:cs="Times New Roman"/>
        </w:rPr>
        <w:t xml:space="preserve"> </w:t>
      </w:r>
      <w:r w:rsidR="00C25606" w:rsidRPr="009F7557">
        <w:rPr>
          <w:rFonts w:ascii="Times New Roman" w:hAnsi="Times New Roman" w:cs="Times New Roman"/>
        </w:rPr>
        <w:t>si comienzan el bien, no perseveran. Finalmente, los réprobos serán condenados eternamente. Los elegidos serán coronados con los</w:t>
      </w:r>
      <w:r w:rsidR="0094682B">
        <w:rPr>
          <w:rFonts w:ascii="Times New Roman" w:hAnsi="Times New Roman" w:cs="Times New Roman"/>
        </w:rPr>
        <w:t xml:space="preserve"> </w:t>
      </w:r>
      <w:r w:rsidR="00C25606" w:rsidRPr="009F7557">
        <w:rPr>
          <w:rFonts w:ascii="Times New Roman" w:hAnsi="Times New Roman" w:cs="Times New Roman"/>
        </w:rPr>
        <w:t>gozos de la vida eterna.</w:t>
      </w:r>
    </w:p>
    <w:p w:rsidR="00700259"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18. </w:t>
      </w:r>
      <w:r w:rsidR="00700259">
        <w:rPr>
          <w:rFonts w:ascii="Times New Roman" w:hAnsi="Times New Roman" w:cs="Times New Roman"/>
        </w:rPr>
        <w:t>Después de las palabras del Señ</w:t>
      </w:r>
      <w:r w:rsidRPr="009F7557">
        <w:rPr>
          <w:rFonts w:ascii="Times New Roman" w:hAnsi="Times New Roman" w:cs="Times New Roman"/>
        </w:rPr>
        <w:t>or confirmando las cosas</w:t>
      </w:r>
      <w:r w:rsidR="0094682B">
        <w:rPr>
          <w:rFonts w:ascii="Times New Roman" w:hAnsi="Times New Roman" w:cs="Times New Roman"/>
        </w:rPr>
        <w:t xml:space="preserve"> </w:t>
      </w:r>
      <w:r w:rsidRPr="009F7557">
        <w:rPr>
          <w:rFonts w:ascii="Times New Roman" w:hAnsi="Times New Roman" w:cs="Times New Roman"/>
        </w:rPr>
        <w:t>que se han dicho, el mismo Profeta, por su propia cuenta, añade:</w:t>
      </w:r>
      <w:r w:rsidR="0094682B" w:rsidRPr="009F7557">
        <w:rPr>
          <w:rFonts w:ascii="Times New Roman" w:hAnsi="Times New Roman" w:cs="Times New Roman"/>
        </w:rPr>
        <w:t xml:space="preserve"> </w:t>
      </w:r>
      <w:r w:rsidRPr="00700259">
        <w:rPr>
          <w:rFonts w:ascii="Times New Roman" w:hAnsi="Times New Roman" w:cs="Times New Roman"/>
          <w:i/>
        </w:rPr>
        <w:t>El Señor de los Ejércitos decretó y</w:t>
      </w:r>
      <w:r w:rsidR="0094682B" w:rsidRPr="00700259">
        <w:rPr>
          <w:rFonts w:ascii="Times New Roman" w:hAnsi="Times New Roman" w:cs="Times New Roman"/>
          <w:i/>
        </w:rPr>
        <w:t xml:space="preserve"> </w:t>
      </w:r>
      <w:r w:rsidRPr="00700259">
        <w:rPr>
          <w:rFonts w:ascii="Times New Roman" w:hAnsi="Times New Roman" w:cs="Times New Roman"/>
          <w:i/>
        </w:rPr>
        <w:t xml:space="preserve">¿quién podrá </w:t>
      </w:r>
      <w:r w:rsidR="0008490B" w:rsidRPr="00700259">
        <w:rPr>
          <w:rFonts w:ascii="Times New Roman" w:hAnsi="Times New Roman" w:cs="Times New Roman"/>
          <w:i/>
        </w:rPr>
        <w:t>invalidarlo</w:t>
      </w:r>
      <w:r w:rsidRPr="00700259">
        <w:rPr>
          <w:rFonts w:ascii="Times New Roman" w:hAnsi="Times New Roman" w:cs="Times New Roman"/>
          <w:i/>
        </w:rPr>
        <w:t>?</w:t>
      </w:r>
      <w:r w:rsidR="0094682B">
        <w:rPr>
          <w:rFonts w:ascii="Times New Roman" w:hAnsi="Times New Roman" w:cs="Times New Roman"/>
        </w:rPr>
        <w:t xml:space="preserve"> </w:t>
      </w:r>
      <w:r w:rsidR="00700259">
        <w:rPr>
          <w:rStyle w:val="Refdenotaalpie"/>
          <w:rFonts w:ascii="Times New Roman" w:hAnsi="Times New Roman" w:cs="Times New Roman"/>
        </w:rPr>
        <w:footnoteReference w:id="1117"/>
      </w:r>
      <w:r w:rsidR="00700259">
        <w:rPr>
          <w:rFonts w:ascii="Times New Roman" w:hAnsi="Times New Roman" w:cs="Times New Roman"/>
        </w:rPr>
        <w:t xml:space="preserve"> </w:t>
      </w:r>
      <w:r w:rsidRPr="009F7557">
        <w:rPr>
          <w:rFonts w:ascii="Times New Roman" w:hAnsi="Times New Roman" w:cs="Times New Roman"/>
        </w:rPr>
        <w:t>Entiendo que esto se ha dicho de los elegidos y, con respecto a su</w:t>
      </w:r>
      <w:r w:rsidR="00700259">
        <w:rPr>
          <w:rFonts w:ascii="Times New Roman" w:hAnsi="Times New Roman" w:cs="Times New Roman"/>
        </w:rPr>
        <w:t xml:space="preserve"> </w:t>
      </w:r>
      <w:r w:rsidRPr="009F7557">
        <w:rPr>
          <w:rFonts w:ascii="Times New Roman" w:hAnsi="Times New Roman" w:cs="Times New Roman"/>
        </w:rPr>
        <w:t>salvación, nadie podrá invalidar el decreto del divino consejo, pues</w:t>
      </w:r>
      <w:r w:rsidR="00700259">
        <w:rPr>
          <w:rFonts w:ascii="Times New Roman" w:hAnsi="Times New Roman" w:cs="Times New Roman"/>
        </w:rPr>
        <w:t xml:space="preserve"> </w:t>
      </w:r>
      <w:r w:rsidRPr="009F7557">
        <w:rPr>
          <w:rFonts w:ascii="Times New Roman" w:hAnsi="Times New Roman" w:cs="Times New Roman"/>
        </w:rPr>
        <w:t xml:space="preserve">si Dios está con nosotros </w:t>
      </w:r>
      <w:r w:rsidRPr="00700259">
        <w:rPr>
          <w:rFonts w:ascii="Times New Roman" w:hAnsi="Times New Roman" w:cs="Times New Roman"/>
          <w:i/>
        </w:rPr>
        <w:t>¿quién estará contra nosotros ?</w:t>
      </w:r>
      <w:r w:rsidR="00700259">
        <w:rPr>
          <w:rFonts w:ascii="Times New Roman" w:hAnsi="Times New Roman" w:cs="Times New Roman"/>
        </w:rPr>
        <w:t xml:space="preserve"> </w:t>
      </w:r>
      <w:r w:rsidR="00700259">
        <w:rPr>
          <w:rStyle w:val="Refdenotaalpie"/>
          <w:rFonts w:ascii="Times New Roman" w:hAnsi="Times New Roman" w:cs="Times New Roman"/>
        </w:rPr>
        <w:footnoteReference w:id="1118"/>
      </w:r>
      <w:r w:rsidRPr="009F7557">
        <w:rPr>
          <w:rFonts w:ascii="Times New Roman" w:hAnsi="Times New Roman" w:cs="Times New Roman"/>
        </w:rPr>
        <w:t xml:space="preserve"> Escucha</w:t>
      </w:r>
      <w:r w:rsidR="00700259">
        <w:rPr>
          <w:rFonts w:ascii="Times New Roman" w:hAnsi="Times New Roman" w:cs="Times New Roman"/>
        </w:rPr>
        <w:t xml:space="preserve"> </w:t>
      </w:r>
      <w:r w:rsidRPr="009F7557">
        <w:rPr>
          <w:rFonts w:ascii="Times New Roman" w:hAnsi="Times New Roman" w:cs="Times New Roman"/>
        </w:rPr>
        <w:t xml:space="preserve">el estable y eterno decreto, al que nadie </w:t>
      </w:r>
      <w:r w:rsidRPr="009F7557">
        <w:rPr>
          <w:rFonts w:ascii="Times New Roman" w:hAnsi="Times New Roman" w:cs="Times New Roman"/>
        </w:rPr>
        <w:lastRenderedPageBreak/>
        <w:t>hay que se atreva a resistir,</w:t>
      </w:r>
      <w:r w:rsidR="00700259" w:rsidRPr="009F7557">
        <w:rPr>
          <w:rFonts w:ascii="Times New Roman" w:hAnsi="Times New Roman" w:cs="Times New Roman"/>
        </w:rPr>
        <w:t xml:space="preserve"> </w:t>
      </w:r>
      <w:r w:rsidRPr="009F7557">
        <w:rPr>
          <w:rFonts w:ascii="Times New Roman" w:hAnsi="Times New Roman" w:cs="Times New Roman"/>
        </w:rPr>
        <w:t xml:space="preserve">al que nadie puede ni debe cambiar. </w:t>
      </w:r>
      <w:r w:rsidRPr="00700259">
        <w:rPr>
          <w:rFonts w:ascii="Times New Roman" w:hAnsi="Times New Roman" w:cs="Times New Roman"/>
          <w:i/>
        </w:rPr>
        <w:t>El fundamento puesto por Dios</w:t>
      </w:r>
      <w:r w:rsidR="00700259" w:rsidRPr="00700259">
        <w:rPr>
          <w:rFonts w:ascii="Times New Roman" w:hAnsi="Times New Roman" w:cs="Times New Roman"/>
          <w:i/>
        </w:rPr>
        <w:t xml:space="preserve"> </w:t>
      </w:r>
      <w:r w:rsidRPr="00700259">
        <w:rPr>
          <w:rFonts w:ascii="Times New Roman" w:hAnsi="Times New Roman" w:cs="Times New Roman"/>
          <w:i/>
        </w:rPr>
        <w:t>se mantiene firme, m</w:t>
      </w:r>
      <w:r w:rsidR="00700259" w:rsidRPr="00700259">
        <w:rPr>
          <w:rFonts w:ascii="Times New Roman" w:hAnsi="Times New Roman" w:cs="Times New Roman"/>
          <w:i/>
        </w:rPr>
        <w:t>arcado con este sello. El Señor</w:t>
      </w:r>
      <w:r w:rsidRPr="00700259">
        <w:rPr>
          <w:rFonts w:ascii="Times New Roman" w:hAnsi="Times New Roman" w:cs="Times New Roman"/>
          <w:i/>
        </w:rPr>
        <w:t xml:space="preserve"> conoce los que</w:t>
      </w:r>
      <w:r w:rsidR="00700259" w:rsidRPr="00700259">
        <w:rPr>
          <w:rFonts w:ascii="Times New Roman" w:hAnsi="Times New Roman" w:cs="Times New Roman"/>
          <w:i/>
        </w:rPr>
        <w:t xml:space="preserve"> </w:t>
      </w:r>
      <w:r w:rsidRPr="00700259">
        <w:rPr>
          <w:rFonts w:ascii="Times New Roman" w:hAnsi="Times New Roman" w:cs="Times New Roman"/>
          <w:i/>
        </w:rPr>
        <w:t>son suyos</w:t>
      </w:r>
      <w:r w:rsidR="00700259">
        <w:rPr>
          <w:rFonts w:ascii="Times New Roman" w:hAnsi="Times New Roman" w:cs="Times New Roman"/>
        </w:rPr>
        <w:t xml:space="preserve"> </w:t>
      </w:r>
      <w:r w:rsidR="00700259">
        <w:rPr>
          <w:rStyle w:val="Refdenotaalpie"/>
          <w:rFonts w:ascii="Times New Roman" w:hAnsi="Times New Roman" w:cs="Times New Roman"/>
        </w:rPr>
        <w:footnoteReference w:id="1119"/>
      </w:r>
      <w:r w:rsidRPr="009F7557">
        <w:rPr>
          <w:rFonts w:ascii="Times New Roman" w:hAnsi="Times New Roman" w:cs="Times New Roman"/>
        </w:rPr>
        <w:t>.</w:t>
      </w:r>
      <w:r w:rsidR="00700259" w:rsidRPr="009F7557">
        <w:rPr>
          <w:rFonts w:ascii="Times New Roman" w:hAnsi="Times New Roman" w:cs="Times New Roman"/>
        </w:rPr>
        <w:t xml:space="preserve"> </w:t>
      </w:r>
    </w:p>
    <w:p w:rsidR="00CC6D1B"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Mas lo que sigue:</w:t>
      </w:r>
      <w:r w:rsidR="00700259" w:rsidRPr="009F7557">
        <w:rPr>
          <w:rFonts w:ascii="Times New Roman" w:hAnsi="Times New Roman" w:cs="Times New Roman"/>
        </w:rPr>
        <w:t xml:space="preserve"> </w:t>
      </w:r>
      <w:r w:rsidRPr="00700259">
        <w:rPr>
          <w:rFonts w:ascii="Times New Roman" w:hAnsi="Times New Roman" w:cs="Times New Roman"/>
          <w:i/>
        </w:rPr>
        <w:t>Y su mano extendida quién la torcerá</w:t>
      </w:r>
      <w:r w:rsidR="00700259">
        <w:rPr>
          <w:rFonts w:ascii="Times New Roman" w:hAnsi="Times New Roman" w:cs="Times New Roman"/>
        </w:rPr>
        <w:t xml:space="preserve"> </w:t>
      </w:r>
      <w:r w:rsidR="00700259">
        <w:rPr>
          <w:rStyle w:val="Refdenotaalpie"/>
          <w:rFonts w:ascii="Times New Roman" w:hAnsi="Times New Roman" w:cs="Times New Roman"/>
        </w:rPr>
        <w:footnoteReference w:id="1120"/>
      </w:r>
      <w:r w:rsidRPr="009F7557">
        <w:rPr>
          <w:rFonts w:ascii="Times New Roman" w:hAnsi="Times New Roman" w:cs="Times New Roman"/>
        </w:rPr>
        <w:t xml:space="preserve"> ,</w:t>
      </w:r>
      <w:r w:rsidR="00700259" w:rsidRPr="009F7557">
        <w:rPr>
          <w:rFonts w:ascii="Times New Roman" w:hAnsi="Times New Roman" w:cs="Times New Roman"/>
        </w:rPr>
        <w:t xml:space="preserve"> </w:t>
      </w:r>
      <w:r w:rsidRPr="009F7557">
        <w:rPr>
          <w:rFonts w:ascii="Times New Roman" w:hAnsi="Times New Roman" w:cs="Times New Roman"/>
        </w:rPr>
        <w:t>juzgo que se ha de referir a los réprobos, como ya hemos dicho.</w:t>
      </w:r>
      <w:r w:rsidR="00700259" w:rsidRPr="009F7557">
        <w:rPr>
          <w:rFonts w:ascii="Times New Roman" w:hAnsi="Times New Roman" w:cs="Times New Roman"/>
        </w:rPr>
        <w:t xml:space="preserve"> </w:t>
      </w:r>
      <w:r w:rsidRPr="009F7557">
        <w:rPr>
          <w:rFonts w:ascii="Times New Roman" w:hAnsi="Times New Roman" w:cs="Times New Roman"/>
        </w:rPr>
        <w:t>Pues así como es cierta y estable la misericordia acerca de la salvación de los elegidos, así, indudablemente, es estable e invariable la</w:t>
      </w:r>
      <w:r w:rsidR="00700259">
        <w:rPr>
          <w:rFonts w:ascii="Times New Roman" w:hAnsi="Times New Roman" w:cs="Times New Roman"/>
        </w:rPr>
        <w:t xml:space="preserve"> </w:t>
      </w:r>
      <w:r w:rsidRPr="009F7557">
        <w:rPr>
          <w:rFonts w:ascii="Times New Roman" w:hAnsi="Times New Roman" w:cs="Times New Roman"/>
        </w:rPr>
        <w:t>justicia sobre la condenación de los réprobos.</w:t>
      </w:r>
      <w:r w:rsidR="00700259" w:rsidRPr="009F7557">
        <w:rPr>
          <w:rFonts w:ascii="Times New Roman" w:hAnsi="Times New Roman" w:cs="Times New Roman"/>
        </w:rPr>
        <w:t xml:space="preserve"> </w:t>
      </w:r>
    </w:p>
    <w:p w:rsidR="00C25606" w:rsidRPr="0008490B" w:rsidRDefault="00C25606" w:rsidP="00882E25">
      <w:pPr>
        <w:spacing w:after="120" w:line="240" w:lineRule="auto"/>
        <w:ind w:firstLine="567"/>
        <w:jc w:val="both"/>
        <w:rPr>
          <w:rFonts w:ascii="Times New Roman" w:hAnsi="Times New Roman" w:cs="Times New Roman"/>
          <w:lang w:val="es-AR"/>
        </w:rPr>
      </w:pPr>
      <w:r w:rsidRPr="009F7557">
        <w:rPr>
          <w:rFonts w:ascii="Times New Roman" w:hAnsi="Times New Roman" w:cs="Times New Roman"/>
        </w:rPr>
        <w:t>Pero ya al término de este oráculo, pongamos fin a este sermón</w:t>
      </w:r>
      <w:r w:rsidR="00700259">
        <w:rPr>
          <w:rFonts w:ascii="Times New Roman" w:hAnsi="Times New Roman" w:cs="Times New Roman"/>
        </w:rPr>
        <w:t xml:space="preserve"> </w:t>
      </w:r>
      <w:r w:rsidRPr="009F7557">
        <w:rPr>
          <w:rFonts w:ascii="Times New Roman" w:hAnsi="Times New Roman" w:cs="Times New Roman"/>
        </w:rPr>
        <w:t>pidiendo al Señor y Dios nuestro que evitemos la carga que hay en</w:t>
      </w:r>
      <w:r w:rsidR="00700259">
        <w:rPr>
          <w:rFonts w:ascii="Times New Roman" w:hAnsi="Times New Roman" w:cs="Times New Roman"/>
        </w:rPr>
        <w:t xml:space="preserve"> </w:t>
      </w:r>
      <w:r w:rsidRPr="009F7557">
        <w:rPr>
          <w:rFonts w:ascii="Times New Roman" w:hAnsi="Times New Roman" w:cs="Times New Roman"/>
        </w:rPr>
        <w:t>los vicios, que suframos varonilmente la que hay en las tentaciones y</w:t>
      </w:r>
      <w:r w:rsidR="00700259">
        <w:rPr>
          <w:rFonts w:ascii="Times New Roman" w:hAnsi="Times New Roman" w:cs="Times New Roman"/>
        </w:rPr>
        <w:t xml:space="preserve"> </w:t>
      </w:r>
      <w:r w:rsidRPr="009F7557">
        <w:rPr>
          <w:rFonts w:ascii="Times New Roman" w:hAnsi="Times New Roman" w:cs="Times New Roman"/>
        </w:rPr>
        <w:t>miserias, para que merezcamos evadirnos de aquello que constituirá</w:t>
      </w:r>
      <w:r w:rsidR="00700259">
        <w:rPr>
          <w:rFonts w:ascii="Times New Roman" w:hAnsi="Times New Roman" w:cs="Times New Roman"/>
        </w:rPr>
        <w:t xml:space="preserve"> </w:t>
      </w:r>
      <w:r w:rsidRPr="009F7557">
        <w:rPr>
          <w:rFonts w:ascii="Times New Roman" w:hAnsi="Times New Roman" w:cs="Times New Roman"/>
        </w:rPr>
        <w:t xml:space="preserve">la pena eterna. Por Nuestro Señor </w:t>
      </w:r>
      <w:r w:rsidR="00700259">
        <w:rPr>
          <w:rFonts w:ascii="Times New Roman" w:hAnsi="Times New Roman" w:cs="Times New Roman"/>
        </w:rPr>
        <w:t>Jesucristo para quien sea el ho</w:t>
      </w:r>
      <w:r w:rsidRPr="009F7557">
        <w:rPr>
          <w:rFonts w:ascii="Times New Roman" w:hAnsi="Times New Roman" w:cs="Times New Roman"/>
        </w:rPr>
        <w:t xml:space="preserve">nor y el poder por los siglos de los siglos. </w:t>
      </w:r>
      <w:r w:rsidRPr="0008490B">
        <w:rPr>
          <w:rFonts w:ascii="Times New Roman" w:hAnsi="Times New Roman" w:cs="Times New Roman"/>
          <w:lang w:val="es-AR"/>
        </w:rPr>
        <w:t>Amén.</w:t>
      </w:r>
    </w:p>
    <w:p w:rsidR="00AF2929" w:rsidRPr="0008490B" w:rsidRDefault="00AF2929">
      <w:pPr>
        <w:rPr>
          <w:rFonts w:ascii="Times New Roman" w:hAnsi="Times New Roman" w:cs="Times New Roman"/>
          <w:lang w:val="es-AR"/>
        </w:rPr>
      </w:pPr>
      <w:r w:rsidRPr="0008490B">
        <w:rPr>
          <w:rFonts w:ascii="Times New Roman" w:hAnsi="Times New Roman" w:cs="Times New Roman"/>
          <w:lang w:val="es-AR"/>
        </w:rPr>
        <w:br w:type="page"/>
      </w:r>
    </w:p>
    <w:tbl>
      <w:tblPr>
        <w:tblStyle w:val="Tablaconcuadrcula"/>
        <w:tblW w:w="9912" w:type="dxa"/>
        <w:tblLook w:val="04A0" w:firstRow="1" w:lastRow="0" w:firstColumn="1" w:lastColumn="0" w:noHBand="0" w:noVBand="1"/>
      </w:tblPr>
      <w:tblGrid>
        <w:gridCol w:w="8062"/>
        <w:gridCol w:w="1850"/>
      </w:tblGrid>
      <w:tr w:rsidR="00996297" w:rsidTr="00996297">
        <w:tc>
          <w:tcPr>
            <w:tcW w:w="5098" w:type="dxa"/>
          </w:tcPr>
          <w:p w:rsidR="00996297" w:rsidRDefault="00996297" w:rsidP="00996297">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20</w:t>
            </w:r>
            <w:r w:rsidRPr="00AD6727">
              <w:rPr>
                <w:rFonts w:ascii="Times New Roman" w:hAnsi="Times New Roman" w:cs="Times New Roman"/>
                <w:b/>
                <w:sz w:val="24"/>
                <w:szCs w:val="24"/>
              </w:rPr>
              <w:t xml:space="preserve"> </w:t>
            </w:r>
          </w:p>
        </w:tc>
        <w:tc>
          <w:tcPr>
            <w:tcW w:w="1134" w:type="dxa"/>
          </w:tcPr>
          <w:p w:rsidR="00996297" w:rsidRDefault="00996297" w:rsidP="00996297">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21</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996297" w:rsidRDefault="00996297" w:rsidP="00996297">
      <w:pPr>
        <w:spacing w:after="120" w:line="240" w:lineRule="auto"/>
        <w:ind w:firstLine="567"/>
        <w:jc w:val="both"/>
        <w:rPr>
          <w:rFonts w:ascii="Times New Roman" w:hAnsi="Times New Roman" w:cs="Times New Roman"/>
        </w:rPr>
      </w:pPr>
    </w:p>
    <w:p w:rsidR="00996297" w:rsidRDefault="00996297" w:rsidP="00996297">
      <w:pPr>
        <w:spacing w:after="120" w:line="240" w:lineRule="auto"/>
        <w:ind w:firstLine="567"/>
        <w:jc w:val="both"/>
        <w:rPr>
          <w:rFonts w:ascii="Times New Roman" w:hAnsi="Times New Roman" w:cs="Times New Roman"/>
        </w:rPr>
        <w:sectPr w:rsidR="00996297" w:rsidSect="00204A24">
          <w:footnotePr>
            <w:numRestart w:val="eachSect"/>
          </w:footnotePr>
          <w:type w:val="continuous"/>
          <w:pgSz w:w="11906" w:h="16838" w:code="9"/>
          <w:pgMar w:top="1134" w:right="1134" w:bottom="1134" w:left="1134" w:header="709" w:footer="709" w:gutter="0"/>
          <w:cols w:space="708"/>
          <w:docGrid w:linePitch="360"/>
        </w:sectPr>
      </w:pPr>
    </w:p>
    <w:p w:rsidR="00996297" w:rsidRPr="009F7557" w:rsidRDefault="00996297" w:rsidP="00996297">
      <w:pPr>
        <w:spacing w:after="120" w:line="240" w:lineRule="auto"/>
        <w:ind w:firstLine="567"/>
        <w:jc w:val="both"/>
        <w:rPr>
          <w:rFonts w:ascii="Times New Roman" w:hAnsi="Times New Roman" w:cs="Times New Roman"/>
        </w:rPr>
      </w:pPr>
    </w:p>
    <w:p w:rsidR="00996297" w:rsidRPr="009F7557" w:rsidRDefault="00996297" w:rsidP="00996297">
      <w:pPr>
        <w:spacing w:after="120" w:line="240" w:lineRule="auto"/>
        <w:ind w:firstLine="567"/>
        <w:jc w:val="both"/>
        <w:rPr>
          <w:rFonts w:ascii="Times New Roman" w:hAnsi="Times New Roman" w:cs="Times New Roman"/>
        </w:rPr>
      </w:pPr>
    </w:p>
    <w:p w:rsidR="00996297" w:rsidRPr="009F7557" w:rsidRDefault="00996297" w:rsidP="00996297">
      <w:pPr>
        <w:spacing w:after="120" w:line="240" w:lineRule="auto"/>
        <w:ind w:firstLine="567"/>
        <w:jc w:val="center"/>
        <w:rPr>
          <w:rFonts w:ascii="Times New Roman" w:hAnsi="Times New Roman" w:cs="Times New Roman"/>
        </w:rPr>
      </w:pPr>
      <w:r>
        <w:rPr>
          <w:rFonts w:ascii="Times New Roman" w:hAnsi="Times New Roman" w:cs="Times New Roman"/>
        </w:rPr>
        <w:t>COMIENZO DEL ORA</w:t>
      </w:r>
      <w:r w:rsidRPr="009F7557">
        <w:rPr>
          <w:rFonts w:ascii="Times New Roman" w:hAnsi="Times New Roman" w:cs="Times New Roman"/>
        </w:rPr>
        <w:t>CULO SOBRE FILISTEA</w:t>
      </w:r>
    </w:p>
    <w:p w:rsidR="00996297" w:rsidRPr="009A0BE3" w:rsidRDefault="00996297" w:rsidP="00996297">
      <w:pPr>
        <w:spacing w:after="120" w:line="240" w:lineRule="auto"/>
        <w:jc w:val="both"/>
        <w:rPr>
          <w:rFonts w:ascii="Times New Roman" w:hAnsi="Times New Roman" w:cs="Times New Roman"/>
          <w:i/>
        </w:rPr>
      </w:pPr>
    </w:p>
    <w:p w:rsidR="00996297" w:rsidRPr="00996297" w:rsidRDefault="00996297" w:rsidP="00996297">
      <w:pPr>
        <w:spacing w:after="120" w:line="240" w:lineRule="auto"/>
        <w:jc w:val="both"/>
        <w:rPr>
          <w:rFonts w:ascii="Times New Roman" w:hAnsi="Times New Roman" w:cs="Times New Roman"/>
          <w:i/>
        </w:rPr>
      </w:pPr>
      <w:r w:rsidRPr="00996297">
        <w:rPr>
          <w:rFonts w:ascii="Times New Roman" w:hAnsi="Times New Roman" w:cs="Times New Roman"/>
          <w:i/>
        </w:rPr>
        <w:t>Presentación</w:t>
      </w:r>
    </w:p>
    <w:p w:rsidR="00996297" w:rsidRPr="00882E25" w:rsidRDefault="00996297" w:rsidP="00996297">
      <w:pPr>
        <w:spacing w:after="120" w:line="240" w:lineRule="auto"/>
        <w:jc w:val="both"/>
        <w:rPr>
          <w:rFonts w:ascii="Times New Roman" w:hAnsi="Times New Roman" w:cs="Times New Roman"/>
          <w:i/>
        </w:rPr>
      </w:pPr>
    </w:p>
    <w:p w:rsidR="00996297" w:rsidRPr="00996297" w:rsidRDefault="00996297" w:rsidP="00996297">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996297">
        <w:rPr>
          <w:rFonts w:ascii="Times New Roman" w:hAnsi="Times New Roman" w:cs="Times New Roman"/>
          <w:b/>
          <w:position w:val="-10"/>
          <w:sz w:val="102"/>
        </w:rPr>
        <w:t>D</w:t>
      </w:r>
    </w:p>
    <w:p w:rsidR="00C25606" w:rsidRPr="009F7557" w:rsidRDefault="00C25606" w:rsidP="00996297">
      <w:pPr>
        <w:spacing w:after="120" w:line="240" w:lineRule="auto"/>
        <w:jc w:val="both"/>
        <w:rPr>
          <w:rFonts w:ascii="Times New Roman" w:hAnsi="Times New Roman" w:cs="Times New Roman"/>
        </w:rPr>
      </w:pPr>
      <w:r w:rsidRPr="009F7557">
        <w:rPr>
          <w:rFonts w:ascii="Times New Roman" w:hAnsi="Times New Roman" w:cs="Times New Roman"/>
        </w:rPr>
        <w:t>ESARROLLADO el oráculo de Babilonia vamos a exponer ahora el oráculo sobre Filistea fiados mucho más en</w:t>
      </w:r>
      <w:r w:rsidR="00996297">
        <w:rPr>
          <w:rFonts w:ascii="Times New Roman" w:hAnsi="Times New Roman" w:cs="Times New Roman"/>
        </w:rPr>
        <w:t xml:space="preserve"> </w:t>
      </w:r>
      <w:r w:rsidRPr="009F7557">
        <w:rPr>
          <w:rFonts w:ascii="Times New Roman" w:hAnsi="Times New Roman" w:cs="Times New Roman"/>
        </w:rPr>
        <w:t>vuestras oraciones que en nuestra capacidad.</w:t>
      </w:r>
    </w:p>
    <w:p w:rsidR="00996297" w:rsidRDefault="00996297" w:rsidP="00882E25">
      <w:pPr>
        <w:spacing w:after="120" w:line="240" w:lineRule="auto"/>
        <w:ind w:firstLine="567"/>
        <w:jc w:val="both"/>
        <w:rPr>
          <w:rFonts w:ascii="Times New Roman" w:hAnsi="Times New Roman" w:cs="Times New Roman"/>
        </w:rPr>
      </w:pP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El Profeta, pues, entendiendo en general por oráculo de Babilonia al mundo que se divide en elegidos y réprobos, oráculo por el cual</w:t>
      </w:r>
      <w:r w:rsidR="00996297">
        <w:rPr>
          <w:rFonts w:ascii="Times New Roman" w:hAnsi="Times New Roman" w:cs="Times New Roman"/>
        </w:rPr>
        <w:t xml:space="preserve"> </w:t>
      </w:r>
      <w:r w:rsidRPr="009F7557">
        <w:rPr>
          <w:rFonts w:ascii="Times New Roman" w:hAnsi="Times New Roman" w:cs="Times New Roman"/>
        </w:rPr>
        <w:t xml:space="preserve">había de ser castigado y oprimido, lo describió con lenguaje misterioso y lo atestiguó el Señor al decir: </w:t>
      </w:r>
      <w:r w:rsidRPr="00996297">
        <w:rPr>
          <w:rFonts w:ascii="Times New Roman" w:hAnsi="Times New Roman" w:cs="Times New Roman"/>
          <w:i/>
        </w:rPr>
        <w:t>Este es el consejo que acordé sobre toda la tierra, y ésta es la mano extendida sobre todas las</w:t>
      </w:r>
      <w:r w:rsidR="00996297" w:rsidRPr="00996297">
        <w:rPr>
          <w:rFonts w:ascii="Times New Roman" w:hAnsi="Times New Roman" w:cs="Times New Roman"/>
          <w:i/>
        </w:rPr>
        <w:t xml:space="preserve"> </w:t>
      </w:r>
      <w:r w:rsidRPr="00996297">
        <w:rPr>
          <w:rFonts w:ascii="Times New Roman" w:hAnsi="Times New Roman" w:cs="Times New Roman"/>
          <w:i/>
        </w:rPr>
        <w:t>naciones</w:t>
      </w:r>
      <w:r w:rsidR="00996297">
        <w:rPr>
          <w:rFonts w:ascii="Times New Roman" w:hAnsi="Times New Roman" w:cs="Times New Roman"/>
        </w:rPr>
        <w:t xml:space="preserve"> </w:t>
      </w:r>
      <w:r w:rsidR="00996297">
        <w:rPr>
          <w:rStyle w:val="Refdenotaalpie"/>
          <w:rFonts w:ascii="Times New Roman" w:hAnsi="Times New Roman" w:cs="Times New Roman"/>
        </w:rPr>
        <w:footnoteReference w:id="1121"/>
      </w:r>
      <w:r w:rsidRPr="009F7557">
        <w:rPr>
          <w:rFonts w:ascii="Times New Roman" w:hAnsi="Times New Roman" w:cs="Times New Roman"/>
        </w:rPr>
        <w:t>. Ahora, pasa del género a la especie y describe los oráculos sobre cada una de las naciones para que lo que había profetizado sobre todos en pocas palabras se explicitara más claramente por</w:t>
      </w:r>
      <w:r w:rsidR="00996297">
        <w:rPr>
          <w:rFonts w:ascii="Times New Roman" w:hAnsi="Times New Roman" w:cs="Times New Roman"/>
        </w:rPr>
        <w:t xml:space="preserve"> </w:t>
      </w:r>
      <w:r w:rsidRPr="009F7557">
        <w:rPr>
          <w:rFonts w:ascii="Times New Roman" w:hAnsi="Times New Roman" w:cs="Times New Roman"/>
        </w:rPr>
        <w:t>partes.</w:t>
      </w:r>
    </w:p>
    <w:p w:rsidR="00C25606" w:rsidRPr="00996297" w:rsidRDefault="00C25606" w:rsidP="00996297">
      <w:pPr>
        <w:spacing w:after="120" w:line="240" w:lineRule="auto"/>
        <w:jc w:val="both"/>
        <w:rPr>
          <w:rFonts w:ascii="Times New Roman" w:hAnsi="Times New Roman" w:cs="Times New Roman"/>
          <w:i/>
        </w:rPr>
      </w:pPr>
      <w:r w:rsidRPr="00996297">
        <w:rPr>
          <w:rFonts w:ascii="Times New Roman" w:hAnsi="Times New Roman" w:cs="Times New Roman"/>
          <w:i/>
        </w:rPr>
        <w:t>Significación de los filisteos</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2. Y, en primer lugar, la palabra del oráculo divino se abre contra Filistea que es interpretada como aquéllos que caen por la bebida. Pienso que por ellos se designa a los judíos los que, aferrados a</w:t>
      </w:r>
      <w:r w:rsidR="00FA0565">
        <w:rPr>
          <w:rFonts w:ascii="Times New Roman" w:hAnsi="Times New Roman" w:cs="Times New Roman"/>
        </w:rPr>
        <w:t xml:space="preserve"> </w:t>
      </w:r>
      <w:r w:rsidRPr="009F7557">
        <w:rPr>
          <w:rFonts w:ascii="Times New Roman" w:hAnsi="Times New Roman" w:cs="Times New Roman"/>
        </w:rPr>
        <w:t>l</w:t>
      </w:r>
      <w:r w:rsidR="00FA0565">
        <w:rPr>
          <w:rFonts w:ascii="Times New Roman" w:hAnsi="Times New Roman" w:cs="Times New Roman"/>
        </w:rPr>
        <w:t>a letra de la Ley, como vino añ</w:t>
      </w:r>
      <w:r w:rsidRPr="009F7557">
        <w:rPr>
          <w:rFonts w:ascii="Times New Roman" w:hAnsi="Times New Roman" w:cs="Times New Roman"/>
        </w:rPr>
        <w:t>ejo</w:t>
      </w:r>
      <w:r w:rsidR="00FA0565">
        <w:rPr>
          <w:rFonts w:ascii="Times New Roman" w:hAnsi="Times New Roman" w:cs="Times New Roman"/>
        </w:rPr>
        <w:t xml:space="preserve"> </w:t>
      </w:r>
      <w:r w:rsidR="00FA0565">
        <w:rPr>
          <w:rStyle w:val="Refdenotaalpie"/>
          <w:rFonts w:ascii="Times New Roman" w:hAnsi="Times New Roman" w:cs="Times New Roman"/>
        </w:rPr>
        <w:footnoteReference w:id="1122"/>
      </w:r>
      <w:r w:rsidRPr="009F7557">
        <w:rPr>
          <w:rFonts w:ascii="Times New Roman" w:hAnsi="Times New Roman" w:cs="Times New Roman"/>
        </w:rPr>
        <w:t xml:space="preserve">, se vieron privados de la Gracia. </w:t>
      </w:r>
      <w:r w:rsidRPr="00FA0565">
        <w:rPr>
          <w:rFonts w:ascii="Times New Roman" w:hAnsi="Times New Roman" w:cs="Times New Roman"/>
          <w:i/>
        </w:rPr>
        <w:t>Al ignorar la justicia de Dios y querer constituir la suya, no se</w:t>
      </w:r>
      <w:r w:rsidR="00FA0565" w:rsidRPr="00FA0565">
        <w:rPr>
          <w:rFonts w:ascii="Times New Roman" w:hAnsi="Times New Roman" w:cs="Times New Roman"/>
          <w:i/>
        </w:rPr>
        <w:t xml:space="preserve"> </w:t>
      </w:r>
      <w:r w:rsidRPr="00FA0565">
        <w:rPr>
          <w:rFonts w:ascii="Times New Roman" w:hAnsi="Times New Roman" w:cs="Times New Roman"/>
          <w:i/>
        </w:rPr>
        <w:t>sometieron a la justicia de Dios</w:t>
      </w:r>
      <w:r w:rsidRPr="009F7557">
        <w:rPr>
          <w:rFonts w:ascii="Times New Roman" w:hAnsi="Times New Roman" w:cs="Times New Roman"/>
        </w:rPr>
        <w:t>, pues los que juzgaban justificarse</w:t>
      </w:r>
      <w:r w:rsidR="00FA0565">
        <w:rPr>
          <w:rFonts w:ascii="Times New Roman" w:hAnsi="Times New Roman" w:cs="Times New Roman"/>
        </w:rPr>
        <w:t xml:space="preserve"> </w:t>
      </w:r>
      <w:r w:rsidRPr="009F7557">
        <w:rPr>
          <w:rFonts w:ascii="Times New Roman" w:hAnsi="Times New Roman" w:cs="Times New Roman"/>
        </w:rPr>
        <w:t>con la Ley quedaron privados de la Gracia</w:t>
      </w:r>
      <w:r w:rsidR="00FA0565">
        <w:rPr>
          <w:rFonts w:ascii="Times New Roman" w:hAnsi="Times New Roman" w:cs="Times New Roman"/>
        </w:rPr>
        <w:t xml:space="preserve"> </w:t>
      </w:r>
      <w:r w:rsidR="00FA0565">
        <w:rPr>
          <w:rStyle w:val="Refdenotaalpie"/>
          <w:rFonts w:ascii="Times New Roman" w:hAnsi="Times New Roman" w:cs="Times New Roman"/>
        </w:rPr>
        <w:footnoteReference w:id="1123"/>
      </w:r>
      <w:r w:rsidRPr="009F7557">
        <w:rPr>
          <w:rFonts w:ascii="Times New Roman" w:hAnsi="Times New Roman" w:cs="Times New Roman"/>
        </w:rPr>
        <w:t>.</w:t>
      </w:r>
      <w:r w:rsidR="00FA0565">
        <w:rPr>
          <w:rFonts w:ascii="Times New Roman" w:hAnsi="Times New Roman" w:cs="Times New Roman"/>
        </w:rPr>
        <w:t xml:space="preserve"> </w:t>
      </w:r>
      <w:r w:rsidRPr="009F7557">
        <w:rPr>
          <w:rFonts w:ascii="Times New Roman" w:hAnsi="Times New Roman" w:cs="Times New Roman"/>
        </w:rPr>
        <w:t>Este es aquel vino</w:t>
      </w:r>
      <w:r w:rsidR="00FA0565">
        <w:rPr>
          <w:rFonts w:ascii="Times New Roman" w:hAnsi="Times New Roman" w:cs="Times New Roman"/>
        </w:rPr>
        <w:t xml:space="preserve"> añ</w:t>
      </w:r>
      <w:r w:rsidRPr="009F7557">
        <w:rPr>
          <w:rFonts w:ascii="Times New Roman" w:hAnsi="Times New Roman" w:cs="Times New Roman"/>
        </w:rPr>
        <w:t>ejo que faltó en las bodas</w:t>
      </w:r>
      <w:r w:rsidR="00FA0565">
        <w:rPr>
          <w:rFonts w:ascii="Times New Roman" w:hAnsi="Times New Roman" w:cs="Times New Roman"/>
        </w:rPr>
        <w:t xml:space="preserve"> </w:t>
      </w:r>
      <w:r w:rsidR="00FA0565">
        <w:rPr>
          <w:rStyle w:val="Refdenotaalpie"/>
          <w:rFonts w:ascii="Times New Roman" w:hAnsi="Times New Roman" w:cs="Times New Roman"/>
        </w:rPr>
        <w:footnoteReference w:id="1124"/>
      </w:r>
      <w:r w:rsidR="00FA0565">
        <w:rPr>
          <w:rFonts w:ascii="Times New Roman" w:hAnsi="Times New Roman" w:cs="Times New Roman"/>
        </w:rPr>
        <w:t xml:space="preserve"> </w:t>
      </w:r>
      <w:r w:rsidRPr="009F7557">
        <w:rPr>
          <w:rFonts w:ascii="Times New Roman" w:hAnsi="Times New Roman" w:cs="Times New Roman"/>
        </w:rPr>
        <w:t>porque Nuestro Señor Jesucristo</w:t>
      </w:r>
      <w:r w:rsidR="00FA0565">
        <w:rPr>
          <w:rFonts w:ascii="Times New Roman" w:hAnsi="Times New Roman" w:cs="Times New Roman"/>
        </w:rPr>
        <w:t xml:space="preserve"> </w:t>
      </w:r>
      <w:r w:rsidRPr="009F7557">
        <w:rPr>
          <w:rFonts w:ascii="Times New Roman" w:hAnsi="Times New Roman" w:cs="Times New Roman"/>
        </w:rPr>
        <w:t>al salir del vientre de la Virgen, como el esposo de su alcoba</w:t>
      </w:r>
      <w:r w:rsidR="00FA0565">
        <w:rPr>
          <w:rFonts w:ascii="Times New Roman" w:hAnsi="Times New Roman" w:cs="Times New Roman"/>
        </w:rPr>
        <w:t xml:space="preserve"> </w:t>
      </w:r>
      <w:r w:rsidR="00FA0565">
        <w:rPr>
          <w:rStyle w:val="Refdenotaalpie"/>
          <w:rFonts w:ascii="Times New Roman" w:hAnsi="Times New Roman" w:cs="Times New Roman"/>
        </w:rPr>
        <w:footnoteReference w:id="1125"/>
      </w:r>
      <w:r w:rsidRPr="009F7557">
        <w:rPr>
          <w:rFonts w:ascii="Times New Roman" w:hAnsi="Times New Roman" w:cs="Times New Roman"/>
        </w:rPr>
        <w:t>, dio</w:t>
      </w:r>
      <w:r w:rsidR="00FA0565">
        <w:rPr>
          <w:rFonts w:ascii="Times New Roman" w:hAnsi="Times New Roman" w:cs="Times New Roman"/>
        </w:rPr>
        <w:t xml:space="preserve"> </w:t>
      </w:r>
      <w:r w:rsidRPr="009F7557">
        <w:rPr>
          <w:rFonts w:ascii="Times New Roman" w:hAnsi="Times New Roman" w:cs="Times New Roman"/>
        </w:rPr>
        <w:t>fin a los s</w:t>
      </w:r>
      <w:r w:rsidR="00FA0565">
        <w:rPr>
          <w:rFonts w:ascii="Times New Roman" w:hAnsi="Times New Roman" w:cs="Times New Roman"/>
        </w:rPr>
        <w:t>ignos de la Ley, como a vino añ</w:t>
      </w:r>
      <w:r w:rsidRPr="009F7557">
        <w:rPr>
          <w:rFonts w:ascii="Times New Roman" w:hAnsi="Times New Roman" w:cs="Times New Roman"/>
        </w:rPr>
        <w:t>ejo, y proporcionó el vino nuevo del Evangelio a todos los llamados a las bodas del Hijo</w:t>
      </w:r>
      <w:r w:rsidR="00FA0565">
        <w:rPr>
          <w:rFonts w:ascii="Times New Roman" w:hAnsi="Times New Roman" w:cs="Times New Roman"/>
        </w:rPr>
        <w:t xml:space="preserve"> </w:t>
      </w:r>
      <w:r w:rsidRPr="009F7557">
        <w:rPr>
          <w:rFonts w:ascii="Times New Roman" w:hAnsi="Times New Roman" w:cs="Times New Roman"/>
        </w:rPr>
        <w:t>de Gran Rey</w:t>
      </w:r>
      <w:r w:rsidR="00FA0565">
        <w:rPr>
          <w:rFonts w:ascii="Times New Roman" w:hAnsi="Times New Roman" w:cs="Times New Roman"/>
        </w:rPr>
        <w:t xml:space="preserve"> </w:t>
      </w:r>
      <w:r w:rsidR="00FA0565">
        <w:rPr>
          <w:rStyle w:val="Refdenotaalpie"/>
          <w:rFonts w:ascii="Times New Roman" w:hAnsi="Times New Roman" w:cs="Times New Roman"/>
        </w:rPr>
        <w:footnoteReference w:id="1126"/>
      </w:r>
      <w:r w:rsidRPr="009F7557">
        <w:rPr>
          <w:rFonts w:ascii="Times New Roman" w:hAnsi="Times New Roman" w:cs="Times New Roman"/>
        </w:rPr>
        <w:t>. Los judíos, por tanto, aferrados a la letra de la Ley</w:t>
      </w:r>
      <w:r w:rsidR="00FA0565">
        <w:rPr>
          <w:rFonts w:ascii="Times New Roman" w:hAnsi="Times New Roman" w:cs="Times New Roman"/>
        </w:rPr>
        <w:t xml:space="preserve"> </w:t>
      </w:r>
      <w:r w:rsidRPr="009F7557">
        <w:rPr>
          <w:rFonts w:ascii="Times New Roman" w:hAnsi="Times New Roman" w:cs="Times New Roman"/>
        </w:rPr>
        <w:t>e ignorando al Legislador, como</w:t>
      </w:r>
      <w:r w:rsidR="00FA0565">
        <w:rPr>
          <w:rFonts w:ascii="Times New Roman" w:hAnsi="Times New Roman" w:cs="Times New Roman"/>
        </w:rPr>
        <w:t xml:space="preserve"> embriagados y borrachos, clama</w:t>
      </w:r>
      <w:r w:rsidRPr="009F7557">
        <w:rPr>
          <w:rFonts w:ascii="Times New Roman" w:hAnsi="Times New Roman" w:cs="Times New Roman"/>
        </w:rPr>
        <w:t xml:space="preserve">ron diciendo: </w:t>
      </w:r>
      <w:r w:rsidR="00FA0565" w:rsidRPr="00FA0565">
        <w:rPr>
          <w:rFonts w:ascii="Times New Roman" w:hAnsi="Times New Roman" w:cs="Times New Roman"/>
          <w:i/>
        </w:rPr>
        <w:t>Nosotros tenemos una Ley y segú</w:t>
      </w:r>
      <w:r w:rsidRPr="00FA0565">
        <w:rPr>
          <w:rFonts w:ascii="Times New Roman" w:hAnsi="Times New Roman" w:cs="Times New Roman"/>
          <w:i/>
        </w:rPr>
        <w:t>n esa Ley debe morir</w:t>
      </w:r>
      <w:r w:rsidR="00FA0565">
        <w:rPr>
          <w:rFonts w:ascii="Times New Roman" w:hAnsi="Times New Roman" w:cs="Times New Roman"/>
        </w:rPr>
        <w:t xml:space="preserve"> </w:t>
      </w:r>
      <w:r w:rsidR="00FA0565">
        <w:rPr>
          <w:rStyle w:val="Refdenotaalpie"/>
          <w:rFonts w:ascii="Times New Roman" w:hAnsi="Times New Roman" w:cs="Times New Roman"/>
        </w:rPr>
        <w:footnoteReference w:id="1127"/>
      </w:r>
      <w:r w:rsidRPr="009F7557">
        <w:rPr>
          <w:rFonts w:ascii="Times New Roman" w:hAnsi="Times New Roman" w:cs="Times New Roman"/>
        </w:rPr>
        <w:t>. ¡Oh ruina, oh caída! No tenemos más rey que el César</w:t>
      </w:r>
      <w:r w:rsidR="00FA0565">
        <w:rPr>
          <w:rFonts w:ascii="Times New Roman" w:hAnsi="Times New Roman" w:cs="Times New Roman"/>
        </w:rPr>
        <w:t xml:space="preserve"> </w:t>
      </w:r>
      <w:r w:rsidR="00FA0565">
        <w:rPr>
          <w:rStyle w:val="Refdenotaalpie"/>
          <w:rFonts w:ascii="Times New Roman" w:hAnsi="Times New Roman" w:cs="Times New Roman"/>
        </w:rPr>
        <w:footnoteReference w:id="1128"/>
      </w:r>
      <w:r w:rsidRPr="009F7557">
        <w:rPr>
          <w:rFonts w:ascii="Times New Roman" w:hAnsi="Times New Roman" w:cs="Times New Roman"/>
        </w:rPr>
        <w:t>. Gran</w:t>
      </w:r>
      <w:r w:rsidR="00FA0565">
        <w:rPr>
          <w:rFonts w:ascii="Times New Roman" w:hAnsi="Times New Roman" w:cs="Times New Roman"/>
        </w:rPr>
        <w:t xml:space="preserve"> </w:t>
      </w:r>
      <w:r w:rsidRPr="009F7557">
        <w:rPr>
          <w:rFonts w:ascii="Times New Roman" w:hAnsi="Times New Roman" w:cs="Times New Roman"/>
        </w:rPr>
        <w:t>caída al apartarse de Cristo y adherirse al César. Y, con mucha propiedad, cuando alguien</w:t>
      </w:r>
      <w:r w:rsidR="00FA0565">
        <w:rPr>
          <w:rFonts w:ascii="Times New Roman" w:hAnsi="Times New Roman" w:cs="Times New Roman"/>
        </w:rPr>
        <w:t xml:space="preserve"> considera la caída de tantas n</w:t>
      </w:r>
      <w:r w:rsidRPr="009F7557">
        <w:rPr>
          <w:rFonts w:ascii="Times New Roman" w:hAnsi="Times New Roman" w:cs="Times New Roman"/>
        </w:rPr>
        <w:t>aciones considera la lección de los judíos que siendo los primeros de todos en</w:t>
      </w:r>
      <w:r w:rsidR="00FA0565">
        <w:rPr>
          <w:rFonts w:ascii="Times New Roman" w:hAnsi="Times New Roman" w:cs="Times New Roman"/>
        </w:rPr>
        <w:t xml:space="preserve"> </w:t>
      </w:r>
      <w:r w:rsidRPr="009F7557">
        <w:rPr>
          <w:rFonts w:ascii="Times New Roman" w:hAnsi="Times New Roman" w:cs="Times New Roman"/>
        </w:rPr>
        <w:t>recibir a Cristo también fueron los primeros que se separaron de</w:t>
      </w:r>
      <w:r w:rsidR="00FA0565">
        <w:rPr>
          <w:rFonts w:ascii="Times New Roman" w:hAnsi="Times New Roman" w:cs="Times New Roman"/>
        </w:rPr>
        <w:t xml:space="preserve"> </w:t>
      </w:r>
      <w:r w:rsidRPr="009F7557">
        <w:rPr>
          <w:rFonts w:ascii="Times New Roman" w:hAnsi="Times New Roman" w:cs="Times New Roman"/>
        </w:rPr>
        <w:t>la fe.</w:t>
      </w:r>
    </w:p>
    <w:p w:rsidR="00C25606" w:rsidRPr="00FA0565" w:rsidRDefault="00C25606" w:rsidP="00FA0565">
      <w:pPr>
        <w:spacing w:after="120" w:line="240" w:lineRule="auto"/>
        <w:jc w:val="both"/>
        <w:rPr>
          <w:rFonts w:ascii="Times New Roman" w:hAnsi="Times New Roman" w:cs="Times New Roman"/>
          <w:i/>
        </w:rPr>
      </w:pPr>
      <w:r w:rsidRPr="00FA0565">
        <w:rPr>
          <w:rFonts w:ascii="Times New Roman" w:hAnsi="Times New Roman" w:cs="Times New Roman"/>
          <w:i/>
        </w:rPr>
        <w:t>Significación del rey Ajaz</w:t>
      </w:r>
    </w:p>
    <w:p w:rsidR="00BB73D1" w:rsidRDefault="00C25606" w:rsidP="00044ED6">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3. Así, pues, comienza: </w:t>
      </w:r>
      <w:r w:rsidRPr="00BB73D1">
        <w:rPr>
          <w:rFonts w:ascii="Times New Roman" w:hAnsi="Times New Roman" w:cs="Times New Roman"/>
          <w:i/>
        </w:rPr>
        <w:t>Sucedió este oráculo en el año en que</w:t>
      </w:r>
      <w:r w:rsidR="00FA0565" w:rsidRPr="00BB73D1">
        <w:rPr>
          <w:rFonts w:ascii="Times New Roman" w:hAnsi="Times New Roman" w:cs="Times New Roman"/>
          <w:i/>
        </w:rPr>
        <w:t xml:space="preserve"> </w:t>
      </w:r>
      <w:r w:rsidRPr="00BB73D1">
        <w:rPr>
          <w:rFonts w:ascii="Times New Roman" w:hAnsi="Times New Roman" w:cs="Times New Roman"/>
          <w:i/>
        </w:rPr>
        <w:t>murió el rey Ajaz</w:t>
      </w:r>
      <w:r w:rsidR="00FA0565">
        <w:rPr>
          <w:rFonts w:ascii="Times New Roman" w:hAnsi="Times New Roman" w:cs="Times New Roman"/>
        </w:rPr>
        <w:t xml:space="preserve"> </w:t>
      </w:r>
      <w:r w:rsidR="00044ED6">
        <w:rPr>
          <w:rStyle w:val="Refdenotaalpie"/>
          <w:rFonts w:ascii="Times New Roman" w:hAnsi="Times New Roman" w:cs="Times New Roman"/>
        </w:rPr>
        <w:footnoteReference w:id="1129"/>
      </w:r>
      <w:r w:rsidRPr="009F7557">
        <w:rPr>
          <w:rFonts w:ascii="Times New Roman" w:hAnsi="Times New Roman" w:cs="Times New Roman"/>
        </w:rPr>
        <w:t xml:space="preserve">. El rey Ajaz, rey malvado y muy soberbio, despreciador de la Ley divina y adorador de los ídolos </w:t>
      </w:r>
      <w:r w:rsidR="00044ED6">
        <w:rPr>
          <w:rStyle w:val="Refdenotaalpie"/>
          <w:rFonts w:ascii="Times New Roman" w:hAnsi="Times New Roman" w:cs="Times New Roman"/>
        </w:rPr>
        <w:footnoteReference w:id="1130"/>
      </w:r>
      <w:r w:rsidRPr="009F7557">
        <w:rPr>
          <w:rFonts w:ascii="Times New Roman" w:hAnsi="Times New Roman" w:cs="Times New Roman"/>
        </w:rPr>
        <w:t xml:space="preserve">, significa el </w:t>
      </w:r>
      <w:r w:rsidRPr="00BB73D1">
        <w:rPr>
          <w:rFonts w:ascii="Times New Roman" w:hAnsi="Times New Roman" w:cs="Times New Roman"/>
          <w:i/>
        </w:rPr>
        <w:t>diablo</w:t>
      </w:r>
      <w:r w:rsidRPr="009F7557">
        <w:rPr>
          <w:rFonts w:ascii="Times New Roman" w:hAnsi="Times New Roman" w:cs="Times New Roman"/>
        </w:rPr>
        <w:t>.</w:t>
      </w:r>
      <w:r w:rsidR="00044ED6">
        <w:rPr>
          <w:rFonts w:ascii="Times New Roman" w:hAnsi="Times New Roman" w:cs="Times New Roman"/>
        </w:rPr>
        <w:t xml:space="preserve"> </w:t>
      </w:r>
      <w:r w:rsidR="00044ED6" w:rsidRPr="009F7557">
        <w:rPr>
          <w:rFonts w:ascii="Times New Roman" w:hAnsi="Times New Roman" w:cs="Times New Roman"/>
        </w:rPr>
        <w:t>Por esto su vida y su reino puede decirse que comenzaron para el</w:t>
      </w:r>
      <w:r w:rsidR="00044ED6">
        <w:rPr>
          <w:rFonts w:ascii="Times New Roman" w:hAnsi="Times New Roman" w:cs="Times New Roman"/>
        </w:rPr>
        <w:t xml:space="preserve"> </w:t>
      </w:r>
      <w:r w:rsidR="00044ED6" w:rsidRPr="009F7557">
        <w:rPr>
          <w:rFonts w:ascii="Times New Roman" w:hAnsi="Times New Roman" w:cs="Times New Roman"/>
        </w:rPr>
        <w:t>género humano debido a la culpa por la primera caída</w:t>
      </w:r>
      <w:r w:rsidR="00044ED6">
        <w:rPr>
          <w:rStyle w:val="Refdenotaalpie"/>
          <w:rFonts w:ascii="Times New Roman" w:hAnsi="Times New Roman" w:cs="Times New Roman"/>
        </w:rPr>
        <w:footnoteReference w:id="1131"/>
      </w:r>
      <w:r w:rsidR="00044ED6">
        <w:rPr>
          <w:rFonts w:ascii="Times New Roman" w:hAnsi="Times New Roman" w:cs="Times New Roman"/>
        </w:rPr>
        <w:t xml:space="preserve">. </w:t>
      </w:r>
      <w:r w:rsidR="00044ED6" w:rsidRPr="009F7557">
        <w:rPr>
          <w:rFonts w:ascii="Times New Roman" w:hAnsi="Times New Roman" w:cs="Times New Roman"/>
        </w:rPr>
        <w:t xml:space="preserve">¿Cuándo, por esto, </w:t>
      </w:r>
      <w:r w:rsidR="00044ED6" w:rsidRPr="00BB73D1">
        <w:rPr>
          <w:rFonts w:ascii="Times New Roman" w:hAnsi="Times New Roman" w:cs="Times New Roman"/>
          <w:i/>
        </w:rPr>
        <w:t>murió el rey Ajaz</w:t>
      </w:r>
      <w:r w:rsidR="00044ED6" w:rsidRPr="009F7557">
        <w:rPr>
          <w:rFonts w:ascii="Times New Roman" w:hAnsi="Times New Roman" w:cs="Times New Roman"/>
        </w:rPr>
        <w:t>? Ciertamente cuando se cumplió lo que</w:t>
      </w:r>
      <w:r w:rsidR="00044ED6">
        <w:rPr>
          <w:rFonts w:ascii="Times New Roman" w:hAnsi="Times New Roman" w:cs="Times New Roman"/>
        </w:rPr>
        <w:t xml:space="preserve"> </w:t>
      </w:r>
      <w:r w:rsidR="00044ED6" w:rsidRPr="009F7557">
        <w:rPr>
          <w:rFonts w:ascii="Times New Roman" w:hAnsi="Times New Roman" w:cs="Times New Roman"/>
        </w:rPr>
        <w:t xml:space="preserve">dice el Señor por el Profeta: </w:t>
      </w:r>
      <w:r w:rsidR="00044ED6" w:rsidRPr="00BB73D1">
        <w:rPr>
          <w:rFonts w:ascii="Times New Roman" w:hAnsi="Times New Roman" w:cs="Times New Roman"/>
          <w:i/>
        </w:rPr>
        <w:t>Oh muerte, yo seré tu muerte</w:t>
      </w:r>
      <w:r w:rsidR="00044ED6" w:rsidRPr="009F7557">
        <w:rPr>
          <w:rFonts w:ascii="Times New Roman" w:hAnsi="Times New Roman" w:cs="Times New Roman"/>
        </w:rPr>
        <w:t xml:space="preserve"> </w:t>
      </w:r>
      <w:r w:rsidR="00BB73D1">
        <w:rPr>
          <w:rStyle w:val="Refdenotaalpie"/>
          <w:rFonts w:ascii="Times New Roman" w:hAnsi="Times New Roman" w:cs="Times New Roman"/>
        </w:rPr>
        <w:footnoteReference w:id="1132"/>
      </w:r>
      <w:r w:rsidR="00044ED6" w:rsidRPr="009F7557">
        <w:rPr>
          <w:rFonts w:ascii="Times New Roman" w:hAnsi="Times New Roman" w:cs="Times New Roman"/>
        </w:rPr>
        <w:t>, y que, al final, llevó hasta la Cruz los principados y potestades triunfando</w:t>
      </w:r>
      <w:r w:rsidR="00044ED6">
        <w:rPr>
          <w:rFonts w:ascii="Times New Roman" w:hAnsi="Times New Roman" w:cs="Times New Roman"/>
        </w:rPr>
        <w:t xml:space="preserve"> </w:t>
      </w:r>
      <w:r w:rsidR="00044ED6" w:rsidRPr="009F7557">
        <w:rPr>
          <w:rFonts w:ascii="Times New Roman" w:hAnsi="Times New Roman" w:cs="Times New Roman"/>
        </w:rPr>
        <w:t xml:space="preserve">abiertamente y venciéndolos en sí mismo </w:t>
      </w:r>
      <w:r w:rsidR="00BB73D1">
        <w:rPr>
          <w:rStyle w:val="Refdenotaalpie"/>
          <w:rFonts w:ascii="Times New Roman" w:hAnsi="Times New Roman" w:cs="Times New Roman"/>
        </w:rPr>
        <w:footnoteReference w:id="1133"/>
      </w:r>
      <w:r w:rsidR="00044ED6" w:rsidRPr="009F7557">
        <w:rPr>
          <w:rFonts w:ascii="Times New Roman" w:hAnsi="Times New Roman" w:cs="Times New Roman"/>
        </w:rPr>
        <w:t xml:space="preserve">. </w:t>
      </w:r>
    </w:p>
    <w:p w:rsidR="00044ED6" w:rsidRPr="009F7557" w:rsidRDefault="00044ED6" w:rsidP="00044ED6">
      <w:pPr>
        <w:spacing w:after="120" w:line="240" w:lineRule="auto"/>
        <w:ind w:firstLine="567"/>
        <w:jc w:val="both"/>
        <w:rPr>
          <w:rFonts w:ascii="Times New Roman" w:hAnsi="Times New Roman" w:cs="Times New Roman"/>
        </w:rPr>
      </w:pPr>
      <w:r w:rsidRPr="009F7557">
        <w:rPr>
          <w:rFonts w:ascii="Times New Roman" w:hAnsi="Times New Roman" w:cs="Times New Roman"/>
        </w:rPr>
        <w:t>Por esto, hermanos, mientras el diablo tuvo poder en todas las</w:t>
      </w:r>
      <w:r>
        <w:rPr>
          <w:rFonts w:ascii="Times New Roman" w:hAnsi="Times New Roman" w:cs="Times New Roman"/>
        </w:rPr>
        <w:t xml:space="preserve"> </w:t>
      </w:r>
      <w:r w:rsidRPr="009F7557">
        <w:rPr>
          <w:rFonts w:ascii="Times New Roman" w:hAnsi="Times New Roman" w:cs="Times New Roman"/>
        </w:rPr>
        <w:t>naciones, el pueblo judío se gozaba en su prosperidad teniendo templo, altar, efod, terafín, sacerdotes y sacrificios</w:t>
      </w:r>
      <w:r w:rsidR="00BB73D1">
        <w:rPr>
          <w:rFonts w:ascii="Times New Roman" w:hAnsi="Times New Roman" w:cs="Times New Roman"/>
        </w:rPr>
        <w:t xml:space="preserve"> </w:t>
      </w:r>
      <w:r w:rsidR="00BB73D1">
        <w:rPr>
          <w:rStyle w:val="Refdenotaalpie"/>
          <w:rFonts w:ascii="Times New Roman" w:hAnsi="Times New Roman" w:cs="Times New Roman"/>
        </w:rPr>
        <w:footnoteReference w:id="1134"/>
      </w:r>
      <w:r w:rsidRPr="009F7557">
        <w:rPr>
          <w:rFonts w:ascii="Times New Roman" w:hAnsi="Times New Roman" w:cs="Times New Roman"/>
        </w:rPr>
        <w:t>. Mas en el año, es</w:t>
      </w:r>
      <w:r>
        <w:rPr>
          <w:rFonts w:ascii="Times New Roman" w:hAnsi="Times New Roman" w:cs="Times New Roman"/>
        </w:rPr>
        <w:t xml:space="preserve"> </w:t>
      </w:r>
      <w:r w:rsidRPr="009F7557">
        <w:rPr>
          <w:rFonts w:ascii="Times New Roman" w:hAnsi="Times New Roman" w:cs="Times New Roman"/>
        </w:rPr>
        <w:t xml:space="preserve">decir, en el </w:t>
      </w:r>
      <w:r w:rsidRPr="009F7557">
        <w:rPr>
          <w:rFonts w:ascii="Times New Roman" w:hAnsi="Times New Roman" w:cs="Times New Roman"/>
        </w:rPr>
        <w:lastRenderedPageBreak/>
        <w:t>tiempo en que murió el rey Ajaz, esto es el diablo, fue</w:t>
      </w:r>
      <w:r>
        <w:rPr>
          <w:rFonts w:ascii="Times New Roman" w:hAnsi="Times New Roman" w:cs="Times New Roman"/>
        </w:rPr>
        <w:t xml:space="preserve"> </w:t>
      </w:r>
      <w:r w:rsidRPr="009F7557">
        <w:rPr>
          <w:rFonts w:ascii="Times New Roman" w:hAnsi="Times New Roman" w:cs="Times New Roman"/>
        </w:rPr>
        <w:t>destruido su imperio y, entonces, comenzó aquel pueblo a ser sobrecargado con el grave peso de las miserias. De ahí q</w:t>
      </w:r>
      <w:r w:rsidR="00AB5F5B">
        <w:rPr>
          <w:rFonts w:ascii="Times New Roman" w:hAnsi="Times New Roman" w:cs="Times New Roman"/>
        </w:rPr>
        <w:t>ue a la desgracia sucediera la</w:t>
      </w:r>
      <w:r w:rsidRPr="009F7557">
        <w:rPr>
          <w:rFonts w:ascii="Times New Roman" w:hAnsi="Times New Roman" w:cs="Times New Roman"/>
        </w:rPr>
        <w:t xml:space="preserve"> desgracia hasta que, sacados de la tierra de los</w:t>
      </w:r>
      <w:r>
        <w:rPr>
          <w:rFonts w:ascii="Times New Roman" w:hAnsi="Times New Roman" w:cs="Times New Roman"/>
        </w:rPr>
        <w:t xml:space="preserve"> </w:t>
      </w:r>
      <w:r w:rsidRPr="009F7557">
        <w:rPr>
          <w:rFonts w:ascii="Times New Roman" w:hAnsi="Times New Roman" w:cs="Times New Roman"/>
        </w:rPr>
        <w:t>vivos, fueron, también, totalmente borrados de la tierra de los que</w:t>
      </w:r>
      <w:r>
        <w:rPr>
          <w:rFonts w:ascii="Times New Roman" w:hAnsi="Times New Roman" w:cs="Times New Roman"/>
        </w:rPr>
        <w:t xml:space="preserve"> </w:t>
      </w:r>
      <w:r w:rsidRPr="009F7557">
        <w:rPr>
          <w:rFonts w:ascii="Times New Roman" w:hAnsi="Times New Roman" w:cs="Times New Roman"/>
        </w:rPr>
        <w:t>mueren, la que se les había concedido en heredad.</w:t>
      </w:r>
    </w:p>
    <w:p w:rsidR="00C25606" w:rsidRPr="00BB73D1" w:rsidRDefault="00C25606" w:rsidP="00BB73D1">
      <w:pPr>
        <w:spacing w:after="120" w:line="240" w:lineRule="auto"/>
        <w:jc w:val="both"/>
        <w:rPr>
          <w:rFonts w:ascii="Times New Roman" w:hAnsi="Times New Roman" w:cs="Times New Roman"/>
          <w:i/>
        </w:rPr>
      </w:pPr>
      <w:r w:rsidRPr="00BB73D1">
        <w:rPr>
          <w:rFonts w:ascii="Times New Roman" w:hAnsi="Times New Roman" w:cs="Times New Roman"/>
          <w:i/>
        </w:rPr>
        <w:t>El cumplimiento de la palabra de Dios</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4. </w:t>
      </w:r>
      <w:r w:rsidRPr="00964C79">
        <w:rPr>
          <w:rFonts w:ascii="Times New Roman" w:hAnsi="Times New Roman" w:cs="Times New Roman"/>
          <w:i/>
        </w:rPr>
        <w:t>No te entregues totalmente a la alegría, oh Filistea, porque se haya hecho pedazos la v</w:t>
      </w:r>
      <w:r w:rsidR="00964C79" w:rsidRPr="00964C79">
        <w:rPr>
          <w:rFonts w:ascii="Times New Roman" w:hAnsi="Times New Roman" w:cs="Times New Roman"/>
          <w:i/>
        </w:rPr>
        <w:t>ara del que te guía</w:t>
      </w:r>
      <w:r w:rsidR="00964C79">
        <w:rPr>
          <w:rFonts w:ascii="Times New Roman" w:hAnsi="Times New Roman" w:cs="Times New Roman"/>
        </w:rPr>
        <w:t xml:space="preserve"> </w:t>
      </w:r>
      <w:r w:rsidR="00964C79">
        <w:rPr>
          <w:rStyle w:val="Refdenotaalpie"/>
          <w:rFonts w:ascii="Times New Roman" w:hAnsi="Times New Roman" w:cs="Times New Roman"/>
        </w:rPr>
        <w:footnoteReference w:id="1135"/>
      </w:r>
      <w:r w:rsidR="00964C79">
        <w:rPr>
          <w:rFonts w:ascii="Times New Roman" w:hAnsi="Times New Roman" w:cs="Times New Roman"/>
        </w:rPr>
        <w:t>.</w:t>
      </w:r>
      <w:r w:rsidRPr="009F7557">
        <w:rPr>
          <w:rFonts w:ascii="Times New Roman" w:hAnsi="Times New Roman" w:cs="Times New Roman"/>
        </w:rPr>
        <w:t xml:space="preserve"> Recordad, hermanos, el consejo que se lee tomó aquel pueblo contra el Señor al</w:t>
      </w:r>
      <w:r w:rsidR="00964C79">
        <w:rPr>
          <w:rFonts w:ascii="Times New Roman" w:hAnsi="Times New Roman" w:cs="Times New Roman"/>
        </w:rPr>
        <w:t xml:space="preserve"> </w:t>
      </w:r>
      <w:r w:rsidRPr="009F7557">
        <w:rPr>
          <w:rFonts w:ascii="Times New Roman" w:hAnsi="Times New Roman" w:cs="Times New Roman"/>
        </w:rPr>
        <w:t>disponer, por medio del pontífice Caifás, que un hombre pereciera</w:t>
      </w:r>
      <w:r w:rsidR="00964C79">
        <w:rPr>
          <w:rFonts w:ascii="Times New Roman" w:hAnsi="Times New Roman" w:cs="Times New Roman"/>
        </w:rPr>
        <w:t xml:space="preserve"> </w:t>
      </w:r>
      <w:r w:rsidRPr="009F7557">
        <w:rPr>
          <w:rFonts w:ascii="Times New Roman" w:hAnsi="Times New Roman" w:cs="Times New Roman"/>
        </w:rPr>
        <w:t>p</w:t>
      </w:r>
      <w:r w:rsidR="00964C79">
        <w:rPr>
          <w:rFonts w:ascii="Times New Roman" w:hAnsi="Times New Roman" w:cs="Times New Roman"/>
        </w:rPr>
        <w:t>ara que no muriera todo el puebl</w:t>
      </w:r>
      <w:r w:rsidRPr="009F7557">
        <w:rPr>
          <w:rFonts w:ascii="Times New Roman" w:hAnsi="Times New Roman" w:cs="Times New Roman"/>
        </w:rPr>
        <w:t>o</w:t>
      </w:r>
      <w:r w:rsidR="00BB73D1">
        <w:rPr>
          <w:rFonts w:ascii="Times New Roman" w:hAnsi="Times New Roman" w:cs="Times New Roman"/>
        </w:rPr>
        <w:t xml:space="preserve"> </w:t>
      </w:r>
      <w:r w:rsidR="00964C79">
        <w:rPr>
          <w:rStyle w:val="Refdenotaalpie"/>
          <w:rFonts w:ascii="Times New Roman" w:hAnsi="Times New Roman" w:cs="Times New Roman"/>
        </w:rPr>
        <w:footnoteReference w:id="1136"/>
      </w:r>
      <w:r w:rsidRPr="009F7557">
        <w:rPr>
          <w:rFonts w:ascii="Times New Roman" w:hAnsi="Times New Roman" w:cs="Times New Roman"/>
        </w:rPr>
        <w:t xml:space="preserve">. </w:t>
      </w:r>
      <w:r w:rsidRPr="00964C79">
        <w:rPr>
          <w:rFonts w:ascii="Times New Roman" w:hAnsi="Times New Roman" w:cs="Times New Roman"/>
          <w:i/>
        </w:rPr>
        <w:t>Si, pues</w:t>
      </w:r>
      <w:r w:rsidRPr="009F7557">
        <w:rPr>
          <w:rFonts w:ascii="Times New Roman" w:hAnsi="Times New Roman" w:cs="Times New Roman"/>
        </w:rPr>
        <w:t xml:space="preserve"> -dicen- </w:t>
      </w:r>
      <w:r w:rsidRPr="00964C79">
        <w:rPr>
          <w:rFonts w:ascii="Times New Roman" w:hAnsi="Times New Roman" w:cs="Times New Roman"/>
          <w:i/>
        </w:rPr>
        <w:t>lo dejamos</w:t>
      </w:r>
      <w:r w:rsidR="00964C79" w:rsidRPr="00964C79">
        <w:rPr>
          <w:rFonts w:ascii="Times New Roman" w:hAnsi="Times New Roman" w:cs="Times New Roman"/>
          <w:i/>
        </w:rPr>
        <w:t xml:space="preserve"> </w:t>
      </w:r>
      <w:r w:rsidRPr="00964C79">
        <w:rPr>
          <w:rFonts w:ascii="Times New Roman" w:hAnsi="Times New Roman" w:cs="Times New Roman"/>
          <w:i/>
        </w:rPr>
        <w:t>así, todos creerán en él y vendrán los romanos y arruinarán nuestro</w:t>
      </w:r>
      <w:r w:rsidR="00964C79" w:rsidRPr="00964C79">
        <w:rPr>
          <w:rFonts w:ascii="Times New Roman" w:hAnsi="Times New Roman" w:cs="Times New Roman"/>
          <w:i/>
        </w:rPr>
        <w:t xml:space="preserve"> luga</w:t>
      </w:r>
      <w:r w:rsidRPr="00964C79">
        <w:rPr>
          <w:rFonts w:ascii="Times New Roman" w:hAnsi="Times New Roman" w:cs="Times New Roman"/>
          <w:i/>
        </w:rPr>
        <w:t>r y nación</w:t>
      </w:r>
      <w:r w:rsidR="00BB73D1">
        <w:rPr>
          <w:rFonts w:ascii="Times New Roman" w:hAnsi="Times New Roman" w:cs="Times New Roman"/>
        </w:rPr>
        <w:t xml:space="preserve"> </w:t>
      </w:r>
      <w:r w:rsidR="00964C79">
        <w:rPr>
          <w:rStyle w:val="Refdenotaalpie"/>
          <w:rFonts w:ascii="Times New Roman" w:hAnsi="Times New Roman" w:cs="Times New Roman"/>
        </w:rPr>
        <w:footnoteReference w:id="1137"/>
      </w:r>
      <w:r w:rsidRPr="009F7557">
        <w:rPr>
          <w:rFonts w:ascii="Times New Roman" w:hAnsi="Times New Roman" w:cs="Times New Roman"/>
        </w:rPr>
        <w:t xml:space="preserve">. </w:t>
      </w:r>
      <w:r w:rsidRPr="00964C79">
        <w:rPr>
          <w:rFonts w:ascii="Times New Roman" w:hAnsi="Times New Roman" w:cs="Times New Roman"/>
          <w:i/>
        </w:rPr>
        <w:t>Temblaron de miedo donde no había motivo de</w:t>
      </w:r>
      <w:r w:rsidR="00964C79" w:rsidRPr="00964C79">
        <w:rPr>
          <w:rFonts w:ascii="Times New Roman" w:hAnsi="Times New Roman" w:cs="Times New Roman"/>
          <w:i/>
        </w:rPr>
        <w:t xml:space="preserve"> </w:t>
      </w:r>
      <w:r w:rsidRPr="00964C79">
        <w:rPr>
          <w:rFonts w:ascii="Times New Roman" w:hAnsi="Times New Roman" w:cs="Times New Roman"/>
          <w:i/>
        </w:rPr>
        <w:t>temer</w:t>
      </w:r>
      <w:r w:rsidR="00BB73D1">
        <w:rPr>
          <w:rFonts w:ascii="Times New Roman" w:hAnsi="Times New Roman" w:cs="Times New Roman"/>
        </w:rPr>
        <w:t xml:space="preserve"> </w:t>
      </w:r>
      <w:r w:rsidR="00964C79">
        <w:rPr>
          <w:rStyle w:val="Refdenotaalpie"/>
          <w:rFonts w:ascii="Times New Roman" w:hAnsi="Times New Roman" w:cs="Times New Roman"/>
        </w:rPr>
        <w:footnoteReference w:id="1138"/>
      </w:r>
      <w:r w:rsidRPr="009F7557">
        <w:rPr>
          <w:rFonts w:ascii="Times New Roman" w:hAnsi="Times New Roman" w:cs="Times New Roman"/>
        </w:rPr>
        <w:t>.</w:t>
      </w:r>
      <w:r w:rsidR="00964C79">
        <w:rPr>
          <w:rFonts w:ascii="Times New Roman" w:hAnsi="Times New Roman" w:cs="Times New Roman"/>
        </w:rPr>
        <w:t xml:space="preserve"> </w:t>
      </w:r>
      <w:r w:rsidRPr="009F7557">
        <w:rPr>
          <w:rFonts w:ascii="Times New Roman" w:hAnsi="Times New Roman" w:cs="Times New Roman"/>
        </w:rPr>
        <w:t>El santo patriarca José había visto en sueños que habría</w:t>
      </w:r>
      <w:r w:rsidR="00D57C2C">
        <w:rPr>
          <w:rFonts w:ascii="Times New Roman" w:hAnsi="Times New Roman" w:cs="Times New Roman"/>
        </w:rPr>
        <w:t xml:space="preserve"> de ser adorado</w:t>
      </w:r>
      <w:r w:rsidRPr="009F7557">
        <w:rPr>
          <w:rFonts w:ascii="Times New Roman" w:hAnsi="Times New Roman" w:cs="Times New Roman"/>
        </w:rPr>
        <w:t xml:space="preserve"> por· sus hermanos</w:t>
      </w:r>
      <w:r w:rsidR="00D57C2C">
        <w:rPr>
          <w:rFonts w:ascii="Times New Roman" w:hAnsi="Times New Roman" w:cs="Times New Roman"/>
        </w:rPr>
        <w:t xml:space="preserve"> </w:t>
      </w:r>
      <w:r w:rsidR="00D57C2C">
        <w:rPr>
          <w:rStyle w:val="Refdenotaalpie"/>
          <w:rFonts w:ascii="Times New Roman" w:hAnsi="Times New Roman" w:cs="Times New Roman"/>
        </w:rPr>
        <w:footnoteReference w:id="1139"/>
      </w:r>
      <w:r w:rsidR="00D57C2C">
        <w:rPr>
          <w:rFonts w:ascii="Times New Roman" w:hAnsi="Times New Roman" w:cs="Times New Roman"/>
        </w:rPr>
        <w:t>.</w:t>
      </w:r>
      <w:r w:rsidRPr="009F7557">
        <w:rPr>
          <w:rFonts w:ascii="Times New Roman" w:hAnsi="Times New Roman" w:cs="Times New Roman"/>
        </w:rPr>
        <w:t xml:space="preserve"> Para que no ocurriera esto fue</w:t>
      </w:r>
      <w:r w:rsidR="00D57C2C">
        <w:rPr>
          <w:rFonts w:ascii="Times New Roman" w:hAnsi="Times New Roman" w:cs="Times New Roman"/>
        </w:rPr>
        <w:t xml:space="preserve"> </w:t>
      </w:r>
      <w:r w:rsidRPr="009F7557">
        <w:rPr>
          <w:rFonts w:ascii="Times New Roman" w:hAnsi="Times New Roman" w:cs="Times New Roman"/>
        </w:rPr>
        <w:t xml:space="preserve">vendido a Egipto </w:t>
      </w:r>
      <w:r w:rsidR="00D57C2C">
        <w:rPr>
          <w:rStyle w:val="Refdenotaalpie"/>
          <w:rFonts w:ascii="Times New Roman" w:hAnsi="Times New Roman" w:cs="Times New Roman"/>
        </w:rPr>
        <w:footnoteReference w:id="1140"/>
      </w:r>
      <w:r w:rsidR="00D57C2C">
        <w:rPr>
          <w:rFonts w:ascii="Times New Roman" w:hAnsi="Times New Roman" w:cs="Times New Roman"/>
        </w:rPr>
        <w:t>.</w:t>
      </w:r>
      <w:r w:rsidRPr="009F7557">
        <w:rPr>
          <w:rFonts w:ascii="Times New Roman" w:hAnsi="Times New Roman" w:cs="Times New Roman"/>
        </w:rPr>
        <w:t xml:space="preserve"> Y, sin embargo, todo esto aconteció para que</w:t>
      </w:r>
      <w:r w:rsidR="00D57C2C">
        <w:rPr>
          <w:rFonts w:ascii="Times New Roman" w:hAnsi="Times New Roman" w:cs="Times New Roman"/>
        </w:rPr>
        <w:t xml:space="preserve"> </w:t>
      </w:r>
      <w:r w:rsidRPr="009F7557">
        <w:rPr>
          <w:rFonts w:ascii="Times New Roman" w:hAnsi="Times New Roman" w:cs="Times New Roman"/>
        </w:rPr>
        <w:t>así se cumpliera</w:t>
      </w:r>
      <w:r w:rsidR="00D57C2C">
        <w:rPr>
          <w:rFonts w:ascii="Times New Roman" w:hAnsi="Times New Roman" w:cs="Times New Roman"/>
        </w:rPr>
        <w:t xml:space="preserve"> </w:t>
      </w:r>
      <w:r w:rsidR="00D57C2C">
        <w:rPr>
          <w:rStyle w:val="Refdenotaalpie"/>
          <w:rFonts w:ascii="Times New Roman" w:hAnsi="Times New Roman" w:cs="Times New Roman"/>
        </w:rPr>
        <w:footnoteReference w:id="1141"/>
      </w:r>
      <w:r w:rsidRPr="009F7557">
        <w:rPr>
          <w:rFonts w:ascii="Times New Roman" w:hAnsi="Times New Roman" w:cs="Times New Roman"/>
        </w:rPr>
        <w:t>. Opinaban así, pues, que Cristo debía ser matado</w:t>
      </w:r>
      <w:r w:rsidR="00D57C2C">
        <w:rPr>
          <w:rFonts w:ascii="Times New Roman" w:hAnsi="Times New Roman" w:cs="Times New Roman"/>
        </w:rPr>
        <w:t xml:space="preserve"> </w:t>
      </w:r>
      <w:r w:rsidRPr="009F7557">
        <w:rPr>
          <w:rFonts w:ascii="Times New Roman" w:hAnsi="Times New Roman" w:cs="Times New Roman"/>
        </w:rPr>
        <w:t>no fuera que, creyendo en El el pueblo romano les quitara el lugar</w:t>
      </w:r>
      <w:r w:rsidR="00D57C2C">
        <w:rPr>
          <w:rFonts w:ascii="Times New Roman" w:hAnsi="Times New Roman" w:cs="Times New Roman"/>
        </w:rPr>
        <w:t xml:space="preserve"> y la nac</w:t>
      </w:r>
      <w:r w:rsidRPr="009F7557">
        <w:rPr>
          <w:rFonts w:ascii="Times New Roman" w:hAnsi="Times New Roman" w:cs="Times New Roman"/>
        </w:rPr>
        <w:t>ión</w:t>
      </w:r>
      <w:r w:rsidR="00D57C2C">
        <w:rPr>
          <w:rFonts w:ascii="Times New Roman" w:hAnsi="Times New Roman" w:cs="Times New Roman"/>
        </w:rPr>
        <w:t xml:space="preserve"> </w:t>
      </w:r>
      <w:r w:rsidR="00D57C2C">
        <w:rPr>
          <w:rStyle w:val="Refdenotaalpie"/>
          <w:rFonts w:ascii="Times New Roman" w:hAnsi="Times New Roman" w:cs="Times New Roman"/>
        </w:rPr>
        <w:footnoteReference w:id="1142"/>
      </w:r>
      <w:r w:rsidR="00D57C2C">
        <w:rPr>
          <w:rFonts w:ascii="Times New Roman" w:hAnsi="Times New Roman" w:cs="Times New Roman"/>
        </w:rPr>
        <w:t>.</w:t>
      </w:r>
      <w:r w:rsidR="00D57C2C" w:rsidRPr="009F7557">
        <w:rPr>
          <w:rFonts w:ascii="Times New Roman" w:hAnsi="Times New Roman" w:cs="Times New Roman"/>
        </w:rPr>
        <w:t xml:space="preserve"> </w:t>
      </w:r>
      <w:r w:rsidRPr="009F7557">
        <w:rPr>
          <w:rFonts w:ascii="Times New Roman" w:hAnsi="Times New Roman" w:cs="Times New Roman"/>
        </w:rPr>
        <w:t>Cuando, precisamente porque fue muerto, todo el</w:t>
      </w:r>
      <w:r w:rsidR="00D57C2C">
        <w:rPr>
          <w:rFonts w:ascii="Times New Roman" w:hAnsi="Times New Roman" w:cs="Times New Roman"/>
        </w:rPr>
        <w:t xml:space="preserve"> </w:t>
      </w:r>
      <w:r w:rsidRPr="009F7557">
        <w:rPr>
          <w:rFonts w:ascii="Times New Roman" w:hAnsi="Times New Roman" w:cs="Times New Roman"/>
        </w:rPr>
        <w:t>mundo llegaría a creer en El y, además, vendrían los romanos y se</w:t>
      </w:r>
      <w:r w:rsidR="00D57C2C">
        <w:rPr>
          <w:rFonts w:ascii="Times New Roman" w:hAnsi="Times New Roman" w:cs="Times New Roman"/>
        </w:rPr>
        <w:t xml:space="preserve"> </w:t>
      </w:r>
      <w:r w:rsidRPr="009F7557">
        <w:rPr>
          <w:rFonts w:ascii="Times New Roman" w:hAnsi="Times New Roman" w:cs="Times New Roman"/>
        </w:rPr>
        <w:t xml:space="preserve">apoderarían del pueblo y del lugar. </w:t>
      </w:r>
      <w:r w:rsidR="00D57C2C">
        <w:rPr>
          <w:rFonts w:ascii="Times New Roman" w:hAnsi="Times New Roman" w:cs="Times New Roman"/>
        </w:rPr>
        <w:t>Sin embargo, se consideraban li</w:t>
      </w:r>
      <w:r w:rsidRPr="009F7557">
        <w:rPr>
          <w:rFonts w:ascii="Times New Roman" w:hAnsi="Times New Roman" w:cs="Times New Roman"/>
        </w:rPr>
        <w:t>bres de tal temor cuando puesto Jesús en la Cruz y muerto, se alegraban de haber terminado con su nombre y poder</w:t>
      </w:r>
      <w:r w:rsidR="00D57C2C">
        <w:rPr>
          <w:rFonts w:ascii="Times New Roman" w:hAnsi="Times New Roman" w:cs="Times New Roman"/>
        </w:rPr>
        <w:t xml:space="preserve"> </w:t>
      </w:r>
      <w:r w:rsidR="00D57C2C">
        <w:rPr>
          <w:rStyle w:val="Refdenotaalpie"/>
          <w:rFonts w:ascii="Times New Roman" w:hAnsi="Times New Roman" w:cs="Times New Roman"/>
        </w:rPr>
        <w:footnoteReference w:id="1143"/>
      </w:r>
      <w:r w:rsidR="00061E7C">
        <w:rPr>
          <w:rFonts w:ascii="Times New Roman" w:hAnsi="Times New Roman" w:cs="Times New Roman"/>
        </w:rPr>
        <w:t xml:space="preserve"> </w:t>
      </w:r>
      <w:r w:rsidRPr="009F7557">
        <w:rPr>
          <w:rFonts w:ascii="Times New Roman" w:hAnsi="Times New Roman" w:cs="Times New Roman"/>
        </w:rPr>
        <w:t>.</w:t>
      </w:r>
    </w:p>
    <w:p w:rsidR="00C25606" w:rsidRPr="00D57C2C" w:rsidRDefault="00C25606" w:rsidP="00D57C2C">
      <w:pPr>
        <w:spacing w:after="120" w:line="240" w:lineRule="auto"/>
        <w:jc w:val="both"/>
        <w:rPr>
          <w:rFonts w:ascii="Times New Roman" w:hAnsi="Times New Roman" w:cs="Times New Roman"/>
          <w:i/>
        </w:rPr>
      </w:pPr>
      <w:r w:rsidRPr="00D57C2C">
        <w:rPr>
          <w:rFonts w:ascii="Times New Roman" w:hAnsi="Times New Roman" w:cs="Times New Roman"/>
          <w:i/>
        </w:rPr>
        <w:t xml:space="preserve">Significado de </w:t>
      </w:r>
      <w:r w:rsidR="00D57C2C">
        <w:rPr>
          <w:rFonts w:ascii="Times New Roman" w:hAnsi="Times New Roman" w:cs="Times New Roman"/>
          <w:i/>
        </w:rPr>
        <w:t xml:space="preserve">los filisteos y Sansón: los </w:t>
      </w:r>
      <w:r w:rsidR="00AB5F5B">
        <w:rPr>
          <w:rFonts w:ascii="Times New Roman" w:hAnsi="Times New Roman" w:cs="Times New Roman"/>
          <w:i/>
        </w:rPr>
        <w:t>ju</w:t>
      </w:r>
      <w:r w:rsidR="00AB5F5B" w:rsidRPr="00D57C2C">
        <w:rPr>
          <w:rFonts w:ascii="Times New Roman" w:hAnsi="Times New Roman" w:cs="Times New Roman"/>
          <w:i/>
        </w:rPr>
        <w:t>díos</w:t>
      </w:r>
      <w:r w:rsidRPr="00D57C2C">
        <w:rPr>
          <w:rFonts w:ascii="Times New Roman" w:hAnsi="Times New Roman" w:cs="Times New Roman"/>
          <w:i/>
        </w:rPr>
        <w:t xml:space="preserve"> y Cristo</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5. Traigamos a la memoria aquellas cosas que la Historia Sagrada cuenta acerca de los filisteos y Sansón en donde, claramente, vemos significados a los judíos en l</w:t>
      </w:r>
      <w:r w:rsidR="00A1636A">
        <w:rPr>
          <w:rFonts w:ascii="Times New Roman" w:hAnsi="Times New Roman" w:cs="Times New Roman"/>
        </w:rPr>
        <w:t>os filisteos y en Sansón al Señ</w:t>
      </w:r>
      <w:r w:rsidRPr="009F7557">
        <w:rPr>
          <w:rFonts w:ascii="Times New Roman" w:hAnsi="Times New Roman" w:cs="Times New Roman"/>
        </w:rPr>
        <w:t>or Salvador. El, enviado a las ovejas de la casa de Israel que habían perecido</w:t>
      </w:r>
      <w:r w:rsidR="00A1636A">
        <w:rPr>
          <w:rFonts w:ascii="Times New Roman" w:hAnsi="Times New Roman" w:cs="Times New Roman"/>
        </w:rPr>
        <w:t xml:space="preserve"> </w:t>
      </w:r>
      <w:r w:rsidR="00A1636A">
        <w:rPr>
          <w:rStyle w:val="Refdenotaalpie"/>
          <w:rFonts w:ascii="Times New Roman" w:hAnsi="Times New Roman" w:cs="Times New Roman"/>
        </w:rPr>
        <w:footnoteReference w:id="1144"/>
      </w:r>
      <w:r w:rsidRPr="009F7557">
        <w:rPr>
          <w:rFonts w:ascii="Times New Roman" w:hAnsi="Times New Roman" w:cs="Times New Roman"/>
        </w:rPr>
        <w:t xml:space="preserve"> deseó el abrazo de la meretriz Dalila</w:t>
      </w:r>
      <w:r w:rsidR="00A1636A">
        <w:rPr>
          <w:rFonts w:ascii="Times New Roman" w:hAnsi="Times New Roman" w:cs="Times New Roman"/>
        </w:rPr>
        <w:t xml:space="preserve"> </w:t>
      </w:r>
      <w:r w:rsidRPr="009F7557">
        <w:rPr>
          <w:rFonts w:ascii="Times New Roman" w:hAnsi="Times New Roman" w:cs="Times New Roman"/>
        </w:rPr>
        <w:t>2</w:t>
      </w:r>
      <w:r w:rsidR="00A1636A">
        <w:rPr>
          <w:rStyle w:val="Refdenotaalpie"/>
          <w:rFonts w:ascii="Times New Roman" w:hAnsi="Times New Roman" w:cs="Times New Roman"/>
        </w:rPr>
        <w:footnoteReference w:id="1145"/>
      </w:r>
      <w:r w:rsidRPr="009F7557">
        <w:rPr>
          <w:rFonts w:ascii="Times New Roman" w:hAnsi="Times New Roman" w:cs="Times New Roman"/>
        </w:rPr>
        <w:t>5, es decir, de la Iglesia</w:t>
      </w:r>
      <w:r w:rsidR="00A1636A">
        <w:rPr>
          <w:rFonts w:ascii="Times New Roman" w:hAnsi="Times New Roman" w:cs="Times New Roman"/>
        </w:rPr>
        <w:t xml:space="preserve"> </w:t>
      </w:r>
      <w:r w:rsidRPr="009F7557">
        <w:rPr>
          <w:rFonts w:ascii="Times New Roman" w:hAnsi="Times New Roman" w:cs="Times New Roman"/>
        </w:rPr>
        <w:t>de los gentiles. En vista de esto, cuántas injurias padeció Sansón de</w:t>
      </w:r>
      <w:r w:rsidR="00A1636A">
        <w:rPr>
          <w:rFonts w:ascii="Times New Roman" w:hAnsi="Times New Roman" w:cs="Times New Roman"/>
        </w:rPr>
        <w:t xml:space="preserve"> </w:t>
      </w:r>
      <w:r w:rsidRPr="009F7557">
        <w:rPr>
          <w:rFonts w:ascii="Times New Roman" w:hAnsi="Times New Roman" w:cs="Times New Roman"/>
        </w:rPr>
        <w:t>parte de los filisteos, con qué lazos fue apresado, con cuántas amenazas, también, fue turbado; todo esto lo cuenta la Sagrada Escritura</w:t>
      </w:r>
      <w:r w:rsidR="00A1636A">
        <w:rPr>
          <w:rFonts w:ascii="Times New Roman" w:hAnsi="Times New Roman" w:cs="Times New Roman"/>
        </w:rPr>
        <w:t xml:space="preserve"> </w:t>
      </w:r>
      <w:r w:rsidR="00A1636A">
        <w:rPr>
          <w:rStyle w:val="Refdenotaalpie"/>
          <w:rFonts w:ascii="Times New Roman" w:hAnsi="Times New Roman" w:cs="Times New Roman"/>
        </w:rPr>
        <w:footnoteReference w:id="1146"/>
      </w:r>
      <w:r w:rsidRPr="009F7557">
        <w:rPr>
          <w:rFonts w:ascii="Times New Roman" w:hAnsi="Times New Roman" w:cs="Times New Roman"/>
        </w:rPr>
        <w:t>.</w:t>
      </w:r>
    </w:p>
    <w:p w:rsidR="00C25606" w:rsidRPr="009F7557" w:rsidRDefault="00C25606" w:rsidP="00882E25">
      <w:pPr>
        <w:spacing w:after="120" w:line="240" w:lineRule="auto"/>
        <w:ind w:firstLine="567"/>
        <w:jc w:val="both"/>
        <w:rPr>
          <w:rFonts w:ascii="Times New Roman" w:hAnsi="Times New Roman" w:cs="Times New Roman"/>
        </w:rPr>
      </w:pPr>
      <w:r w:rsidRPr="009F7557">
        <w:rPr>
          <w:rFonts w:ascii="Times New Roman" w:hAnsi="Times New Roman" w:cs="Times New Roman"/>
        </w:rPr>
        <w:t>Los escribas y fariseos escuchan sus palabras, presentan objeciones, exigen opiniones sobre diversas causas para que haya motivos</w:t>
      </w:r>
      <w:r w:rsidR="000703EF">
        <w:rPr>
          <w:rFonts w:ascii="Times New Roman" w:hAnsi="Times New Roman" w:cs="Times New Roman"/>
        </w:rPr>
        <w:t xml:space="preserve"> </w:t>
      </w:r>
      <w:r w:rsidRPr="009F7557">
        <w:rPr>
          <w:rFonts w:ascii="Times New Roman" w:hAnsi="Times New Roman" w:cs="Times New Roman"/>
        </w:rPr>
        <w:t>por los cuales pueda ser acusado y, por esto, ser entregado, por sentencia del juez, a la muerte</w:t>
      </w:r>
      <w:r w:rsidR="000703EF">
        <w:rPr>
          <w:rFonts w:ascii="Times New Roman" w:hAnsi="Times New Roman" w:cs="Times New Roman"/>
        </w:rPr>
        <w:t xml:space="preserve"> </w:t>
      </w:r>
      <w:r w:rsidR="000703EF">
        <w:rPr>
          <w:rStyle w:val="Refdenotaalpie"/>
          <w:rFonts w:ascii="Times New Roman" w:hAnsi="Times New Roman" w:cs="Times New Roman"/>
        </w:rPr>
        <w:footnoteReference w:id="1147"/>
      </w:r>
      <w:r w:rsidRPr="009F7557">
        <w:rPr>
          <w:rFonts w:ascii="Times New Roman" w:hAnsi="Times New Roman" w:cs="Times New Roman"/>
        </w:rPr>
        <w:t>. Pero vienen con preguntas como con</w:t>
      </w:r>
      <w:r w:rsidR="000703EF">
        <w:rPr>
          <w:rFonts w:ascii="Times New Roman" w:hAnsi="Times New Roman" w:cs="Times New Roman"/>
        </w:rPr>
        <w:t xml:space="preserve"> </w:t>
      </w:r>
      <w:r w:rsidRPr="009F7557">
        <w:rPr>
          <w:rFonts w:ascii="Times New Roman" w:hAnsi="Times New Roman" w:cs="Times New Roman"/>
        </w:rPr>
        <w:t>lazos rompiéndolos El tantas veces cuantas le fueron tendidos por</w:t>
      </w:r>
      <w:r w:rsidR="000703EF">
        <w:rPr>
          <w:rFonts w:ascii="Times New Roman" w:hAnsi="Times New Roman" w:cs="Times New Roman"/>
        </w:rPr>
        <w:t xml:space="preserve"> </w:t>
      </w:r>
      <w:r w:rsidRPr="009F7557">
        <w:rPr>
          <w:rFonts w:ascii="Times New Roman" w:hAnsi="Times New Roman" w:cs="Times New Roman"/>
        </w:rPr>
        <w:t xml:space="preserve">ellos. </w:t>
      </w:r>
      <w:r w:rsidRPr="00583966">
        <w:rPr>
          <w:rFonts w:ascii="Times New Roman" w:hAnsi="Times New Roman" w:cs="Times New Roman"/>
          <w:i/>
        </w:rPr>
        <w:t xml:space="preserve">¿Es </w:t>
      </w:r>
      <w:r w:rsidR="00AB5F5B" w:rsidRPr="00583966">
        <w:rPr>
          <w:rFonts w:ascii="Times New Roman" w:hAnsi="Times New Roman" w:cs="Times New Roman"/>
          <w:i/>
        </w:rPr>
        <w:t>lícito</w:t>
      </w:r>
      <w:r w:rsidRPr="00583966">
        <w:rPr>
          <w:rFonts w:ascii="Times New Roman" w:hAnsi="Times New Roman" w:cs="Times New Roman"/>
        </w:rPr>
        <w:t>, preguntan,</w:t>
      </w:r>
      <w:r w:rsidRPr="00583966">
        <w:rPr>
          <w:rFonts w:ascii="Times New Roman" w:hAnsi="Times New Roman" w:cs="Times New Roman"/>
          <w:i/>
        </w:rPr>
        <w:t xml:space="preserve"> pagar el tributo al César o no?</w:t>
      </w:r>
      <w:r w:rsidR="000703EF">
        <w:rPr>
          <w:rFonts w:ascii="Times New Roman" w:hAnsi="Times New Roman" w:cs="Times New Roman"/>
        </w:rPr>
        <w:t xml:space="preserve"> </w:t>
      </w:r>
      <w:r w:rsidR="000703EF">
        <w:rPr>
          <w:rStyle w:val="Refdenotaalpie"/>
          <w:rFonts w:ascii="Times New Roman" w:hAnsi="Times New Roman" w:cs="Times New Roman"/>
        </w:rPr>
        <w:footnoteReference w:id="1148"/>
      </w:r>
      <w:r w:rsidR="000703EF">
        <w:rPr>
          <w:rFonts w:ascii="Times New Roman" w:hAnsi="Times New Roman" w:cs="Times New Roman"/>
        </w:rPr>
        <w:t xml:space="preserve">. </w:t>
      </w:r>
      <w:r w:rsidR="000703EF" w:rsidRPr="00583966">
        <w:rPr>
          <w:rFonts w:ascii="Times New Roman" w:hAnsi="Times New Roman" w:cs="Times New Roman"/>
          <w:i/>
        </w:rPr>
        <w:t>Abrie</w:t>
      </w:r>
      <w:r w:rsidRPr="00583966">
        <w:rPr>
          <w:rFonts w:ascii="Times New Roman" w:hAnsi="Times New Roman" w:cs="Times New Roman"/>
          <w:i/>
        </w:rPr>
        <w:t>ron una trampa a sus pies pero cayeron en ella</w:t>
      </w:r>
      <w:r w:rsidR="000703EF">
        <w:rPr>
          <w:rFonts w:ascii="Times New Roman" w:hAnsi="Times New Roman" w:cs="Times New Roman"/>
        </w:rPr>
        <w:t xml:space="preserve"> </w:t>
      </w:r>
      <w:r w:rsidR="000703EF">
        <w:rPr>
          <w:rStyle w:val="Refdenotaalpie"/>
          <w:rFonts w:ascii="Times New Roman" w:hAnsi="Times New Roman" w:cs="Times New Roman"/>
        </w:rPr>
        <w:footnoteReference w:id="1149"/>
      </w:r>
      <w:r w:rsidRPr="009F7557">
        <w:rPr>
          <w:rFonts w:ascii="Times New Roman" w:hAnsi="Times New Roman" w:cs="Times New Roman"/>
        </w:rPr>
        <w:t xml:space="preserve">. </w:t>
      </w:r>
      <w:r w:rsidRPr="00583966">
        <w:rPr>
          <w:rFonts w:ascii="Times New Roman" w:hAnsi="Times New Roman" w:cs="Times New Roman"/>
          <w:i/>
        </w:rPr>
        <w:t>Dad</w:t>
      </w:r>
      <w:r w:rsidRPr="009F7557">
        <w:rPr>
          <w:rFonts w:ascii="Times New Roman" w:hAnsi="Times New Roman" w:cs="Times New Roman"/>
        </w:rPr>
        <w:t xml:space="preserve">, dice, </w:t>
      </w:r>
      <w:r w:rsidRPr="00583966">
        <w:rPr>
          <w:rFonts w:ascii="Times New Roman" w:hAnsi="Times New Roman" w:cs="Times New Roman"/>
          <w:i/>
        </w:rPr>
        <w:t>al César las cosas que son del César y a Dios las que son de Dio</w:t>
      </w:r>
      <w:r w:rsidRPr="009F7557">
        <w:rPr>
          <w:rFonts w:ascii="Times New Roman" w:hAnsi="Times New Roman" w:cs="Times New Roman"/>
        </w:rPr>
        <w:t>s</w:t>
      </w:r>
      <w:r w:rsidR="000703EF">
        <w:rPr>
          <w:rFonts w:ascii="Times New Roman" w:hAnsi="Times New Roman" w:cs="Times New Roman"/>
        </w:rPr>
        <w:t xml:space="preserve"> </w:t>
      </w:r>
      <w:r w:rsidR="000703EF">
        <w:rPr>
          <w:rStyle w:val="Refdenotaalpie"/>
          <w:rFonts w:ascii="Times New Roman" w:hAnsi="Times New Roman" w:cs="Times New Roman"/>
        </w:rPr>
        <w:footnoteReference w:id="1150"/>
      </w:r>
      <w:r w:rsidRPr="009F7557">
        <w:rPr>
          <w:rFonts w:ascii="Times New Roman" w:hAnsi="Times New Roman" w:cs="Times New Roman"/>
        </w:rPr>
        <w:t>. Así,</w:t>
      </w:r>
      <w:r w:rsidR="000703EF" w:rsidRPr="009F7557">
        <w:rPr>
          <w:rFonts w:ascii="Times New Roman" w:hAnsi="Times New Roman" w:cs="Times New Roman"/>
        </w:rPr>
        <w:t xml:space="preserve"> </w:t>
      </w:r>
      <w:r w:rsidRPr="009F7557">
        <w:rPr>
          <w:rFonts w:ascii="Times New Roman" w:hAnsi="Times New Roman" w:cs="Times New Roman"/>
        </w:rPr>
        <w:t xml:space="preserve">también, con la adúltera: </w:t>
      </w:r>
      <w:r w:rsidRPr="00583966">
        <w:rPr>
          <w:rFonts w:ascii="Times New Roman" w:hAnsi="Times New Roman" w:cs="Times New Roman"/>
          <w:i/>
        </w:rPr>
        <w:t>Moisés, en la Ley, nos mandó apedrear a</w:t>
      </w:r>
      <w:r w:rsidR="000703EF" w:rsidRPr="00583966">
        <w:rPr>
          <w:rFonts w:ascii="Times New Roman" w:hAnsi="Times New Roman" w:cs="Times New Roman"/>
          <w:i/>
        </w:rPr>
        <w:t xml:space="preserve"> </w:t>
      </w:r>
      <w:r w:rsidR="00583966" w:rsidRPr="00583966">
        <w:rPr>
          <w:rFonts w:ascii="Times New Roman" w:hAnsi="Times New Roman" w:cs="Times New Roman"/>
          <w:i/>
        </w:rPr>
        <w:t>estas mujeres, Tú</w:t>
      </w:r>
      <w:r w:rsidRPr="00583966">
        <w:rPr>
          <w:rFonts w:ascii="Times New Roman" w:hAnsi="Times New Roman" w:cs="Times New Roman"/>
          <w:i/>
        </w:rPr>
        <w:t xml:space="preserve"> ¿qué dices ?</w:t>
      </w:r>
      <w:r w:rsidR="000703EF">
        <w:rPr>
          <w:rFonts w:ascii="Times New Roman" w:hAnsi="Times New Roman" w:cs="Times New Roman"/>
        </w:rPr>
        <w:t xml:space="preserve"> </w:t>
      </w:r>
      <w:r w:rsidR="00583966">
        <w:rPr>
          <w:rStyle w:val="Refdenotaalpie"/>
          <w:rFonts w:ascii="Times New Roman" w:hAnsi="Times New Roman" w:cs="Times New Roman"/>
        </w:rPr>
        <w:footnoteReference w:id="1151"/>
      </w:r>
      <w:r w:rsidR="00583966">
        <w:rPr>
          <w:rFonts w:ascii="Times New Roman" w:hAnsi="Times New Roman" w:cs="Times New Roman"/>
        </w:rPr>
        <w:t>.</w:t>
      </w:r>
      <w:r w:rsidRPr="009F7557">
        <w:rPr>
          <w:rFonts w:ascii="Times New Roman" w:hAnsi="Times New Roman" w:cs="Times New Roman"/>
        </w:rPr>
        <w:t xml:space="preserve"> El de tal manera rompió el lazo que,</w:t>
      </w:r>
      <w:r w:rsidR="000703EF" w:rsidRPr="009F7557">
        <w:rPr>
          <w:rFonts w:ascii="Times New Roman" w:hAnsi="Times New Roman" w:cs="Times New Roman"/>
        </w:rPr>
        <w:t xml:space="preserve"> </w:t>
      </w:r>
      <w:r w:rsidRPr="009F7557">
        <w:rPr>
          <w:rFonts w:ascii="Times New Roman" w:hAnsi="Times New Roman" w:cs="Times New Roman"/>
        </w:rPr>
        <w:t xml:space="preserve">liberando a la adúltera, ellos se hirieron con su sentencia y fueron apedreados por la acusación de su propia conciencia </w:t>
      </w:r>
      <w:r w:rsidR="00583966">
        <w:rPr>
          <w:rStyle w:val="Refdenotaalpie"/>
          <w:rFonts w:ascii="Times New Roman" w:hAnsi="Times New Roman" w:cs="Times New Roman"/>
        </w:rPr>
        <w:footnoteReference w:id="1152"/>
      </w:r>
      <w:r w:rsidRPr="009F7557">
        <w:rPr>
          <w:rFonts w:ascii="Times New Roman" w:hAnsi="Times New Roman" w:cs="Times New Roman"/>
        </w:rPr>
        <w:t>.</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6. Por último, el mismo Sansón, debilitado por el</w:t>
      </w:r>
      <w:r w:rsidR="0021495B">
        <w:rPr>
          <w:rFonts w:ascii="Times New Roman" w:hAnsi="Times New Roman" w:cs="Times New Roman"/>
        </w:rPr>
        <w:t xml:space="preserve"> amor de la meretriz que durante el sueñ</w:t>
      </w:r>
      <w:r w:rsidRPr="009F7557">
        <w:rPr>
          <w:rFonts w:ascii="Times New Roman" w:hAnsi="Times New Roman" w:cs="Times New Roman"/>
        </w:rPr>
        <w:t>o lo despojó de su cabellera, fue, igualmente,</w:t>
      </w:r>
      <w:r w:rsidR="0021495B" w:rsidRPr="009F7557">
        <w:rPr>
          <w:rFonts w:ascii="Times New Roman" w:hAnsi="Times New Roman" w:cs="Times New Roman"/>
        </w:rPr>
        <w:t xml:space="preserve"> </w:t>
      </w:r>
      <w:r w:rsidRPr="009F7557">
        <w:rPr>
          <w:rFonts w:ascii="Times New Roman" w:hAnsi="Times New Roman" w:cs="Times New Roman"/>
        </w:rPr>
        <w:t>despojado de su fortaleza</w:t>
      </w:r>
      <w:r w:rsidR="0021495B">
        <w:rPr>
          <w:rFonts w:ascii="Times New Roman" w:hAnsi="Times New Roman" w:cs="Times New Roman"/>
        </w:rPr>
        <w:t xml:space="preserve"> </w:t>
      </w:r>
      <w:r w:rsidR="0021495B">
        <w:rPr>
          <w:rStyle w:val="Refdenotaalpie"/>
          <w:rFonts w:ascii="Times New Roman" w:hAnsi="Times New Roman" w:cs="Times New Roman"/>
        </w:rPr>
        <w:footnoteReference w:id="1153"/>
      </w:r>
      <w:r w:rsidRPr="009F7557">
        <w:rPr>
          <w:rFonts w:ascii="Times New Roman" w:hAnsi="Times New Roman" w:cs="Times New Roman"/>
        </w:rPr>
        <w:t xml:space="preserve"> y entregado al poder de los filisteos</w:t>
      </w:r>
      <w:r w:rsidR="0021495B">
        <w:rPr>
          <w:rFonts w:ascii="Times New Roman" w:hAnsi="Times New Roman" w:cs="Times New Roman"/>
        </w:rPr>
        <w:t xml:space="preserve"> </w:t>
      </w:r>
      <w:r w:rsidR="0021495B">
        <w:rPr>
          <w:rStyle w:val="Refdenotaalpie"/>
          <w:rFonts w:ascii="Times New Roman" w:hAnsi="Times New Roman" w:cs="Times New Roman"/>
        </w:rPr>
        <w:footnoteReference w:id="1154"/>
      </w:r>
      <w:r w:rsidRPr="009F7557">
        <w:rPr>
          <w:rFonts w:ascii="Times New Roman" w:hAnsi="Times New Roman" w:cs="Times New Roman"/>
        </w:rPr>
        <w:t>,</w:t>
      </w:r>
      <w:r w:rsidR="0021495B" w:rsidRPr="009F7557">
        <w:rPr>
          <w:rFonts w:ascii="Times New Roman" w:hAnsi="Times New Roman" w:cs="Times New Roman"/>
        </w:rPr>
        <w:t xml:space="preserve"> </w:t>
      </w:r>
      <w:r w:rsidRPr="009F7557">
        <w:rPr>
          <w:rFonts w:ascii="Times New Roman" w:hAnsi="Times New Roman" w:cs="Times New Roman"/>
        </w:rPr>
        <w:t>viose sometido a la irrisión y al dolor</w:t>
      </w:r>
      <w:r w:rsidR="0021495B">
        <w:rPr>
          <w:rFonts w:ascii="Times New Roman" w:hAnsi="Times New Roman" w:cs="Times New Roman"/>
        </w:rPr>
        <w:t xml:space="preserve"> </w:t>
      </w:r>
      <w:r w:rsidR="0021495B">
        <w:rPr>
          <w:rStyle w:val="Refdenotaalpie"/>
          <w:rFonts w:ascii="Times New Roman" w:hAnsi="Times New Roman" w:cs="Times New Roman"/>
        </w:rPr>
        <w:footnoteReference w:id="1155"/>
      </w:r>
      <w:r w:rsidRPr="009F7557">
        <w:rPr>
          <w:rFonts w:ascii="Times New Roman" w:hAnsi="Times New Roman" w:cs="Times New Roman"/>
        </w:rPr>
        <w:t>. Así mi Sansón</w:t>
      </w:r>
      <w:r w:rsidR="0021495B">
        <w:rPr>
          <w:rFonts w:ascii="Times New Roman" w:hAnsi="Times New Roman" w:cs="Times New Roman"/>
        </w:rPr>
        <w:t xml:space="preserve"> </w:t>
      </w:r>
      <w:r w:rsidR="0021495B">
        <w:rPr>
          <w:rStyle w:val="Refdenotaalpie"/>
          <w:rFonts w:ascii="Times New Roman" w:hAnsi="Times New Roman" w:cs="Times New Roman"/>
        </w:rPr>
        <w:footnoteReference w:id="1156"/>
      </w:r>
      <w:r w:rsidRPr="009F7557">
        <w:rPr>
          <w:rFonts w:ascii="Times New Roman" w:hAnsi="Times New Roman" w:cs="Times New Roman"/>
        </w:rPr>
        <w:t>, amando</w:t>
      </w:r>
      <w:r w:rsidR="0021495B">
        <w:rPr>
          <w:rFonts w:ascii="Times New Roman" w:hAnsi="Times New Roman" w:cs="Times New Roman"/>
        </w:rPr>
        <w:t xml:space="preserve"> </w:t>
      </w:r>
      <w:r w:rsidRPr="009F7557">
        <w:rPr>
          <w:rFonts w:ascii="Times New Roman" w:hAnsi="Times New Roman" w:cs="Times New Roman"/>
        </w:rPr>
        <w:t>a la</w:t>
      </w:r>
      <w:r w:rsidR="0021495B">
        <w:rPr>
          <w:rFonts w:ascii="Times New Roman" w:hAnsi="Times New Roman" w:cs="Times New Roman"/>
        </w:rPr>
        <w:t xml:space="preserve"> meretriz que </w:t>
      </w:r>
      <w:r w:rsidR="0021495B" w:rsidRPr="0021495B">
        <w:rPr>
          <w:rFonts w:ascii="Times New Roman" w:hAnsi="Times New Roman" w:cs="Times New Roman"/>
          <w:i/>
        </w:rPr>
        <w:t>se hallaba postra</w:t>
      </w:r>
      <w:r w:rsidRPr="0021495B">
        <w:rPr>
          <w:rFonts w:ascii="Times New Roman" w:hAnsi="Times New Roman" w:cs="Times New Roman"/>
          <w:i/>
        </w:rPr>
        <w:t xml:space="preserve">da bajo todo árbol frondoso y sobre toda </w:t>
      </w:r>
      <w:r w:rsidR="00AB5F5B" w:rsidRPr="0021495B">
        <w:rPr>
          <w:rFonts w:ascii="Times New Roman" w:hAnsi="Times New Roman" w:cs="Times New Roman"/>
          <w:i/>
        </w:rPr>
        <w:t>colina</w:t>
      </w:r>
      <w:r w:rsidRPr="0021495B">
        <w:rPr>
          <w:rFonts w:ascii="Times New Roman" w:hAnsi="Times New Roman" w:cs="Times New Roman"/>
          <w:i/>
        </w:rPr>
        <w:t xml:space="preserve"> espesa</w:t>
      </w:r>
      <w:r w:rsidR="0021495B">
        <w:rPr>
          <w:rFonts w:ascii="Times New Roman" w:hAnsi="Times New Roman" w:cs="Times New Roman"/>
        </w:rPr>
        <w:t xml:space="preserve"> </w:t>
      </w:r>
      <w:r w:rsidR="0021495B">
        <w:rPr>
          <w:rStyle w:val="Refdenotaalpie"/>
          <w:rFonts w:ascii="Times New Roman" w:hAnsi="Times New Roman" w:cs="Times New Roman"/>
        </w:rPr>
        <w:footnoteReference w:id="1157"/>
      </w:r>
      <w:r w:rsidRPr="009F7557">
        <w:rPr>
          <w:rFonts w:ascii="Times New Roman" w:hAnsi="Times New Roman" w:cs="Times New Roman"/>
        </w:rPr>
        <w:t xml:space="preserve">, perdió su cabellera, desapareció su fortaleza y fue maniatado en </w:t>
      </w:r>
      <w:r w:rsidRPr="009F7557">
        <w:rPr>
          <w:rFonts w:ascii="Times New Roman" w:hAnsi="Times New Roman" w:cs="Times New Roman"/>
        </w:rPr>
        <w:lastRenderedPageBreak/>
        <w:t>tantas ocasiones cuantas ella veneraba a los</w:t>
      </w:r>
      <w:r w:rsidR="0021495B">
        <w:rPr>
          <w:rFonts w:ascii="Times New Roman" w:hAnsi="Times New Roman" w:cs="Times New Roman"/>
        </w:rPr>
        <w:t xml:space="preserve"> </w:t>
      </w:r>
      <w:r w:rsidRPr="009F7557">
        <w:rPr>
          <w:rFonts w:ascii="Times New Roman" w:hAnsi="Times New Roman" w:cs="Times New Roman"/>
        </w:rPr>
        <w:t>ídolos, como si se prostituyera con los adúlteros. Dispersados los</w:t>
      </w:r>
      <w:r w:rsidR="0021495B">
        <w:rPr>
          <w:rFonts w:ascii="Times New Roman" w:hAnsi="Times New Roman" w:cs="Times New Roman"/>
        </w:rPr>
        <w:t xml:space="preserve"> </w:t>
      </w:r>
      <w:r w:rsidRPr="009F7557">
        <w:rPr>
          <w:rFonts w:ascii="Times New Roman" w:hAnsi="Times New Roman" w:cs="Times New Roman"/>
        </w:rPr>
        <w:t>discípulos</w:t>
      </w:r>
      <w:r w:rsidR="0021495B">
        <w:rPr>
          <w:rFonts w:ascii="Times New Roman" w:hAnsi="Times New Roman" w:cs="Times New Roman"/>
        </w:rPr>
        <w:t xml:space="preserve"> </w:t>
      </w:r>
      <w:r w:rsidR="0021495B">
        <w:rPr>
          <w:rStyle w:val="Refdenotaalpie"/>
          <w:rFonts w:ascii="Times New Roman" w:hAnsi="Times New Roman" w:cs="Times New Roman"/>
        </w:rPr>
        <w:footnoteReference w:id="1158"/>
      </w:r>
      <w:r w:rsidRPr="009F7557">
        <w:rPr>
          <w:rFonts w:ascii="Times New Roman" w:hAnsi="Times New Roman" w:cs="Times New Roman"/>
        </w:rPr>
        <w:t>, como trasquilado</w:t>
      </w:r>
      <w:r w:rsidR="0021495B">
        <w:rPr>
          <w:rFonts w:ascii="Times New Roman" w:hAnsi="Times New Roman" w:cs="Times New Roman"/>
        </w:rPr>
        <w:t xml:space="preserve"> </w:t>
      </w:r>
      <w:r w:rsidR="0021495B">
        <w:rPr>
          <w:rStyle w:val="Refdenotaalpie"/>
          <w:rFonts w:ascii="Times New Roman" w:hAnsi="Times New Roman" w:cs="Times New Roman"/>
        </w:rPr>
        <w:footnoteReference w:id="1159"/>
      </w:r>
      <w:r w:rsidR="0021495B">
        <w:rPr>
          <w:rFonts w:ascii="Times New Roman" w:hAnsi="Times New Roman" w:cs="Times New Roman"/>
        </w:rPr>
        <w:t xml:space="preserve">, subió al lugar del Calvario </w:t>
      </w:r>
      <w:r w:rsidR="0021495B">
        <w:rPr>
          <w:rStyle w:val="Refdenotaalpie"/>
          <w:rFonts w:ascii="Times New Roman" w:hAnsi="Times New Roman" w:cs="Times New Roman"/>
        </w:rPr>
        <w:footnoteReference w:id="1160"/>
      </w:r>
      <w:r w:rsidR="0021495B">
        <w:rPr>
          <w:rFonts w:ascii="Times New Roman" w:hAnsi="Times New Roman" w:cs="Times New Roman"/>
        </w:rPr>
        <w:t xml:space="preserve"> </w:t>
      </w:r>
      <w:r w:rsidRPr="009F7557">
        <w:rPr>
          <w:rFonts w:ascii="Times New Roman" w:hAnsi="Times New Roman" w:cs="Times New Roman"/>
        </w:rPr>
        <w:t>y fue</w:t>
      </w:r>
      <w:r w:rsidR="0021495B">
        <w:rPr>
          <w:rFonts w:ascii="Times New Roman" w:hAnsi="Times New Roman" w:cs="Times New Roman"/>
        </w:rPr>
        <w:t xml:space="preserve"> </w:t>
      </w:r>
      <w:r w:rsidRPr="009F7557">
        <w:rPr>
          <w:rFonts w:ascii="Times New Roman" w:hAnsi="Times New Roman" w:cs="Times New Roman"/>
        </w:rPr>
        <w:t>entregado a la voluntad de los judíos</w:t>
      </w:r>
      <w:r w:rsidR="00E86B49">
        <w:rPr>
          <w:rFonts w:ascii="Times New Roman" w:hAnsi="Times New Roman" w:cs="Times New Roman"/>
        </w:rPr>
        <w:t xml:space="preserve"> </w:t>
      </w:r>
      <w:r w:rsidR="00017B4E">
        <w:rPr>
          <w:rStyle w:val="Refdenotaalpie"/>
          <w:rFonts w:ascii="Times New Roman" w:hAnsi="Times New Roman" w:cs="Times New Roman"/>
        </w:rPr>
        <w:footnoteReference w:id="1161"/>
      </w:r>
      <w:r w:rsidRPr="009F7557">
        <w:rPr>
          <w:rFonts w:ascii="Times New Roman" w:hAnsi="Times New Roman" w:cs="Times New Roman"/>
        </w:rPr>
        <w:t>; pendiente en 1a Cruz fue</w:t>
      </w:r>
      <w:r w:rsidR="00017B4E">
        <w:rPr>
          <w:rFonts w:ascii="Times New Roman" w:hAnsi="Times New Roman" w:cs="Times New Roman"/>
        </w:rPr>
        <w:t xml:space="preserve"> </w:t>
      </w:r>
      <w:r w:rsidR="00E86B49">
        <w:rPr>
          <w:rFonts w:ascii="Times New Roman" w:hAnsi="Times New Roman" w:cs="Times New Roman"/>
        </w:rPr>
        <w:t>objeto de bu</w:t>
      </w:r>
      <w:r w:rsidR="00AB5F5B">
        <w:rPr>
          <w:rFonts w:ascii="Times New Roman" w:hAnsi="Times New Roman" w:cs="Times New Roman"/>
        </w:rPr>
        <w:t>r</w:t>
      </w:r>
      <w:r w:rsidR="00E86B49">
        <w:rPr>
          <w:rFonts w:ascii="Times New Roman" w:hAnsi="Times New Roman" w:cs="Times New Roman"/>
        </w:rPr>
        <w:t xml:space="preserve">la </w:t>
      </w:r>
      <w:r w:rsidR="00017B4E">
        <w:rPr>
          <w:rStyle w:val="Refdenotaalpie"/>
          <w:rFonts w:ascii="Times New Roman" w:hAnsi="Times New Roman" w:cs="Times New Roman"/>
        </w:rPr>
        <w:footnoteReference w:id="1162"/>
      </w:r>
      <w:r w:rsidR="00E86B49">
        <w:rPr>
          <w:rFonts w:ascii="Times New Roman" w:hAnsi="Times New Roman" w:cs="Times New Roman"/>
        </w:rPr>
        <w:t>.</w:t>
      </w:r>
      <w:r w:rsidRPr="009F7557">
        <w:rPr>
          <w:rFonts w:ascii="Times New Roman" w:hAnsi="Times New Roman" w:cs="Times New Roman"/>
        </w:rPr>
        <w:t xml:space="preserve"> Pero viendo el Profeta en espíritu cómo invadidos por furiosa alegría hasta sacudir la cabeza ante la Cruz</w:t>
      </w:r>
      <w:r w:rsidR="00E86B49">
        <w:rPr>
          <w:rFonts w:ascii="Times New Roman" w:hAnsi="Times New Roman" w:cs="Times New Roman"/>
        </w:rPr>
        <w:t xml:space="preserve"> </w:t>
      </w:r>
      <w:r w:rsidR="00017B4E">
        <w:rPr>
          <w:rStyle w:val="Refdenotaalpie"/>
          <w:rFonts w:ascii="Times New Roman" w:hAnsi="Times New Roman" w:cs="Times New Roman"/>
        </w:rPr>
        <w:footnoteReference w:id="1163"/>
      </w:r>
      <w:r w:rsidRPr="009F7557">
        <w:rPr>
          <w:rFonts w:ascii="Times New Roman" w:hAnsi="Times New Roman" w:cs="Times New Roman"/>
        </w:rPr>
        <w:t>, se</w:t>
      </w:r>
      <w:r w:rsidR="00017B4E">
        <w:rPr>
          <w:rFonts w:ascii="Times New Roman" w:hAnsi="Times New Roman" w:cs="Times New Roman"/>
        </w:rPr>
        <w:t xml:space="preserve"> </w:t>
      </w:r>
      <w:r w:rsidRPr="009F7557">
        <w:rPr>
          <w:rFonts w:ascii="Times New Roman" w:hAnsi="Times New Roman" w:cs="Times New Roman"/>
        </w:rPr>
        <w:t>burlaban de los milagros</w:t>
      </w:r>
      <w:r w:rsidR="00E86B49">
        <w:rPr>
          <w:rFonts w:ascii="Times New Roman" w:hAnsi="Times New Roman" w:cs="Times New Roman"/>
        </w:rPr>
        <w:t xml:space="preserve"> </w:t>
      </w:r>
      <w:r w:rsidR="00017B4E">
        <w:rPr>
          <w:rStyle w:val="Refdenotaalpie"/>
          <w:rFonts w:ascii="Times New Roman" w:hAnsi="Times New Roman" w:cs="Times New Roman"/>
        </w:rPr>
        <w:footnoteReference w:id="1164"/>
      </w:r>
      <w:r w:rsidRPr="009F7557">
        <w:rPr>
          <w:rFonts w:ascii="Times New Roman" w:hAnsi="Times New Roman" w:cs="Times New Roman"/>
        </w:rPr>
        <w:t xml:space="preserve"> y le aconsejaban el descenso</w:t>
      </w:r>
      <w:r w:rsidR="00E86B49">
        <w:rPr>
          <w:rFonts w:ascii="Times New Roman" w:hAnsi="Times New Roman" w:cs="Times New Roman"/>
        </w:rPr>
        <w:t xml:space="preserve"> </w:t>
      </w:r>
      <w:r w:rsidR="00017B4E">
        <w:rPr>
          <w:rStyle w:val="Refdenotaalpie"/>
          <w:rFonts w:ascii="Times New Roman" w:hAnsi="Times New Roman" w:cs="Times New Roman"/>
        </w:rPr>
        <w:footnoteReference w:id="1165"/>
      </w:r>
      <w:r w:rsidRPr="009F7557">
        <w:rPr>
          <w:rFonts w:ascii="Times New Roman" w:hAnsi="Times New Roman" w:cs="Times New Roman"/>
        </w:rPr>
        <w:t>, contuvo</w:t>
      </w:r>
      <w:r w:rsidR="00017B4E">
        <w:rPr>
          <w:rFonts w:ascii="Times New Roman" w:hAnsi="Times New Roman" w:cs="Times New Roman"/>
        </w:rPr>
        <w:t xml:space="preserve"> </w:t>
      </w:r>
      <w:r w:rsidRPr="009F7557">
        <w:rPr>
          <w:rFonts w:ascii="Times New Roman" w:hAnsi="Times New Roman" w:cs="Times New Roman"/>
        </w:rPr>
        <w:t xml:space="preserve">esa necia alegría diciendo: </w:t>
      </w:r>
      <w:r w:rsidRPr="00017B4E">
        <w:rPr>
          <w:rFonts w:ascii="Times New Roman" w:hAnsi="Times New Roman" w:cs="Times New Roman"/>
          <w:i/>
        </w:rPr>
        <w:t>No te entregues totalmente a la alegría,</w:t>
      </w:r>
      <w:r w:rsidR="00017B4E" w:rsidRPr="00017B4E">
        <w:rPr>
          <w:rFonts w:ascii="Times New Roman" w:hAnsi="Times New Roman" w:cs="Times New Roman"/>
          <w:i/>
        </w:rPr>
        <w:t xml:space="preserve"> </w:t>
      </w:r>
      <w:r w:rsidRPr="00017B4E">
        <w:rPr>
          <w:rFonts w:ascii="Times New Roman" w:hAnsi="Times New Roman" w:cs="Times New Roman"/>
          <w:i/>
        </w:rPr>
        <w:t xml:space="preserve">oh Filistea; porque se haya hecho </w:t>
      </w:r>
      <w:r w:rsidR="00017B4E" w:rsidRPr="00017B4E">
        <w:rPr>
          <w:rFonts w:ascii="Times New Roman" w:hAnsi="Times New Roman" w:cs="Times New Roman"/>
          <w:i/>
        </w:rPr>
        <w:t>pedazos la vara de tu persegui</w:t>
      </w:r>
      <w:r w:rsidRPr="00017B4E">
        <w:rPr>
          <w:rFonts w:ascii="Times New Roman" w:hAnsi="Times New Roman" w:cs="Times New Roman"/>
          <w:i/>
        </w:rPr>
        <w:t>dor.</w:t>
      </w:r>
      <w:r w:rsidRPr="009F7557">
        <w:rPr>
          <w:rFonts w:ascii="Times New Roman" w:hAnsi="Times New Roman" w:cs="Times New Roman"/>
        </w:rPr>
        <w:t xml:space="preserve"> Como liberados</w:t>
      </w:r>
      <w:r w:rsidR="00017B4E">
        <w:rPr>
          <w:rFonts w:ascii="Times New Roman" w:hAnsi="Times New Roman" w:cs="Times New Roman"/>
        </w:rPr>
        <w:t xml:space="preserve"> de sus golpes, insultan al </w:t>
      </w:r>
      <w:r w:rsidR="00AB5F5B">
        <w:rPr>
          <w:rFonts w:ascii="Times New Roman" w:hAnsi="Times New Roman" w:cs="Times New Roman"/>
        </w:rPr>
        <w:t>que</w:t>
      </w:r>
      <w:r w:rsidR="00AB5F5B" w:rsidRPr="009F7557">
        <w:rPr>
          <w:rFonts w:ascii="Times New Roman" w:hAnsi="Times New Roman" w:cs="Times New Roman"/>
        </w:rPr>
        <w:t xml:space="preserve"> está</w:t>
      </w:r>
      <w:r w:rsidRPr="009F7557">
        <w:rPr>
          <w:rFonts w:ascii="Times New Roman" w:hAnsi="Times New Roman" w:cs="Times New Roman"/>
        </w:rPr>
        <w:t xml:space="preserve"> pendiente</w:t>
      </w:r>
      <w:r w:rsidR="00017B4E">
        <w:rPr>
          <w:rFonts w:ascii="Times New Roman" w:hAnsi="Times New Roman" w:cs="Times New Roman"/>
        </w:rPr>
        <w:t xml:space="preserve"> </w:t>
      </w:r>
      <w:r w:rsidRPr="009F7557">
        <w:rPr>
          <w:rFonts w:ascii="Times New Roman" w:hAnsi="Times New Roman" w:cs="Times New Roman"/>
        </w:rPr>
        <w:t xml:space="preserve">en la Cruz y mueven la cabeza con alegría diciendo: </w:t>
      </w:r>
      <w:r w:rsidRPr="00017B4E">
        <w:rPr>
          <w:rFonts w:ascii="Times New Roman" w:hAnsi="Times New Roman" w:cs="Times New Roman"/>
          <w:i/>
        </w:rPr>
        <w:t>Si eres Hijo</w:t>
      </w:r>
      <w:r w:rsidR="00017B4E" w:rsidRPr="00017B4E">
        <w:rPr>
          <w:rFonts w:ascii="Times New Roman" w:hAnsi="Times New Roman" w:cs="Times New Roman"/>
          <w:i/>
        </w:rPr>
        <w:t xml:space="preserve"> de Dios, desciende de la Cr</w:t>
      </w:r>
      <w:r w:rsidRPr="00017B4E">
        <w:rPr>
          <w:rFonts w:ascii="Times New Roman" w:hAnsi="Times New Roman" w:cs="Times New Roman"/>
          <w:i/>
        </w:rPr>
        <w:t>uz</w:t>
      </w:r>
      <w:r w:rsidR="00017B4E">
        <w:rPr>
          <w:rFonts w:ascii="Times New Roman" w:hAnsi="Times New Roman" w:cs="Times New Roman"/>
        </w:rPr>
        <w:t xml:space="preserve"> </w:t>
      </w:r>
      <w:r w:rsidR="00017B4E">
        <w:rPr>
          <w:rStyle w:val="Refdenotaalpie"/>
          <w:rFonts w:ascii="Times New Roman" w:hAnsi="Times New Roman" w:cs="Times New Roman"/>
        </w:rPr>
        <w:footnoteReference w:id="1166"/>
      </w:r>
      <w:r w:rsidRPr="009F7557">
        <w:rPr>
          <w:rFonts w:ascii="Times New Roman" w:hAnsi="Times New Roman" w:cs="Times New Roman"/>
        </w:rPr>
        <w:t>.</w:t>
      </w:r>
    </w:p>
    <w:p w:rsidR="00C25606" w:rsidRPr="00017B4E" w:rsidRDefault="00017B4E" w:rsidP="00017B4E">
      <w:pPr>
        <w:spacing w:after="120" w:line="240" w:lineRule="auto"/>
        <w:jc w:val="both"/>
        <w:rPr>
          <w:rFonts w:ascii="Times New Roman" w:hAnsi="Times New Roman" w:cs="Times New Roman"/>
          <w:i/>
        </w:rPr>
      </w:pPr>
      <w:r w:rsidRPr="00017B4E">
        <w:rPr>
          <w:rFonts w:ascii="Times New Roman" w:hAnsi="Times New Roman" w:cs="Times New Roman"/>
          <w:i/>
        </w:rPr>
        <w:t>Reflexión</w:t>
      </w:r>
      <w:r w:rsidR="00C25606" w:rsidRPr="00017B4E">
        <w:rPr>
          <w:rFonts w:ascii="Times New Roman" w:hAnsi="Times New Roman" w:cs="Times New Roman"/>
          <w:i/>
        </w:rPr>
        <w:t xml:space="preserve"> sobre Filistea</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7. ¡Oh Filistea! ¡Oh ebria! ¡Oh emponzoñada! ¡Oh cruel!</w:t>
      </w:r>
      <w:r w:rsidR="00017B4E" w:rsidRPr="009F7557">
        <w:rPr>
          <w:rFonts w:ascii="Times New Roman" w:hAnsi="Times New Roman" w:cs="Times New Roman"/>
        </w:rPr>
        <w:t xml:space="preserve"> </w:t>
      </w:r>
      <w:r w:rsidRPr="009F7557">
        <w:rPr>
          <w:rFonts w:ascii="Times New Roman" w:hAnsi="Times New Roman" w:cs="Times New Roman"/>
        </w:rPr>
        <w:t>Caes, te arruinas, serás abatida. Para ti la vara parece hecha pedazos, es decir, el poder de tu perseguidor. Insultas a Sansón atado</w:t>
      </w:r>
      <w:r w:rsidR="00E86B49">
        <w:rPr>
          <w:rFonts w:ascii="Times New Roman" w:hAnsi="Times New Roman" w:cs="Times New Roman"/>
        </w:rPr>
        <w:t xml:space="preserve"> </w:t>
      </w:r>
      <w:r w:rsidR="00EF78DB">
        <w:rPr>
          <w:rStyle w:val="Refdenotaalpie"/>
          <w:rFonts w:ascii="Times New Roman" w:hAnsi="Times New Roman" w:cs="Times New Roman"/>
        </w:rPr>
        <w:footnoteReference w:id="1167"/>
      </w:r>
      <w:r w:rsidRPr="009F7557">
        <w:rPr>
          <w:rFonts w:ascii="Times New Roman" w:hAnsi="Times New Roman" w:cs="Times New Roman"/>
        </w:rPr>
        <w:t>,</w:t>
      </w:r>
      <w:r w:rsidR="00017B4E" w:rsidRPr="009F7557">
        <w:rPr>
          <w:rFonts w:ascii="Times New Roman" w:hAnsi="Times New Roman" w:cs="Times New Roman"/>
        </w:rPr>
        <w:t xml:space="preserve"> </w:t>
      </w:r>
      <w:r w:rsidRPr="009F7557">
        <w:rPr>
          <w:rFonts w:ascii="Times New Roman" w:hAnsi="Times New Roman" w:cs="Times New Roman"/>
        </w:rPr>
        <w:t>al q</w:t>
      </w:r>
      <w:r w:rsidR="00E86B49">
        <w:rPr>
          <w:rFonts w:ascii="Times New Roman" w:hAnsi="Times New Roman" w:cs="Times New Roman"/>
        </w:rPr>
        <w:t>ue le fueron cortados los cabell</w:t>
      </w:r>
      <w:r w:rsidRPr="009F7557">
        <w:rPr>
          <w:rFonts w:ascii="Times New Roman" w:hAnsi="Times New Roman" w:cs="Times New Roman"/>
        </w:rPr>
        <w:t>os</w:t>
      </w:r>
      <w:r w:rsidR="00E86B49">
        <w:rPr>
          <w:rFonts w:ascii="Times New Roman" w:hAnsi="Times New Roman" w:cs="Times New Roman"/>
        </w:rPr>
        <w:t xml:space="preserve"> </w:t>
      </w:r>
      <w:r w:rsidR="00EF78DB">
        <w:rPr>
          <w:rStyle w:val="Refdenotaalpie"/>
          <w:rFonts w:ascii="Times New Roman" w:hAnsi="Times New Roman" w:cs="Times New Roman"/>
        </w:rPr>
        <w:footnoteReference w:id="1168"/>
      </w:r>
      <w:r w:rsidRPr="009F7557">
        <w:rPr>
          <w:rFonts w:ascii="Times New Roman" w:hAnsi="Times New Roman" w:cs="Times New Roman"/>
        </w:rPr>
        <w:t>, sacados los ojos</w:t>
      </w:r>
      <w:r w:rsidR="00E86B49">
        <w:rPr>
          <w:rFonts w:ascii="Times New Roman" w:hAnsi="Times New Roman" w:cs="Times New Roman"/>
        </w:rPr>
        <w:t xml:space="preserve"> </w:t>
      </w:r>
      <w:r w:rsidR="00EF78DB">
        <w:rPr>
          <w:rStyle w:val="Refdenotaalpie"/>
          <w:rFonts w:ascii="Times New Roman" w:hAnsi="Times New Roman" w:cs="Times New Roman"/>
        </w:rPr>
        <w:footnoteReference w:id="1169"/>
      </w:r>
      <w:r w:rsidRPr="009F7557">
        <w:rPr>
          <w:rFonts w:ascii="Times New Roman" w:hAnsi="Times New Roman" w:cs="Times New Roman"/>
        </w:rPr>
        <w:t xml:space="preserve">. </w:t>
      </w:r>
      <w:r w:rsidRPr="00EF78DB">
        <w:rPr>
          <w:rFonts w:ascii="Times New Roman" w:hAnsi="Times New Roman" w:cs="Times New Roman"/>
          <w:i/>
        </w:rPr>
        <w:t>No te</w:t>
      </w:r>
      <w:r w:rsidR="00017B4E" w:rsidRPr="00EF78DB">
        <w:rPr>
          <w:rFonts w:ascii="Times New Roman" w:hAnsi="Times New Roman" w:cs="Times New Roman"/>
          <w:i/>
        </w:rPr>
        <w:t xml:space="preserve"> </w:t>
      </w:r>
      <w:r w:rsidRPr="00EF78DB">
        <w:rPr>
          <w:rFonts w:ascii="Times New Roman" w:hAnsi="Times New Roman" w:cs="Times New Roman"/>
          <w:i/>
        </w:rPr>
        <w:t>alegres totalmente, oh Filistea</w:t>
      </w:r>
      <w:r w:rsidRPr="009F7557">
        <w:rPr>
          <w:rFonts w:ascii="Times New Roman" w:hAnsi="Times New Roman" w:cs="Times New Roman"/>
        </w:rPr>
        <w:t>. Morirá Sansón</w:t>
      </w:r>
      <w:r w:rsidR="00E86B49">
        <w:rPr>
          <w:rFonts w:ascii="Times New Roman" w:hAnsi="Times New Roman" w:cs="Times New Roman"/>
        </w:rPr>
        <w:t xml:space="preserve"> </w:t>
      </w:r>
      <w:r w:rsidR="00EF78DB">
        <w:rPr>
          <w:rStyle w:val="Refdenotaalpie"/>
          <w:rFonts w:ascii="Times New Roman" w:hAnsi="Times New Roman" w:cs="Times New Roman"/>
        </w:rPr>
        <w:footnoteReference w:id="1170"/>
      </w:r>
      <w:r w:rsidRPr="009F7557">
        <w:rPr>
          <w:rFonts w:ascii="Times New Roman" w:hAnsi="Times New Roman" w:cs="Times New Roman"/>
        </w:rPr>
        <w:t>; parecerá que ha</w:t>
      </w:r>
      <w:r w:rsidR="00EF78DB">
        <w:rPr>
          <w:rFonts w:ascii="Times New Roman" w:hAnsi="Times New Roman" w:cs="Times New Roman"/>
        </w:rPr>
        <w:t xml:space="preserve"> </w:t>
      </w:r>
      <w:r w:rsidRPr="009F7557">
        <w:rPr>
          <w:rFonts w:ascii="Times New Roman" w:hAnsi="Times New Roman" w:cs="Times New Roman"/>
        </w:rPr>
        <w:t xml:space="preserve">acabado su </w:t>
      </w:r>
      <w:r w:rsidR="0021495B">
        <w:rPr>
          <w:rFonts w:ascii="Times New Roman" w:hAnsi="Times New Roman" w:cs="Times New Roman"/>
        </w:rPr>
        <w:t>poder pero</w:t>
      </w:r>
      <w:r w:rsidRPr="009F7557">
        <w:rPr>
          <w:rFonts w:ascii="Times New Roman" w:hAnsi="Times New Roman" w:cs="Times New Roman"/>
        </w:rPr>
        <w:t xml:space="preserve"> su· muerte es tu desolación, la opresión de</w:t>
      </w:r>
      <w:r w:rsidR="00017B4E">
        <w:rPr>
          <w:rFonts w:ascii="Times New Roman" w:hAnsi="Times New Roman" w:cs="Times New Roman"/>
        </w:rPr>
        <w:t xml:space="preserve"> </w:t>
      </w:r>
      <w:r w:rsidRPr="009F7557">
        <w:rPr>
          <w:rFonts w:ascii="Times New Roman" w:hAnsi="Times New Roman" w:cs="Times New Roman"/>
        </w:rPr>
        <w:t xml:space="preserve">los hijos, la disminución de tu gloria, la ruina del templo, la supresión del sacerdocio, 1a dispersión de todo el pueblo. </w:t>
      </w:r>
      <w:r w:rsidRPr="00EF78DB">
        <w:rPr>
          <w:rFonts w:ascii="Times New Roman" w:hAnsi="Times New Roman" w:cs="Times New Roman"/>
          <w:i/>
        </w:rPr>
        <w:t>Por esto no te</w:t>
      </w:r>
      <w:r w:rsidR="00EF78DB" w:rsidRPr="00EF78DB">
        <w:rPr>
          <w:rFonts w:ascii="Times New Roman" w:hAnsi="Times New Roman" w:cs="Times New Roman"/>
          <w:i/>
        </w:rPr>
        <w:t xml:space="preserve"> entregues totalmente a la alegrí</w:t>
      </w:r>
      <w:r w:rsidRPr="00EF78DB">
        <w:rPr>
          <w:rFonts w:ascii="Times New Roman" w:hAnsi="Times New Roman" w:cs="Times New Roman"/>
          <w:i/>
        </w:rPr>
        <w:t>a, oh Filistea, porque se haya hecho</w:t>
      </w:r>
      <w:r w:rsidR="00EF78DB" w:rsidRPr="00EF78DB">
        <w:rPr>
          <w:rFonts w:ascii="Times New Roman" w:hAnsi="Times New Roman" w:cs="Times New Roman"/>
          <w:i/>
        </w:rPr>
        <w:t xml:space="preserve"> </w:t>
      </w:r>
      <w:r w:rsidRPr="00EF78DB">
        <w:rPr>
          <w:rFonts w:ascii="Times New Roman" w:hAnsi="Times New Roman" w:cs="Times New Roman"/>
          <w:i/>
        </w:rPr>
        <w:t>pedazos la vara de tu perseguidor.</w:t>
      </w:r>
      <w:r w:rsidRPr="009F7557">
        <w:rPr>
          <w:rFonts w:ascii="Times New Roman" w:hAnsi="Times New Roman" w:cs="Times New Roman"/>
        </w:rPr>
        <w:t xml:space="preserve"> Mas cuando dice: </w:t>
      </w:r>
      <w:r w:rsidRPr="00EF78DB">
        <w:rPr>
          <w:rFonts w:ascii="Times New Roman" w:hAnsi="Times New Roman" w:cs="Times New Roman"/>
          <w:i/>
        </w:rPr>
        <w:t xml:space="preserve">totalmente </w:t>
      </w:r>
      <w:r w:rsidRPr="009F7557">
        <w:rPr>
          <w:rFonts w:ascii="Times New Roman" w:hAnsi="Times New Roman" w:cs="Times New Roman"/>
        </w:rPr>
        <w:t xml:space="preserve">expresa el inmenso gozo con el que se regocijaban en la muerte de Cristo </w:t>
      </w:r>
      <w:r w:rsidR="00B7412F">
        <w:rPr>
          <w:rStyle w:val="Refdenotaalpie"/>
          <w:rFonts w:ascii="Times New Roman" w:hAnsi="Times New Roman" w:cs="Times New Roman"/>
        </w:rPr>
        <w:footnoteReference w:id="1171"/>
      </w:r>
      <w:r w:rsidRPr="009F7557">
        <w:rPr>
          <w:rFonts w:ascii="Times New Roman" w:hAnsi="Times New Roman" w:cs="Times New Roman"/>
        </w:rPr>
        <w:t>. No te alegres, no goces, no exultes, no bailes pues la divina</w:t>
      </w:r>
      <w:r w:rsidR="00B7412F">
        <w:rPr>
          <w:rFonts w:ascii="Times New Roman" w:hAnsi="Times New Roman" w:cs="Times New Roman"/>
        </w:rPr>
        <w:t xml:space="preserve"> </w:t>
      </w:r>
      <w:r w:rsidRPr="009F7557">
        <w:rPr>
          <w:rFonts w:ascii="Times New Roman" w:hAnsi="Times New Roman" w:cs="Times New Roman"/>
        </w:rPr>
        <w:t>justicia no dejará impune tanto crimen.</w:t>
      </w:r>
    </w:p>
    <w:p w:rsidR="00C25606" w:rsidRPr="00B7412F" w:rsidRDefault="00C25606" w:rsidP="00B7412F">
      <w:pPr>
        <w:spacing w:after="120" w:line="240" w:lineRule="auto"/>
        <w:jc w:val="both"/>
        <w:rPr>
          <w:rFonts w:ascii="Times New Roman" w:hAnsi="Times New Roman" w:cs="Times New Roman"/>
          <w:i/>
        </w:rPr>
      </w:pPr>
      <w:r w:rsidRPr="00B7412F">
        <w:rPr>
          <w:rFonts w:ascii="Times New Roman" w:hAnsi="Times New Roman" w:cs="Times New Roman"/>
          <w:i/>
        </w:rPr>
        <w:t>El</w:t>
      </w:r>
      <w:r w:rsidR="00B7412F" w:rsidRPr="00B7412F">
        <w:rPr>
          <w:rFonts w:ascii="Times New Roman" w:hAnsi="Times New Roman" w:cs="Times New Roman"/>
          <w:i/>
        </w:rPr>
        <w:t xml:space="preserve"> no aceptar la Verdad y sí</w:t>
      </w:r>
      <w:r w:rsidRPr="00B7412F">
        <w:rPr>
          <w:rFonts w:ascii="Times New Roman" w:hAnsi="Times New Roman" w:cs="Times New Roman"/>
          <w:i/>
        </w:rPr>
        <w:t xml:space="preserve"> el error, el Anti-Cristo</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8. Pero como no aceptaron el signo de la Verdad para ser salvados, les envió Dios el forjador del error para que creyeran a la mentira</w:t>
      </w:r>
      <w:r w:rsidR="00B7412F">
        <w:rPr>
          <w:rFonts w:ascii="Times New Roman" w:hAnsi="Times New Roman" w:cs="Times New Roman"/>
        </w:rPr>
        <w:t xml:space="preserve"> </w:t>
      </w:r>
      <w:r w:rsidR="00B7412F">
        <w:rPr>
          <w:rStyle w:val="Refdenotaalpie"/>
          <w:rFonts w:ascii="Times New Roman" w:hAnsi="Times New Roman" w:cs="Times New Roman"/>
        </w:rPr>
        <w:footnoteReference w:id="1172"/>
      </w:r>
      <w:r w:rsidRPr="009F7557">
        <w:rPr>
          <w:rFonts w:ascii="Times New Roman" w:hAnsi="Times New Roman" w:cs="Times New Roman"/>
        </w:rPr>
        <w:t xml:space="preserve">. De ahí que el Señor diga en el Evangelio: </w:t>
      </w:r>
      <w:r w:rsidRPr="00B7412F">
        <w:rPr>
          <w:rFonts w:ascii="Times New Roman" w:hAnsi="Times New Roman" w:cs="Times New Roman"/>
          <w:i/>
        </w:rPr>
        <w:t>Yo he venido en</w:t>
      </w:r>
      <w:r w:rsidR="00B7412F" w:rsidRPr="00B7412F">
        <w:rPr>
          <w:rFonts w:ascii="Times New Roman" w:hAnsi="Times New Roman" w:cs="Times New Roman"/>
          <w:i/>
        </w:rPr>
        <w:t xml:space="preserve"> </w:t>
      </w:r>
      <w:r w:rsidRPr="00B7412F">
        <w:rPr>
          <w:rFonts w:ascii="Times New Roman" w:hAnsi="Times New Roman" w:cs="Times New Roman"/>
          <w:i/>
        </w:rPr>
        <w:t>nombre de mi Padre y no me recibisteis; si otro viene en su propio</w:t>
      </w:r>
      <w:r w:rsidR="00B7412F" w:rsidRPr="00B7412F">
        <w:rPr>
          <w:rFonts w:ascii="Times New Roman" w:hAnsi="Times New Roman" w:cs="Times New Roman"/>
          <w:i/>
        </w:rPr>
        <w:t xml:space="preserve"> </w:t>
      </w:r>
      <w:r w:rsidRPr="00B7412F">
        <w:rPr>
          <w:rFonts w:ascii="Times New Roman" w:hAnsi="Times New Roman" w:cs="Times New Roman"/>
          <w:i/>
        </w:rPr>
        <w:t>nombre a ése lo recibiréis</w:t>
      </w:r>
      <w:r w:rsidR="00B7412F">
        <w:rPr>
          <w:rFonts w:ascii="Times New Roman" w:hAnsi="Times New Roman" w:cs="Times New Roman"/>
        </w:rPr>
        <w:t xml:space="preserve"> </w:t>
      </w:r>
      <w:r w:rsidR="00B7412F">
        <w:rPr>
          <w:rStyle w:val="Refdenotaalpie"/>
          <w:rFonts w:ascii="Times New Roman" w:hAnsi="Times New Roman" w:cs="Times New Roman"/>
        </w:rPr>
        <w:footnoteReference w:id="1173"/>
      </w:r>
      <w:r w:rsidRPr="009F7557">
        <w:rPr>
          <w:rFonts w:ascii="Times New Roman" w:hAnsi="Times New Roman" w:cs="Times New Roman"/>
        </w:rPr>
        <w:t>.</w:t>
      </w:r>
      <w:r w:rsidR="00B7412F">
        <w:rPr>
          <w:rFonts w:ascii="Times New Roman" w:hAnsi="Times New Roman" w:cs="Times New Roman"/>
        </w:rPr>
        <w:t xml:space="preserve"> </w:t>
      </w:r>
      <w:r w:rsidRPr="009F7557">
        <w:rPr>
          <w:rFonts w:ascii="Times New Roman" w:hAnsi="Times New Roman" w:cs="Times New Roman"/>
        </w:rPr>
        <w:t>El mismo es el forjador del error</w:t>
      </w:r>
      <w:r w:rsidR="00B7412F">
        <w:rPr>
          <w:rFonts w:ascii="Times New Roman" w:hAnsi="Times New Roman" w:cs="Times New Roman"/>
        </w:rPr>
        <w:t xml:space="preserve"> </w:t>
      </w:r>
      <w:r w:rsidR="00B7412F">
        <w:rPr>
          <w:rStyle w:val="Refdenotaalpie"/>
          <w:rFonts w:ascii="Times New Roman" w:hAnsi="Times New Roman" w:cs="Times New Roman"/>
        </w:rPr>
        <w:footnoteReference w:id="1174"/>
      </w:r>
      <w:r w:rsidR="00B7412F">
        <w:rPr>
          <w:rFonts w:ascii="Times New Roman" w:hAnsi="Times New Roman" w:cs="Times New Roman"/>
        </w:rPr>
        <w:t xml:space="preserve"> </w:t>
      </w:r>
      <w:r w:rsidRPr="009F7557">
        <w:rPr>
          <w:rFonts w:ascii="Times New Roman" w:hAnsi="Times New Roman" w:cs="Times New Roman"/>
        </w:rPr>
        <w:t>que ha de se</w:t>
      </w:r>
      <w:r w:rsidR="00B7412F">
        <w:rPr>
          <w:rFonts w:ascii="Times New Roman" w:hAnsi="Times New Roman" w:cs="Times New Roman"/>
        </w:rPr>
        <w:t>r recibido por los judíos al fin</w:t>
      </w:r>
      <w:r w:rsidRPr="009F7557">
        <w:rPr>
          <w:rFonts w:ascii="Times New Roman" w:hAnsi="Times New Roman" w:cs="Times New Roman"/>
        </w:rPr>
        <w:t xml:space="preserve"> del mundo por justo juicio de Dios para que los que despreciaron a Cristo tengan el Anti</w:t>
      </w:r>
      <w:r w:rsidR="00B7412F">
        <w:rPr>
          <w:rFonts w:ascii="Times New Roman" w:hAnsi="Times New Roman" w:cs="Times New Roman"/>
        </w:rPr>
        <w:t>-</w:t>
      </w:r>
      <w:r w:rsidRPr="009F7557">
        <w:rPr>
          <w:rFonts w:ascii="Times New Roman" w:hAnsi="Times New Roman" w:cs="Times New Roman"/>
        </w:rPr>
        <w:t xml:space="preserve">Cristo. Por eso añade: </w:t>
      </w:r>
      <w:r w:rsidRPr="00B7412F">
        <w:rPr>
          <w:rFonts w:ascii="Times New Roman" w:hAnsi="Times New Roman" w:cs="Times New Roman"/>
          <w:i/>
        </w:rPr>
        <w:t>De la estirpe de la culebra nacerá el basilisco y</w:t>
      </w:r>
      <w:r w:rsidR="00B7412F" w:rsidRPr="00B7412F">
        <w:rPr>
          <w:rFonts w:ascii="Times New Roman" w:hAnsi="Times New Roman" w:cs="Times New Roman"/>
          <w:i/>
        </w:rPr>
        <w:t xml:space="preserve"> lo que de él nacerá comerá </w:t>
      </w:r>
      <w:r w:rsidRPr="00B7412F">
        <w:rPr>
          <w:rFonts w:ascii="Times New Roman" w:hAnsi="Times New Roman" w:cs="Times New Roman"/>
          <w:i/>
        </w:rPr>
        <w:t>al dragón alado</w:t>
      </w:r>
      <w:r w:rsidR="00B7412F">
        <w:rPr>
          <w:rFonts w:ascii="Times New Roman" w:hAnsi="Times New Roman" w:cs="Times New Roman"/>
        </w:rPr>
        <w:t xml:space="preserve"> </w:t>
      </w:r>
      <w:r w:rsidR="00B7412F">
        <w:rPr>
          <w:rStyle w:val="Refdenotaalpie"/>
          <w:rFonts w:ascii="Times New Roman" w:hAnsi="Times New Roman" w:cs="Times New Roman"/>
        </w:rPr>
        <w:footnoteReference w:id="1175"/>
      </w:r>
      <w:r w:rsidRPr="009F7557">
        <w:rPr>
          <w:rFonts w:ascii="Times New Roman" w:hAnsi="Times New Roman" w:cs="Times New Roman"/>
        </w:rPr>
        <w:t>.</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9. Al bendecir el santo Patriarca Jacob a sus hijos y al acercarse entre ellos Dan para ser bendecido, dijo él: </w:t>
      </w:r>
      <w:r w:rsidRPr="00222523">
        <w:rPr>
          <w:rFonts w:ascii="Times New Roman" w:hAnsi="Times New Roman" w:cs="Times New Roman"/>
          <w:i/>
        </w:rPr>
        <w:t>Sea Dan una culebra</w:t>
      </w:r>
      <w:r w:rsidR="00B7412F" w:rsidRPr="00222523">
        <w:rPr>
          <w:rFonts w:ascii="Times New Roman" w:hAnsi="Times New Roman" w:cs="Times New Roman"/>
          <w:i/>
        </w:rPr>
        <w:t xml:space="preserve"> </w:t>
      </w:r>
      <w:r w:rsidRPr="00222523">
        <w:rPr>
          <w:rFonts w:ascii="Times New Roman" w:hAnsi="Times New Roman" w:cs="Times New Roman"/>
          <w:i/>
        </w:rPr>
        <w:t>junto al camino, una víbora junto al sendero</w:t>
      </w:r>
      <w:r w:rsidR="00B7412F">
        <w:rPr>
          <w:rFonts w:ascii="Times New Roman" w:hAnsi="Times New Roman" w:cs="Times New Roman"/>
        </w:rPr>
        <w:t xml:space="preserve"> </w:t>
      </w:r>
      <w:r w:rsidR="00222523">
        <w:rPr>
          <w:rStyle w:val="Refdenotaalpie"/>
          <w:rFonts w:ascii="Times New Roman" w:hAnsi="Times New Roman" w:cs="Times New Roman"/>
        </w:rPr>
        <w:footnoteReference w:id="1176"/>
      </w:r>
      <w:r w:rsidRPr="009F7557">
        <w:rPr>
          <w:rFonts w:ascii="Times New Roman" w:hAnsi="Times New Roman" w:cs="Times New Roman"/>
        </w:rPr>
        <w:t xml:space="preserve">. Así como </w:t>
      </w:r>
      <w:r w:rsidRPr="00222523">
        <w:rPr>
          <w:rFonts w:ascii="Times New Roman" w:hAnsi="Times New Roman" w:cs="Times New Roman"/>
          <w:i/>
        </w:rPr>
        <w:t>saldrá</w:t>
      </w:r>
      <w:r w:rsidR="00B7412F" w:rsidRPr="00222523">
        <w:rPr>
          <w:rFonts w:ascii="Times New Roman" w:hAnsi="Times New Roman" w:cs="Times New Roman"/>
          <w:i/>
        </w:rPr>
        <w:t xml:space="preserve"> </w:t>
      </w:r>
      <w:r w:rsidR="00222523" w:rsidRPr="00222523">
        <w:rPr>
          <w:rFonts w:ascii="Times New Roman" w:hAnsi="Times New Roman" w:cs="Times New Roman"/>
          <w:i/>
        </w:rPr>
        <w:t>un</w:t>
      </w:r>
      <w:r w:rsidRPr="00222523">
        <w:rPr>
          <w:rFonts w:ascii="Times New Roman" w:hAnsi="Times New Roman" w:cs="Times New Roman"/>
          <w:i/>
        </w:rPr>
        <w:t xml:space="preserve"> vástago del tronco de Jesé y un retoño de sus raíces brotará</w:t>
      </w:r>
      <w:r w:rsidR="00B7412F">
        <w:rPr>
          <w:rFonts w:ascii="Times New Roman" w:hAnsi="Times New Roman" w:cs="Times New Roman"/>
        </w:rPr>
        <w:t xml:space="preserve"> </w:t>
      </w:r>
      <w:r w:rsidR="00222523">
        <w:rPr>
          <w:rStyle w:val="Refdenotaalpie"/>
          <w:rFonts w:ascii="Times New Roman" w:hAnsi="Times New Roman" w:cs="Times New Roman"/>
        </w:rPr>
        <w:footnoteReference w:id="1177"/>
      </w:r>
      <w:r w:rsidRPr="009F7557">
        <w:rPr>
          <w:rFonts w:ascii="Times New Roman" w:hAnsi="Times New Roman" w:cs="Times New Roman"/>
        </w:rPr>
        <w:t>,</w:t>
      </w:r>
      <w:r w:rsidR="00B7412F" w:rsidRPr="009F7557">
        <w:rPr>
          <w:rFonts w:ascii="Times New Roman" w:hAnsi="Times New Roman" w:cs="Times New Roman"/>
        </w:rPr>
        <w:t xml:space="preserve"> </w:t>
      </w:r>
      <w:r w:rsidRPr="009F7557">
        <w:rPr>
          <w:rFonts w:ascii="Times New Roman" w:hAnsi="Times New Roman" w:cs="Times New Roman"/>
        </w:rPr>
        <w:t>es decir, Cristo, así, en efecto, de la raíz de Dan, que fue llamado</w:t>
      </w:r>
      <w:r w:rsidR="00B7412F">
        <w:rPr>
          <w:rFonts w:ascii="Times New Roman" w:hAnsi="Times New Roman" w:cs="Times New Roman"/>
        </w:rPr>
        <w:t xml:space="preserve"> </w:t>
      </w:r>
      <w:r w:rsidRPr="009F7557">
        <w:rPr>
          <w:rFonts w:ascii="Times New Roman" w:hAnsi="Times New Roman" w:cs="Times New Roman"/>
        </w:rPr>
        <w:t>culebra saldrá el reyezuelo</w:t>
      </w:r>
      <w:r w:rsidR="00B7412F">
        <w:rPr>
          <w:rFonts w:ascii="Times New Roman" w:hAnsi="Times New Roman" w:cs="Times New Roman"/>
        </w:rPr>
        <w:t xml:space="preserve"> </w:t>
      </w:r>
      <w:r w:rsidR="00222523">
        <w:rPr>
          <w:rStyle w:val="Refdenotaalpie"/>
          <w:rFonts w:ascii="Times New Roman" w:hAnsi="Times New Roman" w:cs="Times New Roman"/>
        </w:rPr>
        <w:footnoteReference w:id="1178"/>
      </w:r>
      <w:r w:rsidRPr="009F7557">
        <w:rPr>
          <w:rFonts w:ascii="Times New Roman" w:hAnsi="Times New Roman" w:cs="Times New Roman"/>
        </w:rPr>
        <w:t xml:space="preserve"> , es decir, el Anti-Cristo. El reyezuelo,</w:t>
      </w:r>
      <w:r w:rsidR="00B7412F" w:rsidRPr="009F7557">
        <w:rPr>
          <w:rFonts w:ascii="Times New Roman" w:hAnsi="Times New Roman" w:cs="Times New Roman"/>
        </w:rPr>
        <w:t xml:space="preserve"> </w:t>
      </w:r>
      <w:r w:rsidRPr="009F7557">
        <w:rPr>
          <w:rFonts w:ascii="Times New Roman" w:hAnsi="Times New Roman" w:cs="Times New Roman"/>
        </w:rPr>
        <w:t xml:space="preserve">que es el basilisco, se llama </w:t>
      </w:r>
      <w:r w:rsidRPr="00222523">
        <w:rPr>
          <w:rFonts w:ascii="Times New Roman" w:hAnsi="Times New Roman" w:cs="Times New Roman"/>
          <w:i/>
        </w:rPr>
        <w:t>rey de las serpientes</w:t>
      </w:r>
      <w:r w:rsidRPr="009F7557">
        <w:rPr>
          <w:rFonts w:ascii="Times New Roman" w:hAnsi="Times New Roman" w:cs="Times New Roman"/>
        </w:rPr>
        <w:t>, es decir, príncipe</w:t>
      </w:r>
      <w:r w:rsidR="00222523">
        <w:rPr>
          <w:rFonts w:ascii="Times New Roman" w:hAnsi="Times New Roman" w:cs="Times New Roman"/>
        </w:rPr>
        <w:t xml:space="preserve"> </w:t>
      </w:r>
      <w:r w:rsidRPr="009F7557">
        <w:rPr>
          <w:rFonts w:ascii="Times New Roman" w:hAnsi="Times New Roman" w:cs="Times New Roman"/>
        </w:rPr>
        <w:t>de los demonios</w:t>
      </w:r>
      <w:r w:rsidR="00222523">
        <w:rPr>
          <w:rFonts w:ascii="Times New Roman" w:hAnsi="Times New Roman" w:cs="Times New Roman"/>
        </w:rPr>
        <w:t xml:space="preserve"> </w:t>
      </w:r>
      <w:r w:rsidR="00222523">
        <w:rPr>
          <w:rStyle w:val="Refdenotaalpie"/>
          <w:rFonts w:ascii="Times New Roman" w:hAnsi="Times New Roman" w:cs="Times New Roman"/>
        </w:rPr>
        <w:footnoteReference w:id="1179"/>
      </w:r>
      <w:r w:rsidRPr="009F7557">
        <w:rPr>
          <w:rFonts w:ascii="Times New Roman" w:hAnsi="Times New Roman" w:cs="Times New Roman"/>
        </w:rPr>
        <w:t xml:space="preserve">, atrayendo a los hombres con su aliento y mirada </w:t>
      </w:r>
      <w:r w:rsidR="00F8004C">
        <w:rPr>
          <w:rStyle w:val="Refdenotaalpie"/>
          <w:rFonts w:ascii="Times New Roman" w:hAnsi="Times New Roman" w:cs="Times New Roman"/>
        </w:rPr>
        <w:footnoteReference w:id="1180"/>
      </w:r>
      <w:r w:rsidRPr="009F7557">
        <w:rPr>
          <w:rFonts w:ascii="Times New Roman" w:hAnsi="Times New Roman" w:cs="Times New Roman"/>
        </w:rPr>
        <w:t>. Es comparada esta serpiente al Anti-Cristo que, lleno de poder</w:t>
      </w:r>
      <w:r w:rsidR="00F8004C">
        <w:rPr>
          <w:rFonts w:ascii="Times New Roman" w:hAnsi="Times New Roman" w:cs="Times New Roman"/>
        </w:rPr>
        <w:t xml:space="preserve"> </w:t>
      </w:r>
      <w:r w:rsidRPr="009F7557">
        <w:rPr>
          <w:rFonts w:ascii="Times New Roman" w:hAnsi="Times New Roman" w:cs="Times New Roman"/>
        </w:rPr>
        <w:t>y de malicia, será el rey de las serpientes, esto es, el príncipe de los</w:t>
      </w:r>
      <w:r w:rsidR="00F8004C">
        <w:rPr>
          <w:rFonts w:ascii="Times New Roman" w:hAnsi="Times New Roman" w:cs="Times New Roman"/>
        </w:rPr>
        <w:t xml:space="preserve"> </w:t>
      </w:r>
      <w:r w:rsidRPr="009F7557">
        <w:rPr>
          <w:rFonts w:ascii="Times New Roman" w:hAnsi="Times New Roman" w:cs="Times New Roman"/>
        </w:rPr>
        <w:t>demonios; por la malicia de su aliento e iluminado por la ciencia,</w:t>
      </w:r>
      <w:r w:rsidR="00F8004C" w:rsidRPr="009F7557">
        <w:rPr>
          <w:rFonts w:ascii="Times New Roman" w:hAnsi="Times New Roman" w:cs="Times New Roman"/>
        </w:rPr>
        <w:t xml:space="preserve"> </w:t>
      </w:r>
      <w:r w:rsidRPr="009F7557">
        <w:rPr>
          <w:rFonts w:ascii="Times New Roman" w:hAnsi="Times New Roman" w:cs="Times New Roman"/>
        </w:rPr>
        <w:t>hará apartar a muchos de la fe en la Verdad. Así a los que engaña</w:t>
      </w:r>
      <w:r w:rsidR="00F8004C">
        <w:rPr>
          <w:rFonts w:ascii="Times New Roman" w:hAnsi="Times New Roman" w:cs="Times New Roman"/>
        </w:rPr>
        <w:t xml:space="preserve"> </w:t>
      </w:r>
      <w:r w:rsidRPr="009F7557">
        <w:rPr>
          <w:rFonts w:ascii="Times New Roman" w:hAnsi="Times New Roman" w:cs="Times New Roman"/>
        </w:rPr>
        <w:t>con la astucia, piensa que son heridos por su mirada; pero a los que</w:t>
      </w:r>
      <w:r w:rsidR="00F8004C">
        <w:rPr>
          <w:rFonts w:ascii="Times New Roman" w:hAnsi="Times New Roman" w:cs="Times New Roman"/>
        </w:rPr>
        <w:t xml:space="preserve"> </w:t>
      </w:r>
      <w:r w:rsidRPr="009F7557">
        <w:rPr>
          <w:rFonts w:ascii="Times New Roman" w:hAnsi="Times New Roman" w:cs="Times New Roman"/>
        </w:rPr>
        <w:t>caza con la malicia, sabe que serán muertos con su aliento.</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 xml:space="preserve">10. </w:t>
      </w:r>
      <w:r w:rsidRPr="00F8004C">
        <w:rPr>
          <w:rFonts w:ascii="Times New Roman" w:hAnsi="Times New Roman" w:cs="Times New Roman"/>
          <w:i/>
        </w:rPr>
        <w:t xml:space="preserve">Y lo que de </w:t>
      </w:r>
      <w:r w:rsidR="00F8004C" w:rsidRPr="00F8004C">
        <w:rPr>
          <w:rFonts w:ascii="Times New Roman" w:hAnsi="Times New Roman" w:cs="Times New Roman"/>
          <w:i/>
        </w:rPr>
        <w:t>é</w:t>
      </w:r>
      <w:r w:rsidRPr="00F8004C">
        <w:rPr>
          <w:rFonts w:ascii="Times New Roman" w:hAnsi="Times New Roman" w:cs="Times New Roman"/>
          <w:i/>
        </w:rPr>
        <w:t>l nacerá comerá al dragón alado.</w:t>
      </w:r>
      <w:r w:rsidRPr="009F7557">
        <w:rPr>
          <w:rFonts w:ascii="Times New Roman" w:hAnsi="Times New Roman" w:cs="Times New Roman"/>
        </w:rPr>
        <w:t xml:space="preserve"> Pone número</w:t>
      </w:r>
      <w:r w:rsidR="00F8004C">
        <w:rPr>
          <w:rFonts w:ascii="Times New Roman" w:hAnsi="Times New Roman" w:cs="Times New Roman"/>
        </w:rPr>
        <w:t xml:space="preserve"> </w:t>
      </w:r>
      <w:r w:rsidRPr="009F7557">
        <w:rPr>
          <w:rFonts w:ascii="Times New Roman" w:hAnsi="Times New Roman" w:cs="Times New Roman"/>
        </w:rPr>
        <w:t xml:space="preserve">singular por el plural </w:t>
      </w:r>
      <w:r w:rsidR="00F8004C">
        <w:rPr>
          <w:rStyle w:val="Refdenotaalpie"/>
          <w:rFonts w:ascii="Times New Roman" w:hAnsi="Times New Roman" w:cs="Times New Roman"/>
        </w:rPr>
        <w:footnoteReference w:id="1181"/>
      </w:r>
      <w:r w:rsidRPr="009F7557">
        <w:rPr>
          <w:rFonts w:ascii="Times New Roman" w:hAnsi="Times New Roman" w:cs="Times New Roman"/>
        </w:rPr>
        <w:t>. Como la buena semilla es la Palabra de Dios</w:t>
      </w:r>
      <w:r w:rsidR="00F8004C">
        <w:rPr>
          <w:rFonts w:ascii="Times New Roman" w:hAnsi="Times New Roman" w:cs="Times New Roman"/>
        </w:rPr>
        <w:t xml:space="preserve"> </w:t>
      </w:r>
      <w:r w:rsidR="00F8004C">
        <w:rPr>
          <w:rStyle w:val="Refdenotaalpie"/>
          <w:rFonts w:ascii="Times New Roman" w:hAnsi="Times New Roman" w:cs="Times New Roman"/>
        </w:rPr>
        <w:footnoteReference w:id="1182"/>
      </w:r>
      <w:r w:rsidRPr="009F7557">
        <w:rPr>
          <w:rFonts w:ascii="Times New Roman" w:hAnsi="Times New Roman" w:cs="Times New Roman"/>
        </w:rPr>
        <w:t>,</w:t>
      </w:r>
      <w:r w:rsidR="00F8004C" w:rsidRPr="009F7557">
        <w:rPr>
          <w:rFonts w:ascii="Times New Roman" w:hAnsi="Times New Roman" w:cs="Times New Roman"/>
        </w:rPr>
        <w:t xml:space="preserve"> </w:t>
      </w:r>
      <w:r w:rsidRPr="009F7557">
        <w:rPr>
          <w:rFonts w:ascii="Times New Roman" w:hAnsi="Times New Roman" w:cs="Times New Roman"/>
        </w:rPr>
        <w:t>así, del mismo modo, la mala semilla es la palabra del Anti-Cristo</w:t>
      </w:r>
      <w:r w:rsidR="00F8004C">
        <w:rPr>
          <w:rFonts w:ascii="Times New Roman" w:hAnsi="Times New Roman" w:cs="Times New Roman"/>
        </w:rPr>
        <w:t xml:space="preserve"> </w:t>
      </w:r>
      <w:r w:rsidR="00F8004C">
        <w:rPr>
          <w:rStyle w:val="Refdenotaalpie"/>
          <w:rFonts w:ascii="Times New Roman" w:hAnsi="Times New Roman" w:cs="Times New Roman"/>
        </w:rPr>
        <w:footnoteReference w:id="1183"/>
      </w:r>
      <w:r w:rsidRPr="009F7557">
        <w:rPr>
          <w:rFonts w:ascii="Times New Roman" w:hAnsi="Times New Roman" w:cs="Times New Roman"/>
        </w:rPr>
        <w:t>.</w:t>
      </w:r>
      <w:r w:rsidR="00F8004C" w:rsidRPr="009F7557">
        <w:rPr>
          <w:rFonts w:ascii="Times New Roman" w:hAnsi="Times New Roman" w:cs="Times New Roman"/>
        </w:rPr>
        <w:t xml:space="preserve"> </w:t>
      </w:r>
      <w:r w:rsidRPr="009F7557">
        <w:rPr>
          <w:rFonts w:ascii="Times New Roman" w:hAnsi="Times New Roman" w:cs="Times New Roman"/>
        </w:rPr>
        <w:t>Por tanto su palabra, su predicación y doctrina, como su semilla, absorberá a los judíos. Pero no a todos igualmente sino a aquéllos hinchados de soberbia que no pueden subir al cielo ni quieren descender a la tierra por la humildad sino que, como los volátiles que se</w:t>
      </w:r>
      <w:r w:rsidR="00F8004C">
        <w:rPr>
          <w:rFonts w:ascii="Times New Roman" w:hAnsi="Times New Roman" w:cs="Times New Roman"/>
        </w:rPr>
        <w:t xml:space="preserve"> </w:t>
      </w:r>
      <w:r w:rsidRPr="009F7557">
        <w:rPr>
          <w:rFonts w:ascii="Times New Roman" w:hAnsi="Times New Roman" w:cs="Times New Roman"/>
        </w:rPr>
        <w:t>sostienen en el aire, entre el cielo y la tierra, merecen la compañía</w:t>
      </w:r>
      <w:r w:rsidR="00F8004C">
        <w:rPr>
          <w:rFonts w:ascii="Times New Roman" w:hAnsi="Times New Roman" w:cs="Times New Roman"/>
        </w:rPr>
        <w:t xml:space="preserve"> </w:t>
      </w:r>
      <w:r w:rsidRPr="009F7557">
        <w:rPr>
          <w:rFonts w:ascii="Times New Roman" w:hAnsi="Times New Roman" w:cs="Times New Roman"/>
        </w:rPr>
        <w:t>de aquéllos que, arrojados del cielo, encuentran su lugar en este aire oscuro.</w:t>
      </w:r>
    </w:p>
    <w:p w:rsidR="00C25606" w:rsidRPr="00F8004C" w:rsidRDefault="00C25606" w:rsidP="00F8004C">
      <w:pPr>
        <w:spacing w:after="120" w:line="240" w:lineRule="auto"/>
        <w:jc w:val="both"/>
        <w:rPr>
          <w:rFonts w:ascii="Times New Roman" w:hAnsi="Times New Roman" w:cs="Times New Roman"/>
          <w:i/>
        </w:rPr>
      </w:pPr>
      <w:r w:rsidRPr="00F8004C">
        <w:rPr>
          <w:rFonts w:ascii="Times New Roman" w:hAnsi="Times New Roman" w:cs="Times New Roman"/>
          <w:i/>
        </w:rPr>
        <w:t>Aplicación al tiempo de las persecuciones</w:t>
      </w:r>
    </w:p>
    <w:p w:rsidR="003C760B" w:rsidRDefault="00F8004C" w:rsidP="00017B4E">
      <w:pPr>
        <w:spacing w:after="120" w:line="240" w:lineRule="auto"/>
        <w:ind w:firstLine="567"/>
        <w:jc w:val="both"/>
        <w:rPr>
          <w:rFonts w:ascii="Times New Roman" w:hAnsi="Times New Roman" w:cs="Times New Roman"/>
        </w:rPr>
      </w:pPr>
      <w:r>
        <w:rPr>
          <w:rFonts w:ascii="Times New Roman" w:hAnsi="Times New Roman" w:cs="Times New Roman"/>
        </w:rPr>
        <w:t xml:space="preserve">11. </w:t>
      </w:r>
      <w:r w:rsidRPr="00F8004C">
        <w:rPr>
          <w:rFonts w:ascii="Times New Roman" w:hAnsi="Times New Roman" w:cs="Times New Roman"/>
          <w:i/>
        </w:rPr>
        <w:t>De la raí</w:t>
      </w:r>
      <w:r w:rsidR="00C25606" w:rsidRPr="00F8004C">
        <w:rPr>
          <w:rFonts w:ascii="Times New Roman" w:hAnsi="Times New Roman" w:cs="Times New Roman"/>
          <w:i/>
        </w:rPr>
        <w:t>z de la culebra</w:t>
      </w:r>
      <w:r w:rsidR="00C25606" w:rsidRPr="009F7557">
        <w:rPr>
          <w:rFonts w:ascii="Times New Roman" w:hAnsi="Times New Roman" w:cs="Times New Roman"/>
        </w:rPr>
        <w:t xml:space="preserve"> es decir, de la sugestión del diablo,</w:t>
      </w:r>
      <w:r w:rsidRPr="009F7557">
        <w:rPr>
          <w:rFonts w:ascii="Times New Roman" w:hAnsi="Times New Roman" w:cs="Times New Roman"/>
        </w:rPr>
        <w:t xml:space="preserve"> </w:t>
      </w:r>
      <w:r w:rsidR="00C25606" w:rsidRPr="009F7557">
        <w:rPr>
          <w:rFonts w:ascii="Times New Roman" w:hAnsi="Times New Roman" w:cs="Times New Roman"/>
        </w:rPr>
        <w:t>salió el basilisco, la soberbia, el odio, la indignación de los romanos,</w:t>
      </w:r>
      <w:r w:rsidRPr="009F7557">
        <w:rPr>
          <w:rFonts w:ascii="Times New Roman" w:hAnsi="Times New Roman" w:cs="Times New Roman"/>
        </w:rPr>
        <w:t xml:space="preserve"> </w:t>
      </w:r>
      <w:r w:rsidR="00C25606" w:rsidRPr="009F7557">
        <w:rPr>
          <w:rFonts w:ascii="Times New Roman" w:hAnsi="Times New Roman" w:cs="Times New Roman"/>
        </w:rPr>
        <w:t>de los cuales aquel malvado emperador Nerón</w:t>
      </w:r>
      <w:r>
        <w:rPr>
          <w:rFonts w:ascii="Times New Roman" w:hAnsi="Times New Roman" w:cs="Times New Roman"/>
        </w:rPr>
        <w:t xml:space="preserve"> </w:t>
      </w:r>
      <w:r>
        <w:rPr>
          <w:rStyle w:val="Refdenotaalpie"/>
          <w:rFonts w:ascii="Times New Roman" w:hAnsi="Times New Roman" w:cs="Times New Roman"/>
        </w:rPr>
        <w:footnoteReference w:id="1184"/>
      </w:r>
      <w:r w:rsidR="00C25606" w:rsidRPr="009F7557">
        <w:rPr>
          <w:rFonts w:ascii="Times New Roman" w:hAnsi="Times New Roman" w:cs="Times New Roman"/>
        </w:rPr>
        <w:t>, no sin motivo,</w:t>
      </w:r>
      <w:r w:rsidRPr="009F7557">
        <w:rPr>
          <w:rFonts w:ascii="Times New Roman" w:hAnsi="Times New Roman" w:cs="Times New Roman"/>
        </w:rPr>
        <w:t xml:space="preserve"> </w:t>
      </w:r>
      <w:r w:rsidR="00C25606" w:rsidRPr="009F7557">
        <w:rPr>
          <w:rFonts w:ascii="Times New Roman" w:hAnsi="Times New Roman" w:cs="Times New Roman"/>
        </w:rPr>
        <w:t>es comparado al basilisco venenoso cuya semilla, esto es, por la voluntad que concibió del alient</w:t>
      </w:r>
      <w:r>
        <w:rPr>
          <w:rFonts w:ascii="Times New Roman" w:hAnsi="Times New Roman" w:cs="Times New Roman"/>
        </w:rPr>
        <w:t>o de la culebra, envió a Vespasi</w:t>
      </w:r>
      <w:r w:rsidR="00C25606" w:rsidRPr="009F7557">
        <w:rPr>
          <w:rFonts w:ascii="Times New Roman" w:hAnsi="Times New Roman" w:cs="Times New Roman"/>
        </w:rPr>
        <w:t>ano</w:t>
      </w:r>
      <w:r>
        <w:rPr>
          <w:rFonts w:ascii="Times New Roman" w:hAnsi="Times New Roman" w:cs="Times New Roman"/>
        </w:rPr>
        <w:t xml:space="preserve"> </w:t>
      </w:r>
      <w:r>
        <w:rPr>
          <w:rStyle w:val="Refdenotaalpie"/>
          <w:rFonts w:ascii="Times New Roman" w:hAnsi="Times New Roman" w:cs="Times New Roman"/>
        </w:rPr>
        <w:footnoteReference w:id="1185"/>
      </w:r>
      <w:r w:rsidR="003C760B">
        <w:rPr>
          <w:rFonts w:ascii="Times New Roman" w:hAnsi="Times New Roman" w:cs="Times New Roman"/>
        </w:rPr>
        <w:t xml:space="preserve"> a la </w:t>
      </w:r>
      <w:r w:rsidR="00C25606" w:rsidRPr="009F7557">
        <w:rPr>
          <w:rFonts w:ascii="Times New Roman" w:hAnsi="Times New Roman" w:cs="Times New Roman"/>
        </w:rPr>
        <w:t>Judea, quien, con su hijo Tito</w:t>
      </w:r>
      <w:r w:rsidR="003C760B">
        <w:rPr>
          <w:rFonts w:ascii="Times New Roman" w:hAnsi="Times New Roman" w:cs="Times New Roman"/>
        </w:rPr>
        <w:t xml:space="preserve"> </w:t>
      </w:r>
      <w:r w:rsidR="003C760B">
        <w:rPr>
          <w:rStyle w:val="Refdenotaalpie"/>
          <w:rFonts w:ascii="Times New Roman" w:hAnsi="Times New Roman" w:cs="Times New Roman"/>
        </w:rPr>
        <w:footnoteReference w:id="1186"/>
      </w:r>
      <w:r w:rsidR="00C25606" w:rsidRPr="009F7557">
        <w:rPr>
          <w:rFonts w:ascii="Times New Roman" w:hAnsi="Times New Roman" w:cs="Times New Roman"/>
        </w:rPr>
        <w:t>, absorbió todo el poder, sober</w:t>
      </w:r>
      <w:r w:rsidR="003C760B">
        <w:rPr>
          <w:rFonts w:ascii="Times New Roman" w:hAnsi="Times New Roman" w:cs="Times New Roman"/>
        </w:rPr>
        <w:t>bia</w:t>
      </w:r>
      <w:r w:rsidR="00C25606" w:rsidRPr="009F7557">
        <w:rPr>
          <w:rFonts w:ascii="Times New Roman" w:hAnsi="Times New Roman" w:cs="Times New Roman"/>
        </w:rPr>
        <w:t xml:space="preserve"> y gloria de los judíos.</w:t>
      </w:r>
      <w:r w:rsidR="003C760B" w:rsidRPr="009F7557">
        <w:rPr>
          <w:rFonts w:ascii="Times New Roman" w:hAnsi="Times New Roman" w:cs="Times New Roman"/>
        </w:rPr>
        <w:t xml:space="preserve"> </w:t>
      </w:r>
    </w:p>
    <w:p w:rsidR="00C25606" w:rsidRPr="009F7557" w:rsidRDefault="00C25606" w:rsidP="00017B4E">
      <w:pPr>
        <w:spacing w:after="120" w:line="240" w:lineRule="auto"/>
        <w:ind w:firstLine="567"/>
        <w:jc w:val="both"/>
        <w:rPr>
          <w:rFonts w:ascii="Times New Roman" w:hAnsi="Times New Roman" w:cs="Times New Roman"/>
        </w:rPr>
      </w:pPr>
      <w:r w:rsidRPr="003C760B">
        <w:rPr>
          <w:rFonts w:ascii="Times New Roman" w:hAnsi="Times New Roman" w:cs="Times New Roman"/>
          <w:i/>
        </w:rPr>
        <w:t>Y serán apacentados los primogénitos de los pobres</w:t>
      </w:r>
      <w:r w:rsidR="003C760B">
        <w:rPr>
          <w:rFonts w:ascii="Times New Roman" w:hAnsi="Times New Roman" w:cs="Times New Roman"/>
        </w:rPr>
        <w:t xml:space="preserve"> </w:t>
      </w:r>
      <w:r w:rsidR="003C760B">
        <w:rPr>
          <w:rStyle w:val="Refdenotaalpie"/>
          <w:rFonts w:ascii="Times New Roman" w:hAnsi="Times New Roman" w:cs="Times New Roman"/>
        </w:rPr>
        <w:footnoteReference w:id="1187"/>
      </w:r>
      <w:r w:rsidR="003C760B">
        <w:rPr>
          <w:rFonts w:ascii="Times New Roman" w:hAnsi="Times New Roman" w:cs="Times New Roman"/>
        </w:rPr>
        <w:t>. Amonesta</w:t>
      </w:r>
      <w:r w:rsidRPr="009F7557">
        <w:rPr>
          <w:rFonts w:ascii="Times New Roman" w:hAnsi="Times New Roman" w:cs="Times New Roman"/>
        </w:rPr>
        <w:t>n estas palabras proféticas a aquel pueblo infeliz por el odio que</w:t>
      </w:r>
      <w:r w:rsidR="003C760B">
        <w:rPr>
          <w:rFonts w:ascii="Times New Roman" w:hAnsi="Times New Roman" w:cs="Times New Roman"/>
        </w:rPr>
        <w:t xml:space="preserve"> </w:t>
      </w:r>
      <w:r w:rsidRPr="009F7557">
        <w:rPr>
          <w:rFonts w:ascii="Times New Roman" w:hAnsi="Times New Roman" w:cs="Times New Roman"/>
        </w:rPr>
        <w:t>manifestaba no sólo a Cristo sino, también, a sus discípulos. Mientras duró su imperio no cesó la persecución de los judíos contra los</w:t>
      </w:r>
      <w:r w:rsidR="003C760B">
        <w:rPr>
          <w:rFonts w:ascii="Times New Roman" w:hAnsi="Times New Roman" w:cs="Times New Roman"/>
        </w:rPr>
        <w:t xml:space="preserve"> </w:t>
      </w:r>
      <w:r w:rsidRPr="009F7557">
        <w:rPr>
          <w:rFonts w:ascii="Times New Roman" w:hAnsi="Times New Roman" w:cs="Times New Roman"/>
        </w:rPr>
        <w:t>cristianos de los cuales unos fueron muertos, otros apedreados, unos</w:t>
      </w:r>
      <w:r w:rsidR="003C760B">
        <w:rPr>
          <w:rFonts w:ascii="Times New Roman" w:hAnsi="Times New Roman" w:cs="Times New Roman"/>
        </w:rPr>
        <w:t xml:space="preserve"> </w:t>
      </w:r>
      <w:r w:rsidRPr="009F7557">
        <w:rPr>
          <w:rFonts w:ascii="Times New Roman" w:hAnsi="Times New Roman" w:cs="Times New Roman"/>
        </w:rPr>
        <w:t>arrojados de sus moradas, otros flagelados con azotes</w:t>
      </w:r>
      <w:r w:rsidR="003C760B">
        <w:rPr>
          <w:rFonts w:ascii="Times New Roman" w:hAnsi="Times New Roman" w:cs="Times New Roman"/>
        </w:rPr>
        <w:t xml:space="preserve"> </w:t>
      </w:r>
      <w:r w:rsidR="00AF0115">
        <w:rPr>
          <w:rStyle w:val="Refdenotaalpie"/>
          <w:rFonts w:ascii="Times New Roman" w:hAnsi="Times New Roman" w:cs="Times New Roman"/>
        </w:rPr>
        <w:footnoteReference w:id="1188"/>
      </w:r>
      <w:r w:rsidRPr="009F7557">
        <w:rPr>
          <w:rFonts w:ascii="Times New Roman" w:hAnsi="Times New Roman" w:cs="Times New Roman"/>
        </w:rPr>
        <w:t>.</w:t>
      </w:r>
    </w:p>
    <w:p w:rsidR="00C25606" w:rsidRPr="00AF0115" w:rsidRDefault="00C25606" w:rsidP="00AF0115">
      <w:pPr>
        <w:spacing w:after="120" w:line="240" w:lineRule="auto"/>
        <w:ind w:hanging="142"/>
        <w:jc w:val="both"/>
        <w:rPr>
          <w:rFonts w:ascii="Times New Roman" w:hAnsi="Times New Roman" w:cs="Times New Roman"/>
          <w:i/>
        </w:rPr>
      </w:pPr>
      <w:r w:rsidRPr="00AF0115">
        <w:rPr>
          <w:rFonts w:ascii="Times New Roman" w:hAnsi="Times New Roman" w:cs="Times New Roman"/>
          <w:i/>
        </w:rPr>
        <w:t>E</w:t>
      </w:r>
      <w:r w:rsidR="00AF0115" w:rsidRPr="00AF0115">
        <w:rPr>
          <w:rFonts w:ascii="Times New Roman" w:hAnsi="Times New Roman" w:cs="Times New Roman"/>
          <w:i/>
        </w:rPr>
        <w:t xml:space="preserve">l triunfo de los </w:t>
      </w:r>
      <w:r w:rsidR="00AB5F5B" w:rsidRPr="00AF0115">
        <w:rPr>
          <w:rFonts w:ascii="Times New Roman" w:hAnsi="Times New Roman" w:cs="Times New Roman"/>
          <w:i/>
        </w:rPr>
        <w:t>discípulos</w:t>
      </w:r>
      <w:r w:rsidR="00AF0115" w:rsidRPr="00AF0115">
        <w:rPr>
          <w:rFonts w:ascii="Times New Roman" w:hAnsi="Times New Roman" w:cs="Times New Roman"/>
          <w:i/>
        </w:rPr>
        <w:t xml:space="preserve"> de Cristo. L</w:t>
      </w:r>
      <w:r w:rsidRPr="00AF0115">
        <w:rPr>
          <w:rFonts w:ascii="Times New Roman" w:hAnsi="Times New Roman" w:cs="Times New Roman"/>
          <w:i/>
        </w:rPr>
        <w:t>os consagrados.</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12. Viendo, pues, en espíritu el Profeta, después de todo esto,</w:t>
      </w:r>
      <w:r w:rsidR="00AF0115" w:rsidRPr="009F7557">
        <w:rPr>
          <w:rFonts w:ascii="Times New Roman" w:hAnsi="Times New Roman" w:cs="Times New Roman"/>
        </w:rPr>
        <w:t xml:space="preserve"> </w:t>
      </w:r>
      <w:r w:rsidRPr="009F7557">
        <w:rPr>
          <w:rFonts w:ascii="Times New Roman" w:hAnsi="Times New Roman" w:cs="Times New Roman"/>
        </w:rPr>
        <w:t>abrumados a los judíos con muchos males y, por el contrario, a los</w:t>
      </w:r>
      <w:r w:rsidR="00AF0115">
        <w:rPr>
          <w:rFonts w:ascii="Times New Roman" w:hAnsi="Times New Roman" w:cs="Times New Roman"/>
        </w:rPr>
        <w:t xml:space="preserve"> </w:t>
      </w:r>
      <w:r w:rsidRPr="009F7557">
        <w:rPr>
          <w:rFonts w:ascii="Times New Roman" w:hAnsi="Times New Roman" w:cs="Times New Roman"/>
        </w:rPr>
        <w:t xml:space="preserve">discípulos de Cristo, después de la persecución y, </w:t>
      </w:r>
      <w:r w:rsidR="00AB5F5B" w:rsidRPr="009F7557">
        <w:rPr>
          <w:rFonts w:ascii="Times New Roman" w:hAnsi="Times New Roman" w:cs="Times New Roman"/>
        </w:rPr>
        <w:t>aún</w:t>
      </w:r>
      <w:r w:rsidRPr="009F7557">
        <w:rPr>
          <w:rFonts w:ascii="Times New Roman" w:hAnsi="Times New Roman" w:cs="Times New Roman"/>
        </w:rPr>
        <w:t xml:space="preserve"> más, en la</w:t>
      </w:r>
      <w:r w:rsidR="00AF0115">
        <w:rPr>
          <w:rFonts w:ascii="Times New Roman" w:hAnsi="Times New Roman" w:cs="Times New Roman"/>
        </w:rPr>
        <w:t xml:space="preserve"> </w:t>
      </w:r>
      <w:r w:rsidRPr="009F7557">
        <w:rPr>
          <w:rFonts w:ascii="Times New Roman" w:hAnsi="Times New Roman" w:cs="Times New Roman"/>
        </w:rPr>
        <w:t>misma persecución, alegres por causa de la seguridad en su buena</w:t>
      </w:r>
      <w:r w:rsidR="00AF0115">
        <w:rPr>
          <w:rFonts w:ascii="Times New Roman" w:hAnsi="Times New Roman" w:cs="Times New Roman"/>
        </w:rPr>
        <w:t xml:space="preserve"> </w:t>
      </w:r>
      <w:r w:rsidRPr="009F7557">
        <w:rPr>
          <w:rFonts w:ascii="Times New Roman" w:hAnsi="Times New Roman" w:cs="Times New Roman"/>
        </w:rPr>
        <w:t>conciencia, exclama:</w:t>
      </w:r>
      <w:r w:rsidR="00AF0115" w:rsidRPr="009F7557">
        <w:rPr>
          <w:rFonts w:ascii="Times New Roman" w:hAnsi="Times New Roman" w:cs="Times New Roman"/>
        </w:rPr>
        <w:t xml:space="preserve"> </w:t>
      </w:r>
      <w:r w:rsidRPr="00AF0115">
        <w:rPr>
          <w:rFonts w:ascii="Times New Roman" w:hAnsi="Times New Roman" w:cs="Times New Roman"/>
          <w:i/>
        </w:rPr>
        <w:t>Y serán apacentados los primogénitos de los</w:t>
      </w:r>
      <w:r w:rsidR="00AF0115" w:rsidRPr="00AF0115">
        <w:rPr>
          <w:rFonts w:ascii="Times New Roman" w:hAnsi="Times New Roman" w:cs="Times New Roman"/>
          <w:i/>
        </w:rPr>
        <w:t xml:space="preserve"> </w:t>
      </w:r>
      <w:r w:rsidRPr="00AF0115">
        <w:rPr>
          <w:rFonts w:ascii="Times New Roman" w:hAnsi="Times New Roman" w:cs="Times New Roman"/>
          <w:i/>
        </w:rPr>
        <w:t>pobres.</w:t>
      </w:r>
      <w:r w:rsidRPr="009F7557">
        <w:rPr>
          <w:rFonts w:ascii="Times New Roman" w:hAnsi="Times New Roman" w:cs="Times New Roman"/>
        </w:rPr>
        <w:t xml:space="preserve"> Son aquello</w:t>
      </w:r>
      <w:r w:rsidR="00AF0115">
        <w:rPr>
          <w:rFonts w:ascii="Times New Roman" w:hAnsi="Times New Roman" w:cs="Times New Roman"/>
        </w:rPr>
        <w:t>s pobres de los que dice el Señ</w:t>
      </w:r>
      <w:r w:rsidRPr="009F7557">
        <w:rPr>
          <w:rFonts w:ascii="Times New Roman" w:hAnsi="Times New Roman" w:cs="Times New Roman"/>
        </w:rPr>
        <w:t>or en el Evangelio:</w:t>
      </w:r>
      <w:r w:rsidR="00AF0115" w:rsidRPr="009F7557">
        <w:rPr>
          <w:rFonts w:ascii="Times New Roman" w:hAnsi="Times New Roman" w:cs="Times New Roman"/>
        </w:rPr>
        <w:t xml:space="preserve"> </w:t>
      </w:r>
      <w:r w:rsidRPr="009F7557">
        <w:rPr>
          <w:rFonts w:ascii="Times New Roman" w:hAnsi="Times New Roman" w:cs="Times New Roman"/>
        </w:rPr>
        <w:t>Bi</w:t>
      </w:r>
      <w:r w:rsidR="00AF0115">
        <w:rPr>
          <w:rFonts w:ascii="Times New Roman" w:hAnsi="Times New Roman" w:cs="Times New Roman"/>
        </w:rPr>
        <w:t>enaventurados los pobres de espí</w:t>
      </w:r>
      <w:r w:rsidRPr="009F7557">
        <w:rPr>
          <w:rFonts w:ascii="Times New Roman" w:hAnsi="Times New Roman" w:cs="Times New Roman"/>
        </w:rPr>
        <w:t>ritu, porque de ellos es el</w:t>
      </w:r>
      <w:r w:rsidR="00AF0115">
        <w:rPr>
          <w:rFonts w:ascii="Times New Roman" w:hAnsi="Times New Roman" w:cs="Times New Roman"/>
        </w:rPr>
        <w:t xml:space="preserve"> </w:t>
      </w:r>
      <w:r w:rsidRPr="009F7557">
        <w:rPr>
          <w:rFonts w:ascii="Times New Roman" w:hAnsi="Times New Roman" w:cs="Times New Roman"/>
        </w:rPr>
        <w:t>reino de los cielos</w:t>
      </w:r>
      <w:r w:rsidR="00AF0115">
        <w:rPr>
          <w:rFonts w:ascii="Times New Roman" w:hAnsi="Times New Roman" w:cs="Times New Roman"/>
        </w:rPr>
        <w:t xml:space="preserve"> </w:t>
      </w:r>
      <w:r w:rsidR="00AF0115">
        <w:rPr>
          <w:rStyle w:val="Refdenotaalpie"/>
          <w:rFonts w:ascii="Times New Roman" w:hAnsi="Times New Roman" w:cs="Times New Roman"/>
        </w:rPr>
        <w:footnoteReference w:id="1189"/>
      </w:r>
      <w:r w:rsidRPr="009F7557">
        <w:rPr>
          <w:rFonts w:ascii="Times New Roman" w:hAnsi="Times New Roman" w:cs="Times New Roman"/>
        </w:rPr>
        <w:t>. Estos son los pobres que renunciando al mundo y a todas sus riquezas, dando un adiós también al padre y a la</w:t>
      </w:r>
      <w:r w:rsidR="00AF0115">
        <w:rPr>
          <w:rFonts w:ascii="Times New Roman" w:hAnsi="Times New Roman" w:cs="Times New Roman"/>
        </w:rPr>
        <w:t xml:space="preserve"> </w:t>
      </w:r>
      <w:r w:rsidRPr="009F7557">
        <w:rPr>
          <w:rFonts w:ascii="Times New Roman" w:hAnsi="Times New Roman" w:cs="Times New Roman"/>
        </w:rPr>
        <w:t>madre, a los hermanos y hermanas, a los campos y posesiones, pobres, siguen a Cristo pobre. De todos los cuales los primogénitos</w:t>
      </w:r>
      <w:r w:rsidR="00AF0115">
        <w:rPr>
          <w:rFonts w:ascii="Times New Roman" w:hAnsi="Times New Roman" w:cs="Times New Roman"/>
        </w:rPr>
        <w:t xml:space="preserve"> </w:t>
      </w:r>
      <w:r w:rsidRPr="009F7557">
        <w:rPr>
          <w:rFonts w:ascii="Times New Roman" w:hAnsi="Times New Roman" w:cs="Times New Roman"/>
        </w:rPr>
        <w:t>fueron los santos Apóstoles y los discípulos de Cristo que, escuchando primeramente esta doctrina de su boca, decían con conocimiento cierto:</w:t>
      </w:r>
      <w:r w:rsidR="00AF0115" w:rsidRPr="009F7557">
        <w:rPr>
          <w:rFonts w:ascii="Times New Roman" w:hAnsi="Times New Roman" w:cs="Times New Roman"/>
        </w:rPr>
        <w:t xml:space="preserve"> </w:t>
      </w:r>
      <w:r w:rsidRPr="00AF0115">
        <w:rPr>
          <w:rFonts w:ascii="Times New Roman" w:hAnsi="Times New Roman" w:cs="Times New Roman"/>
          <w:i/>
        </w:rPr>
        <w:t xml:space="preserve">Ya lo ves, nosotros lo </w:t>
      </w:r>
      <w:r w:rsidR="00AF0115" w:rsidRPr="00AF0115">
        <w:rPr>
          <w:rFonts w:ascii="Times New Roman" w:hAnsi="Times New Roman" w:cs="Times New Roman"/>
          <w:i/>
        </w:rPr>
        <w:t>hemos dejado todo y te hemos se</w:t>
      </w:r>
      <w:r w:rsidR="00AB5F5B">
        <w:rPr>
          <w:rFonts w:ascii="Times New Roman" w:hAnsi="Times New Roman" w:cs="Times New Roman"/>
          <w:i/>
        </w:rPr>
        <w:t xml:space="preserve">guido </w:t>
      </w:r>
      <w:r w:rsidRPr="00AF0115">
        <w:rPr>
          <w:rFonts w:ascii="Times New Roman" w:hAnsi="Times New Roman" w:cs="Times New Roman"/>
          <w:i/>
        </w:rPr>
        <w:t>¿Cuál será nuestra recompensa?</w:t>
      </w:r>
      <w:r w:rsidR="00AF0115">
        <w:rPr>
          <w:rFonts w:ascii="Times New Roman" w:hAnsi="Times New Roman" w:cs="Times New Roman"/>
        </w:rPr>
        <w:t xml:space="preserve"> </w:t>
      </w:r>
      <w:r w:rsidR="00AF0115">
        <w:rPr>
          <w:rStyle w:val="Refdenotaalpie"/>
          <w:rFonts w:ascii="Times New Roman" w:hAnsi="Times New Roman" w:cs="Times New Roman"/>
        </w:rPr>
        <w:footnoteReference w:id="1190"/>
      </w:r>
      <w:r w:rsidRPr="009F7557">
        <w:rPr>
          <w:rFonts w:ascii="Times New Roman" w:hAnsi="Times New Roman" w:cs="Times New Roman"/>
        </w:rPr>
        <w:t xml:space="preserve"> Verdaderamente, Pedro</w:t>
      </w:r>
      <w:r w:rsidR="00AF0115">
        <w:rPr>
          <w:rFonts w:ascii="Times New Roman" w:hAnsi="Times New Roman" w:cs="Times New Roman"/>
        </w:rPr>
        <w:t xml:space="preserve"> </w:t>
      </w:r>
      <w:r w:rsidRPr="009F7557">
        <w:rPr>
          <w:rFonts w:ascii="Times New Roman" w:hAnsi="Times New Roman" w:cs="Times New Roman"/>
        </w:rPr>
        <w:t>descansó con confianza en Cristo cuando, mandándole los sacerdotes</w:t>
      </w:r>
      <w:r w:rsidR="00AF0115">
        <w:rPr>
          <w:rFonts w:ascii="Times New Roman" w:hAnsi="Times New Roman" w:cs="Times New Roman"/>
        </w:rPr>
        <w:t xml:space="preserve"> </w:t>
      </w:r>
      <w:r w:rsidRPr="009F7557">
        <w:rPr>
          <w:rFonts w:ascii="Times New Roman" w:hAnsi="Times New Roman" w:cs="Times New Roman"/>
        </w:rPr>
        <w:t xml:space="preserve">que no hablara en nombre de Cristo, respondió: </w:t>
      </w:r>
      <w:r w:rsidRPr="00877BD5">
        <w:rPr>
          <w:rFonts w:ascii="Times New Roman" w:hAnsi="Times New Roman" w:cs="Times New Roman"/>
          <w:i/>
        </w:rPr>
        <w:t>Hay que obedecer</w:t>
      </w:r>
      <w:r w:rsidR="00C0208B" w:rsidRPr="00877BD5">
        <w:rPr>
          <w:rFonts w:ascii="Times New Roman" w:hAnsi="Times New Roman" w:cs="Times New Roman"/>
          <w:i/>
        </w:rPr>
        <w:t xml:space="preserve"> </w:t>
      </w:r>
      <w:r w:rsidRPr="00877BD5">
        <w:rPr>
          <w:rFonts w:ascii="Times New Roman" w:hAnsi="Times New Roman" w:cs="Times New Roman"/>
          <w:i/>
        </w:rPr>
        <w:t>a Dios antes que a los hombres</w:t>
      </w:r>
      <w:r w:rsidR="00C0208B">
        <w:rPr>
          <w:rFonts w:ascii="Times New Roman" w:hAnsi="Times New Roman" w:cs="Times New Roman"/>
        </w:rPr>
        <w:t xml:space="preserve"> </w:t>
      </w:r>
      <w:r w:rsidR="00C0208B">
        <w:rPr>
          <w:rStyle w:val="Refdenotaalpie"/>
          <w:rFonts w:ascii="Times New Roman" w:hAnsi="Times New Roman" w:cs="Times New Roman"/>
        </w:rPr>
        <w:footnoteReference w:id="1191"/>
      </w:r>
      <w:r w:rsidRPr="009F7557">
        <w:rPr>
          <w:rFonts w:ascii="Times New Roman" w:hAnsi="Times New Roman" w:cs="Times New Roman"/>
        </w:rPr>
        <w:t>. En cuanta confianza descansaba</w:t>
      </w:r>
      <w:r w:rsidR="00C0208B">
        <w:rPr>
          <w:rFonts w:ascii="Times New Roman" w:hAnsi="Times New Roman" w:cs="Times New Roman"/>
        </w:rPr>
        <w:t xml:space="preserve"> </w:t>
      </w:r>
      <w:r w:rsidRPr="009F7557">
        <w:rPr>
          <w:rFonts w:ascii="Times New Roman" w:hAnsi="Times New Roman" w:cs="Times New Roman"/>
        </w:rPr>
        <w:t>también Pablo cuando, de pie en presencia del juez, habló con tal</w:t>
      </w:r>
      <w:r w:rsidR="00C0208B">
        <w:rPr>
          <w:rFonts w:ascii="Times New Roman" w:hAnsi="Times New Roman" w:cs="Times New Roman"/>
        </w:rPr>
        <w:t xml:space="preserve"> </w:t>
      </w:r>
      <w:r w:rsidRPr="009F7557">
        <w:rPr>
          <w:rFonts w:ascii="Times New Roman" w:hAnsi="Times New Roman" w:cs="Times New Roman"/>
        </w:rPr>
        <w:t>fuerza sobre Cristo y también de su</w:t>
      </w:r>
      <w:r w:rsidR="00C0208B">
        <w:rPr>
          <w:rFonts w:ascii="Times New Roman" w:hAnsi="Times New Roman" w:cs="Times New Roman"/>
        </w:rPr>
        <w:t>s preceptos que Festo, no sopor</w:t>
      </w:r>
      <w:r w:rsidRPr="009F7557">
        <w:rPr>
          <w:rFonts w:ascii="Times New Roman" w:hAnsi="Times New Roman" w:cs="Times New Roman"/>
        </w:rPr>
        <w:t xml:space="preserve">tando el trueno de sus palabras, dijo: </w:t>
      </w:r>
      <w:r w:rsidRPr="00877BD5">
        <w:rPr>
          <w:rFonts w:ascii="Times New Roman" w:hAnsi="Times New Roman" w:cs="Times New Roman"/>
          <w:i/>
        </w:rPr>
        <w:t>Pablo, tú estás loco; las muchas</w:t>
      </w:r>
      <w:r w:rsidR="00C0208B" w:rsidRPr="00877BD5">
        <w:rPr>
          <w:rFonts w:ascii="Times New Roman" w:hAnsi="Times New Roman" w:cs="Times New Roman"/>
          <w:i/>
        </w:rPr>
        <w:t xml:space="preserve"> letras te hacen</w:t>
      </w:r>
      <w:r w:rsidRPr="00877BD5">
        <w:rPr>
          <w:rFonts w:ascii="Times New Roman" w:hAnsi="Times New Roman" w:cs="Times New Roman"/>
          <w:i/>
        </w:rPr>
        <w:t xml:space="preserve"> perder la cabeza</w:t>
      </w:r>
      <w:r w:rsidR="00C0208B">
        <w:rPr>
          <w:rFonts w:ascii="Times New Roman" w:hAnsi="Times New Roman" w:cs="Times New Roman"/>
        </w:rPr>
        <w:t xml:space="preserve"> </w:t>
      </w:r>
      <w:r w:rsidR="00C0208B">
        <w:rPr>
          <w:rStyle w:val="Refdenotaalpie"/>
          <w:rFonts w:ascii="Times New Roman" w:hAnsi="Times New Roman" w:cs="Times New Roman"/>
        </w:rPr>
        <w:footnoteReference w:id="1192"/>
      </w:r>
      <w:r w:rsidRPr="009F7557">
        <w:rPr>
          <w:rFonts w:ascii="Times New Roman" w:hAnsi="Times New Roman" w:cs="Times New Roman"/>
        </w:rPr>
        <w:t>. En efecto, e</w:t>
      </w:r>
      <w:r w:rsidR="00C0208B">
        <w:rPr>
          <w:rFonts w:ascii="Times New Roman" w:hAnsi="Times New Roman" w:cs="Times New Roman"/>
        </w:rPr>
        <w:t>ste descanso signifi</w:t>
      </w:r>
      <w:r w:rsidRPr="009F7557">
        <w:rPr>
          <w:rFonts w:ascii="Times New Roman" w:hAnsi="Times New Roman" w:cs="Times New Roman"/>
        </w:rPr>
        <w:t>ca la tranquilidad del alma</w:t>
      </w:r>
      <w:r w:rsidR="00C0208B">
        <w:rPr>
          <w:rFonts w:ascii="Times New Roman" w:hAnsi="Times New Roman" w:cs="Times New Roman"/>
        </w:rPr>
        <w:t xml:space="preserve"> </w:t>
      </w:r>
      <w:r w:rsidR="00C0208B">
        <w:rPr>
          <w:rStyle w:val="Refdenotaalpie"/>
          <w:rFonts w:ascii="Times New Roman" w:hAnsi="Times New Roman" w:cs="Times New Roman"/>
        </w:rPr>
        <w:footnoteReference w:id="1193"/>
      </w:r>
      <w:r w:rsidR="00C0208B">
        <w:rPr>
          <w:rFonts w:ascii="Times New Roman" w:hAnsi="Times New Roman" w:cs="Times New Roman"/>
        </w:rPr>
        <w:t xml:space="preserve"> </w:t>
      </w:r>
      <w:r w:rsidRPr="009F7557">
        <w:rPr>
          <w:rFonts w:ascii="Times New Roman" w:hAnsi="Times New Roman" w:cs="Times New Roman"/>
        </w:rPr>
        <w:t>por lo que ni se irritaba contra sus</w:t>
      </w:r>
      <w:r w:rsidR="00C0208B">
        <w:rPr>
          <w:rFonts w:ascii="Times New Roman" w:hAnsi="Times New Roman" w:cs="Times New Roman"/>
        </w:rPr>
        <w:t xml:space="preserve"> per</w:t>
      </w:r>
      <w:r w:rsidRPr="009F7557">
        <w:rPr>
          <w:rFonts w:ascii="Times New Roman" w:hAnsi="Times New Roman" w:cs="Times New Roman"/>
        </w:rPr>
        <w:t xml:space="preserve">seguidores </w:t>
      </w:r>
      <w:r w:rsidR="00C0208B">
        <w:rPr>
          <w:rStyle w:val="Refdenotaalpie"/>
          <w:rFonts w:ascii="Times New Roman" w:hAnsi="Times New Roman" w:cs="Times New Roman"/>
        </w:rPr>
        <w:footnoteReference w:id="1194"/>
      </w:r>
      <w:r w:rsidRPr="009F7557">
        <w:rPr>
          <w:rFonts w:ascii="Times New Roman" w:hAnsi="Times New Roman" w:cs="Times New Roman"/>
        </w:rPr>
        <w:t xml:space="preserve"> , ni se alteraba con ningún odio contra los que lo</w:t>
      </w:r>
      <w:r w:rsidR="00C0208B">
        <w:rPr>
          <w:rFonts w:ascii="Times New Roman" w:hAnsi="Times New Roman" w:cs="Times New Roman"/>
        </w:rPr>
        <w:t xml:space="preserve"> </w:t>
      </w:r>
      <w:r w:rsidRPr="009F7557">
        <w:rPr>
          <w:rFonts w:ascii="Times New Roman" w:hAnsi="Times New Roman" w:cs="Times New Roman"/>
        </w:rPr>
        <w:t>odiaban</w:t>
      </w:r>
      <w:r w:rsidR="00AB5F5B">
        <w:rPr>
          <w:rFonts w:ascii="Times New Roman" w:hAnsi="Times New Roman" w:cs="Times New Roman"/>
        </w:rPr>
        <w:t>.</w:t>
      </w:r>
      <w:r w:rsidRPr="009F7557">
        <w:rPr>
          <w:rFonts w:ascii="Times New Roman" w:hAnsi="Times New Roman" w:cs="Times New Roman"/>
        </w:rPr>
        <w:t xml:space="preserve"> Y, por ello</w:t>
      </w:r>
      <w:r w:rsidR="00AB5F5B" w:rsidRPr="009F7557">
        <w:rPr>
          <w:rFonts w:ascii="Times New Roman" w:hAnsi="Times New Roman" w:cs="Times New Roman"/>
        </w:rPr>
        <w:t>,</w:t>
      </w:r>
      <w:r w:rsidRPr="009F7557">
        <w:rPr>
          <w:rFonts w:ascii="Times New Roman" w:hAnsi="Times New Roman" w:cs="Times New Roman"/>
        </w:rPr>
        <w:t xml:space="preserve"> oraba por sus enemigos, hacía bien a quienes</w:t>
      </w:r>
      <w:r w:rsidR="00C0208B">
        <w:rPr>
          <w:rFonts w:ascii="Times New Roman" w:hAnsi="Times New Roman" w:cs="Times New Roman"/>
        </w:rPr>
        <w:t xml:space="preserve"> </w:t>
      </w:r>
      <w:r w:rsidRPr="009F7557">
        <w:rPr>
          <w:rFonts w:ascii="Times New Roman" w:hAnsi="Times New Roman" w:cs="Times New Roman"/>
        </w:rPr>
        <w:t>le hacían mal</w:t>
      </w:r>
      <w:r w:rsidR="00C0208B">
        <w:rPr>
          <w:rFonts w:ascii="Times New Roman" w:hAnsi="Times New Roman" w:cs="Times New Roman"/>
        </w:rPr>
        <w:t xml:space="preserve"> </w:t>
      </w:r>
      <w:r w:rsidR="00C0208B">
        <w:rPr>
          <w:rStyle w:val="Refdenotaalpie"/>
          <w:rFonts w:ascii="Times New Roman" w:hAnsi="Times New Roman" w:cs="Times New Roman"/>
        </w:rPr>
        <w:footnoteReference w:id="1195"/>
      </w:r>
      <w:r w:rsidR="00C0208B">
        <w:rPr>
          <w:rFonts w:ascii="Times New Roman" w:hAnsi="Times New Roman" w:cs="Times New Roman"/>
        </w:rPr>
        <w:t>.</w:t>
      </w:r>
      <w:r w:rsidRPr="009F7557">
        <w:rPr>
          <w:rFonts w:ascii="Times New Roman" w:hAnsi="Times New Roman" w:cs="Times New Roman"/>
        </w:rPr>
        <w:t xml:space="preserve"> Habían aprendido a trabajar por la vida de aquéllos que tenían sed de su vida. Por esto es que Esteban oraba por</w:t>
      </w:r>
      <w:r w:rsidR="00C0208B">
        <w:rPr>
          <w:rFonts w:ascii="Times New Roman" w:hAnsi="Times New Roman" w:cs="Times New Roman"/>
        </w:rPr>
        <w:t xml:space="preserve"> </w:t>
      </w:r>
      <w:r w:rsidRPr="009F7557">
        <w:rPr>
          <w:rFonts w:ascii="Times New Roman" w:hAnsi="Times New Roman" w:cs="Times New Roman"/>
        </w:rPr>
        <w:t xml:space="preserve">los que lo apedreaban </w:t>
      </w:r>
      <w:r w:rsidR="00C0208B">
        <w:rPr>
          <w:rStyle w:val="Refdenotaalpie"/>
          <w:rFonts w:ascii="Times New Roman" w:hAnsi="Times New Roman" w:cs="Times New Roman"/>
        </w:rPr>
        <w:footnoteReference w:id="1196"/>
      </w:r>
      <w:r w:rsidR="00C0208B">
        <w:rPr>
          <w:rFonts w:ascii="Times New Roman" w:hAnsi="Times New Roman" w:cs="Times New Roman"/>
        </w:rPr>
        <w:t>.</w:t>
      </w:r>
      <w:r w:rsidRPr="009F7557">
        <w:rPr>
          <w:rFonts w:ascii="Times New Roman" w:hAnsi="Times New Roman" w:cs="Times New Roman"/>
        </w:rPr>
        <w:t xml:space="preserve"> Pedro no ocultó la palabra de salvación a</w:t>
      </w:r>
      <w:r w:rsidR="00C0208B">
        <w:rPr>
          <w:rFonts w:ascii="Times New Roman" w:hAnsi="Times New Roman" w:cs="Times New Roman"/>
        </w:rPr>
        <w:t xml:space="preserve"> </w:t>
      </w:r>
      <w:r w:rsidRPr="009F7557">
        <w:rPr>
          <w:rFonts w:ascii="Times New Roman" w:hAnsi="Times New Roman" w:cs="Times New Roman"/>
        </w:rPr>
        <w:t xml:space="preserve">los que lo azotaban </w:t>
      </w:r>
      <w:r w:rsidR="00C0208B">
        <w:rPr>
          <w:rStyle w:val="Refdenotaalpie"/>
          <w:rFonts w:ascii="Times New Roman" w:hAnsi="Times New Roman" w:cs="Times New Roman"/>
        </w:rPr>
        <w:footnoteReference w:id="1197"/>
      </w:r>
      <w:r w:rsidR="00C0208B">
        <w:rPr>
          <w:rFonts w:ascii="Times New Roman" w:hAnsi="Times New Roman" w:cs="Times New Roman"/>
        </w:rPr>
        <w:t xml:space="preserve">. </w:t>
      </w:r>
      <w:r w:rsidRPr="009F7557">
        <w:rPr>
          <w:rFonts w:ascii="Times New Roman" w:hAnsi="Times New Roman" w:cs="Times New Roman"/>
        </w:rPr>
        <w:t>Pablo</w:t>
      </w:r>
      <w:r w:rsidR="00C0208B">
        <w:rPr>
          <w:rFonts w:ascii="Times New Roman" w:hAnsi="Times New Roman" w:cs="Times New Roman"/>
        </w:rPr>
        <w:t xml:space="preserve"> tiene una gran tristeza y conti</w:t>
      </w:r>
      <w:r w:rsidRPr="009F7557">
        <w:rPr>
          <w:rFonts w:ascii="Times New Roman" w:hAnsi="Times New Roman" w:cs="Times New Roman"/>
        </w:rPr>
        <w:t>nuo dolor</w:t>
      </w:r>
      <w:r w:rsidR="00C0208B">
        <w:rPr>
          <w:rFonts w:ascii="Times New Roman" w:hAnsi="Times New Roman" w:cs="Times New Roman"/>
        </w:rPr>
        <w:t xml:space="preserve"> </w:t>
      </w:r>
      <w:r w:rsidRPr="009F7557">
        <w:rPr>
          <w:rFonts w:ascii="Times New Roman" w:hAnsi="Times New Roman" w:cs="Times New Roman"/>
        </w:rPr>
        <w:t>de corazón por aquéllos que lo aped</w:t>
      </w:r>
      <w:r w:rsidR="00C0208B">
        <w:rPr>
          <w:rFonts w:ascii="Times New Roman" w:hAnsi="Times New Roman" w:cs="Times New Roman"/>
        </w:rPr>
        <w:t>rearon una vez y cinco lo azota</w:t>
      </w:r>
      <w:r w:rsidRPr="009F7557">
        <w:rPr>
          <w:rFonts w:ascii="Times New Roman" w:hAnsi="Times New Roman" w:cs="Times New Roman"/>
        </w:rPr>
        <w:t xml:space="preserve">ron </w:t>
      </w:r>
      <w:r w:rsidR="00C0208B">
        <w:rPr>
          <w:rStyle w:val="Refdenotaalpie"/>
          <w:rFonts w:ascii="Times New Roman" w:hAnsi="Times New Roman" w:cs="Times New Roman"/>
        </w:rPr>
        <w:footnoteReference w:id="1198"/>
      </w:r>
      <w:r w:rsidRPr="009F7557">
        <w:rPr>
          <w:rFonts w:ascii="Times New Roman" w:hAnsi="Times New Roman" w:cs="Times New Roman"/>
        </w:rPr>
        <w:t>.</w:t>
      </w:r>
      <w:r w:rsidR="00C0208B" w:rsidRPr="009F7557">
        <w:rPr>
          <w:rFonts w:ascii="Times New Roman" w:hAnsi="Times New Roman" w:cs="Times New Roman"/>
        </w:rPr>
        <w:t xml:space="preserve"> </w:t>
      </w:r>
      <w:r w:rsidRPr="009F7557">
        <w:rPr>
          <w:rFonts w:ascii="Times New Roman" w:hAnsi="Times New Roman" w:cs="Times New Roman"/>
        </w:rPr>
        <w:t>Pero ellos obraban confiadamente descansando en la suavidad de la caridad.</w:t>
      </w:r>
    </w:p>
    <w:p w:rsidR="00C25606" w:rsidRPr="00877BD5" w:rsidRDefault="00877BD5" w:rsidP="00877BD5">
      <w:pPr>
        <w:spacing w:after="120" w:line="240" w:lineRule="auto"/>
        <w:jc w:val="both"/>
        <w:rPr>
          <w:rFonts w:ascii="Times New Roman" w:hAnsi="Times New Roman" w:cs="Times New Roman"/>
          <w:i/>
        </w:rPr>
      </w:pPr>
      <w:r w:rsidRPr="00877BD5">
        <w:rPr>
          <w:rFonts w:ascii="Times New Roman" w:hAnsi="Times New Roman" w:cs="Times New Roman"/>
          <w:i/>
        </w:rPr>
        <w:t>La destrucción de Jerus</w:t>
      </w:r>
      <w:r w:rsidR="00C25606" w:rsidRPr="00877BD5">
        <w:rPr>
          <w:rFonts w:ascii="Times New Roman" w:hAnsi="Times New Roman" w:cs="Times New Roman"/>
          <w:i/>
        </w:rPr>
        <w:t>alén</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13. ¿Qué ocurrió a los filisteos por quienes fue burlado nuestro</w:t>
      </w:r>
      <w:r w:rsidR="00877BD5">
        <w:rPr>
          <w:rFonts w:ascii="Times New Roman" w:hAnsi="Times New Roman" w:cs="Times New Roman"/>
        </w:rPr>
        <w:t xml:space="preserve"> Sansón?</w:t>
      </w:r>
      <w:r w:rsidRPr="009F7557">
        <w:rPr>
          <w:rFonts w:ascii="Times New Roman" w:hAnsi="Times New Roman" w:cs="Times New Roman"/>
        </w:rPr>
        <w:t xml:space="preserve"> Escucha lo que sigue:</w:t>
      </w:r>
      <w:r w:rsidR="00877BD5" w:rsidRPr="009F7557">
        <w:rPr>
          <w:rFonts w:ascii="Times New Roman" w:hAnsi="Times New Roman" w:cs="Times New Roman"/>
        </w:rPr>
        <w:t xml:space="preserve"> </w:t>
      </w:r>
      <w:r w:rsidRPr="009F7557">
        <w:rPr>
          <w:rFonts w:ascii="Times New Roman" w:hAnsi="Times New Roman" w:cs="Times New Roman"/>
        </w:rPr>
        <w:t xml:space="preserve">Y </w:t>
      </w:r>
      <w:r w:rsidRPr="00877BD5">
        <w:rPr>
          <w:rFonts w:ascii="Times New Roman" w:hAnsi="Times New Roman" w:cs="Times New Roman"/>
          <w:i/>
        </w:rPr>
        <w:t>haré morir de hambre tu raíz y</w:t>
      </w:r>
      <w:r w:rsidR="00877BD5" w:rsidRPr="00877BD5">
        <w:rPr>
          <w:rFonts w:ascii="Times New Roman" w:hAnsi="Times New Roman" w:cs="Times New Roman"/>
          <w:i/>
        </w:rPr>
        <w:t xml:space="preserve"> acabare con tus restos</w:t>
      </w:r>
      <w:r w:rsidR="00877BD5">
        <w:rPr>
          <w:rFonts w:ascii="Times New Roman" w:hAnsi="Times New Roman" w:cs="Times New Roman"/>
        </w:rPr>
        <w:t xml:space="preserve"> </w:t>
      </w:r>
      <w:r w:rsidR="00877BD5">
        <w:rPr>
          <w:rStyle w:val="Refdenotaalpie"/>
          <w:rFonts w:ascii="Times New Roman" w:hAnsi="Times New Roman" w:cs="Times New Roman"/>
        </w:rPr>
        <w:footnoteReference w:id="1199"/>
      </w:r>
      <w:r w:rsidR="00877BD5">
        <w:rPr>
          <w:rFonts w:ascii="Times New Roman" w:hAnsi="Times New Roman" w:cs="Times New Roman"/>
        </w:rPr>
        <w:t>.</w:t>
      </w:r>
      <w:r w:rsidRPr="009F7557">
        <w:rPr>
          <w:rFonts w:ascii="Times New Roman" w:hAnsi="Times New Roman" w:cs="Times New Roman"/>
        </w:rPr>
        <w:t xml:space="preserve"> Murió de hambre su raíz cuando, incendiado el Templo, </w:t>
      </w:r>
      <w:r w:rsidRPr="009F7557">
        <w:rPr>
          <w:rFonts w:ascii="Times New Roman" w:hAnsi="Times New Roman" w:cs="Times New Roman"/>
        </w:rPr>
        <w:lastRenderedPageBreak/>
        <w:t>cayó igualmente la ciudad pereciendo toda aquella</w:t>
      </w:r>
      <w:r w:rsidR="00877BD5">
        <w:rPr>
          <w:rFonts w:ascii="Times New Roman" w:hAnsi="Times New Roman" w:cs="Times New Roman"/>
        </w:rPr>
        <w:t xml:space="preserve"> </w:t>
      </w:r>
      <w:r w:rsidRPr="009F7557">
        <w:rPr>
          <w:rFonts w:ascii="Times New Roman" w:hAnsi="Times New Roman" w:cs="Times New Roman"/>
        </w:rPr>
        <w:t xml:space="preserve">nobleza bien por el hambre, bien por la espada </w:t>
      </w:r>
      <w:r w:rsidR="00877BD5">
        <w:rPr>
          <w:rStyle w:val="Refdenotaalpie"/>
          <w:rFonts w:ascii="Times New Roman" w:hAnsi="Times New Roman" w:cs="Times New Roman"/>
        </w:rPr>
        <w:footnoteReference w:id="1200"/>
      </w:r>
      <w:r w:rsidR="00877BD5">
        <w:rPr>
          <w:rFonts w:ascii="Times New Roman" w:hAnsi="Times New Roman" w:cs="Times New Roman"/>
        </w:rPr>
        <w:t>. Pueden ser llama</w:t>
      </w:r>
      <w:r w:rsidRPr="009F7557">
        <w:rPr>
          <w:rFonts w:ascii="Times New Roman" w:hAnsi="Times New Roman" w:cs="Times New Roman"/>
        </w:rPr>
        <w:t>dos los pontífices y sacerdotes la raíz de la gentilidad porque, como</w:t>
      </w:r>
      <w:r w:rsidR="00CF2E20">
        <w:rPr>
          <w:rFonts w:ascii="Times New Roman" w:hAnsi="Times New Roman" w:cs="Times New Roman"/>
        </w:rPr>
        <w:t xml:space="preserve"> el jugo</w:t>
      </w:r>
      <w:r w:rsidRPr="009F7557">
        <w:rPr>
          <w:rFonts w:ascii="Times New Roman" w:hAnsi="Times New Roman" w:cs="Times New Roman"/>
        </w:rPr>
        <w:t xml:space="preserve"> vital procediendo de la raíz se difunde por las ramas y por todo el cuerpo del árbol, así por la doctrina de la Ley, administrada y</w:t>
      </w:r>
      <w:r w:rsidR="00CF2E20">
        <w:rPr>
          <w:rFonts w:ascii="Times New Roman" w:hAnsi="Times New Roman" w:cs="Times New Roman"/>
        </w:rPr>
        <w:t xml:space="preserve"> se</w:t>
      </w:r>
      <w:r w:rsidRPr="009F7557">
        <w:rPr>
          <w:rFonts w:ascii="Times New Roman" w:hAnsi="Times New Roman" w:cs="Times New Roman"/>
        </w:rPr>
        <w:t>rvida por los sacerdotes, preparaban los remedios de salvación</w:t>
      </w:r>
      <w:r w:rsidR="00CF2E20">
        <w:rPr>
          <w:rFonts w:ascii="Times New Roman" w:hAnsi="Times New Roman" w:cs="Times New Roman"/>
        </w:rPr>
        <w:t xml:space="preserve"> </w:t>
      </w:r>
      <w:r w:rsidRPr="009F7557">
        <w:rPr>
          <w:rFonts w:ascii="Times New Roman" w:hAnsi="Times New Roman" w:cs="Times New Roman"/>
        </w:rPr>
        <w:t xml:space="preserve">al resto del pueblo. Los que, porque </w:t>
      </w:r>
      <w:r w:rsidR="00CF2E20">
        <w:rPr>
          <w:rFonts w:ascii="Times New Roman" w:hAnsi="Times New Roman" w:cs="Times New Roman"/>
        </w:rPr>
        <w:t>despreciaron la palabra de Crist</w:t>
      </w:r>
      <w:r w:rsidRPr="009F7557">
        <w:rPr>
          <w:rFonts w:ascii="Times New Roman" w:hAnsi="Times New Roman" w:cs="Times New Roman"/>
        </w:rPr>
        <w:t>o y se hicieron indignos del reino de Dios, perecieron ellos mismos</w:t>
      </w:r>
      <w:r w:rsidR="00CF2E20">
        <w:rPr>
          <w:rFonts w:ascii="Times New Roman" w:hAnsi="Times New Roman" w:cs="Times New Roman"/>
        </w:rPr>
        <w:t xml:space="preserve"> por</w:t>
      </w:r>
      <w:r w:rsidRPr="009F7557">
        <w:rPr>
          <w:rFonts w:ascii="Times New Roman" w:hAnsi="Times New Roman" w:cs="Times New Roman"/>
        </w:rPr>
        <w:t xml:space="preserve"> el hambre; los restantes, esto es, la multitud del pueblo, abandonando a la vida que es Cristo, fueron castigados con eterna muerte.</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Todo esto que fue dicho que sucedería según la predicción, ha</w:t>
      </w:r>
      <w:r w:rsidR="00CF2E20">
        <w:rPr>
          <w:rFonts w:ascii="Times New Roman" w:hAnsi="Times New Roman" w:cs="Times New Roman"/>
        </w:rPr>
        <w:t xml:space="preserve"> </w:t>
      </w:r>
      <w:r w:rsidRPr="009F7557">
        <w:rPr>
          <w:rFonts w:ascii="Times New Roman" w:hAnsi="Times New Roman" w:cs="Times New Roman"/>
        </w:rPr>
        <w:t>de entenderse moralmente</w:t>
      </w:r>
      <w:r w:rsidR="00CF2E20">
        <w:rPr>
          <w:rFonts w:ascii="Times New Roman" w:hAnsi="Times New Roman" w:cs="Times New Roman"/>
        </w:rPr>
        <w:t xml:space="preserve"> </w:t>
      </w:r>
      <w:r w:rsidR="00CF2E20">
        <w:rPr>
          <w:rStyle w:val="Refdenotaalpie"/>
          <w:rFonts w:ascii="Times New Roman" w:hAnsi="Times New Roman" w:cs="Times New Roman"/>
        </w:rPr>
        <w:footnoteReference w:id="1201"/>
      </w:r>
      <w:r w:rsidR="00CF2E20">
        <w:rPr>
          <w:rFonts w:ascii="Times New Roman" w:hAnsi="Times New Roman" w:cs="Times New Roman"/>
        </w:rPr>
        <w:t xml:space="preserve"> </w:t>
      </w:r>
      <w:r w:rsidRPr="009F7557">
        <w:rPr>
          <w:rFonts w:ascii="Times New Roman" w:hAnsi="Times New Roman" w:cs="Times New Roman"/>
        </w:rPr>
        <w:t>de modo que la verdad de la profecía confirm</w:t>
      </w:r>
      <w:r w:rsidR="00AB5F5B">
        <w:rPr>
          <w:rFonts w:ascii="Times New Roman" w:hAnsi="Times New Roman" w:cs="Times New Roman"/>
        </w:rPr>
        <w:t>e en la fe, sane las costumbres</w:t>
      </w:r>
      <w:r w:rsidRPr="009F7557">
        <w:rPr>
          <w:rFonts w:ascii="Times New Roman" w:hAnsi="Times New Roman" w:cs="Times New Roman"/>
        </w:rPr>
        <w:t xml:space="preserve"> reconforte la vida y corone el fin.</w:t>
      </w:r>
    </w:p>
    <w:p w:rsidR="00C25606" w:rsidRPr="00CF2E20" w:rsidRDefault="00C25606" w:rsidP="00CF2E20">
      <w:pPr>
        <w:spacing w:after="120" w:line="240" w:lineRule="auto"/>
        <w:jc w:val="both"/>
        <w:rPr>
          <w:rFonts w:ascii="Times New Roman" w:hAnsi="Times New Roman" w:cs="Times New Roman"/>
          <w:i/>
        </w:rPr>
      </w:pPr>
      <w:r w:rsidRPr="00CF2E20">
        <w:rPr>
          <w:rFonts w:ascii="Times New Roman" w:hAnsi="Times New Roman" w:cs="Times New Roman"/>
          <w:i/>
        </w:rPr>
        <w:t>Aplicación personal</w:t>
      </w:r>
    </w:p>
    <w:p w:rsidR="00C25606" w:rsidRPr="009F7557" w:rsidRDefault="00CF2E20" w:rsidP="00017B4E">
      <w:pPr>
        <w:spacing w:after="120" w:line="240" w:lineRule="auto"/>
        <w:ind w:firstLine="567"/>
        <w:jc w:val="both"/>
        <w:rPr>
          <w:rFonts w:ascii="Times New Roman" w:hAnsi="Times New Roman" w:cs="Times New Roman"/>
        </w:rPr>
      </w:pPr>
      <w:r>
        <w:rPr>
          <w:rFonts w:ascii="Times New Roman" w:hAnsi="Times New Roman" w:cs="Times New Roman"/>
        </w:rPr>
        <w:t>1</w:t>
      </w:r>
      <w:r w:rsidR="00C25606" w:rsidRPr="009F7557">
        <w:rPr>
          <w:rFonts w:ascii="Times New Roman" w:hAnsi="Times New Roman" w:cs="Times New Roman"/>
        </w:rPr>
        <w:t>4. Y, ciertamente, este oráculo de Filistea no ha de entenderse</w:t>
      </w:r>
      <w:r>
        <w:rPr>
          <w:rFonts w:ascii="Times New Roman" w:hAnsi="Times New Roman" w:cs="Times New Roman"/>
        </w:rPr>
        <w:t xml:space="preserve"> </w:t>
      </w:r>
      <w:r w:rsidR="00C25606" w:rsidRPr="009F7557">
        <w:rPr>
          <w:rFonts w:ascii="Times New Roman" w:hAnsi="Times New Roman" w:cs="Times New Roman"/>
        </w:rPr>
        <w:t>solamente por lo que es oprimida y arrasada sino, también, según</w:t>
      </w:r>
      <w:r>
        <w:rPr>
          <w:rFonts w:ascii="Times New Roman" w:hAnsi="Times New Roman" w:cs="Times New Roman"/>
        </w:rPr>
        <w:t xml:space="preserve"> </w:t>
      </w:r>
      <w:r w:rsidR="00C25606" w:rsidRPr="009F7557">
        <w:rPr>
          <w:rFonts w:ascii="Times New Roman" w:hAnsi="Times New Roman" w:cs="Times New Roman"/>
        </w:rPr>
        <w:t>aquello que ya oprime, ya arrasa</w:t>
      </w:r>
      <w:r>
        <w:rPr>
          <w:rFonts w:ascii="Times New Roman" w:hAnsi="Times New Roman" w:cs="Times New Roman"/>
        </w:rPr>
        <w:t xml:space="preserve"> </w:t>
      </w:r>
      <w:r>
        <w:rPr>
          <w:rStyle w:val="Refdenotaalpie"/>
          <w:rFonts w:ascii="Times New Roman" w:hAnsi="Times New Roman" w:cs="Times New Roman"/>
        </w:rPr>
        <w:footnoteReference w:id="1202"/>
      </w:r>
      <w:r w:rsidR="00C25606" w:rsidRPr="009F7557">
        <w:rPr>
          <w:rFonts w:ascii="Times New Roman" w:hAnsi="Times New Roman" w:cs="Times New Roman"/>
        </w:rPr>
        <w:t>. Guardémonos, por lo tanto,</w:t>
      </w:r>
      <w:r w:rsidRPr="009F7557">
        <w:rPr>
          <w:rFonts w:ascii="Times New Roman" w:hAnsi="Times New Roman" w:cs="Times New Roman"/>
        </w:rPr>
        <w:t xml:space="preserve"> </w:t>
      </w:r>
      <w:r w:rsidR="00C25606" w:rsidRPr="009F7557">
        <w:rPr>
          <w:rFonts w:ascii="Times New Roman" w:hAnsi="Times New Roman" w:cs="Times New Roman"/>
        </w:rPr>
        <w:t>hermanos carísimos, de ser avasallados por los filisteos ya que no es</w:t>
      </w:r>
      <w:r>
        <w:rPr>
          <w:rFonts w:ascii="Times New Roman" w:hAnsi="Times New Roman" w:cs="Times New Roman"/>
        </w:rPr>
        <w:t xml:space="preserve"> </w:t>
      </w:r>
      <w:r w:rsidR="00C25606" w:rsidRPr="009F7557">
        <w:rPr>
          <w:rFonts w:ascii="Times New Roman" w:hAnsi="Times New Roman" w:cs="Times New Roman"/>
        </w:rPr>
        <w:t xml:space="preserve">posible evitar que seamos presionados por ellos. Seamos, por consiguiente, como Sansón, </w:t>
      </w:r>
      <w:r w:rsidR="00C25606" w:rsidRPr="00CF2E20">
        <w:rPr>
          <w:rFonts w:ascii="Times New Roman" w:hAnsi="Times New Roman" w:cs="Times New Roman"/>
          <w:i/>
        </w:rPr>
        <w:t>nazireos</w:t>
      </w:r>
      <w:r w:rsidR="00C25606" w:rsidRPr="009F7557">
        <w:rPr>
          <w:rFonts w:ascii="Times New Roman" w:hAnsi="Times New Roman" w:cs="Times New Roman"/>
        </w:rPr>
        <w:t>, esto es, consagrados al Señor</w:t>
      </w:r>
      <w:r>
        <w:rPr>
          <w:rFonts w:ascii="Times New Roman" w:hAnsi="Times New Roman" w:cs="Times New Roman"/>
        </w:rPr>
        <w:t xml:space="preserve"> </w:t>
      </w:r>
      <w:r>
        <w:rPr>
          <w:rStyle w:val="Refdenotaalpie"/>
          <w:rFonts w:ascii="Times New Roman" w:hAnsi="Times New Roman" w:cs="Times New Roman"/>
        </w:rPr>
        <w:footnoteReference w:id="1203"/>
      </w:r>
      <w:r w:rsidR="00C25606" w:rsidRPr="009F7557">
        <w:rPr>
          <w:rFonts w:ascii="Times New Roman" w:hAnsi="Times New Roman" w:cs="Times New Roman"/>
        </w:rPr>
        <w:t xml:space="preserve"> y,</w:t>
      </w:r>
      <w:r w:rsidRPr="009F7557">
        <w:rPr>
          <w:rFonts w:ascii="Times New Roman" w:hAnsi="Times New Roman" w:cs="Times New Roman"/>
        </w:rPr>
        <w:t xml:space="preserve"> </w:t>
      </w:r>
      <w:r w:rsidR="00C25606" w:rsidRPr="009F7557">
        <w:rPr>
          <w:rFonts w:ascii="Times New Roman" w:hAnsi="Times New Roman" w:cs="Times New Roman"/>
        </w:rPr>
        <w:t>crecida la cabellera de nuestra cabe</w:t>
      </w:r>
      <w:r>
        <w:rPr>
          <w:rFonts w:ascii="Times New Roman" w:hAnsi="Times New Roman" w:cs="Times New Roman"/>
        </w:rPr>
        <w:t>za, seremos santos. Nuestros ca</w:t>
      </w:r>
      <w:r w:rsidR="00C25606" w:rsidRPr="009F7557">
        <w:rPr>
          <w:rFonts w:ascii="Times New Roman" w:hAnsi="Times New Roman" w:cs="Times New Roman"/>
        </w:rPr>
        <w:t>bellos, en los que está nuestra máxima fortaleza, no se muestren a</w:t>
      </w:r>
      <w:r>
        <w:rPr>
          <w:rFonts w:ascii="Times New Roman" w:hAnsi="Times New Roman" w:cs="Times New Roman"/>
        </w:rPr>
        <w:t xml:space="preserve"> </w:t>
      </w:r>
      <w:r w:rsidR="00C25606" w:rsidRPr="009F7557">
        <w:rPr>
          <w:rFonts w:ascii="Times New Roman" w:hAnsi="Times New Roman" w:cs="Times New Roman"/>
        </w:rPr>
        <w:t>la meretriz y, así, no podremos ser vencidos por la multitud, ni atados con lazos, ni amarrados con cadenas, ni puestos en la cárcel, ni</w:t>
      </w:r>
      <w:r>
        <w:rPr>
          <w:rFonts w:ascii="Times New Roman" w:hAnsi="Times New Roman" w:cs="Times New Roman"/>
        </w:rPr>
        <w:t xml:space="preserve"> </w:t>
      </w:r>
      <w:r w:rsidR="00C25606" w:rsidRPr="009F7557">
        <w:rPr>
          <w:rFonts w:ascii="Times New Roman" w:hAnsi="Times New Roman" w:cs="Times New Roman"/>
        </w:rPr>
        <w:t>dominados por la multitud. Y, si acaso se alegran los filisteos y, alguna vez, nos vemos cautivos, cuando podamos ser liberados de sus</w:t>
      </w:r>
      <w:r>
        <w:rPr>
          <w:rFonts w:ascii="Times New Roman" w:hAnsi="Times New Roman" w:cs="Times New Roman"/>
        </w:rPr>
        <w:t xml:space="preserve"> </w:t>
      </w:r>
      <w:r w:rsidR="00C25606" w:rsidRPr="009F7557">
        <w:rPr>
          <w:rFonts w:ascii="Times New Roman" w:hAnsi="Times New Roman" w:cs="Times New Roman"/>
        </w:rPr>
        <w:t>lazos escucharán que se dice por el</w:t>
      </w:r>
      <w:r>
        <w:rPr>
          <w:rFonts w:ascii="Times New Roman" w:hAnsi="Times New Roman" w:cs="Times New Roman"/>
        </w:rPr>
        <w:t xml:space="preserve"> Profeta: </w:t>
      </w:r>
      <w:r w:rsidRPr="00652C33">
        <w:rPr>
          <w:rFonts w:ascii="Times New Roman" w:hAnsi="Times New Roman" w:cs="Times New Roman"/>
          <w:i/>
        </w:rPr>
        <w:t>No te entregues total</w:t>
      </w:r>
      <w:r w:rsidR="00C25606" w:rsidRPr="00652C33">
        <w:rPr>
          <w:rFonts w:ascii="Times New Roman" w:hAnsi="Times New Roman" w:cs="Times New Roman"/>
          <w:i/>
        </w:rPr>
        <w:t>mente a la alegría, oh Filistea, porque se haya hecho pedazos la vara de tu perseguidor.</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Pero porque todas estas cosas se han de proseguir más amplia</w:t>
      </w:r>
      <w:r w:rsidR="00652C33">
        <w:rPr>
          <w:rFonts w:ascii="Times New Roman" w:hAnsi="Times New Roman" w:cs="Times New Roman"/>
        </w:rPr>
        <w:t xml:space="preserve"> </w:t>
      </w:r>
      <w:r w:rsidRPr="009F7557">
        <w:rPr>
          <w:rFonts w:ascii="Times New Roman" w:hAnsi="Times New Roman" w:cs="Times New Roman"/>
        </w:rPr>
        <w:t>y claramente, reparemos las fuerzas en el silencio, nuestro sentido</w:t>
      </w:r>
      <w:r w:rsidR="00652C33">
        <w:rPr>
          <w:rFonts w:ascii="Times New Roman" w:hAnsi="Times New Roman" w:cs="Times New Roman"/>
        </w:rPr>
        <w:t xml:space="preserve"> </w:t>
      </w:r>
      <w:r w:rsidRPr="009F7557">
        <w:rPr>
          <w:rFonts w:ascii="Times New Roman" w:hAnsi="Times New Roman" w:cs="Times New Roman"/>
        </w:rPr>
        <w:t>en la oración y mañana volveremos a reunirnos para indagar estos</w:t>
      </w:r>
      <w:r w:rsidR="00652C33">
        <w:rPr>
          <w:rFonts w:ascii="Times New Roman" w:hAnsi="Times New Roman" w:cs="Times New Roman"/>
        </w:rPr>
        <w:t xml:space="preserve"> </w:t>
      </w:r>
      <w:r w:rsidRPr="009F7557">
        <w:rPr>
          <w:rFonts w:ascii="Times New Roman" w:hAnsi="Times New Roman" w:cs="Times New Roman"/>
        </w:rPr>
        <w:t>misterios. Todo en alabanza de Nuestro Señor Jesucristo, para quien</w:t>
      </w:r>
      <w:r w:rsidR="00652C33">
        <w:rPr>
          <w:rFonts w:ascii="Times New Roman" w:hAnsi="Times New Roman" w:cs="Times New Roman"/>
        </w:rPr>
        <w:t xml:space="preserve"> </w:t>
      </w:r>
      <w:r w:rsidRPr="009F7557">
        <w:rPr>
          <w:rFonts w:ascii="Times New Roman" w:hAnsi="Times New Roman" w:cs="Times New Roman"/>
        </w:rPr>
        <w:t>sea el honor y la gloria, por los siglos de los siglos. Amén.</w:t>
      </w:r>
    </w:p>
    <w:p w:rsidR="00BB73D1" w:rsidRDefault="00BB73D1" w:rsidP="00017B4E">
      <w:pPr>
        <w:spacing w:after="120" w:line="240" w:lineRule="auto"/>
        <w:ind w:firstLine="567"/>
        <w:jc w:val="both"/>
        <w:rPr>
          <w:rFonts w:ascii="Times New Roman" w:hAnsi="Times New Roman" w:cs="Times New Roman"/>
        </w:rPr>
      </w:pPr>
    </w:p>
    <w:p w:rsidR="00BB73D1" w:rsidRDefault="00BB73D1" w:rsidP="00017B4E">
      <w:pPr>
        <w:jc w:val="both"/>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9C4739" w:rsidTr="009C4739">
        <w:tc>
          <w:tcPr>
            <w:tcW w:w="5098" w:type="dxa"/>
          </w:tcPr>
          <w:p w:rsidR="009C4739" w:rsidRDefault="009C4739" w:rsidP="009C4739">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21</w:t>
            </w:r>
            <w:r w:rsidRPr="00AD6727">
              <w:rPr>
                <w:rFonts w:ascii="Times New Roman" w:hAnsi="Times New Roman" w:cs="Times New Roman"/>
                <w:b/>
                <w:sz w:val="24"/>
                <w:szCs w:val="24"/>
              </w:rPr>
              <w:t xml:space="preserve"> </w:t>
            </w:r>
          </w:p>
        </w:tc>
        <w:tc>
          <w:tcPr>
            <w:tcW w:w="1134" w:type="dxa"/>
          </w:tcPr>
          <w:p w:rsidR="009C4739" w:rsidRDefault="009C4739" w:rsidP="009C4739">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22</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9C4739" w:rsidRDefault="009C4739" w:rsidP="009C4739">
      <w:pPr>
        <w:spacing w:after="120" w:line="240" w:lineRule="auto"/>
        <w:ind w:firstLine="567"/>
        <w:jc w:val="both"/>
        <w:rPr>
          <w:rFonts w:ascii="Times New Roman" w:hAnsi="Times New Roman" w:cs="Times New Roman"/>
        </w:rPr>
      </w:pPr>
    </w:p>
    <w:p w:rsidR="009C4739" w:rsidRDefault="009C4739" w:rsidP="009C4739">
      <w:pPr>
        <w:spacing w:after="120" w:line="240" w:lineRule="auto"/>
        <w:ind w:firstLine="567"/>
        <w:jc w:val="both"/>
        <w:rPr>
          <w:rFonts w:ascii="Times New Roman" w:hAnsi="Times New Roman" w:cs="Times New Roman"/>
        </w:rPr>
        <w:sectPr w:rsidR="009C4739" w:rsidSect="00204A24">
          <w:footnotePr>
            <w:numRestart w:val="eachSect"/>
          </w:footnotePr>
          <w:type w:val="continuous"/>
          <w:pgSz w:w="11906" w:h="16838" w:code="9"/>
          <w:pgMar w:top="1134" w:right="1134" w:bottom="1134" w:left="1134" w:header="709" w:footer="709" w:gutter="0"/>
          <w:cols w:space="708"/>
          <w:docGrid w:linePitch="360"/>
        </w:sectPr>
      </w:pPr>
    </w:p>
    <w:p w:rsidR="009C4739" w:rsidRPr="009F7557" w:rsidRDefault="009C4739" w:rsidP="009C4739">
      <w:pPr>
        <w:spacing w:after="120" w:line="240" w:lineRule="auto"/>
        <w:ind w:firstLine="567"/>
        <w:jc w:val="both"/>
        <w:rPr>
          <w:rFonts w:ascii="Times New Roman" w:hAnsi="Times New Roman" w:cs="Times New Roman"/>
        </w:rPr>
      </w:pPr>
    </w:p>
    <w:p w:rsidR="009C4739" w:rsidRPr="009F7557" w:rsidRDefault="009C4739" w:rsidP="009C4739">
      <w:pPr>
        <w:spacing w:after="120" w:line="240" w:lineRule="auto"/>
        <w:ind w:firstLine="567"/>
        <w:jc w:val="both"/>
        <w:rPr>
          <w:rFonts w:ascii="Times New Roman" w:hAnsi="Times New Roman" w:cs="Times New Roman"/>
        </w:rPr>
      </w:pPr>
    </w:p>
    <w:p w:rsidR="009C4739" w:rsidRPr="00594325" w:rsidRDefault="009C4739" w:rsidP="009C4739">
      <w:pPr>
        <w:spacing w:after="120" w:line="240" w:lineRule="auto"/>
        <w:ind w:firstLine="567"/>
        <w:jc w:val="center"/>
        <w:rPr>
          <w:rFonts w:ascii="Times New Roman" w:hAnsi="Times New Roman" w:cs="Times New Roman"/>
          <w:lang w:val="es-AR"/>
        </w:rPr>
      </w:pPr>
      <w:r w:rsidRPr="00594325">
        <w:rPr>
          <w:rFonts w:ascii="Times New Roman" w:hAnsi="Times New Roman" w:cs="Times New Roman"/>
          <w:lang w:val="es-AR"/>
        </w:rPr>
        <w:t xml:space="preserve">SOBRE EL MISMO TEMA EXPUESTO MORALMENTE </w:t>
      </w:r>
      <w:r w:rsidRPr="00594325">
        <w:rPr>
          <w:rStyle w:val="Refdenotaalpie"/>
          <w:rFonts w:ascii="Times New Roman" w:hAnsi="Times New Roman" w:cs="Times New Roman"/>
          <w:lang w:val="es-AR"/>
        </w:rPr>
        <w:footnoteReference w:id="1204"/>
      </w:r>
    </w:p>
    <w:p w:rsidR="009C4739" w:rsidRPr="00594325" w:rsidRDefault="009C4739" w:rsidP="009C4739">
      <w:pPr>
        <w:spacing w:after="120" w:line="240" w:lineRule="auto"/>
        <w:jc w:val="both"/>
        <w:rPr>
          <w:rFonts w:ascii="Times New Roman" w:hAnsi="Times New Roman" w:cs="Times New Roman"/>
          <w:i/>
          <w:lang w:val="es-AR"/>
        </w:rPr>
      </w:pPr>
    </w:p>
    <w:p w:rsidR="009C4739" w:rsidRPr="00594325" w:rsidRDefault="009C4739" w:rsidP="009C4739">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Id</w:t>
      </w:r>
      <w:r w:rsidR="00594325" w:rsidRPr="00594325">
        <w:rPr>
          <w:rFonts w:ascii="Times New Roman" w:hAnsi="Times New Roman" w:cs="Times New Roman"/>
          <w:i/>
          <w:lang w:val="es-AR"/>
        </w:rPr>
        <w:t>ea base de la exposición moral·</w:t>
      </w:r>
      <w:r w:rsidRPr="00594325">
        <w:rPr>
          <w:rFonts w:ascii="Times New Roman" w:hAnsi="Times New Roman" w:cs="Times New Roman"/>
          <w:i/>
          <w:lang w:val="es-AR"/>
        </w:rPr>
        <w:t>la soberbia</w:t>
      </w:r>
    </w:p>
    <w:p w:rsidR="009C4739" w:rsidRPr="00594325" w:rsidRDefault="009C4739" w:rsidP="009C4739">
      <w:pPr>
        <w:spacing w:after="120" w:line="240" w:lineRule="auto"/>
        <w:jc w:val="both"/>
        <w:rPr>
          <w:rFonts w:ascii="Times New Roman" w:hAnsi="Times New Roman" w:cs="Times New Roman"/>
          <w:i/>
          <w:lang w:val="es-AR"/>
        </w:rPr>
      </w:pPr>
    </w:p>
    <w:p w:rsidR="009C4739" w:rsidRPr="00594325" w:rsidRDefault="009C4739" w:rsidP="009C4739">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lang w:val="es-AR"/>
        </w:rPr>
      </w:pPr>
      <w:r w:rsidRPr="00594325">
        <w:rPr>
          <w:rFonts w:ascii="Times New Roman" w:hAnsi="Times New Roman" w:cs="Times New Roman"/>
          <w:b/>
          <w:position w:val="-10"/>
          <w:sz w:val="102"/>
          <w:lang w:val="es-AR"/>
        </w:rPr>
        <w:t>E</w:t>
      </w:r>
    </w:p>
    <w:p w:rsidR="00C25606" w:rsidRPr="00594325" w:rsidRDefault="00C25606" w:rsidP="0039509F">
      <w:pPr>
        <w:spacing w:after="120" w:line="240" w:lineRule="auto"/>
        <w:jc w:val="both"/>
        <w:rPr>
          <w:rFonts w:ascii="Times New Roman" w:hAnsi="Times New Roman" w:cs="Times New Roman"/>
          <w:lang w:val="es-AR"/>
        </w:rPr>
      </w:pPr>
      <w:r w:rsidRPr="00594325">
        <w:rPr>
          <w:rFonts w:ascii="Times New Roman" w:hAnsi="Times New Roman" w:cs="Times New Roman"/>
          <w:lang w:val="es-AR"/>
        </w:rPr>
        <w:t>L oráculo de Filistea que, con vuestra caridad, hemos</w:t>
      </w:r>
      <w:r w:rsidR="009C4739" w:rsidRPr="00594325">
        <w:rPr>
          <w:rFonts w:ascii="Times New Roman" w:hAnsi="Times New Roman" w:cs="Times New Roman"/>
          <w:lang w:val="es-AR"/>
        </w:rPr>
        <w:t xml:space="preserve"> </w:t>
      </w:r>
      <w:r w:rsidRPr="00594325">
        <w:rPr>
          <w:rFonts w:ascii="Times New Roman" w:hAnsi="Times New Roman" w:cs="Times New Roman"/>
          <w:lang w:val="es-AR"/>
        </w:rPr>
        <w:t>comenzado a tratar después del oráculo de Babilonia,</w:t>
      </w:r>
      <w:r w:rsidR="009C4739" w:rsidRPr="00594325">
        <w:rPr>
          <w:rFonts w:ascii="Times New Roman" w:hAnsi="Times New Roman" w:cs="Times New Roman"/>
          <w:lang w:val="es-AR"/>
        </w:rPr>
        <w:t xml:space="preserve"> </w:t>
      </w:r>
      <w:r w:rsidRPr="00594325">
        <w:rPr>
          <w:rFonts w:ascii="Times New Roman" w:hAnsi="Times New Roman" w:cs="Times New Roman"/>
          <w:lang w:val="es-AR"/>
        </w:rPr>
        <w:t>el Profeta lo considera, ciertamente, en pocas palabras.</w:t>
      </w:r>
      <w:r w:rsidR="009C4739" w:rsidRPr="00594325">
        <w:rPr>
          <w:rFonts w:ascii="Times New Roman" w:hAnsi="Times New Roman" w:cs="Times New Roman"/>
          <w:lang w:val="es-AR"/>
        </w:rPr>
        <w:t xml:space="preserve"> </w:t>
      </w:r>
      <w:r w:rsidRPr="00594325">
        <w:rPr>
          <w:rFonts w:ascii="Times New Roman" w:hAnsi="Times New Roman" w:cs="Times New Roman"/>
          <w:lang w:val="es-AR"/>
        </w:rPr>
        <w:t>Sin embargo suministra materia abundante por la profundidad de sus</w:t>
      </w:r>
      <w:r w:rsidR="009C4739" w:rsidRPr="00594325">
        <w:rPr>
          <w:rFonts w:ascii="Times New Roman" w:hAnsi="Times New Roman" w:cs="Times New Roman"/>
          <w:lang w:val="es-AR"/>
        </w:rPr>
        <w:t xml:space="preserve"> </w:t>
      </w:r>
      <w:r w:rsidRPr="00594325">
        <w:rPr>
          <w:rFonts w:ascii="Times New Roman" w:hAnsi="Times New Roman" w:cs="Times New Roman"/>
          <w:lang w:val="es-AR"/>
        </w:rPr>
        <w:t>dis</w:t>
      </w:r>
      <w:r w:rsidR="009C4739" w:rsidRPr="00594325">
        <w:rPr>
          <w:rFonts w:ascii="Times New Roman" w:hAnsi="Times New Roman" w:cs="Times New Roman"/>
          <w:lang w:val="es-AR"/>
        </w:rPr>
        <w:t>tintos sentidos. Así, pues, herm</w:t>
      </w:r>
      <w:r w:rsidRPr="00594325">
        <w:rPr>
          <w:rFonts w:ascii="Times New Roman" w:hAnsi="Times New Roman" w:cs="Times New Roman"/>
          <w:lang w:val="es-AR"/>
        </w:rPr>
        <w:t xml:space="preserve">anos, </w:t>
      </w:r>
      <w:r w:rsidR="009C4739" w:rsidRPr="00594325">
        <w:rPr>
          <w:rFonts w:ascii="Times New Roman" w:hAnsi="Times New Roman" w:cs="Times New Roman"/>
          <w:lang w:val="es-AR"/>
        </w:rPr>
        <w:t>descendiendo de los mon</w:t>
      </w:r>
      <w:r w:rsidRPr="00594325">
        <w:rPr>
          <w:rFonts w:ascii="Times New Roman" w:hAnsi="Times New Roman" w:cs="Times New Roman"/>
          <w:lang w:val="es-AR"/>
        </w:rPr>
        <w:t>tes alegóricos</w:t>
      </w:r>
      <w:r w:rsidR="009C4739" w:rsidRPr="00594325">
        <w:rPr>
          <w:rFonts w:ascii="Times New Roman" w:hAnsi="Times New Roman" w:cs="Times New Roman"/>
          <w:lang w:val="es-AR"/>
        </w:rPr>
        <w:t xml:space="preserve"> </w:t>
      </w:r>
      <w:r w:rsidR="009C4739" w:rsidRPr="00594325">
        <w:rPr>
          <w:rStyle w:val="Refdenotaalpie"/>
          <w:rFonts w:ascii="Times New Roman" w:hAnsi="Times New Roman" w:cs="Times New Roman"/>
          <w:lang w:val="es-AR"/>
        </w:rPr>
        <w:footnoteReference w:id="1205"/>
      </w:r>
      <w:r w:rsidR="009C4739" w:rsidRPr="00594325">
        <w:rPr>
          <w:rFonts w:ascii="Times New Roman" w:hAnsi="Times New Roman" w:cs="Times New Roman"/>
          <w:lang w:val="es-AR"/>
        </w:rPr>
        <w:t xml:space="preserve"> </w:t>
      </w:r>
      <w:r w:rsidRPr="00594325">
        <w:rPr>
          <w:rFonts w:ascii="Times New Roman" w:hAnsi="Times New Roman" w:cs="Times New Roman"/>
          <w:lang w:val="es-AR"/>
        </w:rPr>
        <w:t>a los llanos tropológicos</w:t>
      </w:r>
      <w:r w:rsidR="009C4739" w:rsidRPr="00594325">
        <w:rPr>
          <w:rFonts w:ascii="Times New Roman" w:hAnsi="Times New Roman" w:cs="Times New Roman"/>
          <w:lang w:val="es-AR"/>
        </w:rPr>
        <w:t xml:space="preserve"> </w:t>
      </w:r>
      <w:r w:rsidR="009C4739" w:rsidRPr="00594325">
        <w:rPr>
          <w:rStyle w:val="Refdenotaalpie"/>
          <w:rFonts w:ascii="Times New Roman" w:hAnsi="Times New Roman" w:cs="Times New Roman"/>
          <w:lang w:val="es-AR"/>
        </w:rPr>
        <w:footnoteReference w:id="1206"/>
      </w:r>
      <w:r w:rsidRPr="00594325">
        <w:rPr>
          <w:rFonts w:ascii="Times New Roman" w:hAnsi="Times New Roman" w:cs="Times New Roman"/>
          <w:lang w:val="es-AR"/>
        </w:rPr>
        <w:t>, volvamos a los comienzos del mismo oráculo y digamos qu</w:t>
      </w:r>
      <w:r w:rsidR="009C4739" w:rsidRPr="00594325">
        <w:rPr>
          <w:rFonts w:ascii="Times New Roman" w:hAnsi="Times New Roman" w:cs="Times New Roman"/>
          <w:lang w:val="es-AR"/>
        </w:rPr>
        <w:t>e por Filistea se entiende, tam</w:t>
      </w:r>
      <w:r w:rsidRPr="00594325">
        <w:rPr>
          <w:rFonts w:ascii="Times New Roman" w:hAnsi="Times New Roman" w:cs="Times New Roman"/>
          <w:lang w:val="es-AR"/>
        </w:rPr>
        <w:t>bién, a los soberbios, los que confían en su fortaleza y se glorían en</w:t>
      </w:r>
      <w:r w:rsidR="009C4739" w:rsidRPr="00594325">
        <w:rPr>
          <w:rFonts w:ascii="Times New Roman" w:hAnsi="Times New Roman" w:cs="Times New Roman"/>
          <w:lang w:val="es-AR"/>
        </w:rPr>
        <w:t xml:space="preserve"> </w:t>
      </w:r>
      <w:r w:rsidRPr="00594325">
        <w:rPr>
          <w:rFonts w:ascii="Times New Roman" w:hAnsi="Times New Roman" w:cs="Times New Roman"/>
          <w:lang w:val="es-AR"/>
        </w:rPr>
        <w:t>la multitud de gracias espirituales</w:t>
      </w:r>
      <w:r w:rsidR="009C4739" w:rsidRPr="00594325">
        <w:rPr>
          <w:rFonts w:ascii="Times New Roman" w:hAnsi="Times New Roman" w:cs="Times New Roman"/>
          <w:lang w:val="es-AR"/>
        </w:rPr>
        <w:t xml:space="preserve"> </w:t>
      </w:r>
      <w:r w:rsidR="009C4739" w:rsidRPr="00594325">
        <w:rPr>
          <w:rStyle w:val="Refdenotaalpie"/>
          <w:rFonts w:ascii="Times New Roman" w:hAnsi="Times New Roman" w:cs="Times New Roman"/>
          <w:lang w:val="es-AR"/>
        </w:rPr>
        <w:footnoteReference w:id="1207"/>
      </w:r>
      <w:r w:rsidRPr="00594325">
        <w:rPr>
          <w:rFonts w:ascii="Times New Roman" w:hAnsi="Times New Roman" w:cs="Times New Roman"/>
          <w:lang w:val="es-AR"/>
        </w:rPr>
        <w:t>. Estos son los que, salidos con</w:t>
      </w:r>
      <w:r w:rsidR="009C4739" w:rsidRPr="00594325">
        <w:rPr>
          <w:rFonts w:ascii="Times New Roman" w:hAnsi="Times New Roman" w:cs="Times New Roman"/>
          <w:lang w:val="es-AR"/>
        </w:rPr>
        <w:t xml:space="preserve"> </w:t>
      </w:r>
      <w:r w:rsidRPr="00594325">
        <w:rPr>
          <w:rFonts w:ascii="Times New Roman" w:hAnsi="Times New Roman" w:cs="Times New Roman"/>
          <w:lang w:val="es-AR"/>
        </w:rPr>
        <w:t>Lot de Sodoma</w:t>
      </w:r>
      <w:r w:rsidR="009C4739" w:rsidRPr="00594325">
        <w:rPr>
          <w:rFonts w:ascii="Times New Roman" w:hAnsi="Times New Roman" w:cs="Times New Roman"/>
          <w:lang w:val="es-AR"/>
        </w:rPr>
        <w:t xml:space="preserve"> </w:t>
      </w:r>
      <w:r w:rsidR="009C4739" w:rsidRPr="00594325">
        <w:rPr>
          <w:rStyle w:val="Refdenotaalpie"/>
          <w:rFonts w:ascii="Times New Roman" w:hAnsi="Times New Roman" w:cs="Times New Roman"/>
          <w:lang w:val="es-AR"/>
        </w:rPr>
        <w:footnoteReference w:id="1208"/>
      </w:r>
      <w:r w:rsidRPr="00594325">
        <w:rPr>
          <w:rFonts w:ascii="Times New Roman" w:hAnsi="Times New Roman" w:cs="Times New Roman"/>
          <w:lang w:val="es-AR"/>
        </w:rPr>
        <w:t xml:space="preserve"> y subiendo al monte de las virtudes, se embriagan</w:t>
      </w:r>
      <w:r w:rsidR="0039509F" w:rsidRPr="00594325">
        <w:rPr>
          <w:rFonts w:ascii="Times New Roman" w:hAnsi="Times New Roman" w:cs="Times New Roman"/>
          <w:lang w:val="es-AR"/>
        </w:rPr>
        <w:t xml:space="preserve"> </w:t>
      </w:r>
      <w:r w:rsidRPr="00594325">
        <w:rPr>
          <w:rFonts w:ascii="Times New Roman" w:hAnsi="Times New Roman" w:cs="Times New Roman"/>
          <w:lang w:val="es-AR"/>
        </w:rPr>
        <w:t>con las dos hermanas</w:t>
      </w:r>
      <w:r w:rsidR="0039509F" w:rsidRPr="00594325">
        <w:rPr>
          <w:rFonts w:ascii="Times New Roman" w:hAnsi="Times New Roman" w:cs="Times New Roman"/>
          <w:lang w:val="es-AR"/>
        </w:rPr>
        <w:t xml:space="preserve"> </w:t>
      </w:r>
      <w:r w:rsidR="0039509F" w:rsidRPr="00594325">
        <w:rPr>
          <w:rStyle w:val="Refdenotaalpie"/>
          <w:rFonts w:ascii="Times New Roman" w:hAnsi="Times New Roman" w:cs="Times New Roman"/>
          <w:lang w:val="es-AR"/>
        </w:rPr>
        <w:footnoteReference w:id="1209"/>
      </w:r>
      <w:r w:rsidRPr="00594325">
        <w:rPr>
          <w:rFonts w:ascii="Times New Roman" w:hAnsi="Times New Roman" w:cs="Times New Roman"/>
          <w:lang w:val="es-AR"/>
        </w:rPr>
        <w:t>: la soberbia y la vanagloria y, así, sensiblemente arrastrados a las cosas torpes, también se precipitan en pé</w:t>
      </w:r>
      <w:r w:rsidR="0039509F" w:rsidRPr="00594325">
        <w:rPr>
          <w:rFonts w:ascii="Times New Roman" w:hAnsi="Times New Roman" w:cs="Times New Roman"/>
          <w:lang w:val="es-AR"/>
        </w:rPr>
        <w:t>simas abominaciones de forma q</w:t>
      </w:r>
      <w:r w:rsidRPr="00594325">
        <w:rPr>
          <w:rFonts w:ascii="Times New Roman" w:hAnsi="Times New Roman" w:cs="Times New Roman"/>
          <w:lang w:val="es-AR"/>
        </w:rPr>
        <w:t>ue, con razón, se llaman Filistea,</w:t>
      </w:r>
      <w:r w:rsidR="0039509F" w:rsidRPr="00594325">
        <w:rPr>
          <w:rFonts w:ascii="Times New Roman" w:hAnsi="Times New Roman" w:cs="Times New Roman"/>
          <w:lang w:val="es-AR"/>
        </w:rPr>
        <w:t xml:space="preserve"> </w:t>
      </w:r>
      <w:r w:rsidRPr="00594325">
        <w:rPr>
          <w:rFonts w:ascii="Times New Roman" w:hAnsi="Times New Roman" w:cs="Times New Roman"/>
          <w:lang w:val="es-AR"/>
        </w:rPr>
        <w:t>esto</w:t>
      </w:r>
      <w:r w:rsidR="0039509F" w:rsidRPr="00594325">
        <w:rPr>
          <w:rFonts w:ascii="Times New Roman" w:hAnsi="Times New Roman" w:cs="Times New Roman"/>
          <w:lang w:val="es-AR"/>
        </w:rPr>
        <w:t xml:space="preserve"> es, los que caen por la bebida </w:t>
      </w:r>
      <w:r w:rsidR="0039509F" w:rsidRPr="00594325">
        <w:rPr>
          <w:rStyle w:val="Refdenotaalpie"/>
          <w:rFonts w:ascii="Times New Roman" w:hAnsi="Times New Roman" w:cs="Times New Roman"/>
          <w:lang w:val="es-AR"/>
        </w:rPr>
        <w:footnoteReference w:id="1210"/>
      </w:r>
      <w:r w:rsidRPr="00594325">
        <w:rPr>
          <w:rFonts w:ascii="Times New Roman" w:hAnsi="Times New Roman" w:cs="Times New Roman"/>
          <w:lang w:val="es-AR"/>
        </w:rPr>
        <w:t>.</w:t>
      </w:r>
    </w:p>
    <w:p w:rsidR="00C25606" w:rsidRPr="00594325" w:rsidRDefault="00C25606" w:rsidP="00F56F6C">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El peligro de la soberbia</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 xml:space="preserve">2. Atienda vuestra </w:t>
      </w:r>
      <w:r w:rsidR="00F56F6C" w:rsidRPr="00594325">
        <w:rPr>
          <w:rFonts w:ascii="Times New Roman" w:hAnsi="Times New Roman" w:cs="Times New Roman"/>
          <w:lang w:val="es-AR"/>
        </w:rPr>
        <w:t>caridad, hermanos. Como, naturalm</w:t>
      </w:r>
      <w:r w:rsidRPr="00594325">
        <w:rPr>
          <w:rFonts w:ascii="Times New Roman" w:hAnsi="Times New Roman" w:cs="Times New Roman"/>
          <w:lang w:val="es-AR"/>
        </w:rPr>
        <w:t>ente, al</w:t>
      </w:r>
      <w:r w:rsidR="00F56F6C" w:rsidRPr="00594325">
        <w:rPr>
          <w:rFonts w:ascii="Times New Roman" w:hAnsi="Times New Roman" w:cs="Times New Roman"/>
          <w:lang w:val="es-AR"/>
        </w:rPr>
        <w:t xml:space="preserve"> </w:t>
      </w:r>
      <w:r w:rsidRPr="00594325">
        <w:rPr>
          <w:rFonts w:ascii="Times New Roman" w:hAnsi="Times New Roman" w:cs="Times New Roman"/>
          <w:lang w:val="es-AR"/>
        </w:rPr>
        <w:t>extirparse cada uno de los vicios crecen las virtudes, la soberbia se</w:t>
      </w:r>
      <w:r w:rsidR="00F56F6C" w:rsidRPr="00594325">
        <w:rPr>
          <w:rFonts w:ascii="Times New Roman" w:hAnsi="Times New Roman" w:cs="Times New Roman"/>
          <w:lang w:val="es-AR"/>
        </w:rPr>
        <w:t xml:space="preserve"> </w:t>
      </w:r>
      <w:r w:rsidRPr="00594325">
        <w:rPr>
          <w:rFonts w:ascii="Times New Roman" w:hAnsi="Times New Roman" w:cs="Times New Roman"/>
          <w:lang w:val="es-AR"/>
        </w:rPr>
        <w:t>acerca más a las virtudes que a los vicios; cuanto más progrese cada</w:t>
      </w:r>
      <w:r w:rsidR="00F56F6C" w:rsidRPr="00594325">
        <w:rPr>
          <w:rFonts w:ascii="Times New Roman" w:hAnsi="Times New Roman" w:cs="Times New Roman"/>
          <w:lang w:val="es-AR"/>
        </w:rPr>
        <w:t xml:space="preserve"> </w:t>
      </w:r>
      <w:r w:rsidRPr="00594325">
        <w:rPr>
          <w:rFonts w:ascii="Times New Roman" w:hAnsi="Times New Roman" w:cs="Times New Roman"/>
          <w:lang w:val="es-AR"/>
        </w:rPr>
        <w:t xml:space="preserve">uno, tanto más fuertemente se </w:t>
      </w:r>
      <w:r w:rsidR="00F56F6C" w:rsidRPr="00594325">
        <w:rPr>
          <w:rFonts w:ascii="Times New Roman" w:hAnsi="Times New Roman" w:cs="Times New Roman"/>
          <w:lang w:val="es-AR"/>
        </w:rPr>
        <w:t xml:space="preserve">empecina contra él. Esta bestia </w:t>
      </w:r>
      <w:r w:rsidR="00F56F6C" w:rsidRPr="00594325">
        <w:rPr>
          <w:rStyle w:val="Refdenotaalpie"/>
          <w:rFonts w:ascii="Times New Roman" w:hAnsi="Times New Roman" w:cs="Times New Roman"/>
          <w:lang w:val="es-AR"/>
        </w:rPr>
        <w:footnoteReference w:id="1211"/>
      </w:r>
      <w:r w:rsidRPr="00594325">
        <w:rPr>
          <w:rFonts w:ascii="Times New Roman" w:hAnsi="Times New Roman" w:cs="Times New Roman"/>
          <w:lang w:val="es-AR"/>
        </w:rPr>
        <w:t xml:space="preserve"> es</w:t>
      </w:r>
      <w:r w:rsidR="00F56F6C" w:rsidRPr="00594325">
        <w:rPr>
          <w:rFonts w:ascii="Times New Roman" w:hAnsi="Times New Roman" w:cs="Times New Roman"/>
          <w:lang w:val="es-AR"/>
        </w:rPr>
        <w:t xml:space="preserve"> </w:t>
      </w:r>
      <w:r w:rsidRPr="00594325">
        <w:rPr>
          <w:rFonts w:ascii="Times New Roman" w:hAnsi="Times New Roman" w:cs="Times New Roman"/>
          <w:lang w:val="es-AR"/>
        </w:rPr>
        <w:t>de tan variadas formas que poco puede prevenirse pero extinguirla</w:t>
      </w:r>
      <w:r w:rsidR="00F56F6C" w:rsidRPr="00594325">
        <w:rPr>
          <w:rFonts w:ascii="Times New Roman" w:hAnsi="Times New Roman" w:cs="Times New Roman"/>
          <w:lang w:val="es-AR"/>
        </w:rPr>
        <w:t xml:space="preserve"> </w:t>
      </w:r>
      <w:r w:rsidRPr="00594325">
        <w:rPr>
          <w:rFonts w:ascii="Times New Roman" w:hAnsi="Times New Roman" w:cs="Times New Roman"/>
          <w:lang w:val="es-AR"/>
        </w:rPr>
        <w:t>de ningún modo se puede en esta vida. Ciertamente, en quien sea su</w:t>
      </w:r>
      <w:r w:rsidR="00F56F6C" w:rsidRPr="00594325">
        <w:rPr>
          <w:rFonts w:ascii="Times New Roman" w:hAnsi="Times New Roman" w:cs="Times New Roman"/>
          <w:lang w:val="es-AR"/>
        </w:rPr>
        <w:t xml:space="preserve"> </w:t>
      </w:r>
      <w:r w:rsidRPr="00594325">
        <w:rPr>
          <w:rFonts w:ascii="Times New Roman" w:hAnsi="Times New Roman" w:cs="Times New Roman"/>
          <w:lang w:val="es-AR"/>
        </w:rPr>
        <w:t>muerte asunto de vida surgirá por eso más fuerte cuanto más se la</w:t>
      </w:r>
      <w:r w:rsidR="00F56F6C" w:rsidRPr="00594325">
        <w:rPr>
          <w:rFonts w:ascii="Times New Roman" w:hAnsi="Times New Roman" w:cs="Times New Roman"/>
          <w:lang w:val="es-AR"/>
        </w:rPr>
        <w:t xml:space="preserve"> </w:t>
      </w:r>
      <w:r w:rsidRPr="00594325">
        <w:rPr>
          <w:rFonts w:ascii="Times New Roman" w:hAnsi="Times New Roman" w:cs="Times New Roman"/>
          <w:lang w:val="es-AR"/>
        </w:rPr>
        <w:t>considere extinguida. ¿Entendéis lo que digo? Mientras viven en ti</w:t>
      </w:r>
      <w:r w:rsidR="00F56F6C" w:rsidRPr="00594325">
        <w:rPr>
          <w:rFonts w:ascii="Times New Roman" w:hAnsi="Times New Roman" w:cs="Times New Roman"/>
          <w:lang w:val="es-AR"/>
        </w:rPr>
        <w:t xml:space="preserve"> </w:t>
      </w:r>
      <w:r w:rsidRPr="00594325">
        <w:rPr>
          <w:rFonts w:ascii="Times New Roman" w:hAnsi="Times New Roman" w:cs="Times New Roman"/>
          <w:lang w:val="es-AR"/>
        </w:rPr>
        <w:t>los vicios de los que el provocador es Ajaz</w:t>
      </w:r>
      <w:r w:rsidR="00F56F6C" w:rsidRPr="00594325">
        <w:rPr>
          <w:rFonts w:ascii="Times New Roman" w:hAnsi="Times New Roman" w:cs="Times New Roman"/>
          <w:lang w:val="es-AR"/>
        </w:rPr>
        <w:t xml:space="preserve"> </w:t>
      </w:r>
      <w:r w:rsidR="00F56F6C" w:rsidRPr="00594325">
        <w:rPr>
          <w:rStyle w:val="Refdenotaalpie"/>
          <w:rFonts w:ascii="Times New Roman" w:hAnsi="Times New Roman" w:cs="Times New Roman"/>
          <w:lang w:val="es-AR"/>
        </w:rPr>
        <w:footnoteReference w:id="1212"/>
      </w:r>
      <w:r w:rsidRPr="00594325">
        <w:rPr>
          <w:rFonts w:ascii="Times New Roman" w:hAnsi="Times New Roman" w:cs="Times New Roman"/>
          <w:lang w:val="es-AR"/>
        </w:rPr>
        <w:t>, tienes una lucha continua con la carne y la sangre que te infligirá continuas heridas porque luchas denodadamente. Aquella bestia no se atreve a levantar</w:t>
      </w:r>
      <w:r w:rsidR="00F56F6C" w:rsidRPr="00594325">
        <w:rPr>
          <w:rFonts w:ascii="Times New Roman" w:hAnsi="Times New Roman" w:cs="Times New Roman"/>
          <w:lang w:val="es-AR"/>
        </w:rPr>
        <w:t xml:space="preserve"> </w:t>
      </w:r>
      <w:r w:rsidRPr="00594325">
        <w:rPr>
          <w:rFonts w:ascii="Times New Roman" w:hAnsi="Times New Roman" w:cs="Times New Roman"/>
          <w:lang w:val="es-AR"/>
        </w:rPr>
        <w:t>la cabeza, no se atreve contra el tímido y miedoso puesto en situación de hacerle frente. Pero si, muriendo Ajaz, descansara en los incentivos de las concupiscencias, al momento la culebra enroscada levanta la cab</w:t>
      </w:r>
      <w:r w:rsidR="00F56F6C" w:rsidRPr="00594325">
        <w:rPr>
          <w:rFonts w:ascii="Times New Roman" w:hAnsi="Times New Roman" w:cs="Times New Roman"/>
          <w:lang w:val="es-AR"/>
        </w:rPr>
        <w:t>eza venenosa, e hinchando el alm</w:t>
      </w:r>
      <w:r w:rsidRPr="00594325">
        <w:rPr>
          <w:rFonts w:ascii="Times New Roman" w:hAnsi="Times New Roman" w:cs="Times New Roman"/>
          <w:lang w:val="es-AR"/>
        </w:rPr>
        <w:t>a por la sugestión de su</w:t>
      </w:r>
      <w:r w:rsidR="00F56F6C" w:rsidRPr="00594325">
        <w:rPr>
          <w:rFonts w:ascii="Times New Roman" w:hAnsi="Times New Roman" w:cs="Times New Roman"/>
          <w:lang w:val="es-AR"/>
        </w:rPr>
        <w:t xml:space="preserve"> </w:t>
      </w:r>
      <w:r w:rsidRPr="00594325">
        <w:rPr>
          <w:rFonts w:ascii="Times New Roman" w:hAnsi="Times New Roman" w:cs="Times New Roman"/>
          <w:lang w:val="es-AR"/>
        </w:rPr>
        <w:t>veneno, primeramente la toma vacía de virtudes, después, engendrando podredumbre por el mismo temor de los vicios, la lleva a aquéllos</w:t>
      </w:r>
      <w:r w:rsidR="00F56F6C" w:rsidRPr="00594325">
        <w:rPr>
          <w:rFonts w:ascii="Times New Roman" w:hAnsi="Times New Roman" w:cs="Times New Roman"/>
          <w:lang w:val="es-AR"/>
        </w:rPr>
        <w:t xml:space="preserve"> </w:t>
      </w:r>
      <w:r w:rsidRPr="00594325">
        <w:rPr>
          <w:rFonts w:ascii="Times New Roman" w:hAnsi="Times New Roman" w:cs="Times New Roman"/>
          <w:lang w:val="es-AR"/>
        </w:rPr>
        <w:t>de los que se gloriaba de haber huido.</w:t>
      </w:r>
    </w:p>
    <w:p w:rsidR="00C25606" w:rsidRPr="00594325" w:rsidRDefault="00C25606" w:rsidP="00F56F6C">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El desprecio de Dios</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3. Por esto el sermón profético habla a los ubicados casi en la</w:t>
      </w:r>
      <w:r w:rsidR="009F4C86" w:rsidRPr="00594325">
        <w:rPr>
          <w:rFonts w:ascii="Times New Roman" w:hAnsi="Times New Roman" w:cs="Times New Roman"/>
          <w:lang w:val="es-AR"/>
        </w:rPr>
        <w:t xml:space="preserve"> </w:t>
      </w:r>
      <w:r w:rsidRPr="00594325">
        <w:rPr>
          <w:rFonts w:ascii="Times New Roman" w:hAnsi="Times New Roman" w:cs="Times New Roman"/>
          <w:lang w:val="es-AR"/>
        </w:rPr>
        <w:t xml:space="preserve">cumbre de las virtudes y que empiezan a gloriarse no en el Señor sino en sí mismos. </w:t>
      </w:r>
      <w:r w:rsidRPr="00594325">
        <w:rPr>
          <w:rFonts w:ascii="Times New Roman" w:hAnsi="Times New Roman" w:cs="Times New Roman"/>
          <w:i/>
          <w:lang w:val="es-AR"/>
        </w:rPr>
        <w:t>No te alegres, oh Filistea</w:t>
      </w:r>
      <w:r w:rsidRPr="00594325">
        <w:rPr>
          <w:rFonts w:ascii="Times New Roman" w:hAnsi="Times New Roman" w:cs="Times New Roman"/>
          <w:lang w:val="es-AR"/>
        </w:rPr>
        <w:t xml:space="preserve"> </w:t>
      </w:r>
      <w:r w:rsidR="009F4C86" w:rsidRPr="00594325">
        <w:rPr>
          <w:rStyle w:val="Refdenotaalpie"/>
          <w:rFonts w:ascii="Times New Roman" w:hAnsi="Times New Roman" w:cs="Times New Roman"/>
          <w:lang w:val="es-AR"/>
        </w:rPr>
        <w:footnoteReference w:id="1213"/>
      </w:r>
      <w:r w:rsidRPr="00594325">
        <w:rPr>
          <w:rFonts w:ascii="Times New Roman" w:hAnsi="Times New Roman" w:cs="Times New Roman"/>
          <w:lang w:val="es-AR"/>
        </w:rPr>
        <w:t xml:space="preserve"> que ya te has emborrachado con el cáliz de la soberbia, que ya comienzas a caer de</w:t>
      </w:r>
      <w:r w:rsidR="009F4C86" w:rsidRPr="00594325">
        <w:rPr>
          <w:rFonts w:ascii="Times New Roman" w:hAnsi="Times New Roman" w:cs="Times New Roman"/>
          <w:lang w:val="es-AR"/>
        </w:rPr>
        <w:t xml:space="preserve"> </w:t>
      </w:r>
      <w:r w:rsidRPr="00594325">
        <w:rPr>
          <w:rFonts w:ascii="Times New Roman" w:hAnsi="Times New Roman" w:cs="Times New Roman"/>
          <w:lang w:val="es-AR"/>
        </w:rPr>
        <w:t>las</w:t>
      </w:r>
      <w:r w:rsidR="009F4C86" w:rsidRPr="00594325">
        <w:rPr>
          <w:rFonts w:ascii="Times New Roman" w:hAnsi="Times New Roman" w:cs="Times New Roman"/>
          <w:lang w:val="es-AR"/>
        </w:rPr>
        <w:t xml:space="preserve"> </w:t>
      </w:r>
      <w:r w:rsidRPr="00594325">
        <w:rPr>
          <w:rFonts w:ascii="Times New Roman" w:hAnsi="Times New Roman" w:cs="Times New Roman"/>
          <w:lang w:val="es-AR"/>
        </w:rPr>
        <w:t xml:space="preserve">alturas a las profundidades. </w:t>
      </w:r>
      <w:r w:rsidRPr="00594325">
        <w:rPr>
          <w:rFonts w:ascii="Times New Roman" w:hAnsi="Times New Roman" w:cs="Times New Roman"/>
          <w:i/>
          <w:lang w:val="es-AR"/>
        </w:rPr>
        <w:t>No te alegres porque se haya hecho pedazos la vara de tu perseguidor</w:t>
      </w:r>
      <w:r w:rsidR="009F4C86" w:rsidRPr="00594325">
        <w:rPr>
          <w:rFonts w:ascii="Times New Roman" w:hAnsi="Times New Roman" w:cs="Times New Roman"/>
          <w:lang w:val="es-AR"/>
        </w:rPr>
        <w:t xml:space="preserve"> </w:t>
      </w:r>
      <w:r w:rsidR="009F4C86" w:rsidRPr="00594325">
        <w:rPr>
          <w:rStyle w:val="Refdenotaalpie"/>
          <w:rFonts w:ascii="Times New Roman" w:hAnsi="Times New Roman" w:cs="Times New Roman"/>
          <w:lang w:val="es-AR"/>
        </w:rPr>
        <w:footnoteReference w:id="1214"/>
      </w:r>
      <w:r w:rsidRPr="00594325">
        <w:rPr>
          <w:rFonts w:ascii="Times New Roman" w:hAnsi="Times New Roman" w:cs="Times New Roman"/>
          <w:lang w:val="es-AR"/>
        </w:rPr>
        <w:t xml:space="preserve"> .</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4. Este perseguidor es nuestro Ajaz al que, muchas veces, pone</w:t>
      </w:r>
      <w:r w:rsidR="009F4C86" w:rsidRPr="00594325">
        <w:rPr>
          <w:rFonts w:ascii="Times New Roman" w:hAnsi="Times New Roman" w:cs="Times New Roman"/>
          <w:lang w:val="es-AR"/>
        </w:rPr>
        <w:t xml:space="preserve"> </w:t>
      </w:r>
      <w:r w:rsidRPr="00594325">
        <w:rPr>
          <w:rFonts w:ascii="Times New Roman" w:hAnsi="Times New Roman" w:cs="Times New Roman"/>
          <w:lang w:val="es-AR"/>
        </w:rPr>
        <w:t>el Señor la vara en la mano para que hiera, para que azote afligiendo</w:t>
      </w:r>
      <w:r w:rsidR="009F4C86" w:rsidRPr="00594325">
        <w:rPr>
          <w:rFonts w:ascii="Times New Roman" w:hAnsi="Times New Roman" w:cs="Times New Roman"/>
          <w:lang w:val="es-AR"/>
        </w:rPr>
        <w:t xml:space="preserve"> </w:t>
      </w:r>
      <w:r w:rsidRPr="00594325">
        <w:rPr>
          <w:rFonts w:ascii="Times New Roman" w:hAnsi="Times New Roman" w:cs="Times New Roman"/>
          <w:lang w:val="es-AR"/>
        </w:rPr>
        <w:t>con tentaciones y golpeando con sugestiones. Esta vara, entonces,</w:t>
      </w:r>
      <w:r w:rsidR="009F4C86" w:rsidRPr="00594325">
        <w:rPr>
          <w:rFonts w:ascii="Times New Roman" w:hAnsi="Times New Roman" w:cs="Times New Roman"/>
          <w:lang w:val="es-AR"/>
        </w:rPr>
        <w:t xml:space="preserve"> </w:t>
      </w:r>
      <w:r w:rsidRPr="00594325">
        <w:rPr>
          <w:rFonts w:ascii="Times New Roman" w:hAnsi="Times New Roman" w:cs="Times New Roman"/>
          <w:lang w:val="es-AR"/>
        </w:rPr>
        <w:t>se hará pedazos, cuando se le quite el poder de tentar. Con todo</w:t>
      </w:r>
      <w:r w:rsidR="009F4C86" w:rsidRPr="00594325">
        <w:rPr>
          <w:rFonts w:ascii="Times New Roman" w:hAnsi="Times New Roman" w:cs="Times New Roman"/>
          <w:lang w:val="es-AR"/>
        </w:rPr>
        <w:t xml:space="preserve"> </w:t>
      </w:r>
      <w:r w:rsidRPr="00594325">
        <w:rPr>
          <w:rFonts w:ascii="Times New Roman" w:hAnsi="Times New Roman" w:cs="Times New Roman"/>
          <w:lang w:val="es-AR"/>
        </w:rPr>
        <w:t xml:space="preserve">eso, </w:t>
      </w:r>
      <w:r w:rsidRPr="00594325">
        <w:rPr>
          <w:rFonts w:ascii="Times New Roman" w:hAnsi="Times New Roman" w:cs="Times New Roman"/>
          <w:i/>
          <w:lang w:val="es-AR"/>
        </w:rPr>
        <w:t>no te alegres, oh Filistea</w:t>
      </w:r>
      <w:r w:rsidRPr="00594325">
        <w:rPr>
          <w:rFonts w:ascii="Times New Roman" w:hAnsi="Times New Roman" w:cs="Times New Roman"/>
          <w:lang w:val="es-AR"/>
        </w:rPr>
        <w:t>, como si ya hubieras escapado; no</w:t>
      </w:r>
      <w:r w:rsidR="009F4C86" w:rsidRPr="00594325">
        <w:rPr>
          <w:rFonts w:ascii="Times New Roman" w:hAnsi="Times New Roman" w:cs="Times New Roman"/>
          <w:lang w:val="es-AR"/>
        </w:rPr>
        <w:t xml:space="preserve"> </w:t>
      </w:r>
      <w:r w:rsidRPr="00594325">
        <w:rPr>
          <w:rFonts w:ascii="Times New Roman" w:hAnsi="Times New Roman" w:cs="Times New Roman"/>
          <w:lang w:val="es-AR"/>
        </w:rPr>
        <w:t xml:space="preserve">te gloríes como si hubieras aniquilado con tus fuerzas aquella culebra venenosa. Por lo contrario, guárdate de la raíz </w:t>
      </w:r>
      <w:r w:rsidRPr="00594325">
        <w:rPr>
          <w:rFonts w:ascii="Times New Roman" w:hAnsi="Times New Roman" w:cs="Times New Roman"/>
          <w:i/>
          <w:lang w:val="es-AR"/>
        </w:rPr>
        <w:t>de la serpiente</w:t>
      </w:r>
      <w:r w:rsidR="009F4C86" w:rsidRPr="00594325">
        <w:rPr>
          <w:rFonts w:ascii="Times New Roman" w:hAnsi="Times New Roman" w:cs="Times New Roman"/>
          <w:i/>
          <w:lang w:val="es-AR"/>
        </w:rPr>
        <w:t xml:space="preserve"> pues de la raí</w:t>
      </w:r>
      <w:r w:rsidRPr="00594325">
        <w:rPr>
          <w:rFonts w:ascii="Times New Roman" w:hAnsi="Times New Roman" w:cs="Times New Roman"/>
          <w:i/>
          <w:lang w:val="es-AR"/>
        </w:rPr>
        <w:t>z de la se</w:t>
      </w:r>
      <w:r w:rsidR="009F4C86" w:rsidRPr="00594325">
        <w:rPr>
          <w:rFonts w:ascii="Times New Roman" w:hAnsi="Times New Roman" w:cs="Times New Roman"/>
          <w:i/>
          <w:lang w:val="es-AR"/>
        </w:rPr>
        <w:t>rpiente procede el basilisco</w:t>
      </w:r>
      <w:r w:rsidR="009F4C86" w:rsidRPr="00594325">
        <w:rPr>
          <w:rFonts w:ascii="Times New Roman" w:hAnsi="Times New Roman" w:cs="Times New Roman"/>
          <w:lang w:val="es-AR"/>
        </w:rPr>
        <w:t xml:space="preserve"> </w:t>
      </w:r>
      <w:r w:rsidR="009F4C86" w:rsidRPr="00594325">
        <w:rPr>
          <w:rStyle w:val="Refdenotaalpie"/>
          <w:rFonts w:ascii="Times New Roman" w:hAnsi="Times New Roman" w:cs="Times New Roman"/>
          <w:lang w:val="es-AR"/>
        </w:rPr>
        <w:footnoteReference w:id="1215"/>
      </w:r>
      <w:r w:rsidRPr="00594325">
        <w:rPr>
          <w:rFonts w:ascii="Times New Roman" w:hAnsi="Times New Roman" w:cs="Times New Roman"/>
          <w:lang w:val="es-AR"/>
        </w:rPr>
        <w:t>; de la soberbia</w:t>
      </w:r>
      <w:r w:rsidR="009F4C86" w:rsidRPr="00594325">
        <w:rPr>
          <w:rFonts w:ascii="Times New Roman" w:hAnsi="Times New Roman" w:cs="Times New Roman"/>
          <w:lang w:val="es-AR"/>
        </w:rPr>
        <w:t xml:space="preserve"> </w:t>
      </w:r>
      <w:r w:rsidRPr="00594325">
        <w:rPr>
          <w:rFonts w:ascii="Times New Roman" w:hAnsi="Times New Roman" w:cs="Times New Roman"/>
          <w:lang w:val="es-AR"/>
        </w:rPr>
        <w:t xml:space="preserve">viene el desprecio de Dios. El basilisco es el rey de las serpientes </w:t>
      </w:r>
      <w:r w:rsidR="009F4C86" w:rsidRPr="00594325">
        <w:rPr>
          <w:rFonts w:ascii="Times New Roman" w:hAnsi="Times New Roman" w:cs="Times New Roman"/>
          <w:lang w:val="es-AR"/>
        </w:rPr>
        <w:t xml:space="preserve">y </w:t>
      </w:r>
      <w:r w:rsidRPr="00594325">
        <w:rPr>
          <w:rFonts w:ascii="Times New Roman" w:hAnsi="Times New Roman" w:cs="Times New Roman"/>
          <w:lang w:val="es-AR"/>
        </w:rPr>
        <w:t xml:space="preserve">el desprecio de Dios es el más grande los vicios </w:t>
      </w:r>
      <w:r w:rsidRPr="00594325">
        <w:rPr>
          <w:rFonts w:ascii="Times New Roman" w:hAnsi="Times New Roman" w:cs="Times New Roman"/>
          <w:lang w:val="es-AR"/>
        </w:rPr>
        <w:lastRenderedPageBreak/>
        <w:t>ya que éstos son</w:t>
      </w:r>
      <w:r w:rsidR="009F4C86" w:rsidRPr="00594325">
        <w:rPr>
          <w:rFonts w:ascii="Times New Roman" w:hAnsi="Times New Roman" w:cs="Times New Roman"/>
          <w:lang w:val="es-AR"/>
        </w:rPr>
        <w:t xml:space="preserve"> </w:t>
      </w:r>
      <w:r w:rsidRPr="00594325">
        <w:rPr>
          <w:rFonts w:ascii="Times New Roman" w:hAnsi="Times New Roman" w:cs="Times New Roman"/>
          <w:lang w:val="es-AR"/>
        </w:rPr>
        <w:t xml:space="preserve">considerados más condenables cuando son engendrados por desprecio más bien que por ignorancia o debilidad. El desprecio, en efecto, nace </w:t>
      </w:r>
      <w:r w:rsidR="00594325">
        <w:rPr>
          <w:rFonts w:ascii="Times New Roman" w:hAnsi="Times New Roman" w:cs="Times New Roman"/>
        </w:rPr>
        <w:t>de la soberbia, porque si el alm</w:t>
      </w:r>
      <w:r w:rsidRPr="00594325">
        <w:rPr>
          <w:rFonts w:ascii="Times New Roman" w:hAnsi="Times New Roman" w:cs="Times New Roman"/>
          <w:lang w:val="es-AR"/>
        </w:rPr>
        <w:t xml:space="preserve">a humana no se </w:t>
      </w:r>
      <w:r w:rsidR="00594325" w:rsidRPr="00594325">
        <w:rPr>
          <w:rFonts w:ascii="Times New Roman" w:hAnsi="Times New Roman" w:cs="Times New Roman"/>
        </w:rPr>
        <w:t>ensoberbeciera</w:t>
      </w:r>
      <w:r w:rsidRPr="00594325">
        <w:rPr>
          <w:rFonts w:ascii="Times New Roman" w:hAnsi="Times New Roman" w:cs="Times New Roman"/>
          <w:lang w:val="es-AR"/>
        </w:rPr>
        <w:t xml:space="preserve"> primero, no prorrumpiría en injurias a su Creador. </w:t>
      </w:r>
      <w:r w:rsidRPr="00594325">
        <w:rPr>
          <w:rFonts w:ascii="Times New Roman" w:hAnsi="Times New Roman" w:cs="Times New Roman"/>
          <w:i/>
          <w:lang w:val="es-AR"/>
        </w:rPr>
        <w:t>Y lo que de</w:t>
      </w:r>
      <w:r w:rsidR="009F4C86" w:rsidRPr="00594325">
        <w:rPr>
          <w:rFonts w:ascii="Times New Roman" w:hAnsi="Times New Roman" w:cs="Times New Roman"/>
          <w:i/>
          <w:lang w:val="es-AR"/>
        </w:rPr>
        <w:t xml:space="preserve"> </w:t>
      </w:r>
      <w:r w:rsidRPr="00594325">
        <w:rPr>
          <w:rFonts w:ascii="Times New Roman" w:hAnsi="Times New Roman" w:cs="Times New Roman"/>
          <w:i/>
          <w:lang w:val="es-AR"/>
        </w:rPr>
        <w:t>él nacerá comerá al dragón volador</w:t>
      </w:r>
      <w:r w:rsidR="009F4C86" w:rsidRPr="00594325">
        <w:rPr>
          <w:rFonts w:ascii="Times New Roman" w:hAnsi="Times New Roman" w:cs="Times New Roman"/>
          <w:lang w:val="es-AR"/>
        </w:rPr>
        <w:t xml:space="preserve"> </w:t>
      </w:r>
      <w:r w:rsidR="009F4C86" w:rsidRPr="00594325">
        <w:rPr>
          <w:rStyle w:val="Refdenotaalpie"/>
          <w:rFonts w:ascii="Times New Roman" w:hAnsi="Times New Roman" w:cs="Times New Roman"/>
          <w:lang w:val="es-AR"/>
        </w:rPr>
        <w:footnoteReference w:id="1216"/>
      </w:r>
      <w:r w:rsidRPr="00594325">
        <w:rPr>
          <w:rFonts w:ascii="Times New Roman" w:hAnsi="Times New Roman" w:cs="Times New Roman"/>
          <w:lang w:val="es-AR"/>
        </w:rPr>
        <w:t>. Así, pues, el desprecio es la</w:t>
      </w:r>
      <w:r w:rsidR="00387FA8" w:rsidRPr="00594325">
        <w:rPr>
          <w:rFonts w:ascii="Times New Roman" w:hAnsi="Times New Roman" w:cs="Times New Roman"/>
          <w:lang w:val="es-AR"/>
        </w:rPr>
        <w:t xml:space="preserve"> </w:t>
      </w:r>
      <w:r w:rsidRPr="00594325">
        <w:rPr>
          <w:rFonts w:ascii="Times New Roman" w:hAnsi="Times New Roman" w:cs="Times New Roman"/>
          <w:lang w:val="es-AR"/>
        </w:rPr>
        <w:t>desesperación que excluye la confesión, burla la penitencia y niega</w:t>
      </w:r>
      <w:r w:rsidR="00387FA8" w:rsidRPr="00594325">
        <w:rPr>
          <w:rFonts w:ascii="Times New Roman" w:hAnsi="Times New Roman" w:cs="Times New Roman"/>
          <w:lang w:val="es-AR"/>
        </w:rPr>
        <w:t xml:space="preserve"> </w:t>
      </w:r>
      <w:r w:rsidRPr="00594325">
        <w:rPr>
          <w:rFonts w:ascii="Times New Roman" w:hAnsi="Times New Roman" w:cs="Times New Roman"/>
          <w:lang w:val="es-AR"/>
        </w:rPr>
        <w:t xml:space="preserve">la satisfacción. </w:t>
      </w:r>
      <w:r w:rsidRPr="00594325">
        <w:rPr>
          <w:rFonts w:ascii="Times New Roman" w:hAnsi="Times New Roman" w:cs="Times New Roman"/>
          <w:i/>
          <w:lang w:val="es-AR"/>
        </w:rPr>
        <w:t>El impío, después de haber caído en el abismo, de</w:t>
      </w:r>
      <w:r w:rsidR="00387FA8" w:rsidRPr="00594325">
        <w:rPr>
          <w:rFonts w:ascii="Times New Roman" w:hAnsi="Times New Roman" w:cs="Times New Roman"/>
          <w:i/>
          <w:lang w:val="es-AR"/>
        </w:rPr>
        <w:t xml:space="preserve"> </w:t>
      </w:r>
      <w:r w:rsidRPr="00594325">
        <w:rPr>
          <w:rFonts w:ascii="Times New Roman" w:hAnsi="Times New Roman" w:cs="Times New Roman"/>
          <w:i/>
          <w:lang w:val="es-AR"/>
        </w:rPr>
        <w:t>nada hace ya caso</w:t>
      </w:r>
      <w:r w:rsidRPr="00594325">
        <w:rPr>
          <w:rFonts w:ascii="Times New Roman" w:hAnsi="Times New Roman" w:cs="Times New Roman"/>
          <w:lang w:val="es-AR"/>
        </w:rPr>
        <w:t xml:space="preserve"> </w:t>
      </w:r>
      <w:r w:rsidR="00387FA8" w:rsidRPr="00594325">
        <w:rPr>
          <w:rStyle w:val="Refdenotaalpie"/>
          <w:rFonts w:ascii="Times New Roman" w:hAnsi="Times New Roman" w:cs="Times New Roman"/>
          <w:lang w:val="es-AR"/>
        </w:rPr>
        <w:footnoteReference w:id="1217"/>
      </w:r>
      <w:r w:rsidR="00387FA8" w:rsidRPr="00594325">
        <w:rPr>
          <w:rFonts w:ascii="Times New Roman" w:hAnsi="Times New Roman" w:cs="Times New Roman"/>
          <w:lang w:val="es-AR"/>
        </w:rPr>
        <w:t xml:space="preserve">. </w:t>
      </w:r>
      <w:r w:rsidRPr="00594325">
        <w:rPr>
          <w:rFonts w:ascii="Times New Roman" w:hAnsi="Times New Roman" w:cs="Times New Roman"/>
          <w:lang w:val="es-AR"/>
        </w:rPr>
        <w:t>El blasfemo contra Dios, el malvado para con</w:t>
      </w:r>
      <w:r w:rsidR="00387FA8" w:rsidRPr="00594325">
        <w:rPr>
          <w:rFonts w:ascii="Times New Roman" w:hAnsi="Times New Roman" w:cs="Times New Roman"/>
          <w:lang w:val="es-AR"/>
        </w:rPr>
        <w:t xml:space="preserve"> </w:t>
      </w:r>
      <w:r w:rsidRPr="00594325">
        <w:rPr>
          <w:rFonts w:ascii="Times New Roman" w:hAnsi="Times New Roman" w:cs="Times New Roman"/>
          <w:lang w:val="es-AR"/>
        </w:rPr>
        <w:t>el prójimo, el inhumano y muy pernicioso consigo mismo, como de</w:t>
      </w:r>
      <w:r w:rsidR="00387FA8" w:rsidRPr="00594325">
        <w:rPr>
          <w:rFonts w:ascii="Times New Roman" w:hAnsi="Times New Roman" w:cs="Times New Roman"/>
          <w:lang w:val="es-AR"/>
        </w:rPr>
        <w:t>sespera del perdón, va añ</w:t>
      </w:r>
      <w:r w:rsidRPr="00594325">
        <w:rPr>
          <w:rFonts w:ascii="Times New Roman" w:hAnsi="Times New Roman" w:cs="Times New Roman"/>
          <w:lang w:val="es-AR"/>
        </w:rPr>
        <w:t>adiendo vicios a vicios, y así fomenta fuertemente la misma desesperación.</w:t>
      </w:r>
    </w:p>
    <w:p w:rsidR="00C25606" w:rsidRPr="00594325" w:rsidRDefault="00C25606" w:rsidP="00387FA8">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El perder la esperanza</w:t>
      </w:r>
    </w:p>
    <w:p w:rsidR="00E97BF0"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5. Por el dragón</w:t>
      </w:r>
      <w:r w:rsidR="00E97BF0" w:rsidRPr="00594325">
        <w:rPr>
          <w:rFonts w:ascii="Times New Roman" w:hAnsi="Times New Roman" w:cs="Times New Roman"/>
          <w:lang w:val="es-AR"/>
        </w:rPr>
        <w:t xml:space="preserve"> </w:t>
      </w:r>
      <w:r w:rsidR="00E97BF0" w:rsidRPr="00594325">
        <w:rPr>
          <w:rStyle w:val="Refdenotaalpie"/>
          <w:rFonts w:ascii="Times New Roman" w:hAnsi="Times New Roman" w:cs="Times New Roman"/>
          <w:lang w:val="es-AR"/>
        </w:rPr>
        <w:footnoteReference w:id="1218"/>
      </w:r>
      <w:r w:rsidRPr="00594325">
        <w:rPr>
          <w:rFonts w:ascii="Times New Roman" w:hAnsi="Times New Roman" w:cs="Times New Roman"/>
          <w:lang w:val="es-AR"/>
        </w:rPr>
        <w:t>, animal alado y de vuelo ligero para remontarse a las alturas, es significada la esperanza por medio de la cual</w:t>
      </w:r>
      <w:r w:rsidR="00387FA8" w:rsidRPr="00594325">
        <w:rPr>
          <w:rFonts w:ascii="Times New Roman" w:hAnsi="Times New Roman" w:cs="Times New Roman"/>
          <w:lang w:val="es-AR"/>
        </w:rPr>
        <w:t xml:space="preserve"> </w:t>
      </w:r>
      <w:r w:rsidRPr="00594325">
        <w:rPr>
          <w:rFonts w:ascii="Times New Roman" w:hAnsi="Times New Roman" w:cs="Times New Roman"/>
          <w:lang w:val="es-AR"/>
        </w:rPr>
        <w:t>anteponemos las cosas celestiales a las terrenas, las eternas a las</w:t>
      </w:r>
      <w:r w:rsidR="00387FA8" w:rsidRPr="00594325">
        <w:rPr>
          <w:rFonts w:ascii="Times New Roman" w:hAnsi="Times New Roman" w:cs="Times New Roman"/>
          <w:lang w:val="es-AR"/>
        </w:rPr>
        <w:t xml:space="preserve"> </w:t>
      </w:r>
      <w:r w:rsidRPr="00594325">
        <w:rPr>
          <w:rFonts w:ascii="Times New Roman" w:hAnsi="Times New Roman" w:cs="Times New Roman"/>
          <w:lang w:val="es-AR"/>
        </w:rPr>
        <w:t>temporales, las divinas a las humanas. Por causa de esta esperanza ya hemos sido salvados ahora</w:t>
      </w:r>
      <w:r w:rsidR="00387FA8" w:rsidRPr="00594325">
        <w:rPr>
          <w:rFonts w:ascii="Times New Roman" w:hAnsi="Times New Roman" w:cs="Times New Roman"/>
          <w:lang w:val="es-AR"/>
        </w:rPr>
        <w:t xml:space="preserve"> </w:t>
      </w:r>
      <w:r w:rsidR="00E97BF0" w:rsidRPr="00594325">
        <w:rPr>
          <w:rStyle w:val="Refdenotaalpie"/>
          <w:rFonts w:ascii="Times New Roman" w:hAnsi="Times New Roman" w:cs="Times New Roman"/>
          <w:lang w:val="es-AR"/>
        </w:rPr>
        <w:footnoteReference w:id="1219"/>
      </w:r>
      <w:r w:rsidR="00387FA8" w:rsidRPr="00594325">
        <w:rPr>
          <w:rFonts w:ascii="Times New Roman" w:hAnsi="Times New Roman" w:cs="Times New Roman"/>
          <w:lang w:val="es-AR"/>
        </w:rPr>
        <w:t xml:space="preserve"> </w:t>
      </w:r>
      <w:r w:rsidRPr="00594325">
        <w:rPr>
          <w:rFonts w:ascii="Times New Roman" w:hAnsi="Times New Roman" w:cs="Times New Roman"/>
          <w:lang w:val="es-AR"/>
        </w:rPr>
        <w:t>y correinamos con Cristo en</w:t>
      </w:r>
      <w:r w:rsidR="00387FA8" w:rsidRPr="00594325">
        <w:rPr>
          <w:rFonts w:ascii="Times New Roman" w:hAnsi="Times New Roman" w:cs="Times New Roman"/>
          <w:lang w:val="es-AR"/>
        </w:rPr>
        <w:t xml:space="preserve"> </w:t>
      </w:r>
      <w:r w:rsidRPr="00594325">
        <w:rPr>
          <w:rFonts w:ascii="Times New Roman" w:hAnsi="Times New Roman" w:cs="Times New Roman"/>
          <w:lang w:val="es-AR"/>
        </w:rPr>
        <w:t>los cielos.</w:t>
      </w:r>
      <w:r w:rsidR="00387FA8" w:rsidRPr="00594325">
        <w:rPr>
          <w:rFonts w:ascii="Times New Roman" w:hAnsi="Times New Roman" w:cs="Times New Roman"/>
          <w:lang w:val="es-AR"/>
        </w:rPr>
        <w:t xml:space="preserve"> </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 xml:space="preserve">Ahora bien, a esta ave </w:t>
      </w:r>
      <w:r w:rsidRPr="00594325">
        <w:rPr>
          <w:rFonts w:ascii="Times New Roman" w:hAnsi="Times New Roman" w:cs="Times New Roman"/>
          <w:i/>
          <w:lang w:val="es-AR"/>
        </w:rPr>
        <w:t>la come</w:t>
      </w:r>
      <w:r w:rsidRPr="00594325">
        <w:rPr>
          <w:rFonts w:ascii="Times New Roman" w:hAnsi="Times New Roman" w:cs="Times New Roman"/>
          <w:lang w:val="es-AR"/>
        </w:rPr>
        <w:t xml:space="preserve"> la desesperación cuando, arrancadas las plumas con las que vuela hacia las cosas celestiales, el alma</w:t>
      </w:r>
      <w:r w:rsidR="00387FA8" w:rsidRPr="00594325">
        <w:rPr>
          <w:rFonts w:ascii="Times New Roman" w:hAnsi="Times New Roman" w:cs="Times New Roman"/>
          <w:lang w:val="es-AR"/>
        </w:rPr>
        <w:t xml:space="preserve"> </w:t>
      </w:r>
      <w:r w:rsidRPr="00594325">
        <w:rPr>
          <w:rFonts w:ascii="Times New Roman" w:hAnsi="Times New Roman" w:cs="Times New Roman"/>
          <w:lang w:val="es-AR"/>
        </w:rPr>
        <w:t>declina a todo lo bajo de tal modo que, despreciando las cosas futuras, abraza las terrenas y no desea ni espera otra cosa para el más</w:t>
      </w:r>
      <w:r w:rsidR="00387FA8" w:rsidRPr="00594325">
        <w:rPr>
          <w:rFonts w:ascii="Times New Roman" w:hAnsi="Times New Roman" w:cs="Times New Roman"/>
          <w:lang w:val="es-AR"/>
        </w:rPr>
        <w:t xml:space="preserve"> </w:t>
      </w:r>
      <w:r w:rsidRPr="00594325">
        <w:rPr>
          <w:rFonts w:ascii="Times New Roman" w:hAnsi="Times New Roman" w:cs="Times New Roman"/>
          <w:lang w:val="es-AR"/>
        </w:rPr>
        <w:t xml:space="preserve">allá. Por eso se dice: </w:t>
      </w:r>
      <w:r w:rsidRPr="00594325">
        <w:rPr>
          <w:rFonts w:ascii="Times New Roman" w:hAnsi="Times New Roman" w:cs="Times New Roman"/>
          <w:i/>
          <w:lang w:val="es-AR"/>
        </w:rPr>
        <w:t>No te alegres</w:t>
      </w:r>
      <w:r w:rsidR="00387FA8" w:rsidRPr="00594325">
        <w:rPr>
          <w:rFonts w:ascii="Times New Roman" w:hAnsi="Times New Roman" w:cs="Times New Roman"/>
          <w:i/>
          <w:lang w:val="es-AR"/>
        </w:rPr>
        <w:t xml:space="preserve"> totalmente, oh Filistea</w:t>
      </w:r>
      <w:r w:rsidR="00387FA8" w:rsidRPr="00594325">
        <w:rPr>
          <w:rFonts w:ascii="Times New Roman" w:hAnsi="Times New Roman" w:cs="Times New Roman"/>
          <w:lang w:val="es-AR"/>
        </w:rPr>
        <w:t>. Se di</w:t>
      </w:r>
      <w:r w:rsidRPr="00594325">
        <w:rPr>
          <w:rFonts w:ascii="Times New Roman" w:hAnsi="Times New Roman" w:cs="Times New Roman"/>
          <w:lang w:val="es-AR"/>
        </w:rPr>
        <w:t>rige, con toda claridad, a aquéllos que reciben con poco agrado los</w:t>
      </w:r>
      <w:r w:rsidR="00E97BF0" w:rsidRPr="00594325">
        <w:rPr>
          <w:rFonts w:ascii="Times New Roman" w:hAnsi="Times New Roman" w:cs="Times New Roman"/>
          <w:lang w:val="es-AR"/>
        </w:rPr>
        <w:t xml:space="preserve"> </w:t>
      </w:r>
      <w:r w:rsidRPr="00594325">
        <w:rPr>
          <w:rFonts w:ascii="Times New Roman" w:hAnsi="Times New Roman" w:cs="Times New Roman"/>
          <w:lang w:val="es-AR"/>
        </w:rPr>
        <w:t>castigos divinos;</w:t>
      </w:r>
      <w:r w:rsidR="00E97BF0" w:rsidRPr="00594325">
        <w:rPr>
          <w:rFonts w:ascii="Times New Roman" w:hAnsi="Times New Roman" w:cs="Times New Roman"/>
          <w:lang w:val="es-AR"/>
        </w:rPr>
        <w:t xml:space="preserve"> </w:t>
      </w:r>
      <w:r w:rsidRPr="00594325">
        <w:rPr>
          <w:rFonts w:ascii="Times New Roman" w:hAnsi="Times New Roman" w:cs="Times New Roman"/>
          <w:lang w:val="es-AR"/>
        </w:rPr>
        <w:t>a los alegres en la prosperidad, quejumbrosos en</w:t>
      </w:r>
      <w:r w:rsidR="00E97BF0" w:rsidRPr="00594325">
        <w:rPr>
          <w:rFonts w:ascii="Times New Roman" w:hAnsi="Times New Roman" w:cs="Times New Roman"/>
          <w:lang w:val="es-AR"/>
        </w:rPr>
        <w:t xml:space="preserve"> </w:t>
      </w:r>
      <w:r w:rsidRPr="00594325">
        <w:rPr>
          <w:rFonts w:ascii="Times New Roman" w:hAnsi="Times New Roman" w:cs="Times New Roman"/>
          <w:lang w:val="es-AR"/>
        </w:rPr>
        <w:t>la adversidad; a los que el favor los eleva y la persecución los conturba.</w:t>
      </w:r>
    </w:p>
    <w:p w:rsidR="00C25606" w:rsidRPr="00594325" w:rsidRDefault="00C25606" w:rsidP="00E97BF0">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Aceptar la corrección de Dios</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 xml:space="preserve">6. Ea, hermanos, como dice el Apóstol: </w:t>
      </w:r>
      <w:r w:rsidRPr="00594325">
        <w:rPr>
          <w:rFonts w:ascii="Times New Roman" w:hAnsi="Times New Roman" w:cs="Times New Roman"/>
          <w:i/>
          <w:lang w:val="es-AR"/>
        </w:rPr>
        <w:t>¿Qué hijo hay a quien</w:t>
      </w:r>
      <w:r w:rsidR="00D62219" w:rsidRPr="00594325">
        <w:rPr>
          <w:rFonts w:ascii="Times New Roman" w:hAnsi="Times New Roman" w:cs="Times New Roman"/>
          <w:i/>
          <w:lang w:val="es-AR"/>
        </w:rPr>
        <w:t xml:space="preserve"> </w:t>
      </w:r>
      <w:r w:rsidRPr="00594325">
        <w:rPr>
          <w:rFonts w:ascii="Times New Roman" w:hAnsi="Times New Roman" w:cs="Times New Roman"/>
          <w:i/>
          <w:lang w:val="es-AR"/>
        </w:rPr>
        <w:t>el padre no corrige?</w:t>
      </w:r>
      <w:r w:rsidR="00D62219" w:rsidRPr="00594325">
        <w:rPr>
          <w:rFonts w:ascii="Times New Roman" w:hAnsi="Times New Roman" w:cs="Times New Roman"/>
          <w:i/>
          <w:lang w:val="es-AR"/>
        </w:rPr>
        <w:t xml:space="preserve"> </w:t>
      </w:r>
      <w:r w:rsidR="00D62219" w:rsidRPr="00594325">
        <w:rPr>
          <w:rStyle w:val="Refdenotaalpie"/>
          <w:rFonts w:ascii="Times New Roman" w:hAnsi="Times New Roman" w:cs="Times New Roman"/>
          <w:lang w:val="es-AR"/>
        </w:rPr>
        <w:footnoteReference w:id="1220"/>
      </w:r>
      <w:r w:rsidR="00D62219" w:rsidRPr="00594325">
        <w:rPr>
          <w:rFonts w:ascii="Times New Roman" w:hAnsi="Times New Roman" w:cs="Times New Roman"/>
          <w:i/>
          <w:lang w:val="es-AR"/>
        </w:rPr>
        <w:t>.</w:t>
      </w:r>
      <w:r w:rsidRPr="00594325">
        <w:rPr>
          <w:rFonts w:ascii="Times New Roman" w:hAnsi="Times New Roman" w:cs="Times New Roman"/>
          <w:lang w:val="es-AR"/>
        </w:rPr>
        <w:t xml:space="preserve"> </w:t>
      </w:r>
      <w:r w:rsidRPr="00594325">
        <w:rPr>
          <w:rFonts w:ascii="Times New Roman" w:hAnsi="Times New Roman" w:cs="Times New Roman"/>
          <w:i/>
          <w:lang w:val="es-AR"/>
        </w:rPr>
        <w:t>Castiga a todos los hijos que acoge</w:t>
      </w:r>
      <w:r w:rsidRPr="00594325">
        <w:rPr>
          <w:rFonts w:ascii="Times New Roman" w:hAnsi="Times New Roman" w:cs="Times New Roman"/>
          <w:lang w:val="es-AR"/>
        </w:rPr>
        <w:t xml:space="preserve"> </w:t>
      </w:r>
      <w:r w:rsidR="00D62219" w:rsidRPr="00594325">
        <w:rPr>
          <w:rStyle w:val="Refdenotaalpie"/>
          <w:rFonts w:ascii="Times New Roman" w:hAnsi="Times New Roman" w:cs="Times New Roman"/>
          <w:lang w:val="es-AR"/>
        </w:rPr>
        <w:footnoteReference w:id="1221"/>
      </w:r>
      <w:r w:rsidRPr="00594325">
        <w:rPr>
          <w:rFonts w:ascii="Times New Roman" w:hAnsi="Times New Roman" w:cs="Times New Roman"/>
          <w:lang w:val="es-AR"/>
        </w:rPr>
        <w:t>. Puede,</w:t>
      </w:r>
      <w:r w:rsidR="00D62219" w:rsidRPr="00594325">
        <w:rPr>
          <w:rFonts w:ascii="Times New Roman" w:hAnsi="Times New Roman" w:cs="Times New Roman"/>
          <w:lang w:val="es-AR"/>
        </w:rPr>
        <w:t xml:space="preserve"> </w:t>
      </w:r>
      <w:r w:rsidRPr="00594325">
        <w:rPr>
          <w:rFonts w:ascii="Times New Roman" w:hAnsi="Times New Roman" w:cs="Times New Roman"/>
          <w:lang w:val="es-AR"/>
        </w:rPr>
        <w:t xml:space="preserve">igualmente, llamarse castigador porque </w:t>
      </w:r>
      <w:r w:rsidR="00594325" w:rsidRPr="00594325">
        <w:rPr>
          <w:rFonts w:ascii="Times New Roman" w:hAnsi="Times New Roman" w:cs="Times New Roman"/>
          <w:i/>
        </w:rPr>
        <w:t>Él</w:t>
      </w:r>
      <w:r w:rsidRPr="00594325">
        <w:rPr>
          <w:rFonts w:ascii="Times New Roman" w:hAnsi="Times New Roman" w:cs="Times New Roman"/>
          <w:i/>
          <w:lang w:val="es-AR"/>
        </w:rPr>
        <w:t xml:space="preserve"> es el que hiere y sana</w:t>
      </w:r>
      <w:r w:rsidR="00D62219" w:rsidRPr="00594325">
        <w:rPr>
          <w:rFonts w:ascii="Times New Roman" w:hAnsi="Times New Roman" w:cs="Times New Roman"/>
          <w:lang w:val="es-AR"/>
        </w:rPr>
        <w:t xml:space="preserve"> </w:t>
      </w:r>
      <w:r w:rsidR="00D62219" w:rsidRPr="00594325">
        <w:rPr>
          <w:rStyle w:val="Refdenotaalpie"/>
          <w:rFonts w:ascii="Times New Roman" w:hAnsi="Times New Roman" w:cs="Times New Roman"/>
          <w:lang w:val="es-AR"/>
        </w:rPr>
        <w:footnoteReference w:id="1222"/>
      </w:r>
      <w:r w:rsidRPr="00594325">
        <w:rPr>
          <w:rFonts w:ascii="Times New Roman" w:hAnsi="Times New Roman" w:cs="Times New Roman"/>
          <w:lang w:val="es-AR"/>
        </w:rPr>
        <w:t>,</w:t>
      </w:r>
      <w:r w:rsidR="00D62219" w:rsidRPr="00594325">
        <w:rPr>
          <w:rFonts w:ascii="Times New Roman" w:hAnsi="Times New Roman" w:cs="Times New Roman"/>
          <w:lang w:val="es-AR"/>
        </w:rPr>
        <w:t xml:space="preserve"> </w:t>
      </w:r>
      <w:r w:rsidRPr="00594325">
        <w:rPr>
          <w:rFonts w:ascii="Times New Roman" w:hAnsi="Times New Roman" w:cs="Times New Roman"/>
          <w:i/>
          <w:lang w:val="es-AR"/>
        </w:rPr>
        <w:t>mortifica y vivifica, lleva a los infie</w:t>
      </w:r>
      <w:r w:rsidR="00D62219" w:rsidRPr="00594325">
        <w:rPr>
          <w:rFonts w:ascii="Times New Roman" w:hAnsi="Times New Roman" w:cs="Times New Roman"/>
          <w:i/>
          <w:lang w:val="es-AR"/>
        </w:rPr>
        <w:t>rnos y hace retornar</w:t>
      </w:r>
      <w:r w:rsidR="00D62219" w:rsidRPr="00594325">
        <w:rPr>
          <w:rFonts w:ascii="Times New Roman" w:hAnsi="Times New Roman" w:cs="Times New Roman"/>
          <w:lang w:val="es-AR"/>
        </w:rPr>
        <w:t xml:space="preserve"> </w:t>
      </w:r>
      <w:r w:rsidR="00D62219" w:rsidRPr="00594325">
        <w:rPr>
          <w:rStyle w:val="Refdenotaalpie"/>
          <w:rFonts w:ascii="Times New Roman" w:hAnsi="Times New Roman" w:cs="Times New Roman"/>
          <w:lang w:val="es-AR"/>
        </w:rPr>
        <w:footnoteReference w:id="1223"/>
      </w:r>
      <w:r w:rsidR="00D62219" w:rsidRPr="00594325">
        <w:rPr>
          <w:rFonts w:ascii="Times New Roman" w:hAnsi="Times New Roman" w:cs="Times New Roman"/>
          <w:lang w:val="es-AR"/>
        </w:rPr>
        <w:t>. El mis</w:t>
      </w:r>
      <w:r w:rsidRPr="00594325">
        <w:rPr>
          <w:rFonts w:ascii="Times New Roman" w:hAnsi="Times New Roman" w:cs="Times New Roman"/>
          <w:lang w:val="es-AR"/>
        </w:rPr>
        <w:t>mo, ciertamente, envía desde Sión</w:t>
      </w:r>
      <w:r w:rsidR="00D62219" w:rsidRPr="00594325">
        <w:rPr>
          <w:rFonts w:ascii="Times New Roman" w:hAnsi="Times New Roman" w:cs="Times New Roman"/>
          <w:lang w:val="es-AR"/>
        </w:rPr>
        <w:t xml:space="preserve"> la vara de su poder para </w:t>
      </w:r>
      <w:r w:rsidR="00D62219" w:rsidRPr="00594325">
        <w:rPr>
          <w:rFonts w:ascii="Times New Roman" w:hAnsi="Times New Roman" w:cs="Times New Roman"/>
          <w:i/>
          <w:lang w:val="es-AR"/>
        </w:rPr>
        <w:t>casti</w:t>
      </w:r>
      <w:r w:rsidRPr="00594325">
        <w:rPr>
          <w:rFonts w:ascii="Times New Roman" w:hAnsi="Times New Roman" w:cs="Times New Roman"/>
          <w:i/>
          <w:lang w:val="es-AR"/>
        </w:rPr>
        <w:t>gar con la vara su rebelión y a latigazos sus pecados</w:t>
      </w:r>
      <w:r w:rsidR="00D62219" w:rsidRPr="00594325">
        <w:rPr>
          <w:rFonts w:ascii="Times New Roman" w:hAnsi="Times New Roman" w:cs="Times New Roman"/>
          <w:lang w:val="es-AR"/>
        </w:rPr>
        <w:t xml:space="preserve"> </w:t>
      </w:r>
      <w:r w:rsidR="00D62219" w:rsidRPr="00594325">
        <w:rPr>
          <w:rStyle w:val="Refdenotaalpie"/>
          <w:rFonts w:ascii="Times New Roman" w:hAnsi="Times New Roman" w:cs="Times New Roman"/>
          <w:lang w:val="es-AR"/>
        </w:rPr>
        <w:footnoteReference w:id="1224"/>
      </w:r>
      <w:r w:rsidR="00D62219" w:rsidRPr="00594325">
        <w:rPr>
          <w:rFonts w:ascii="Times New Roman" w:hAnsi="Times New Roman" w:cs="Times New Roman"/>
          <w:lang w:val="es-AR"/>
        </w:rPr>
        <w:t>.</w:t>
      </w:r>
      <w:r w:rsidRPr="00594325">
        <w:rPr>
          <w:rFonts w:ascii="Times New Roman" w:hAnsi="Times New Roman" w:cs="Times New Roman"/>
          <w:lang w:val="es-AR"/>
        </w:rPr>
        <w:t xml:space="preserve"> Grande es,</w:t>
      </w:r>
      <w:r w:rsidR="00D62219" w:rsidRPr="00594325">
        <w:rPr>
          <w:rFonts w:ascii="Times New Roman" w:hAnsi="Times New Roman" w:cs="Times New Roman"/>
          <w:lang w:val="es-AR"/>
        </w:rPr>
        <w:t xml:space="preserve"> hermanos, la señ</w:t>
      </w:r>
      <w:r w:rsidRPr="00594325">
        <w:rPr>
          <w:rFonts w:ascii="Times New Roman" w:hAnsi="Times New Roman" w:cs="Times New Roman"/>
          <w:lang w:val="es-AR"/>
        </w:rPr>
        <w:t>al de la divina misericordia cuando no perdona en</w:t>
      </w:r>
      <w:r w:rsidR="00D62219" w:rsidRPr="00594325">
        <w:rPr>
          <w:rFonts w:ascii="Times New Roman" w:hAnsi="Times New Roman" w:cs="Times New Roman"/>
          <w:lang w:val="es-AR"/>
        </w:rPr>
        <w:t xml:space="preserve"> </w:t>
      </w:r>
      <w:r w:rsidRPr="00594325">
        <w:rPr>
          <w:rFonts w:ascii="Times New Roman" w:hAnsi="Times New Roman" w:cs="Times New Roman"/>
          <w:lang w:val="es-AR"/>
        </w:rPr>
        <w:t>el presente, cuando no se compadece, cuando siembra de espinas</w:t>
      </w:r>
      <w:r w:rsidR="00D62219" w:rsidRPr="00594325">
        <w:rPr>
          <w:rFonts w:ascii="Times New Roman" w:hAnsi="Times New Roman" w:cs="Times New Roman"/>
          <w:lang w:val="es-AR"/>
        </w:rPr>
        <w:t xml:space="preserve"> </w:t>
      </w:r>
      <w:r w:rsidRPr="00594325">
        <w:rPr>
          <w:rFonts w:ascii="Times New Roman" w:hAnsi="Times New Roman" w:cs="Times New Roman"/>
          <w:lang w:val="es-AR"/>
        </w:rPr>
        <w:t>nuestros caminos y nos cierra con ce</w:t>
      </w:r>
      <w:r w:rsidR="00D62219" w:rsidRPr="00594325">
        <w:rPr>
          <w:rFonts w:ascii="Times New Roman" w:hAnsi="Times New Roman" w:cs="Times New Roman"/>
          <w:lang w:val="es-AR"/>
        </w:rPr>
        <w:t>rca para que, al buscar la muer</w:t>
      </w:r>
      <w:r w:rsidRPr="00594325">
        <w:rPr>
          <w:rFonts w:ascii="Times New Roman" w:hAnsi="Times New Roman" w:cs="Times New Roman"/>
          <w:lang w:val="es-AR"/>
        </w:rPr>
        <w:t>te, no la encontremos</w:t>
      </w:r>
      <w:r w:rsidR="00D62219" w:rsidRPr="00594325">
        <w:rPr>
          <w:rFonts w:ascii="Times New Roman" w:hAnsi="Times New Roman" w:cs="Times New Roman"/>
          <w:lang w:val="es-AR"/>
        </w:rPr>
        <w:t xml:space="preserve"> </w:t>
      </w:r>
      <w:r w:rsidR="00D62219" w:rsidRPr="00594325">
        <w:rPr>
          <w:rStyle w:val="Refdenotaalpie"/>
          <w:rFonts w:ascii="Times New Roman" w:hAnsi="Times New Roman" w:cs="Times New Roman"/>
          <w:lang w:val="es-AR"/>
        </w:rPr>
        <w:footnoteReference w:id="1225"/>
      </w:r>
      <w:r w:rsidRPr="00594325">
        <w:rPr>
          <w:rFonts w:ascii="Times New Roman" w:hAnsi="Times New Roman" w:cs="Times New Roman"/>
          <w:lang w:val="es-AR"/>
        </w:rPr>
        <w:t>; cuando todas las dulzuras con las que nos</w:t>
      </w:r>
      <w:r w:rsidR="00D62219" w:rsidRPr="00594325">
        <w:rPr>
          <w:rFonts w:ascii="Times New Roman" w:hAnsi="Times New Roman" w:cs="Times New Roman"/>
          <w:lang w:val="es-AR"/>
        </w:rPr>
        <w:t xml:space="preserve"> </w:t>
      </w:r>
      <w:r w:rsidRPr="00594325">
        <w:rPr>
          <w:rFonts w:ascii="Times New Roman" w:hAnsi="Times New Roman" w:cs="Times New Roman"/>
          <w:lang w:val="es-AR"/>
        </w:rPr>
        <w:t>extasiábamos, las asperja por medio de toda clase de amarguras</w:t>
      </w:r>
      <w:r w:rsidR="00D62219" w:rsidRPr="00594325">
        <w:rPr>
          <w:rFonts w:ascii="Times New Roman" w:hAnsi="Times New Roman" w:cs="Times New Roman"/>
          <w:lang w:val="es-AR"/>
        </w:rPr>
        <w:t xml:space="preserve"> </w:t>
      </w:r>
      <w:r w:rsidRPr="00594325">
        <w:rPr>
          <w:rFonts w:ascii="Times New Roman" w:hAnsi="Times New Roman" w:cs="Times New Roman"/>
          <w:lang w:val="es-AR"/>
        </w:rPr>
        <w:t>para que, así, no nos apeguemos a ellas.</w:t>
      </w:r>
    </w:p>
    <w:p w:rsidR="00C25606" w:rsidRPr="00594325" w:rsidRDefault="00C25606" w:rsidP="00D62219">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Reflexión</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7. ¿Con qué bebida caes tú, oh Filistea? El Señor te llenará y</w:t>
      </w:r>
      <w:r w:rsidR="00BA1682" w:rsidRPr="00594325">
        <w:rPr>
          <w:rFonts w:ascii="Times New Roman" w:hAnsi="Times New Roman" w:cs="Times New Roman"/>
          <w:lang w:val="es-AR"/>
        </w:rPr>
        <w:t xml:space="preserve"> </w:t>
      </w:r>
      <w:r w:rsidRPr="00594325">
        <w:rPr>
          <w:rFonts w:ascii="Times New Roman" w:hAnsi="Times New Roman" w:cs="Times New Roman"/>
          <w:lang w:val="es-AR"/>
        </w:rPr>
        <w:t xml:space="preserve">embriagará de amargura, te dará a beber del cáliz de su ira; </w:t>
      </w:r>
      <w:r w:rsidRPr="00594325">
        <w:rPr>
          <w:rFonts w:ascii="Times New Roman" w:hAnsi="Times New Roman" w:cs="Times New Roman"/>
          <w:i/>
          <w:lang w:val="es-AR"/>
        </w:rPr>
        <w:t>sus sae</w:t>
      </w:r>
      <w:r w:rsidR="00BA1682" w:rsidRPr="00594325">
        <w:rPr>
          <w:rFonts w:ascii="Times New Roman" w:hAnsi="Times New Roman" w:cs="Times New Roman"/>
          <w:i/>
          <w:lang w:val="es-AR"/>
        </w:rPr>
        <w:t>tas se han clavado en ti</w:t>
      </w:r>
      <w:r w:rsidR="00BA1682" w:rsidRPr="00594325">
        <w:rPr>
          <w:rFonts w:ascii="Times New Roman" w:hAnsi="Times New Roman" w:cs="Times New Roman"/>
          <w:lang w:val="es-AR"/>
        </w:rPr>
        <w:t xml:space="preserve"> </w:t>
      </w:r>
      <w:r w:rsidR="00BA1682" w:rsidRPr="00594325">
        <w:rPr>
          <w:rStyle w:val="Refdenotaalpie"/>
          <w:rFonts w:ascii="Times New Roman" w:hAnsi="Times New Roman" w:cs="Times New Roman"/>
          <w:lang w:val="es-AR"/>
        </w:rPr>
        <w:footnoteReference w:id="1226"/>
      </w:r>
      <w:r w:rsidRPr="00594325">
        <w:rPr>
          <w:rFonts w:ascii="Times New Roman" w:hAnsi="Times New Roman" w:cs="Times New Roman"/>
          <w:lang w:val="es-AR"/>
        </w:rPr>
        <w:t>; agotarás tu espíritu con su indignación.</w:t>
      </w:r>
      <w:r w:rsidR="00BA1682" w:rsidRPr="00594325">
        <w:rPr>
          <w:rFonts w:ascii="Times New Roman" w:hAnsi="Times New Roman" w:cs="Times New Roman"/>
          <w:lang w:val="es-AR"/>
        </w:rPr>
        <w:t xml:space="preserve"> </w:t>
      </w:r>
      <w:r w:rsidRPr="00594325">
        <w:rPr>
          <w:rFonts w:ascii="Times New Roman" w:hAnsi="Times New Roman" w:cs="Times New Roman"/>
          <w:lang w:val="es-AR"/>
        </w:rPr>
        <w:t>Ciertamente, si te enfureces, si murmuras, si te indignas, si rechazas la mano del médico, eres filisteo que cae por la bebida cayendo</w:t>
      </w:r>
      <w:r w:rsidR="00BA1682" w:rsidRPr="00594325">
        <w:rPr>
          <w:rFonts w:ascii="Times New Roman" w:hAnsi="Times New Roman" w:cs="Times New Roman"/>
          <w:lang w:val="es-AR"/>
        </w:rPr>
        <w:t xml:space="preserve"> </w:t>
      </w:r>
      <w:r w:rsidRPr="00594325">
        <w:rPr>
          <w:rFonts w:ascii="Times New Roman" w:hAnsi="Times New Roman" w:cs="Times New Roman"/>
          <w:lang w:val="es-AR"/>
        </w:rPr>
        <w:t>hacia la ruina desde donde podrías esperar el resurgimiento. Ay de</w:t>
      </w:r>
      <w:r w:rsidR="00BA1682" w:rsidRPr="00594325">
        <w:rPr>
          <w:rFonts w:ascii="Times New Roman" w:hAnsi="Times New Roman" w:cs="Times New Roman"/>
          <w:lang w:val="es-AR"/>
        </w:rPr>
        <w:t xml:space="preserve"> </w:t>
      </w:r>
      <w:r w:rsidRPr="00594325">
        <w:rPr>
          <w:rFonts w:ascii="Times New Roman" w:hAnsi="Times New Roman" w:cs="Times New Roman"/>
          <w:lang w:val="es-AR"/>
        </w:rPr>
        <w:t xml:space="preserve">ti si El apartara su celo de tal modo que no volviera a enojarse contra ti según te dice por medio del Profeta: </w:t>
      </w:r>
      <w:r w:rsidRPr="00594325">
        <w:rPr>
          <w:rFonts w:ascii="Times New Roman" w:hAnsi="Times New Roman" w:cs="Times New Roman"/>
          <w:i/>
          <w:lang w:val="es-AR"/>
        </w:rPr>
        <w:t>No castigaré a vuestras</w:t>
      </w:r>
      <w:r w:rsidR="00BA1682" w:rsidRPr="00594325">
        <w:rPr>
          <w:rFonts w:ascii="Times New Roman" w:hAnsi="Times New Roman" w:cs="Times New Roman"/>
          <w:i/>
          <w:lang w:val="es-AR"/>
        </w:rPr>
        <w:t xml:space="preserve"> </w:t>
      </w:r>
      <w:r w:rsidRPr="00594325">
        <w:rPr>
          <w:rFonts w:ascii="Times New Roman" w:hAnsi="Times New Roman" w:cs="Times New Roman"/>
          <w:i/>
          <w:lang w:val="es-AR"/>
        </w:rPr>
        <w:t>hijas cuando hayan pecado, ni a vuestras esposas cuando se hayan</w:t>
      </w:r>
      <w:r w:rsidR="00BA1682" w:rsidRPr="00594325">
        <w:rPr>
          <w:rFonts w:ascii="Times New Roman" w:hAnsi="Times New Roman" w:cs="Times New Roman"/>
          <w:i/>
          <w:lang w:val="es-AR"/>
        </w:rPr>
        <w:t xml:space="preserve"> hecho adúlteras</w:t>
      </w:r>
      <w:r w:rsidR="00BA1682" w:rsidRPr="00594325">
        <w:rPr>
          <w:rFonts w:ascii="Times New Roman" w:hAnsi="Times New Roman" w:cs="Times New Roman"/>
          <w:lang w:val="es-AR"/>
        </w:rPr>
        <w:t xml:space="preserve"> </w:t>
      </w:r>
      <w:r w:rsidR="00BA1682" w:rsidRPr="00594325">
        <w:rPr>
          <w:rStyle w:val="Refdenotaalpie"/>
          <w:rFonts w:ascii="Times New Roman" w:hAnsi="Times New Roman" w:cs="Times New Roman"/>
          <w:lang w:val="es-AR"/>
        </w:rPr>
        <w:footnoteReference w:id="1227"/>
      </w:r>
      <w:r w:rsidRPr="00594325">
        <w:rPr>
          <w:rFonts w:ascii="Times New Roman" w:hAnsi="Times New Roman" w:cs="Times New Roman"/>
          <w:lang w:val="es-AR"/>
        </w:rPr>
        <w:t>. Por eso son los infelices de los que se queja en</w:t>
      </w:r>
      <w:r w:rsidR="00BA1682" w:rsidRPr="00594325">
        <w:rPr>
          <w:rFonts w:ascii="Times New Roman" w:hAnsi="Times New Roman" w:cs="Times New Roman"/>
          <w:lang w:val="es-AR"/>
        </w:rPr>
        <w:t xml:space="preserve"> </w:t>
      </w:r>
      <w:r w:rsidRPr="00594325">
        <w:rPr>
          <w:rFonts w:ascii="Times New Roman" w:hAnsi="Times New Roman" w:cs="Times New Roman"/>
          <w:lang w:val="es-AR"/>
        </w:rPr>
        <w:t xml:space="preserve">los Salmos: </w:t>
      </w:r>
      <w:r w:rsidRPr="00594325">
        <w:rPr>
          <w:rFonts w:ascii="Times New Roman" w:hAnsi="Times New Roman" w:cs="Times New Roman"/>
          <w:i/>
          <w:lang w:val="es-AR"/>
        </w:rPr>
        <w:t>Mi pueblo no escuchó mi voz, Israel no me quiso obedecer</w:t>
      </w:r>
      <w:r w:rsidR="00BA1682" w:rsidRPr="00594325">
        <w:rPr>
          <w:rFonts w:ascii="Times New Roman" w:hAnsi="Times New Roman" w:cs="Times New Roman"/>
          <w:lang w:val="es-AR"/>
        </w:rPr>
        <w:t xml:space="preserve"> </w:t>
      </w:r>
      <w:r w:rsidR="00BA1682" w:rsidRPr="00594325">
        <w:rPr>
          <w:rStyle w:val="Refdenotaalpie"/>
          <w:rFonts w:ascii="Times New Roman" w:hAnsi="Times New Roman" w:cs="Times New Roman"/>
          <w:lang w:val="es-AR"/>
        </w:rPr>
        <w:footnoteReference w:id="1228"/>
      </w:r>
      <w:r w:rsidRPr="00594325">
        <w:rPr>
          <w:rFonts w:ascii="Times New Roman" w:hAnsi="Times New Roman" w:cs="Times New Roman"/>
          <w:lang w:val="es-AR"/>
        </w:rPr>
        <w:t>. No escuchó al que enseñaba, no soportó al que corregía; de</w:t>
      </w:r>
      <w:r w:rsidR="00BA1682" w:rsidRPr="00594325">
        <w:rPr>
          <w:rFonts w:ascii="Times New Roman" w:hAnsi="Times New Roman" w:cs="Times New Roman"/>
          <w:lang w:val="es-AR"/>
        </w:rPr>
        <w:t xml:space="preserve"> </w:t>
      </w:r>
      <w:r w:rsidRPr="00594325">
        <w:rPr>
          <w:rFonts w:ascii="Times New Roman" w:hAnsi="Times New Roman" w:cs="Times New Roman"/>
          <w:lang w:val="es-AR"/>
        </w:rPr>
        <w:t>allí que sean rebeldes e incrédulos, de aquí murmuradores; unos y</w:t>
      </w:r>
      <w:r w:rsidR="00BA1682" w:rsidRPr="00594325">
        <w:rPr>
          <w:rFonts w:ascii="Times New Roman" w:hAnsi="Times New Roman" w:cs="Times New Roman"/>
          <w:lang w:val="es-AR"/>
        </w:rPr>
        <w:t xml:space="preserve"> </w:t>
      </w:r>
      <w:r w:rsidRPr="00594325">
        <w:rPr>
          <w:rFonts w:ascii="Times New Roman" w:hAnsi="Times New Roman" w:cs="Times New Roman"/>
          <w:lang w:val="es-AR"/>
        </w:rPr>
        <w:t>otros, ingratos. Por consiguiente ¿con qué pena son castigados, por</w:t>
      </w:r>
      <w:r w:rsidR="00BA1682" w:rsidRPr="00594325">
        <w:rPr>
          <w:rFonts w:ascii="Times New Roman" w:hAnsi="Times New Roman" w:cs="Times New Roman"/>
          <w:lang w:val="es-AR"/>
        </w:rPr>
        <w:t xml:space="preserve"> </w:t>
      </w:r>
      <w:r w:rsidR="005E21D1" w:rsidRPr="00594325">
        <w:rPr>
          <w:rFonts w:ascii="Times New Roman" w:hAnsi="Times New Roman" w:cs="Times New Roman"/>
          <w:lang w:val="es-AR"/>
        </w:rPr>
        <w:t>quiénes son afligidos con torm</w:t>
      </w:r>
      <w:r w:rsidRPr="00594325">
        <w:rPr>
          <w:rFonts w:ascii="Times New Roman" w:hAnsi="Times New Roman" w:cs="Times New Roman"/>
          <w:lang w:val="es-AR"/>
        </w:rPr>
        <w:t>entos?</w:t>
      </w:r>
    </w:p>
    <w:p w:rsidR="00C25606" w:rsidRPr="00594325" w:rsidRDefault="00C25606" w:rsidP="005E21D1">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Peligros en el</w:t>
      </w:r>
      <w:r w:rsidR="005C1E44" w:rsidRPr="00594325">
        <w:rPr>
          <w:rFonts w:ascii="Times New Roman" w:hAnsi="Times New Roman" w:cs="Times New Roman"/>
          <w:i/>
          <w:lang w:val="es-AR"/>
        </w:rPr>
        <w:t xml:space="preserve"> </w:t>
      </w:r>
      <w:r w:rsidRPr="00594325">
        <w:rPr>
          <w:rFonts w:ascii="Times New Roman" w:hAnsi="Times New Roman" w:cs="Times New Roman"/>
          <w:i/>
          <w:lang w:val="es-AR"/>
        </w:rPr>
        <w:t>caminar por los propios deseos</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lastRenderedPageBreak/>
        <w:t>8; Escucha lo que sigue:</w:t>
      </w:r>
      <w:r w:rsidR="005C1E44" w:rsidRPr="00594325">
        <w:rPr>
          <w:rFonts w:ascii="Times New Roman" w:hAnsi="Times New Roman" w:cs="Times New Roman"/>
          <w:lang w:val="es-AR"/>
        </w:rPr>
        <w:t xml:space="preserve"> </w:t>
      </w:r>
      <w:r w:rsidRPr="00594325">
        <w:rPr>
          <w:rFonts w:ascii="Times New Roman" w:hAnsi="Times New Roman" w:cs="Times New Roman"/>
          <w:i/>
          <w:lang w:val="es-AR"/>
        </w:rPr>
        <w:t>Y los dejé caminar según los deseos</w:t>
      </w:r>
      <w:r w:rsidR="005C1E44" w:rsidRPr="00594325">
        <w:rPr>
          <w:rFonts w:ascii="Times New Roman" w:hAnsi="Times New Roman" w:cs="Times New Roman"/>
          <w:i/>
          <w:lang w:val="es-AR"/>
        </w:rPr>
        <w:t xml:space="preserve"> </w:t>
      </w:r>
      <w:r w:rsidRPr="00594325">
        <w:rPr>
          <w:rFonts w:ascii="Times New Roman" w:hAnsi="Times New Roman" w:cs="Times New Roman"/>
          <w:i/>
          <w:lang w:val="es-AR"/>
        </w:rPr>
        <w:t>de su corazón</w:t>
      </w:r>
      <w:r w:rsidR="005C1E44" w:rsidRPr="00594325">
        <w:rPr>
          <w:rFonts w:ascii="Times New Roman" w:hAnsi="Times New Roman" w:cs="Times New Roman"/>
          <w:lang w:val="es-AR"/>
        </w:rPr>
        <w:t xml:space="preserve"> </w:t>
      </w:r>
      <w:r w:rsidR="008E75F9" w:rsidRPr="00594325">
        <w:rPr>
          <w:rStyle w:val="Refdenotaalpie"/>
          <w:rFonts w:ascii="Times New Roman" w:hAnsi="Times New Roman" w:cs="Times New Roman"/>
          <w:lang w:val="es-AR"/>
        </w:rPr>
        <w:footnoteReference w:id="1229"/>
      </w:r>
      <w:r w:rsidRPr="00594325">
        <w:rPr>
          <w:rFonts w:ascii="Times New Roman" w:hAnsi="Times New Roman" w:cs="Times New Roman"/>
          <w:lang w:val="es-AR"/>
        </w:rPr>
        <w:t>.</w:t>
      </w:r>
      <w:r w:rsidR="005C1E44" w:rsidRPr="00594325">
        <w:rPr>
          <w:rFonts w:ascii="Times New Roman" w:hAnsi="Times New Roman" w:cs="Times New Roman"/>
          <w:lang w:val="es-AR"/>
        </w:rPr>
        <w:t xml:space="preserve"> </w:t>
      </w:r>
      <w:r w:rsidR="00D62219" w:rsidRPr="00594325">
        <w:rPr>
          <w:rFonts w:ascii="Times New Roman" w:hAnsi="Times New Roman" w:cs="Times New Roman"/>
          <w:lang w:val="es-AR"/>
        </w:rPr>
        <w:t>Entienda vuestra caridad, herm</w:t>
      </w:r>
      <w:r w:rsidR="005C1E44" w:rsidRPr="00594325">
        <w:rPr>
          <w:rFonts w:ascii="Times New Roman" w:hAnsi="Times New Roman" w:cs="Times New Roman"/>
          <w:lang w:val="es-AR"/>
        </w:rPr>
        <w:t>anos míos. Mu</w:t>
      </w:r>
      <w:r w:rsidR="00D62219" w:rsidRPr="00594325">
        <w:rPr>
          <w:rFonts w:ascii="Times New Roman" w:hAnsi="Times New Roman" w:cs="Times New Roman"/>
          <w:lang w:val="es-AR"/>
        </w:rPr>
        <w:t>chos son corregidos por el</w:t>
      </w:r>
      <w:r w:rsidRPr="00594325">
        <w:rPr>
          <w:rFonts w:ascii="Times New Roman" w:hAnsi="Times New Roman" w:cs="Times New Roman"/>
          <w:lang w:val="es-AR"/>
        </w:rPr>
        <w:t xml:space="preserve"> Señor a causa de sus pecados; afligidos</w:t>
      </w:r>
      <w:r w:rsidR="005C1E44" w:rsidRPr="00594325">
        <w:rPr>
          <w:rFonts w:ascii="Times New Roman" w:hAnsi="Times New Roman" w:cs="Times New Roman"/>
          <w:lang w:val="es-AR"/>
        </w:rPr>
        <w:t xml:space="preserve"> </w:t>
      </w:r>
      <w:r w:rsidRPr="00594325">
        <w:rPr>
          <w:rFonts w:ascii="Times New Roman" w:hAnsi="Times New Roman" w:cs="Times New Roman"/>
          <w:lang w:val="es-AR"/>
        </w:rPr>
        <w:t>con pobreza, oprimidos con persecuciones; se debilitan sus miembros, se los castiga con distintas clases de tormentos. Sí éstos no</w:t>
      </w:r>
      <w:r w:rsidR="005C1E44" w:rsidRPr="00594325">
        <w:rPr>
          <w:rFonts w:ascii="Times New Roman" w:hAnsi="Times New Roman" w:cs="Times New Roman"/>
          <w:lang w:val="es-AR"/>
        </w:rPr>
        <w:t xml:space="preserve"> </w:t>
      </w:r>
      <w:r w:rsidRPr="00594325">
        <w:rPr>
          <w:rFonts w:ascii="Times New Roman" w:hAnsi="Times New Roman" w:cs="Times New Roman"/>
          <w:lang w:val="es-AR"/>
        </w:rPr>
        <w:t>admitieran en nada la corrección sino que en las cosas prósperas se</w:t>
      </w:r>
      <w:r w:rsidR="005C1E44" w:rsidRPr="00594325">
        <w:rPr>
          <w:rFonts w:ascii="Times New Roman" w:hAnsi="Times New Roman" w:cs="Times New Roman"/>
          <w:lang w:val="es-AR"/>
        </w:rPr>
        <w:t xml:space="preserve"> </w:t>
      </w:r>
      <w:r w:rsidRPr="00594325">
        <w:rPr>
          <w:rFonts w:ascii="Times New Roman" w:hAnsi="Times New Roman" w:cs="Times New Roman"/>
          <w:lang w:val="es-AR"/>
        </w:rPr>
        <w:t>jactan y en las adversas se vuelven bla</w:t>
      </w:r>
      <w:r w:rsidR="005C1E44" w:rsidRPr="00594325">
        <w:rPr>
          <w:rFonts w:ascii="Times New Roman" w:hAnsi="Times New Roman" w:cs="Times New Roman"/>
          <w:lang w:val="es-AR"/>
        </w:rPr>
        <w:t xml:space="preserve">sfemos, El suspende </w:t>
      </w:r>
      <w:r w:rsidR="005C1E44" w:rsidRPr="00594325">
        <w:rPr>
          <w:rFonts w:ascii="Times New Roman" w:hAnsi="Times New Roman" w:cs="Times New Roman"/>
          <w:i/>
          <w:lang w:val="es-AR"/>
        </w:rPr>
        <w:t>la vara, me</w:t>
      </w:r>
      <w:r w:rsidRPr="00594325">
        <w:rPr>
          <w:rFonts w:ascii="Times New Roman" w:hAnsi="Times New Roman" w:cs="Times New Roman"/>
          <w:i/>
          <w:lang w:val="es-AR"/>
        </w:rPr>
        <w:t>te la espada en la vaina</w:t>
      </w:r>
      <w:r w:rsidR="005C1E44" w:rsidRPr="00594325">
        <w:rPr>
          <w:rFonts w:ascii="Times New Roman" w:hAnsi="Times New Roman" w:cs="Times New Roman"/>
          <w:lang w:val="es-AR"/>
        </w:rPr>
        <w:t xml:space="preserve"> </w:t>
      </w:r>
      <w:r w:rsidR="008E75F9" w:rsidRPr="00594325">
        <w:rPr>
          <w:rStyle w:val="Refdenotaalpie"/>
          <w:rFonts w:ascii="Times New Roman" w:hAnsi="Times New Roman" w:cs="Times New Roman"/>
          <w:lang w:val="es-AR"/>
        </w:rPr>
        <w:footnoteReference w:id="1230"/>
      </w:r>
      <w:r w:rsidRPr="00594325">
        <w:rPr>
          <w:rFonts w:ascii="Times New Roman" w:hAnsi="Times New Roman" w:cs="Times New Roman"/>
          <w:lang w:val="es-AR"/>
        </w:rPr>
        <w:t xml:space="preserve"> y los entrega, de este modo, a </w:t>
      </w:r>
      <w:r w:rsidRPr="00594325">
        <w:rPr>
          <w:rFonts w:ascii="Times New Roman" w:hAnsi="Times New Roman" w:cs="Times New Roman"/>
          <w:i/>
          <w:lang w:val="es-AR"/>
        </w:rPr>
        <w:t>los deseos</w:t>
      </w:r>
      <w:r w:rsidR="005C1E44" w:rsidRPr="00594325">
        <w:rPr>
          <w:rFonts w:ascii="Times New Roman" w:hAnsi="Times New Roman" w:cs="Times New Roman"/>
          <w:i/>
          <w:lang w:val="es-AR"/>
        </w:rPr>
        <w:t xml:space="preserve"> </w:t>
      </w:r>
      <w:r w:rsidR="008E75F9" w:rsidRPr="00594325">
        <w:rPr>
          <w:rFonts w:ascii="Times New Roman" w:hAnsi="Times New Roman" w:cs="Times New Roman"/>
          <w:i/>
          <w:lang w:val="es-AR"/>
        </w:rPr>
        <w:t>d</w:t>
      </w:r>
      <w:r w:rsidRPr="00594325">
        <w:rPr>
          <w:rFonts w:ascii="Times New Roman" w:hAnsi="Times New Roman" w:cs="Times New Roman"/>
          <w:i/>
          <w:lang w:val="es-AR"/>
        </w:rPr>
        <w:t>e su corazón para que caminen según sus designios</w:t>
      </w:r>
      <w:r w:rsidR="008E75F9" w:rsidRPr="00594325">
        <w:rPr>
          <w:rFonts w:ascii="Times New Roman" w:hAnsi="Times New Roman" w:cs="Times New Roman"/>
          <w:lang w:val="es-AR"/>
        </w:rPr>
        <w:t xml:space="preserve"> </w:t>
      </w:r>
      <w:r w:rsidR="008E75F9" w:rsidRPr="00594325">
        <w:rPr>
          <w:rStyle w:val="Refdenotaalpie"/>
          <w:rFonts w:ascii="Times New Roman" w:hAnsi="Times New Roman" w:cs="Times New Roman"/>
          <w:lang w:val="es-AR"/>
        </w:rPr>
        <w:footnoteReference w:id="1231"/>
      </w:r>
      <w:r w:rsidRPr="00594325">
        <w:rPr>
          <w:rFonts w:ascii="Times New Roman" w:hAnsi="Times New Roman" w:cs="Times New Roman"/>
          <w:lang w:val="es-AR"/>
        </w:rPr>
        <w:t>. Sólo se alegran</w:t>
      </w:r>
      <w:r w:rsidR="005C1E44" w:rsidRPr="00594325">
        <w:rPr>
          <w:rFonts w:ascii="Times New Roman" w:hAnsi="Times New Roman" w:cs="Times New Roman"/>
          <w:lang w:val="es-AR"/>
        </w:rPr>
        <w:t xml:space="preserve"> </w:t>
      </w:r>
      <w:r w:rsidRPr="00594325">
        <w:rPr>
          <w:rFonts w:ascii="Times New Roman" w:hAnsi="Times New Roman" w:cs="Times New Roman"/>
          <w:lang w:val="es-AR"/>
        </w:rPr>
        <w:t>cuando obran el mal</w:t>
      </w:r>
      <w:r w:rsidR="005C1E44" w:rsidRPr="00594325">
        <w:rPr>
          <w:rFonts w:ascii="Times New Roman" w:hAnsi="Times New Roman" w:cs="Times New Roman"/>
          <w:lang w:val="es-AR"/>
        </w:rPr>
        <w:t xml:space="preserve"> </w:t>
      </w:r>
      <w:r w:rsidR="008E75F9" w:rsidRPr="00594325">
        <w:rPr>
          <w:rStyle w:val="Refdenotaalpie"/>
          <w:rFonts w:ascii="Times New Roman" w:hAnsi="Times New Roman" w:cs="Times New Roman"/>
          <w:lang w:val="es-AR"/>
        </w:rPr>
        <w:footnoteReference w:id="1232"/>
      </w:r>
      <w:r w:rsidRPr="00594325">
        <w:rPr>
          <w:rFonts w:ascii="Times New Roman" w:hAnsi="Times New Roman" w:cs="Times New Roman"/>
          <w:lang w:val="es-AR"/>
        </w:rPr>
        <w:t>. A éstos, pues, les habla el Profeta diciendo</w:t>
      </w:r>
      <w:r w:rsidRPr="00594325">
        <w:rPr>
          <w:rFonts w:ascii="Times New Roman" w:hAnsi="Times New Roman" w:cs="Times New Roman"/>
          <w:i/>
          <w:lang w:val="es-AR"/>
        </w:rPr>
        <w:t>:</w:t>
      </w:r>
      <w:r w:rsidR="005C1E44" w:rsidRPr="00594325">
        <w:rPr>
          <w:rFonts w:ascii="Times New Roman" w:hAnsi="Times New Roman" w:cs="Times New Roman"/>
          <w:i/>
          <w:lang w:val="es-AR"/>
        </w:rPr>
        <w:t xml:space="preserve"> </w:t>
      </w:r>
      <w:r w:rsidRPr="00594325">
        <w:rPr>
          <w:rFonts w:ascii="Times New Roman" w:hAnsi="Times New Roman" w:cs="Times New Roman"/>
          <w:i/>
          <w:lang w:val="es-AR"/>
        </w:rPr>
        <w:t>No te alegres totalmente, oh Filistea, porque se haga pedazos</w:t>
      </w:r>
      <w:r w:rsidR="005C1E44" w:rsidRPr="00594325">
        <w:rPr>
          <w:rFonts w:ascii="Times New Roman" w:hAnsi="Times New Roman" w:cs="Times New Roman"/>
          <w:i/>
          <w:lang w:val="es-AR"/>
        </w:rPr>
        <w:t xml:space="preserve"> </w:t>
      </w:r>
      <w:r w:rsidRPr="00594325">
        <w:rPr>
          <w:rFonts w:ascii="Times New Roman" w:hAnsi="Times New Roman" w:cs="Times New Roman"/>
          <w:i/>
          <w:lang w:val="es-AR"/>
        </w:rPr>
        <w:t>la vara de tu perseguidor.</w:t>
      </w:r>
      <w:r w:rsidRPr="00594325">
        <w:rPr>
          <w:rFonts w:ascii="Times New Roman" w:hAnsi="Times New Roman" w:cs="Times New Roman"/>
          <w:lang w:val="es-AR"/>
        </w:rPr>
        <w:t xml:space="preserve"> No te alegres porque cesó de herirte el</w:t>
      </w:r>
      <w:r w:rsidR="005C1E44" w:rsidRPr="00594325">
        <w:rPr>
          <w:rFonts w:ascii="Times New Roman" w:hAnsi="Times New Roman" w:cs="Times New Roman"/>
          <w:lang w:val="es-AR"/>
        </w:rPr>
        <w:t xml:space="preserve"> </w:t>
      </w:r>
      <w:r w:rsidRPr="00594325">
        <w:rPr>
          <w:rFonts w:ascii="Times New Roman" w:hAnsi="Times New Roman" w:cs="Times New Roman"/>
          <w:lang w:val="es-AR"/>
        </w:rPr>
        <w:t>que te enseñó y cuya vara alejó la cabeza de la serpiente, disipó los</w:t>
      </w:r>
      <w:r w:rsidR="005C1E44" w:rsidRPr="00594325">
        <w:rPr>
          <w:rFonts w:ascii="Times New Roman" w:hAnsi="Times New Roman" w:cs="Times New Roman"/>
          <w:lang w:val="es-AR"/>
        </w:rPr>
        <w:t xml:space="preserve"> </w:t>
      </w:r>
      <w:r w:rsidRPr="00594325">
        <w:rPr>
          <w:rFonts w:ascii="Times New Roman" w:hAnsi="Times New Roman" w:cs="Times New Roman"/>
          <w:lang w:val="es-AR"/>
        </w:rPr>
        <w:t>venenos del reyezuelo</w:t>
      </w:r>
      <w:r w:rsidR="005C1E44" w:rsidRPr="00594325">
        <w:rPr>
          <w:rFonts w:ascii="Times New Roman" w:hAnsi="Times New Roman" w:cs="Times New Roman"/>
          <w:lang w:val="es-AR"/>
        </w:rPr>
        <w:t xml:space="preserve"> </w:t>
      </w:r>
      <w:r w:rsidR="008E75F9" w:rsidRPr="00594325">
        <w:rPr>
          <w:rStyle w:val="Refdenotaalpie"/>
          <w:rFonts w:ascii="Times New Roman" w:hAnsi="Times New Roman" w:cs="Times New Roman"/>
          <w:lang w:val="es-AR"/>
        </w:rPr>
        <w:footnoteReference w:id="1233"/>
      </w:r>
      <w:r w:rsidRPr="00594325">
        <w:rPr>
          <w:rFonts w:ascii="Times New Roman" w:hAnsi="Times New Roman" w:cs="Times New Roman"/>
          <w:lang w:val="es-AR"/>
        </w:rPr>
        <w:t xml:space="preserve"> y se secó su malvada descendencia. </w:t>
      </w:r>
      <w:r w:rsidRPr="00594325">
        <w:rPr>
          <w:rFonts w:ascii="Times New Roman" w:hAnsi="Times New Roman" w:cs="Times New Roman"/>
          <w:i/>
          <w:lang w:val="es-AR"/>
        </w:rPr>
        <w:t>De la raíz</w:t>
      </w:r>
      <w:r w:rsidR="005C1E44" w:rsidRPr="00594325">
        <w:rPr>
          <w:rFonts w:ascii="Times New Roman" w:hAnsi="Times New Roman" w:cs="Times New Roman"/>
          <w:i/>
          <w:lang w:val="es-AR"/>
        </w:rPr>
        <w:t xml:space="preserve"> </w:t>
      </w:r>
      <w:r w:rsidRPr="00594325">
        <w:rPr>
          <w:rFonts w:ascii="Times New Roman" w:hAnsi="Times New Roman" w:cs="Times New Roman"/>
          <w:i/>
          <w:lang w:val="es-AR"/>
        </w:rPr>
        <w:t>de la serpiente nació el basilisco,</w:t>
      </w:r>
      <w:r w:rsidRPr="00594325">
        <w:rPr>
          <w:rFonts w:ascii="Times New Roman" w:hAnsi="Times New Roman" w:cs="Times New Roman"/>
          <w:lang w:val="es-AR"/>
        </w:rPr>
        <w:t xml:space="preserve"> e</w:t>
      </w:r>
      <w:r w:rsidR="008E75F9" w:rsidRPr="00594325">
        <w:rPr>
          <w:rFonts w:ascii="Times New Roman" w:hAnsi="Times New Roman" w:cs="Times New Roman"/>
          <w:lang w:val="es-AR"/>
        </w:rPr>
        <w:t>s decir, de una voluntad corrom</w:t>
      </w:r>
      <w:r w:rsidRPr="00594325">
        <w:rPr>
          <w:rFonts w:ascii="Times New Roman" w:hAnsi="Times New Roman" w:cs="Times New Roman"/>
          <w:lang w:val="es-AR"/>
        </w:rPr>
        <w:t>pida, el deseo impuro cuya descendencia son las obras perversas,</w:t>
      </w:r>
      <w:r w:rsidR="005C1E44" w:rsidRPr="00594325">
        <w:rPr>
          <w:rFonts w:ascii="Times New Roman" w:hAnsi="Times New Roman" w:cs="Times New Roman"/>
          <w:lang w:val="es-AR"/>
        </w:rPr>
        <w:t xml:space="preserve"> </w:t>
      </w:r>
      <w:r w:rsidRPr="00594325">
        <w:rPr>
          <w:rFonts w:ascii="Times New Roman" w:hAnsi="Times New Roman" w:cs="Times New Roman"/>
          <w:lang w:val="es-AR"/>
        </w:rPr>
        <w:t xml:space="preserve">las que cubrirán y </w:t>
      </w:r>
      <w:r w:rsidRPr="00594325">
        <w:rPr>
          <w:rFonts w:ascii="Times New Roman" w:hAnsi="Times New Roman" w:cs="Times New Roman"/>
          <w:i/>
          <w:lang w:val="es-AR"/>
        </w:rPr>
        <w:t>comerán</w:t>
      </w:r>
      <w:r w:rsidRPr="00594325">
        <w:rPr>
          <w:rFonts w:ascii="Times New Roman" w:hAnsi="Times New Roman" w:cs="Times New Roman"/>
          <w:lang w:val="es-AR"/>
        </w:rPr>
        <w:t xml:space="preserve"> todo lo que primeramente gustaba nuestra alma y así se dirigía, a semejanza del </w:t>
      </w:r>
      <w:r w:rsidRPr="00594325">
        <w:rPr>
          <w:rFonts w:ascii="Times New Roman" w:hAnsi="Times New Roman" w:cs="Times New Roman"/>
          <w:i/>
          <w:lang w:val="es-AR"/>
        </w:rPr>
        <w:t>ave alada</w:t>
      </w:r>
      <w:r w:rsidRPr="00594325">
        <w:rPr>
          <w:rFonts w:ascii="Times New Roman" w:hAnsi="Times New Roman" w:cs="Times New Roman"/>
          <w:lang w:val="es-AR"/>
        </w:rPr>
        <w:t>, a las cosas superiores con el deseo y el afecto.</w:t>
      </w:r>
    </w:p>
    <w:p w:rsidR="00C25606" w:rsidRPr="00594325" w:rsidRDefault="00C25606" w:rsidP="005C1E44">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El ser pobre: la humildad</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9. Mas oprimidos por tal carga los filisteos, es decir, los soberbios</w:t>
      </w:r>
      <w:r w:rsidR="008E75F9" w:rsidRPr="00594325">
        <w:rPr>
          <w:rFonts w:ascii="Times New Roman" w:hAnsi="Times New Roman" w:cs="Times New Roman"/>
          <w:lang w:val="es-AR"/>
        </w:rPr>
        <w:t xml:space="preserve"> </w:t>
      </w:r>
      <w:r w:rsidRPr="00594325">
        <w:rPr>
          <w:rFonts w:ascii="Times New Roman" w:hAnsi="Times New Roman" w:cs="Times New Roman"/>
          <w:lang w:val="es-AR"/>
        </w:rPr>
        <w:t xml:space="preserve">¿qué harán los pobres, esto es, los humildes? Sigue: </w:t>
      </w:r>
      <w:r w:rsidRPr="00594325">
        <w:rPr>
          <w:rFonts w:ascii="Times New Roman" w:hAnsi="Times New Roman" w:cs="Times New Roman"/>
          <w:i/>
          <w:lang w:val="es-AR"/>
        </w:rPr>
        <w:t>Y serán apacen</w:t>
      </w:r>
      <w:r w:rsidR="00DE6869" w:rsidRPr="00594325">
        <w:rPr>
          <w:rFonts w:ascii="Times New Roman" w:hAnsi="Times New Roman" w:cs="Times New Roman"/>
          <w:i/>
          <w:lang w:val="es-AR"/>
        </w:rPr>
        <w:t>tados los pri</w:t>
      </w:r>
      <w:r w:rsidRPr="00594325">
        <w:rPr>
          <w:rFonts w:ascii="Times New Roman" w:hAnsi="Times New Roman" w:cs="Times New Roman"/>
          <w:i/>
          <w:lang w:val="es-AR"/>
        </w:rPr>
        <w:t>mogénitos de los pobres; y los pobres reposarán con seguridad</w:t>
      </w:r>
      <w:r w:rsidR="008E75F9" w:rsidRPr="00594325">
        <w:rPr>
          <w:rStyle w:val="Refdenotaalpie"/>
          <w:rFonts w:ascii="Times New Roman" w:hAnsi="Times New Roman" w:cs="Times New Roman"/>
          <w:lang w:val="es-AR"/>
        </w:rPr>
        <w:footnoteReference w:id="1234"/>
      </w:r>
      <w:r w:rsidRPr="00594325">
        <w:rPr>
          <w:rFonts w:ascii="Times New Roman" w:hAnsi="Times New Roman" w:cs="Times New Roman"/>
          <w:lang w:val="es-AR"/>
        </w:rPr>
        <w:t xml:space="preserve">. Estos son los pobres de los que dice el Señor: </w:t>
      </w:r>
      <w:r w:rsidRPr="00594325">
        <w:rPr>
          <w:rFonts w:ascii="Times New Roman" w:hAnsi="Times New Roman" w:cs="Times New Roman"/>
          <w:i/>
          <w:lang w:val="es-AR"/>
        </w:rPr>
        <w:t>Bienaventurados los pobres de espíritu porque</w:t>
      </w:r>
      <w:r w:rsidR="00DE6869" w:rsidRPr="00594325">
        <w:rPr>
          <w:rFonts w:ascii="Times New Roman" w:hAnsi="Times New Roman" w:cs="Times New Roman"/>
          <w:i/>
          <w:lang w:val="es-AR"/>
        </w:rPr>
        <w:t xml:space="preserve"> de ellos es el Reino de los cielos</w:t>
      </w:r>
      <w:r w:rsidR="00DE6869" w:rsidRPr="00594325">
        <w:rPr>
          <w:rFonts w:ascii="Times New Roman" w:hAnsi="Times New Roman" w:cs="Times New Roman"/>
          <w:lang w:val="es-AR"/>
        </w:rPr>
        <w:t xml:space="preserve"> </w:t>
      </w:r>
      <w:r w:rsidR="00DE6869" w:rsidRPr="00594325">
        <w:rPr>
          <w:rStyle w:val="Refdenotaalpie"/>
          <w:rFonts w:ascii="Times New Roman" w:hAnsi="Times New Roman" w:cs="Times New Roman"/>
          <w:lang w:val="es-AR"/>
        </w:rPr>
        <w:footnoteReference w:id="1235"/>
      </w:r>
      <w:r w:rsidRPr="00594325">
        <w:rPr>
          <w:rFonts w:ascii="Times New Roman" w:hAnsi="Times New Roman" w:cs="Times New Roman"/>
          <w:lang w:val="es-AR"/>
        </w:rPr>
        <w:t>.</w:t>
      </w:r>
      <w:r w:rsidR="00DE6869" w:rsidRPr="00594325">
        <w:rPr>
          <w:rFonts w:ascii="Times New Roman" w:hAnsi="Times New Roman" w:cs="Times New Roman"/>
          <w:lang w:val="es-AR"/>
        </w:rPr>
        <w:t xml:space="preserve"> </w:t>
      </w:r>
      <w:r w:rsidRPr="00594325">
        <w:rPr>
          <w:rFonts w:ascii="Times New Roman" w:hAnsi="Times New Roman" w:cs="Times New Roman"/>
          <w:lang w:val="es-AR"/>
        </w:rPr>
        <w:t>Esta pobreza es estimada según el afecto</w:t>
      </w:r>
      <w:r w:rsidR="00DE6869" w:rsidRPr="00594325">
        <w:rPr>
          <w:rFonts w:ascii="Times New Roman" w:hAnsi="Times New Roman" w:cs="Times New Roman"/>
          <w:lang w:val="es-AR"/>
        </w:rPr>
        <w:t xml:space="preserve"> </w:t>
      </w:r>
      <w:r w:rsidR="00DE6869" w:rsidRPr="00594325">
        <w:rPr>
          <w:rStyle w:val="Refdenotaalpie"/>
          <w:rFonts w:ascii="Times New Roman" w:hAnsi="Times New Roman" w:cs="Times New Roman"/>
          <w:lang w:val="es-AR"/>
        </w:rPr>
        <w:footnoteReference w:id="1236"/>
      </w:r>
      <w:r w:rsidRPr="00594325">
        <w:rPr>
          <w:rFonts w:ascii="Times New Roman" w:hAnsi="Times New Roman" w:cs="Times New Roman"/>
          <w:lang w:val="es-AR"/>
        </w:rPr>
        <w:t xml:space="preserve"> y no según el</w:t>
      </w:r>
      <w:r w:rsidR="00DE6869" w:rsidRPr="00594325">
        <w:rPr>
          <w:rFonts w:ascii="Times New Roman" w:hAnsi="Times New Roman" w:cs="Times New Roman"/>
          <w:lang w:val="es-AR"/>
        </w:rPr>
        <w:t xml:space="preserve"> </w:t>
      </w:r>
      <w:r w:rsidRPr="00594325">
        <w:rPr>
          <w:rFonts w:ascii="Times New Roman" w:hAnsi="Times New Roman" w:cs="Times New Roman"/>
          <w:lang w:val="es-AR"/>
        </w:rPr>
        <w:t xml:space="preserve">sentido, cuando abundando en riquezas y elevado por el reino diga: </w:t>
      </w:r>
      <w:r w:rsidRPr="00594325">
        <w:rPr>
          <w:rFonts w:ascii="Times New Roman" w:hAnsi="Times New Roman" w:cs="Times New Roman"/>
          <w:i/>
          <w:lang w:val="es-AR"/>
        </w:rPr>
        <w:t>Yo soy pobre y necesitado</w:t>
      </w:r>
      <w:r w:rsidRPr="00594325">
        <w:rPr>
          <w:rFonts w:ascii="Times New Roman" w:hAnsi="Times New Roman" w:cs="Times New Roman"/>
          <w:lang w:val="es-AR"/>
        </w:rPr>
        <w:t xml:space="preserve"> </w:t>
      </w:r>
      <w:r w:rsidR="00DE6869" w:rsidRPr="00594325">
        <w:rPr>
          <w:rStyle w:val="Refdenotaalpie"/>
          <w:rFonts w:ascii="Times New Roman" w:hAnsi="Times New Roman" w:cs="Times New Roman"/>
          <w:lang w:val="es-AR"/>
        </w:rPr>
        <w:footnoteReference w:id="1237"/>
      </w:r>
      <w:r w:rsidRPr="00594325">
        <w:rPr>
          <w:rFonts w:ascii="Times New Roman" w:hAnsi="Times New Roman" w:cs="Times New Roman"/>
          <w:lang w:val="es-AR"/>
        </w:rPr>
        <w:t>.</w:t>
      </w:r>
    </w:p>
    <w:p w:rsidR="00C25606" w:rsidRPr="00594325" w:rsidRDefault="00C25606" w:rsidP="00DE6869">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Fe, esperanza y caridad</w:t>
      </w:r>
    </w:p>
    <w:p w:rsidR="00DE6869" w:rsidRPr="00594325" w:rsidRDefault="00DE6869"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10</w:t>
      </w:r>
      <w:r w:rsidR="00C25606" w:rsidRPr="00594325">
        <w:rPr>
          <w:rFonts w:ascii="Times New Roman" w:hAnsi="Times New Roman" w:cs="Times New Roman"/>
          <w:lang w:val="es-AR"/>
        </w:rPr>
        <w:t>. Ahora bien, hay ciertas v</w:t>
      </w:r>
      <w:r w:rsidRPr="00594325">
        <w:rPr>
          <w:rFonts w:ascii="Times New Roman" w:hAnsi="Times New Roman" w:cs="Times New Roman"/>
          <w:lang w:val="es-AR"/>
        </w:rPr>
        <w:t>irtudes por las cuales comenzam</w:t>
      </w:r>
      <w:r w:rsidR="00C25606" w:rsidRPr="00594325">
        <w:rPr>
          <w:rFonts w:ascii="Times New Roman" w:hAnsi="Times New Roman" w:cs="Times New Roman"/>
          <w:lang w:val="es-AR"/>
        </w:rPr>
        <w:t>os;</w:t>
      </w:r>
      <w:r w:rsidRPr="00594325">
        <w:rPr>
          <w:rFonts w:ascii="Times New Roman" w:hAnsi="Times New Roman" w:cs="Times New Roman"/>
          <w:lang w:val="es-AR"/>
        </w:rPr>
        <w:t xml:space="preserve"> </w:t>
      </w:r>
      <w:r w:rsidR="00C25606" w:rsidRPr="00594325">
        <w:rPr>
          <w:rFonts w:ascii="Times New Roman" w:hAnsi="Times New Roman" w:cs="Times New Roman"/>
          <w:lang w:val="es-AR"/>
        </w:rPr>
        <w:t>otras por las que progresamos y, por último, aquéllas por las que</w:t>
      </w:r>
      <w:r w:rsidRPr="00594325">
        <w:rPr>
          <w:rFonts w:ascii="Times New Roman" w:hAnsi="Times New Roman" w:cs="Times New Roman"/>
          <w:lang w:val="es-AR"/>
        </w:rPr>
        <w:t xml:space="preserve"> </w:t>
      </w:r>
      <w:r w:rsidR="00C25606" w:rsidRPr="00594325">
        <w:rPr>
          <w:rFonts w:ascii="Times New Roman" w:hAnsi="Times New Roman" w:cs="Times New Roman"/>
          <w:lang w:val="es-AR"/>
        </w:rPr>
        <w:t>somos perfeccionados. La primera de</w:t>
      </w:r>
      <w:r w:rsidRPr="00594325">
        <w:rPr>
          <w:rFonts w:ascii="Times New Roman" w:hAnsi="Times New Roman" w:cs="Times New Roman"/>
          <w:lang w:val="es-AR"/>
        </w:rPr>
        <w:t xml:space="preserve"> todas es la fe, a la que forta</w:t>
      </w:r>
      <w:r w:rsidR="00C25606" w:rsidRPr="00594325">
        <w:rPr>
          <w:rFonts w:ascii="Times New Roman" w:hAnsi="Times New Roman" w:cs="Times New Roman"/>
          <w:lang w:val="es-AR"/>
        </w:rPr>
        <w:t>lece la esperanza y alimenta la caridad</w:t>
      </w:r>
      <w:r w:rsidRPr="00594325">
        <w:rPr>
          <w:rFonts w:ascii="Times New Roman" w:hAnsi="Times New Roman" w:cs="Times New Roman"/>
          <w:lang w:val="es-AR"/>
        </w:rPr>
        <w:t xml:space="preserve"> </w:t>
      </w:r>
      <w:r w:rsidRPr="00594325">
        <w:rPr>
          <w:rStyle w:val="Refdenotaalpie"/>
          <w:rFonts w:ascii="Times New Roman" w:hAnsi="Times New Roman" w:cs="Times New Roman"/>
          <w:lang w:val="es-AR"/>
        </w:rPr>
        <w:footnoteReference w:id="1238"/>
      </w:r>
      <w:r w:rsidR="00C25606" w:rsidRPr="00594325">
        <w:rPr>
          <w:rFonts w:ascii="Times New Roman" w:hAnsi="Times New Roman" w:cs="Times New Roman"/>
          <w:lang w:val="es-AR"/>
        </w:rPr>
        <w:t>. La fe es aquella virtud</w:t>
      </w:r>
      <w:r w:rsidRPr="00594325">
        <w:rPr>
          <w:rFonts w:ascii="Times New Roman" w:hAnsi="Times New Roman" w:cs="Times New Roman"/>
          <w:lang w:val="es-AR"/>
        </w:rPr>
        <w:t xml:space="preserve"> </w:t>
      </w:r>
      <w:r w:rsidR="00C25606" w:rsidRPr="00594325">
        <w:rPr>
          <w:rFonts w:ascii="Times New Roman" w:hAnsi="Times New Roman" w:cs="Times New Roman"/>
          <w:lang w:val="es-AR"/>
        </w:rPr>
        <w:t>que o</w:t>
      </w:r>
      <w:r w:rsidRPr="00594325">
        <w:rPr>
          <w:rFonts w:ascii="Times New Roman" w:hAnsi="Times New Roman" w:cs="Times New Roman"/>
          <w:lang w:val="es-AR"/>
        </w:rPr>
        <w:t>bra por el amor y nadie obra el</w:t>
      </w:r>
      <w:r w:rsidR="00C25606" w:rsidRPr="00594325">
        <w:rPr>
          <w:rFonts w:ascii="Times New Roman" w:hAnsi="Times New Roman" w:cs="Times New Roman"/>
          <w:lang w:val="es-AR"/>
        </w:rPr>
        <w:t xml:space="preserve"> bien sin esperanza de premio.</w:t>
      </w:r>
      <w:r w:rsidRPr="00594325">
        <w:rPr>
          <w:rFonts w:ascii="Times New Roman" w:hAnsi="Times New Roman" w:cs="Times New Roman"/>
          <w:lang w:val="es-AR"/>
        </w:rPr>
        <w:t xml:space="preserve"> Estos son </w:t>
      </w:r>
      <w:r w:rsidRPr="00594325">
        <w:rPr>
          <w:rFonts w:ascii="Times New Roman" w:hAnsi="Times New Roman" w:cs="Times New Roman"/>
          <w:i/>
          <w:lang w:val="es-AR"/>
        </w:rPr>
        <w:t>los pri</w:t>
      </w:r>
      <w:r w:rsidR="00C25606" w:rsidRPr="00594325">
        <w:rPr>
          <w:rFonts w:ascii="Times New Roman" w:hAnsi="Times New Roman" w:cs="Times New Roman"/>
          <w:i/>
          <w:lang w:val="es-AR"/>
        </w:rPr>
        <w:t>mogénitos de los pobres</w:t>
      </w:r>
      <w:r w:rsidR="00C25606" w:rsidRPr="00594325">
        <w:rPr>
          <w:rFonts w:ascii="Times New Roman" w:hAnsi="Times New Roman" w:cs="Times New Roman"/>
          <w:lang w:val="es-AR"/>
        </w:rPr>
        <w:t>, es decir, de los humildes,</w:t>
      </w:r>
      <w:r w:rsidRPr="00594325">
        <w:rPr>
          <w:rFonts w:ascii="Times New Roman" w:hAnsi="Times New Roman" w:cs="Times New Roman"/>
          <w:lang w:val="es-AR"/>
        </w:rPr>
        <w:t xml:space="preserve"> </w:t>
      </w:r>
      <w:r w:rsidR="00C25606" w:rsidRPr="00594325">
        <w:rPr>
          <w:rFonts w:ascii="Times New Roman" w:hAnsi="Times New Roman" w:cs="Times New Roman"/>
          <w:lang w:val="es-AR"/>
        </w:rPr>
        <w:t>los que no se glorían en sí sino en el Señor</w:t>
      </w:r>
      <w:r w:rsidRPr="00594325">
        <w:rPr>
          <w:rFonts w:ascii="Times New Roman" w:hAnsi="Times New Roman" w:cs="Times New Roman"/>
          <w:lang w:val="es-AR"/>
        </w:rPr>
        <w:t xml:space="preserve"> </w:t>
      </w:r>
      <w:r w:rsidRPr="00594325">
        <w:rPr>
          <w:rStyle w:val="Refdenotaalpie"/>
          <w:rFonts w:ascii="Times New Roman" w:hAnsi="Times New Roman" w:cs="Times New Roman"/>
          <w:lang w:val="es-AR"/>
        </w:rPr>
        <w:footnoteReference w:id="1239"/>
      </w:r>
      <w:r w:rsidR="00C25606" w:rsidRPr="00594325">
        <w:rPr>
          <w:rFonts w:ascii="Times New Roman" w:hAnsi="Times New Roman" w:cs="Times New Roman"/>
          <w:lang w:val="es-AR"/>
        </w:rPr>
        <w:t>.</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Existe en esta vida una experiencia que prueba la fe, fortalece</w:t>
      </w:r>
      <w:r w:rsidR="00DE6869" w:rsidRPr="00594325">
        <w:rPr>
          <w:rFonts w:ascii="Times New Roman" w:hAnsi="Times New Roman" w:cs="Times New Roman"/>
          <w:lang w:val="es-AR"/>
        </w:rPr>
        <w:t xml:space="preserve"> </w:t>
      </w:r>
      <w:r w:rsidRPr="00594325">
        <w:rPr>
          <w:rFonts w:ascii="Times New Roman" w:hAnsi="Times New Roman" w:cs="Times New Roman"/>
          <w:lang w:val="es-AR"/>
        </w:rPr>
        <w:t>la esperanza y alimenta la caridad. Es aquella unción del Espíritu</w:t>
      </w:r>
      <w:r w:rsidR="00DE6869" w:rsidRPr="00594325">
        <w:rPr>
          <w:rFonts w:ascii="Times New Roman" w:hAnsi="Times New Roman" w:cs="Times New Roman"/>
          <w:lang w:val="es-AR"/>
        </w:rPr>
        <w:t xml:space="preserve"> que nos enseñ</w:t>
      </w:r>
      <w:r w:rsidRPr="00594325">
        <w:rPr>
          <w:rFonts w:ascii="Times New Roman" w:hAnsi="Times New Roman" w:cs="Times New Roman"/>
          <w:lang w:val="es-AR"/>
        </w:rPr>
        <w:t>a sobre todas las cosas</w:t>
      </w:r>
      <w:r w:rsidR="00DE6869" w:rsidRPr="00594325">
        <w:rPr>
          <w:rFonts w:ascii="Times New Roman" w:hAnsi="Times New Roman" w:cs="Times New Roman"/>
          <w:lang w:val="es-AR"/>
        </w:rPr>
        <w:t xml:space="preserve"> </w:t>
      </w:r>
      <w:r w:rsidR="00DE6869" w:rsidRPr="00594325">
        <w:rPr>
          <w:rStyle w:val="Refdenotaalpie"/>
          <w:rFonts w:ascii="Times New Roman" w:hAnsi="Times New Roman" w:cs="Times New Roman"/>
          <w:lang w:val="es-AR"/>
        </w:rPr>
        <w:footnoteReference w:id="1240"/>
      </w:r>
      <w:r w:rsidRPr="00594325">
        <w:rPr>
          <w:rFonts w:ascii="Times New Roman" w:hAnsi="Times New Roman" w:cs="Times New Roman"/>
          <w:lang w:val="es-AR"/>
        </w:rPr>
        <w:t>; la que infunde en nosotros</w:t>
      </w:r>
      <w:r w:rsidR="00DE6869" w:rsidRPr="00594325">
        <w:rPr>
          <w:rFonts w:ascii="Times New Roman" w:hAnsi="Times New Roman" w:cs="Times New Roman"/>
          <w:lang w:val="es-AR"/>
        </w:rPr>
        <w:t xml:space="preserve"> </w:t>
      </w:r>
      <w:r w:rsidR="009B1C78" w:rsidRPr="00594325">
        <w:rPr>
          <w:rFonts w:ascii="Times New Roman" w:hAnsi="Times New Roman" w:cs="Times New Roman"/>
          <w:lang w:val="es-AR"/>
        </w:rPr>
        <w:t>las primicias de la fu</w:t>
      </w:r>
      <w:r w:rsidRPr="00594325">
        <w:rPr>
          <w:rFonts w:ascii="Times New Roman" w:hAnsi="Times New Roman" w:cs="Times New Roman"/>
          <w:lang w:val="es-AR"/>
        </w:rPr>
        <w:t>tura bienaventuranza, iluminando y encendiendo nuestro corazón para que vea y ame, guste y entienda; cuando</w:t>
      </w:r>
      <w:r w:rsidR="00DE6869" w:rsidRPr="00594325">
        <w:rPr>
          <w:rFonts w:ascii="Times New Roman" w:hAnsi="Times New Roman" w:cs="Times New Roman"/>
          <w:lang w:val="es-AR"/>
        </w:rPr>
        <w:t xml:space="preserve"> </w:t>
      </w:r>
      <w:r w:rsidRPr="00594325">
        <w:rPr>
          <w:rFonts w:ascii="Times New Roman" w:hAnsi="Times New Roman" w:cs="Times New Roman"/>
          <w:i/>
          <w:lang w:val="es-AR"/>
        </w:rPr>
        <w:t>el mismo Espíritu da testimonio a nuestro espíritu de que somos hijos de Dios</w:t>
      </w:r>
      <w:r w:rsidR="00DE6869" w:rsidRPr="00594325">
        <w:rPr>
          <w:rFonts w:ascii="Times New Roman" w:hAnsi="Times New Roman" w:cs="Times New Roman"/>
          <w:lang w:val="es-AR"/>
        </w:rPr>
        <w:t xml:space="preserve"> </w:t>
      </w:r>
      <w:r w:rsidR="009B1C78" w:rsidRPr="00594325">
        <w:rPr>
          <w:rStyle w:val="Refdenotaalpie"/>
          <w:rFonts w:ascii="Times New Roman" w:hAnsi="Times New Roman" w:cs="Times New Roman"/>
          <w:lang w:val="es-AR"/>
        </w:rPr>
        <w:footnoteReference w:id="1241"/>
      </w:r>
      <w:r w:rsidRPr="00594325">
        <w:rPr>
          <w:rFonts w:ascii="Times New Roman" w:hAnsi="Times New Roman" w:cs="Times New Roman"/>
          <w:lang w:val="es-AR"/>
        </w:rPr>
        <w:t>.</w:t>
      </w:r>
    </w:p>
    <w:p w:rsidR="00C25606" w:rsidRPr="00594325" w:rsidRDefault="00C25606" w:rsidP="00DE6869">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Las otras virtudes</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 xml:space="preserve">11. Por consiguiente, si así </w:t>
      </w:r>
      <w:r w:rsidRPr="00594325">
        <w:rPr>
          <w:rFonts w:ascii="Times New Roman" w:hAnsi="Times New Roman" w:cs="Times New Roman"/>
          <w:i/>
          <w:lang w:val="es-AR"/>
        </w:rPr>
        <w:t>son apacentadas</w:t>
      </w:r>
      <w:r w:rsidRPr="00594325">
        <w:rPr>
          <w:rFonts w:ascii="Times New Roman" w:hAnsi="Times New Roman" w:cs="Times New Roman"/>
          <w:lang w:val="es-AR"/>
        </w:rPr>
        <w:t>, si así son alimentadas estas virtudes, progresaremos más fácilmente en las demás que</w:t>
      </w:r>
      <w:r w:rsidR="009B1C78" w:rsidRPr="00594325">
        <w:rPr>
          <w:rFonts w:ascii="Times New Roman" w:hAnsi="Times New Roman" w:cs="Times New Roman"/>
          <w:lang w:val="es-AR"/>
        </w:rPr>
        <w:t xml:space="preserve"> </w:t>
      </w:r>
      <w:r w:rsidRPr="00594325">
        <w:rPr>
          <w:rFonts w:ascii="Times New Roman" w:hAnsi="Times New Roman" w:cs="Times New Roman"/>
          <w:lang w:val="es-AR"/>
        </w:rPr>
        <w:t>son introducidas por ellas cuando el temor se adhiere a la fe, la paciencia a la esperanza y la castidad a la caridad. Después el temor</w:t>
      </w:r>
      <w:r w:rsidR="007A2694" w:rsidRPr="00594325">
        <w:rPr>
          <w:rFonts w:ascii="Times New Roman" w:hAnsi="Times New Roman" w:cs="Times New Roman"/>
          <w:lang w:val="es-AR"/>
        </w:rPr>
        <w:t xml:space="preserve"> </w:t>
      </w:r>
      <w:r w:rsidRPr="00594325">
        <w:rPr>
          <w:rFonts w:ascii="Times New Roman" w:hAnsi="Times New Roman" w:cs="Times New Roman"/>
          <w:lang w:val="es-AR"/>
        </w:rPr>
        <w:t>engendra la prudencia, la paciencia la fortaleza, la castidad la templanza, la caridad y la justicia</w:t>
      </w:r>
      <w:r w:rsidR="007A2694" w:rsidRPr="00594325">
        <w:rPr>
          <w:rFonts w:ascii="Times New Roman" w:hAnsi="Times New Roman" w:cs="Times New Roman"/>
          <w:lang w:val="es-AR"/>
        </w:rPr>
        <w:t xml:space="preserve"> </w:t>
      </w:r>
      <w:r w:rsidR="007A2694" w:rsidRPr="00594325">
        <w:rPr>
          <w:rStyle w:val="Refdenotaalpie"/>
          <w:rFonts w:ascii="Times New Roman" w:hAnsi="Times New Roman" w:cs="Times New Roman"/>
          <w:lang w:val="es-AR"/>
        </w:rPr>
        <w:footnoteReference w:id="1242"/>
      </w:r>
      <w:r w:rsidRPr="00594325">
        <w:rPr>
          <w:rFonts w:ascii="Times New Roman" w:hAnsi="Times New Roman" w:cs="Times New Roman"/>
          <w:lang w:val="es-AR"/>
        </w:rPr>
        <w:t>. Finalmente, por éstas se asciende</w:t>
      </w:r>
      <w:r w:rsidR="007A2694" w:rsidRPr="00594325">
        <w:rPr>
          <w:rFonts w:ascii="Times New Roman" w:hAnsi="Times New Roman" w:cs="Times New Roman"/>
          <w:lang w:val="es-AR"/>
        </w:rPr>
        <w:t xml:space="preserve"> </w:t>
      </w:r>
      <w:r w:rsidRPr="00594325">
        <w:rPr>
          <w:rFonts w:ascii="Times New Roman" w:hAnsi="Times New Roman" w:cs="Times New Roman"/>
          <w:lang w:val="es-AR"/>
        </w:rPr>
        <w:t>a la sabiduría como por riachuelos a la fuente; la fe pasa a la esperanza, la esperanza a la posesión, la caridad a la plenitud. Entonces, en</w:t>
      </w:r>
      <w:r w:rsidR="007A2694" w:rsidRPr="00594325">
        <w:rPr>
          <w:rFonts w:ascii="Times New Roman" w:hAnsi="Times New Roman" w:cs="Times New Roman"/>
          <w:lang w:val="es-AR"/>
        </w:rPr>
        <w:t xml:space="preserve"> </w:t>
      </w:r>
      <w:r w:rsidRPr="00594325">
        <w:rPr>
          <w:rFonts w:ascii="Times New Roman" w:hAnsi="Times New Roman" w:cs="Times New Roman"/>
          <w:lang w:val="es-AR"/>
        </w:rPr>
        <w:t xml:space="preserve">efecto, se realizará lo que se dice: </w:t>
      </w:r>
      <w:r w:rsidRPr="00594325">
        <w:rPr>
          <w:rFonts w:ascii="Times New Roman" w:hAnsi="Times New Roman" w:cs="Times New Roman"/>
          <w:i/>
          <w:lang w:val="es-AR"/>
        </w:rPr>
        <w:t>Y los pobres descansarán con seguridad.</w:t>
      </w:r>
      <w:r w:rsidRPr="00594325">
        <w:rPr>
          <w:rFonts w:ascii="Times New Roman" w:hAnsi="Times New Roman" w:cs="Times New Roman"/>
          <w:lang w:val="es-AR"/>
        </w:rPr>
        <w:t xml:space="preserve"> A la verdad, cuando los humildes que no saben gloriarse de</w:t>
      </w:r>
      <w:r w:rsidR="007A2694" w:rsidRPr="00594325">
        <w:rPr>
          <w:rFonts w:ascii="Times New Roman" w:hAnsi="Times New Roman" w:cs="Times New Roman"/>
          <w:lang w:val="es-AR"/>
        </w:rPr>
        <w:t xml:space="preserve"> </w:t>
      </w:r>
      <w:r w:rsidRPr="00594325">
        <w:rPr>
          <w:rFonts w:ascii="Times New Roman" w:hAnsi="Times New Roman" w:cs="Times New Roman"/>
          <w:lang w:val="es-AR"/>
        </w:rPr>
        <w:t>sus méritos, a los que el Profeta llama pobres, lleguen a la cima de</w:t>
      </w:r>
      <w:r w:rsidR="007A2694" w:rsidRPr="00594325">
        <w:rPr>
          <w:rFonts w:ascii="Times New Roman" w:hAnsi="Times New Roman" w:cs="Times New Roman"/>
          <w:lang w:val="es-AR"/>
        </w:rPr>
        <w:t xml:space="preserve"> </w:t>
      </w:r>
      <w:r w:rsidRPr="00594325">
        <w:rPr>
          <w:rFonts w:ascii="Times New Roman" w:hAnsi="Times New Roman" w:cs="Times New Roman"/>
          <w:lang w:val="es-AR"/>
        </w:rPr>
        <w:t xml:space="preserve">las virtudes, descansarán con seguridad; en ellos no se dará la esperanza mezclada con la soberbia y, por lo mismo, no podrán ser provocados por la mano del pecador ni quebrarse cuando llegue la turbación. Pues allí, es decir, en la soberbia, </w:t>
      </w:r>
      <w:r w:rsidRPr="00594325">
        <w:rPr>
          <w:rFonts w:ascii="Times New Roman" w:hAnsi="Times New Roman" w:cs="Times New Roman"/>
          <w:i/>
          <w:lang w:val="es-AR"/>
        </w:rPr>
        <w:t>cayeron los que cometen</w:t>
      </w:r>
      <w:r w:rsidR="007A2694" w:rsidRPr="00594325">
        <w:rPr>
          <w:rFonts w:ascii="Times New Roman" w:hAnsi="Times New Roman" w:cs="Times New Roman"/>
          <w:i/>
          <w:lang w:val="es-AR"/>
        </w:rPr>
        <w:t xml:space="preserve"> </w:t>
      </w:r>
      <w:r w:rsidRPr="00594325">
        <w:rPr>
          <w:rFonts w:ascii="Times New Roman" w:hAnsi="Times New Roman" w:cs="Times New Roman"/>
          <w:i/>
          <w:lang w:val="es-AR"/>
        </w:rPr>
        <w:t>la maldad; han sido arrojados afuera y no han podido levantarse</w:t>
      </w:r>
      <w:r w:rsidR="007A2694" w:rsidRPr="00594325">
        <w:rPr>
          <w:rFonts w:ascii="Times New Roman" w:hAnsi="Times New Roman" w:cs="Times New Roman"/>
          <w:i/>
          <w:lang w:val="es-AR"/>
        </w:rPr>
        <w:t xml:space="preserve"> </w:t>
      </w:r>
      <w:r w:rsidRPr="00594325">
        <w:rPr>
          <w:rFonts w:ascii="Times New Roman" w:hAnsi="Times New Roman" w:cs="Times New Roman"/>
          <w:i/>
          <w:lang w:val="es-AR"/>
        </w:rPr>
        <w:t>más</w:t>
      </w:r>
      <w:r w:rsidR="007A2694" w:rsidRPr="00594325">
        <w:rPr>
          <w:rStyle w:val="Refdenotaalpie"/>
          <w:rFonts w:ascii="Times New Roman" w:hAnsi="Times New Roman" w:cs="Times New Roman"/>
          <w:lang w:val="es-AR"/>
        </w:rPr>
        <w:footnoteReference w:id="1243"/>
      </w:r>
      <w:r w:rsidRPr="00594325">
        <w:rPr>
          <w:rFonts w:ascii="Times New Roman" w:hAnsi="Times New Roman" w:cs="Times New Roman"/>
          <w:lang w:val="es-AR"/>
        </w:rPr>
        <w:t xml:space="preserve">. Allí están los filisteos, los que caen por la bebida, y en quienes introduce </w:t>
      </w:r>
      <w:r w:rsidRPr="00594325">
        <w:rPr>
          <w:rFonts w:ascii="Times New Roman" w:hAnsi="Times New Roman" w:cs="Times New Roman"/>
          <w:i/>
          <w:lang w:val="es-AR"/>
        </w:rPr>
        <w:t>la serpiente s</w:t>
      </w:r>
      <w:r w:rsidR="007A2694" w:rsidRPr="00594325">
        <w:rPr>
          <w:rFonts w:ascii="Times New Roman" w:hAnsi="Times New Roman" w:cs="Times New Roman"/>
          <w:i/>
          <w:lang w:val="es-AR"/>
        </w:rPr>
        <w:t>u raíz de la que es procreado e</w:t>
      </w:r>
      <w:r w:rsidRPr="00594325">
        <w:rPr>
          <w:rFonts w:ascii="Times New Roman" w:hAnsi="Times New Roman" w:cs="Times New Roman"/>
          <w:i/>
          <w:lang w:val="es-AR"/>
        </w:rPr>
        <w:t>l basilisco, cuya descendencia comerá al dragón volador.</w:t>
      </w:r>
    </w:p>
    <w:p w:rsidR="00C25606" w:rsidRPr="00594325" w:rsidRDefault="00C25606" w:rsidP="007A2694">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lastRenderedPageBreak/>
        <w:t>El fundamento es la fe</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12. Y sigue el Profeta:</w:t>
      </w:r>
      <w:r w:rsidR="007A2694" w:rsidRPr="00594325">
        <w:rPr>
          <w:rFonts w:ascii="Times New Roman" w:hAnsi="Times New Roman" w:cs="Times New Roman"/>
          <w:lang w:val="es-AR"/>
        </w:rPr>
        <w:t xml:space="preserve"> </w:t>
      </w:r>
      <w:r w:rsidRPr="00594325">
        <w:rPr>
          <w:rFonts w:ascii="Times New Roman" w:hAnsi="Times New Roman" w:cs="Times New Roman"/>
          <w:i/>
          <w:lang w:val="es-AR"/>
        </w:rPr>
        <w:t>Y haré morir de hambre tu raíz y acabaré con tus restos</w:t>
      </w:r>
      <w:r w:rsidR="007A2694" w:rsidRPr="00594325">
        <w:rPr>
          <w:rFonts w:ascii="Times New Roman" w:hAnsi="Times New Roman" w:cs="Times New Roman"/>
          <w:lang w:val="es-AR"/>
        </w:rPr>
        <w:t xml:space="preserve"> </w:t>
      </w:r>
      <w:r w:rsidR="00EE2BA4" w:rsidRPr="00594325">
        <w:rPr>
          <w:rStyle w:val="Refdenotaalpie"/>
          <w:rFonts w:ascii="Times New Roman" w:hAnsi="Times New Roman" w:cs="Times New Roman"/>
          <w:lang w:val="es-AR"/>
        </w:rPr>
        <w:footnoteReference w:id="1244"/>
      </w:r>
      <w:r w:rsidRPr="00594325">
        <w:rPr>
          <w:rFonts w:ascii="Times New Roman" w:hAnsi="Times New Roman" w:cs="Times New Roman"/>
          <w:lang w:val="es-AR"/>
        </w:rPr>
        <w:t>. Destrozada la raíz ¿por qué no han de morir</w:t>
      </w:r>
      <w:r w:rsidR="00EE2BA4" w:rsidRPr="00594325">
        <w:rPr>
          <w:rFonts w:ascii="Times New Roman" w:hAnsi="Times New Roman" w:cs="Times New Roman"/>
          <w:lang w:val="es-AR"/>
        </w:rPr>
        <w:t xml:space="preserve"> </w:t>
      </w:r>
      <w:r w:rsidRPr="00594325">
        <w:rPr>
          <w:rFonts w:ascii="Times New Roman" w:hAnsi="Times New Roman" w:cs="Times New Roman"/>
          <w:lang w:val="es-AR"/>
        </w:rPr>
        <w:t>también las ramas de modo que pereciendo lo que es primero sean</w:t>
      </w:r>
      <w:r w:rsidR="00EE2BA4" w:rsidRPr="00594325">
        <w:rPr>
          <w:rFonts w:ascii="Times New Roman" w:hAnsi="Times New Roman" w:cs="Times New Roman"/>
          <w:lang w:val="es-AR"/>
        </w:rPr>
        <w:t xml:space="preserve"> </w:t>
      </w:r>
      <w:r w:rsidRPr="00594325">
        <w:rPr>
          <w:rFonts w:ascii="Times New Roman" w:hAnsi="Times New Roman" w:cs="Times New Roman"/>
          <w:lang w:val="es-AR"/>
        </w:rPr>
        <w:t>destruidas también las últimas? La fe es la raíz; las demás virtudes</w:t>
      </w:r>
      <w:r w:rsidR="00EE2BA4" w:rsidRPr="00594325">
        <w:rPr>
          <w:rFonts w:ascii="Times New Roman" w:hAnsi="Times New Roman" w:cs="Times New Roman"/>
          <w:lang w:val="es-AR"/>
        </w:rPr>
        <w:t xml:space="preserve"> </w:t>
      </w:r>
      <w:r w:rsidRPr="00594325">
        <w:rPr>
          <w:rFonts w:ascii="Times New Roman" w:hAnsi="Times New Roman" w:cs="Times New Roman"/>
          <w:lang w:val="es-AR"/>
        </w:rPr>
        <w:t>los restos. De tal forma allí donde la fe se corrompe desaparecen</w:t>
      </w:r>
      <w:r w:rsidR="00EE2BA4" w:rsidRPr="00594325">
        <w:rPr>
          <w:rFonts w:ascii="Times New Roman" w:hAnsi="Times New Roman" w:cs="Times New Roman"/>
          <w:lang w:val="es-AR"/>
        </w:rPr>
        <w:t xml:space="preserve"> </w:t>
      </w:r>
      <w:r w:rsidRPr="00594325">
        <w:rPr>
          <w:rFonts w:ascii="Times New Roman" w:hAnsi="Times New Roman" w:cs="Times New Roman"/>
          <w:lang w:val="es-AR"/>
        </w:rPr>
        <w:t xml:space="preserve">también las demás virtudes porque </w:t>
      </w:r>
      <w:r w:rsidRPr="00594325">
        <w:rPr>
          <w:rFonts w:ascii="Times New Roman" w:hAnsi="Times New Roman" w:cs="Times New Roman"/>
          <w:i/>
          <w:lang w:val="es-AR"/>
        </w:rPr>
        <w:t>todo lo que no procede de la fe</w:t>
      </w:r>
      <w:r w:rsidR="00EE2BA4" w:rsidRPr="00594325">
        <w:rPr>
          <w:rFonts w:ascii="Times New Roman" w:hAnsi="Times New Roman" w:cs="Times New Roman"/>
          <w:i/>
          <w:lang w:val="es-AR"/>
        </w:rPr>
        <w:t xml:space="preserve"> </w:t>
      </w:r>
      <w:r w:rsidRPr="00594325">
        <w:rPr>
          <w:rFonts w:ascii="Times New Roman" w:hAnsi="Times New Roman" w:cs="Times New Roman"/>
          <w:i/>
          <w:lang w:val="es-AR"/>
        </w:rPr>
        <w:t>es pecado</w:t>
      </w:r>
      <w:r w:rsidR="00EE2BA4" w:rsidRPr="00594325">
        <w:rPr>
          <w:rFonts w:ascii="Times New Roman" w:hAnsi="Times New Roman" w:cs="Times New Roman"/>
          <w:lang w:val="es-AR"/>
        </w:rPr>
        <w:t xml:space="preserve"> </w:t>
      </w:r>
      <w:r w:rsidR="00EE2BA4" w:rsidRPr="00594325">
        <w:rPr>
          <w:rStyle w:val="Refdenotaalpie"/>
          <w:rFonts w:ascii="Times New Roman" w:hAnsi="Times New Roman" w:cs="Times New Roman"/>
          <w:lang w:val="es-AR"/>
        </w:rPr>
        <w:footnoteReference w:id="1245"/>
      </w:r>
      <w:r w:rsidRPr="00594325">
        <w:rPr>
          <w:rFonts w:ascii="Times New Roman" w:hAnsi="Times New Roman" w:cs="Times New Roman"/>
          <w:lang w:val="es-AR"/>
        </w:rPr>
        <w:t>. Y entonces ¿qué? ¿No queda para los filisteos nada de</w:t>
      </w:r>
      <w:r w:rsidR="00EE2BA4" w:rsidRPr="00594325">
        <w:rPr>
          <w:rFonts w:ascii="Times New Roman" w:hAnsi="Times New Roman" w:cs="Times New Roman"/>
          <w:lang w:val="es-AR"/>
        </w:rPr>
        <w:t xml:space="preserve"> </w:t>
      </w:r>
      <w:r w:rsidRPr="00594325">
        <w:rPr>
          <w:rFonts w:ascii="Times New Roman" w:hAnsi="Times New Roman" w:cs="Times New Roman"/>
          <w:lang w:val="es-AR"/>
        </w:rPr>
        <w:t>fe, nada de esperanza? Sí queda, con tal que de que hagan lo que</w:t>
      </w:r>
      <w:r w:rsidR="00EE2BA4" w:rsidRPr="00594325">
        <w:rPr>
          <w:rFonts w:ascii="Times New Roman" w:hAnsi="Times New Roman" w:cs="Times New Roman"/>
          <w:lang w:val="es-AR"/>
        </w:rPr>
        <w:t xml:space="preserve"> </w:t>
      </w:r>
      <w:r w:rsidRPr="00594325">
        <w:rPr>
          <w:rFonts w:ascii="Times New Roman" w:hAnsi="Times New Roman" w:cs="Times New Roman"/>
          <w:lang w:val="es-AR"/>
        </w:rPr>
        <w:t>sigue:</w:t>
      </w:r>
      <w:r w:rsidR="00EE2BA4" w:rsidRPr="00594325">
        <w:rPr>
          <w:rFonts w:ascii="Times New Roman" w:hAnsi="Times New Roman" w:cs="Times New Roman"/>
          <w:lang w:val="es-AR"/>
        </w:rPr>
        <w:t xml:space="preserve"> </w:t>
      </w:r>
      <w:r w:rsidRPr="00594325">
        <w:rPr>
          <w:rFonts w:ascii="Times New Roman" w:hAnsi="Times New Roman" w:cs="Times New Roman"/>
          <w:i/>
          <w:lang w:val="es-AR"/>
        </w:rPr>
        <w:t>Aúlla, puerta; grita, ciudad</w:t>
      </w:r>
      <w:r w:rsidR="00EE2BA4" w:rsidRPr="00594325">
        <w:rPr>
          <w:rFonts w:ascii="Times New Roman" w:hAnsi="Times New Roman" w:cs="Times New Roman"/>
          <w:i/>
          <w:lang w:val="es-AR"/>
        </w:rPr>
        <w:t xml:space="preserve"> </w:t>
      </w:r>
      <w:r w:rsidR="00EE2BA4" w:rsidRPr="00594325">
        <w:rPr>
          <w:rStyle w:val="Refdenotaalpie"/>
          <w:rFonts w:ascii="Times New Roman" w:hAnsi="Times New Roman" w:cs="Times New Roman"/>
          <w:lang w:val="es-AR"/>
        </w:rPr>
        <w:footnoteReference w:id="1246"/>
      </w:r>
      <w:r w:rsidRPr="00594325">
        <w:rPr>
          <w:rFonts w:ascii="Times New Roman" w:hAnsi="Times New Roman" w:cs="Times New Roman"/>
          <w:lang w:val="es-AR"/>
        </w:rPr>
        <w:t>. Pero como este punto todavía no ha ·sido expuesto alegórica</w:t>
      </w:r>
      <w:r w:rsidR="008D3B0F" w:rsidRPr="00594325">
        <w:rPr>
          <w:rFonts w:ascii="Times New Roman" w:hAnsi="Times New Roman" w:cs="Times New Roman"/>
          <w:lang w:val="es-AR"/>
        </w:rPr>
        <w:t xml:space="preserve">mente difiramos por ahora su exposición moral </w:t>
      </w:r>
      <w:r w:rsidR="008D3B0F" w:rsidRPr="00594325">
        <w:rPr>
          <w:rStyle w:val="Refdenotaalpie"/>
          <w:rFonts w:ascii="Times New Roman" w:hAnsi="Times New Roman" w:cs="Times New Roman"/>
          <w:lang w:val="es-AR"/>
        </w:rPr>
        <w:footnoteReference w:id="1247"/>
      </w:r>
      <w:r w:rsidR="008D3B0F" w:rsidRPr="00594325">
        <w:rPr>
          <w:rFonts w:ascii="Times New Roman" w:hAnsi="Times New Roman" w:cs="Times New Roman"/>
          <w:lang w:val="es-AR"/>
        </w:rPr>
        <w:t>.</w:t>
      </w:r>
    </w:p>
    <w:p w:rsidR="00C25606" w:rsidRPr="00594325" w:rsidRDefault="008D3B0F" w:rsidP="008D3B0F">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Es</w:t>
      </w:r>
      <w:r w:rsidR="00C25606" w:rsidRPr="00594325">
        <w:rPr>
          <w:rFonts w:ascii="Times New Roman" w:hAnsi="Times New Roman" w:cs="Times New Roman"/>
          <w:i/>
          <w:lang w:val="es-AR"/>
        </w:rPr>
        <w:t>tar vigilantes</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13. En verdad porque el oráculo c</w:t>
      </w:r>
      <w:r w:rsidR="008D3B0F" w:rsidRPr="00594325">
        <w:rPr>
          <w:rFonts w:ascii="Times New Roman" w:hAnsi="Times New Roman" w:cs="Times New Roman"/>
          <w:lang w:val="es-AR"/>
        </w:rPr>
        <w:t>ontra los filisteos puede entenderse</w:t>
      </w:r>
      <w:r w:rsidRPr="00594325">
        <w:rPr>
          <w:rFonts w:ascii="Times New Roman" w:hAnsi="Times New Roman" w:cs="Times New Roman"/>
          <w:lang w:val="es-AR"/>
        </w:rPr>
        <w:t xml:space="preserve"> no sólo según lo que es cargado sino, también, según lo que</w:t>
      </w:r>
      <w:r w:rsidR="008D3B0F" w:rsidRPr="00594325">
        <w:rPr>
          <w:rFonts w:ascii="Times New Roman" w:hAnsi="Times New Roman" w:cs="Times New Roman"/>
          <w:lang w:val="es-AR"/>
        </w:rPr>
        <w:t xml:space="preserve"> </w:t>
      </w:r>
      <w:r w:rsidRPr="00594325">
        <w:rPr>
          <w:rFonts w:ascii="Times New Roman" w:hAnsi="Times New Roman" w:cs="Times New Roman"/>
          <w:lang w:val="es-AR"/>
        </w:rPr>
        <w:t>oprime</w:t>
      </w:r>
      <w:r w:rsidR="008D3B0F" w:rsidRPr="00594325">
        <w:rPr>
          <w:rFonts w:ascii="Times New Roman" w:hAnsi="Times New Roman" w:cs="Times New Roman"/>
          <w:lang w:val="es-AR"/>
        </w:rPr>
        <w:t xml:space="preserve"> </w:t>
      </w:r>
      <w:r w:rsidR="008D3B0F" w:rsidRPr="00594325">
        <w:rPr>
          <w:rStyle w:val="Refdenotaalpie"/>
          <w:rFonts w:ascii="Times New Roman" w:hAnsi="Times New Roman" w:cs="Times New Roman"/>
          <w:lang w:val="es-AR"/>
        </w:rPr>
        <w:footnoteReference w:id="1248"/>
      </w:r>
      <w:r w:rsidRPr="00594325">
        <w:rPr>
          <w:rFonts w:ascii="Times New Roman" w:hAnsi="Times New Roman" w:cs="Times New Roman"/>
          <w:lang w:val="es-AR"/>
        </w:rPr>
        <w:t>, digamos que los filisteos son de espíritu impuro ya que,</w:t>
      </w:r>
      <w:r w:rsidR="008D3B0F" w:rsidRPr="00594325">
        <w:rPr>
          <w:rFonts w:ascii="Times New Roman" w:hAnsi="Times New Roman" w:cs="Times New Roman"/>
          <w:lang w:val="es-AR"/>
        </w:rPr>
        <w:t xml:space="preserve"> em</w:t>
      </w:r>
      <w:r w:rsidRPr="00594325">
        <w:rPr>
          <w:rFonts w:ascii="Times New Roman" w:hAnsi="Times New Roman" w:cs="Times New Roman"/>
          <w:lang w:val="es-AR"/>
        </w:rPr>
        <w:t>briagados por la soberbia, cayeron de la celestial mansión. Ellos</w:t>
      </w:r>
      <w:r w:rsidR="008D3B0F" w:rsidRPr="00594325">
        <w:rPr>
          <w:rFonts w:ascii="Times New Roman" w:hAnsi="Times New Roman" w:cs="Times New Roman"/>
          <w:lang w:val="es-AR"/>
        </w:rPr>
        <w:t xml:space="preserve"> </w:t>
      </w:r>
      <w:r w:rsidRPr="00594325">
        <w:rPr>
          <w:rFonts w:ascii="Times New Roman" w:hAnsi="Times New Roman" w:cs="Times New Roman"/>
          <w:lang w:val="es-AR"/>
        </w:rPr>
        <w:t>son los que nos molestan con sus sugestiones, nos oprimen con tentaciones y nos cargan con dolores. Hemos de luchar contra aquéllos que, no pocas veces, nos hieren y lastiman y a los que, a la vez,</w:t>
      </w:r>
      <w:r w:rsidR="008D3B0F" w:rsidRPr="00594325">
        <w:rPr>
          <w:rFonts w:ascii="Times New Roman" w:hAnsi="Times New Roman" w:cs="Times New Roman"/>
          <w:lang w:val="es-AR"/>
        </w:rPr>
        <w:t xml:space="preserve"> </w:t>
      </w:r>
      <w:r w:rsidRPr="00594325">
        <w:rPr>
          <w:rFonts w:ascii="Times New Roman" w:hAnsi="Times New Roman" w:cs="Times New Roman"/>
          <w:lang w:val="es-AR"/>
        </w:rPr>
        <w:t xml:space="preserve">herimos y lastimamos. </w:t>
      </w:r>
      <w:r w:rsidRPr="00594325">
        <w:rPr>
          <w:rFonts w:ascii="Times New Roman" w:hAnsi="Times New Roman" w:cs="Times New Roman"/>
          <w:i/>
          <w:lang w:val="es-AR"/>
        </w:rPr>
        <w:t>Revestíos</w:t>
      </w:r>
      <w:r w:rsidR="008D3B0F" w:rsidRPr="00594325">
        <w:rPr>
          <w:rFonts w:ascii="Times New Roman" w:hAnsi="Times New Roman" w:cs="Times New Roman"/>
          <w:i/>
          <w:lang w:val="es-AR"/>
        </w:rPr>
        <w:t>, por tanto, hermanos de la arm</w:t>
      </w:r>
      <w:r w:rsidRPr="00594325">
        <w:rPr>
          <w:rFonts w:ascii="Times New Roman" w:hAnsi="Times New Roman" w:cs="Times New Roman"/>
          <w:i/>
          <w:lang w:val="es-AR"/>
        </w:rPr>
        <w:t>adura de Dios, para que podáis resistir las acechanzas del diablo</w:t>
      </w:r>
      <w:r w:rsidR="008D3B0F" w:rsidRPr="00594325">
        <w:rPr>
          <w:rFonts w:ascii="Times New Roman" w:hAnsi="Times New Roman" w:cs="Times New Roman"/>
          <w:lang w:val="es-AR"/>
        </w:rPr>
        <w:t xml:space="preserve"> </w:t>
      </w:r>
      <w:r w:rsidR="008D3B0F" w:rsidRPr="00594325">
        <w:rPr>
          <w:rStyle w:val="Refdenotaalpie"/>
          <w:rFonts w:ascii="Times New Roman" w:hAnsi="Times New Roman" w:cs="Times New Roman"/>
          <w:lang w:val="es-AR"/>
        </w:rPr>
        <w:footnoteReference w:id="1249"/>
      </w:r>
      <w:r w:rsidRPr="00594325">
        <w:rPr>
          <w:rFonts w:ascii="Times New Roman" w:hAnsi="Times New Roman" w:cs="Times New Roman"/>
          <w:lang w:val="es-AR"/>
        </w:rPr>
        <w:t>. Guardad vuestra mayor fortaleza con la que, a semejanza de Sansón</w:t>
      </w:r>
      <w:r w:rsidR="008D3B0F" w:rsidRPr="00594325">
        <w:rPr>
          <w:rFonts w:ascii="Times New Roman" w:hAnsi="Times New Roman" w:cs="Times New Roman"/>
          <w:lang w:val="es-AR"/>
        </w:rPr>
        <w:t xml:space="preserve"> </w:t>
      </w:r>
      <w:r w:rsidR="008D3B0F" w:rsidRPr="00594325">
        <w:rPr>
          <w:rStyle w:val="Refdenotaalpie"/>
          <w:rFonts w:ascii="Times New Roman" w:hAnsi="Times New Roman" w:cs="Times New Roman"/>
          <w:lang w:val="es-AR"/>
        </w:rPr>
        <w:footnoteReference w:id="1250"/>
      </w:r>
      <w:r w:rsidRPr="00594325">
        <w:rPr>
          <w:rFonts w:ascii="Times New Roman" w:hAnsi="Times New Roman" w:cs="Times New Roman"/>
          <w:lang w:val="es-AR"/>
        </w:rPr>
        <w:t>,</w:t>
      </w:r>
      <w:r w:rsidR="008D3B0F" w:rsidRPr="00594325">
        <w:rPr>
          <w:rFonts w:ascii="Times New Roman" w:hAnsi="Times New Roman" w:cs="Times New Roman"/>
          <w:lang w:val="es-AR"/>
        </w:rPr>
        <w:t xml:space="preserve"> </w:t>
      </w:r>
      <w:r w:rsidRPr="00594325">
        <w:rPr>
          <w:rFonts w:ascii="Times New Roman" w:hAnsi="Times New Roman" w:cs="Times New Roman"/>
          <w:lang w:val="es-AR"/>
        </w:rPr>
        <w:t>se conserven en vosotros las siete trenzas de la cabellera</w:t>
      </w:r>
      <w:r w:rsidR="008D3B0F" w:rsidRPr="00594325">
        <w:rPr>
          <w:rFonts w:ascii="Times New Roman" w:hAnsi="Times New Roman" w:cs="Times New Roman"/>
          <w:lang w:val="es-AR"/>
        </w:rPr>
        <w:t xml:space="preserve"> </w:t>
      </w:r>
      <w:r w:rsidR="008D3B0F" w:rsidRPr="00594325">
        <w:rPr>
          <w:rStyle w:val="Refdenotaalpie"/>
          <w:rFonts w:ascii="Times New Roman" w:hAnsi="Times New Roman" w:cs="Times New Roman"/>
          <w:lang w:val="es-AR"/>
        </w:rPr>
        <w:footnoteReference w:id="1251"/>
      </w:r>
      <w:r w:rsidR="008D3B0F" w:rsidRPr="00594325">
        <w:rPr>
          <w:rFonts w:ascii="Times New Roman" w:hAnsi="Times New Roman" w:cs="Times New Roman"/>
          <w:lang w:val="es-AR"/>
        </w:rPr>
        <w:t>. Insis</w:t>
      </w:r>
      <w:r w:rsidRPr="00594325">
        <w:rPr>
          <w:rFonts w:ascii="Times New Roman" w:hAnsi="Times New Roman" w:cs="Times New Roman"/>
          <w:lang w:val="es-AR"/>
        </w:rPr>
        <w:t>ten los filisteos, tienden lazos a los que duermen</w:t>
      </w:r>
      <w:r w:rsidR="008D3B0F" w:rsidRPr="00594325">
        <w:rPr>
          <w:rFonts w:ascii="Times New Roman" w:hAnsi="Times New Roman" w:cs="Times New Roman"/>
          <w:lang w:val="es-AR"/>
        </w:rPr>
        <w:t xml:space="preserve"> </w:t>
      </w:r>
      <w:r w:rsidR="008D3B0F" w:rsidRPr="00594325">
        <w:rPr>
          <w:rStyle w:val="Refdenotaalpie"/>
          <w:rFonts w:ascii="Times New Roman" w:hAnsi="Times New Roman" w:cs="Times New Roman"/>
          <w:lang w:val="es-AR"/>
        </w:rPr>
        <w:footnoteReference w:id="1252"/>
      </w:r>
      <w:r w:rsidR="008D3B0F" w:rsidRPr="00594325">
        <w:rPr>
          <w:rFonts w:ascii="Times New Roman" w:hAnsi="Times New Roman" w:cs="Times New Roman"/>
          <w:lang w:val="es-AR"/>
        </w:rPr>
        <w:t xml:space="preserve"> </w:t>
      </w:r>
      <w:r w:rsidRPr="00594325">
        <w:rPr>
          <w:rFonts w:ascii="Times New Roman" w:hAnsi="Times New Roman" w:cs="Times New Roman"/>
          <w:lang w:val="es-AR"/>
        </w:rPr>
        <w:t>pero si primeramente no cortan las siete trenzas nada conseguirán</w:t>
      </w:r>
      <w:r w:rsidR="008D3B0F" w:rsidRPr="00594325">
        <w:rPr>
          <w:rFonts w:ascii="Times New Roman" w:hAnsi="Times New Roman" w:cs="Times New Roman"/>
          <w:lang w:val="es-AR"/>
        </w:rPr>
        <w:t xml:space="preserve"> </w:t>
      </w:r>
      <w:r w:rsidR="008D3B0F" w:rsidRPr="00594325">
        <w:rPr>
          <w:rStyle w:val="Refdenotaalpie"/>
          <w:rFonts w:ascii="Times New Roman" w:hAnsi="Times New Roman" w:cs="Times New Roman"/>
          <w:lang w:val="es-AR"/>
        </w:rPr>
        <w:footnoteReference w:id="1253"/>
      </w:r>
      <w:r w:rsidR="008D3B0F" w:rsidRPr="00594325">
        <w:rPr>
          <w:rFonts w:ascii="Times New Roman" w:hAnsi="Times New Roman" w:cs="Times New Roman"/>
          <w:lang w:val="es-AR"/>
        </w:rPr>
        <w:t>.</w:t>
      </w:r>
      <w:r w:rsidRPr="00594325">
        <w:rPr>
          <w:rFonts w:ascii="Times New Roman" w:hAnsi="Times New Roman" w:cs="Times New Roman"/>
          <w:lang w:val="es-AR"/>
        </w:rPr>
        <w:t xml:space="preserve"> De estas</w:t>
      </w:r>
      <w:r w:rsidR="008D3B0F" w:rsidRPr="00594325">
        <w:rPr>
          <w:rFonts w:ascii="Times New Roman" w:hAnsi="Times New Roman" w:cs="Times New Roman"/>
          <w:lang w:val="es-AR"/>
        </w:rPr>
        <w:t xml:space="preserve"> </w:t>
      </w:r>
      <w:r w:rsidRPr="00594325">
        <w:rPr>
          <w:rFonts w:ascii="Times New Roman" w:hAnsi="Times New Roman" w:cs="Times New Roman"/>
          <w:lang w:val="es-AR"/>
        </w:rPr>
        <w:t xml:space="preserve">trenzas dice el Profeta: </w:t>
      </w:r>
      <w:r w:rsidRPr="00594325">
        <w:rPr>
          <w:rFonts w:ascii="Times New Roman" w:hAnsi="Times New Roman" w:cs="Times New Roman"/>
          <w:i/>
          <w:lang w:val="es-AR"/>
        </w:rPr>
        <w:t>Las redes de los impíos me aprisionan</w:t>
      </w:r>
      <w:r w:rsidR="00791345" w:rsidRPr="00594325">
        <w:rPr>
          <w:rFonts w:ascii="Times New Roman" w:hAnsi="Times New Roman" w:cs="Times New Roman"/>
          <w:lang w:val="es-AR"/>
        </w:rPr>
        <w:t xml:space="preserve"> </w:t>
      </w:r>
      <w:r w:rsidR="00791345" w:rsidRPr="00594325">
        <w:rPr>
          <w:rStyle w:val="Refdenotaalpie"/>
          <w:rFonts w:ascii="Times New Roman" w:hAnsi="Times New Roman" w:cs="Times New Roman"/>
          <w:lang w:val="es-AR"/>
        </w:rPr>
        <w:footnoteReference w:id="1254"/>
      </w:r>
      <w:r w:rsidRPr="00594325">
        <w:rPr>
          <w:rFonts w:ascii="Times New Roman" w:hAnsi="Times New Roman" w:cs="Times New Roman"/>
          <w:lang w:val="es-AR"/>
        </w:rPr>
        <w:t>.</w:t>
      </w:r>
      <w:r w:rsidR="008D3B0F" w:rsidRPr="00594325">
        <w:rPr>
          <w:rFonts w:ascii="Times New Roman" w:hAnsi="Times New Roman" w:cs="Times New Roman"/>
          <w:lang w:val="es-AR"/>
        </w:rPr>
        <w:t xml:space="preserve"> </w:t>
      </w:r>
      <w:r w:rsidRPr="00594325">
        <w:rPr>
          <w:rFonts w:ascii="Times New Roman" w:hAnsi="Times New Roman" w:cs="Times New Roman"/>
          <w:lang w:val="es-AR"/>
        </w:rPr>
        <w:t xml:space="preserve">Pero porque Dios lo hizo sigue: </w:t>
      </w:r>
      <w:r w:rsidRPr="00594325">
        <w:rPr>
          <w:rFonts w:ascii="Times New Roman" w:hAnsi="Times New Roman" w:cs="Times New Roman"/>
          <w:i/>
          <w:lang w:val="es-AR"/>
        </w:rPr>
        <w:t>Yo no olvido tu Ley</w:t>
      </w:r>
      <w:r w:rsidR="008D3B0F" w:rsidRPr="00594325">
        <w:rPr>
          <w:rFonts w:ascii="Times New Roman" w:hAnsi="Times New Roman" w:cs="Times New Roman"/>
          <w:lang w:val="es-AR"/>
        </w:rPr>
        <w:t xml:space="preserve"> </w:t>
      </w:r>
      <w:r w:rsidR="00791345" w:rsidRPr="00594325">
        <w:rPr>
          <w:rStyle w:val="Refdenotaalpie"/>
          <w:rFonts w:ascii="Times New Roman" w:hAnsi="Times New Roman" w:cs="Times New Roman"/>
          <w:lang w:val="es-AR"/>
        </w:rPr>
        <w:footnoteReference w:id="1255"/>
      </w:r>
      <w:r w:rsidRPr="00594325">
        <w:rPr>
          <w:rFonts w:ascii="Times New Roman" w:hAnsi="Times New Roman" w:cs="Times New Roman"/>
          <w:lang w:val="es-AR"/>
        </w:rPr>
        <w:t xml:space="preserve"> y proclama</w:t>
      </w:r>
      <w:r w:rsidR="008D3B0F" w:rsidRPr="00594325">
        <w:rPr>
          <w:rFonts w:ascii="Times New Roman" w:hAnsi="Times New Roman" w:cs="Times New Roman"/>
          <w:lang w:val="es-AR"/>
        </w:rPr>
        <w:t xml:space="preserve"> </w:t>
      </w:r>
      <w:r w:rsidR="00594325">
        <w:rPr>
          <w:rFonts w:ascii="Times New Roman" w:hAnsi="Times New Roman" w:cs="Times New Roman"/>
        </w:rPr>
        <w:t>co</w:t>
      </w:r>
      <w:r w:rsidRPr="00594325">
        <w:rPr>
          <w:rFonts w:ascii="Times New Roman" w:hAnsi="Times New Roman" w:cs="Times New Roman"/>
          <w:lang w:val="es-AR"/>
        </w:rPr>
        <w:t>n</w:t>
      </w:r>
      <w:r w:rsidR="00791345" w:rsidRPr="00594325">
        <w:rPr>
          <w:rFonts w:ascii="Times New Roman" w:hAnsi="Times New Roman" w:cs="Times New Roman"/>
          <w:lang w:val="es-AR"/>
        </w:rPr>
        <w:t xml:space="preserve">fiadamente en otro Salmo: </w:t>
      </w:r>
      <w:r w:rsidR="00791345" w:rsidRPr="00594325">
        <w:rPr>
          <w:rFonts w:ascii="Times New Roman" w:hAnsi="Times New Roman" w:cs="Times New Roman"/>
          <w:i/>
          <w:lang w:val="es-AR"/>
        </w:rPr>
        <w:t>Tú</w:t>
      </w:r>
      <w:r w:rsidRPr="00594325">
        <w:rPr>
          <w:rFonts w:ascii="Times New Roman" w:hAnsi="Times New Roman" w:cs="Times New Roman"/>
          <w:i/>
          <w:lang w:val="es-AR"/>
        </w:rPr>
        <w:t xml:space="preserve"> has soltado mis cadenas</w:t>
      </w:r>
      <w:r w:rsidR="008D3B0F" w:rsidRPr="00594325">
        <w:rPr>
          <w:rFonts w:ascii="Times New Roman" w:hAnsi="Times New Roman" w:cs="Times New Roman"/>
          <w:lang w:val="es-AR"/>
        </w:rPr>
        <w:t xml:space="preserve"> </w:t>
      </w:r>
      <w:r w:rsidR="00791345" w:rsidRPr="00594325">
        <w:rPr>
          <w:rStyle w:val="Refdenotaalpie"/>
          <w:rFonts w:ascii="Times New Roman" w:hAnsi="Times New Roman" w:cs="Times New Roman"/>
          <w:lang w:val="es-AR"/>
        </w:rPr>
        <w:footnoteReference w:id="1256"/>
      </w:r>
      <w:r w:rsidRPr="00594325">
        <w:rPr>
          <w:rFonts w:ascii="Times New Roman" w:hAnsi="Times New Roman" w:cs="Times New Roman"/>
          <w:lang w:val="es-AR"/>
        </w:rPr>
        <w:t>.</w:t>
      </w:r>
    </w:p>
    <w:p w:rsidR="00C25606" w:rsidRPr="00594325" w:rsidRDefault="00C25606" w:rsidP="00B13F80">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Las tres concupiscencias</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14. Tres son las cuerdas con las que nos acometen los filisteos:</w:t>
      </w:r>
      <w:r w:rsidR="00B13F80" w:rsidRPr="00594325">
        <w:rPr>
          <w:rFonts w:ascii="Times New Roman" w:hAnsi="Times New Roman" w:cs="Times New Roman"/>
          <w:lang w:val="es-AR"/>
        </w:rPr>
        <w:t xml:space="preserve"> </w:t>
      </w:r>
      <w:r w:rsidRPr="00594325">
        <w:rPr>
          <w:rFonts w:ascii="Times New Roman" w:hAnsi="Times New Roman" w:cs="Times New Roman"/>
          <w:lang w:val="es-AR"/>
        </w:rPr>
        <w:t>la concupiscencia de la carne, la de los ojos y la soberbia de vida.</w:t>
      </w:r>
      <w:r w:rsidR="00B13F80" w:rsidRPr="00594325">
        <w:rPr>
          <w:rFonts w:ascii="Times New Roman" w:hAnsi="Times New Roman" w:cs="Times New Roman"/>
          <w:lang w:val="es-AR"/>
        </w:rPr>
        <w:t xml:space="preserve"> </w:t>
      </w:r>
      <w:r w:rsidRPr="00594325">
        <w:rPr>
          <w:rFonts w:ascii="Times New Roman" w:hAnsi="Times New Roman" w:cs="Times New Roman"/>
          <w:lang w:val="es-AR"/>
        </w:rPr>
        <w:t xml:space="preserve">Cuida, oh Sansón, </w:t>
      </w:r>
      <w:r w:rsidR="00B13F80" w:rsidRPr="00594325">
        <w:rPr>
          <w:rFonts w:ascii="Times New Roman" w:hAnsi="Times New Roman" w:cs="Times New Roman"/>
          <w:lang w:val="es-AR"/>
        </w:rPr>
        <w:t>que no te duermas; cuida que no</w:t>
      </w:r>
      <w:r w:rsidRPr="00594325">
        <w:rPr>
          <w:rFonts w:ascii="Times New Roman" w:hAnsi="Times New Roman" w:cs="Times New Roman"/>
          <w:lang w:val="es-AR"/>
        </w:rPr>
        <w:t xml:space="preserve"> te entregues al</w:t>
      </w:r>
      <w:r w:rsidR="00B13F80" w:rsidRPr="00594325">
        <w:rPr>
          <w:rFonts w:ascii="Times New Roman" w:hAnsi="Times New Roman" w:cs="Times New Roman"/>
          <w:lang w:val="es-AR"/>
        </w:rPr>
        <w:t xml:space="preserve"> </w:t>
      </w:r>
      <w:r w:rsidRPr="00594325">
        <w:rPr>
          <w:rFonts w:ascii="Times New Roman" w:hAnsi="Times New Roman" w:cs="Times New Roman"/>
          <w:lang w:val="es-AR"/>
        </w:rPr>
        <w:t>ocio; cuida que no seas seduc</w:t>
      </w:r>
      <w:r w:rsidR="00B13F80" w:rsidRPr="00594325">
        <w:rPr>
          <w:rFonts w:ascii="Times New Roman" w:hAnsi="Times New Roman" w:cs="Times New Roman"/>
          <w:lang w:val="es-AR"/>
        </w:rPr>
        <w:t>ido por los halagos de la meretri</w:t>
      </w:r>
      <w:r w:rsidRPr="00594325">
        <w:rPr>
          <w:rFonts w:ascii="Times New Roman" w:hAnsi="Times New Roman" w:cs="Times New Roman"/>
          <w:lang w:val="es-AR"/>
        </w:rPr>
        <w:t>z</w:t>
      </w:r>
      <w:r w:rsidR="00B13F80" w:rsidRPr="00594325">
        <w:rPr>
          <w:rFonts w:ascii="Times New Roman" w:hAnsi="Times New Roman" w:cs="Times New Roman"/>
          <w:lang w:val="es-AR"/>
        </w:rPr>
        <w:t xml:space="preserve"> </w:t>
      </w:r>
      <w:r w:rsidR="00B13F80" w:rsidRPr="00594325">
        <w:rPr>
          <w:rStyle w:val="Refdenotaalpie"/>
          <w:rFonts w:ascii="Times New Roman" w:hAnsi="Times New Roman" w:cs="Times New Roman"/>
          <w:lang w:val="es-AR"/>
        </w:rPr>
        <w:footnoteReference w:id="1257"/>
      </w:r>
      <w:r w:rsidRPr="00594325">
        <w:rPr>
          <w:rFonts w:ascii="Times New Roman" w:hAnsi="Times New Roman" w:cs="Times New Roman"/>
          <w:lang w:val="es-AR"/>
        </w:rPr>
        <w:t>, es</w:t>
      </w:r>
      <w:r w:rsidR="00B13F80" w:rsidRPr="00594325">
        <w:rPr>
          <w:rFonts w:ascii="Times New Roman" w:hAnsi="Times New Roman" w:cs="Times New Roman"/>
          <w:lang w:val="es-AR"/>
        </w:rPr>
        <w:t xml:space="preserve"> </w:t>
      </w:r>
      <w:r w:rsidRPr="00594325">
        <w:rPr>
          <w:rFonts w:ascii="Times New Roman" w:hAnsi="Times New Roman" w:cs="Times New Roman"/>
          <w:lang w:val="es-AR"/>
        </w:rPr>
        <w:t xml:space="preserve">decir, de la vanagloria. </w:t>
      </w:r>
      <w:r w:rsidRPr="00594325">
        <w:rPr>
          <w:rFonts w:ascii="Times New Roman" w:hAnsi="Times New Roman" w:cs="Times New Roman"/>
          <w:i/>
          <w:lang w:val="es-AR"/>
        </w:rPr>
        <w:t>La ociosidad es enemiga del alma</w:t>
      </w:r>
      <w:r w:rsidR="00B84F68" w:rsidRPr="00594325">
        <w:rPr>
          <w:rStyle w:val="Refdenotaalpie"/>
          <w:rFonts w:ascii="Times New Roman" w:hAnsi="Times New Roman" w:cs="Times New Roman"/>
          <w:lang w:val="es-AR"/>
        </w:rPr>
        <w:footnoteReference w:id="1258"/>
      </w:r>
      <w:r w:rsidR="00B84F68" w:rsidRPr="00594325">
        <w:rPr>
          <w:rFonts w:ascii="Times New Roman" w:hAnsi="Times New Roman" w:cs="Times New Roman"/>
          <w:lang w:val="es-AR"/>
        </w:rPr>
        <w:t xml:space="preserve"> </w:t>
      </w:r>
      <w:r w:rsidRPr="00594325">
        <w:rPr>
          <w:rFonts w:ascii="Times New Roman" w:hAnsi="Times New Roman" w:cs="Times New Roman"/>
          <w:lang w:val="es-AR"/>
        </w:rPr>
        <w:t>pues todo ocioso se desvanece en deseos. Escuchen esto los que buscan la</w:t>
      </w:r>
      <w:r w:rsidR="00B13F80" w:rsidRPr="00594325">
        <w:rPr>
          <w:rFonts w:ascii="Times New Roman" w:hAnsi="Times New Roman" w:cs="Times New Roman"/>
          <w:lang w:val="es-AR"/>
        </w:rPr>
        <w:t xml:space="preserve"> </w:t>
      </w:r>
      <w:r w:rsidRPr="00594325">
        <w:rPr>
          <w:rFonts w:ascii="Times New Roman" w:hAnsi="Times New Roman" w:cs="Times New Roman"/>
          <w:lang w:val="es-AR"/>
        </w:rPr>
        <w:t xml:space="preserve">ocasión de estar ociosos, a quienes el trabajo manual resulta gravoso; aquéllos que, mientras los hermanos se dedican a las </w:t>
      </w:r>
      <w:r w:rsidR="00B84F68" w:rsidRPr="00594325">
        <w:rPr>
          <w:rFonts w:ascii="Times New Roman" w:hAnsi="Times New Roman" w:cs="Times New Roman"/>
          <w:lang w:val="es-AR"/>
        </w:rPr>
        <w:t xml:space="preserve">cosas necesarias, </w:t>
      </w:r>
      <w:r w:rsidR="00B84F68" w:rsidRPr="00594325">
        <w:rPr>
          <w:rFonts w:ascii="Times New Roman" w:hAnsi="Times New Roman" w:cs="Times New Roman"/>
          <w:i/>
          <w:lang w:val="es-AR"/>
        </w:rPr>
        <w:t>se entregan al</w:t>
      </w:r>
      <w:r w:rsidRPr="00594325">
        <w:rPr>
          <w:rFonts w:ascii="Times New Roman" w:hAnsi="Times New Roman" w:cs="Times New Roman"/>
          <w:i/>
          <w:lang w:val="es-AR"/>
        </w:rPr>
        <w:t xml:space="preserve"> ocio y charlatanería</w:t>
      </w:r>
      <w:r w:rsidR="00B13F80" w:rsidRPr="00594325">
        <w:rPr>
          <w:rFonts w:ascii="Times New Roman" w:hAnsi="Times New Roman" w:cs="Times New Roman"/>
          <w:lang w:val="es-AR"/>
        </w:rPr>
        <w:t xml:space="preserve"> </w:t>
      </w:r>
      <w:r w:rsidR="00B84F68" w:rsidRPr="00594325">
        <w:rPr>
          <w:rStyle w:val="Refdenotaalpie"/>
          <w:rFonts w:ascii="Times New Roman" w:hAnsi="Times New Roman" w:cs="Times New Roman"/>
          <w:lang w:val="es-AR"/>
        </w:rPr>
        <w:footnoteReference w:id="1259"/>
      </w:r>
      <w:r w:rsidRPr="00594325">
        <w:rPr>
          <w:rFonts w:ascii="Times New Roman" w:hAnsi="Times New Roman" w:cs="Times New Roman"/>
          <w:lang w:val="es-AR"/>
        </w:rPr>
        <w:t>.</w:t>
      </w:r>
      <w:r w:rsidR="00B13F80" w:rsidRPr="00594325">
        <w:rPr>
          <w:rFonts w:ascii="Times New Roman" w:hAnsi="Times New Roman" w:cs="Times New Roman"/>
          <w:lang w:val="es-AR"/>
        </w:rPr>
        <w:t xml:space="preserve"> </w:t>
      </w:r>
      <w:r w:rsidRPr="00594325">
        <w:rPr>
          <w:rFonts w:ascii="Times New Roman" w:hAnsi="Times New Roman" w:cs="Times New Roman"/>
          <w:lang w:val="es-AR"/>
        </w:rPr>
        <w:t>Estos son los que</w:t>
      </w:r>
      <w:r w:rsidR="00B13F80" w:rsidRPr="00594325">
        <w:rPr>
          <w:rFonts w:ascii="Times New Roman" w:hAnsi="Times New Roman" w:cs="Times New Roman"/>
          <w:lang w:val="es-AR"/>
        </w:rPr>
        <w:t xml:space="preserve"> </w:t>
      </w:r>
      <w:r w:rsidRPr="00594325">
        <w:rPr>
          <w:rFonts w:ascii="Times New Roman" w:hAnsi="Times New Roman" w:cs="Times New Roman"/>
          <w:lang w:val="es-AR"/>
        </w:rPr>
        <w:t>vemos, muchas veces, atados con las cuerdas de los filisteos, ya agitados con los estímulos de la carne, ya cautivados, desgraciadamente,</w:t>
      </w:r>
      <w:r w:rsidR="00B13F80" w:rsidRPr="00594325">
        <w:rPr>
          <w:rFonts w:ascii="Times New Roman" w:hAnsi="Times New Roman" w:cs="Times New Roman"/>
          <w:lang w:val="es-AR"/>
        </w:rPr>
        <w:t xml:space="preserve"> </w:t>
      </w:r>
      <w:r w:rsidRPr="00594325">
        <w:rPr>
          <w:rFonts w:ascii="Times New Roman" w:hAnsi="Times New Roman" w:cs="Times New Roman"/>
          <w:lang w:val="es-AR"/>
        </w:rPr>
        <w:t>por necias ocupaciones, ya, también, como movidos por un ímpetu,</w:t>
      </w:r>
      <w:r w:rsidR="00B13F80" w:rsidRPr="00594325">
        <w:rPr>
          <w:rFonts w:ascii="Times New Roman" w:hAnsi="Times New Roman" w:cs="Times New Roman"/>
          <w:lang w:val="es-AR"/>
        </w:rPr>
        <w:t xml:space="preserve"> </w:t>
      </w:r>
      <w:r w:rsidR="00B84F68" w:rsidRPr="00594325">
        <w:rPr>
          <w:rFonts w:ascii="Times New Roman" w:hAnsi="Times New Roman" w:cs="Times New Roman"/>
          <w:lang w:val="es-AR"/>
        </w:rPr>
        <w:t>girar alrededo</w:t>
      </w:r>
      <w:r w:rsidRPr="00594325">
        <w:rPr>
          <w:rFonts w:ascii="Times New Roman" w:hAnsi="Times New Roman" w:cs="Times New Roman"/>
          <w:lang w:val="es-AR"/>
        </w:rPr>
        <w:t>r</w:t>
      </w:r>
      <w:r w:rsidR="00B13F80" w:rsidRPr="00594325">
        <w:rPr>
          <w:rFonts w:ascii="Times New Roman" w:hAnsi="Times New Roman" w:cs="Times New Roman"/>
          <w:lang w:val="es-AR"/>
        </w:rPr>
        <w:t xml:space="preserve"> </w:t>
      </w:r>
      <w:r w:rsidR="00B84F68" w:rsidRPr="00594325">
        <w:rPr>
          <w:rStyle w:val="Refdenotaalpie"/>
          <w:rFonts w:ascii="Times New Roman" w:hAnsi="Times New Roman" w:cs="Times New Roman"/>
          <w:lang w:val="es-AR"/>
        </w:rPr>
        <w:footnoteReference w:id="1260"/>
      </w:r>
      <w:r w:rsidR="00B84F68" w:rsidRPr="00594325">
        <w:rPr>
          <w:rFonts w:ascii="Times New Roman" w:hAnsi="Times New Roman" w:cs="Times New Roman"/>
          <w:lang w:val="es-AR"/>
        </w:rPr>
        <w:t xml:space="preserve"> </w:t>
      </w:r>
      <w:r w:rsidRPr="00594325">
        <w:rPr>
          <w:rFonts w:ascii="Times New Roman" w:hAnsi="Times New Roman" w:cs="Times New Roman"/>
          <w:lang w:val="es-AR"/>
        </w:rPr>
        <w:t>de las cosas con múltiples detracciones. A éstos</w:t>
      </w:r>
      <w:r w:rsidR="00B13F80" w:rsidRPr="00594325">
        <w:rPr>
          <w:rFonts w:ascii="Times New Roman" w:hAnsi="Times New Roman" w:cs="Times New Roman"/>
          <w:lang w:val="es-AR"/>
        </w:rPr>
        <w:t xml:space="preserve"> </w:t>
      </w:r>
      <w:r w:rsidRPr="00594325">
        <w:rPr>
          <w:rFonts w:ascii="Times New Roman" w:hAnsi="Times New Roman" w:cs="Times New Roman"/>
          <w:lang w:val="es-AR"/>
        </w:rPr>
        <w:t>los filisteos los atraen a la lujuria con la cuerda de la concupiscencia</w:t>
      </w:r>
      <w:r w:rsidR="00B13F80" w:rsidRPr="00594325">
        <w:rPr>
          <w:rFonts w:ascii="Times New Roman" w:hAnsi="Times New Roman" w:cs="Times New Roman"/>
          <w:lang w:val="es-AR"/>
        </w:rPr>
        <w:t xml:space="preserve"> </w:t>
      </w:r>
      <w:r w:rsidR="00B84F68" w:rsidRPr="00594325">
        <w:rPr>
          <w:rFonts w:ascii="Times New Roman" w:hAnsi="Times New Roman" w:cs="Times New Roman"/>
          <w:lang w:val="es-AR"/>
        </w:rPr>
        <w:t>carn</w:t>
      </w:r>
      <w:r w:rsidRPr="00594325">
        <w:rPr>
          <w:rFonts w:ascii="Times New Roman" w:hAnsi="Times New Roman" w:cs="Times New Roman"/>
          <w:lang w:val="es-AR"/>
        </w:rPr>
        <w:t>al; con la cuerda de la .concupiscencia de los ojos hacia la vanidad; con la cuerda de la soberbia, hacia la superstición.</w:t>
      </w:r>
    </w:p>
    <w:p w:rsidR="00C25606" w:rsidRPr="00594325" w:rsidRDefault="00C25606" w:rsidP="005C288D">
      <w:pPr>
        <w:spacing w:after="120" w:line="240" w:lineRule="auto"/>
        <w:jc w:val="both"/>
        <w:rPr>
          <w:rFonts w:ascii="Times New Roman" w:hAnsi="Times New Roman" w:cs="Times New Roman"/>
          <w:i/>
          <w:lang w:val="es-AR"/>
        </w:rPr>
      </w:pPr>
      <w:r w:rsidRPr="00594325">
        <w:rPr>
          <w:rFonts w:ascii="Times New Roman" w:hAnsi="Times New Roman" w:cs="Times New Roman"/>
          <w:i/>
          <w:lang w:val="es-AR"/>
        </w:rPr>
        <w:t>Los pensamientos que deben ayudar en la lucha</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15. Los cabellos proceden de la cabeza; los pensamientos del</w:t>
      </w:r>
      <w:r w:rsidR="005C288D" w:rsidRPr="00594325">
        <w:rPr>
          <w:rFonts w:ascii="Times New Roman" w:hAnsi="Times New Roman" w:cs="Times New Roman"/>
          <w:lang w:val="es-AR"/>
        </w:rPr>
        <w:t xml:space="preserve"> </w:t>
      </w:r>
      <w:r w:rsidRPr="00594325">
        <w:rPr>
          <w:rFonts w:ascii="Times New Roman" w:hAnsi="Times New Roman" w:cs="Times New Roman"/>
          <w:lang w:val="es-AR"/>
        </w:rPr>
        <w:t xml:space="preserve">corazón. Tu fortaleza, pues, se conserva en siete </w:t>
      </w:r>
      <w:r w:rsidR="005C288D" w:rsidRPr="00594325">
        <w:rPr>
          <w:rStyle w:val="Refdenotaalpie"/>
          <w:rFonts w:ascii="Times New Roman" w:hAnsi="Times New Roman" w:cs="Times New Roman"/>
          <w:lang w:val="es-AR"/>
        </w:rPr>
        <w:footnoteReference w:id="1261"/>
      </w:r>
      <w:r w:rsidRPr="00594325">
        <w:rPr>
          <w:rFonts w:ascii="Times New Roman" w:hAnsi="Times New Roman" w:cs="Times New Roman"/>
          <w:lang w:val="es-AR"/>
        </w:rPr>
        <w:t xml:space="preserve"> pensamientos de</w:t>
      </w:r>
      <w:r w:rsidR="005C288D" w:rsidRPr="00594325">
        <w:rPr>
          <w:rFonts w:ascii="Times New Roman" w:hAnsi="Times New Roman" w:cs="Times New Roman"/>
          <w:lang w:val="es-AR"/>
        </w:rPr>
        <w:t xml:space="preserve"> </w:t>
      </w:r>
      <w:r w:rsidRPr="00594325">
        <w:rPr>
          <w:rFonts w:ascii="Times New Roman" w:hAnsi="Times New Roman" w:cs="Times New Roman"/>
          <w:lang w:val="es-AR"/>
        </w:rPr>
        <w:t>los cuales dos son de cosas pasadas, dos de cosas futuras y tres de las</w:t>
      </w:r>
      <w:r w:rsidR="005C288D" w:rsidRPr="00594325">
        <w:rPr>
          <w:rFonts w:ascii="Times New Roman" w:hAnsi="Times New Roman" w:cs="Times New Roman"/>
          <w:lang w:val="es-AR"/>
        </w:rPr>
        <w:t xml:space="preserve"> </w:t>
      </w:r>
      <w:r w:rsidRPr="00594325">
        <w:rPr>
          <w:rFonts w:ascii="Times New Roman" w:hAnsi="Times New Roman" w:cs="Times New Roman"/>
          <w:lang w:val="es-AR"/>
        </w:rPr>
        <w:t>cosas presentes. A las pasadas pertenecen el recuerdo de la Creación</w:t>
      </w:r>
      <w:r w:rsidR="005C288D" w:rsidRPr="00594325">
        <w:rPr>
          <w:rFonts w:ascii="Times New Roman" w:hAnsi="Times New Roman" w:cs="Times New Roman"/>
          <w:lang w:val="es-AR"/>
        </w:rPr>
        <w:t xml:space="preserve"> y </w:t>
      </w:r>
      <w:r w:rsidRPr="00594325">
        <w:rPr>
          <w:rFonts w:ascii="Times New Roman" w:hAnsi="Times New Roman" w:cs="Times New Roman"/>
          <w:lang w:val="es-AR"/>
        </w:rPr>
        <w:t>Redención; a las futuras, el horror a la condenación y la consideración de la eterna recompensa; a las presentes la consideración de nuestra debilidad y de la divina bondad y,</w:t>
      </w:r>
      <w:r w:rsidR="005C288D" w:rsidRPr="00594325">
        <w:rPr>
          <w:rFonts w:ascii="Times New Roman" w:hAnsi="Times New Roman" w:cs="Times New Roman"/>
          <w:lang w:val="es-AR"/>
        </w:rPr>
        <w:t xml:space="preserve"> con éstas, el recuerdo del consue</w:t>
      </w:r>
      <w:r w:rsidRPr="00594325">
        <w:rPr>
          <w:rFonts w:ascii="Times New Roman" w:hAnsi="Times New Roman" w:cs="Times New Roman"/>
          <w:lang w:val="es-AR"/>
        </w:rPr>
        <w:t>lo que muchas veces hemos ex</w:t>
      </w:r>
      <w:r w:rsidR="005C288D" w:rsidRPr="00594325">
        <w:rPr>
          <w:rFonts w:ascii="Times New Roman" w:hAnsi="Times New Roman" w:cs="Times New Roman"/>
          <w:lang w:val="es-AR"/>
        </w:rPr>
        <w:t>perimentado. Si estos pensamien</w:t>
      </w:r>
      <w:r w:rsidR="00013CEB" w:rsidRPr="00594325">
        <w:rPr>
          <w:rFonts w:ascii="Times New Roman" w:hAnsi="Times New Roman" w:cs="Times New Roman"/>
          <w:lang w:val="es-AR"/>
        </w:rPr>
        <w:t>to</w:t>
      </w:r>
      <w:r w:rsidRPr="00594325">
        <w:rPr>
          <w:rFonts w:ascii="Times New Roman" w:hAnsi="Times New Roman" w:cs="Times New Roman"/>
          <w:lang w:val="es-AR"/>
        </w:rPr>
        <w:t xml:space="preserve">s por casualidad cayeran en un </w:t>
      </w:r>
      <w:r w:rsidR="00013CEB" w:rsidRPr="00594325">
        <w:rPr>
          <w:rFonts w:ascii="Times New Roman" w:hAnsi="Times New Roman" w:cs="Times New Roman"/>
          <w:lang w:val="es-AR"/>
        </w:rPr>
        <w:t>sueño profundo, te verías expuesto a la</w:t>
      </w:r>
      <w:r w:rsidRPr="00594325">
        <w:rPr>
          <w:rFonts w:ascii="Times New Roman" w:hAnsi="Times New Roman" w:cs="Times New Roman"/>
          <w:lang w:val="es-AR"/>
        </w:rPr>
        <w:t xml:space="preserve"> meretriz, esto es, a la </w:t>
      </w:r>
      <w:r w:rsidRPr="00594325">
        <w:rPr>
          <w:rFonts w:ascii="Times New Roman" w:hAnsi="Times New Roman" w:cs="Times New Roman"/>
          <w:lang w:val="es-AR"/>
        </w:rPr>
        <w:lastRenderedPageBreak/>
        <w:t>vanagloria, que te los cortaría quedando</w:t>
      </w:r>
      <w:r w:rsidR="005C288D" w:rsidRPr="00594325">
        <w:rPr>
          <w:rFonts w:ascii="Times New Roman" w:hAnsi="Times New Roman" w:cs="Times New Roman"/>
          <w:lang w:val="es-AR"/>
        </w:rPr>
        <w:t xml:space="preserve"> </w:t>
      </w:r>
      <w:r w:rsidR="00013CEB" w:rsidRPr="00594325">
        <w:rPr>
          <w:rFonts w:ascii="Times New Roman" w:hAnsi="Times New Roman" w:cs="Times New Roman"/>
          <w:lang w:val="es-AR"/>
        </w:rPr>
        <w:t>i</w:t>
      </w:r>
      <w:r w:rsidRPr="00594325">
        <w:rPr>
          <w:rFonts w:ascii="Times New Roman" w:hAnsi="Times New Roman" w:cs="Times New Roman"/>
          <w:lang w:val="es-AR"/>
        </w:rPr>
        <w:t>mpotente y débil ante los filisteos, es decir, serías entregado a los</w:t>
      </w:r>
      <w:r w:rsidR="005C288D" w:rsidRPr="00594325">
        <w:rPr>
          <w:rFonts w:ascii="Times New Roman" w:hAnsi="Times New Roman" w:cs="Times New Roman"/>
          <w:lang w:val="es-AR"/>
        </w:rPr>
        <w:t xml:space="preserve"> </w:t>
      </w:r>
      <w:r w:rsidR="00013CEB" w:rsidRPr="00594325">
        <w:rPr>
          <w:rFonts w:ascii="Times New Roman" w:hAnsi="Times New Roman" w:cs="Times New Roman"/>
          <w:lang w:val="es-AR"/>
        </w:rPr>
        <w:t>e</w:t>
      </w:r>
      <w:r w:rsidRPr="00594325">
        <w:rPr>
          <w:rFonts w:ascii="Times New Roman" w:hAnsi="Times New Roman" w:cs="Times New Roman"/>
          <w:lang w:val="es-AR"/>
        </w:rPr>
        <w:t>spíritus inmundos para ser burlado</w:t>
      </w:r>
      <w:r w:rsidR="00013CEB" w:rsidRPr="00594325">
        <w:rPr>
          <w:rFonts w:ascii="Times New Roman" w:hAnsi="Times New Roman" w:cs="Times New Roman"/>
          <w:lang w:val="es-AR"/>
        </w:rPr>
        <w:t xml:space="preserve"> </w:t>
      </w:r>
      <w:r w:rsidR="00013CEB" w:rsidRPr="00594325">
        <w:rPr>
          <w:rStyle w:val="Refdenotaalpie"/>
          <w:rFonts w:ascii="Times New Roman" w:hAnsi="Times New Roman" w:cs="Times New Roman"/>
          <w:lang w:val="es-AR"/>
        </w:rPr>
        <w:footnoteReference w:id="1262"/>
      </w:r>
      <w:r w:rsidRPr="00594325">
        <w:rPr>
          <w:rFonts w:ascii="Times New Roman" w:hAnsi="Times New Roman" w:cs="Times New Roman"/>
          <w:lang w:val="es-AR"/>
        </w:rPr>
        <w:t>.</w:t>
      </w:r>
    </w:p>
    <w:p w:rsidR="00013CEB"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 xml:space="preserve">16. A aquéllos que se alegran puede decírseles: </w:t>
      </w:r>
      <w:r w:rsidRPr="00594325">
        <w:rPr>
          <w:rFonts w:ascii="Times New Roman" w:hAnsi="Times New Roman" w:cs="Times New Roman"/>
          <w:i/>
          <w:lang w:val="es-AR"/>
        </w:rPr>
        <w:t>No te alegres</w:t>
      </w:r>
      <w:r w:rsidR="00013CEB" w:rsidRPr="00594325">
        <w:rPr>
          <w:rFonts w:ascii="Times New Roman" w:hAnsi="Times New Roman" w:cs="Times New Roman"/>
          <w:i/>
          <w:lang w:val="es-AR"/>
        </w:rPr>
        <w:t xml:space="preserve"> </w:t>
      </w:r>
      <w:r w:rsidRPr="00594325">
        <w:rPr>
          <w:rFonts w:ascii="Times New Roman" w:hAnsi="Times New Roman" w:cs="Times New Roman"/>
          <w:i/>
          <w:lang w:val="es-AR"/>
        </w:rPr>
        <w:t>totalmente, oh Filistea, porque haya sido quebrada la vara</w:t>
      </w:r>
      <w:r w:rsidRPr="00594325">
        <w:rPr>
          <w:rFonts w:ascii="Times New Roman" w:hAnsi="Times New Roman" w:cs="Times New Roman"/>
          <w:lang w:val="es-AR"/>
        </w:rPr>
        <w:t xml:space="preserve"> de Sansón, porque sus cabellos pueden crecer de nuevo y, con ellos, tan</w:t>
      </w:r>
      <w:r w:rsidR="00013CEB" w:rsidRPr="00594325">
        <w:rPr>
          <w:rFonts w:ascii="Times New Roman" w:hAnsi="Times New Roman" w:cs="Times New Roman"/>
          <w:lang w:val="es-AR"/>
        </w:rPr>
        <w:t>t</w:t>
      </w:r>
      <w:r w:rsidRPr="00594325">
        <w:rPr>
          <w:rFonts w:ascii="Times New Roman" w:hAnsi="Times New Roman" w:cs="Times New Roman"/>
          <w:lang w:val="es-AR"/>
        </w:rPr>
        <w:t xml:space="preserve">o la </w:t>
      </w:r>
      <w:r w:rsidRPr="00594325">
        <w:rPr>
          <w:rFonts w:ascii="Times New Roman" w:hAnsi="Times New Roman" w:cs="Times New Roman"/>
          <w:i/>
          <w:lang w:val="es-AR"/>
        </w:rPr>
        <w:t>raíz d</w:t>
      </w:r>
      <w:r w:rsidR="00013CEB" w:rsidRPr="00594325">
        <w:rPr>
          <w:rFonts w:ascii="Times New Roman" w:hAnsi="Times New Roman" w:cs="Times New Roman"/>
          <w:i/>
          <w:lang w:val="es-AR"/>
        </w:rPr>
        <w:t>e la culebra</w:t>
      </w:r>
      <w:r w:rsidR="00013CEB" w:rsidRPr="00594325">
        <w:rPr>
          <w:rFonts w:ascii="Times New Roman" w:hAnsi="Times New Roman" w:cs="Times New Roman"/>
          <w:lang w:val="es-AR"/>
        </w:rPr>
        <w:t xml:space="preserve"> como el </w:t>
      </w:r>
      <w:r w:rsidR="00013CEB" w:rsidRPr="00594325">
        <w:rPr>
          <w:rFonts w:ascii="Times New Roman" w:hAnsi="Times New Roman" w:cs="Times New Roman"/>
          <w:i/>
          <w:lang w:val="es-AR"/>
        </w:rPr>
        <w:t>na</w:t>
      </w:r>
      <w:r w:rsidRPr="00594325">
        <w:rPr>
          <w:rFonts w:ascii="Times New Roman" w:hAnsi="Times New Roman" w:cs="Times New Roman"/>
          <w:i/>
          <w:lang w:val="es-AR"/>
        </w:rPr>
        <w:t>cimiento del basilisco</w:t>
      </w:r>
      <w:r w:rsidRPr="00594325">
        <w:rPr>
          <w:rFonts w:ascii="Times New Roman" w:hAnsi="Times New Roman" w:cs="Times New Roman"/>
          <w:lang w:val="es-AR"/>
        </w:rPr>
        <w:t xml:space="preserve"> pueden</w:t>
      </w:r>
      <w:r w:rsidR="00013CEB" w:rsidRPr="00594325">
        <w:rPr>
          <w:rFonts w:ascii="Times New Roman" w:hAnsi="Times New Roman" w:cs="Times New Roman"/>
          <w:lang w:val="es-AR"/>
        </w:rPr>
        <w:t xml:space="preserve"> de</w:t>
      </w:r>
      <w:r w:rsidRPr="00594325">
        <w:rPr>
          <w:rFonts w:ascii="Times New Roman" w:hAnsi="Times New Roman" w:cs="Times New Roman"/>
          <w:lang w:val="es-AR"/>
        </w:rPr>
        <w:t xml:space="preserve">clinar. Mas si, como pobre, fuera </w:t>
      </w:r>
      <w:r w:rsidRPr="00594325">
        <w:rPr>
          <w:rFonts w:ascii="Times New Roman" w:hAnsi="Times New Roman" w:cs="Times New Roman"/>
          <w:i/>
          <w:lang w:val="es-AR"/>
        </w:rPr>
        <w:t>colocado en verdes praderas</w:t>
      </w:r>
      <w:r w:rsidR="00013CEB" w:rsidRPr="00594325">
        <w:rPr>
          <w:rFonts w:ascii="Times New Roman" w:hAnsi="Times New Roman" w:cs="Times New Roman"/>
          <w:lang w:val="es-AR"/>
        </w:rPr>
        <w:t xml:space="preserve"> </w:t>
      </w:r>
      <w:r w:rsidR="00013CEB" w:rsidRPr="00594325">
        <w:rPr>
          <w:rStyle w:val="Refdenotaalpie"/>
          <w:rFonts w:ascii="Times New Roman" w:hAnsi="Times New Roman" w:cs="Times New Roman"/>
          <w:lang w:val="es-AR"/>
        </w:rPr>
        <w:footnoteReference w:id="1263"/>
      </w:r>
      <w:r w:rsidR="00013CEB" w:rsidRPr="00594325">
        <w:rPr>
          <w:rFonts w:ascii="Times New Roman" w:hAnsi="Times New Roman" w:cs="Times New Roman"/>
          <w:lang w:val="es-AR"/>
        </w:rPr>
        <w:t xml:space="preserve"> </w:t>
      </w:r>
      <w:r w:rsidRPr="00594325">
        <w:rPr>
          <w:rFonts w:ascii="Times New Roman" w:hAnsi="Times New Roman" w:cs="Times New Roman"/>
          <w:lang w:val="es-AR"/>
        </w:rPr>
        <w:t>podría evitar el hambre de la palabra de Dios y descansar, confiadamente, en la divina misericordia</w:t>
      </w:r>
      <w:r w:rsidR="00013CEB" w:rsidRPr="00594325">
        <w:rPr>
          <w:rStyle w:val="Refdenotaalpie"/>
          <w:rFonts w:ascii="Times New Roman" w:hAnsi="Times New Roman" w:cs="Times New Roman"/>
          <w:lang w:val="es-AR"/>
        </w:rPr>
        <w:footnoteReference w:id="1264"/>
      </w:r>
      <w:r w:rsidRPr="00594325">
        <w:rPr>
          <w:rFonts w:ascii="Times New Roman" w:hAnsi="Times New Roman" w:cs="Times New Roman"/>
          <w:lang w:val="es-AR"/>
        </w:rPr>
        <w:t>, pues por la gracia de Dios</w:t>
      </w:r>
      <w:r w:rsidR="00013CEB" w:rsidRPr="00594325">
        <w:rPr>
          <w:rFonts w:ascii="Times New Roman" w:hAnsi="Times New Roman" w:cs="Times New Roman"/>
          <w:lang w:val="es-AR"/>
        </w:rPr>
        <w:t xml:space="preserve"> </w:t>
      </w:r>
      <w:r w:rsidRPr="00594325">
        <w:rPr>
          <w:rFonts w:ascii="Times New Roman" w:hAnsi="Times New Roman" w:cs="Times New Roman"/>
          <w:lang w:val="es-AR"/>
        </w:rPr>
        <w:t xml:space="preserve">se hará que la </w:t>
      </w:r>
      <w:r w:rsidRPr="00594325">
        <w:rPr>
          <w:rFonts w:ascii="Times New Roman" w:hAnsi="Times New Roman" w:cs="Times New Roman"/>
          <w:i/>
          <w:lang w:val="es-AR"/>
        </w:rPr>
        <w:t>raíz de la serpiente</w:t>
      </w:r>
      <w:r w:rsidRPr="00594325">
        <w:rPr>
          <w:rFonts w:ascii="Times New Roman" w:hAnsi="Times New Roman" w:cs="Times New Roman"/>
          <w:lang w:val="es-AR"/>
        </w:rPr>
        <w:t>, cuando le fuera quitada la materia del pecado, casi perezca de hambre no teniendo de qué vivir.</w:t>
      </w:r>
      <w:r w:rsidR="00013CEB" w:rsidRPr="00594325">
        <w:rPr>
          <w:rFonts w:ascii="Times New Roman" w:hAnsi="Times New Roman" w:cs="Times New Roman"/>
          <w:lang w:val="es-AR"/>
        </w:rPr>
        <w:t xml:space="preserve"> </w:t>
      </w:r>
      <w:r w:rsidRPr="00594325">
        <w:rPr>
          <w:rFonts w:ascii="Times New Roman" w:hAnsi="Times New Roman" w:cs="Times New Roman"/>
          <w:lang w:val="es-AR"/>
        </w:rPr>
        <w:t>Y así los demás vicios, que se habían multiplicado desde la mala</w:t>
      </w:r>
      <w:r w:rsidR="00013CEB" w:rsidRPr="00594325">
        <w:rPr>
          <w:rFonts w:ascii="Times New Roman" w:hAnsi="Times New Roman" w:cs="Times New Roman"/>
          <w:lang w:val="es-AR"/>
        </w:rPr>
        <w:t xml:space="preserve"> </w:t>
      </w:r>
      <w:r w:rsidRPr="00594325">
        <w:rPr>
          <w:rFonts w:ascii="Times New Roman" w:hAnsi="Times New Roman" w:cs="Times New Roman"/>
          <w:lang w:val="es-AR"/>
        </w:rPr>
        <w:t>raíz, muriendo ésta, se marchitarán.</w:t>
      </w:r>
      <w:r w:rsidR="00013CEB" w:rsidRPr="00594325">
        <w:rPr>
          <w:rFonts w:ascii="Times New Roman" w:hAnsi="Times New Roman" w:cs="Times New Roman"/>
          <w:lang w:val="es-AR"/>
        </w:rPr>
        <w:t xml:space="preserve"> </w:t>
      </w:r>
    </w:p>
    <w:p w:rsidR="00C25606" w:rsidRPr="00594325" w:rsidRDefault="00C25606" w:rsidP="00017B4E">
      <w:pPr>
        <w:spacing w:after="120" w:line="240" w:lineRule="auto"/>
        <w:ind w:firstLine="567"/>
        <w:jc w:val="both"/>
        <w:rPr>
          <w:rFonts w:ascii="Times New Roman" w:hAnsi="Times New Roman" w:cs="Times New Roman"/>
          <w:lang w:val="es-AR"/>
        </w:rPr>
      </w:pPr>
      <w:r w:rsidRPr="00594325">
        <w:rPr>
          <w:rFonts w:ascii="Times New Roman" w:hAnsi="Times New Roman" w:cs="Times New Roman"/>
          <w:lang w:val="es-AR"/>
        </w:rPr>
        <w:t>Mas demos ya fin a este sermón suplicando la misericordia de</w:t>
      </w:r>
      <w:r w:rsidR="00013CEB" w:rsidRPr="00594325">
        <w:rPr>
          <w:rFonts w:ascii="Times New Roman" w:hAnsi="Times New Roman" w:cs="Times New Roman"/>
          <w:lang w:val="es-AR"/>
        </w:rPr>
        <w:t xml:space="preserve"> </w:t>
      </w:r>
      <w:r w:rsidRPr="00594325">
        <w:rPr>
          <w:rFonts w:ascii="Times New Roman" w:hAnsi="Times New Roman" w:cs="Times New Roman"/>
          <w:lang w:val="es-AR"/>
        </w:rPr>
        <w:t>Dios para que merezcamos ser alimentados interiormente con aquella palabra que no tiene fin, que es Cristo, al cual sea el honor y la</w:t>
      </w:r>
      <w:r w:rsidR="00013CEB" w:rsidRPr="00594325">
        <w:rPr>
          <w:rFonts w:ascii="Times New Roman" w:hAnsi="Times New Roman" w:cs="Times New Roman"/>
          <w:lang w:val="es-AR"/>
        </w:rPr>
        <w:t xml:space="preserve"> </w:t>
      </w:r>
      <w:r w:rsidRPr="00594325">
        <w:rPr>
          <w:rFonts w:ascii="Times New Roman" w:hAnsi="Times New Roman" w:cs="Times New Roman"/>
          <w:lang w:val="es-AR"/>
        </w:rPr>
        <w:t>gloria por los siglos de los siglos. Amén.</w:t>
      </w:r>
    </w:p>
    <w:p w:rsidR="005E21D1" w:rsidRPr="00594325" w:rsidRDefault="005E21D1">
      <w:pPr>
        <w:rPr>
          <w:rFonts w:ascii="Times New Roman" w:hAnsi="Times New Roman" w:cs="Times New Roman"/>
          <w:lang w:val="es-AR"/>
        </w:rPr>
      </w:pPr>
      <w:r w:rsidRPr="00594325">
        <w:rPr>
          <w:rFonts w:ascii="Times New Roman" w:hAnsi="Times New Roman" w:cs="Times New Roman"/>
          <w:lang w:val="es-AR"/>
        </w:rPr>
        <w:br w:type="page"/>
      </w:r>
    </w:p>
    <w:tbl>
      <w:tblPr>
        <w:tblStyle w:val="Tablaconcuadrcula"/>
        <w:tblW w:w="9912" w:type="dxa"/>
        <w:tblLook w:val="04A0" w:firstRow="1" w:lastRow="0" w:firstColumn="1" w:lastColumn="0" w:noHBand="0" w:noVBand="1"/>
      </w:tblPr>
      <w:tblGrid>
        <w:gridCol w:w="8062"/>
        <w:gridCol w:w="1850"/>
      </w:tblGrid>
      <w:tr w:rsidR="007C781A" w:rsidTr="00890080">
        <w:tc>
          <w:tcPr>
            <w:tcW w:w="5098" w:type="dxa"/>
          </w:tcPr>
          <w:p w:rsidR="007C781A" w:rsidRDefault="007C781A" w:rsidP="0089008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22</w:t>
            </w:r>
            <w:r w:rsidRPr="00AD6727">
              <w:rPr>
                <w:rFonts w:ascii="Times New Roman" w:hAnsi="Times New Roman" w:cs="Times New Roman"/>
                <w:b/>
                <w:sz w:val="24"/>
                <w:szCs w:val="24"/>
              </w:rPr>
              <w:t xml:space="preserve"> </w:t>
            </w:r>
          </w:p>
        </w:tc>
        <w:tc>
          <w:tcPr>
            <w:tcW w:w="1134" w:type="dxa"/>
          </w:tcPr>
          <w:p w:rsidR="007C781A" w:rsidRDefault="007C781A" w:rsidP="00890080">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23</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7C781A" w:rsidRDefault="007C781A" w:rsidP="007C781A">
      <w:pPr>
        <w:spacing w:after="120" w:line="240" w:lineRule="auto"/>
        <w:ind w:firstLine="567"/>
        <w:jc w:val="both"/>
        <w:rPr>
          <w:rFonts w:ascii="Times New Roman" w:hAnsi="Times New Roman" w:cs="Times New Roman"/>
        </w:rPr>
      </w:pPr>
    </w:p>
    <w:p w:rsidR="007C781A" w:rsidRDefault="007C781A" w:rsidP="007C781A">
      <w:pPr>
        <w:spacing w:after="120" w:line="240" w:lineRule="auto"/>
        <w:ind w:firstLine="567"/>
        <w:jc w:val="both"/>
        <w:rPr>
          <w:rFonts w:ascii="Times New Roman" w:hAnsi="Times New Roman" w:cs="Times New Roman"/>
        </w:rPr>
        <w:sectPr w:rsidR="007C781A" w:rsidSect="00204A24">
          <w:footnotePr>
            <w:numRestart w:val="eachSect"/>
          </w:footnotePr>
          <w:type w:val="continuous"/>
          <w:pgSz w:w="11906" w:h="16838" w:code="9"/>
          <w:pgMar w:top="1134" w:right="1134" w:bottom="1134" w:left="1134" w:header="709" w:footer="709" w:gutter="0"/>
          <w:cols w:space="708"/>
          <w:docGrid w:linePitch="360"/>
        </w:sectPr>
      </w:pPr>
    </w:p>
    <w:p w:rsidR="007C781A" w:rsidRPr="009F7557" w:rsidRDefault="007C781A" w:rsidP="007C781A">
      <w:pPr>
        <w:spacing w:after="120" w:line="240" w:lineRule="auto"/>
        <w:ind w:firstLine="567"/>
        <w:jc w:val="both"/>
        <w:rPr>
          <w:rFonts w:ascii="Times New Roman" w:hAnsi="Times New Roman" w:cs="Times New Roman"/>
        </w:rPr>
      </w:pPr>
    </w:p>
    <w:p w:rsidR="007C781A" w:rsidRPr="009F7557" w:rsidRDefault="007C781A" w:rsidP="007C781A">
      <w:pPr>
        <w:spacing w:after="120" w:line="240" w:lineRule="auto"/>
        <w:ind w:firstLine="567"/>
        <w:jc w:val="both"/>
        <w:rPr>
          <w:rFonts w:ascii="Times New Roman" w:hAnsi="Times New Roman" w:cs="Times New Roman"/>
        </w:rPr>
      </w:pPr>
    </w:p>
    <w:p w:rsidR="007C781A" w:rsidRDefault="007C781A" w:rsidP="007C781A">
      <w:pPr>
        <w:spacing w:after="120" w:line="240" w:lineRule="auto"/>
        <w:ind w:firstLine="567"/>
        <w:jc w:val="center"/>
        <w:rPr>
          <w:rFonts w:ascii="Times New Roman" w:hAnsi="Times New Roman" w:cs="Times New Roman"/>
        </w:rPr>
      </w:pPr>
      <w:r w:rsidRPr="009F7557">
        <w:rPr>
          <w:rFonts w:ascii="Times New Roman" w:hAnsi="Times New Roman" w:cs="Times New Roman"/>
        </w:rPr>
        <w:t>DESDE DONDE DICE:</w:t>
      </w:r>
    </w:p>
    <w:p w:rsidR="007C781A" w:rsidRPr="009F7557" w:rsidRDefault="007C781A" w:rsidP="007C781A">
      <w:pPr>
        <w:spacing w:after="120" w:line="240" w:lineRule="auto"/>
        <w:ind w:firstLine="567"/>
        <w:jc w:val="center"/>
        <w:rPr>
          <w:rFonts w:ascii="Times New Roman" w:hAnsi="Times New Roman" w:cs="Times New Roman"/>
        </w:rPr>
      </w:pPr>
      <w:r w:rsidRPr="009F7557">
        <w:rPr>
          <w:rFonts w:ascii="Times New Roman" w:hAnsi="Times New Roman" w:cs="Times New Roman"/>
        </w:rPr>
        <w:t>AULLA, PUERTA</w:t>
      </w:r>
      <w:r>
        <w:rPr>
          <w:rFonts w:ascii="Times New Roman" w:hAnsi="Times New Roman" w:cs="Times New Roman"/>
        </w:rPr>
        <w:t xml:space="preserve"> </w:t>
      </w:r>
      <w:r w:rsidR="00312BA1">
        <w:rPr>
          <w:rStyle w:val="Refdenotaalpie"/>
          <w:rFonts w:ascii="Times New Roman" w:hAnsi="Times New Roman" w:cs="Times New Roman"/>
        </w:rPr>
        <w:footnoteReference w:id="1265"/>
      </w:r>
      <w:r w:rsidRPr="009F7557">
        <w:rPr>
          <w:rFonts w:ascii="Times New Roman" w:hAnsi="Times New Roman" w:cs="Times New Roman"/>
        </w:rPr>
        <w:t xml:space="preserve"> ... HASTA EL FINAL DEL ORACULO SOBRE</w:t>
      </w:r>
      <w:r>
        <w:rPr>
          <w:rFonts w:ascii="Times New Roman" w:hAnsi="Times New Roman" w:cs="Times New Roman"/>
        </w:rPr>
        <w:t xml:space="preserve"> </w:t>
      </w:r>
      <w:r w:rsidRPr="009F7557">
        <w:rPr>
          <w:rFonts w:ascii="Times New Roman" w:hAnsi="Times New Roman" w:cs="Times New Roman"/>
        </w:rPr>
        <w:t>FILISTEA</w:t>
      </w:r>
      <w:r>
        <w:rPr>
          <w:rFonts w:ascii="Times New Roman" w:hAnsi="Times New Roman" w:cs="Times New Roman"/>
        </w:rPr>
        <w:t xml:space="preserve"> </w:t>
      </w:r>
      <w:r w:rsidR="00312BA1">
        <w:rPr>
          <w:rStyle w:val="Refdenotaalpie"/>
          <w:rFonts w:ascii="Times New Roman" w:hAnsi="Times New Roman" w:cs="Times New Roman"/>
        </w:rPr>
        <w:footnoteReference w:id="1266"/>
      </w:r>
    </w:p>
    <w:p w:rsidR="007C781A" w:rsidRPr="00594325" w:rsidRDefault="007C781A" w:rsidP="007C781A">
      <w:pPr>
        <w:spacing w:after="120" w:line="240" w:lineRule="auto"/>
        <w:jc w:val="both"/>
        <w:rPr>
          <w:rFonts w:ascii="Times New Roman" w:hAnsi="Times New Roman" w:cs="Times New Roman"/>
          <w:i/>
          <w:lang w:val="es-AR"/>
        </w:rPr>
      </w:pPr>
    </w:p>
    <w:p w:rsidR="007C781A" w:rsidRPr="007C781A" w:rsidRDefault="007C781A" w:rsidP="007C781A">
      <w:pPr>
        <w:spacing w:after="120" w:line="240" w:lineRule="auto"/>
        <w:ind w:firstLine="567"/>
        <w:jc w:val="both"/>
        <w:rPr>
          <w:rFonts w:ascii="Times New Roman" w:hAnsi="Times New Roman" w:cs="Times New Roman"/>
          <w:i/>
        </w:rPr>
      </w:pPr>
      <w:r w:rsidRPr="007C781A">
        <w:rPr>
          <w:rFonts w:ascii="Times New Roman" w:hAnsi="Times New Roman" w:cs="Times New Roman"/>
          <w:i/>
        </w:rPr>
        <w:t>La destrucción de Filistea</w:t>
      </w:r>
    </w:p>
    <w:p w:rsidR="00312BA1" w:rsidRPr="00312BA1" w:rsidRDefault="00312BA1" w:rsidP="00312BA1">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312BA1">
        <w:rPr>
          <w:rFonts w:ascii="Times New Roman" w:hAnsi="Times New Roman" w:cs="Times New Roman"/>
          <w:b/>
          <w:position w:val="-10"/>
          <w:sz w:val="102"/>
        </w:rPr>
        <w:t>P</w:t>
      </w:r>
    </w:p>
    <w:p w:rsidR="00C25606" w:rsidRPr="009F7557" w:rsidRDefault="00C25606" w:rsidP="00890080">
      <w:pPr>
        <w:spacing w:after="120" w:line="240" w:lineRule="auto"/>
        <w:jc w:val="both"/>
        <w:rPr>
          <w:rFonts w:ascii="Times New Roman" w:hAnsi="Times New Roman" w:cs="Times New Roman"/>
        </w:rPr>
      </w:pPr>
      <w:r w:rsidRPr="009F7557">
        <w:rPr>
          <w:rFonts w:ascii="Times New Roman" w:hAnsi="Times New Roman" w:cs="Times New Roman"/>
        </w:rPr>
        <w:t>OR los filisteos, que se interpretan como los que caen</w:t>
      </w:r>
      <w:r w:rsidR="007C781A">
        <w:rPr>
          <w:rFonts w:ascii="Times New Roman" w:hAnsi="Times New Roman" w:cs="Times New Roman"/>
        </w:rPr>
        <w:t xml:space="preserve"> </w:t>
      </w:r>
      <w:r w:rsidRPr="009F7557">
        <w:rPr>
          <w:rFonts w:ascii="Times New Roman" w:hAnsi="Times New Roman" w:cs="Times New Roman"/>
        </w:rPr>
        <w:t>por la bebida o la embriaguez, como signo de lo futuro.</w:t>
      </w:r>
      <w:r w:rsidR="007C781A" w:rsidRPr="009F7557">
        <w:rPr>
          <w:rFonts w:ascii="Times New Roman" w:hAnsi="Times New Roman" w:cs="Times New Roman"/>
        </w:rPr>
        <w:t xml:space="preserve"> D</w:t>
      </w:r>
      <w:r w:rsidRPr="009F7557">
        <w:rPr>
          <w:rFonts w:ascii="Times New Roman" w:hAnsi="Times New Roman" w:cs="Times New Roman"/>
        </w:rPr>
        <w:t>ijimos</w:t>
      </w:r>
      <w:r w:rsidR="007C781A">
        <w:rPr>
          <w:rFonts w:ascii="Times New Roman" w:hAnsi="Times New Roman" w:cs="Times New Roman"/>
        </w:rPr>
        <w:t xml:space="preserve"> </w:t>
      </w:r>
      <w:r w:rsidR="00312BA1">
        <w:rPr>
          <w:rStyle w:val="Refdenotaalpie"/>
          <w:rFonts w:ascii="Times New Roman" w:hAnsi="Times New Roman" w:cs="Times New Roman"/>
        </w:rPr>
        <w:footnoteReference w:id="1267"/>
      </w:r>
      <w:r w:rsidRPr="009F7557">
        <w:rPr>
          <w:rFonts w:ascii="Times New Roman" w:hAnsi="Times New Roman" w:cs="Times New Roman"/>
        </w:rPr>
        <w:t xml:space="preserve"> que son designados los judíos que, por causa</w:t>
      </w:r>
      <w:r w:rsidR="007C781A">
        <w:rPr>
          <w:rFonts w:ascii="Times New Roman" w:hAnsi="Times New Roman" w:cs="Times New Roman"/>
        </w:rPr>
        <w:t xml:space="preserve"> </w:t>
      </w:r>
      <w:r w:rsidRPr="009F7557">
        <w:rPr>
          <w:rFonts w:ascii="Times New Roman" w:hAnsi="Times New Roman" w:cs="Times New Roman"/>
        </w:rPr>
        <w:t>de la muerte del Señor Salvador, fueron humillados y oprimidos</w:t>
      </w:r>
      <w:r w:rsidR="007C781A">
        <w:rPr>
          <w:rFonts w:ascii="Times New Roman" w:hAnsi="Times New Roman" w:cs="Times New Roman"/>
        </w:rPr>
        <w:t xml:space="preserve"> </w:t>
      </w:r>
      <w:r w:rsidRPr="009F7557">
        <w:rPr>
          <w:rFonts w:ascii="Times New Roman" w:hAnsi="Times New Roman" w:cs="Times New Roman"/>
        </w:rPr>
        <w:t>por los romanos, despojados y d</w:t>
      </w:r>
      <w:r w:rsidR="007C781A">
        <w:rPr>
          <w:rFonts w:ascii="Times New Roman" w:hAnsi="Times New Roman" w:cs="Times New Roman"/>
        </w:rPr>
        <w:t xml:space="preserve">ispersos, </w:t>
      </w:r>
      <w:r w:rsidR="007C781A" w:rsidRPr="00312BA1">
        <w:rPr>
          <w:rFonts w:ascii="Times New Roman" w:hAnsi="Times New Roman" w:cs="Times New Roman"/>
          <w:i/>
        </w:rPr>
        <w:t>porque Dios los recha</w:t>
      </w:r>
      <w:r w:rsidRPr="00312BA1">
        <w:rPr>
          <w:rFonts w:ascii="Times New Roman" w:hAnsi="Times New Roman" w:cs="Times New Roman"/>
          <w:i/>
        </w:rPr>
        <w:t>zó</w:t>
      </w:r>
      <w:r w:rsidR="007C781A">
        <w:rPr>
          <w:rFonts w:ascii="Times New Roman" w:hAnsi="Times New Roman" w:cs="Times New Roman"/>
        </w:rPr>
        <w:t xml:space="preserve"> </w:t>
      </w:r>
      <w:r w:rsidR="00312BA1">
        <w:rPr>
          <w:rStyle w:val="Refdenotaalpie"/>
          <w:rFonts w:ascii="Times New Roman" w:hAnsi="Times New Roman" w:cs="Times New Roman"/>
        </w:rPr>
        <w:footnoteReference w:id="1268"/>
      </w:r>
      <w:r w:rsidRPr="009F7557">
        <w:rPr>
          <w:rFonts w:ascii="Times New Roman" w:hAnsi="Times New Roman" w:cs="Times New Roman"/>
        </w:rPr>
        <w:t>. Por esto dice el Profet</w:t>
      </w:r>
      <w:r w:rsidR="007C781A">
        <w:rPr>
          <w:rFonts w:ascii="Times New Roman" w:hAnsi="Times New Roman" w:cs="Times New Roman"/>
        </w:rPr>
        <w:t xml:space="preserve">a: </w:t>
      </w:r>
      <w:r w:rsidR="007C781A" w:rsidRPr="00312BA1">
        <w:rPr>
          <w:rFonts w:ascii="Times New Roman" w:hAnsi="Times New Roman" w:cs="Times New Roman"/>
          <w:i/>
        </w:rPr>
        <w:t>Y haré morir de hambre tu raí</w:t>
      </w:r>
      <w:r w:rsidRPr="00312BA1">
        <w:rPr>
          <w:rFonts w:ascii="Times New Roman" w:hAnsi="Times New Roman" w:cs="Times New Roman"/>
          <w:i/>
        </w:rPr>
        <w:t>z y</w:t>
      </w:r>
      <w:r w:rsidR="007C781A" w:rsidRPr="00312BA1">
        <w:rPr>
          <w:rFonts w:ascii="Times New Roman" w:hAnsi="Times New Roman" w:cs="Times New Roman"/>
          <w:i/>
        </w:rPr>
        <w:t xml:space="preserve"> </w:t>
      </w:r>
      <w:r w:rsidRPr="00312BA1">
        <w:rPr>
          <w:rFonts w:ascii="Times New Roman" w:hAnsi="Times New Roman" w:cs="Times New Roman"/>
          <w:i/>
        </w:rPr>
        <w:t>acabaré con tus restos</w:t>
      </w:r>
      <w:r w:rsidR="007C781A">
        <w:rPr>
          <w:rFonts w:ascii="Times New Roman" w:hAnsi="Times New Roman" w:cs="Times New Roman"/>
        </w:rPr>
        <w:t xml:space="preserve"> </w:t>
      </w:r>
      <w:r w:rsidR="007C781A">
        <w:rPr>
          <w:rStyle w:val="Refdenotaalpie"/>
          <w:rFonts w:ascii="Times New Roman" w:hAnsi="Times New Roman" w:cs="Times New Roman"/>
        </w:rPr>
        <w:footnoteReference w:id="1269"/>
      </w:r>
      <w:r w:rsidRPr="009F7557">
        <w:rPr>
          <w:rFonts w:ascii="Times New Roman" w:hAnsi="Times New Roman" w:cs="Times New Roman"/>
        </w:rPr>
        <w:t xml:space="preserve">. Y describe todavía la calamidad añadiendo: </w:t>
      </w:r>
      <w:r w:rsidRPr="00312BA1">
        <w:rPr>
          <w:rFonts w:ascii="Times New Roman" w:hAnsi="Times New Roman" w:cs="Times New Roman"/>
          <w:i/>
        </w:rPr>
        <w:t>Aúlla, puerta; grita ciudad; postrada está toda Filistea</w:t>
      </w:r>
      <w:r w:rsidR="007C781A">
        <w:rPr>
          <w:rFonts w:ascii="Times New Roman" w:hAnsi="Times New Roman" w:cs="Times New Roman"/>
        </w:rPr>
        <w:t xml:space="preserve"> </w:t>
      </w:r>
      <w:r w:rsidR="00312BA1">
        <w:rPr>
          <w:rStyle w:val="Refdenotaalpie"/>
          <w:rFonts w:ascii="Times New Roman" w:hAnsi="Times New Roman" w:cs="Times New Roman"/>
        </w:rPr>
        <w:footnoteReference w:id="1270"/>
      </w:r>
      <w:r w:rsidRPr="009F7557">
        <w:rPr>
          <w:rFonts w:ascii="Times New Roman" w:hAnsi="Times New Roman" w:cs="Times New Roman"/>
        </w:rPr>
        <w:t>. Esta</w:t>
      </w:r>
      <w:r w:rsidR="007C781A">
        <w:rPr>
          <w:rFonts w:ascii="Times New Roman" w:hAnsi="Times New Roman" w:cs="Times New Roman"/>
        </w:rPr>
        <w:t xml:space="preserve"> </w:t>
      </w:r>
      <w:r w:rsidR="00890080">
        <w:rPr>
          <w:rFonts w:ascii="Times New Roman" w:hAnsi="Times New Roman" w:cs="Times New Roman"/>
        </w:rPr>
        <w:t>es esa ciudad y l</w:t>
      </w:r>
      <w:r w:rsidRPr="009F7557">
        <w:rPr>
          <w:rFonts w:ascii="Times New Roman" w:hAnsi="Times New Roman" w:cs="Times New Roman"/>
        </w:rPr>
        <w:t>a desolación de su g</w:t>
      </w:r>
      <w:r w:rsidR="007C781A">
        <w:rPr>
          <w:rFonts w:ascii="Times New Roman" w:hAnsi="Times New Roman" w:cs="Times New Roman"/>
        </w:rPr>
        <w:t>ente descripta por el santo Eze</w:t>
      </w:r>
      <w:r w:rsidRPr="009F7557">
        <w:rPr>
          <w:rFonts w:ascii="Times New Roman" w:hAnsi="Times New Roman" w:cs="Times New Roman"/>
        </w:rPr>
        <w:t>quiel hablando con el Señor:</w:t>
      </w:r>
      <w:r w:rsidR="00312BA1" w:rsidRPr="009F7557">
        <w:rPr>
          <w:rFonts w:ascii="Times New Roman" w:hAnsi="Times New Roman" w:cs="Times New Roman"/>
        </w:rPr>
        <w:t xml:space="preserve"> </w:t>
      </w:r>
      <w:r w:rsidRPr="00890080">
        <w:rPr>
          <w:rFonts w:ascii="Times New Roman" w:hAnsi="Times New Roman" w:cs="Times New Roman"/>
          <w:i/>
        </w:rPr>
        <w:t>Y tú, hijo de hombre, toma una espada</w:t>
      </w:r>
      <w:r w:rsidR="00890080" w:rsidRPr="00890080">
        <w:rPr>
          <w:rFonts w:ascii="Times New Roman" w:hAnsi="Times New Roman" w:cs="Times New Roman"/>
          <w:i/>
        </w:rPr>
        <w:t xml:space="preserve"> afilada y pásatel</w:t>
      </w:r>
      <w:r w:rsidRPr="00890080">
        <w:rPr>
          <w:rFonts w:ascii="Times New Roman" w:hAnsi="Times New Roman" w:cs="Times New Roman"/>
          <w:i/>
        </w:rPr>
        <w:t>a por tu cabeza y tu barba. Luego tomarás una balanza de pesar y los dividirás así: un</w:t>
      </w:r>
      <w:r w:rsidR="00890080" w:rsidRPr="00890080">
        <w:rPr>
          <w:rFonts w:ascii="Times New Roman" w:hAnsi="Times New Roman" w:cs="Times New Roman"/>
          <w:i/>
        </w:rPr>
        <w:t xml:space="preserve"> tercio del pelo lo quemarás al f</w:t>
      </w:r>
      <w:r w:rsidRPr="00890080">
        <w:rPr>
          <w:rFonts w:ascii="Times New Roman" w:hAnsi="Times New Roman" w:cs="Times New Roman"/>
          <w:i/>
        </w:rPr>
        <w:t>uego en medio de la ciudad; otro tercio lo cortarás con la espada; el otro</w:t>
      </w:r>
      <w:r w:rsidR="00890080" w:rsidRPr="00890080">
        <w:rPr>
          <w:rFonts w:ascii="Times New Roman" w:hAnsi="Times New Roman" w:cs="Times New Roman"/>
          <w:i/>
        </w:rPr>
        <w:t xml:space="preserve"> </w:t>
      </w:r>
      <w:r w:rsidRPr="00890080">
        <w:rPr>
          <w:rFonts w:ascii="Times New Roman" w:hAnsi="Times New Roman" w:cs="Times New Roman"/>
          <w:i/>
        </w:rPr>
        <w:t>tercio lo esparcirás al viento y yo desenvainaré la espada en seguimiento de ellos</w:t>
      </w:r>
      <w:r w:rsidR="00890080">
        <w:rPr>
          <w:rFonts w:ascii="Times New Roman" w:hAnsi="Times New Roman" w:cs="Times New Roman"/>
        </w:rPr>
        <w:t xml:space="preserve"> </w:t>
      </w:r>
      <w:r w:rsidR="00890080">
        <w:rPr>
          <w:rStyle w:val="Refdenotaalpie"/>
          <w:rFonts w:ascii="Times New Roman" w:hAnsi="Times New Roman" w:cs="Times New Roman"/>
        </w:rPr>
        <w:footnoteReference w:id="1271"/>
      </w:r>
      <w:r w:rsidRPr="009F7557">
        <w:rPr>
          <w:rFonts w:ascii="Times New Roman" w:hAnsi="Times New Roman" w:cs="Times New Roman"/>
        </w:rPr>
        <w:t>.</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Todas estas cosas no necesitan exposición sino reflexión. En verdad el Profeta no calla la causa por la que padeció aquella ciudad.</w:t>
      </w:r>
      <w:r w:rsidR="00890080" w:rsidRPr="009F7557">
        <w:rPr>
          <w:rFonts w:ascii="Times New Roman" w:hAnsi="Times New Roman" w:cs="Times New Roman"/>
        </w:rPr>
        <w:t xml:space="preserve"> </w:t>
      </w:r>
      <w:r w:rsidRPr="00890080">
        <w:rPr>
          <w:rFonts w:ascii="Times New Roman" w:hAnsi="Times New Roman" w:cs="Times New Roman"/>
          <w:i/>
        </w:rPr>
        <w:t>De la parte del Aquilón vendrá el humo y no hay quien escape de</w:t>
      </w:r>
      <w:r w:rsidR="00890080" w:rsidRPr="00890080">
        <w:rPr>
          <w:rFonts w:ascii="Times New Roman" w:hAnsi="Times New Roman" w:cs="Times New Roman"/>
          <w:i/>
        </w:rPr>
        <w:t xml:space="preserve"> </w:t>
      </w:r>
      <w:r w:rsidRPr="00890080">
        <w:rPr>
          <w:rFonts w:ascii="Times New Roman" w:hAnsi="Times New Roman" w:cs="Times New Roman"/>
          <w:i/>
        </w:rPr>
        <w:t>sus columnas</w:t>
      </w:r>
      <w:r w:rsidR="00890080">
        <w:rPr>
          <w:rFonts w:ascii="Times New Roman" w:hAnsi="Times New Roman" w:cs="Times New Roman"/>
        </w:rPr>
        <w:t xml:space="preserve"> </w:t>
      </w:r>
      <w:r w:rsidR="00890080">
        <w:rPr>
          <w:rStyle w:val="Refdenotaalpie"/>
          <w:rFonts w:ascii="Times New Roman" w:hAnsi="Times New Roman" w:cs="Times New Roman"/>
        </w:rPr>
        <w:footnoteReference w:id="1272"/>
      </w:r>
      <w:r w:rsidR="00890080">
        <w:rPr>
          <w:rFonts w:ascii="Times New Roman" w:hAnsi="Times New Roman" w:cs="Times New Roman"/>
        </w:rPr>
        <w:t xml:space="preserve">. </w:t>
      </w:r>
      <w:r w:rsidRPr="009F7557">
        <w:rPr>
          <w:rFonts w:ascii="Times New Roman" w:hAnsi="Times New Roman" w:cs="Times New Roman"/>
        </w:rPr>
        <w:t>El humo viene en</w:t>
      </w:r>
      <w:r w:rsidR="00890080">
        <w:rPr>
          <w:rFonts w:ascii="Times New Roman" w:hAnsi="Times New Roman" w:cs="Times New Roman"/>
        </w:rPr>
        <w:t xml:space="preserve"> columnas porque muchas abomina</w:t>
      </w:r>
      <w:r w:rsidRPr="009F7557">
        <w:rPr>
          <w:rFonts w:ascii="Times New Roman" w:hAnsi="Times New Roman" w:cs="Times New Roman"/>
        </w:rPr>
        <w:t>ciones han seguido a la ignorancia, los odios, las maldiciones, blasfem</w:t>
      </w:r>
      <w:r w:rsidR="00890080">
        <w:rPr>
          <w:rFonts w:ascii="Times New Roman" w:hAnsi="Times New Roman" w:cs="Times New Roman"/>
        </w:rPr>
        <w:t>ias. Por todo esto cada día crec</w:t>
      </w:r>
      <w:r w:rsidRPr="009F7557">
        <w:rPr>
          <w:rFonts w:ascii="Times New Roman" w:hAnsi="Times New Roman" w:cs="Times New Roman"/>
        </w:rPr>
        <w:t>ían las penas en aquel pueblo</w:t>
      </w:r>
      <w:r w:rsidR="00890080">
        <w:rPr>
          <w:rFonts w:ascii="Times New Roman" w:hAnsi="Times New Roman" w:cs="Times New Roman"/>
        </w:rPr>
        <w:t xml:space="preserve"> m</w:t>
      </w:r>
      <w:r w:rsidRPr="009F7557">
        <w:rPr>
          <w:rFonts w:ascii="Times New Roman" w:hAnsi="Times New Roman" w:cs="Times New Roman"/>
        </w:rPr>
        <w:t>iserable de manera tal que ni uno de los réprobos hay que escape de sus columnas.</w:t>
      </w:r>
    </w:p>
    <w:p w:rsidR="00C25606" w:rsidRPr="00890080" w:rsidRDefault="00C25606" w:rsidP="00890080">
      <w:pPr>
        <w:spacing w:after="120" w:line="240" w:lineRule="auto"/>
        <w:jc w:val="both"/>
        <w:rPr>
          <w:rFonts w:ascii="Times New Roman" w:hAnsi="Times New Roman" w:cs="Times New Roman"/>
          <w:i/>
        </w:rPr>
      </w:pPr>
      <w:r w:rsidRPr="00890080">
        <w:rPr>
          <w:rFonts w:ascii="Times New Roman" w:hAnsi="Times New Roman" w:cs="Times New Roman"/>
          <w:i/>
        </w:rPr>
        <w:t>Buscar el perdón</w:t>
      </w:r>
    </w:p>
    <w:p w:rsidR="000C1808" w:rsidRDefault="00C25606" w:rsidP="00017B4E">
      <w:pPr>
        <w:spacing w:after="120" w:line="240" w:lineRule="auto"/>
        <w:ind w:firstLine="567"/>
        <w:jc w:val="both"/>
        <w:rPr>
          <w:rFonts w:ascii="Times New Roman" w:hAnsi="Times New Roman" w:cs="Times New Roman"/>
        </w:rPr>
      </w:pPr>
      <w:r w:rsidRPr="000C1808">
        <w:rPr>
          <w:rFonts w:ascii="Times New Roman" w:hAnsi="Times New Roman" w:cs="Times New Roman"/>
          <w:i/>
        </w:rPr>
        <w:t>¿Qué es lo que tú ves?</w:t>
      </w:r>
      <w:r w:rsidR="00890080" w:rsidRPr="009F7557">
        <w:rPr>
          <w:rFonts w:ascii="Times New Roman" w:hAnsi="Times New Roman" w:cs="Times New Roman"/>
        </w:rPr>
        <w:t xml:space="preserve"> </w:t>
      </w:r>
      <w:r w:rsidRPr="009F7557">
        <w:rPr>
          <w:rFonts w:ascii="Times New Roman" w:hAnsi="Times New Roman" w:cs="Times New Roman"/>
        </w:rPr>
        <w:t xml:space="preserve">preguntó el Señor a Jeremías: </w:t>
      </w:r>
      <w:r w:rsidRPr="000C1808">
        <w:rPr>
          <w:rFonts w:ascii="Times New Roman" w:hAnsi="Times New Roman" w:cs="Times New Roman"/>
          <w:i/>
        </w:rPr>
        <w:t>¿Qué</w:t>
      </w:r>
      <w:r w:rsidR="00890080" w:rsidRPr="000C1808">
        <w:rPr>
          <w:rFonts w:ascii="Times New Roman" w:hAnsi="Times New Roman" w:cs="Times New Roman"/>
          <w:i/>
        </w:rPr>
        <w:t xml:space="preserve"> es lo que tú ves</w:t>
      </w:r>
      <w:r w:rsidRPr="000C1808">
        <w:rPr>
          <w:rFonts w:ascii="Times New Roman" w:hAnsi="Times New Roman" w:cs="Times New Roman"/>
          <w:i/>
        </w:rPr>
        <w:t>?</w:t>
      </w:r>
      <w:r w:rsidR="00890080">
        <w:rPr>
          <w:rFonts w:ascii="Times New Roman" w:hAnsi="Times New Roman" w:cs="Times New Roman"/>
        </w:rPr>
        <w:t xml:space="preserve"> </w:t>
      </w:r>
      <w:r w:rsidR="00890080">
        <w:rPr>
          <w:rStyle w:val="Refdenotaalpie"/>
          <w:rFonts w:ascii="Times New Roman" w:hAnsi="Times New Roman" w:cs="Times New Roman"/>
        </w:rPr>
        <w:footnoteReference w:id="1273"/>
      </w:r>
      <w:r w:rsidRPr="009F7557">
        <w:rPr>
          <w:rFonts w:ascii="Times New Roman" w:hAnsi="Times New Roman" w:cs="Times New Roman"/>
        </w:rPr>
        <w:t xml:space="preserve"> El respondió: </w:t>
      </w:r>
      <w:r w:rsidRPr="000C1808">
        <w:rPr>
          <w:rFonts w:ascii="Times New Roman" w:hAnsi="Times New Roman" w:cs="Times New Roman"/>
          <w:i/>
        </w:rPr>
        <w:t>Una olla hirviendo y viene de la parte del norte</w:t>
      </w:r>
      <w:r w:rsidRPr="009F7557">
        <w:rPr>
          <w:rFonts w:ascii="Times New Roman" w:hAnsi="Times New Roman" w:cs="Times New Roman"/>
        </w:rPr>
        <w:t xml:space="preserve"> </w:t>
      </w:r>
      <w:r w:rsidR="00890080">
        <w:rPr>
          <w:rStyle w:val="Refdenotaalpie"/>
          <w:rFonts w:ascii="Times New Roman" w:hAnsi="Times New Roman" w:cs="Times New Roman"/>
        </w:rPr>
        <w:footnoteReference w:id="1274"/>
      </w:r>
      <w:r w:rsidR="00890080">
        <w:rPr>
          <w:rFonts w:ascii="Times New Roman" w:hAnsi="Times New Roman" w:cs="Times New Roman"/>
        </w:rPr>
        <w:t>.</w:t>
      </w:r>
      <w:r w:rsidRPr="009F7557">
        <w:rPr>
          <w:rFonts w:ascii="Times New Roman" w:hAnsi="Times New Roman" w:cs="Times New Roman"/>
        </w:rPr>
        <w:t xml:space="preserve"> Sabéis quién es el que se complace en el aquilón: lo</w:t>
      </w:r>
      <w:r w:rsidR="00890080">
        <w:rPr>
          <w:rFonts w:ascii="Times New Roman" w:hAnsi="Times New Roman" w:cs="Times New Roman"/>
        </w:rPr>
        <w:t xml:space="preserve"> </w:t>
      </w:r>
      <w:r w:rsidRPr="009F7557">
        <w:rPr>
          <w:rFonts w:ascii="Times New Roman" w:hAnsi="Times New Roman" w:cs="Times New Roman"/>
        </w:rPr>
        <w:t>frío, es decir, los corazones de los mortales ajenos al calor de Dios,</w:t>
      </w:r>
      <w:r w:rsidR="00890080" w:rsidRPr="009F7557">
        <w:rPr>
          <w:rFonts w:ascii="Times New Roman" w:hAnsi="Times New Roman" w:cs="Times New Roman"/>
        </w:rPr>
        <w:t xml:space="preserve"> </w:t>
      </w:r>
      <w:r w:rsidRPr="009F7557">
        <w:rPr>
          <w:rFonts w:ascii="Times New Roman" w:hAnsi="Times New Roman" w:cs="Times New Roman"/>
        </w:rPr>
        <w:t>por lo que, el que se detiene junto a ellos pone fuego, muchas veces, a la olla de la tentación y al salir de ésta el humo ciega los ojos</w:t>
      </w:r>
      <w:r w:rsidR="00890080">
        <w:rPr>
          <w:rFonts w:ascii="Times New Roman" w:hAnsi="Times New Roman" w:cs="Times New Roman"/>
        </w:rPr>
        <w:t xml:space="preserve"> </w:t>
      </w:r>
      <w:r w:rsidRPr="009F7557">
        <w:rPr>
          <w:rFonts w:ascii="Times New Roman" w:hAnsi="Times New Roman" w:cs="Times New Roman"/>
        </w:rPr>
        <w:t>de mu</w:t>
      </w:r>
      <w:r w:rsidR="000C1808">
        <w:rPr>
          <w:rFonts w:ascii="Times New Roman" w:hAnsi="Times New Roman" w:cs="Times New Roman"/>
        </w:rPr>
        <w:t>chos apartándolos de la luz de l</w:t>
      </w:r>
      <w:r w:rsidRPr="009F7557">
        <w:rPr>
          <w:rFonts w:ascii="Times New Roman" w:hAnsi="Times New Roman" w:cs="Times New Roman"/>
        </w:rPr>
        <w:t>a verdad.</w:t>
      </w:r>
      <w:r w:rsidR="00890080" w:rsidRPr="009F7557">
        <w:rPr>
          <w:rFonts w:ascii="Times New Roman" w:hAnsi="Times New Roman" w:cs="Times New Roman"/>
        </w:rPr>
        <w:t xml:space="preserve"> </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Dice, pues, cómo fue postrada Filistea. También por qué razón</w:t>
      </w:r>
      <w:r w:rsidR="000C1808">
        <w:rPr>
          <w:rFonts w:ascii="Times New Roman" w:hAnsi="Times New Roman" w:cs="Times New Roman"/>
        </w:rPr>
        <w:t xml:space="preserve"> </w:t>
      </w:r>
      <w:r w:rsidRPr="009F7557">
        <w:rPr>
          <w:rFonts w:ascii="Times New Roman" w:hAnsi="Times New Roman" w:cs="Times New Roman"/>
        </w:rPr>
        <w:t>cualquiera puede estar seguro sobre el perdón si le hubiera precedido satisfactoria penitencia. En efecto, dice san Pablo postrado en la</w:t>
      </w:r>
      <w:r w:rsidR="000C1808">
        <w:rPr>
          <w:rFonts w:ascii="Times New Roman" w:hAnsi="Times New Roman" w:cs="Times New Roman"/>
        </w:rPr>
        <w:t xml:space="preserve"> </w:t>
      </w:r>
      <w:r w:rsidRPr="009F7557">
        <w:rPr>
          <w:rFonts w:ascii="Times New Roman" w:hAnsi="Times New Roman" w:cs="Times New Roman"/>
        </w:rPr>
        <w:t>infidelidad, levantado por la fe, perseguidor en la infidelidad, doc</w:t>
      </w:r>
      <w:r w:rsidR="000C1808">
        <w:rPr>
          <w:rFonts w:ascii="Times New Roman" w:hAnsi="Times New Roman" w:cs="Times New Roman"/>
        </w:rPr>
        <w:t>tor·</w:t>
      </w:r>
      <w:r w:rsidRPr="009F7557">
        <w:rPr>
          <w:rFonts w:ascii="Times New Roman" w:hAnsi="Times New Roman" w:cs="Times New Roman"/>
        </w:rPr>
        <w:t xml:space="preserve">en la fe: </w:t>
      </w:r>
      <w:r w:rsidRPr="00460A76">
        <w:rPr>
          <w:rFonts w:ascii="Times New Roman" w:hAnsi="Times New Roman" w:cs="Times New Roman"/>
          <w:i/>
        </w:rPr>
        <w:t>Pero alcancé misericordia por haber procedido por ignorancia sin la fe</w:t>
      </w:r>
      <w:r w:rsidRPr="009F7557">
        <w:rPr>
          <w:rFonts w:ascii="Times New Roman" w:hAnsi="Times New Roman" w:cs="Times New Roman"/>
        </w:rPr>
        <w:t xml:space="preserve"> </w:t>
      </w:r>
      <w:r w:rsidR="000C1808">
        <w:rPr>
          <w:rStyle w:val="Refdenotaalpie"/>
          <w:rFonts w:ascii="Times New Roman" w:hAnsi="Times New Roman" w:cs="Times New Roman"/>
        </w:rPr>
        <w:footnoteReference w:id="1275"/>
      </w:r>
      <w:r w:rsidRPr="009F7557">
        <w:rPr>
          <w:rFonts w:ascii="Times New Roman" w:hAnsi="Times New Roman" w:cs="Times New Roman"/>
        </w:rPr>
        <w:t>. Esta ignorancia era como el humo que, en verdad, procediendo del aquilón había envuelto su mente en las tinieblas del error. Por esto más fácilmente consiguió el perdón; porque persiguió a la Iglesia de Dios por celo, cegado por el humo de la</w:t>
      </w:r>
      <w:r w:rsidR="000C1808">
        <w:rPr>
          <w:rFonts w:ascii="Times New Roman" w:hAnsi="Times New Roman" w:cs="Times New Roman"/>
        </w:rPr>
        <w:t xml:space="preserve"> </w:t>
      </w:r>
      <w:r w:rsidRPr="009F7557">
        <w:rPr>
          <w:rFonts w:ascii="Times New Roman" w:hAnsi="Times New Roman" w:cs="Times New Roman"/>
        </w:rPr>
        <w:t>ignorancia, no el provocado por la malicia.</w:t>
      </w:r>
    </w:p>
    <w:p w:rsidR="00C25606" w:rsidRPr="009F7557" w:rsidRDefault="00460A76" w:rsidP="00017B4E">
      <w:pPr>
        <w:spacing w:after="120" w:line="240" w:lineRule="auto"/>
        <w:ind w:firstLine="567"/>
        <w:jc w:val="both"/>
        <w:rPr>
          <w:rFonts w:ascii="Times New Roman" w:hAnsi="Times New Roman" w:cs="Times New Roman"/>
        </w:rPr>
      </w:pPr>
      <w:r>
        <w:rPr>
          <w:rFonts w:ascii="Times New Roman" w:hAnsi="Times New Roman" w:cs="Times New Roman"/>
        </w:rPr>
        <w:t>Tú, igualm</w:t>
      </w:r>
      <w:r w:rsidR="00C25606" w:rsidRPr="009F7557">
        <w:rPr>
          <w:rFonts w:ascii="Times New Roman" w:hAnsi="Times New Roman" w:cs="Times New Roman"/>
        </w:rPr>
        <w:t>ente, no desesperes del perdón porque, aunque quizás no te tocó el humo de la ignorancia, sin embargo te tocó el humo de la sugestión extraña, te tocó el humo de la concupiscencia</w:t>
      </w:r>
      <w:r w:rsidR="000C1808">
        <w:rPr>
          <w:rFonts w:ascii="Times New Roman" w:hAnsi="Times New Roman" w:cs="Times New Roman"/>
        </w:rPr>
        <w:t xml:space="preserve"> </w:t>
      </w:r>
      <w:r w:rsidR="00C25606" w:rsidRPr="009F7557">
        <w:rPr>
          <w:rFonts w:ascii="Times New Roman" w:hAnsi="Times New Roman" w:cs="Times New Roman"/>
        </w:rPr>
        <w:t xml:space="preserve">carnal. Así, pues, </w:t>
      </w:r>
      <w:r w:rsidR="00C25606" w:rsidRPr="00460A76">
        <w:rPr>
          <w:rFonts w:ascii="Times New Roman" w:hAnsi="Times New Roman" w:cs="Times New Roman"/>
          <w:i/>
        </w:rPr>
        <w:t>el que sabe cómo estamos plasmados</w:t>
      </w:r>
      <w:r w:rsidR="00C25606" w:rsidRPr="009F7557">
        <w:rPr>
          <w:rFonts w:ascii="Times New Roman" w:hAnsi="Times New Roman" w:cs="Times New Roman"/>
        </w:rPr>
        <w:t xml:space="preserve"> </w:t>
      </w:r>
      <w:r>
        <w:rPr>
          <w:rStyle w:val="Refdenotaalpie"/>
          <w:rFonts w:ascii="Times New Roman" w:hAnsi="Times New Roman" w:cs="Times New Roman"/>
        </w:rPr>
        <w:footnoteReference w:id="1276"/>
      </w:r>
      <w:r>
        <w:rPr>
          <w:rFonts w:ascii="Times New Roman" w:hAnsi="Times New Roman" w:cs="Times New Roman"/>
        </w:rPr>
        <w:t xml:space="preserve"> </w:t>
      </w:r>
      <w:r w:rsidR="00C25606" w:rsidRPr="009F7557">
        <w:rPr>
          <w:rFonts w:ascii="Times New Roman" w:hAnsi="Times New Roman" w:cs="Times New Roman"/>
        </w:rPr>
        <w:t>tanto</w:t>
      </w:r>
      <w:r w:rsidR="000C1808">
        <w:rPr>
          <w:rFonts w:ascii="Times New Roman" w:hAnsi="Times New Roman" w:cs="Times New Roman"/>
        </w:rPr>
        <w:t xml:space="preserve"> </w:t>
      </w:r>
      <w:r w:rsidR="00C25606" w:rsidRPr="009F7557">
        <w:rPr>
          <w:rFonts w:ascii="Times New Roman" w:hAnsi="Times New Roman" w:cs="Times New Roman"/>
        </w:rPr>
        <w:t>más pronto se compadecerá cuanto en nosotros mismos llevamos</w:t>
      </w:r>
      <w:r w:rsidR="000C1808">
        <w:rPr>
          <w:rFonts w:ascii="Times New Roman" w:hAnsi="Times New Roman" w:cs="Times New Roman"/>
        </w:rPr>
        <w:t xml:space="preserve"> </w:t>
      </w:r>
      <w:r w:rsidR="00C25606" w:rsidRPr="009F7557">
        <w:rPr>
          <w:rFonts w:ascii="Times New Roman" w:hAnsi="Times New Roman" w:cs="Times New Roman"/>
        </w:rPr>
        <w:t>lo que con facilidad se confunde por el humo de aquella olla.</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lastRenderedPageBreak/>
        <w:t>Por esto, ciertamente, es postrada Filistea, es decir, cualquier</w:t>
      </w:r>
      <w:r w:rsidR="000C1808">
        <w:rPr>
          <w:rFonts w:ascii="Times New Roman" w:hAnsi="Times New Roman" w:cs="Times New Roman"/>
        </w:rPr>
        <w:t xml:space="preserve"> </w:t>
      </w:r>
      <w:r w:rsidRPr="009F7557">
        <w:rPr>
          <w:rFonts w:ascii="Times New Roman" w:hAnsi="Times New Roman" w:cs="Times New Roman"/>
        </w:rPr>
        <w:t>alma soberbia</w:t>
      </w:r>
      <w:r w:rsidR="000C1808">
        <w:rPr>
          <w:rFonts w:ascii="Times New Roman" w:hAnsi="Times New Roman" w:cs="Times New Roman"/>
        </w:rPr>
        <w:t xml:space="preserve"> </w:t>
      </w:r>
      <w:r w:rsidR="00460A76">
        <w:rPr>
          <w:rStyle w:val="Refdenotaalpie"/>
          <w:rFonts w:ascii="Times New Roman" w:hAnsi="Times New Roman" w:cs="Times New Roman"/>
        </w:rPr>
        <w:footnoteReference w:id="1277"/>
      </w:r>
      <w:r w:rsidRPr="009F7557">
        <w:rPr>
          <w:rFonts w:ascii="Times New Roman" w:hAnsi="Times New Roman" w:cs="Times New Roman"/>
        </w:rPr>
        <w:t xml:space="preserve"> porque procediendo el humo de Aquilón, es decir, de la tentación diabólica, o de la ignorancia, o de la concupiscencia, ya rodea a la incauta, ya seduce a la débil. Pero tú </w:t>
      </w:r>
      <w:r w:rsidRPr="00460A76">
        <w:rPr>
          <w:rFonts w:ascii="Times New Roman" w:hAnsi="Times New Roman" w:cs="Times New Roman"/>
          <w:i/>
        </w:rPr>
        <w:t>aúlla</w:t>
      </w:r>
      <w:r w:rsidR="000C1808">
        <w:rPr>
          <w:rFonts w:ascii="Times New Roman" w:hAnsi="Times New Roman" w:cs="Times New Roman"/>
        </w:rPr>
        <w:t xml:space="preserve"> </w:t>
      </w:r>
      <w:r w:rsidRPr="009F7557">
        <w:rPr>
          <w:rFonts w:ascii="Times New Roman" w:hAnsi="Times New Roman" w:cs="Times New Roman"/>
        </w:rPr>
        <w:t xml:space="preserve">con la contrición del corazón, </w:t>
      </w:r>
      <w:r w:rsidRPr="00460A76">
        <w:rPr>
          <w:rFonts w:ascii="Times New Roman" w:hAnsi="Times New Roman" w:cs="Times New Roman"/>
          <w:i/>
        </w:rPr>
        <w:t>grita</w:t>
      </w:r>
      <w:r w:rsidRPr="009F7557">
        <w:rPr>
          <w:rFonts w:ascii="Times New Roman" w:hAnsi="Times New Roman" w:cs="Times New Roman"/>
        </w:rPr>
        <w:t xml:space="preserve"> por la confesión, para que </w:t>
      </w:r>
      <w:r w:rsidR="00777930" w:rsidRPr="009F7557">
        <w:rPr>
          <w:rFonts w:ascii="Times New Roman" w:hAnsi="Times New Roman" w:cs="Times New Roman"/>
        </w:rPr>
        <w:t>se realice</w:t>
      </w:r>
      <w:r w:rsidRPr="009F7557">
        <w:rPr>
          <w:rFonts w:ascii="Times New Roman" w:hAnsi="Times New Roman" w:cs="Times New Roman"/>
        </w:rPr>
        <w:t xml:space="preserve"> l</w:t>
      </w:r>
      <w:r w:rsidR="00460A76">
        <w:rPr>
          <w:rFonts w:ascii="Times New Roman" w:hAnsi="Times New Roman" w:cs="Times New Roman"/>
        </w:rPr>
        <w:t>o que por este mismo Profeta est</w:t>
      </w:r>
      <w:r w:rsidRPr="009F7557">
        <w:rPr>
          <w:rFonts w:ascii="Times New Roman" w:hAnsi="Times New Roman" w:cs="Times New Roman"/>
        </w:rPr>
        <w:t xml:space="preserve">á escrito: </w:t>
      </w:r>
      <w:r w:rsidRPr="00460A76">
        <w:rPr>
          <w:rFonts w:ascii="Times New Roman" w:hAnsi="Times New Roman" w:cs="Times New Roman"/>
          <w:i/>
        </w:rPr>
        <w:t>Toma la citara,</w:t>
      </w:r>
      <w:r w:rsidR="000C1808" w:rsidRPr="00460A76">
        <w:rPr>
          <w:rFonts w:ascii="Times New Roman" w:hAnsi="Times New Roman" w:cs="Times New Roman"/>
          <w:i/>
        </w:rPr>
        <w:t xml:space="preserve"> </w:t>
      </w:r>
      <w:r w:rsidRPr="00460A76">
        <w:rPr>
          <w:rFonts w:ascii="Times New Roman" w:hAnsi="Times New Roman" w:cs="Times New Roman"/>
          <w:i/>
        </w:rPr>
        <w:t>rodea la ciudad, ramera entregada al olvido</w:t>
      </w:r>
      <w:r w:rsidR="00460A76">
        <w:rPr>
          <w:rStyle w:val="Refdenotaalpie"/>
          <w:rFonts w:ascii="Times New Roman" w:hAnsi="Times New Roman" w:cs="Times New Roman"/>
        </w:rPr>
        <w:footnoteReference w:id="1278"/>
      </w:r>
      <w:r w:rsidRPr="009F7557">
        <w:rPr>
          <w:rFonts w:ascii="Times New Roman" w:hAnsi="Times New Roman" w:cs="Times New Roman"/>
        </w:rPr>
        <w:t>. Canta bien, ejercita</w:t>
      </w:r>
      <w:r w:rsidR="000C1808">
        <w:rPr>
          <w:rFonts w:ascii="Times New Roman" w:hAnsi="Times New Roman" w:cs="Times New Roman"/>
        </w:rPr>
        <w:t xml:space="preserve"> </w:t>
      </w:r>
      <w:r w:rsidRPr="009F7557">
        <w:rPr>
          <w:rFonts w:ascii="Times New Roman" w:hAnsi="Times New Roman" w:cs="Times New Roman"/>
        </w:rPr>
        <w:t xml:space="preserve">el canto para que tu recuerdo esté ante la misericordia del Redentor pues </w:t>
      </w:r>
      <w:r w:rsidR="00777930" w:rsidRPr="009F7557">
        <w:rPr>
          <w:rFonts w:ascii="Times New Roman" w:hAnsi="Times New Roman" w:cs="Times New Roman"/>
        </w:rPr>
        <w:t>Él</w:t>
      </w:r>
      <w:r w:rsidRPr="009F7557">
        <w:rPr>
          <w:rFonts w:ascii="Times New Roman" w:hAnsi="Times New Roman" w:cs="Times New Roman"/>
        </w:rPr>
        <w:t xml:space="preserve"> sabe por qué no hay quien pueda huir de la columna</w:t>
      </w:r>
      <w:r w:rsidR="000C1808">
        <w:rPr>
          <w:rFonts w:ascii="Times New Roman" w:hAnsi="Times New Roman" w:cs="Times New Roman"/>
        </w:rPr>
        <w:t xml:space="preserve"> </w:t>
      </w:r>
      <w:r w:rsidRPr="009F7557">
        <w:rPr>
          <w:rFonts w:ascii="Times New Roman" w:hAnsi="Times New Roman" w:cs="Times New Roman"/>
        </w:rPr>
        <w:t>de este mal humo. ¿Quién hay cuya carne y alma, a semejanza de</w:t>
      </w:r>
      <w:r w:rsidR="000C1808">
        <w:rPr>
          <w:rFonts w:ascii="Times New Roman" w:hAnsi="Times New Roman" w:cs="Times New Roman"/>
        </w:rPr>
        <w:t xml:space="preserve"> </w:t>
      </w:r>
      <w:r w:rsidRPr="009F7557">
        <w:rPr>
          <w:rFonts w:ascii="Times New Roman" w:hAnsi="Times New Roman" w:cs="Times New Roman"/>
        </w:rPr>
        <w:t>olla hirviendo, al que el enemigo del Aquilón no lo encienda alguna vez y provoque el humo con los dardos encendidos de la concupiscencia?</w:t>
      </w:r>
    </w:p>
    <w:p w:rsidR="00C25606" w:rsidRPr="00460A76" w:rsidRDefault="00460A76" w:rsidP="00460A76">
      <w:pPr>
        <w:spacing w:after="120" w:line="240" w:lineRule="auto"/>
        <w:jc w:val="both"/>
        <w:rPr>
          <w:rFonts w:ascii="Times New Roman" w:hAnsi="Times New Roman" w:cs="Times New Roman"/>
          <w:i/>
        </w:rPr>
      </w:pPr>
      <w:r w:rsidRPr="00460A76">
        <w:rPr>
          <w:rFonts w:ascii="Times New Roman" w:hAnsi="Times New Roman" w:cs="Times New Roman"/>
          <w:i/>
        </w:rPr>
        <w:t>El Seño</w:t>
      </w:r>
      <w:r w:rsidR="00C25606" w:rsidRPr="00460A76">
        <w:rPr>
          <w:rFonts w:ascii="Times New Roman" w:hAnsi="Times New Roman" w:cs="Times New Roman"/>
          <w:i/>
        </w:rPr>
        <w:t>r, nuestro fundamento</w:t>
      </w:r>
    </w:p>
    <w:p w:rsidR="00C272A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Y </w:t>
      </w:r>
      <w:r w:rsidRPr="00C272A7">
        <w:rPr>
          <w:rFonts w:ascii="Times New Roman" w:hAnsi="Times New Roman" w:cs="Times New Roman"/>
          <w:i/>
        </w:rPr>
        <w:t>¿qué respuesta se dará a los mensajeros de las naciones?</w:t>
      </w:r>
      <w:r w:rsidRPr="009F7557">
        <w:rPr>
          <w:rFonts w:ascii="Times New Roman" w:hAnsi="Times New Roman" w:cs="Times New Roman"/>
        </w:rPr>
        <w:t xml:space="preserve"> </w:t>
      </w:r>
      <w:r w:rsidR="00C272A7">
        <w:rPr>
          <w:rStyle w:val="Refdenotaalpie"/>
          <w:rFonts w:ascii="Times New Roman" w:hAnsi="Times New Roman" w:cs="Times New Roman"/>
        </w:rPr>
        <w:footnoteReference w:id="1279"/>
      </w:r>
      <w:r w:rsidR="00460A76">
        <w:rPr>
          <w:rFonts w:ascii="Times New Roman" w:hAnsi="Times New Roman" w:cs="Times New Roman"/>
        </w:rPr>
        <w:t xml:space="preserve">. </w:t>
      </w:r>
      <w:r w:rsidRPr="009F7557">
        <w:rPr>
          <w:rFonts w:ascii="Times New Roman" w:hAnsi="Times New Roman" w:cs="Times New Roman"/>
        </w:rPr>
        <w:t xml:space="preserve">Si te parece entiende por mensajeros de las naciones a los ángeles </w:t>
      </w:r>
      <w:r w:rsidR="00C272A7">
        <w:rPr>
          <w:rStyle w:val="Refdenotaalpie"/>
          <w:rFonts w:ascii="Times New Roman" w:hAnsi="Times New Roman" w:cs="Times New Roman"/>
        </w:rPr>
        <w:footnoteReference w:id="1280"/>
      </w:r>
      <w:r w:rsidR="00C272A7">
        <w:rPr>
          <w:rFonts w:ascii="Times New Roman" w:hAnsi="Times New Roman" w:cs="Times New Roman"/>
        </w:rPr>
        <w:t xml:space="preserve"> </w:t>
      </w:r>
      <w:r w:rsidRPr="009F7557">
        <w:rPr>
          <w:rFonts w:ascii="Times New Roman" w:hAnsi="Times New Roman" w:cs="Times New Roman"/>
        </w:rPr>
        <w:t>como fuerza opuesta que presentan el camino áspero de la</w:t>
      </w:r>
      <w:r w:rsidR="00C272A7">
        <w:rPr>
          <w:rFonts w:ascii="Times New Roman" w:hAnsi="Times New Roman" w:cs="Times New Roman"/>
        </w:rPr>
        <w:t xml:space="preserve"> </w:t>
      </w:r>
      <w:r w:rsidRPr="009F7557">
        <w:rPr>
          <w:rFonts w:ascii="Times New Roman" w:hAnsi="Times New Roman" w:cs="Times New Roman"/>
        </w:rPr>
        <w:t>virtud a los cansados por las diversas tentaciones, a los que olvidan</w:t>
      </w:r>
      <w:r w:rsidR="00C272A7">
        <w:rPr>
          <w:rFonts w:ascii="Times New Roman" w:hAnsi="Times New Roman" w:cs="Times New Roman"/>
        </w:rPr>
        <w:t xml:space="preserve"> </w:t>
      </w:r>
      <w:r w:rsidRPr="009F7557">
        <w:rPr>
          <w:rFonts w:ascii="Times New Roman" w:hAnsi="Times New Roman" w:cs="Times New Roman"/>
        </w:rPr>
        <w:t>la fragilidad y la corrupción de la carne de tal manera que; como abatidos por la desesperación, huyen del camino de la salvación. Hablo</w:t>
      </w:r>
      <w:r w:rsidR="00C272A7">
        <w:rPr>
          <w:rFonts w:ascii="Times New Roman" w:hAnsi="Times New Roman" w:cs="Times New Roman"/>
        </w:rPr>
        <w:t xml:space="preserve"> </w:t>
      </w:r>
      <w:r w:rsidRPr="009F7557">
        <w:rPr>
          <w:rFonts w:ascii="Times New Roman" w:hAnsi="Times New Roman" w:cs="Times New Roman"/>
        </w:rPr>
        <w:t>a qu</w:t>
      </w:r>
      <w:r w:rsidR="00777930">
        <w:rPr>
          <w:rFonts w:ascii="Times New Roman" w:hAnsi="Times New Roman" w:cs="Times New Roman"/>
        </w:rPr>
        <w:t>ienes conocen. En los comienzos</w:t>
      </w:r>
      <w:r w:rsidRPr="009F7557">
        <w:rPr>
          <w:rFonts w:ascii="Times New Roman" w:hAnsi="Times New Roman" w:cs="Times New Roman"/>
        </w:rPr>
        <w:t xml:space="preserve"> de nuestra conversión, entre</w:t>
      </w:r>
      <w:r w:rsidR="00C272A7">
        <w:rPr>
          <w:rFonts w:ascii="Times New Roman" w:hAnsi="Times New Roman" w:cs="Times New Roman"/>
        </w:rPr>
        <w:t xml:space="preserve"> </w:t>
      </w:r>
      <w:r w:rsidRPr="009F7557">
        <w:rPr>
          <w:rFonts w:ascii="Times New Roman" w:hAnsi="Times New Roman" w:cs="Times New Roman"/>
        </w:rPr>
        <w:t>las graves tentaciones de la carne y del espíritu, cuando alguna vez</w:t>
      </w:r>
      <w:r w:rsidR="00C272A7">
        <w:rPr>
          <w:rFonts w:ascii="Times New Roman" w:hAnsi="Times New Roman" w:cs="Times New Roman"/>
        </w:rPr>
        <w:t xml:space="preserve"> no</w:t>
      </w:r>
      <w:r w:rsidRPr="009F7557">
        <w:rPr>
          <w:rFonts w:ascii="Times New Roman" w:hAnsi="Times New Roman" w:cs="Times New Roman"/>
        </w:rPr>
        <w:t xml:space="preserve">s quemaba el espíritu de </w:t>
      </w:r>
      <w:r w:rsidR="00C272A7">
        <w:rPr>
          <w:rFonts w:ascii="Times New Roman" w:hAnsi="Times New Roman" w:cs="Times New Roman"/>
        </w:rPr>
        <w:t>fornicación, o nos encendía la·</w:t>
      </w:r>
      <w:r w:rsidRPr="009F7557">
        <w:rPr>
          <w:rFonts w:ascii="Times New Roman" w:hAnsi="Times New Roman" w:cs="Times New Roman"/>
        </w:rPr>
        <w:t>ira, o nos</w:t>
      </w:r>
      <w:r w:rsidR="00C272A7">
        <w:rPr>
          <w:rFonts w:ascii="Times New Roman" w:hAnsi="Times New Roman" w:cs="Times New Roman"/>
        </w:rPr>
        <w:t xml:space="preserve"> </w:t>
      </w:r>
      <w:r w:rsidRPr="009F7557">
        <w:rPr>
          <w:rFonts w:ascii="Times New Roman" w:hAnsi="Times New Roman" w:cs="Times New Roman"/>
        </w:rPr>
        <w:t>turbaba la gula por los deseos, parecía casi imposible el soportar todas estas cosas sobre todo cuando en</w:t>
      </w:r>
      <w:r w:rsidR="00C272A7">
        <w:rPr>
          <w:rFonts w:ascii="Times New Roman" w:hAnsi="Times New Roman" w:cs="Times New Roman"/>
        </w:rPr>
        <w:t xml:space="preserve"> la edad peligrosa de la adoles</w:t>
      </w:r>
      <w:r w:rsidRPr="009F7557">
        <w:rPr>
          <w:rFonts w:ascii="Times New Roman" w:hAnsi="Times New Roman" w:cs="Times New Roman"/>
        </w:rPr>
        <w:t>cencia las múltiples astucias de la tentación exponían a la fácil</w:t>
      </w:r>
      <w:r w:rsidR="00C272A7">
        <w:rPr>
          <w:rFonts w:ascii="Times New Roman" w:hAnsi="Times New Roman" w:cs="Times New Roman"/>
        </w:rPr>
        <w:t xml:space="preserve"> </w:t>
      </w:r>
      <w:r w:rsidRPr="009F7557">
        <w:rPr>
          <w:rFonts w:ascii="Times New Roman" w:hAnsi="Times New Roman" w:cs="Times New Roman"/>
        </w:rPr>
        <w:t>caída desde la fragilidad. ¿Qué responder, por tanto, a los espíritus</w:t>
      </w:r>
      <w:r w:rsidR="00C272A7">
        <w:rPr>
          <w:rFonts w:ascii="Times New Roman" w:hAnsi="Times New Roman" w:cs="Times New Roman"/>
        </w:rPr>
        <w:t xml:space="preserve"> </w:t>
      </w:r>
      <w:r w:rsidRPr="009F7557">
        <w:rPr>
          <w:rFonts w:ascii="Times New Roman" w:hAnsi="Times New Roman" w:cs="Times New Roman"/>
        </w:rPr>
        <w:t>que sugieren estas cosas?</w:t>
      </w:r>
      <w:r w:rsidR="00C272A7">
        <w:rPr>
          <w:rFonts w:ascii="Times New Roman" w:hAnsi="Times New Roman" w:cs="Times New Roman"/>
        </w:rPr>
        <w:t xml:space="preserve"> </w:t>
      </w:r>
      <w:r w:rsidRPr="009F7557">
        <w:rPr>
          <w:rFonts w:ascii="Times New Roman" w:hAnsi="Times New Roman" w:cs="Times New Roman"/>
        </w:rPr>
        <w:t xml:space="preserve">¿Cuál es </w:t>
      </w:r>
      <w:r w:rsidR="00C272A7">
        <w:rPr>
          <w:rFonts w:ascii="Times New Roman" w:hAnsi="Times New Roman" w:cs="Times New Roman"/>
        </w:rPr>
        <w:t>nuestra esperanza, cuál el refu</w:t>
      </w:r>
      <w:r w:rsidRPr="009F7557">
        <w:rPr>
          <w:rFonts w:ascii="Times New Roman" w:hAnsi="Times New Roman" w:cs="Times New Roman"/>
        </w:rPr>
        <w:t xml:space="preserve">gio? </w:t>
      </w:r>
      <w:r w:rsidR="00C272A7">
        <w:rPr>
          <w:rStyle w:val="Refdenotaalpie"/>
          <w:rFonts w:ascii="Times New Roman" w:hAnsi="Times New Roman" w:cs="Times New Roman"/>
        </w:rPr>
        <w:footnoteReference w:id="1281"/>
      </w:r>
      <w:r w:rsidR="00C272A7">
        <w:rPr>
          <w:rFonts w:ascii="Times New Roman" w:hAnsi="Times New Roman" w:cs="Times New Roman"/>
        </w:rPr>
        <w:t xml:space="preserve"> </w:t>
      </w:r>
      <w:r w:rsidR="00C272A7" w:rsidRPr="00C272A7">
        <w:rPr>
          <w:rFonts w:ascii="Times New Roman" w:hAnsi="Times New Roman" w:cs="Times New Roman"/>
          <w:i/>
        </w:rPr>
        <w:t>Porque el Señor fun</w:t>
      </w:r>
      <w:r w:rsidRPr="00C272A7">
        <w:rPr>
          <w:rFonts w:ascii="Times New Roman" w:hAnsi="Times New Roman" w:cs="Times New Roman"/>
          <w:i/>
        </w:rPr>
        <w:t xml:space="preserve">dó a Sión </w:t>
      </w:r>
      <w:r w:rsidR="00C272A7" w:rsidRPr="00C272A7">
        <w:rPr>
          <w:rStyle w:val="Refdenotaalpie"/>
          <w:rFonts w:ascii="Times New Roman" w:hAnsi="Times New Roman" w:cs="Times New Roman"/>
          <w:i/>
        </w:rPr>
        <w:footnoteReference w:id="1282"/>
      </w:r>
      <w:r w:rsidRPr="00C272A7">
        <w:rPr>
          <w:rFonts w:ascii="Times New Roman" w:hAnsi="Times New Roman" w:cs="Times New Roman"/>
          <w:i/>
        </w:rPr>
        <w:t>, hermanos, el fundamento</w:t>
      </w:r>
      <w:r w:rsidR="00C272A7" w:rsidRPr="00C272A7">
        <w:rPr>
          <w:rFonts w:ascii="Times New Roman" w:hAnsi="Times New Roman" w:cs="Times New Roman"/>
          <w:i/>
        </w:rPr>
        <w:t xml:space="preserve"> </w:t>
      </w:r>
      <w:r w:rsidRPr="00C272A7">
        <w:rPr>
          <w:rFonts w:ascii="Times New Roman" w:hAnsi="Times New Roman" w:cs="Times New Roman"/>
          <w:i/>
        </w:rPr>
        <w:t xml:space="preserve">puesto por Dios se mantiene firme </w:t>
      </w:r>
      <w:r w:rsidR="00C272A7" w:rsidRPr="00C272A7">
        <w:rPr>
          <w:rFonts w:ascii="Times New Roman" w:hAnsi="Times New Roman" w:cs="Times New Roman"/>
          <w:i/>
        </w:rPr>
        <w:t>marcado con este sello: El Señ</w:t>
      </w:r>
      <w:r w:rsidRPr="00C272A7">
        <w:rPr>
          <w:rFonts w:ascii="Times New Roman" w:hAnsi="Times New Roman" w:cs="Times New Roman"/>
          <w:i/>
        </w:rPr>
        <w:t>or conoce a los que son suyos</w:t>
      </w:r>
      <w:r w:rsidR="00C272A7">
        <w:rPr>
          <w:rStyle w:val="Refdenotaalpie"/>
          <w:rFonts w:ascii="Times New Roman" w:hAnsi="Times New Roman" w:cs="Times New Roman"/>
        </w:rPr>
        <w:footnoteReference w:id="1283"/>
      </w:r>
      <w:r w:rsidRPr="009F7557">
        <w:rPr>
          <w:rFonts w:ascii="Times New Roman" w:hAnsi="Times New Roman" w:cs="Times New Roman"/>
        </w:rPr>
        <w:t>.</w:t>
      </w:r>
    </w:p>
    <w:p w:rsidR="0051202F" w:rsidRDefault="00C25606" w:rsidP="003B6DC7">
      <w:pPr>
        <w:spacing w:after="120" w:line="240" w:lineRule="auto"/>
        <w:ind w:firstLine="567"/>
        <w:jc w:val="both"/>
        <w:rPr>
          <w:rFonts w:ascii="Times New Roman" w:hAnsi="Times New Roman" w:cs="Times New Roman"/>
        </w:rPr>
      </w:pPr>
      <w:r w:rsidRPr="009F7557">
        <w:rPr>
          <w:rFonts w:ascii="Times New Roman" w:hAnsi="Times New Roman" w:cs="Times New Roman"/>
        </w:rPr>
        <w:t>Oh, Sión, oh alma que, colocada como en una cima, aguardas</w:t>
      </w:r>
      <w:r w:rsidR="00C272A7">
        <w:rPr>
          <w:rFonts w:ascii="Times New Roman" w:hAnsi="Times New Roman" w:cs="Times New Roman"/>
        </w:rPr>
        <w:t xml:space="preserve"> </w:t>
      </w:r>
      <w:r w:rsidRPr="009F7557">
        <w:rPr>
          <w:rFonts w:ascii="Times New Roman" w:hAnsi="Times New Roman" w:cs="Times New Roman"/>
        </w:rPr>
        <w:t xml:space="preserve">la venida de tu Señor, no temas, no te turbes, porque si </w:t>
      </w:r>
      <w:r w:rsidRPr="00DC1249">
        <w:rPr>
          <w:rFonts w:ascii="Times New Roman" w:hAnsi="Times New Roman" w:cs="Times New Roman"/>
          <w:i/>
        </w:rPr>
        <w:t>se levantan</w:t>
      </w:r>
      <w:r w:rsidR="00C272A7" w:rsidRPr="00DC1249">
        <w:rPr>
          <w:rFonts w:ascii="Times New Roman" w:hAnsi="Times New Roman" w:cs="Times New Roman"/>
          <w:i/>
        </w:rPr>
        <w:t xml:space="preserve"> los v</w:t>
      </w:r>
      <w:r w:rsidRPr="00DC1249">
        <w:rPr>
          <w:rFonts w:ascii="Times New Roman" w:hAnsi="Times New Roman" w:cs="Times New Roman"/>
          <w:i/>
        </w:rPr>
        <w:t>ientos, corren los ríos y caen las lluvias</w:t>
      </w:r>
      <w:r w:rsidRPr="009F7557">
        <w:rPr>
          <w:rFonts w:ascii="Times New Roman" w:hAnsi="Times New Roman" w:cs="Times New Roman"/>
        </w:rPr>
        <w:t>, puedes ser embestida</w:t>
      </w:r>
      <w:r w:rsidR="00C272A7">
        <w:rPr>
          <w:rFonts w:ascii="Times New Roman" w:hAnsi="Times New Roman" w:cs="Times New Roman"/>
        </w:rPr>
        <w:t xml:space="preserve"> </w:t>
      </w:r>
      <w:r w:rsidR="00DC1249">
        <w:rPr>
          <w:rFonts w:ascii="Times New Roman" w:hAnsi="Times New Roman" w:cs="Times New Roman"/>
        </w:rPr>
        <w:t xml:space="preserve">pero no derribada </w:t>
      </w:r>
      <w:r w:rsidR="00DC1249" w:rsidRPr="00DC1249">
        <w:rPr>
          <w:rFonts w:ascii="Times New Roman" w:hAnsi="Times New Roman" w:cs="Times New Roman"/>
          <w:i/>
        </w:rPr>
        <w:t>pues estás fun</w:t>
      </w:r>
      <w:r w:rsidRPr="00DC1249">
        <w:rPr>
          <w:rFonts w:ascii="Times New Roman" w:hAnsi="Times New Roman" w:cs="Times New Roman"/>
          <w:i/>
        </w:rPr>
        <w:t>dada sobre roca</w:t>
      </w:r>
      <w:r w:rsidR="00C272A7">
        <w:rPr>
          <w:rFonts w:ascii="Times New Roman" w:hAnsi="Times New Roman" w:cs="Times New Roman"/>
        </w:rPr>
        <w:t xml:space="preserve"> </w:t>
      </w:r>
      <w:r w:rsidR="00DC1249">
        <w:rPr>
          <w:rStyle w:val="Refdenotaalpie"/>
          <w:rFonts w:ascii="Times New Roman" w:hAnsi="Times New Roman" w:cs="Times New Roman"/>
        </w:rPr>
        <w:footnoteReference w:id="1284"/>
      </w:r>
      <w:r w:rsidRPr="009F7557">
        <w:rPr>
          <w:rFonts w:ascii="Times New Roman" w:hAnsi="Times New Roman" w:cs="Times New Roman"/>
        </w:rPr>
        <w:t>. El Señor, pues,</w:t>
      </w:r>
      <w:r w:rsidR="00C272A7" w:rsidRPr="009F7557">
        <w:rPr>
          <w:rFonts w:ascii="Times New Roman" w:hAnsi="Times New Roman" w:cs="Times New Roman"/>
        </w:rPr>
        <w:t xml:space="preserve"> </w:t>
      </w:r>
      <w:r w:rsidR="00C272A7">
        <w:rPr>
          <w:rFonts w:ascii="Times New Roman" w:hAnsi="Times New Roman" w:cs="Times New Roman"/>
        </w:rPr>
        <w:t xml:space="preserve">que </w:t>
      </w:r>
      <w:r w:rsidR="00C272A7" w:rsidRPr="00DC1249">
        <w:rPr>
          <w:rFonts w:ascii="Times New Roman" w:hAnsi="Times New Roman" w:cs="Times New Roman"/>
          <w:i/>
        </w:rPr>
        <w:t>f</w:t>
      </w:r>
      <w:r w:rsidRPr="00DC1249">
        <w:rPr>
          <w:rFonts w:ascii="Times New Roman" w:hAnsi="Times New Roman" w:cs="Times New Roman"/>
          <w:i/>
        </w:rPr>
        <w:t>undó a Sión, no permitirá que seamos tentados por encima de</w:t>
      </w:r>
      <w:r w:rsidR="00C272A7" w:rsidRPr="00DC1249">
        <w:rPr>
          <w:rFonts w:ascii="Times New Roman" w:hAnsi="Times New Roman" w:cs="Times New Roman"/>
          <w:i/>
        </w:rPr>
        <w:t xml:space="preserve"> </w:t>
      </w:r>
      <w:r w:rsidR="00DC1249" w:rsidRPr="00DC1249">
        <w:rPr>
          <w:rFonts w:ascii="Times New Roman" w:hAnsi="Times New Roman" w:cs="Times New Roman"/>
          <w:i/>
        </w:rPr>
        <w:t>nuestras f</w:t>
      </w:r>
      <w:r w:rsidRPr="00DC1249">
        <w:rPr>
          <w:rFonts w:ascii="Times New Roman" w:hAnsi="Times New Roman" w:cs="Times New Roman"/>
          <w:i/>
        </w:rPr>
        <w:t>uerzas; antes bien, con la tentación os dará modo de poderla resistir con éxito</w:t>
      </w:r>
      <w:r w:rsidR="00C272A7">
        <w:rPr>
          <w:rFonts w:ascii="Times New Roman" w:hAnsi="Times New Roman" w:cs="Times New Roman"/>
        </w:rPr>
        <w:t xml:space="preserve"> </w:t>
      </w:r>
      <w:r w:rsidR="00DC1249">
        <w:rPr>
          <w:rStyle w:val="Refdenotaalpie"/>
          <w:rFonts w:ascii="Times New Roman" w:hAnsi="Times New Roman" w:cs="Times New Roman"/>
        </w:rPr>
        <w:footnoteReference w:id="1285"/>
      </w:r>
      <w:r w:rsidRPr="009F7557">
        <w:rPr>
          <w:rFonts w:ascii="Times New Roman" w:hAnsi="Times New Roman" w:cs="Times New Roman"/>
        </w:rPr>
        <w:t>. Este es e</w:t>
      </w:r>
      <w:r w:rsidR="00DC1249">
        <w:rPr>
          <w:rFonts w:ascii="Times New Roman" w:hAnsi="Times New Roman" w:cs="Times New Roman"/>
        </w:rPr>
        <w:t>l consuelo de los miserables en</w:t>
      </w:r>
      <w:r w:rsidRPr="009F7557">
        <w:rPr>
          <w:rFonts w:ascii="Times New Roman" w:hAnsi="Times New Roman" w:cs="Times New Roman"/>
        </w:rPr>
        <w:t xml:space="preserve"> esta</w:t>
      </w:r>
      <w:r w:rsidR="00C272A7">
        <w:rPr>
          <w:rFonts w:ascii="Times New Roman" w:hAnsi="Times New Roman" w:cs="Times New Roman"/>
        </w:rPr>
        <w:t xml:space="preserve"> </w:t>
      </w:r>
      <w:r w:rsidRPr="009F7557">
        <w:rPr>
          <w:rFonts w:ascii="Times New Roman" w:hAnsi="Times New Roman" w:cs="Times New Roman"/>
        </w:rPr>
        <w:t>vida; ésta es la fortaleza en las tentaciones; ésta es la seguridad en la</w:t>
      </w:r>
      <w:r w:rsidR="00C272A7">
        <w:rPr>
          <w:rFonts w:ascii="Times New Roman" w:hAnsi="Times New Roman" w:cs="Times New Roman"/>
        </w:rPr>
        <w:t xml:space="preserve"> </w:t>
      </w:r>
      <w:r w:rsidRPr="009F7557">
        <w:rPr>
          <w:rFonts w:ascii="Times New Roman" w:hAnsi="Times New Roman" w:cs="Times New Roman"/>
        </w:rPr>
        <w:t xml:space="preserve">tribulación; ésta la constancia en las cosas adversas. Ciertamente, </w:t>
      </w:r>
      <w:r w:rsidRPr="0051202F">
        <w:rPr>
          <w:rFonts w:ascii="Times New Roman" w:hAnsi="Times New Roman" w:cs="Times New Roman"/>
          <w:i/>
        </w:rPr>
        <w:t>el</w:t>
      </w:r>
      <w:r w:rsidR="00DC1249" w:rsidRPr="0051202F">
        <w:rPr>
          <w:rFonts w:ascii="Times New Roman" w:hAnsi="Times New Roman" w:cs="Times New Roman"/>
          <w:i/>
        </w:rPr>
        <w:t xml:space="preserve"> </w:t>
      </w:r>
      <w:r w:rsidRPr="0051202F">
        <w:rPr>
          <w:rFonts w:ascii="Times New Roman" w:hAnsi="Times New Roman" w:cs="Times New Roman"/>
          <w:i/>
        </w:rPr>
        <w:t>Señor fundó a Sión</w:t>
      </w:r>
      <w:r w:rsidRPr="009F7557">
        <w:rPr>
          <w:rFonts w:ascii="Times New Roman" w:hAnsi="Times New Roman" w:cs="Times New Roman"/>
        </w:rPr>
        <w:t>, al alma elevada por la contemplación de Dios</w:t>
      </w:r>
      <w:r w:rsidR="00DC1249">
        <w:rPr>
          <w:rFonts w:ascii="Times New Roman" w:hAnsi="Times New Roman" w:cs="Times New Roman"/>
        </w:rPr>
        <w:t xml:space="preserve"> </w:t>
      </w:r>
      <w:r w:rsidRPr="009F7557">
        <w:rPr>
          <w:rFonts w:ascii="Times New Roman" w:hAnsi="Times New Roman" w:cs="Times New Roman"/>
        </w:rPr>
        <w:t xml:space="preserve">estableciéndola en el fundamento de la verdadera humildad. Y tanto más segura y más sólida se hace cuanto más es probada por continuas tentaciones de tal modo que </w:t>
      </w:r>
      <w:r w:rsidR="00DC1249">
        <w:rPr>
          <w:rFonts w:ascii="Times New Roman" w:hAnsi="Times New Roman" w:cs="Times New Roman"/>
        </w:rPr>
        <w:t>ni por incauta pueda ser engaña</w:t>
      </w:r>
      <w:r w:rsidRPr="009F7557">
        <w:rPr>
          <w:rFonts w:ascii="Times New Roman" w:hAnsi="Times New Roman" w:cs="Times New Roman"/>
        </w:rPr>
        <w:t>da, ni probada resulte arrastrada, ni embestida pueda ser vencida.</w:t>
      </w:r>
      <w:r w:rsidR="00DC1249" w:rsidRPr="009F7557">
        <w:rPr>
          <w:rFonts w:ascii="Times New Roman" w:hAnsi="Times New Roman" w:cs="Times New Roman"/>
        </w:rPr>
        <w:t xml:space="preserve"> </w:t>
      </w:r>
      <w:r w:rsidRPr="009F7557">
        <w:rPr>
          <w:rFonts w:ascii="Times New Roman" w:hAnsi="Times New Roman" w:cs="Times New Roman"/>
        </w:rPr>
        <w:t xml:space="preserve">Así, pues, </w:t>
      </w:r>
      <w:r w:rsidRPr="0051202F">
        <w:rPr>
          <w:rFonts w:ascii="Times New Roman" w:hAnsi="Times New Roman" w:cs="Times New Roman"/>
          <w:i/>
        </w:rPr>
        <w:t>el Señor fundó a Sión</w:t>
      </w:r>
      <w:r w:rsidRPr="009F7557">
        <w:rPr>
          <w:rFonts w:ascii="Times New Roman" w:hAnsi="Times New Roman" w:cs="Times New Roman"/>
        </w:rPr>
        <w:t xml:space="preserve">; </w:t>
      </w:r>
      <w:r w:rsidRPr="0051202F">
        <w:rPr>
          <w:rFonts w:ascii="Times New Roman" w:hAnsi="Times New Roman" w:cs="Times New Roman"/>
          <w:i/>
        </w:rPr>
        <w:t>en ella esperarán sus pobres</w:t>
      </w:r>
      <w:r w:rsidR="00DC1249">
        <w:rPr>
          <w:rFonts w:ascii="Times New Roman" w:hAnsi="Times New Roman" w:cs="Times New Roman"/>
        </w:rPr>
        <w:t xml:space="preserve"> </w:t>
      </w:r>
      <w:r w:rsidR="00DC1249">
        <w:rPr>
          <w:rStyle w:val="Refdenotaalpie"/>
          <w:rFonts w:ascii="Times New Roman" w:hAnsi="Times New Roman" w:cs="Times New Roman"/>
        </w:rPr>
        <w:footnoteReference w:id="1286"/>
      </w:r>
      <w:r w:rsidRPr="009F7557">
        <w:rPr>
          <w:rFonts w:ascii="Times New Roman" w:hAnsi="Times New Roman" w:cs="Times New Roman"/>
        </w:rPr>
        <w:t>,</w:t>
      </w:r>
      <w:r w:rsidR="00DC1249" w:rsidRPr="009F7557">
        <w:rPr>
          <w:rFonts w:ascii="Times New Roman" w:hAnsi="Times New Roman" w:cs="Times New Roman"/>
        </w:rPr>
        <w:t xml:space="preserve"> </w:t>
      </w:r>
      <w:r w:rsidRPr="009F7557">
        <w:rPr>
          <w:rFonts w:ascii="Times New Roman" w:hAnsi="Times New Roman" w:cs="Times New Roman"/>
        </w:rPr>
        <w:t>es decir, los humildes, los que sufriendo en la vida ofrecen el dolor para que, algún día, puedan gloriarse en aquella bienaventuran</w:t>
      </w:r>
      <w:r w:rsidR="00DC1249">
        <w:rPr>
          <w:rFonts w:ascii="Times New Roman" w:hAnsi="Times New Roman" w:cs="Times New Roman"/>
        </w:rPr>
        <w:t>za de la que habla el Señ</w:t>
      </w:r>
      <w:r w:rsidRPr="009F7557">
        <w:rPr>
          <w:rFonts w:ascii="Times New Roman" w:hAnsi="Times New Roman" w:cs="Times New Roman"/>
        </w:rPr>
        <w:t xml:space="preserve">or en el Evangelio: </w:t>
      </w:r>
      <w:r w:rsidRPr="0051202F">
        <w:rPr>
          <w:rFonts w:ascii="Times New Roman" w:hAnsi="Times New Roman" w:cs="Times New Roman"/>
          <w:i/>
        </w:rPr>
        <w:t>Bienaventurados los que</w:t>
      </w:r>
      <w:r w:rsidR="00DC1249" w:rsidRPr="0051202F">
        <w:rPr>
          <w:rFonts w:ascii="Times New Roman" w:hAnsi="Times New Roman" w:cs="Times New Roman"/>
          <w:i/>
        </w:rPr>
        <w:t xml:space="preserve"> lloran porque ellos serán conso</w:t>
      </w:r>
      <w:r w:rsidRPr="0051202F">
        <w:rPr>
          <w:rFonts w:ascii="Times New Roman" w:hAnsi="Times New Roman" w:cs="Times New Roman"/>
          <w:i/>
        </w:rPr>
        <w:t>lados</w:t>
      </w:r>
      <w:r w:rsidR="00DC1249">
        <w:rPr>
          <w:rFonts w:ascii="Times New Roman" w:hAnsi="Times New Roman" w:cs="Times New Roman"/>
        </w:rPr>
        <w:t xml:space="preserve"> </w:t>
      </w:r>
      <w:r w:rsidR="00DC1249">
        <w:rPr>
          <w:rStyle w:val="Refdenotaalpie"/>
          <w:rFonts w:ascii="Times New Roman" w:hAnsi="Times New Roman" w:cs="Times New Roman"/>
        </w:rPr>
        <w:footnoteReference w:id="1287"/>
      </w:r>
      <w:r w:rsidRPr="009F7557">
        <w:rPr>
          <w:rFonts w:ascii="Times New Roman" w:hAnsi="Times New Roman" w:cs="Times New Roman"/>
        </w:rPr>
        <w:t>.</w:t>
      </w:r>
      <w:r w:rsidR="00DC1249" w:rsidRPr="009F7557">
        <w:rPr>
          <w:rFonts w:ascii="Times New Roman" w:hAnsi="Times New Roman" w:cs="Times New Roman"/>
        </w:rPr>
        <w:t xml:space="preserve"> </w:t>
      </w:r>
    </w:p>
    <w:p w:rsidR="00C25606" w:rsidRPr="009F7557" w:rsidRDefault="00DC1249" w:rsidP="00017B4E">
      <w:pPr>
        <w:spacing w:after="120" w:line="240" w:lineRule="auto"/>
        <w:ind w:firstLine="567"/>
        <w:jc w:val="both"/>
        <w:rPr>
          <w:rFonts w:ascii="Times New Roman" w:hAnsi="Times New Roman" w:cs="Times New Roman"/>
        </w:rPr>
      </w:pPr>
      <w:r>
        <w:rPr>
          <w:rFonts w:ascii="Times New Roman" w:hAnsi="Times New Roman" w:cs="Times New Roman"/>
        </w:rPr>
        <w:t>En Cristo Jesús Señ</w:t>
      </w:r>
      <w:r w:rsidR="00C25606" w:rsidRPr="009F7557">
        <w:rPr>
          <w:rFonts w:ascii="Times New Roman" w:hAnsi="Times New Roman" w:cs="Times New Roman"/>
        </w:rPr>
        <w:t>or Nuestro, para quien sea el honor y la</w:t>
      </w:r>
      <w:r>
        <w:rPr>
          <w:rFonts w:ascii="Times New Roman" w:hAnsi="Times New Roman" w:cs="Times New Roman"/>
        </w:rPr>
        <w:t xml:space="preserve"> </w:t>
      </w:r>
      <w:r w:rsidR="00C25606" w:rsidRPr="009F7557">
        <w:rPr>
          <w:rFonts w:ascii="Times New Roman" w:hAnsi="Times New Roman" w:cs="Times New Roman"/>
        </w:rPr>
        <w:t>gloria, con Dios Padre, en la unidad del Espíritu Santo, por los siglos de los siglos. Amén.</w:t>
      </w:r>
    </w:p>
    <w:p w:rsidR="00890080" w:rsidRDefault="00890080">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EC00F7" w:rsidTr="00EC00F7">
        <w:tc>
          <w:tcPr>
            <w:tcW w:w="5098" w:type="dxa"/>
          </w:tcPr>
          <w:p w:rsidR="00EC00F7" w:rsidRDefault="00EC00F7" w:rsidP="00EC00F7">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23</w:t>
            </w:r>
            <w:r w:rsidRPr="00AD6727">
              <w:rPr>
                <w:rFonts w:ascii="Times New Roman" w:hAnsi="Times New Roman" w:cs="Times New Roman"/>
                <w:b/>
                <w:sz w:val="24"/>
                <w:szCs w:val="24"/>
              </w:rPr>
              <w:t xml:space="preserve"> </w:t>
            </w:r>
          </w:p>
        </w:tc>
        <w:tc>
          <w:tcPr>
            <w:tcW w:w="1134" w:type="dxa"/>
          </w:tcPr>
          <w:p w:rsidR="00EC00F7" w:rsidRDefault="00EC00F7" w:rsidP="00EC00F7">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24</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EC00F7" w:rsidRDefault="00EC00F7" w:rsidP="00EC00F7">
      <w:pPr>
        <w:spacing w:after="120" w:line="240" w:lineRule="auto"/>
        <w:ind w:firstLine="567"/>
        <w:jc w:val="both"/>
        <w:rPr>
          <w:rFonts w:ascii="Times New Roman" w:hAnsi="Times New Roman" w:cs="Times New Roman"/>
        </w:rPr>
      </w:pPr>
    </w:p>
    <w:p w:rsidR="00EC00F7" w:rsidRDefault="00EC00F7" w:rsidP="00EC00F7">
      <w:pPr>
        <w:spacing w:after="120" w:line="240" w:lineRule="auto"/>
        <w:ind w:firstLine="567"/>
        <w:jc w:val="both"/>
        <w:rPr>
          <w:rFonts w:ascii="Times New Roman" w:hAnsi="Times New Roman" w:cs="Times New Roman"/>
        </w:rPr>
        <w:sectPr w:rsidR="00EC00F7" w:rsidSect="00204A24">
          <w:footnotePr>
            <w:numRestart w:val="eachSect"/>
          </w:footnotePr>
          <w:type w:val="continuous"/>
          <w:pgSz w:w="11906" w:h="16838" w:code="9"/>
          <w:pgMar w:top="1134" w:right="1134" w:bottom="1134" w:left="1134" w:header="709" w:footer="709" w:gutter="0"/>
          <w:cols w:space="708"/>
          <w:docGrid w:linePitch="360"/>
        </w:sectPr>
      </w:pPr>
    </w:p>
    <w:p w:rsidR="00EC00F7" w:rsidRPr="009F7557" w:rsidRDefault="00EC00F7" w:rsidP="00EC00F7">
      <w:pPr>
        <w:spacing w:after="120" w:line="240" w:lineRule="auto"/>
        <w:ind w:firstLine="567"/>
        <w:jc w:val="both"/>
        <w:rPr>
          <w:rFonts w:ascii="Times New Roman" w:hAnsi="Times New Roman" w:cs="Times New Roman"/>
        </w:rPr>
      </w:pPr>
    </w:p>
    <w:p w:rsidR="00EC00F7" w:rsidRPr="009F7557" w:rsidRDefault="00EC00F7" w:rsidP="00EC00F7">
      <w:pPr>
        <w:spacing w:after="120" w:line="240" w:lineRule="auto"/>
        <w:ind w:firstLine="567"/>
        <w:jc w:val="both"/>
        <w:rPr>
          <w:rFonts w:ascii="Times New Roman" w:hAnsi="Times New Roman" w:cs="Times New Roman"/>
        </w:rPr>
      </w:pPr>
    </w:p>
    <w:p w:rsidR="00EC00F7" w:rsidRPr="006B113A" w:rsidRDefault="00EC00F7" w:rsidP="00EC00F7">
      <w:pPr>
        <w:spacing w:after="120" w:line="240" w:lineRule="auto"/>
        <w:ind w:firstLine="567"/>
        <w:jc w:val="center"/>
        <w:rPr>
          <w:rFonts w:ascii="Times New Roman" w:hAnsi="Times New Roman" w:cs="Times New Roman"/>
          <w:lang w:val="es-AR"/>
        </w:rPr>
      </w:pPr>
      <w:r w:rsidRPr="006B113A">
        <w:rPr>
          <w:rFonts w:ascii="Times New Roman" w:hAnsi="Times New Roman" w:cs="Times New Roman"/>
          <w:lang w:val="es-AR"/>
        </w:rPr>
        <w:t xml:space="preserve">COMIENZO DEL ORACULO CONTRA MOAB </w:t>
      </w:r>
      <w:r w:rsidRPr="006B113A">
        <w:rPr>
          <w:rStyle w:val="Refdenotaalpie"/>
          <w:rFonts w:ascii="Times New Roman" w:hAnsi="Times New Roman" w:cs="Times New Roman"/>
          <w:lang w:val="es-AR"/>
        </w:rPr>
        <w:footnoteReference w:id="1288"/>
      </w:r>
    </w:p>
    <w:p w:rsidR="00EC00F7" w:rsidRPr="006B113A" w:rsidRDefault="00EC00F7" w:rsidP="00EC00F7">
      <w:pPr>
        <w:spacing w:after="120" w:line="240" w:lineRule="auto"/>
        <w:jc w:val="both"/>
        <w:rPr>
          <w:rFonts w:ascii="Times New Roman" w:hAnsi="Times New Roman" w:cs="Times New Roman"/>
          <w:i/>
          <w:lang w:val="es-AR"/>
        </w:rPr>
      </w:pPr>
    </w:p>
    <w:p w:rsidR="00EC00F7" w:rsidRPr="006B113A" w:rsidRDefault="00EC00F7" w:rsidP="00EC00F7">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El nombre de Moab</w:t>
      </w:r>
    </w:p>
    <w:p w:rsidR="00890080" w:rsidRPr="006B113A" w:rsidRDefault="00890080" w:rsidP="00017B4E">
      <w:pPr>
        <w:spacing w:after="120" w:line="240" w:lineRule="auto"/>
        <w:ind w:firstLine="567"/>
        <w:jc w:val="both"/>
        <w:rPr>
          <w:rFonts w:ascii="Times New Roman" w:hAnsi="Times New Roman" w:cs="Times New Roman"/>
          <w:lang w:val="es-AR"/>
        </w:rPr>
      </w:pPr>
    </w:p>
    <w:p w:rsidR="00EC00F7" w:rsidRPr="006B113A" w:rsidRDefault="00EC00F7" w:rsidP="00EC00F7">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102"/>
          <w:szCs w:val="102"/>
          <w:lang w:val="es-AR"/>
        </w:rPr>
      </w:pPr>
      <w:r w:rsidRPr="006B113A">
        <w:rPr>
          <w:rFonts w:ascii="Times New Roman" w:hAnsi="Times New Roman" w:cs="Times New Roman"/>
          <w:b/>
          <w:position w:val="-9"/>
          <w:sz w:val="102"/>
          <w:szCs w:val="102"/>
          <w:lang w:val="es-AR"/>
        </w:rPr>
        <w:t>C</w:t>
      </w:r>
    </w:p>
    <w:p w:rsidR="00EC00F7" w:rsidRPr="006B113A" w:rsidRDefault="00C25606" w:rsidP="00EC00F7">
      <w:pPr>
        <w:spacing w:after="120" w:line="240" w:lineRule="auto"/>
        <w:jc w:val="both"/>
        <w:rPr>
          <w:rFonts w:ascii="Times New Roman" w:hAnsi="Times New Roman" w:cs="Times New Roman"/>
          <w:lang w:val="es-AR"/>
        </w:rPr>
      </w:pPr>
      <w:r w:rsidRPr="006B113A">
        <w:rPr>
          <w:rFonts w:ascii="Times New Roman" w:hAnsi="Times New Roman" w:cs="Times New Roman"/>
          <w:lang w:val="es-AR"/>
        </w:rPr>
        <w:t>ONCLUIDO el oráculo contra Filistea la palabra del</w:t>
      </w:r>
      <w:r w:rsidR="00EC00F7" w:rsidRPr="006B113A">
        <w:rPr>
          <w:rFonts w:ascii="Times New Roman" w:hAnsi="Times New Roman" w:cs="Times New Roman"/>
          <w:lang w:val="es-AR"/>
        </w:rPr>
        <w:t xml:space="preserve"> </w:t>
      </w:r>
      <w:r w:rsidRPr="006B113A">
        <w:rPr>
          <w:rFonts w:ascii="Times New Roman" w:hAnsi="Times New Roman" w:cs="Times New Roman"/>
          <w:lang w:val="es-AR"/>
        </w:rPr>
        <w:t>Profeta se dirige ahora contra Moab.</w:t>
      </w:r>
    </w:p>
    <w:p w:rsidR="003B6DC7" w:rsidRPr="006B113A" w:rsidRDefault="00EC00F7" w:rsidP="003B6DC7">
      <w:pPr>
        <w:spacing w:after="120" w:line="240" w:lineRule="auto"/>
        <w:jc w:val="both"/>
        <w:rPr>
          <w:rFonts w:ascii="Times New Roman" w:hAnsi="Times New Roman" w:cs="Times New Roman"/>
          <w:lang w:val="es-AR"/>
        </w:rPr>
      </w:pPr>
      <w:r w:rsidRPr="006B113A">
        <w:rPr>
          <w:rFonts w:ascii="Times New Roman" w:hAnsi="Times New Roman" w:cs="Times New Roman"/>
          <w:lang w:val="es-AR"/>
        </w:rPr>
        <w:t xml:space="preserve"> </w:t>
      </w:r>
      <w:r w:rsidR="00C25606" w:rsidRPr="006B113A">
        <w:rPr>
          <w:rFonts w:ascii="Times New Roman" w:hAnsi="Times New Roman" w:cs="Times New Roman"/>
          <w:lang w:val="es-AR"/>
        </w:rPr>
        <w:t>En primer lugar considero que debe darse la razón de este</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nombre. El santo Lot, como bien lo sabéis hermanos carísimos, salió</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de Sodoma y cuando su mujer, al mi</w:t>
      </w:r>
      <w:r w:rsidRPr="006B113A">
        <w:rPr>
          <w:rFonts w:ascii="Times New Roman" w:hAnsi="Times New Roman" w:cs="Times New Roman"/>
          <w:lang w:val="es-AR"/>
        </w:rPr>
        <w:t>rar hacia atrás, quedó converti</w:t>
      </w:r>
      <w:r w:rsidR="00C25606" w:rsidRPr="006B113A">
        <w:rPr>
          <w:rFonts w:ascii="Times New Roman" w:hAnsi="Times New Roman" w:cs="Times New Roman"/>
          <w:lang w:val="es-AR"/>
        </w:rPr>
        <w:t>da en estatua de sal él, entonces, con sus dos hijas subió al monte y,</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después de ser habitante de la ciudad inmunda, fue a habitar en una</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cueva. Allí una y otra hija se unieron a su padre borracho. La primogénita concibió a Moab; la otra a Amón; ambos eran hijos del incesto</w:t>
      </w:r>
      <w:r w:rsidRPr="006B113A">
        <w:rPr>
          <w:rFonts w:ascii="Times New Roman" w:hAnsi="Times New Roman" w:cs="Times New Roman"/>
          <w:lang w:val="es-AR"/>
        </w:rPr>
        <w:t xml:space="preserve"> </w:t>
      </w:r>
      <w:r w:rsidRPr="006B113A">
        <w:rPr>
          <w:rStyle w:val="Refdenotaalpie"/>
          <w:rFonts w:ascii="Times New Roman" w:hAnsi="Times New Roman" w:cs="Times New Roman"/>
          <w:lang w:val="es-AR"/>
        </w:rPr>
        <w:footnoteReference w:id="1289"/>
      </w:r>
      <w:r w:rsidR="00C25606" w:rsidRPr="006B113A">
        <w:rPr>
          <w:rFonts w:ascii="Times New Roman" w:hAnsi="Times New Roman" w:cs="Times New Roman"/>
          <w:lang w:val="es-AR"/>
        </w:rPr>
        <w:t>.</w:t>
      </w:r>
      <w:r w:rsidRPr="006B113A">
        <w:rPr>
          <w:rFonts w:ascii="Times New Roman" w:hAnsi="Times New Roman" w:cs="Times New Roman"/>
          <w:lang w:val="es-AR"/>
        </w:rPr>
        <w:t xml:space="preserve"> </w:t>
      </w:r>
    </w:p>
    <w:p w:rsidR="00C25606" w:rsidRPr="006B113A" w:rsidRDefault="00C25606" w:rsidP="003B6DC7">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 xml:space="preserve">Moab, entonces, es interpretado como </w:t>
      </w:r>
      <w:r w:rsidRPr="006B113A">
        <w:rPr>
          <w:rFonts w:ascii="Times New Roman" w:hAnsi="Times New Roman" w:cs="Times New Roman"/>
          <w:i/>
          <w:lang w:val="es-AR"/>
        </w:rPr>
        <w:t>de padre</w:t>
      </w:r>
      <w:r w:rsidRPr="006B113A">
        <w:rPr>
          <w:rFonts w:ascii="Times New Roman" w:hAnsi="Times New Roman" w:cs="Times New Roman"/>
          <w:lang w:val="es-AR"/>
        </w:rPr>
        <w:t xml:space="preserve"> o </w:t>
      </w:r>
      <w:r w:rsidRPr="006B113A">
        <w:rPr>
          <w:rFonts w:ascii="Times New Roman" w:hAnsi="Times New Roman" w:cs="Times New Roman"/>
          <w:i/>
          <w:lang w:val="es-AR"/>
        </w:rPr>
        <w:t>de agua paterna</w:t>
      </w:r>
      <w:r w:rsidR="00EC00F7" w:rsidRPr="006B113A">
        <w:rPr>
          <w:rFonts w:ascii="Times New Roman" w:hAnsi="Times New Roman" w:cs="Times New Roman"/>
          <w:lang w:val="es-AR"/>
        </w:rPr>
        <w:t xml:space="preserve"> </w:t>
      </w:r>
      <w:r w:rsidR="00EC00F7" w:rsidRPr="006B113A">
        <w:rPr>
          <w:rStyle w:val="Refdenotaalpie"/>
          <w:rFonts w:ascii="Times New Roman" w:hAnsi="Times New Roman" w:cs="Times New Roman"/>
          <w:lang w:val="es-AR"/>
        </w:rPr>
        <w:footnoteReference w:id="1290"/>
      </w:r>
      <w:r w:rsidRPr="006B113A">
        <w:rPr>
          <w:rFonts w:ascii="Times New Roman" w:hAnsi="Times New Roman" w:cs="Times New Roman"/>
          <w:lang w:val="es-AR"/>
        </w:rPr>
        <w:t xml:space="preserve"> en cuanto el padre, sin saberlo, lo engendró de su hija no por el</w:t>
      </w:r>
      <w:r w:rsidR="003B6DC7" w:rsidRPr="006B113A">
        <w:rPr>
          <w:rFonts w:ascii="Times New Roman" w:hAnsi="Times New Roman" w:cs="Times New Roman"/>
          <w:lang w:val="es-AR"/>
        </w:rPr>
        <w:t xml:space="preserve"> </w:t>
      </w:r>
      <w:r w:rsidRPr="006B113A">
        <w:rPr>
          <w:rFonts w:ascii="Times New Roman" w:hAnsi="Times New Roman" w:cs="Times New Roman"/>
          <w:lang w:val="es-AR"/>
        </w:rPr>
        <w:t xml:space="preserve">afecto del amor que une </w:t>
      </w:r>
      <w:r w:rsidR="006B113A" w:rsidRPr="006B113A">
        <w:rPr>
          <w:rFonts w:ascii="Times New Roman" w:hAnsi="Times New Roman" w:cs="Times New Roman"/>
        </w:rPr>
        <w:t>legítimamente</w:t>
      </w:r>
      <w:r w:rsidRPr="006B113A">
        <w:rPr>
          <w:rFonts w:ascii="Times New Roman" w:hAnsi="Times New Roman" w:cs="Times New Roman"/>
          <w:lang w:val="es-AR"/>
        </w:rPr>
        <w:t xml:space="preserve"> a los amantes con la dulzura del espíritu, sino del flujo que suele emanar del ebrio y del que</w:t>
      </w:r>
      <w:r w:rsidR="003B6DC7" w:rsidRPr="006B113A">
        <w:rPr>
          <w:rFonts w:ascii="Times New Roman" w:hAnsi="Times New Roman" w:cs="Times New Roman"/>
          <w:lang w:val="es-AR"/>
        </w:rPr>
        <w:t xml:space="preserve"> </w:t>
      </w:r>
      <w:r w:rsidRPr="006B113A">
        <w:rPr>
          <w:rFonts w:ascii="Times New Roman" w:hAnsi="Times New Roman" w:cs="Times New Roman"/>
          <w:lang w:val="es-AR"/>
        </w:rPr>
        <w:t>duerme, a semejanza del agua, sin el sabor del amor.</w:t>
      </w:r>
    </w:p>
    <w:p w:rsidR="00C25606" w:rsidRPr="006B113A" w:rsidRDefault="00C25606" w:rsidP="003B6DC7">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Lot imagen de Cristo</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2. ¿Qué diré, hermanos carísimos? ¿No me juzgaréis como blasfemo si digo que veo en el santo Lot la imagen del divino Salvador?</w:t>
      </w:r>
      <w:r w:rsidR="003B6DC7" w:rsidRPr="006B113A">
        <w:rPr>
          <w:rFonts w:ascii="Times New Roman" w:hAnsi="Times New Roman" w:cs="Times New Roman"/>
          <w:lang w:val="es-AR"/>
        </w:rPr>
        <w:t xml:space="preserve"> </w:t>
      </w:r>
      <w:r w:rsidRPr="006B113A">
        <w:rPr>
          <w:rFonts w:ascii="Times New Roman" w:hAnsi="Times New Roman" w:cs="Times New Roman"/>
          <w:lang w:val="es-AR"/>
        </w:rPr>
        <w:t>Recordad, os lo suplico, a Judá en su unión con Tamar, a la que había juzgado una· meretriz</w:t>
      </w:r>
      <w:r w:rsidR="003B6DC7" w:rsidRPr="006B113A">
        <w:rPr>
          <w:rFonts w:ascii="Times New Roman" w:hAnsi="Times New Roman" w:cs="Times New Roman"/>
          <w:lang w:val="es-AR"/>
        </w:rPr>
        <w:t xml:space="preserve"> </w:t>
      </w:r>
      <w:r w:rsidR="003B6DC7" w:rsidRPr="006B113A">
        <w:rPr>
          <w:rStyle w:val="Refdenotaalpie"/>
          <w:rFonts w:ascii="Times New Roman" w:hAnsi="Times New Roman" w:cs="Times New Roman"/>
          <w:lang w:val="es-AR"/>
        </w:rPr>
        <w:footnoteReference w:id="1291"/>
      </w:r>
      <w:r w:rsidRPr="006B113A">
        <w:rPr>
          <w:rFonts w:ascii="Times New Roman" w:hAnsi="Times New Roman" w:cs="Times New Roman"/>
          <w:lang w:val="es-AR"/>
        </w:rPr>
        <w:t>; y a David unido ilícitamente con Betsabé</w:t>
      </w:r>
      <w:r w:rsidR="003B6DC7" w:rsidRPr="006B113A">
        <w:rPr>
          <w:rFonts w:ascii="Times New Roman" w:hAnsi="Times New Roman" w:cs="Times New Roman"/>
          <w:lang w:val="es-AR"/>
        </w:rPr>
        <w:t xml:space="preserve"> </w:t>
      </w:r>
      <w:r w:rsidR="003B6DC7" w:rsidRPr="006B113A">
        <w:rPr>
          <w:rStyle w:val="Refdenotaalpie"/>
          <w:rFonts w:ascii="Times New Roman" w:hAnsi="Times New Roman" w:cs="Times New Roman"/>
          <w:lang w:val="es-AR"/>
        </w:rPr>
        <w:footnoteReference w:id="1292"/>
      </w:r>
      <w:r w:rsidRPr="006B113A">
        <w:rPr>
          <w:rFonts w:ascii="Times New Roman" w:hAnsi="Times New Roman" w:cs="Times New Roman"/>
          <w:lang w:val="es-AR"/>
        </w:rPr>
        <w:t>. Ambos representarían la figura de Nuestro Señor Jesucristo,</w:t>
      </w:r>
      <w:r w:rsidR="003B6DC7" w:rsidRPr="006B113A">
        <w:rPr>
          <w:rFonts w:ascii="Times New Roman" w:hAnsi="Times New Roman" w:cs="Times New Roman"/>
          <w:lang w:val="es-AR"/>
        </w:rPr>
        <w:t xml:space="preserve"> </w:t>
      </w:r>
      <w:r w:rsidRPr="006B113A">
        <w:rPr>
          <w:rFonts w:ascii="Times New Roman" w:hAnsi="Times New Roman" w:cs="Times New Roman"/>
          <w:lang w:val="es-AR"/>
        </w:rPr>
        <w:t>según los santos Padres</w:t>
      </w:r>
      <w:r w:rsidR="003B6DC7" w:rsidRPr="006B113A">
        <w:rPr>
          <w:rFonts w:ascii="Times New Roman" w:hAnsi="Times New Roman" w:cs="Times New Roman"/>
          <w:lang w:val="es-AR"/>
        </w:rPr>
        <w:t xml:space="preserve"> </w:t>
      </w:r>
      <w:r w:rsidR="003B6DC7" w:rsidRPr="006B113A">
        <w:rPr>
          <w:rStyle w:val="Refdenotaalpie"/>
          <w:rFonts w:ascii="Times New Roman" w:hAnsi="Times New Roman" w:cs="Times New Roman"/>
          <w:lang w:val="es-AR"/>
        </w:rPr>
        <w:footnoteReference w:id="1293"/>
      </w:r>
      <w:r w:rsidRPr="006B113A">
        <w:rPr>
          <w:rFonts w:ascii="Times New Roman" w:hAnsi="Times New Roman" w:cs="Times New Roman"/>
          <w:lang w:val="es-AR"/>
        </w:rPr>
        <w:t>. Así como tampoco debéis admiraros de</w:t>
      </w:r>
      <w:r w:rsidR="003B6DC7" w:rsidRPr="006B113A">
        <w:rPr>
          <w:rFonts w:ascii="Times New Roman" w:hAnsi="Times New Roman" w:cs="Times New Roman"/>
          <w:lang w:val="es-AR"/>
        </w:rPr>
        <w:t xml:space="preserve"> </w:t>
      </w:r>
      <w:r w:rsidRPr="006B113A">
        <w:rPr>
          <w:rFonts w:ascii="Times New Roman" w:hAnsi="Times New Roman" w:cs="Times New Roman"/>
          <w:lang w:val="es-AR"/>
        </w:rPr>
        <w:t>que Jesús fuera mostrado por Zacarías con vestiduras sucias siendo</w:t>
      </w:r>
      <w:r w:rsidR="00F423AC" w:rsidRPr="006B113A">
        <w:rPr>
          <w:rFonts w:ascii="Times New Roman" w:hAnsi="Times New Roman" w:cs="Times New Roman"/>
          <w:lang w:val="es-AR"/>
        </w:rPr>
        <w:t xml:space="preserve"> É</w:t>
      </w:r>
      <w:r w:rsidR="003B6DC7" w:rsidRPr="006B113A">
        <w:rPr>
          <w:rFonts w:ascii="Times New Roman" w:hAnsi="Times New Roman" w:cs="Times New Roman"/>
          <w:lang w:val="es-AR"/>
        </w:rPr>
        <w:t xml:space="preserve">l el gran Sacerdote </w:t>
      </w:r>
      <w:r w:rsidR="00F423AC" w:rsidRPr="006B113A">
        <w:rPr>
          <w:rStyle w:val="Refdenotaalpie"/>
          <w:rFonts w:ascii="Times New Roman" w:hAnsi="Times New Roman" w:cs="Times New Roman"/>
          <w:lang w:val="es-AR"/>
        </w:rPr>
        <w:footnoteReference w:id="1294"/>
      </w:r>
      <w:r w:rsidR="003B6DC7" w:rsidRPr="006B113A">
        <w:rPr>
          <w:rFonts w:ascii="Times New Roman" w:hAnsi="Times New Roman" w:cs="Times New Roman"/>
          <w:lang w:val="es-AR"/>
        </w:rPr>
        <w:t>.</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 xml:space="preserve">3. Cristo, como sabéis, es </w:t>
      </w:r>
      <w:r w:rsidRPr="006B113A">
        <w:rPr>
          <w:rFonts w:ascii="Times New Roman" w:hAnsi="Times New Roman" w:cs="Times New Roman"/>
          <w:i/>
          <w:lang w:val="es-AR"/>
        </w:rPr>
        <w:t>la fuerza y la sabiduría de Dios</w:t>
      </w:r>
      <w:r w:rsidR="00F423AC" w:rsidRPr="006B113A">
        <w:rPr>
          <w:rFonts w:ascii="Times New Roman" w:hAnsi="Times New Roman" w:cs="Times New Roman"/>
          <w:lang w:val="es-AR"/>
        </w:rPr>
        <w:t xml:space="preserve"> </w:t>
      </w:r>
      <w:r w:rsidR="00F423AC" w:rsidRPr="006B113A">
        <w:rPr>
          <w:rStyle w:val="Refdenotaalpie"/>
          <w:rFonts w:ascii="Times New Roman" w:hAnsi="Times New Roman" w:cs="Times New Roman"/>
          <w:lang w:val="es-AR"/>
        </w:rPr>
        <w:footnoteReference w:id="1295"/>
      </w:r>
      <w:r w:rsidR="00F423AC" w:rsidRPr="006B113A">
        <w:rPr>
          <w:rFonts w:ascii="Times New Roman" w:hAnsi="Times New Roman" w:cs="Times New Roman"/>
          <w:lang w:val="es-AR"/>
        </w:rPr>
        <w:t>.</w:t>
      </w:r>
      <w:r w:rsidRPr="006B113A">
        <w:rPr>
          <w:rFonts w:ascii="Times New Roman" w:hAnsi="Times New Roman" w:cs="Times New Roman"/>
          <w:lang w:val="es-AR"/>
        </w:rPr>
        <w:t xml:space="preserve"> De</w:t>
      </w:r>
      <w:r w:rsidR="00F423AC" w:rsidRPr="006B113A">
        <w:rPr>
          <w:rFonts w:ascii="Times New Roman" w:hAnsi="Times New Roman" w:cs="Times New Roman"/>
          <w:lang w:val="es-AR"/>
        </w:rPr>
        <w:t xml:space="preserve"> </w:t>
      </w:r>
      <w:r w:rsidRPr="006B113A">
        <w:rPr>
          <w:rFonts w:ascii="Times New Roman" w:hAnsi="Times New Roman" w:cs="Times New Roman"/>
          <w:lang w:val="es-AR"/>
        </w:rPr>
        <w:t xml:space="preserve">la sabiduría de Dios se deriva una doble ciencia que es generada como si fueran dos hijas: la práctica y la teórica </w:t>
      </w:r>
      <w:r w:rsidR="00F423AC" w:rsidRPr="006B113A">
        <w:rPr>
          <w:rStyle w:val="Refdenotaalpie"/>
          <w:rFonts w:ascii="Times New Roman" w:hAnsi="Times New Roman" w:cs="Times New Roman"/>
          <w:lang w:val="es-AR"/>
        </w:rPr>
        <w:footnoteReference w:id="1296"/>
      </w:r>
      <w:r w:rsidRPr="006B113A">
        <w:rPr>
          <w:rFonts w:ascii="Times New Roman" w:hAnsi="Times New Roman" w:cs="Times New Roman"/>
          <w:lang w:val="es-AR"/>
        </w:rPr>
        <w:t>. Así, pues, como la</w:t>
      </w:r>
      <w:r w:rsidR="00F423AC" w:rsidRPr="006B113A">
        <w:rPr>
          <w:rFonts w:ascii="Times New Roman" w:hAnsi="Times New Roman" w:cs="Times New Roman"/>
          <w:lang w:val="es-AR"/>
        </w:rPr>
        <w:t xml:space="preserve"> </w:t>
      </w:r>
      <w:r w:rsidRPr="006B113A">
        <w:rPr>
          <w:rFonts w:ascii="Times New Roman" w:hAnsi="Times New Roman" w:cs="Times New Roman"/>
          <w:lang w:val="es-AR"/>
        </w:rPr>
        <w:t xml:space="preserve">sabiduría de Dios introdujera a estas dos hijas en la cueva </w:t>
      </w:r>
      <w:r w:rsidR="00F423AC" w:rsidRPr="006B113A">
        <w:rPr>
          <w:rStyle w:val="Refdenotaalpie"/>
          <w:rFonts w:ascii="Times New Roman" w:hAnsi="Times New Roman" w:cs="Times New Roman"/>
          <w:lang w:val="es-AR"/>
        </w:rPr>
        <w:footnoteReference w:id="1297"/>
      </w:r>
      <w:r w:rsidRPr="006B113A">
        <w:rPr>
          <w:rFonts w:ascii="Times New Roman" w:hAnsi="Times New Roman" w:cs="Times New Roman"/>
          <w:lang w:val="es-AR"/>
        </w:rPr>
        <w:t xml:space="preserve">, es decir, en los corazones tenebrosos de los gentiles, concibieron no legítimamente pero de padre en verdad bueno, no por el germen voluntario que es la caridad sino por su propia curiosidad y vanidad </w:t>
      </w:r>
      <w:r w:rsidR="00F423AC" w:rsidRPr="006B113A">
        <w:rPr>
          <w:rStyle w:val="Refdenotaalpie"/>
          <w:rFonts w:ascii="Times New Roman" w:hAnsi="Times New Roman" w:cs="Times New Roman"/>
          <w:lang w:val="es-AR"/>
        </w:rPr>
        <w:footnoteReference w:id="1298"/>
      </w:r>
      <w:r w:rsidRPr="006B113A">
        <w:rPr>
          <w:rFonts w:ascii="Times New Roman" w:hAnsi="Times New Roman" w:cs="Times New Roman"/>
          <w:lang w:val="es-AR"/>
        </w:rPr>
        <w:t xml:space="preserve"> , como por ince</w:t>
      </w:r>
      <w:r w:rsidR="007251F9" w:rsidRPr="006B113A">
        <w:rPr>
          <w:rFonts w:ascii="Times New Roman" w:hAnsi="Times New Roman" w:cs="Times New Roman"/>
          <w:lang w:val="es-AR"/>
        </w:rPr>
        <w:t>sto, cierta sabiduría de las cosas divinas y humanas.</w:t>
      </w:r>
      <w:r w:rsidRPr="006B113A">
        <w:rPr>
          <w:rFonts w:ascii="Times New Roman" w:hAnsi="Times New Roman" w:cs="Times New Roman"/>
          <w:lang w:val="es-AR"/>
        </w:rPr>
        <w:t xml:space="preserve"> Así,</w:t>
      </w:r>
      <w:r w:rsidR="007251F9" w:rsidRPr="006B113A">
        <w:rPr>
          <w:rFonts w:ascii="Times New Roman" w:hAnsi="Times New Roman" w:cs="Times New Roman"/>
          <w:lang w:val="es-AR"/>
        </w:rPr>
        <w:t xml:space="preserve"> </w:t>
      </w:r>
      <w:r w:rsidRPr="006B113A">
        <w:rPr>
          <w:rFonts w:ascii="Times New Roman" w:hAnsi="Times New Roman" w:cs="Times New Roman"/>
          <w:lang w:val="es-AR"/>
        </w:rPr>
        <w:t xml:space="preserve">también los sabios de este mundo, </w:t>
      </w:r>
      <w:r w:rsidR="006B113A" w:rsidRPr="006B113A">
        <w:rPr>
          <w:rFonts w:ascii="Times New Roman" w:hAnsi="Times New Roman" w:cs="Times New Roman"/>
        </w:rPr>
        <w:t>revelándoselo</w:t>
      </w:r>
      <w:r w:rsidRPr="006B113A">
        <w:rPr>
          <w:rFonts w:ascii="Times New Roman" w:hAnsi="Times New Roman" w:cs="Times New Roman"/>
          <w:lang w:val="es-AR"/>
        </w:rPr>
        <w:t xml:space="preserve"> Dios, aprendieron</w:t>
      </w:r>
      <w:r w:rsidR="007251F9" w:rsidRPr="006B113A">
        <w:rPr>
          <w:rFonts w:ascii="Times New Roman" w:hAnsi="Times New Roman" w:cs="Times New Roman"/>
          <w:lang w:val="es-AR"/>
        </w:rPr>
        <w:t xml:space="preserve"> muchas </w:t>
      </w:r>
      <w:r w:rsidRPr="006B113A">
        <w:rPr>
          <w:rFonts w:ascii="Times New Roman" w:hAnsi="Times New Roman" w:cs="Times New Roman"/>
          <w:lang w:val="es-AR"/>
        </w:rPr>
        <w:t>cosas humanas y divinas. De esto es testigo el Apóstol que</w:t>
      </w:r>
      <w:r w:rsidR="007251F9" w:rsidRPr="006B113A">
        <w:rPr>
          <w:rFonts w:ascii="Times New Roman" w:hAnsi="Times New Roman" w:cs="Times New Roman"/>
          <w:lang w:val="es-AR"/>
        </w:rPr>
        <w:t xml:space="preserve"> </w:t>
      </w:r>
      <w:r w:rsidRPr="006B113A">
        <w:rPr>
          <w:rFonts w:ascii="Times New Roman" w:hAnsi="Times New Roman" w:cs="Times New Roman"/>
          <w:lang w:val="es-AR"/>
        </w:rPr>
        <w:t>dice: Ellos han conocido claramen</w:t>
      </w:r>
      <w:r w:rsidR="007251F9" w:rsidRPr="006B113A">
        <w:rPr>
          <w:rFonts w:ascii="Times New Roman" w:hAnsi="Times New Roman" w:cs="Times New Roman"/>
          <w:lang w:val="es-AR"/>
        </w:rPr>
        <w:t xml:space="preserve">te lo que se puede </w:t>
      </w:r>
      <w:r w:rsidR="007251F9" w:rsidRPr="006B113A">
        <w:rPr>
          <w:rFonts w:ascii="Times New Roman" w:hAnsi="Times New Roman" w:cs="Times New Roman"/>
          <w:i/>
          <w:lang w:val="es-AR"/>
        </w:rPr>
        <w:t xml:space="preserve">conocer </w:t>
      </w:r>
      <w:r w:rsidRPr="006B113A">
        <w:rPr>
          <w:rFonts w:ascii="Times New Roman" w:hAnsi="Times New Roman" w:cs="Times New Roman"/>
          <w:i/>
          <w:lang w:val="es-AR"/>
        </w:rPr>
        <w:t>de</w:t>
      </w:r>
      <w:r w:rsidR="007251F9" w:rsidRPr="006B113A">
        <w:rPr>
          <w:rFonts w:ascii="Times New Roman" w:hAnsi="Times New Roman" w:cs="Times New Roman"/>
          <w:i/>
          <w:lang w:val="es-AR"/>
        </w:rPr>
        <w:t xml:space="preserve"> </w:t>
      </w:r>
      <w:r w:rsidRPr="006B113A">
        <w:rPr>
          <w:rFonts w:ascii="Times New Roman" w:hAnsi="Times New Roman" w:cs="Times New Roman"/>
          <w:i/>
          <w:lang w:val="es-AR"/>
        </w:rPr>
        <w:t>Dios porque Dios se los ha manifestado</w:t>
      </w:r>
      <w:r w:rsidRPr="006B113A">
        <w:rPr>
          <w:rFonts w:ascii="Times New Roman" w:hAnsi="Times New Roman" w:cs="Times New Roman"/>
          <w:lang w:val="es-AR"/>
        </w:rPr>
        <w:t xml:space="preserve"> </w:t>
      </w:r>
      <w:r w:rsidR="007251F9" w:rsidRPr="006B113A">
        <w:rPr>
          <w:rStyle w:val="Refdenotaalpie"/>
          <w:rFonts w:ascii="Times New Roman" w:hAnsi="Times New Roman" w:cs="Times New Roman"/>
          <w:lang w:val="es-AR"/>
        </w:rPr>
        <w:footnoteReference w:id="1299"/>
      </w:r>
      <w:r w:rsidR="007251F9" w:rsidRPr="006B113A">
        <w:rPr>
          <w:rFonts w:ascii="Times New Roman" w:hAnsi="Times New Roman" w:cs="Times New Roman"/>
          <w:lang w:val="es-AR"/>
        </w:rPr>
        <w:t>.</w:t>
      </w:r>
    </w:p>
    <w:p w:rsidR="00C25606" w:rsidRPr="006B113A" w:rsidRDefault="00C25606" w:rsidP="007251F9">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El triunfo de la ciencia de Dios</w:t>
      </w:r>
    </w:p>
    <w:p w:rsidR="00AB3720" w:rsidRPr="006B113A" w:rsidRDefault="00C25606" w:rsidP="00AB3720">
      <w:pPr>
        <w:spacing w:after="60" w:line="240" w:lineRule="auto"/>
        <w:ind w:firstLine="567"/>
        <w:jc w:val="both"/>
        <w:rPr>
          <w:rFonts w:ascii="Times New Roman" w:hAnsi="Times New Roman" w:cs="Times New Roman"/>
          <w:lang w:val="es-AR"/>
        </w:rPr>
      </w:pPr>
      <w:r w:rsidRPr="006B113A">
        <w:rPr>
          <w:rFonts w:ascii="Times New Roman" w:hAnsi="Times New Roman" w:cs="Times New Roman"/>
          <w:lang w:val="es-AR"/>
        </w:rPr>
        <w:t xml:space="preserve">4. Sigue: </w:t>
      </w:r>
      <w:r w:rsidRPr="006B113A">
        <w:rPr>
          <w:rFonts w:ascii="Times New Roman" w:hAnsi="Times New Roman" w:cs="Times New Roman"/>
          <w:i/>
          <w:lang w:val="es-AR"/>
        </w:rPr>
        <w:t xml:space="preserve">Porque de noche fue devastada Ar, </w:t>
      </w:r>
      <w:r w:rsidR="007251F9" w:rsidRPr="006B113A">
        <w:rPr>
          <w:rFonts w:ascii="Times New Roman" w:hAnsi="Times New Roman" w:cs="Times New Roman"/>
          <w:i/>
          <w:lang w:val="es-AR"/>
        </w:rPr>
        <w:t>M</w:t>
      </w:r>
      <w:r w:rsidRPr="006B113A">
        <w:rPr>
          <w:rFonts w:ascii="Times New Roman" w:hAnsi="Times New Roman" w:cs="Times New Roman"/>
          <w:i/>
          <w:lang w:val="es-AR"/>
        </w:rPr>
        <w:t>oa</w:t>
      </w:r>
      <w:r w:rsidR="00AB3720" w:rsidRPr="006B113A">
        <w:rPr>
          <w:rFonts w:ascii="Times New Roman" w:hAnsi="Times New Roman" w:cs="Times New Roman"/>
          <w:i/>
          <w:lang w:val="es-AR"/>
        </w:rPr>
        <w:t>b enmude</w:t>
      </w:r>
      <w:r w:rsidR="007251F9" w:rsidRPr="006B113A">
        <w:rPr>
          <w:rFonts w:ascii="Times New Roman" w:hAnsi="Times New Roman" w:cs="Times New Roman"/>
          <w:i/>
          <w:lang w:val="es-AR"/>
        </w:rPr>
        <w:t>ció</w:t>
      </w:r>
      <w:r w:rsidR="007251F9" w:rsidRPr="006B113A">
        <w:rPr>
          <w:rFonts w:ascii="Times New Roman" w:hAnsi="Times New Roman" w:cs="Times New Roman"/>
          <w:lang w:val="es-AR"/>
        </w:rPr>
        <w:t xml:space="preserve"> </w:t>
      </w:r>
      <w:r w:rsidR="007251F9" w:rsidRPr="006B113A">
        <w:rPr>
          <w:rStyle w:val="Refdenotaalpie"/>
          <w:rFonts w:ascii="Times New Roman" w:hAnsi="Times New Roman" w:cs="Times New Roman"/>
          <w:lang w:val="es-AR"/>
        </w:rPr>
        <w:footnoteReference w:id="1300"/>
      </w:r>
      <w:r w:rsidRPr="006B113A">
        <w:rPr>
          <w:rFonts w:ascii="Times New Roman" w:hAnsi="Times New Roman" w:cs="Times New Roman"/>
          <w:lang w:val="es-AR"/>
        </w:rPr>
        <w:t>.</w:t>
      </w:r>
      <w:r w:rsidR="007251F9" w:rsidRPr="006B113A">
        <w:rPr>
          <w:rFonts w:ascii="Times New Roman" w:hAnsi="Times New Roman" w:cs="Times New Roman"/>
          <w:lang w:val="es-AR"/>
        </w:rPr>
        <w:t xml:space="preserve"> </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lastRenderedPageBreak/>
        <w:t>Reco</w:t>
      </w:r>
      <w:r w:rsidR="007251F9" w:rsidRPr="006B113A">
        <w:rPr>
          <w:rFonts w:ascii="Times New Roman" w:hAnsi="Times New Roman" w:cs="Times New Roman"/>
          <w:lang w:val="es-AR"/>
        </w:rPr>
        <w:t>rdad, os ruego, cómo Dios fue en</w:t>
      </w:r>
      <w:r w:rsidRPr="006B113A">
        <w:rPr>
          <w:rFonts w:ascii="Times New Roman" w:hAnsi="Times New Roman" w:cs="Times New Roman"/>
          <w:lang w:val="es-AR"/>
        </w:rPr>
        <w:t>tregado durante la noche</w:t>
      </w:r>
      <w:r w:rsidR="007251F9" w:rsidRPr="006B113A">
        <w:rPr>
          <w:rFonts w:ascii="Times New Roman" w:hAnsi="Times New Roman" w:cs="Times New Roman"/>
          <w:lang w:val="es-AR"/>
        </w:rPr>
        <w:t xml:space="preserve"> </w:t>
      </w:r>
      <w:r w:rsidR="007251F9" w:rsidRPr="006B113A">
        <w:rPr>
          <w:rStyle w:val="Refdenotaalpie"/>
          <w:rFonts w:ascii="Times New Roman" w:hAnsi="Times New Roman" w:cs="Times New Roman"/>
          <w:lang w:val="es-AR"/>
        </w:rPr>
        <w:footnoteReference w:id="1301"/>
      </w:r>
      <w:r w:rsidRPr="006B113A">
        <w:rPr>
          <w:rFonts w:ascii="Times New Roman" w:hAnsi="Times New Roman" w:cs="Times New Roman"/>
          <w:lang w:val="es-AR"/>
        </w:rPr>
        <w:t>, burlado durante la noche</w:t>
      </w:r>
      <w:r w:rsidR="007251F9" w:rsidRPr="006B113A">
        <w:rPr>
          <w:rFonts w:ascii="Times New Roman" w:hAnsi="Times New Roman" w:cs="Times New Roman"/>
          <w:lang w:val="es-AR"/>
        </w:rPr>
        <w:t xml:space="preserve"> </w:t>
      </w:r>
      <w:r w:rsidR="007251F9" w:rsidRPr="006B113A">
        <w:rPr>
          <w:rStyle w:val="Refdenotaalpie"/>
          <w:rFonts w:ascii="Times New Roman" w:hAnsi="Times New Roman" w:cs="Times New Roman"/>
          <w:lang w:val="es-AR"/>
        </w:rPr>
        <w:footnoteReference w:id="1302"/>
      </w:r>
      <w:r w:rsidRPr="006B113A">
        <w:rPr>
          <w:rFonts w:ascii="Times New Roman" w:hAnsi="Times New Roman" w:cs="Times New Roman"/>
          <w:lang w:val="es-AR"/>
        </w:rPr>
        <w:t xml:space="preserve"> y así también se conoce que fue</w:t>
      </w:r>
      <w:r w:rsidR="007251F9" w:rsidRPr="006B113A">
        <w:rPr>
          <w:rFonts w:ascii="Times New Roman" w:hAnsi="Times New Roman" w:cs="Times New Roman"/>
          <w:lang w:val="es-AR"/>
        </w:rPr>
        <w:t xml:space="preserve"> </w:t>
      </w:r>
      <w:r w:rsidRPr="006B113A">
        <w:rPr>
          <w:rFonts w:ascii="Times New Roman" w:hAnsi="Times New Roman" w:cs="Times New Roman"/>
          <w:lang w:val="es-AR"/>
        </w:rPr>
        <w:t>bajado de la Cruz durante el anochecer</w:t>
      </w:r>
      <w:r w:rsidR="007251F9" w:rsidRPr="006B113A">
        <w:rPr>
          <w:rFonts w:ascii="Times New Roman" w:hAnsi="Times New Roman" w:cs="Times New Roman"/>
          <w:lang w:val="es-AR"/>
        </w:rPr>
        <w:t xml:space="preserve"> </w:t>
      </w:r>
      <w:r w:rsidR="00AB3720" w:rsidRPr="006B113A">
        <w:rPr>
          <w:rStyle w:val="Refdenotaalpie"/>
          <w:rFonts w:ascii="Times New Roman" w:hAnsi="Times New Roman" w:cs="Times New Roman"/>
          <w:lang w:val="es-AR"/>
        </w:rPr>
        <w:footnoteReference w:id="1303"/>
      </w:r>
      <w:r w:rsidR="00AB3720" w:rsidRPr="006B113A">
        <w:rPr>
          <w:rFonts w:ascii="Times New Roman" w:hAnsi="Times New Roman" w:cs="Times New Roman"/>
          <w:lang w:val="es-AR"/>
        </w:rPr>
        <w:t xml:space="preserve">. En </w:t>
      </w:r>
      <w:r w:rsidR="00AB3720" w:rsidRPr="006B113A">
        <w:rPr>
          <w:rFonts w:ascii="Times New Roman" w:hAnsi="Times New Roman" w:cs="Times New Roman"/>
          <w:i/>
          <w:lang w:val="es-AR"/>
        </w:rPr>
        <w:t>la noche fue dev</w:t>
      </w:r>
      <w:r w:rsidRPr="006B113A">
        <w:rPr>
          <w:rFonts w:ascii="Times New Roman" w:hAnsi="Times New Roman" w:cs="Times New Roman"/>
          <w:i/>
          <w:lang w:val="es-AR"/>
        </w:rPr>
        <w:t>astada</w:t>
      </w:r>
      <w:r w:rsidR="007251F9" w:rsidRPr="006B113A">
        <w:rPr>
          <w:rFonts w:ascii="Times New Roman" w:hAnsi="Times New Roman" w:cs="Times New Roman"/>
          <w:i/>
          <w:lang w:val="es-AR"/>
        </w:rPr>
        <w:t xml:space="preserve"> </w:t>
      </w:r>
      <w:r w:rsidRPr="006B113A">
        <w:rPr>
          <w:rFonts w:ascii="Times New Roman" w:hAnsi="Times New Roman" w:cs="Times New Roman"/>
          <w:i/>
          <w:lang w:val="es-AR"/>
        </w:rPr>
        <w:t xml:space="preserve">Ar </w:t>
      </w:r>
      <w:r w:rsidR="00AB3720" w:rsidRPr="006B113A">
        <w:rPr>
          <w:rFonts w:ascii="Times New Roman" w:hAnsi="Times New Roman" w:cs="Times New Roman"/>
          <w:lang w:val="es-AR"/>
        </w:rPr>
        <w:t xml:space="preserve">que se interpreta como </w:t>
      </w:r>
      <w:r w:rsidR="00AB3720" w:rsidRPr="006B113A">
        <w:rPr>
          <w:rFonts w:ascii="Times New Roman" w:hAnsi="Times New Roman" w:cs="Times New Roman"/>
          <w:i/>
          <w:lang w:val="es-AR"/>
        </w:rPr>
        <w:t>adversari</w:t>
      </w:r>
      <w:r w:rsidRPr="006B113A">
        <w:rPr>
          <w:rFonts w:ascii="Times New Roman" w:hAnsi="Times New Roman" w:cs="Times New Roman"/>
          <w:i/>
          <w:lang w:val="es-AR"/>
        </w:rPr>
        <w:t>o</w:t>
      </w:r>
      <w:r w:rsidR="007251F9" w:rsidRPr="006B113A">
        <w:rPr>
          <w:rFonts w:ascii="Times New Roman" w:hAnsi="Times New Roman" w:cs="Times New Roman"/>
          <w:lang w:val="es-AR"/>
        </w:rPr>
        <w:t xml:space="preserve"> </w:t>
      </w:r>
      <w:r w:rsidR="00AB3720" w:rsidRPr="006B113A">
        <w:rPr>
          <w:rStyle w:val="Refdenotaalpie"/>
          <w:rFonts w:ascii="Times New Roman" w:hAnsi="Times New Roman" w:cs="Times New Roman"/>
          <w:lang w:val="es-AR"/>
        </w:rPr>
        <w:footnoteReference w:id="1304"/>
      </w:r>
      <w:r w:rsidR="00AB3720" w:rsidRPr="006B113A">
        <w:rPr>
          <w:rFonts w:ascii="Times New Roman" w:hAnsi="Times New Roman" w:cs="Times New Roman"/>
          <w:lang w:val="es-AR"/>
        </w:rPr>
        <w:t xml:space="preserve"> del que dice el beatí</w:t>
      </w:r>
      <w:r w:rsidRPr="006B113A">
        <w:rPr>
          <w:rFonts w:ascii="Times New Roman" w:hAnsi="Times New Roman" w:cs="Times New Roman"/>
          <w:lang w:val="es-AR"/>
        </w:rPr>
        <w:t xml:space="preserve">simo Pedro: </w:t>
      </w:r>
      <w:r w:rsidRPr="006B113A">
        <w:rPr>
          <w:rFonts w:ascii="Times New Roman" w:hAnsi="Times New Roman" w:cs="Times New Roman"/>
          <w:i/>
          <w:lang w:val="es-AR"/>
        </w:rPr>
        <w:t>Sed sobrios y velad porque vuestro adversario, el diablo, ronda</w:t>
      </w:r>
      <w:r w:rsidR="007251F9" w:rsidRPr="006B113A">
        <w:rPr>
          <w:rFonts w:ascii="Times New Roman" w:hAnsi="Times New Roman" w:cs="Times New Roman"/>
          <w:i/>
          <w:lang w:val="es-AR"/>
        </w:rPr>
        <w:t xml:space="preserve"> </w:t>
      </w:r>
      <w:r w:rsidRPr="006B113A">
        <w:rPr>
          <w:rFonts w:ascii="Times New Roman" w:hAnsi="Times New Roman" w:cs="Times New Roman"/>
          <w:i/>
          <w:lang w:val="es-AR"/>
        </w:rPr>
        <w:t>como león rugiente buscando a quien devorar</w:t>
      </w:r>
      <w:r w:rsidR="007251F9" w:rsidRPr="006B113A">
        <w:rPr>
          <w:rFonts w:ascii="Times New Roman" w:hAnsi="Times New Roman" w:cs="Times New Roman"/>
          <w:lang w:val="es-AR"/>
        </w:rPr>
        <w:t xml:space="preserve"> </w:t>
      </w:r>
      <w:r w:rsidR="00AB3720" w:rsidRPr="006B113A">
        <w:rPr>
          <w:rStyle w:val="Refdenotaalpie"/>
          <w:rFonts w:ascii="Times New Roman" w:hAnsi="Times New Roman" w:cs="Times New Roman"/>
          <w:lang w:val="es-AR"/>
        </w:rPr>
        <w:footnoteReference w:id="1305"/>
      </w:r>
      <w:r w:rsidR="00AB3720" w:rsidRPr="006B113A">
        <w:rPr>
          <w:rFonts w:ascii="Times New Roman" w:hAnsi="Times New Roman" w:cs="Times New Roman"/>
          <w:lang w:val="es-AR"/>
        </w:rPr>
        <w:t>.</w:t>
      </w:r>
      <w:r w:rsidRPr="006B113A">
        <w:rPr>
          <w:rFonts w:ascii="Times New Roman" w:hAnsi="Times New Roman" w:cs="Times New Roman"/>
          <w:lang w:val="es-AR"/>
        </w:rPr>
        <w:t xml:space="preserve"> Esta es la ciudad</w:t>
      </w:r>
      <w:r w:rsidR="007251F9" w:rsidRPr="006B113A">
        <w:rPr>
          <w:rFonts w:ascii="Times New Roman" w:hAnsi="Times New Roman" w:cs="Times New Roman"/>
          <w:lang w:val="es-AR"/>
        </w:rPr>
        <w:t xml:space="preserve"> </w:t>
      </w:r>
      <w:r w:rsidRPr="006B113A">
        <w:rPr>
          <w:rFonts w:ascii="Times New Roman" w:hAnsi="Times New Roman" w:cs="Times New Roman"/>
          <w:lang w:val="es-AR"/>
        </w:rPr>
        <w:t xml:space="preserve">adversaria, o sea, </w:t>
      </w:r>
      <w:r w:rsidRPr="006B113A">
        <w:rPr>
          <w:rFonts w:ascii="Times New Roman" w:hAnsi="Times New Roman" w:cs="Times New Roman"/>
          <w:i/>
          <w:lang w:val="es-AR"/>
        </w:rPr>
        <w:t>el lugar de a</w:t>
      </w:r>
      <w:r w:rsidR="00AB3720" w:rsidRPr="006B113A">
        <w:rPr>
          <w:rFonts w:ascii="Times New Roman" w:hAnsi="Times New Roman" w:cs="Times New Roman"/>
          <w:i/>
          <w:lang w:val="es-AR"/>
        </w:rPr>
        <w:t>quel fuerte y bien armado que si</w:t>
      </w:r>
      <w:r w:rsidRPr="006B113A">
        <w:rPr>
          <w:rFonts w:ascii="Times New Roman" w:hAnsi="Times New Roman" w:cs="Times New Roman"/>
          <w:i/>
          <w:lang w:val="es-AR"/>
        </w:rPr>
        <w:t xml:space="preserve"> llega</w:t>
      </w:r>
      <w:r w:rsidR="007251F9" w:rsidRPr="006B113A">
        <w:rPr>
          <w:rFonts w:ascii="Times New Roman" w:hAnsi="Times New Roman" w:cs="Times New Roman"/>
          <w:i/>
          <w:lang w:val="es-AR"/>
        </w:rPr>
        <w:t xml:space="preserve"> </w:t>
      </w:r>
      <w:r w:rsidRPr="006B113A">
        <w:rPr>
          <w:rFonts w:ascii="Times New Roman" w:hAnsi="Times New Roman" w:cs="Times New Roman"/>
          <w:i/>
          <w:lang w:val="es-AR"/>
        </w:rPr>
        <w:t>uno más fuerte que él le quita las a</w:t>
      </w:r>
      <w:r w:rsidR="007251F9" w:rsidRPr="006B113A">
        <w:rPr>
          <w:rFonts w:ascii="Times New Roman" w:hAnsi="Times New Roman" w:cs="Times New Roman"/>
          <w:i/>
          <w:lang w:val="es-AR"/>
        </w:rPr>
        <w:t>rmas y reparte sus despojos</w:t>
      </w:r>
      <w:r w:rsidR="007251F9" w:rsidRPr="006B113A">
        <w:rPr>
          <w:rFonts w:ascii="Times New Roman" w:hAnsi="Times New Roman" w:cs="Times New Roman"/>
          <w:lang w:val="es-AR"/>
        </w:rPr>
        <w:t xml:space="preserve"> </w:t>
      </w:r>
      <w:r w:rsidR="00AB3720" w:rsidRPr="006B113A">
        <w:rPr>
          <w:rStyle w:val="Refdenotaalpie"/>
          <w:rFonts w:ascii="Times New Roman" w:hAnsi="Times New Roman" w:cs="Times New Roman"/>
          <w:lang w:val="es-AR"/>
        </w:rPr>
        <w:footnoteReference w:id="1306"/>
      </w:r>
      <w:r w:rsidR="007251F9" w:rsidRPr="006B113A">
        <w:rPr>
          <w:rFonts w:ascii="Times New Roman" w:hAnsi="Times New Roman" w:cs="Times New Roman"/>
          <w:lang w:val="es-AR"/>
        </w:rPr>
        <w:t xml:space="preserve">. </w:t>
      </w:r>
      <w:r w:rsidRPr="006B113A">
        <w:rPr>
          <w:rFonts w:ascii="Times New Roman" w:hAnsi="Times New Roman" w:cs="Times New Roman"/>
          <w:lang w:val="es-AR"/>
        </w:rPr>
        <w:t>También puede entenderse por la ciudad de Ar la cantidad de hombres que vueltos contra Dios daban c</w:t>
      </w:r>
      <w:r w:rsidR="007251F9" w:rsidRPr="006B113A">
        <w:rPr>
          <w:rFonts w:ascii="Times New Roman" w:hAnsi="Times New Roman" w:cs="Times New Roman"/>
          <w:lang w:val="es-AR"/>
        </w:rPr>
        <w:t xml:space="preserve">ulto a los leños y a las piedras </w:t>
      </w:r>
      <w:r w:rsidR="00AB3720" w:rsidRPr="006B113A">
        <w:rPr>
          <w:rStyle w:val="Refdenotaalpie"/>
          <w:rFonts w:ascii="Times New Roman" w:hAnsi="Times New Roman" w:cs="Times New Roman"/>
          <w:lang w:val="es-AR"/>
        </w:rPr>
        <w:footnoteReference w:id="1307"/>
      </w:r>
      <w:r w:rsidR="007251F9" w:rsidRPr="006B113A">
        <w:rPr>
          <w:rFonts w:ascii="Times New Roman" w:hAnsi="Times New Roman" w:cs="Times New Roman"/>
          <w:lang w:val="es-AR"/>
        </w:rPr>
        <w:t xml:space="preserve"> </w:t>
      </w:r>
      <w:r w:rsidRPr="006B113A">
        <w:rPr>
          <w:rFonts w:ascii="Times New Roman" w:hAnsi="Times New Roman" w:cs="Times New Roman"/>
          <w:lang w:val="es-AR"/>
        </w:rPr>
        <w:t xml:space="preserve">y que, en cierto modo, </w:t>
      </w:r>
      <w:r w:rsidRPr="006B113A">
        <w:rPr>
          <w:rFonts w:ascii="Times New Roman" w:hAnsi="Times New Roman" w:cs="Times New Roman"/>
          <w:i/>
          <w:lang w:val="es-AR"/>
        </w:rPr>
        <w:t>fue devastada</w:t>
      </w:r>
      <w:r w:rsidRPr="006B113A">
        <w:rPr>
          <w:rFonts w:ascii="Times New Roman" w:hAnsi="Times New Roman" w:cs="Times New Roman"/>
          <w:lang w:val="es-AR"/>
        </w:rPr>
        <w:t xml:space="preserve"> por la noche porque, admirados del sufrimiento y paciencia de los santos, muchos devastaron</w:t>
      </w:r>
      <w:r w:rsidR="00651391" w:rsidRPr="006B113A">
        <w:rPr>
          <w:rFonts w:ascii="Times New Roman" w:hAnsi="Times New Roman" w:cs="Times New Roman"/>
          <w:lang w:val="es-AR"/>
        </w:rPr>
        <w:t xml:space="preserve"> con su huida l</w:t>
      </w:r>
      <w:r w:rsidRPr="006B113A">
        <w:rPr>
          <w:rFonts w:ascii="Times New Roman" w:hAnsi="Times New Roman" w:cs="Times New Roman"/>
          <w:lang w:val="es-AR"/>
        </w:rPr>
        <w:t>a ciudad adversaria</w:t>
      </w:r>
      <w:r w:rsidR="00651391" w:rsidRPr="006B113A">
        <w:rPr>
          <w:rFonts w:ascii="Times New Roman" w:hAnsi="Times New Roman" w:cs="Times New Roman"/>
          <w:lang w:val="es-AR"/>
        </w:rPr>
        <w:t xml:space="preserve"> </w:t>
      </w:r>
      <w:r w:rsidR="00651391" w:rsidRPr="006B113A">
        <w:rPr>
          <w:rStyle w:val="Refdenotaalpie"/>
          <w:rFonts w:ascii="Times New Roman" w:hAnsi="Times New Roman" w:cs="Times New Roman"/>
          <w:lang w:val="es-AR"/>
        </w:rPr>
        <w:footnoteReference w:id="1308"/>
      </w:r>
      <w:r w:rsidR="00651391" w:rsidRPr="006B113A">
        <w:rPr>
          <w:rFonts w:ascii="Times New Roman" w:hAnsi="Times New Roman" w:cs="Times New Roman"/>
          <w:lang w:val="es-AR"/>
        </w:rPr>
        <w:t>.</w:t>
      </w:r>
      <w:r w:rsidRPr="006B113A">
        <w:rPr>
          <w:rFonts w:ascii="Times New Roman" w:hAnsi="Times New Roman" w:cs="Times New Roman"/>
          <w:lang w:val="es-AR"/>
        </w:rPr>
        <w:t xml:space="preserve"> Entonces, ciertamente Moab</w:t>
      </w:r>
      <w:r w:rsidR="00651391" w:rsidRPr="006B113A">
        <w:rPr>
          <w:rFonts w:ascii="Times New Roman" w:hAnsi="Times New Roman" w:cs="Times New Roman"/>
          <w:lang w:val="es-AR"/>
        </w:rPr>
        <w:t xml:space="preserve"> </w:t>
      </w:r>
      <w:r w:rsidRPr="006B113A">
        <w:rPr>
          <w:rFonts w:ascii="Times New Roman" w:hAnsi="Times New Roman" w:cs="Times New Roman"/>
          <w:lang w:val="es-AR"/>
        </w:rPr>
        <w:t>es dec</w:t>
      </w:r>
      <w:r w:rsidR="00651391" w:rsidRPr="006B113A">
        <w:rPr>
          <w:rFonts w:ascii="Times New Roman" w:hAnsi="Times New Roman" w:cs="Times New Roman"/>
          <w:lang w:val="es-AR"/>
        </w:rPr>
        <w:t xml:space="preserve">ir, </w:t>
      </w:r>
      <w:r w:rsidR="00651391" w:rsidRPr="006B113A">
        <w:rPr>
          <w:rFonts w:ascii="Times New Roman" w:hAnsi="Times New Roman" w:cs="Times New Roman"/>
          <w:i/>
          <w:lang w:val="es-AR"/>
        </w:rPr>
        <w:t>la sabiduría de este· mund</w:t>
      </w:r>
      <w:r w:rsidR="00651391" w:rsidRPr="006B113A">
        <w:rPr>
          <w:rFonts w:ascii="Times New Roman" w:hAnsi="Times New Roman" w:cs="Times New Roman"/>
          <w:lang w:val="es-AR"/>
        </w:rPr>
        <w:t xml:space="preserve">o </w:t>
      </w:r>
      <w:r w:rsidR="00651391" w:rsidRPr="006B113A">
        <w:rPr>
          <w:rStyle w:val="Refdenotaalpie"/>
          <w:rFonts w:ascii="Times New Roman" w:hAnsi="Times New Roman" w:cs="Times New Roman"/>
          <w:lang w:val="es-AR"/>
        </w:rPr>
        <w:footnoteReference w:id="1309"/>
      </w:r>
      <w:r w:rsidRPr="006B113A">
        <w:rPr>
          <w:rFonts w:ascii="Times New Roman" w:hAnsi="Times New Roman" w:cs="Times New Roman"/>
          <w:lang w:val="es-AR"/>
        </w:rPr>
        <w:t xml:space="preserve"> </w:t>
      </w:r>
      <w:r w:rsidRPr="006B113A">
        <w:rPr>
          <w:rFonts w:ascii="Times New Roman" w:hAnsi="Times New Roman" w:cs="Times New Roman"/>
          <w:i/>
          <w:lang w:val="es-AR"/>
        </w:rPr>
        <w:t>enmudeció</w:t>
      </w:r>
      <w:r w:rsidRPr="006B113A">
        <w:rPr>
          <w:rFonts w:ascii="Times New Roman" w:hAnsi="Times New Roman" w:cs="Times New Roman"/>
          <w:lang w:val="es-AR"/>
        </w:rPr>
        <w:t>, no teniendo nad</w:t>
      </w:r>
      <w:r w:rsidR="00651391" w:rsidRPr="006B113A">
        <w:rPr>
          <w:rFonts w:ascii="Times New Roman" w:hAnsi="Times New Roman" w:cs="Times New Roman"/>
          <w:lang w:val="es-AR"/>
        </w:rPr>
        <w:t>a de fuerza en su voz por medio de l</w:t>
      </w:r>
      <w:r w:rsidRPr="006B113A">
        <w:rPr>
          <w:rFonts w:ascii="Times New Roman" w:hAnsi="Times New Roman" w:cs="Times New Roman"/>
          <w:lang w:val="es-AR"/>
        </w:rPr>
        <w:t>a cual pudiera anular la doctrina</w:t>
      </w:r>
      <w:r w:rsidR="00651391" w:rsidRPr="006B113A">
        <w:rPr>
          <w:rFonts w:ascii="Times New Roman" w:hAnsi="Times New Roman" w:cs="Times New Roman"/>
          <w:lang w:val="es-AR"/>
        </w:rPr>
        <w:t xml:space="preserve"> </w:t>
      </w:r>
      <w:r w:rsidRPr="006B113A">
        <w:rPr>
          <w:rFonts w:ascii="Times New Roman" w:hAnsi="Times New Roman" w:cs="Times New Roman"/>
          <w:lang w:val="es-AR"/>
        </w:rPr>
        <w:t>de Cristo o enaltecer la suya propia.</w:t>
      </w:r>
    </w:p>
    <w:p w:rsidR="00C25606" w:rsidRPr="006B113A" w:rsidRDefault="00C25606" w:rsidP="00651391">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Destrucción de la idolatría y la dialéctica</w:t>
      </w:r>
    </w:p>
    <w:p w:rsidR="00C25606" w:rsidRPr="006B113A" w:rsidRDefault="00651391" w:rsidP="00DB7468">
      <w:pPr>
        <w:spacing w:after="60" w:line="240" w:lineRule="auto"/>
        <w:ind w:firstLine="567"/>
        <w:jc w:val="both"/>
        <w:rPr>
          <w:rFonts w:ascii="Times New Roman" w:hAnsi="Times New Roman" w:cs="Times New Roman"/>
          <w:lang w:val="es-AR"/>
        </w:rPr>
      </w:pPr>
      <w:r w:rsidRPr="006B113A">
        <w:rPr>
          <w:rFonts w:ascii="Times New Roman" w:hAnsi="Times New Roman" w:cs="Times New Roman"/>
          <w:lang w:val="es-AR"/>
        </w:rPr>
        <w:t xml:space="preserve">5. Sigue: </w:t>
      </w:r>
      <w:r w:rsidRPr="006B113A">
        <w:rPr>
          <w:rFonts w:ascii="Times New Roman" w:hAnsi="Times New Roman" w:cs="Times New Roman"/>
          <w:i/>
          <w:lang w:val="es-AR"/>
        </w:rPr>
        <w:t xml:space="preserve">Y porque en una </w:t>
      </w:r>
      <w:r w:rsidR="00C25606" w:rsidRPr="006B113A">
        <w:rPr>
          <w:rFonts w:ascii="Times New Roman" w:hAnsi="Times New Roman" w:cs="Times New Roman"/>
          <w:i/>
          <w:lang w:val="es-AR"/>
        </w:rPr>
        <w:t>noche fue devastada la muralla Moab</w:t>
      </w:r>
      <w:r w:rsidRPr="006B113A">
        <w:rPr>
          <w:rFonts w:ascii="Times New Roman" w:hAnsi="Times New Roman" w:cs="Times New Roman"/>
          <w:i/>
          <w:lang w:val="es-AR"/>
        </w:rPr>
        <w:t xml:space="preserve"> </w:t>
      </w:r>
      <w:r w:rsidR="00C25606" w:rsidRPr="006B113A">
        <w:rPr>
          <w:rFonts w:ascii="Times New Roman" w:hAnsi="Times New Roman" w:cs="Times New Roman"/>
          <w:i/>
          <w:lang w:val="es-AR"/>
        </w:rPr>
        <w:t>enmudeció</w:t>
      </w:r>
      <w:r w:rsidRPr="006B113A">
        <w:rPr>
          <w:rFonts w:ascii="Times New Roman" w:hAnsi="Times New Roman" w:cs="Times New Roman"/>
          <w:lang w:val="es-AR"/>
        </w:rPr>
        <w:t xml:space="preserve"> </w:t>
      </w:r>
      <w:r w:rsidR="00DB7468" w:rsidRPr="006B113A">
        <w:rPr>
          <w:rStyle w:val="Refdenotaalpie"/>
          <w:rFonts w:ascii="Times New Roman" w:hAnsi="Times New Roman" w:cs="Times New Roman"/>
          <w:lang w:val="es-AR"/>
        </w:rPr>
        <w:footnoteReference w:id="1310"/>
      </w:r>
      <w:r w:rsidR="00C25606" w:rsidRPr="006B113A">
        <w:rPr>
          <w:rFonts w:ascii="Times New Roman" w:hAnsi="Times New Roman" w:cs="Times New Roman"/>
          <w:lang w:val="es-AR"/>
        </w:rPr>
        <w:t>.</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El muro de la ciudad adversaria, es decir, del infierno, era la ido</w:t>
      </w:r>
      <w:r w:rsidR="00DB7468" w:rsidRPr="006B113A">
        <w:rPr>
          <w:rFonts w:ascii="Times New Roman" w:hAnsi="Times New Roman" w:cs="Times New Roman"/>
          <w:lang w:val="es-AR"/>
        </w:rPr>
        <w:t xml:space="preserve">latría que, sabemos, fue </w:t>
      </w:r>
      <w:r w:rsidR="00DB7468" w:rsidRPr="006B113A">
        <w:rPr>
          <w:rFonts w:ascii="Times New Roman" w:hAnsi="Times New Roman" w:cs="Times New Roman"/>
          <w:i/>
          <w:lang w:val="es-AR"/>
        </w:rPr>
        <w:t>devas</w:t>
      </w:r>
      <w:r w:rsidRPr="006B113A">
        <w:rPr>
          <w:rFonts w:ascii="Times New Roman" w:hAnsi="Times New Roman" w:cs="Times New Roman"/>
          <w:i/>
          <w:lang w:val="es-AR"/>
        </w:rPr>
        <w:t>tada</w:t>
      </w:r>
      <w:r w:rsidRPr="006B113A">
        <w:rPr>
          <w:rFonts w:ascii="Times New Roman" w:hAnsi="Times New Roman" w:cs="Times New Roman"/>
          <w:lang w:val="es-AR"/>
        </w:rPr>
        <w:t xml:space="preserve"> en todo el mundo por el poder de</w:t>
      </w:r>
      <w:r w:rsidR="00DB7468" w:rsidRPr="006B113A">
        <w:rPr>
          <w:rFonts w:ascii="Times New Roman" w:hAnsi="Times New Roman" w:cs="Times New Roman"/>
          <w:lang w:val="es-AR"/>
        </w:rPr>
        <w:t xml:space="preserve"> </w:t>
      </w:r>
      <w:r w:rsidRPr="006B113A">
        <w:rPr>
          <w:rFonts w:ascii="Times New Roman" w:hAnsi="Times New Roman" w:cs="Times New Roman"/>
          <w:lang w:val="es-AR"/>
        </w:rPr>
        <w:t>la Pasión</w:t>
      </w:r>
      <w:r w:rsidR="00DB7468" w:rsidRPr="006B113A">
        <w:rPr>
          <w:rFonts w:ascii="Times New Roman" w:hAnsi="Times New Roman" w:cs="Times New Roman"/>
          <w:lang w:val="es-AR"/>
        </w:rPr>
        <w:t xml:space="preserve"> del Señor. Por otra parte, el m</w:t>
      </w:r>
      <w:r w:rsidRPr="006B113A">
        <w:rPr>
          <w:rFonts w:ascii="Times New Roman" w:hAnsi="Times New Roman" w:cs="Times New Roman"/>
          <w:lang w:val="es-AR"/>
        </w:rPr>
        <w:t>uro de la doctrina adversa</w:t>
      </w:r>
      <w:r w:rsidR="00DB7468" w:rsidRPr="006B113A">
        <w:rPr>
          <w:rFonts w:ascii="Times New Roman" w:hAnsi="Times New Roman" w:cs="Times New Roman"/>
          <w:lang w:val="es-AR"/>
        </w:rPr>
        <w:t xml:space="preserve"> </w:t>
      </w:r>
      <w:r w:rsidRPr="006B113A">
        <w:rPr>
          <w:rFonts w:ascii="Times New Roman" w:hAnsi="Times New Roman" w:cs="Times New Roman"/>
          <w:lang w:val="es-AR"/>
        </w:rPr>
        <w:t>fue la dialéctica o la astucia para discutir que, en la noche, es decir,</w:t>
      </w:r>
      <w:r w:rsidR="00DB7468" w:rsidRPr="006B113A">
        <w:rPr>
          <w:rFonts w:ascii="Times New Roman" w:hAnsi="Times New Roman" w:cs="Times New Roman"/>
          <w:lang w:val="es-AR"/>
        </w:rPr>
        <w:t xml:space="preserve"> </w:t>
      </w:r>
      <w:r w:rsidRPr="006B113A">
        <w:rPr>
          <w:rFonts w:ascii="Times New Roman" w:hAnsi="Times New Roman" w:cs="Times New Roman"/>
          <w:lang w:val="es-AR"/>
        </w:rPr>
        <w:t>enfrentada en las persecuciones, fue de</w:t>
      </w:r>
      <w:r w:rsidR="00DB7468" w:rsidRPr="006B113A">
        <w:rPr>
          <w:rFonts w:ascii="Times New Roman" w:hAnsi="Times New Roman" w:cs="Times New Roman"/>
          <w:lang w:val="es-AR"/>
        </w:rPr>
        <w:t>rribada por la rectitud cristia</w:t>
      </w:r>
      <w:r w:rsidRPr="006B113A">
        <w:rPr>
          <w:rFonts w:ascii="Times New Roman" w:hAnsi="Times New Roman" w:cs="Times New Roman"/>
          <w:lang w:val="es-AR"/>
        </w:rPr>
        <w:t xml:space="preserve">na deshaciendo todos sus argumentos con la sinceridad de la fe. Entonces, ciertamente, Moab, esto es, el sentido de este mundo enmudeció, cuando dejándose </w:t>
      </w:r>
      <w:r w:rsidR="00DB7468" w:rsidRPr="006B113A">
        <w:rPr>
          <w:rFonts w:ascii="Times New Roman" w:hAnsi="Times New Roman" w:cs="Times New Roman"/>
          <w:lang w:val="es-AR"/>
        </w:rPr>
        <w:t>oír el Señor sobre las inmensas agu</w:t>
      </w:r>
      <w:r w:rsidRPr="006B113A">
        <w:rPr>
          <w:rFonts w:ascii="Times New Roman" w:hAnsi="Times New Roman" w:cs="Times New Roman"/>
          <w:lang w:val="es-AR"/>
        </w:rPr>
        <w:t xml:space="preserve">as </w:t>
      </w:r>
      <w:r w:rsidRPr="006B113A">
        <w:rPr>
          <w:rFonts w:ascii="Times New Roman" w:hAnsi="Times New Roman" w:cs="Times New Roman"/>
          <w:i/>
          <w:lang w:val="es-AR"/>
        </w:rPr>
        <w:t>dejó</w:t>
      </w:r>
      <w:r w:rsidR="00DB7468" w:rsidRPr="006B113A">
        <w:rPr>
          <w:rFonts w:ascii="Times New Roman" w:hAnsi="Times New Roman" w:cs="Times New Roman"/>
          <w:i/>
          <w:lang w:val="es-AR"/>
        </w:rPr>
        <w:t xml:space="preserve"> tapada la boca de todos los que hablaban inic</w:t>
      </w:r>
      <w:r w:rsidRPr="006B113A">
        <w:rPr>
          <w:rFonts w:ascii="Times New Roman" w:hAnsi="Times New Roman" w:cs="Times New Roman"/>
          <w:i/>
          <w:lang w:val="es-AR"/>
        </w:rPr>
        <w:t>uamente</w:t>
      </w:r>
      <w:r w:rsidR="00DB7468" w:rsidRPr="006B113A">
        <w:rPr>
          <w:rFonts w:ascii="Times New Roman" w:hAnsi="Times New Roman" w:cs="Times New Roman"/>
          <w:lang w:val="es-AR"/>
        </w:rPr>
        <w:t xml:space="preserve"> </w:t>
      </w:r>
      <w:r w:rsidR="00DB7468" w:rsidRPr="006B113A">
        <w:rPr>
          <w:rStyle w:val="Refdenotaalpie"/>
          <w:rFonts w:ascii="Times New Roman" w:hAnsi="Times New Roman" w:cs="Times New Roman"/>
          <w:lang w:val="es-AR"/>
        </w:rPr>
        <w:footnoteReference w:id="1311"/>
      </w:r>
      <w:r w:rsidRPr="006B113A">
        <w:rPr>
          <w:rFonts w:ascii="Times New Roman" w:hAnsi="Times New Roman" w:cs="Times New Roman"/>
          <w:lang w:val="es-AR"/>
        </w:rPr>
        <w:t>, y desvane</w:t>
      </w:r>
      <w:r w:rsidR="00DB7468" w:rsidRPr="006B113A">
        <w:rPr>
          <w:rFonts w:ascii="Times New Roman" w:hAnsi="Times New Roman" w:cs="Times New Roman"/>
          <w:lang w:val="es-AR"/>
        </w:rPr>
        <w:t>ció toda la cienci</w:t>
      </w:r>
      <w:r w:rsidRPr="006B113A">
        <w:rPr>
          <w:rFonts w:ascii="Times New Roman" w:hAnsi="Times New Roman" w:cs="Times New Roman"/>
          <w:lang w:val="es-AR"/>
        </w:rPr>
        <w:t>a que se levanta contra la ciencia de Dios.</w:t>
      </w:r>
    </w:p>
    <w:p w:rsidR="00C25606" w:rsidRPr="006B113A" w:rsidRDefault="00C25606" w:rsidP="00DB7468">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La ciencia del mundo adversa al Evangelio</w:t>
      </w:r>
    </w:p>
    <w:p w:rsidR="00C25606" w:rsidRPr="006B113A" w:rsidRDefault="00DB7468"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6. Por lo an</w:t>
      </w:r>
      <w:r w:rsidR="00C25606" w:rsidRPr="006B113A">
        <w:rPr>
          <w:rFonts w:ascii="Times New Roman" w:hAnsi="Times New Roman" w:cs="Times New Roman"/>
          <w:lang w:val="es-AR"/>
        </w:rPr>
        <w:t xml:space="preserve">terior ocurrió lo que agrega: </w:t>
      </w:r>
      <w:r w:rsidR="00C25606" w:rsidRPr="006B113A">
        <w:rPr>
          <w:rFonts w:ascii="Times New Roman" w:hAnsi="Times New Roman" w:cs="Times New Roman"/>
          <w:i/>
          <w:lang w:val="es-AR"/>
        </w:rPr>
        <w:t>Subió la casa de Dibón a</w:t>
      </w:r>
      <w:r w:rsidRPr="006B113A">
        <w:rPr>
          <w:rFonts w:ascii="Times New Roman" w:hAnsi="Times New Roman" w:cs="Times New Roman"/>
          <w:i/>
          <w:lang w:val="es-AR"/>
        </w:rPr>
        <w:t xml:space="preserve"> </w:t>
      </w:r>
      <w:r w:rsidR="00C25606" w:rsidRPr="006B113A">
        <w:rPr>
          <w:rFonts w:ascii="Times New Roman" w:hAnsi="Times New Roman" w:cs="Times New Roman"/>
          <w:i/>
          <w:lang w:val="es-AR"/>
        </w:rPr>
        <w:t>las alturas llorando</w:t>
      </w:r>
      <w:r w:rsidR="00C25606" w:rsidRPr="006B113A">
        <w:rPr>
          <w:rFonts w:ascii="Times New Roman" w:hAnsi="Times New Roman" w:cs="Times New Roman"/>
          <w:lang w:val="es-AR"/>
        </w:rPr>
        <w:t xml:space="preserve"> </w:t>
      </w:r>
      <w:r w:rsidRPr="006B113A">
        <w:rPr>
          <w:rStyle w:val="Refdenotaalpie"/>
          <w:rFonts w:ascii="Times New Roman" w:hAnsi="Times New Roman" w:cs="Times New Roman"/>
          <w:lang w:val="es-AR"/>
        </w:rPr>
        <w:footnoteReference w:id="1312"/>
      </w:r>
      <w:r w:rsidRPr="006B113A">
        <w:rPr>
          <w:rFonts w:ascii="Times New Roman" w:hAnsi="Times New Roman" w:cs="Times New Roman"/>
          <w:lang w:val="es-AR"/>
        </w:rPr>
        <w:t xml:space="preserve">. Se llama casa no tan sólo </w:t>
      </w:r>
      <w:r w:rsidR="00C25606" w:rsidRPr="006B113A">
        <w:rPr>
          <w:rFonts w:ascii="Times New Roman" w:hAnsi="Times New Roman" w:cs="Times New Roman"/>
          <w:lang w:val="es-AR"/>
        </w:rPr>
        <w:t>las paredes con techo</w:t>
      </w:r>
      <w:r w:rsidRPr="006B113A">
        <w:rPr>
          <w:rFonts w:ascii="Times New Roman" w:hAnsi="Times New Roman" w:cs="Times New Roman"/>
          <w:lang w:val="es-AR"/>
        </w:rPr>
        <w:t xml:space="preserve"> y</w:t>
      </w:r>
      <w:r w:rsidR="00C25606" w:rsidRPr="006B113A">
        <w:rPr>
          <w:rFonts w:ascii="Times New Roman" w:hAnsi="Times New Roman" w:cs="Times New Roman"/>
          <w:lang w:val="es-AR"/>
        </w:rPr>
        <w:t xml:space="preserve"> fundamento sino, ta</w:t>
      </w:r>
      <w:r w:rsidRPr="006B113A">
        <w:rPr>
          <w:rFonts w:ascii="Times New Roman" w:hAnsi="Times New Roman" w:cs="Times New Roman"/>
          <w:lang w:val="es-AR"/>
        </w:rPr>
        <w:t>mbién, lo que está en la casa, l</w:t>
      </w:r>
      <w:r w:rsidR="00C25606" w:rsidRPr="006B113A">
        <w:rPr>
          <w:rFonts w:ascii="Times New Roman" w:hAnsi="Times New Roman" w:cs="Times New Roman"/>
          <w:lang w:val="es-AR"/>
        </w:rPr>
        <w:t>a familia y, según sus buenas o malas costumbres, la casa se llama buena o mala. Entiende, pues, por casa de Moab el corazón de los sabios de este mundo en donde vive la no pequeña familia de los sentidos, pen</w:t>
      </w:r>
      <w:r w:rsidR="0080215E" w:rsidRPr="006B113A">
        <w:rPr>
          <w:rFonts w:ascii="Times New Roman" w:hAnsi="Times New Roman" w:cs="Times New Roman"/>
          <w:lang w:val="es-AR"/>
        </w:rPr>
        <w:t>s</w:t>
      </w:r>
      <w:r w:rsidR="00C25606" w:rsidRPr="006B113A">
        <w:rPr>
          <w:rFonts w:ascii="Times New Roman" w:hAnsi="Times New Roman" w:cs="Times New Roman"/>
          <w:lang w:val="es-AR"/>
        </w:rPr>
        <w:t>amientos y afectos. Pues bien, Dibón que es interpretada como el</w:t>
      </w:r>
      <w:r w:rsidR="0080215E" w:rsidRPr="006B113A">
        <w:rPr>
          <w:rFonts w:ascii="Times New Roman" w:hAnsi="Times New Roman" w:cs="Times New Roman"/>
          <w:lang w:val="es-AR"/>
        </w:rPr>
        <w:t xml:space="preserve"> </w:t>
      </w:r>
      <w:r w:rsidR="00C25606" w:rsidRPr="006B113A">
        <w:rPr>
          <w:rFonts w:ascii="Times New Roman" w:hAnsi="Times New Roman" w:cs="Times New Roman"/>
          <w:lang w:val="es-AR"/>
        </w:rPr>
        <w:t>correr de éstos</w:t>
      </w:r>
      <w:r w:rsidR="0080215E" w:rsidRPr="006B113A">
        <w:rPr>
          <w:rFonts w:ascii="Times New Roman" w:hAnsi="Times New Roman" w:cs="Times New Roman"/>
          <w:lang w:val="es-AR"/>
        </w:rPr>
        <w:t xml:space="preserve"> </w:t>
      </w:r>
      <w:r w:rsidR="0080215E" w:rsidRPr="006B113A">
        <w:rPr>
          <w:rStyle w:val="Refdenotaalpie"/>
          <w:rFonts w:ascii="Times New Roman" w:hAnsi="Times New Roman" w:cs="Times New Roman"/>
          <w:lang w:val="es-AR"/>
        </w:rPr>
        <w:footnoteReference w:id="1313"/>
      </w:r>
      <w:r w:rsidR="00C25606" w:rsidRPr="006B113A">
        <w:rPr>
          <w:rFonts w:ascii="Times New Roman" w:hAnsi="Times New Roman" w:cs="Times New Roman"/>
          <w:lang w:val="es-AR"/>
        </w:rPr>
        <w:t>, significa la variedad de sus pensam</w:t>
      </w:r>
      <w:r w:rsidR="0080215E" w:rsidRPr="006B113A">
        <w:rPr>
          <w:rFonts w:ascii="Times New Roman" w:hAnsi="Times New Roman" w:cs="Times New Roman"/>
          <w:lang w:val="es-AR"/>
        </w:rPr>
        <w:t>ien</w:t>
      </w:r>
      <w:r w:rsidR="00C25606" w:rsidRPr="006B113A">
        <w:rPr>
          <w:rFonts w:ascii="Times New Roman" w:hAnsi="Times New Roman" w:cs="Times New Roman"/>
          <w:lang w:val="es-AR"/>
        </w:rPr>
        <w:t>tos, sentidos</w:t>
      </w:r>
      <w:r w:rsidR="0080215E" w:rsidRPr="006B113A">
        <w:rPr>
          <w:rFonts w:ascii="Times New Roman" w:hAnsi="Times New Roman" w:cs="Times New Roman"/>
          <w:lang w:val="es-AR"/>
        </w:rPr>
        <w:t xml:space="preserve"> y pareceres, y la s</w:t>
      </w:r>
      <w:r w:rsidR="00C25606" w:rsidRPr="006B113A">
        <w:rPr>
          <w:rFonts w:ascii="Times New Roman" w:hAnsi="Times New Roman" w:cs="Times New Roman"/>
          <w:lang w:val="es-AR"/>
        </w:rPr>
        <w:t>ensualidad.</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7. Puede, también, entenderse de tal modo que, al expandirse</w:t>
      </w:r>
      <w:r w:rsidR="0080215E" w:rsidRPr="006B113A">
        <w:rPr>
          <w:rFonts w:ascii="Times New Roman" w:hAnsi="Times New Roman" w:cs="Times New Roman"/>
          <w:lang w:val="es-AR"/>
        </w:rPr>
        <w:t xml:space="preserve"> </w:t>
      </w:r>
      <w:r w:rsidRPr="006B113A">
        <w:rPr>
          <w:rFonts w:ascii="Times New Roman" w:hAnsi="Times New Roman" w:cs="Times New Roman"/>
          <w:lang w:val="es-AR"/>
        </w:rPr>
        <w:t>la doctrina de Cristo, la casa de Moab, es decir, la familia de los filósofos o de sus discípulos, y la ciudad de Dibón, esto es, la multitud</w:t>
      </w:r>
      <w:r w:rsidR="0080215E" w:rsidRPr="006B113A">
        <w:rPr>
          <w:rFonts w:ascii="Times New Roman" w:hAnsi="Times New Roman" w:cs="Times New Roman"/>
          <w:lang w:val="es-AR"/>
        </w:rPr>
        <w:t xml:space="preserve"> </w:t>
      </w:r>
      <w:r w:rsidRPr="006B113A">
        <w:rPr>
          <w:rFonts w:ascii="Times New Roman" w:hAnsi="Times New Roman" w:cs="Times New Roman"/>
          <w:lang w:val="es-AR"/>
        </w:rPr>
        <w:t>de maestros</w:t>
      </w:r>
      <w:r w:rsidR="0080215E" w:rsidRPr="006B113A">
        <w:rPr>
          <w:rFonts w:ascii="Times New Roman" w:hAnsi="Times New Roman" w:cs="Times New Roman"/>
          <w:lang w:val="es-AR"/>
        </w:rPr>
        <w:t xml:space="preserve"> </w:t>
      </w:r>
      <w:r w:rsidR="0080215E" w:rsidRPr="006B113A">
        <w:rPr>
          <w:rStyle w:val="Refdenotaalpie"/>
          <w:rFonts w:ascii="Times New Roman" w:hAnsi="Times New Roman" w:cs="Times New Roman"/>
          <w:lang w:val="es-AR"/>
        </w:rPr>
        <w:footnoteReference w:id="1314"/>
      </w:r>
      <w:r w:rsidRPr="006B113A">
        <w:rPr>
          <w:rFonts w:ascii="Times New Roman" w:hAnsi="Times New Roman" w:cs="Times New Roman"/>
          <w:lang w:val="es-AR"/>
        </w:rPr>
        <w:t>, que con gozo solían hacerse presentes en el culto a</w:t>
      </w:r>
      <w:r w:rsidR="0080215E" w:rsidRPr="006B113A">
        <w:rPr>
          <w:rFonts w:ascii="Times New Roman" w:hAnsi="Times New Roman" w:cs="Times New Roman"/>
          <w:lang w:val="es-AR"/>
        </w:rPr>
        <w:t xml:space="preserve"> </w:t>
      </w:r>
      <w:r w:rsidRPr="006B113A">
        <w:rPr>
          <w:rFonts w:ascii="Times New Roman" w:hAnsi="Times New Roman" w:cs="Times New Roman"/>
          <w:lang w:val="es-AR"/>
        </w:rPr>
        <w:t>los ídolos, fueron hasta esos ídolos con llanto y clamaron respuesta</w:t>
      </w:r>
      <w:r w:rsidR="0080215E" w:rsidRPr="006B113A">
        <w:rPr>
          <w:rFonts w:ascii="Times New Roman" w:hAnsi="Times New Roman" w:cs="Times New Roman"/>
          <w:lang w:val="es-AR"/>
        </w:rPr>
        <w:t xml:space="preserve"> </w:t>
      </w:r>
      <w:r w:rsidRPr="006B113A">
        <w:rPr>
          <w:rFonts w:ascii="Times New Roman" w:hAnsi="Times New Roman" w:cs="Times New Roman"/>
          <w:lang w:val="es-AR"/>
        </w:rPr>
        <w:t>y socorro de lo</w:t>
      </w:r>
      <w:r w:rsidR="0080215E" w:rsidRPr="006B113A">
        <w:rPr>
          <w:rFonts w:ascii="Times New Roman" w:hAnsi="Times New Roman" w:cs="Times New Roman"/>
          <w:lang w:val="es-AR"/>
        </w:rPr>
        <w:t>s demonios en contra del Evangel</w:t>
      </w:r>
      <w:r w:rsidRPr="006B113A">
        <w:rPr>
          <w:rFonts w:ascii="Times New Roman" w:hAnsi="Times New Roman" w:cs="Times New Roman"/>
          <w:lang w:val="es-AR"/>
        </w:rPr>
        <w:t>io</w:t>
      </w:r>
      <w:r w:rsidR="0080215E" w:rsidRPr="006B113A">
        <w:rPr>
          <w:rFonts w:ascii="Times New Roman" w:hAnsi="Times New Roman" w:cs="Times New Roman"/>
          <w:lang w:val="es-AR"/>
        </w:rPr>
        <w:t xml:space="preserve"> </w:t>
      </w:r>
      <w:r w:rsidR="0080215E" w:rsidRPr="006B113A">
        <w:rPr>
          <w:rStyle w:val="Refdenotaalpie"/>
          <w:rFonts w:ascii="Times New Roman" w:hAnsi="Times New Roman" w:cs="Times New Roman"/>
          <w:lang w:val="es-AR"/>
        </w:rPr>
        <w:footnoteReference w:id="1315"/>
      </w:r>
      <w:r w:rsidRPr="006B113A">
        <w:rPr>
          <w:rFonts w:ascii="Times New Roman" w:hAnsi="Times New Roman" w:cs="Times New Roman"/>
          <w:lang w:val="es-AR"/>
        </w:rPr>
        <w:t>. Es verdad</w:t>
      </w:r>
      <w:r w:rsidR="0080215E" w:rsidRPr="006B113A">
        <w:rPr>
          <w:rFonts w:ascii="Times New Roman" w:hAnsi="Times New Roman" w:cs="Times New Roman"/>
          <w:lang w:val="es-AR"/>
        </w:rPr>
        <w:t xml:space="preserve"> </w:t>
      </w:r>
      <w:r w:rsidRPr="006B113A">
        <w:rPr>
          <w:rFonts w:ascii="Times New Roman" w:hAnsi="Times New Roman" w:cs="Times New Roman"/>
          <w:lang w:val="es-AR"/>
        </w:rPr>
        <w:t>que muchos de los sabios de este mundo, convertidos a Cristo, renunciaron a sus errores pero muchos permanecieron en su innata</w:t>
      </w:r>
      <w:r w:rsidR="0080215E" w:rsidRPr="006B113A">
        <w:rPr>
          <w:rFonts w:ascii="Times New Roman" w:hAnsi="Times New Roman" w:cs="Times New Roman"/>
          <w:lang w:val="es-AR"/>
        </w:rPr>
        <w:t xml:space="preserve"> </w:t>
      </w:r>
      <w:r w:rsidRPr="006B113A">
        <w:rPr>
          <w:rFonts w:ascii="Times New Roman" w:hAnsi="Times New Roman" w:cs="Times New Roman"/>
          <w:lang w:val="es-AR"/>
        </w:rPr>
        <w:t>malicia. Pues bien, este oráculo llega con sus palabras a unos y a</w:t>
      </w:r>
      <w:r w:rsidR="0080215E" w:rsidRPr="006B113A">
        <w:rPr>
          <w:rFonts w:ascii="Times New Roman" w:hAnsi="Times New Roman" w:cs="Times New Roman"/>
          <w:lang w:val="es-AR"/>
        </w:rPr>
        <w:t xml:space="preserve"> </w:t>
      </w:r>
      <w:r w:rsidRPr="006B113A">
        <w:rPr>
          <w:rFonts w:ascii="Times New Roman" w:hAnsi="Times New Roman" w:cs="Times New Roman"/>
          <w:lang w:val="es-AR"/>
        </w:rPr>
        <w:t>otros:</w:t>
      </w:r>
      <w:r w:rsidR="0080215E" w:rsidRPr="006B113A">
        <w:rPr>
          <w:rFonts w:ascii="Times New Roman" w:hAnsi="Times New Roman" w:cs="Times New Roman"/>
          <w:lang w:val="es-AR"/>
        </w:rPr>
        <w:t xml:space="preserve"> </w:t>
      </w:r>
      <w:r w:rsidRPr="006B113A">
        <w:rPr>
          <w:rFonts w:ascii="Times New Roman" w:hAnsi="Times New Roman" w:cs="Times New Roman"/>
          <w:lang w:val="es-AR"/>
        </w:rPr>
        <w:t>a unos, con la penitencia; a otros, enseñándoles que fueron</w:t>
      </w:r>
      <w:r w:rsidR="0080215E" w:rsidRPr="006B113A">
        <w:rPr>
          <w:rFonts w:ascii="Times New Roman" w:hAnsi="Times New Roman" w:cs="Times New Roman"/>
          <w:lang w:val="es-AR"/>
        </w:rPr>
        <w:t xml:space="preserve"> </w:t>
      </w:r>
      <w:r w:rsidRPr="006B113A">
        <w:rPr>
          <w:rFonts w:ascii="Times New Roman" w:hAnsi="Times New Roman" w:cs="Times New Roman"/>
          <w:lang w:val="es-AR"/>
        </w:rPr>
        <w:t xml:space="preserve">oprimidos por la estrechez del corazón. Y así muchos de los filósofos, tanto discípulos como maestros -como </w:t>
      </w:r>
      <w:r w:rsidRPr="006B113A">
        <w:rPr>
          <w:rFonts w:ascii="Times New Roman" w:hAnsi="Times New Roman" w:cs="Times New Roman"/>
          <w:i/>
          <w:lang w:val="es-AR"/>
        </w:rPr>
        <w:t>la casa y la ciudad</w:t>
      </w:r>
      <w:r w:rsidRPr="006B113A">
        <w:rPr>
          <w:rFonts w:ascii="Times New Roman" w:hAnsi="Times New Roman" w:cs="Times New Roman"/>
          <w:lang w:val="es-AR"/>
        </w:rPr>
        <w:t>- abandonado el valle del error, subieron a las alturas de la virtud, confesaron sus pecados con llanto y lágrimas y se arrepintieron, humildemente, de los antiguos errores y blasfemias.</w:t>
      </w:r>
    </w:p>
    <w:p w:rsidR="00C25606" w:rsidRPr="006B113A" w:rsidRDefault="00C25606" w:rsidP="00017B4E">
      <w:pPr>
        <w:spacing w:after="120" w:line="240" w:lineRule="auto"/>
        <w:ind w:firstLine="567"/>
        <w:jc w:val="both"/>
        <w:rPr>
          <w:rFonts w:ascii="Times New Roman" w:hAnsi="Times New Roman" w:cs="Times New Roman"/>
          <w:i/>
          <w:lang w:val="es-AR"/>
        </w:rPr>
      </w:pPr>
      <w:r w:rsidRPr="006B113A">
        <w:rPr>
          <w:rFonts w:ascii="Times New Roman" w:hAnsi="Times New Roman" w:cs="Times New Roman"/>
          <w:i/>
          <w:lang w:val="es-AR"/>
        </w:rPr>
        <w:t>La esterilidad de la ciencia del mundo</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 xml:space="preserve">8. Y agrega el Profeta: </w:t>
      </w:r>
      <w:r w:rsidRPr="006B113A">
        <w:rPr>
          <w:rFonts w:ascii="Times New Roman" w:hAnsi="Times New Roman" w:cs="Times New Roman"/>
          <w:i/>
          <w:lang w:val="es-AR"/>
        </w:rPr>
        <w:t>Sobre el Nebo y sobre Medebá Moab</w:t>
      </w:r>
      <w:r w:rsidR="00AD363C" w:rsidRPr="006B113A">
        <w:rPr>
          <w:rFonts w:ascii="Times New Roman" w:hAnsi="Times New Roman" w:cs="Times New Roman"/>
          <w:i/>
          <w:lang w:val="es-AR"/>
        </w:rPr>
        <w:t xml:space="preserve"> a</w:t>
      </w:r>
      <w:r w:rsidRPr="006B113A">
        <w:rPr>
          <w:rFonts w:ascii="Times New Roman" w:hAnsi="Times New Roman" w:cs="Times New Roman"/>
          <w:i/>
          <w:lang w:val="es-AR"/>
        </w:rPr>
        <w:t>ullará</w:t>
      </w:r>
      <w:r w:rsidR="00404D6B" w:rsidRPr="006B113A">
        <w:rPr>
          <w:rFonts w:ascii="Times New Roman" w:hAnsi="Times New Roman" w:cs="Times New Roman"/>
          <w:lang w:val="es-AR"/>
        </w:rPr>
        <w:t xml:space="preserve"> </w:t>
      </w:r>
      <w:r w:rsidR="00AD363C" w:rsidRPr="006B113A">
        <w:rPr>
          <w:rStyle w:val="Refdenotaalpie"/>
          <w:rFonts w:ascii="Times New Roman" w:hAnsi="Times New Roman" w:cs="Times New Roman"/>
          <w:lang w:val="es-AR"/>
        </w:rPr>
        <w:footnoteReference w:id="1316"/>
      </w:r>
      <w:r w:rsidRPr="006B113A">
        <w:rPr>
          <w:rFonts w:ascii="Times New Roman" w:hAnsi="Times New Roman" w:cs="Times New Roman"/>
          <w:lang w:val="es-AR"/>
        </w:rPr>
        <w:t xml:space="preserve">. Nebo se interpreta </w:t>
      </w:r>
      <w:r w:rsidRPr="006B113A">
        <w:rPr>
          <w:rFonts w:ascii="Times New Roman" w:hAnsi="Times New Roman" w:cs="Times New Roman"/>
          <w:i/>
          <w:lang w:val="es-AR"/>
        </w:rPr>
        <w:t>asiento</w:t>
      </w:r>
      <w:r w:rsidRPr="006B113A">
        <w:rPr>
          <w:rFonts w:ascii="Times New Roman" w:hAnsi="Times New Roman" w:cs="Times New Roman"/>
          <w:lang w:val="es-AR"/>
        </w:rPr>
        <w:t xml:space="preserve">; Medebá como </w:t>
      </w:r>
      <w:r w:rsidRPr="006B113A">
        <w:rPr>
          <w:rFonts w:ascii="Times New Roman" w:hAnsi="Times New Roman" w:cs="Times New Roman"/>
          <w:i/>
          <w:lang w:val="es-AR"/>
        </w:rPr>
        <w:t>selva</w:t>
      </w:r>
      <w:r w:rsidRPr="006B113A">
        <w:rPr>
          <w:rFonts w:ascii="Times New Roman" w:hAnsi="Times New Roman" w:cs="Times New Roman"/>
          <w:lang w:val="es-AR"/>
        </w:rPr>
        <w:t>. A los</w:t>
      </w:r>
      <w:r w:rsidR="00AD363C" w:rsidRPr="006B113A">
        <w:rPr>
          <w:rFonts w:ascii="Times New Roman" w:hAnsi="Times New Roman" w:cs="Times New Roman"/>
          <w:lang w:val="es-AR"/>
        </w:rPr>
        <w:t xml:space="preserve"> </w:t>
      </w:r>
      <w:r w:rsidRPr="006B113A">
        <w:rPr>
          <w:rFonts w:ascii="Times New Roman" w:hAnsi="Times New Roman" w:cs="Times New Roman"/>
          <w:lang w:val="es-AR"/>
        </w:rPr>
        <w:t xml:space="preserve">maestros corresponde el tomar asiento según aquello: </w:t>
      </w:r>
      <w:r w:rsidRPr="006B113A">
        <w:rPr>
          <w:rFonts w:ascii="Times New Roman" w:hAnsi="Times New Roman" w:cs="Times New Roman"/>
          <w:i/>
          <w:lang w:val="es-AR"/>
        </w:rPr>
        <w:t>En la cátedra de Moisés se sentaron los escribas y fariseos</w:t>
      </w:r>
      <w:r w:rsidR="00AD363C" w:rsidRPr="006B113A">
        <w:rPr>
          <w:rFonts w:ascii="Times New Roman" w:hAnsi="Times New Roman" w:cs="Times New Roman"/>
          <w:lang w:val="es-AR"/>
        </w:rPr>
        <w:t xml:space="preserve"> </w:t>
      </w:r>
      <w:r w:rsidR="00AD363C" w:rsidRPr="006B113A">
        <w:rPr>
          <w:rStyle w:val="Refdenotaalpie"/>
          <w:rFonts w:ascii="Times New Roman" w:hAnsi="Times New Roman" w:cs="Times New Roman"/>
          <w:lang w:val="es-AR"/>
        </w:rPr>
        <w:footnoteReference w:id="1317"/>
      </w:r>
      <w:r w:rsidRPr="006B113A">
        <w:rPr>
          <w:rFonts w:ascii="Times New Roman" w:hAnsi="Times New Roman" w:cs="Times New Roman"/>
          <w:lang w:val="es-AR"/>
        </w:rPr>
        <w:t xml:space="preserve">. Por selva, en donde hay árboles </w:t>
      </w:r>
      <w:r w:rsidR="006B113A" w:rsidRPr="006B113A">
        <w:rPr>
          <w:rFonts w:ascii="Times New Roman" w:hAnsi="Times New Roman" w:cs="Times New Roman"/>
        </w:rPr>
        <w:t>infecundos</w:t>
      </w:r>
      <w:r w:rsidRPr="006B113A">
        <w:rPr>
          <w:rFonts w:ascii="Times New Roman" w:hAnsi="Times New Roman" w:cs="Times New Roman"/>
          <w:lang w:val="es-AR"/>
        </w:rPr>
        <w:t xml:space="preserve"> y estériles y en donde habitan </w:t>
      </w:r>
      <w:r w:rsidRPr="006B113A">
        <w:rPr>
          <w:rFonts w:ascii="Times New Roman" w:hAnsi="Times New Roman" w:cs="Times New Roman"/>
          <w:lang w:val="es-AR"/>
        </w:rPr>
        <w:lastRenderedPageBreak/>
        <w:t>las fieras</w:t>
      </w:r>
      <w:r w:rsidR="00AD363C" w:rsidRPr="006B113A">
        <w:rPr>
          <w:rFonts w:ascii="Times New Roman" w:hAnsi="Times New Roman" w:cs="Times New Roman"/>
          <w:lang w:val="es-AR"/>
        </w:rPr>
        <w:t xml:space="preserve"> </w:t>
      </w:r>
      <w:r w:rsidR="00E84BF7" w:rsidRPr="006B113A">
        <w:rPr>
          <w:rFonts w:ascii="Times New Roman" w:hAnsi="Times New Roman" w:cs="Times New Roman"/>
          <w:lang w:val="es-AR"/>
        </w:rPr>
        <w:t>y no los hombres, se señ</w:t>
      </w:r>
      <w:r w:rsidRPr="006B113A">
        <w:rPr>
          <w:rFonts w:ascii="Times New Roman" w:hAnsi="Times New Roman" w:cs="Times New Roman"/>
          <w:lang w:val="es-AR"/>
        </w:rPr>
        <w:t>alan los corazones incultos de los gentiles</w:t>
      </w:r>
      <w:r w:rsidR="00AD363C" w:rsidRPr="006B113A">
        <w:rPr>
          <w:rFonts w:ascii="Times New Roman" w:hAnsi="Times New Roman" w:cs="Times New Roman"/>
          <w:lang w:val="es-AR"/>
        </w:rPr>
        <w:t xml:space="preserve"> </w:t>
      </w:r>
      <w:r w:rsidRPr="006B113A">
        <w:rPr>
          <w:rFonts w:ascii="Times New Roman" w:hAnsi="Times New Roman" w:cs="Times New Roman"/>
          <w:lang w:val="es-AR"/>
        </w:rPr>
        <w:t>y que, adhiriéndose a los maestros del error, defendían sus dogmas</w:t>
      </w:r>
      <w:r w:rsidR="00AD363C" w:rsidRPr="006B113A">
        <w:rPr>
          <w:rFonts w:ascii="Times New Roman" w:hAnsi="Times New Roman" w:cs="Times New Roman"/>
          <w:lang w:val="es-AR"/>
        </w:rPr>
        <w:t xml:space="preserve"> </w:t>
      </w:r>
      <w:r w:rsidRPr="006B113A">
        <w:rPr>
          <w:rFonts w:ascii="Times New Roman" w:hAnsi="Times New Roman" w:cs="Times New Roman"/>
          <w:lang w:val="es-AR"/>
        </w:rPr>
        <w:t>con la aprobación de la multitud</w:t>
      </w:r>
      <w:r w:rsidR="00AD363C" w:rsidRPr="006B113A">
        <w:rPr>
          <w:rFonts w:ascii="Times New Roman" w:hAnsi="Times New Roman" w:cs="Times New Roman"/>
          <w:lang w:val="es-AR"/>
        </w:rPr>
        <w:t xml:space="preserve"> </w:t>
      </w:r>
      <w:r w:rsidR="00E84BF7" w:rsidRPr="006B113A">
        <w:rPr>
          <w:rStyle w:val="Refdenotaalpie"/>
          <w:rFonts w:ascii="Times New Roman" w:hAnsi="Times New Roman" w:cs="Times New Roman"/>
          <w:lang w:val="es-AR"/>
        </w:rPr>
        <w:footnoteReference w:id="1318"/>
      </w:r>
      <w:r w:rsidRPr="006B113A">
        <w:rPr>
          <w:rFonts w:ascii="Times New Roman" w:hAnsi="Times New Roman" w:cs="Times New Roman"/>
          <w:lang w:val="es-AR"/>
        </w:rPr>
        <w:t>. Se describe, por consiguiente,</w:t>
      </w:r>
      <w:r w:rsidR="00AD363C" w:rsidRPr="006B113A">
        <w:rPr>
          <w:rFonts w:ascii="Times New Roman" w:hAnsi="Times New Roman" w:cs="Times New Roman"/>
          <w:lang w:val="es-AR"/>
        </w:rPr>
        <w:t xml:space="preserve"> </w:t>
      </w:r>
      <w:r w:rsidRPr="006B113A">
        <w:rPr>
          <w:rFonts w:ascii="Times New Roman" w:hAnsi="Times New Roman" w:cs="Times New Roman"/>
          <w:i/>
          <w:lang w:val="es-AR"/>
        </w:rPr>
        <w:t>el aullido de Moab</w:t>
      </w:r>
      <w:r w:rsidRPr="006B113A">
        <w:rPr>
          <w:rFonts w:ascii="Times New Roman" w:hAnsi="Times New Roman" w:cs="Times New Roman"/>
          <w:lang w:val="es-AR"/>
        </w:rPr>
        <w:t xml:space="preserve"> sobre aquellos doctores y pueblo porque no podían ver sin gran dolor a los que se apartaban de su compañía, los</w:t>
      </w:r>
      <w:r w:rsidR="00AD363C" w:rsidRPr="006B113A">
        <w:rPr>
          <w:rFonts w:ascii="Times New Roman" w:hAnsi="Times New Roman" w:cs="Times New Roman"/>
          <w:lang w:val="es-AR"/>
        </w:rPr>
        <w:t xml:space="preserve"> </w:t>
      </w:r>
      <w:r w:rsidRPr="006B113A">
        <w:rPr>
          <w:rFonts w:ascii="Times New Roman" w:hAnsi="Times New Roman" w:cs="Times New Roman"/>
          <w:lang w:val="es-AR"/>
        </w:rPr>
        <w:t>convertidos a la fe</w:t>
      </w:r>
      <w:r w:rsidR="00AD363C" w:rsidRPr="006B113A">
        <w:rPr>
          <w:rFonts w:ascii="Times New Roman" w:hAnsi="Times New Roman" w:cs="Times New Roman"/>
          <w:lang w:val="es-AR"/>
        </w:rPr>
        <w:t xml:space="preserve"> </w:t>
      </w:r>
      <w:r w:rsidR="00E84BF7" w:rsidRPr="006B113A">
        <w:rPr>
          <w:rStyle w:val="Refdenotaalpie"/>
          <w:rFonts w:ascii="Times New Roman" w:hAnsi="Times New Roman" w:cs="Times New Roman"/>
          <w:lang w:val="es-AR"/>
        </w:rPr>
        <w:footnoteReference w:id="1319"/>
      </w:r>
      <w:r w:rsidRPr="006B113A">
        <w:rPr>
          <w:rFonts w:ascii="Times New Roman" w:hAnsi="Times New Roman" w:cs="Times New Roman"/>
          <w:lang w:val="es-AR"/>
        </w:rPr>
        <w:t xml:space="preserve">, lo que está significado en el </w:t>
      </w:r>
      <w:r w:rsidRPr="006B113A">
        <w:rPr>
          <w:rFonts w:ascii="Times New Roman" w:hAnsi="Times New Roman" w:cs="Times New Roman"/>
          <w:i/>
          <w:lang w:val="es-AR"/>
        </w:rPr>
        <w:t>aullido</w:t>
      </w:r>
      <w:r w:rsidRPr="006B113A">
        <w:rPr>
          <w:rFonts w:ascii="Times New Roman" w:hAnsi="Times New Roman" w:cs="Times New Roman"/>
          <w:lang w:val="es-AR"/>
        </w:rPr>
        <w:t>.</w:t>
      </w:r>
    </w:p>
    <w:p w:rsidR="00C25606" w:rsidRPr="006B113A" w:rsidRDefault="00C25606" w:rsidP="00E84BF7">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Los guías de la ciencia del mundo</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 xml:space="preserve">9. De ahí que </w:t>
      </w:r>
      <w:r w:rsidR="006B113A" w:rsidRPr="006B113A">
        <w:rPr>
          <w:rFonts w:ascii="Times New Roman" w:hAnsi="Times New Roman" w:cs="Times New Roman"/>
        </w:rPr>
        <w:t>continúe</w:t>
      </w:r>
      <w:r w:rsidRPr="006B113A">
        <w:rPr>
          <w:rFonts w:ascii="Times New Roman" w:hAnsi="Times New Roman" w:cs="Times New Roman"/>
          <w:lang w:val="es-AR"/>
        </w:rPr>
        <w:t xml:space="preserve">; </w:t>
      </w:r>
      <w:r w:rsidRPr="006B113A">
        <w:rPr>
          <w:rFonts w:ascii="Times New Roman" w:hAnsi="Times New Roman" w:cs="Times New Roman"/>
          <w:i/>
          <w:lang w:val="es-AR"/>
        </w:rPr>
        <w:t>En</w:t>
      </w:r>
      <w:r w:rsidR="00E84BF7" w:rsidRPr="006B113A">
        <w:rPr>
          <w:rFonts w:ascii="Times New Roman" w:hAnsi="Times New Roman" w:cs="Times New Roman"/>
          <w:i/>
          <w:lang w:val="es-AR"/>
        </w:rPr>
        <w:t xml:space="preserve"> todas sus cabezas, la calvicie</w:t>
      </w:r>
      <w:r w:rsidR="00E84BF7" w:rsidRPr="006B113A">
        <w:rPr>
          <w:rFonts w:ascii="Times New Roman" w:hAnsi="Times New Roman" w:cs="Times New Roman"/>
          <w:lang w:val="es-AR"/>
        </w:rPr>
        <w:t xml:space="preserve"> </w:t>
      </w:r>
      <w:r w:rsidR="00E43347" w:rsidRPr="006B113A">
        <w:rPr>
          <w:rStyle w:val="Refdenotaalpie"/>
          <w:rFonts w:ascii="Times New Roman" w:hAnsi="Times New Roman" w:cs="Times New Roman"/>
          <w:lang w:val="es-AR"/>
        </w:rPr>
        <w:footnoteReference w:id="1320"/>
      </w:r>
      <w:r w:rsidRPr="006B113A">
        <w:rPr>
          <w:rFonts w:ascii="Times New Roman" w:hAnsi="Times New Roman" w:cs="Times New Roman"/>
          <w:lang w:val="es-AR"/>
        </w:rPr>
        <w:t>. Entiende por las cabezas de Moab a los célebres maestros de las diversas sectas</w:t>
      </w:r>
      <w:r w:rsidR="00E84BF7" w:rsidRPr="006B113A">
        <w:rPr>
          <w:rFonts w:ascii="Times New Roman" w:hAnsi="Times New Roman" w:cs="Times New Roman"/>
          <w:lang w:val="es-AR"/>
        </w:rPr>
        <w:t xml:space="preserve"> </w:t>
      </w:r>
      <w:r w:rsidR="00E43347" w:rsidRPr="006B113A">
        <w:rPr>
          <w:rStyle w:val="Refdenotaalpie"/>
          <w:rFonts w:ascii="Times New Roman" w:hAnsi="Times New Roman" w:cs="Times New Roman"/>
          <w:lang w:val="es-AR"/>
        </w:rPr>
        <w:footnoteReference w:id="1321"/>
      </w:r>
      <w:r w:rsidRPr="006B113A">
        <w:rPr>
          <w:rFonts w:ascii="Times New Roman" w:hAnsi="Times New Roman" w:cs="Times New Roman"/>
          <w:lang w:val="es-AR"/>
        </w:rPr>
        <w:t>:</w:t>
      </w:r>
      <w:r w:rsidR="00E43347" w:rsidRPr="006B113A">
        <w:rPr>
          <w:rFonts w:ascii="Times New Roman" w:hAnsi="Times New Roman" w:cs="Times New Roman"/>
          <w:lang w:val="es-AR"/>
        </w:rPr>
        <w:t xml:space="preserve"> </w:t>
      </w:r>
      <w:r w:rsidRPr="006B113A">
        <w:rPr>
          <w:rFonts w:ascii="Times New Roman" w:hAnsi="Times New Roman" w:cs="Times New Roman"/>
          <w:lang w:val="es-AR"/>
        </w:rPr>
        <w:t>Sócrates, Platón, Diógenes y otros semejantes. Ellos</w:t>
      </w:r>
      <w:r w:rsidR="00E43347" w:rsidRPr="006B113A">
        <w:rPr>
          <w:rFonts w:ascii="Times New Roman" w:hAnsi="Times New Roman" w:cs="Times New Roman"/>
          <w:lang w:val="es-AR"/>
        </w:rPr>
        <w:t xml:space="preserve"> </w:t>
      </w:r>
      <w:r w:rsidRPr="006B113A">
        <w:rPr>
          <w:rFonts w:ascii="Times New Roman" w:hAnsi="Times New Roman" w:cs="Times New Roman"/>
          <w:lang w:val="es-AR"/>
        </w:rPr>
        <w:t>son, en efecto, las cabezas de Moab, a saber, los jefes de la ciencia</w:t>
      </w:r>
      <w:r w:rsidR="00E43347" w:rsidRPr="006B113A">
        <w:rPr>
          <w:rFonts w:ascii="Times New Roman" w:hAnsi="Times New Roman" w:cs="Times New Roman"/>
          <w:lang w:val="es-AR"/>
        </w:rPr>
        <w:t xml:space="preserve"> </w:t>
      </w:r>
      <w:r w:rsidRPr="006B113A">
        <w:rPr>
          <w:rFonts w:ascii="Times New Roman" w:hAnsi="Times New Roman" w:cs="Times New Roman"/>
          <w:lang w:val="es-AR"/>
        </w:rPr>
        <w:t>del mundo.</w:t>
      </w:r>
      <w:r w:rsidR="00E43347" w:rsidRPr="006B113A">
        <w:rPr>
          <w:rFonts w:ascii="Times New Roman" w:hAnsi="Times New Roman" w:cs="Times New Roman"/>
          <w:lang w:val="es-AR"/>
        </w:rPr>
        <w:t xml:space="preserve"> </w:t>
      </w:r>
      <w:r w:rsidRPr="006B113A">
        <w:rPr>
          <w:rFonts w:ascii="Times New Roman" w:hAnsi="Times New Roman" w:cs="Times New Roman"/>
          <w:lang w:val="es-AR"/>
        </w:rPr>
        <w:t>¿Quién de éstos hay que no haya visto rapados sus</w:t>
      </w:r>
      <w:r w:rsidR="00E43347" w:rsidRPr="006B113A">
        <w:rPr>
          <w:rFonts w:ascii="Times New Roman" w:hAnsi="Times New Roman" w:cs="Times New Roman"/>
          <w:lang w:val="es-AR"/>
        </w:rPr>
        <w:t xml:space="preserve"> </w:t>
      </w:r>
      <w:r w:rsidRPr="006B113A">
        <w:rPr>
          <w:rFonts w:ascii="Times New Roman" w:hAnsi="Times New Roman" w:cs="Times New Roman"/>
          <w:lang w:val="es-AR"/>
        </w:rPr>
        <w:t>cabellos al apartarse, por la gracia de Cristo, sus discípulos de la</w:t>
      </w:r>
      <w:r w:rsidR="00E43347" w:rsidRPr="006B113A">
        <w:rPr>
          <w:rFonts w:ascii="Times New Roman" w:hAnsi="Times New Roman" w:cs="Times New Roman"/>
          <w:lang w:val="es-AR"/>
        </w:rPr>
        <w:t xml:space="preserve"> </w:t>
      </w:r>
      <w:r w:rsidRPr="006B113A">
        <w:rPr>
          <w:rFonts w:ascii="Times New Roman" w:hAnsi="Times New Roman" w:cs="Times New Roman"/>
          <w:lang w:val="es-AR"/>
        </w:rPr>
        <w:t>secta a pesar de que acostumbraban a estar adheridos a ellos como</w:t>
      </w:r>
      <w:r w:rsidR="00E43347" w:rsidRPr="006B113A">
        <w:rPr>
          <w:rFonts w:ascii="Times New Roman" w:hAnsi="Times New Roman" w:cs="Times New Roman"/>
          <w:lang w:val="es-AR"/>
        </w:rPr>
        <w:t xml:space="preserve"> </w:t>
      </w:r>
      <w:r w:rsidRPr="006B113A">
        <w:rPr>
          <w:rFonts w:ascii="Times New Roman" w:hAnsi="Times New Roman" w:cs="Times New Roman"/>
          <w:lang w:val="es-AR"/>
        </w:rPr>
        <w:t xml:space="preserve">a sus cabezas, y ver que se volvían hacia la gracia de nuestro Salvador? Ciertamente, nosotros mismos vemos ya rapados a los filósofos pues la </w:t>
      </w:r>
      <w:r w:rsidR="006B113A" w:rsidRPr="006B113A">
        <w:rPr>
          <w:rFonts w:ascii="Times New Roman" w:hAnsi="Times New Roman" w:cs="Times New Roman"/>
        </w:rPr>
        <w:t>doctrina</w:t>
      </w:r>
      <w:r w:rsidRPr="006B113A">
        <w:rPr>
          <w:rFonts w:ascii="Times New Roman" w:hAnsi="Times New Roman" w:cs="Times New Roman"/>
          <w:lang w:val="es-AR"/>
        </w:rPr>
        <w:t xml:space="preserve"> de l</w:t>
      </w:r>
      <w:r w:rsidR="00E43347" w:rsidRPr="006B113A">
        <w:rPr>
          <w:rFonts w:ascii="Times New Roman" w:hAnsi="Times New Roman" w:cs="Times New Roman"/>
          <w:lang w:val="es-AR"/>
        </w:rPr>
        <w:t xml:space="preserve">os pescadores </w:t>
      </w:r>
      <w:r w:rsidR="00E43347" w:rsidRPr="006B113A">
        <w:rPr>
          <w:rStyle w:val="Refdenotaalpie"/>
          <w:rFonts w:ascii="Times New Roman" w:hAnsi="Times New Roman" w:cs="Times New Roman"/>
          <w:lang w:val="es-AR"/>
        </w:rPr>
        <w:footnoteReference w:id="1322"/>
      </w:r>
      <w:r w:rsidR="00E43347" w:rsidRPr="006B113A">
        <w:rPr>
          <w:rFonts w:ascii="Times New Roman" w:hAnsi="Times New Roman" w:cs="Times New Roman"/>
          <w:lang w:val="es-AR"/>
        </w:rPr>
        <w:t xml:space="preserve"> es preferida a l</w:t>
      </w:r>
      <w:r w:rsidRPr="006B113A">
        <w:rPr>
          <w:rFonts w:ascii="Times New Roman" w:hAnsi="Times New Roman" w:cs="Times New Roman"/>
          <w:lang w:val="es-AR"/>
        </w:rPr>
        <w:t>a sabiduría</w:t>
      </w:r>
      <w:r w:rsidR="00E43347" w:rsidRPr="006B113A">
        <w:rPr>
          <w:rFonts w:ascii="Times New Roman" w:hAnsi="Times New Roman" w:cs="Times New Roman"/>
          <w:lang w:val="es-AR"/>
        </w:rPr>
        <w:t xml:space="preserve"> </w:t>
      </w:r>
      <w:r w:rsidRPr="006B113A">
        <w:rPr>
          <w:rFonts w:ascii="Times New Roman" w:hAnsi="Times New Roman" w:cs="Times New Roman"/>
          <w:lang w:val="es-AR"/>
        </w:rPr>
        <w:t>de ellos y su secta ya no es seguida ni profesada por nadie.</w:t>
      </w:r>
    </w:p>
    <w:p w:rsidR="00C25606" w:rsidRPr="006B113A" w:rsidRDefault="00E43347"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10</w:t>
      </w:r>
      <w:r w:rsidR="00C25606" w:rsidRPr="006B113A">
        <w:rPr>
          <w:rFonts w:ascii="Times New Roman" w:hAnsi="Times New Roman" w:cs="Times New Roman"/>
          <w:lang w:val="es-AR"/>
        </w:rPr>
        <w:t xml:space="preserve">. Esta es la razón por la que, oportunamente, agrega el Profeta: </w:t>
      </w:r>
      <w:r w:rsidR="00C25606" w:rsidRPr="006B113A">
        <w:rPr>
          <w:rFonts w:ascii="Times New Roman" w:hAnsi="Times New Roman" w:cs="Times New Roman"/>
          <w:i/>
          <w:lang w:val="es-AR"/>
        </w:rPr>
        <w:t>Será raída toda la barba</w:t>
      </w:r>
      <w:r w:rsidRPr="006B113A">
        <w:rPr>
          <w:rFonts w:ascii="Times New Roman" w:hAnsi="Times New Roman" w:cs="Times New Roman"/>
          <w:lang w:val="es-AR"/>
        </w:rPr>
        <w:t xml:space="preserve"> </w:t>
      </w:r>
      <w:r w:rsidR="009C15F9" w:rsidRPr="006B113A">
        <w:rPr>
          <w:rStyle w:val="Refdenotaalpie"/>
          <w:rFonts w:ascii="Times New Roman" w:hAnsi="Times New Roman" w:cs="Times New Roman"/>
          <w:lang w:val="es-AR"/>
        </w:rPr>
        <w:footnoteReference w:id="1323"/>
      </w:r>
      <w:r w:rsidR="009C15F9" w:rsidRPr="006B113A">
        <w:rPr>
          <w:rFonts w:ascii="Times New Roman" w:hAnsi="Times New Roman" w:cs="Times New Roman"/>
          <w:lang w:val="es-AR"/>
        </w:rPr>
        <w:t>.</w:t>
      </w:r>
      <w:r w:rsidR="00C25606" w:rsidRPr="006B113A">
        <w:rPr>
          <w:rFonts w:ascii="Times New Roman" w:hAnsi="Times New Roman" w:cs="Times New Roman"/>
          <w:lang w:val="es-AR"/>
        </w:rPr>
        <w:t xml:space="preserve"> Mientras el hombre es imberbe</w:t>
      </w:r>
      <w:r w:rsidRPr="006B113A">
        <w:rPr>
          <w:rFonts w:ascii="Times New Roman" w:hAnsi="Times New Roman" w:cs="Times New Roman"/>
          <w:lang w:val="es-AR"/>
        </w:rPr>
        <w:t xml:space="preserve"> se lo juzga como niñ</w:t>
      </w:r>
      <w:r w:rsidR="00C25606" w:rsidRPr="006B113A">
        <w:rPr>
          <w:rFonts w:ascii="Times New Roman" w:hAnsi="Times New Roman" w:cs="Times New Roman"/>
          <w:lang w:val="es-AR"/>
        </w:rPr>
        <w:t>o, mas ya con barba le corresponde el nombre</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de varón. Los filósofos eran como con barbas cuando los pueblos</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 xml:space="preserve">eran regidos por su sabiduría y </w:t>
      </w:r>
      <w:r w:rsidR="006B113A" w:rsidRPr="006B113A">
        <w:rPr>
          <w:rFonts w:ascii="Times New Roman" w:hAnsi="Times New Roman" w:cs="Times New Roman"/>
        </w:rPr>
        <w:t>doctrina</w:t>
      </w:r>
      <w:r w:rsidR="00C25606" w:rsidRPr="006B113A">
        <w:rPr>
          <w:rFonts w:ascii="Times New Roman" w:hAnsi="Times New Roman" w:cs="Times New Roman"/>
          <w:lang w:val="es-AR"/>
        </w:rPr>
        <w:t>. Pero al hacerse presente</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el Evangelio de Cristo por todas partes, impugnados sus errores,</w:t>
      </w:r>
      <w:r w:rsidR="009C15F9" w:rsidRPr="006B113A">
        <w:rPr>
          <w:rFonts w:ascii="Times New Roman" w:hAnsi="Times New Roman" w:cs="Times New Roman"/>
          <w:lang w:val="es-AR"/>
        </w:rPr>
        <w:t xml:space="preserve"> </w:t>
      </w:r>
      <w:r w:rsidR="00C25606" w:rsidRPr="006B113A">
        <w:rPr>
          <w:rFonts w:ascii="Times New Roman" w:hAnsi="Times New Roman" w:cs="Times New Roman"/>
          <w:lang w:val="es-AR"/>
        </w:rPr>
        <w:t>fueron reputados por todos como ne</w:t>
      </w:r>
      <w:r w:rsidR="009C15F9" w:rsidRPr="006B113A">
        <w:rPr>
          <w:rFonts w:ascii="Times New Roman" w:hAnsi="Times New Roman" w:cs="Times New Roman"/>
          <w:lang w:val="es-AR"/>
        </w:rPr>
        <w:t>cios e insensatos, como sin bar</w:t>
      </w:r>
      <w:r w:rsidR="00C25606" w:rsidRPr="006B113A">
        <w:rPr>
          <w:rFonts w:ascii="Times New Roman" w:hAnsi="Times New Roman" w:cs="Times New Roman"/>
          <w:lang w:val="es-AR"/>
        </w:rPr>
        <w:t>bas, deformes</w:t>
      </w:r>
      <w:r w:rsidR="009C15F9" w:rsidRPr="006B113A">
        <w:rPr>
          <w:rFonts w:ascii="Times New Roman" w:hAnsi="Times New Roman" w:cs="Times New Roman"/>
          <w:lang w:val="es-AR"/>
        </w:rPr>
        <w:t xml:space="preserve"> y sin honor. Aparecían así com</w:t>
      </w:r>
      <w:r w:rsidR="00C25606" w:rsidRPr="006B113A">
        <w:rPr>
          <w:rFonts w:ascii="Times New Roman" w:hAnsi="Times New Roman" w:cs="Times New Roman"/>
          <w:lang w:val="es-AR"/>
        </w:rPr>
        <w:t>o reducidos a una ignorancia pueril.</w:t>
      </w:r>
    </w:p>
    <w:p w:rsidR="00C25606" w:rsidRPr="006B113A" w:rsidRDefault="009C15F9" w:rsidP="009C15F9">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El</w:t>
      </w:r>
      <w:r w:rsidR="00C25606" w:rsidRPr="006B113A">
        <w:rPr>
          <w:rFonts w:ascii="Times New Roman" w:hAnsi="Times New Roman" w:cs="Times New Roman"/>
          <w:i/>
          <w:lang w:val="es-AR"/>
        </w:rPr>
        <w:t xml:space="preserve"> camino hacia la verdadera ciencia</w:t>
      </w:r>
    </w:p>
    <w:p w:rsidR="00C25606" w:rsidRPr="006B113A" w:rsidRDefault="009C15F9"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11</w:t>
      </w:r>
      <w:r w:rsidR="00C25606" w:rsidRPr="006B113A">
        <w:rPr>
          <w:rFonts w:ascii="Times New Roman" w:hAnsi="Times New Roman" w:cs="Times New Roman"/>
          <w:lang w:val="es-AR"/>
        </w:rPr>
        <w:t xml:space="preserve">. Veamos ahora las cosas que siguen. </w:t>
      </w:r>
      <w:r w:rsidR="00C25606" w:rsidRPr="006B113A">
        <w:rPr>
          <w:rFonts w:ascii="Times New Roman" w:hAnsi="Times New Roman" w:cs="Times New Roman"/>
          <w:i/>
          <w:lang w:val="es-AR"/>
        </w:rPr>
        <w:t>Andan en sus encrucijadas vestidos de saco; sobre sus tejados y en sus plazas sólo se escu</w:t>
      </w:r>
      <w:r w:rsidRPr="006B113A">
        <w:rPr>
          <w:rFonts w:ascii="Times New Roman" w:hAnsi="Times New Roman" w:cs="Times New Roman"/>
          <w:i/>
          <w:lang w:val="es-AR"/>
        </w:rPr>
        <w:t>chan aullidos acompañados con lágrimas</w:t>
      </w:r>
      <w:r w:rsidRPr="006B113A">
        <w:rPr>
          <w:rFonts w:ascii="Times New Roman" w:hAnsi="Times New Roman" w:cs="Times New Roman"/>
          <w:lang w:val="es-AR"/>
        </w:rPr>
        <w:t xml:space="preserve"> </w:t>
      </w:r>
      <w:r w:rsidRPr="006B113A">
        <w:rPr>
          <w:rStyle w:val="Refdenotaalpie"/>
          <w:rFonts w:ascii="Times New Roman" w:hAnsi="Times New Roman" w:cs="Times New Roman"/>
          <w:lang w:val="es-AR"/>
        </w:rPr>
        <w:footnoteReference w:id="1324"/>
      </w:r>
      <w:r w:rsidR="00C25606" w:rsidRPr="006B113A">
        <w:rPr>
          <w:rFonts w:ascii="Times New Roman" w:hAnsi="Times New Roman" w:cs="Times New Roman"/>
          <w:lang w:val="es-AR"/>
        </w:rPr>
        <w:t>. Aquí se proponen tres</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cosas:</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 xml:space="preserve">las </w:t>
      </w:r>
      <w:r w:rsidR="00C25606" w:rsidRPr="006B113A">
        <w:rPr>
          <w:rFonts w:ascii="Times New Roman" w:hAnsi="Times New Roman" w:cs="Times New Roman"/>
          <w:i/>
          <w:lang w:val="es-AR"/>
        </w:rPr>
        <w:t>encrucijadas</w:t>
      </w:r>
      <w:r w:rsidR="00C25606" w:rsidRPr="006B113A">
        <w:rPr>
          <w:rFonts w:ascii="Times New Roman" w:hAnsi="Times New Roman" w:cs="Times New Roman"/>
          <w:lang w:val="es-AR"/>
        </w:rPr>
        <w:t>, los t</w:t>
      </w:r>
      <w:r w:rsidR="00C25606" w:rsidRPr="006B113A">
        <w:rPr>
          <w:rFonts w:ascii="Times New Roman" w:hAnsi="Times New Roman" w:cs="Times New Roman"/>
          <w:i/>
          <w:lang w:val="es-AR"/>
        </w:rPr>
        <w:t>errados</w:t>
      </w:r>
      <w:r w:rsidR="00C25606" w:rsidRPr="006B113A">
        <w:rPr>
          <w:rFonts w:ascii="Times New Roman" w:hAnsi="Times New Roman" w:cs="Times New Roman"/>
          <w:lang w:val="es-AR"/>
        </w:rPr>
        <w:t xml:space="preserve"> y las </w:t>
      </w:r>
      <w:r w:rsidR="00C25606" w:rsidRPr="006B113A">
        <w:rPr>
          <w:rFonts w:ascii="Times New Roman" w:hAnsi="Times New Roman" w:cs="Times New Roman"/>
          <w:i/>
          <w:lang w:val="es-AR"/>
        </w:rPr>
        <w:t>plazas</w:t>
      </w:r>
      <w:r w:rsidR="00C25606" w:rsidRPr="006B113A">
        <w:rPr>
          <w:rFonts w:ascii="Times New Roman" w:hAnsi="Times New Roman" w:cs="Times New Roman"/>
          <w:lang w:val="es-AR"/>
        </w:rPr>
        <w:t xml:space="preserve">. En las </w:t>
      </w:r>
      <w:r w:rsidR="00C25606" w:rsidRPr="006B113A">
        <w:rPr>
          <w:rFonts w:ascii="Times New Roman" w:hAnsi="Times New Roman" w:cs="Times New Roman"/>
          <w:i/>
          <w:lang w:val="es-AR"/>
        </w:rPr>
        <w:t>encrucijadas</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están si</w:t>
      </w:r>
      <w:r w:rsidRPr="006B113A">
        <w:rPr>
          <w:rFonts w:ascii="Times New Roman" w:hAnsi="Times New Roman" w:cs="Times New Roman"/>
          <w:lang w:val="es-AR"/>
        </w:rPr>
        <w:t>gnificadas las digresiones, cam</w:t>
      </w:r>
      <w:r w:rsidR="00C25606" w:rsidRPr="006B113A">
        <w:rPr>
          <w:rFonts w:ascii="Times New Roman" w:hAnsi="Times New Roman" w:cs="Times New Roman"/>
          <w:lang w:val="es-AR"/>
        </w:rPr>
        <w:t>i</w:t>
      </w:r>
      <w:r w:rsidRPr="006B113A">
        <w:rPr>
          <w:rFonts w:ascii="Times New Roman" w:hAnsi="Times New Roman" w:cs="Times New Roman"/>
          <w:lang w:val="es-AR"/>
        </w:rPr>
        <w:t>n</w:t>
      </w:r>
      <w:r w:rsidR="00C25606" w:rsidRPr="006B113A">
        <w:rPr>
          <w:rFonts w:ascii="Times New Roman" w:hAnsi="Times New Roman" w:cs="Times New Roman"/>
          <w:lang w:val="es-AR"/>
        </w:rPr>
        <w:t>os y métodos de los filósofos;</w:t>
      </w:r>
      <w:r w:rsidRPr="006B113A">
        <w:rPr>
          <w:rFonts w:ascii="Times New Roman" w:hAnsi="Times New Roman" w:cs="Times New Roman"/>
          <w:lang w:val="es-AR"/>
        </w:rPr>
        <w:t xml:space="preserve"> en los </w:t>
      </w:r>
      <w:r w:rsidRPr="006B113A">
        <w:rPr>
          <w:rFonts w:ascii="Times New Roman" w:hAnsi="Times New Roman" w:cs="Times New Roman"/>
          <w:i/>
          <w:lang w:val="es-AR"/>
        </w:rPr>
        <w:t>terr</w:t>
      </w:r>
      <w:r w:rsidR="00C25606" w:rsidRPr="006B113A">
        <w:rPr>
          <w:rFonts w:ascii="Times New Roman" w:hAnsi="Times New Roman" w:cs="Times New Roman"/>
          <w:i/>
          <w:lang w:val="es-AR"/>
        </w:rPr>
        <w:t>ados</w:t>
      </w:r>
      <w:r w:rsidR="00C25606" w:rsidRPr="006B113A">
        <w:rPr>
          <w:rFonts w:ascii="Times New Roman" w:hAnsi="Times New Roman" w:cs="Times New Roman"/>
          <w:lang w:val="es-AR"/>
        </w:rPr>
        <w:t xml:space="preserve">, la soberbia; en las </w:t>
      </w:r>
      <w:r w:rsidR="00C25606" w:rsidRPr="006B113A">
        <w:rPr>
          <w:rFonts w:ascii="Times New Roman" w:hAnsi="Times New Roman" w:cs="Times New Roman"/>
          <w:i/>
          <w:lang w:val="es-AR"/>
        </w:rPr>
        <w:t>plazas,</w:t>
      </w:r>
      <w:r w:rsidR="00C25606" w:rsidRPr="006B113A">
        <w:rPr>
          <w:rFonts w:ascii="Times New Roman" w:hAnsi="Times New Roman" w:cs="Times New Roman"/>
          <w:lang w:val="es-AR"/>
        </w:rPr>
        <w:t xml:space="preserve"> la vida disoluta. Encontraban las digresiones en el engaño de los sofismas, la soberbia, en la estimación de los hombres, la vida disoluta en la corrupción de la carne y de la mente. Much</w:t>
      </w:r>
      <w:r w:rsidRPr="006B113A">
        <w:rPr>
          <w:rFonts w:ascii="Times New Roman" w:hAnsi="Times New Roman" w:cs="Times New Roman"/>
          <w:lang w:val="es-AR"/>
        </w:rPr>
        <w:t>os de ellos, convertidos al Señ</w:t>
      </w:r>
      <w:r w:rsidR="00C25606" w:rsidRPr="006B113A">
        <w:rPr>
          <w:rFonts w:ascii="Times New Roman" w:hAnsi="Times New Roman" w:cs="Times New Roman"/>
          <w:lang w:val="es-AR"/>
        </w:rPr>
        <w:t>or, fueron castigados en aquello en que habían pecado. Así, a causa de los enga</w:t>
      </w:r>
      <w:r w:rsidRPr="006B113A">
        <w:rPr>
          <w:rFonts w:ascii="Times New Roman" w:hAnsi="Times New Roman" w:cs="Times New Roman"/>
          <w:lang w:val="es-AR"/>
        </w:rPr>
        <w:t>ñ</w:t>
      </w:r>
      <w:r w:rsidR="00C25606" w:rsidRPr="006B113A">
        <w:rPr>
          <w:rFonts w:ascii="Times New Roman" w:hAnsi="Times New Roman" w:cs="Times New Roman"/>
          <w:lang w:val="es-AR"/>
        </w:rPr>
        <w:t xml:space="preserve">os y falsedades, que se significan en las </w:t>
      </w:r>
      <w:r w:rsidR="00C25606" w:rsidRPr="006B113A">
        <w:rPr>
          <w:rFonts w:ascii="Times New Roman" w:hAnsi="Times New Roman" w:cs="Times New Roman"/>
          <w:i/>
          <w:lang w:val="es-AR"/>
        </w:rPr>
        <w:t>encrucijadas</w:t>
      </w:r>
      <w:r w:rsidR="00C25606" w:rsidRPr="006B113A">
        <w:rPr>
          <w:rFonts w:ascii="Times New Roman" w:hAnsi="Times New Roman" w:cs="Times New Roman"/>
          <w:lang w:val="es-AR"/>
        </w:rPr>
        <w:t>, se presentan</w:t>
      </w:r>
      <w:r w:rsidRPr="006B113A">
        <w:rPr>
          <w:rFonts w:ascii="Times New Roman" w:hAnsi="Times New Roman" w:cs="Times New Roman"/>
          <w:lang w:val="es-AR"/>
        </w:rPr>
        <w:t xml:space="preserve"> </w:t>
      </w:r>
      <w:r w:rsidR="000E169F" w:rsidRPr="006B113A">
        <w:rPr>
          <w:rFonts w:ascii="Times New Roman" w:hAnsi="Times New Roman" w:cs="Times New Roman"/>
          <w:i/>
          <w:lang w:val="es-AR"/>
        </w:rPr>
        <w:t>vestidos de saco</w:t>
      </w:r>
      <w:r w:rsidR="000E169F" w:rsidRPr="006B113A">
        <w:rPr>
          <w:rFonts w:ascii="Times New Roman" w:hAnsi="Times New Roman" w:cs="Times New Roman"/>
          <w:lang w:val="es-AR"/>
        </w:rPr>
        <w:t xml:space="preserve"> en señ</w:t>
      </w:r>
      <w:r w:rsidR="00C25606" w:rsidRPr="006B113A">
        <w:rPr>
          <w:rFonts w:ascii="Times New Roman" w:hAnsi="Times New Roman" w:cs="Times New Roman"/>
          <w:lang w:val="es-AR"/>
        </w:rPr>
        <w:t>al de penitencia; en razón de la soberbia, por</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 xml:space="preserve">la que acostumbraban a proclamar con su boca sentencias resonantes sobre las cosas divinas y humanas, como colocados </w:t>
      </w:r>
      <w:r w:rsidR="00C25606" w:rsidRPr="006B113A">
        <w:rPr>
          <w:rFonts w:ascii="Times New Roman" w:hAnsi="Times New Roman" w:cs="Times New Roman"/>
          <w:i/>
          <w:lang w:val="es-AR"/>
        </w:rPr>
        <w:t>sobre un tejado</w:t>
      </w:r>
      <w:r w:rsidR="00C25606" w:rsidRPr="006B113A">
        <w:rPr>
          <w:rFonts w:ascii="Times New Roman" w:hAnsi="Times New Roman" w:cs="Times New Roman"/>
          <w:lang w:val="es-AR"/>
        </w:rPr>
        <w:t xml:space="preserve">, también la muestran al proclamar gritando la confesión y contrición; y, así, por aquel </w:t>
      </w:r>
      <w:r w:rsidR="00C25606" w:rsidRPr="006B113A">
        <w:rPr>
          <w:rFonts w:ascii="Times New Roman" w:hAnsi="Times New Roman" w:cs="Times New Roman"/>
          <w:i/>
          <w:lang w:val="es-AR"/>
        </w:rPr>
        <w:t>camino</w:t>
      </w:r>
      <w:r w:rsidRPr="006B113A">
        <w:rPr>
          <w:rFonts w:ascii="Times New Roman" w:hAnsi="Times New Roman" w:cs="Times New Roman"/>
          <w:i/>
          <w:lang w:val="es-AR"/>
        </w:rPr>
        <w:t xml:space="preserve"> ancho que conducía a la muerte</w:t>
      </w:r>
      <w:r w:rsidRPr="006B113A">
        <w:rPr>
          <w:rFonts w:ascii="Times New Roman" w:hAnsi="Times New Roman" w:cs="Times New Roman"/>
          <w:lang w:val="es-AR"/>
        </w:rPr>
        <w:t xml:space="preserve"> </w:t>
      </w:r>
      <w:r w:rsidR="000E169F" w:rsidRPr="006B113A">
        <w:rPr>
          <w:rStyle w:val="Refdenotaalpie"/>
          <w:rFonts w:ascii="Times New Roman" w:hAnsi="Times New Roman" w:cs="Times New Roman"/>
          <w:lang w:val="es-AR"/>
        </w:rPr>
        <w:footnoteReference w:id="1325"/>
      </w:r>
      <w:r w:rsidR="00C25606" w:rsidRPr="006B113A">
        <w:rPr>
          <w:rFonts w:ascii="Times New Roman" w:hAnsi="Times New Roman" w:cs="Times New Roman"/>
          <w:lang w:val="es-AR"/>
        </w:rPr>
        <w:t>,</w:t>
      </w:r>
      <w:r w:rsidRPr="006B113A">
        <w:rPr>
          <w:rFonts w:ascii="Times New Roman" w:hAnsi="Times New Roman" w:cs="Times New Roman"/>
          <w:lang w:val="es-AR"/>
        </w:rPr>
        <w:t xml:space="preserve"> </w:t>
      </w:r>
      <w:r w:rsidR="00C25606" w:rsidRPr="006B113A">
        <w:rPr>
          <w:rFonts w:ascii="Times New Roman" w:hAnsi="Times New Roman" w:cs="Times New Roman"/>
          <w:lang w:val="es-AR"/>
        </w:rPr>
        <w:t xml:space="preserve">humillados y lavados por sus lágrimas, anuncian volver a </w:t>
      </w:r>
      <w:r w:rsidR="00C25606" w:rsidRPr="006B113A">
        <w:rPr>
          <w:rFonts w:ascii="Times New Roman" w:hAnsi="Times New Roman" w:cs="Times New Roman"/>
          <w:i/>
          <w:lang w:val="es-AR"/>
        </w:rPr>
        <w:t>la vía estrecha y angosta que lleva a la vida</w:t>
      </w:r>
      <w:r w:rsidRPr="006B113A">
        <w:rPr>
          <w:rFonts w:ascii="Times New Roman" w:hAnsi="Times New Roman" w:cs="Times New Roman"/>
          <w:lang w:val="es-AR"/>
        </w:rPr>
        <w:t xml:space="preserve"> </w:t>
      </w:r>
      <w:r w:rsidR="000E169F" w:rsidRPr="006B113A">
        <w:rPr>
          <w:rStyle w:val="Refdenotaalpie"/>
          <w:rFonts w:ascii="Times New Roman" w:hAnsi="Times New Roman" w:cs="Times New Roman"/>
          <w:lang w:val="es-AR"/>
        </w:rPr>
        <w:footnoteReference w:id="1326"/>
      </w:r>
      <w:r w:rsidR="00C25606" w:rsidRPr="006B113A">
        <w:rPr>
          <w:rFonts w:ascii="Times New Roman" w:hAnsi="Times New Roman" w:cs="Times New Roman"/>
          <w:lang w:val="es-AR"/>
        </w:rPr>
        <w:t>.</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 xml:space="preserve">12. Dice, por todo esto, en las </w:t>
      </w:r>
      <w:r w:rsidRPr="006B113A">
        <w:rPr>
          <w:rFonts w:ascii="Times New Roman" w:hAnsi="Times New Roman" w:cs="Times New Roman"/>
          <w:i/>
          <w:lang w:val="es-AR"/>
        </w:rPr>
        <w:t>encrucijadas</w:t>
      </w:r>
      <w:r w:rsidRPr="006B113A">
        <w:rPr>
          <w:rFonts w:ascii="Times New Roman" w:hAnsi="Times New Roman" w:cs="Times New Roman"/>
          <w:lang w:val="es-AR"/>
        </w:rPr>
        <w:t>. No hay duda de que</w:t>
      </w:r>
      <w:r w:rsidR="000E169F" w:rsidRPr="006B113A">
        <w:rPr>
          <w:rFonts w:ascii="Times New Roman" w:hAnsi="Times New Roman" w:cs="Times New Roman"/>
          <w:lang w:val="es-AR"/>
        </w:rPr>
        <w:t xml:space="preserve"> </w:t>
      </w:r>
      <w:r w:rsidRPr="006B113A">
        <w:rPr>
          <w:rFonts w:ascii="Times New Roman" w:hAnsi="Times New Roman" w:cs="Times New Roman"/>
          <w:lang w:val="es-AR"/>
        </w:rPr>
        <w:t xml:space="preserve">Moab se vistió de saco porque, trayendo a la memoria con qué desvíos y mentiras había engañado a la sencillez humana, </w:t>
      </w:r>
      <w:r w:rsidRPr="006B113A">
        <w:rPr>
          <w:rFonts w:ascii="Times New Roman" w:hAnsi="Times New Roman" w:cs="Times New Roman"/>
          <w:i/>
          <w:lang w:val="es-AR"/>
        </w:rPr>
        <w:t>vestidos de saco</w:t>
      </w:r>
      <w:r w:rsidRPr="006B113A">
        <w:rPr>
          <w:rFonts w:ascii="Times New Roman" w:hAnsi="Times New Roman" w:cs="Times New Roman"/>
          <w:lang w:val="es-AR"/>
        </w:rPr>
        <w:t>, esto es, mortificados con la aspereza de la penitencia, procuraron</w:t>
      </w:r>
      <w:r w:rsidR="000E169F" w:rsidRPr="006B113A">
        <w:rPr>
          <w:rFonts w:ascii="Times New Roman" w:hAnsi="Times New Roman" w:cs="Times New Roman"/>
          <w:lang w:val="es-AR"/>
        </w:rPr>
        <w:t xml:space="preserve"> </w:t>
      </w:r>
      <w:r w:rsidRPr="006B113A">
        <w:rPr>
          <w:rFonts w:ascii="Times New Roman" w:hAnsi="Times New Roman" w:cs="Times New Roman"/>
          <w:lang w:val="es-AR"/>
        </w:rPr>
        <w:t>aplacar con una digna satisfacción a Aquel a quien habían ofendido</w:t>
      </w:r>
      <w:r w:rsidR="000E169F" w:rsidRPr="006B113A">
        <w:rPr>
          <w:rFonts w:ascii="Times New Roman" w:hAnsi="Times New Roman" w:cs="Times New Roman"/>
          <w:lang w:val="es-AR"/>
        </w:rPr>
        <w:t xml:space="preserve"> </w:t>
      </w:r>
      <w:r w:rsidR="000E169F" w:rsidRPr="006B113A">
        <w:rPr>
          <w:rStyle w:val="Refdenotaalpie"/>
          <w:rFonts w:ascii="Times New Roman" w:hAnsi="Times New Roman" w:cs="Times New Roman"/>
          <w:lang w:val="es-AR"/>
        </w:rPr>
        <w:footnoteReference w:id="1327"/>
      </w:r>
      <w:r w:rsidR="000E169F" w:rsidRPr="006B113A">
        <w:rPr>
          <w:rFonts w:ascii="Times New Roman" w:hAnsi="Times New Roman" w:cs="Times New Roman"/>
          <w:lang w:val="es-AR"/>
        </w:rPr>
        <w:t>.</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i/>
          <w:lang w:val="es-AR"/>
        </w:rPr>
        <w:t xml:space="preserve">Y sobre sus tejados y en sus plazas sólo se escuchan </w:t>
      </w:r>
      <w:r w:rsidR="006B113A" w:rsidRPr="006B113A">
        <w:rPr>
          <w:rFonts w:ascii="Times New Roman" w:hAnsi="Times New Roman" w:cs="Times New Roman"/>
          <w:i/>
        </w:rPr>
        <w:t>aullidos</w:t>
      </w:r>
      <w:r w:rsidR="00562FD1" w:rsidRPr="006B113A">
        <w:rPr>
          <w:rFonts w:ascii="Times New Roman" w:hAnsi="Times New Roman" w:cs="Times New Roman"/>
          <w:i/>
          <w:lang w:val="es-AR"/>
        </w:rPr>
        <w:t xml:space="preserve"> </w:t>
      </w:r>
      <w:r w:rsidRPr="006B113A">
        <w:rPr>
          <w:rFonts w:ascii="Times New Roman" w:hAnsi="Times New Roman" w:cs="Times New Roman"/>
          <w:i/>
          <w:lang w:val="es-AR"/>
        </w:rPr>
        <w:t>acompañados con lágrimas</w:t>
      </w:r>
      <w:r w:rsidRPr="006B113A">
        <w:rPr>
          <w:rFonts w:ascii="Times New Roman" w:hAnsi="Times New Roman" w:cs="Times New Roman"/>
          <w:lang w:val="es-AR"/>
        </w:rPr>
        <w:t xml:space="preserve">. El Señor dice en el Evangelio: </w:t>
      </w:r>
      <w:r w:rsidRPr="006B113A">
        <w:rPr>
          <w:rFonts w:ascii="Times New Roman" w:hAnsi="Times New Roman" w:cs="Times New Roman"/>
          <w:i/>
          <w:lang w:val="es-AR"/>
        </w:rPr>
        <w:t>Lo que escuchasteis al oído,</w:t>
      </w:r>
      <w:r w:rsidR="00562FD1" w:rsidRPr="006B113A">
        <w:rPr>
          <w:rFonts w:ascii="Times New Roman" w:hAnsi="Times New Roman" w:cs="Times New Roman"/>
          <w:i/>
          <w:lang w:val="es-AR"/>
        </w:rPr>
        <w:t xml:space="preserve"> </w:t>
      </w:r>
      <w:r w:rsidR="006B113A" w:rsidRPr="006B113A">
        <w:rPr>
          <w:rFonts w:ascii="Times New Roman" w:hAnsi="Times New Roman" w:cs="Times New Roman"/>
          <w:i/>
        </w:rPr>
        <w:t>predicadlo desde</w:t>
      </w:r>
      <w:r w:rsidR="00562FD1" w:rsidRPr="006B113A">
        <w:rPr>
          <w:rFonts w:ascii="Times New Roman" w:hAnsi="Times New Roman" w:cs="Times New Roman"/>
          <w:i/>
          <w:lang w:val="es-AR"/>
        </w:rPr>
        <w:t xml:space="preserve"> los tejados</w:t>
      </w:r>
      <w:r w:rsidR="00562FD1" w:rsidRPr="006B113A">
        <w:rPr>
          <w:rFonts w:ascii="Times New Roman" w:hAnsi="Times New Roman" w:cs="Times New Roman"/>
          <w:lang w:val="es-AR"/>
        </w:rPr>
        <w:t xml:space="preserve"> </w:t>
      </w:r>
      <w:r w:rsidR="00562FD1" w:rsidRPr="006B113A">
        <w:rPr>
          <w:rStyle w:val="Refdenotaalpie"/>
          <w:rFonts w:ascii="Times New Roman" w:hAnsi="Times New Roman" w:cs="Times New Roman"/>
          <w:lang w:val="es-AR"/>
        </w:rPr>
        <w:footnoteReference w:id="1328"/>
      </w:r>
      <w:r w:rsidR="00562FD1" w:rsidRPr="006B113A">
        <w:rPr>
          <w:rFonts w:ascii="Times New Roman" w:hAnsi="Times New Roman" w:cs="Times New Roman"/>
          <w:lang w:val="es-AR"/>
        </w:rPr>
        <w:t>. Realmente en el tejado se muestra una forma d</w:t>
      </w:r>
      <w:r w:rsidRPr="006B113A">
        <w:rPr>
          <w:rFonts w:ascii="Times New Roman" w:hAnsi="Times New Roman" w:cs="Times New Roman"/>
          <w:lang w:val="es-AR"/>
        </w:rPr>
        <w:t xml:space="preserve">e altura. Por las </w:t>
      </w:r>
      <w:r w:rsidRPr="006B113A">
        <w:rPr>
          <w:rFonts w:ascii="Times New Roman" w:hAnsi="Times New Roman" w:cs="Times New Roman"/>
          <w:i/>
          <w:lang w:val="es-AR"/>
        </w:rPr>
        <w:t>plazas</w:t>
      </w:r>
      <w:r w:rsidRPr="006B113A">
        <w:rPr>
          <w:rFonts w:ascii="Times New Roman" w:hAnsi="Times New Roman" w:cs="Times New Roman"/>
          <w:lang w:val="es-AR"/>
        </w:rPr>
        <w:t>, por otra parte,</w:t>
      </w:r>
      <w:r w:rsidR="00562FD1" w:rsidRPr="006B113A">
        <w:rPr>
          <w:rFonts w:ascii="Times New Roman" w:hAnsi="Times New Roman" w:cs="Times New Roman"/>
          <w:lang w:val="es-AR"/>
        </w:rPr>
        <w:t xml:space="preserve"> que señalan espacio</w:t>
      </w:r>
      <w:r w:rsidRPr="006B113A">
        <w:rPr>
          <w:rFonts w:ascii="Times New Roman" w:hAnsi="Times New Roman" w:cs="Times New Roman"/>
          <w:lang w:val="es-AR"/>
        </w:rPr>
        <w:t>s, se entiende el espacioso camino de la perdi</w:t>
      </w:r>
      <w:r w:rsidR="00562FD1" w:rsidRPr="006B113A">
        <w:rPr>
          <w:rFonts w:ascii="Times New Roman" w:hAnsi="Times New Roman" w:cs="Times New Roman"/>
          <w:lang w:val="es-AR"/>
        </w:rPr>
        <w:t>ción por el que ib</w:t>
      </w:r>
      <w:r w:rsidRPr="006B113A">
        <w:rPr>
          <w:rFonts w:ascii="Times New Roman" w:hAnsi="Times New Roman" w:cs="Times New Roman"/>
          <w:lang w:val="es-AR"/>
        </w:rPr>
        <w:t xml:space="preserve">an ellos mismos </w:t>
      </w:r>
      <w:r w:rsidR="00562FD1" w:rsidRPr="006B113A">
        <w:rPr>
          <w:rFonts w:ascii="Times New Roman" w:hAnsi="Times New Roman" w:cs="Times New Roman"/>
          <w:lang w:val="es-AR"/>
        </w:rPr>
        <w:t>e inducían a otros, con su ejemplo, a andar por é</w:t>
      </w:r>
      <w:r w:rsidRPr="006B113A">
        <w:rPr>
          <w:rFonts w:ascii="Times New Roman" w:hAnsi="Times New Roman" w:cs="Times New Roman"/>
          <w:lang w:val="es-AR"/>
        </w:rPr>
        <w:t>l. Pero los que habían subido a los tejados por la</w:t>
      </w:r>
      <w:r w:rsidR="00562FD1" w:rsidRPr="006B113A">
        <w:rPr>
          <w:rFonts w:ascii="Times New Roman" w:hAnsi="Times New Roman" w:cs="Times New Roman"/>
          <w:lang w:val="es-AR"/>
        </w:rPr>
        <w:t xml:space="preserve"> </w:t>
      </w:r>
      <w:r w:rsidRPr="006B113A">
        <w:rPr>
          <w:rFonts w:ascii="Times New Roman" w:hAnsi="Times New Roman" w:cs="Times New Roman"/>
          <w:lang w:val="es-AR"/>
        </w:rPr>
        <w:t>soberbia descendieron, humillados, por la compunción</w:t>
      </w:r>
      <w:r w:rsidR="00562FD1" w:rsidRPr="006B113A">
        <w:rPr>
          <w:rFonts w:ascii="Times New Roman" w:hAnsi="Times New Roman" w:cs="Times New Roman"/>
          <w:lang w:val="es-AR"/>
        </w:rPr>
        <w:t xml:space="preserve"> </w:t>
      </w:r>
      <w:r w:rsidR="00562FD1" w:rsidRPr="006B113A">
        <w:rPr>
          <w:rStyle w:val="Refdenotaalpie"/>
          <w:rFonts w:ascii="Times New Roman" w:hAnsi="Times New Roman" w:cs="Times New Roman"/>
          <w:lang w:val="es-AR"/>
        </w:rPr>
        <w:footnoteReference w:id="1329"/>
      </w:r>
      <w:r w:rsidR="006B113A">
        <w:rPr>
          <w:rFonts w:ascii="Times New Roman" w:hAnsi="Times New Roman" w:cs="Times New Roman"/>
        </w:rPr>
        <w:t>,</w:t>
      </w:r>
      <w:r w:rsidR="00562FD1" w:rsidRPr="006B113A">
        <w:rPr>
          <w:rFonts w:ascii="Times New Roman" w:hAnsi="Times New Roman" w:cs="Times New Roman"/>
          <w:lang w:val="es-AR"/>
        </w:rPr>
        <w:t xml:space="preserve"> y aqué</w:t>
      </w:r>
      <w:r w:rsidRPr="006B113A">
        <w:rPr>
          <w:rFonts w:ascii="Times New Roman" w:hAnsi="Times New Roman" w:cs="Times New Roman"/>
          <w:lang w:val="es-AR"/>
        </w:rPr>
        <w:t xml:space="preserve">llos que habían predicado públicamente sus errores, como </w:t>
      </w:r>
      <w:r w:rsidRPr="006B113A">
        <w:rPr>
          <w:rFonts w:ascii="Times New Roman" w:hAnsi="Times New Roman" w:cs="Times New Roman"/>
          <w:i/>
          <w:lang w:val="es-AR"/>
        </w:rPr>
        <w:t>en las plazas</w:t>
      </w:r>
      <w:r w:rsidRPr="006B113A">
        <w:rPr>
          <w:rFonts w:ascii="Times New Roman" w:hAnsi="Times New Roman" w:cs="Times New Roman"/>
          <w:lang w:val="es-AR"/>
        </w:rPr>
        <w:t xml:space="preserve">, lanzaban el </w:t>
      </w:r>
      <w:r w:rsidRPr="006B113A">
        <w:rPr>
          <w:rFonts w:ascii="Times New Roman" w:hAnsi="Times New Roman" w:cs="Times New Roman"/>
          <w:i/>
          <w:lang w:val="es-AR"/>
        </w:rPr>
        <w:t>aullido</w:t>
      </w:r>
      <w:r w:rsidRPr="006B113A">
        <w:rPr>
          <w:rFonts w:ascii="Times New Roman" w:hAnsi="Times New Roman" w:cs="Times New Roman"/>
          <w:lang w:val="es-AR"/>
        </w:rPr>
        <w:t xml:space="preserve"> de una voz lastimosa hacia los oídos de todos.</w:t>
      </w:r>
    </w:p>
    <w:p w:rsidR="00C25606" w:rsidRPr="006B113A" w:rsidRDefault="00C25606" w:rsidP="00562FD1">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La persecución contra la verdadera ciencia</w:t>
      </w:r>
    </w:p>
    <w:p w:rsidR="00F9465C"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lastRenderedPageBreak/>
        <w:t xml:space="preserve">13. Y sigue: </w:t>
      </w:r>
      <w:r w:rsidRPr="006B113A">
        <w:rPr>
          <w:rFonts w:ascii="Times New Roman" w:hAnsi="Times New Roman" w:cs="Times New Roman"/>
          <w:i/>
          <w:lang w:val="es-AR"/>
        </w:rPr>
        <w:t>Jesbón y Elalé darán grandes gritos; hasta en Yahas</w:t>
      </w:r>
      <w:r w:rsidR="00F9465C" w:rsidRPr="006B113A">
        <w:rPr>
          <w:rFonts w:ascii="Times New Roman" w:hAnsi="Times New Roman" w:cs="Times New Roman"/>
          <w:i/>
          <w:lang w:val="es-AR"/>
        </w:rPr>
        <w:t xml:space="preserve"> </w:t>
      </w:r>
      <w:r w:rsidRPr="006B113A">
        <w:rPr>
          <w:rFonts w:ascii="Times New Roman" w:hAnsi="Times New Roman" w:cs="Times New Roman"/>
          <w:i/>
          <w:lang w:val="es-AR"/>
        </w:rPr>
        <w:t>se ha escuchado la voz de ellos</w:t>
      </w:r>
      <w:r w:rsidRPr="006B113A">
        <w:rPr>
          <w:rFonts w:ascii="Times New Roman" w:hAnsi="Times New Roman" w:cs="Times New Roman"/>
          <w:lang w:val="es-AR"/>
        </w:rPr>
        <w:t xml:space="preserve">. Jesbón es interpretado como </w:t>
      </w:r>
      <w:r w:rsidRPr="006B113A">
        <w:rPr>
          <w:rFonts w:ascii="Times New Roman" w:hAnsi="Times New Roman" w:cs="Times New Roman"/>
          <w:i/>
          <w:lang w:val="es-AR"/>
        </w:rPr>
        <w:t>pensamiento</w:t>
      </w:r>
      <w:r w:rsidRPr="006B113A">
        <w:rPr>
          <w:rFonts w:ascii="Times New Roman" w:hAnsi="Times New Roman" w:cs="Times New Roman"/>
          <w:lang w:val="es-AR"/>
        </w:rPr>
        <w:t xml:space="preserve">s; Elalé como </w:t>
      </w:r>
      <w:r w:rsidRPr="006B113A">
        <w:rPr>
          <w:rFonts w:ascii="Times New Roman" w:hAnsi="Times New Roman" w:cs="Times New Roman"/>
          <w:i/>
          <w:lang w:val="es-AR"/>
        </w:rPr>
        <w:t>ascensión</w:t>
      </w:r>
      <w:r w:rsidRPr="006B113A">
        <w:rPr>
          <w:rFonts w:ascii="Times New Roman" w:hAnsi="Times New Roman" w:cs="Times New Roman"/>
          <w:lang w:val="es-AR"/>
        </w:rPr>
        <w:t xml:space="preserve">; Yahas como hecho </w:t>
      </w:r>
      <w:r w:rsidRPr="006B113A">
        <w:rPr>
          <w:rFonts w:ascii="Times New Roman" w:hAnsi="Times New Roman" w:cs="Times New Roman"/>
          <w:i/>
          <w:lang w:val="es-AR"/>
        </w:rPr>
        <w:t>o mandato</w:t>
      </w:r>
      <w:r w:rsidRPr="006B113A">
        <w:rPr>
          <w:rFonts w:ascii="Times New Roman" w:hAnsi="Times New Roman" w:cs="Times New Roman"/>
          <w:lang w:val="es-AR"/>
        </w:rPr>
        <w:t>.</w:t>
      </w:r>
      <w:r w:rsidR="00F9465C" w:rsidRPr="006B113A">
        <w:rPr>
          <w:rFonts w:ascii="Times New Roman" w:hAnsi="Times New Roman" w:cs="Times New Roman"/>
          <w:lang w:val="es-AR"/>
        </w:rPr>
        <w:t xml:space="preserve"> </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Viendo los filósofos a muchos hombres acercarse cada día a los</w:t>
      </w:r>
      <w:r w:rsidR="00F9465C" w:rsidRPr="006B113A">
        <w:rPr>
          <w:rFonts w:ascii="Times New Roman" w:hAnsi="Times New Roman" w:cs="Times New Roman"/>
          <w:lang w:val="es-AR"/>
        </w:rPr>
        <w:t xml:space="preserve"> </w:t>
      </w:r>
      <w:r w:rsidRPr="006B113A">
        <w:rPr>
          <w:rFonts w:ascii="Times New Roman" w:hAnsi="Times New Roman" w:cs="Times New Roman"/>
          <w:lang w:val="es-AR"/>
        </w:rPr>
        <w:t>sacramentos y a la fe de Cristo se turbaron. Y no puede decirse fácilmente cuán grande turbación se apoderaba de su imaginación; cómo</w:t>
      </w:r>
      <w:r w:rsidR="00F9465C" w:rsidRPr="006B113A">
        <w:rPr>
          <w:rFonts w:ascii="Times New Roman" w:hAnsi="Times New Roman" w:cs="Times New Roman"/>
          <w:lang w:val="es-AR"/>
        </w:rPr>
        <w:t xml:space="preserve"> se extrañ</w:t>
      </w:r>
      <w:r w:rsidRPr="006B113A">
        <w:rPr>
          <w:rFonts w:ascii="Times New Roman" w:hAnsi="Times New Roman" w:cs="Times New Roman"/>
          <w:lang w:val="es-AR"/>
        </w:rPr>
        <w:t>a</w:t>
      </w:r>
      <w:r w:rsidR="00F9465C" w:rsidRPr="006B113A">
        <w:rPr>
          <w:rFonts w:ascii="Times New Roman" w:hAnsi="Times New Roman" w:cs="Times New Roman"/>
          <w:lang w:val="es-AR"/>
        </w:rPr>
        <w:t xml:space="preserve">ban, o ya se indignaban, o bien </w:t>
      </w:r>
      <w:r w:rsidRPr="006B113A">
        <w:rPr>
          <w:rFonts w:ascii="Times New Roman" w:hAnsi="Times New Roman" w:cs="Times New Roman"/>
          <w:lang w:val="es-AR"/>
        </w:rPr>
        <w:t>levantándose en su soberbia,</w:t>
      </w:r>
      <w:r w:rsidR="00F9465C" w:rsidRPr="006B113A">
        <w:rPr>
          <w:rFonts w:ascii="Times New Roman" w:hAnsi="Times New Roman" w:cs="Times New Roman"/>
          <w:lang w:val="es-AR"/>
        </w:rPr>
        <w:t xml:space="preserve"> se oponían. Todo est</w:t>
      </w:r>
      <w:r w:rsidRPr="006B113A">
        <w:rPr>
          <w:rFonts w:ascii="Times New Roman" w:hAnsi="Times New Roman" w:cs="Times New Roman"/>
          <w:lang w:val="es-AR"/>
        </w:rPr>
        <w:t>o se expresa por el clamor de Jesbón y Elalé,</w:t>
      </w:r>
      <w:r w:rsidR="00F9465C" w:rsidRPr="006B113A">
        <w:rPr>
          <w:rFonts w:ascii="Times New Roman" w:hAnsi="Times New Roman" w:cs="Times New Roman"/>
          <w:lang w:val="es-AR"/>
        </w:rPr>
        <w:t xml:space="preserve"> es deci</w:t>
      </w:r>
      <w:r w:rsidRPr="006B113A">
        <w:rPr>
          <w:rFonts w:ascii="Times New Roman" w:hAnsi="Times New Roman" w:cs="Times New Roman"/>
          <w:lang w:val="es-AR"/>
        </w:rPr>
        <w:t>r, del pensamiento y de la altivez. Y no cesaron en este cla</w:t>
      </w:r>
      <w:r w:rsidR="00F9465C" w:rsidRPr="006B113A">
        <w:rPr>
          <w:rFonts w:ascii="Times New Roman" w:hAnsi="Times New Roman" w:cs="Times New Roman"/>
          <w:lang w:val="es-AR"/>
        </w:rPr>
        <w:t>mor y murmull</w:t>
      </w:r>
      <w:r w:rsidRPr="006B113A">
        <w:rPr>
          <w:rFonts w:ascii="Times New Roman" w:hAnsi="Times New Roman" w:cs="Times New Roman"/>
          <w:lang w:val="es-AR"/>
        </w:rPr>
        <w:t>o hasta que pasaron de las palabras a las obras ya</w:t>
      </w:r>
      <w:r w:rsidR="00F9465C" w:rsidRPr="006B113A">
        <w:rPr>
          <w:rFonts w:ascii="Times New Roman" w:hAnsi="Times New Roman" w:cs="Times New Roman"/>
          <w:lang w:val="es-AR"/>
        </w:rPr>
        <w:t xml:space="preserve"> persiguiendo </w:t>
      </w:r>
      <w:r w:rsidR="006B113A" w:rsidRPr="006B113A">
        <w:rPr>
          <w:rFonts w:ascii="Times New Roman" w:hAnsi="Times New Roman" w:cs="Times New Roman"/>
        </w:rPr>
        <w:t>abiertamente</w:t>
      </w:r>
      <w:r w:rsidR="00F9465C" w:rsidRPr="006B113A">
        <w:rPr>
          <w:rFonts w:ascii="Times New Roman" w:hAnsi="Times New Roman" w:cs="Times New Roman"/>
          <w:lang w:val="es-AR"/>
        </w:rPr>
        <w:t xml:space="preserve"> ya sometiéndose a la fe y a los man</w:t>
      </w:r>
      <w:r w:rsidRPr="006B113A">
        <w:rPr>
          <w:rFonts w:ascii="Times New Roman" w:hAnsi="Times New Roman" w:cs="Times New Roman"/>
          <w:lang w:val="es-AR"/>
        </w:rPr>
        <w:t>datos</w:t>
      </w:r>
      <w:r w:rsidR="00F9465C" w:rsidRPr="006B113A">
        <w:rPr>
          <w:rFonts w:ascii="Times New Roman" w:hAnsi="Times New Roman" w:cs="Times New Roman"/>
          <w:lang w:val="es-AR"/>
        </w:rPr>
        <w:t xml:space="preserve"> di</w:t>
      </w:r>
      <w:r w:rsidRPr="006B113A">
        <w:rPr>
          <w:rFonts w:ascii="Times New Roman" w:hAnsi="Times New Roman" w:cs="Times New Roman"/>
          <w:lang w:val="es-AR"/>
        </w:rPr>
        <w:t>v</w:t>
      </w:r>
      <w:r w:rsidR="00F9465C" w:rsidRPr="006B113A">
        <w:rPr>
          <w:rFonts w:ascii="Times New Roman" w:hAnsi="Times New Roman" w:cs="Times New Roman"/>
          <w:lang w:val="es-AR"/>
        </w:rPr>
        <w:t>in</w:t>
      </w:r>
      <w:r w:rsidRPr="006B113A">
        <w:rPr>
          <w:rFonts w:ascii="Times New Roman" w:hAnsi="Times New Roman" w:cs="Times New Roman"/>
          <w:lang w:val="es-AR"/>
        </w:rPr>
        <w:t xml:space="preserve">os. Por esta </w:t>
      </w:r>
      <w:r w:rsidR="006B113A" w:rsidRPr="006B113A">
        <w:rPr>
          <w:rFonts w:ascii="Times New Roman" w:hAnsi="Times New Roman" w:cs="Times New Roman"/>
        </w:rPr>
        <w:t>razón</w:t>
      </w:r>
      <w:r w:rsidRPr="006B113A">
        <w:rPr>
          <w:rFonts w:ascii="Times New Roman" w:hAnsi="Times New Roman" w:cs="Times New Roman"/>
          <w:lang w:val="es-AR"/>
        </w:rPr>
        <w:t xml:space="preserve"> su voz </w:t>
      </w:r>
      <w:r w:rsidRPr="006B113A">
        <w:rPr>
          <w:rFonts w:ascii="Times New Roman" w:hAnsi="Times New Roman" w:cs="Times New Roman"/>
          <w:i/>
          <w:lang w:val="es-AR"/>
        </w:rPr>
        <w:t>fue escuchada hasta Yalzas</w:t>
      </w:r>
      <w:r w:rsidR="00F9465C" w:rsidRPr="006B113A">
        <w:rPr>
          <w:rFonts w:ascii="Times New Roman" w:hAnsi="Times New Roman" w:cs="Times New Roman"/>
          <w:lang w:val="es-AR"/>
        </w:rPr>
        <w:t xml:space="preserve"> </w:t>
      </w:r>
      <w:r w:rsidR="00F9465C" w:rsidRPr="006B113A">
        <w:rPr>
          <w:rStyle w:val="Refdenotaalpie"/>
          <w:rFonts w:ascii="Times New Roman" w:hAnsi="Times New Roman" w:cs="Times New Roman"/>
          <w:lang w:val="es-AR"/>
        </w:rPr>
        <w:footnoteReference w:id="1330"/>
      </w:r>
      <w:r w:rsidRPr="006B113A">
        <w:rPr>
          <w:rFonts w:ascii="Times New Roman" w:hAnsi="Times New Roman" w:cs="Times New Roman"/>
          <w:lang w:val="es-AR"/>
        </w:rPr>
        <w:t>.</w:t>
      </w:r>
    </w:p>
    <w:p w:rsidR="00C25606" w:rsidRPr="006B113A" w:rsidRDefault="00C25606" w:rsidP="00F9465C">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Aplicación moral a la situación contemporánea de la Iglesia</w:t>
      </w:r>
    </w:p>
    <w:p w:rsidR="002D5FB1" w:rsidRPr="006B113A" w:rsidRDefault="00C25606" w:rsidP="002D5FB1">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14. Hermanos, estas cosas deberían ser expuestas moralmente</w:t>
      </w:r>
      <w:r w:rsidR="00F9465C" w:rsidRPr="006B113A">
        <w:rPr>
          <w:rFonts w:ascii="Times New Roman" w:hAnsi="Times New Roman" w:cs="Times New Roman"/>
          <w:lang w:val="es-AR"/>
        </w:rPr>
        <w:t xml:space="preserve"> pero </w:t>
      </w:r>
      <w:r w:rsidR="00F9465C" w:rsidRPr="006B113A">
        <w:rPr>
          <w:rFonts w:ascii="Times New Roman" w:hAnsi="Times New Roman" w:cs="Times New Roman"/>
          <w:i/>
          <w:lang w:val="es-AR"/>
        </w:rPr>
        <w:t>el temor y</w:t>
      </w:r>
      <w:r w:rsidRPr="006B113A">
        <w:rPr>
          <w:rFonts w:ascii="Times New Roman" w:hAnsi="Times New Roman" w:cs="Times New Roman"/>
          <w:i/>
          <w:lang w:val="es-AR"/>
        </w:rPr>
        <w:t xml:space="preserve"> el temblor se han apoderado de mí y me encuentro cubierto de tinieblas</w:t>
      </w:r>
      <w:r w:rsidR="00F9465C" w:rsidRPr="006B113A">
        <w:rPr>
          <w:rFonts w:ascii="Times New Roman" w:hAnsi="Times New Roman" w:cs="Times New Roman"/>
          <w:lang w:val="es-AR"/>
        </w:rPr>
        <w:t xml:space="preserve"> </w:t>
      </w:r>
      <w:r w:rsidR="00A57427" w:rsidRPr="006B113A">
        <w:rPr>
          <w:rStyle w:val="Refdenotaalpie"/>
          <w:rFonts w:ascii="Times New Roman" w:hAnsi="Times New Roman" w:cs="Times New Roman"/>
          <w:lang w:val="es-AR"/>
        </w:rPr>
        <w:footnoteReference w:id="1331"/>
      </w:r>
      <w:r w:rsidR="00F9465C" w:rsidRPr="006B113A">
        <w:rPr>
          <w:rFonts w:ascii="Times New Roman" w:hAnsi="Times New Roman" w:cs="Times New Roman"/>
          <w:lang w:val="es-AR"/>
        </w:rPr>
        <w:t>.</w:t>
      </w:r>
      <w:r w:rsidRPr="006B113A">
        <w:rPr>
          <w:rFonts w:ascii="Times New Roman" w:hAnsi="Times New Roman" w:cs="Times New Roman"/>
          <w:lang w:val="es-AR"/>
        </w:rPr>
        <w:t xml:space="preserve"> Por otra parte </w:t>
      </w:r>
      <w:r w:rsidRPr="006B113A">
        <w:rPr>
          <w:rFonts w:ascii="Times New Roman" w:hAnsi="Times New Roman" w:cs="Times New Roman"/>
          <w:i/>
          <w:lang w:val="es-AR"/>
        </w:rPr>
        <w:t>el celo de la casa de Dios</w:t>
      </w:r>
      <w:r w:rsidR="00F9465C" w:rsidRPr="006B113A">
        <w:rPr>
          <w:rFonts w:ascii="Times New Roman" w:hAnsi="Times New Roman" w:cs="Times New Roman"/>
          <w:i/>
          <w:lang w:val="es-AR"/>
        </w:rPr>
        <w:t xml:space="preserve"> </w:t>
      </w:r>
      <w:r w:rsidRPr="006B113A">
        <w:rPr>
          <w:rFonts w:ascii="Times New Roman" w:hAnsi="Times New Roman" w:cs="Times New Roman"/>
          <w:i/>
          <w:lang w:val="es-AR"/>
        </w:rPr>
        <w:t>me abrasa</w:t>
      </w:r>
      <w:r w:rsidR="00A57427" w:rsidRPr="006B113A">
        <w:rPr>
          <w:rStyle w:val="Refdenotaalpie"/>
          <w:rFonts w:ascii="Times New Roman" w:hAnsi="Times New Roman" w:cs="Times New Roman"/>
          <w:lang w:val="es-AR"/>
        </w:rPr>
        <w:footnoteReference w:id="1332"/>
      </w:r>
      <w:r w:rsidRPr="006B113A">
        <w:rPr>
          <w:rFonts w:ascii="Times New Roman" w:hAnsi="Times New Roman" w:cs="Times New Roman"/>
          <w:lang w:val="es-AR"/>
        </w:rPr>
        <w:t>. Urge la indignación, impulsa el dolor, brotan las lágrimas que, sin embargo, la ira reprime y absorbe la contrariedad. Mi</w:t>
      </w:r>
      <w:r w:rsidR="00A57427" w:rsidRPr="006B113A">
        <w:rPr>
          <w:rFonts w:ascii="Times New Roman" w:hAnsi="Times New Roman" w:cs="Times New Roman"/>
          <w:lang w:val="es-AR"/>
        </w:rPr>
        <w:t xml:space="preserve"> </w:t>
      </w:r>
      <w:r w:rsidRPr="006B113A">
        <w:rPr>
          <w:rFonts w:ascii="Times New Roman" w:hAnsi="Times New Roman" w:cs="Times New Roman"/>
          <w:lang w:val="es-AR"/>
        </w:rPr>
        <w:t>celo me consume</w:t>
      </w:r>
      <w:r w:rsidR="00A57427" w:rsidRPr="006B113A">
        <w:rPr>
          <w:rFonts w:ascii="Times New Roman" w:hAnsi="Times New Roman" w:cs="Times New Roman"/>
          <w:lang w:val="es-AR"/>
        </w:rPr>
        <w:t xml:space="preserve"> </w:t>
      </w:r>
      <w:r w:rsidR="00A57427" w:rsidRPr="006B113A">
        <w:rPr>
          <w:rStyle w:val="Refdenotaalpie"/>
          <w:rFonts w:ascii="Times New Roman" w:hAnsi="Times New Roman" w:cs="Times New Roman"/>
          <w:lang w:val="es-AR"/>
        </w:rPr>
        <w:footnoteReference w:id="1333"/>
      </w:r>
      <w:r w:rsidR="00A57427" w:rsidRPr="006B113A">
        <w:rPr>
          <w:rFonts w:ascii="Times New Roman" w:hAnsi="Times New Roman" w:cs="Times New Roman"/>
          <w:lang w:val="es-AR"/>
        </w:rPr>
        <w:t xml:space="preserve"> </w:t>
      </w:r>
      <w:r w:rsidRPr="006B113A">
        <w:rPr>
          <w:rFonts w:ascii="Times New Roman" w:hAnsi="Times New Roman" w:cs="Times New Roman"/>
          <w:lang w:val="es-AR"/>
        </w:rPr>
        <w:t>y mi palabra ya busca vengarse pero mucho</w:t>
      </w:r>
      <w:r w:rsidR="00A57427" w:rsidRPr="006B113A">
        <w:rPr>
          <w:rFonts w:ascii="Times New Roman" w:hAnsi="Times New Roman" w:cs="Times New Roman"/>
          <w:lang w:val="es-AR"/>
        </w:rPr>
        <w:t xml:space="preserve"> </w:t>
      </w:r>
      <w:r w:rsidRPr="006B113A">
        <w:rPr>
          <w:rFonts w:ascii="Times New Roman" w:hAnsi="Times New Roman" w:cs="Times New Roman"/>
          <w:lang w:val="es-AR"/>
        </w:rPr>
        <w:t>me hace callar el llanto de mi madre, la Iglesia Romana, que, levantando ambas manos</w:t>
      </w:r>
      <w:r w:rsidR="00A57427" w:rsidRPr="006B113A">
        <w:rPr>
          <w:rFonts w:ascii="Times New Roman" w:hAnsi="Times New Roman" w:cs="Times New Roman"/>
          <w:lang w:val="es-AR"/>
        </w:rPr>
        <w:t xml:space="preserve"> </w:t>
      </w:r>
      <w:r w:rsidRPr="006B113A">
        <w:rPr>
          <w:rFonts w:ascii="Times New Roman" w:hAnsi="Times New Roman" w:cs="Times New Roman"/>
          <w:lang w:val="es-AR"/>
        </w:rPr>
        <w:t>hacia· el cielo parece que clama con voz</w:t>
      </w:r>
      <w:r w:rsidR="00A57427" w:rsidRPr="006B113A">
        <w:rPr>
          <w:rFonts w:ascii="Times New Roman" w:hAnsi="Times New Roman" w:cs="Times New Roman"/>
          <w:lang w:val="es-AR"/>
        </w:rPr>
        <w:t xml:space="preserve"> </w:t>
      </w:r>
      <w:r w:rsidRPr="006B113A">
        <w:rPr>
          <w:rFonts w:ascii="Times New Roman" w:hAnsi="Times New Roman" w:cs="Times New Roman"/>
          <w:lang w:val="es-AR"/>
        </w:rPr>
        <w:t xml:space="preserve">lastimera: </w:t>
      </w:r>
      <w:r w:rsidRPr="006B113A">
        <w:rPr>
          <w:rFonts w:ascii="Times New Roman" w:hAnsi="Times New Roman" w:cs="Times New Roman"/>
          <w:i/>
          <w:lang w:val="es-AR"/>
        </w:rPr>
        <w:t>Los hijos de mi madre se declararon contra mí</w:t>
      </w:r>
      <w:r w:rsidR="00A57427" w:rsidRPr="006B113A">
        <w:rPr>
          <w:rFonts w:ascii="Times New Roman" w:hAnsi="Times New Roman" w:cs="Times New Roman"/>
          <w:lang w:val="es-AR"/>
        </w:rPr>
        <w:t xml:space="preserve"> </w:t>
      </w:r>
      <w:r w:rsidR="00A57427" w:rsidRPr="006B113A">
        <w:rPr>
          <w:rStyle w:val="Refdenotaalpie"/>
          <w:rFonts w:ascii="Times New Roman" w:hAnsi="Times New Roman" w:cs="Times New Roman"/>
          <w:lang w:val="es-AR"/>
        </w:rPr>
        <w:footnoteReference w:id="1334"/>
      </w:r>
      <w:r w:rsidRPr="006B113A">
        <w:rPr>
          <w:rFonts w:ascii="Times New Roman" w:hAnsi="Times New Roman" w:cs="Times New Roman"/>
          <w:lang w:val="es-AR"/>
        </w:rPr>
        <w:t xml:space="preserve">. Aunque sólo haya una </w:t>
      </w:r>
      <w:r w:rsidRPr="006B113A">
        <w:rPr>
          <w:rFonts w:ascii="Times New Roman" w:hAnsi="Times New Roman" w:cs="Times New Roman"/>
          <w:i/>
          <w:lang w:val="es-AR"/>
        </w:rPr>
        <w:t>paloma</w:t>
      </w:r>
      <w:r w:rsidRPr="006B113A">
        <w:rPr>
          <w:rFonts w:ascii="Times New Roman" w:hAnsi="Times New Roman" w:cs="Times New Roman"/>
          <w:lang w:val="es-AR"/>
        </w:rPr>
        <w:t xml:space="preserve"> </w:t>
      </w:r>
      <w:r w:rsidR="00A57427" w:rsidRPr="006B113A">
        <w:rPr>
          <w:rStyle w:val="Refdenotaalpie"/>
          <w:rFonts w:ascii="Times New Roman" w:hAnsi="Times New Roman" w:cs="Times New Roman"/>
          <w:lang w:val="es-AR"/>
        </w:rPr>
        <w:footnoteReference w:id="1335"/>
      </w:r>
      <w:r w:rsidR="00A57427" w:rsidRPr="006B113A">
        <w:rPr>
          <w:rFonts w:ascii="Times New Roman" w:hAnsi="Times New Roman" w:cs="Times New Roman"/>
          <w:lang w:val="es-AR"/>
        </w:rPr>
        <w:t xml:space="preserve"> </w:t>
      </w:r>
      <w:r w:rsidRPr="006B113A">
        <w:rPr>
          <w:rFonts w:ascii="Times New Roman" w:hAnsi="Times New Roman" w:cs="Times New Roman"/>
          <w:lang w:val="es-AR"/>
        </w:rPr>
        <w:t xml:space="preserve">de Cristo, </w:t>
      </w:r>
      <w:r w:rsidRPr="006B113A">
        <w:rPr>
          <w:rFonts w:ascii="Times New Roman" w:hAnsi="Times New Roman" w:cs="Times New Roman"/>
          <w:i/>
          <w:lang w:val="es-AR"/>
        </w:rPr>
        <w:t>la hermosa</w:t>
      </w:r>
      <w:r w:rsidR="00A57427" w:rsidRPr="006B113A">
        <w:rPr>
          <w:rFonts w:ascii="Times New Roman" w:hAnsi="Times New Roman" w:cs="Times New Roman"/>
          <w:lang w:val="es-AR"/>
        </w:rPr>
        <w:t xml:space="preserve"> </w:t>
      </w:r>
      <w:r w:rsidR="00A57427" w:rsidRPr="006B113A">
        <w:rPr>
          <w:rStyle w:val="Refdenotaalpie"/>
          <w:rFonts w:ascii="Times New Roman" w:hAnsi="Times New Roman" w:cs="Times New Roman"/>
          <w:lang w:val="es-AR"/>
        </w:rPr>
        <w:footnoteReference w:id="1336"/>
      </w:r>
      <w:r w:rsidR="00A57427" w:rsidRPr="006B113A">
        <w:rPr>
          <w:rFonts w:ascii="Times New Roman" w:hAnsi="Times New Roman" w:cs="Times New Roman"/>
          <w:lang w:val="es-AR"/>
        </w:rPr>
        <w:t xml:space="preserve"> </w:t>
      </w:r>
      <w:r w:rsidRPr="006B113A">
        <w:rPr>
          <w:rFonts w:ascii="Times New Roman" w:hAnsi="Times New Roman" w:cs="Times New Roman"/>
          <w:lang w:val="es-AR"/>
        </w:rPr>
        <w:t>de Cristo,</w:t>
      </w:r>
      <w:r w:rsidR="00A57427" w:rsidRPr="006B113A">
        <w:rPr>
          <w:rFonts w:ascii="Times New Roman" w:hAnsi="Times New Roman" w:cs="Times New Roman"/>
          <w:lang w:val="es-AR"/>
        </w:rPr>
        <w:t xml:space="preserve"> </w:t>
      </w:r>
      <w:r w:rsidRPr="006B113A">
        <w:rPr>
          <w:rFonts w:ascii="Times New Roman" w:hAnsi="Times New Roman" w:cs="Times New Roman"/>
          <w:lang w:val="es-AR"/>
        </w:rPr>
        <w:t xml:space="preserve">la </w:t>
      </w:r>
      <w:r w:rsidRPr="006B113A">
        <w:rPr>
          <w:rFonts w:ascii="Times New Roman" w:hAnsi="Times New Roman" w:cs="Times New Roman"/>
          <w:i/>
          <w:lang w:val="es-AR"/>
        </w:rPr>
        <w:t>perfecta</w:t>
      </w:r>
      <w:r w:rsidR="00A57427" w:rsidRPr="006B113A">
        <w:rPr>
          <w:rFonts w:ascii="Times New Roman" w:hAnsi="Times New Roman" w:cs="Times New Roman"/>
          <w:lang w:val="es-AR"/>
        </w:rPr>
        <w:t xml:space="preserve"> </w:t>
      </w:r>
      <w:r w:rsidR="00A57427" w:rsidRPr="006B113A">
        <w:rPr>
          <w:rStyle w:val="Refdenotaalpie"/>
          <w:rFonts w:ascii="Times New Roman" w:hAnsi="Times New Roman" w:cs="Times New Roman"/>
          <w:lang w:val="es-AR"/>
        </w:rPr>
        <w:footnoteReference w:id="1337"/>
      </w:r>
      <w:r w:rsidRPr="006B113A">
        <w:rPr>
          <w:rFonts w:ascii="Times New Roman" w:hAnsi="Times New Roman" w:cs="Times New Roman"/>
          <w:lang w:val="es-AR"/>
        </w:rPr>
        <w:t xml:space="preserve"> de Cristo, para la cual hay </w:t>
      </w:r>
      <w:r w:rsidRPr="006B113A">
        <w:rPr>
          <w:rFonts w:ascii="Times New Roman" w:hAnsi="Times New Roman" w:cs="Times New Roman"/>
          <w:i/>
          <w:lang w:val="es-AR"/>
        </w:rPr>
        <w:t>un solo Dios, una sola fe</w:t>
      </w:r>
      <w:r w:rsidR="00A57427" w:rsidRPr="006B113A">
        <w:rPr>
          <w:rFonts w:ascii="Times New Roman" w:hAnsi="Times New Roman" w:cs="Times New Roman"/>
          <w:i/>
          <w:lang w:val="es-AR"/>
        </w:rPr>
        <w:t xml:space="preserve"> </w:t>
      </w:r>
      <w:r w:rsidRPr="006B113A">
        <w:rPr>
          <w:rFonts w:ascii="Times New Roman" w:hAnsi="Times New Roman" w:cs="Times New Roman"/>
          <w:i/>
          <w:lang w:val="es-AR"/>
        </w:rPr>
        <w:t>y un solo bautismo</w:t>
      </w:r>
      <w:r w:rsidRPr="006B113A">
        <w:rPr>
          <w:rFonts w:ascii="Times New Roman" w:hAnsi="Times New Roman" w:cs="Times New Roman"/>
          <w:lang w:val="es-AR"/>
        </w:rPr>
        <w:t xml:space="preserve"> </w:t>
      </w:r>
      <w:r w:rsidR="00A57427" w:rsidRPr="006B113A">
        <w:rPr>
          <w:rStyle w:val="Refdenotaalpie"/>
          <w:rFonts w:ascii="Times New Roman" w:hAnsi="Times New Roman" w:cs="Times New Roman"/>
          <w:lang w:val="es-AR"/>
        </w:rPr>
        <w:footnoteReference w:id="1338"/>
      </w:r>
      <w:r w:rsidRPr="006B113A">
        <w:rPr>
          <w:rFonts w:ascii="Times New Roman" w:hAnsi="Times New Roman" w:cs="Times New Roman"/>
          <w:lang w:val="es-AR"/>
        </w:rPr>
        <w:t>, con todo, a causa de ser diversos pueblos y</w:t>
      </w:r>
      <w:r w:rsidR="00A57427" w:rsidRPr="006B113A">
        <w:rPr>
          <w:rFonts w:ascii="Times New Roman" w:hAnsi="Times New Roman" w:cs="Times New Roman"/>
          <w:lang w:val="es-AR"/>
        </w:rPr>
        <w:t xml:space="preserve"> </w:t>
      </w:r>
      <w:r w:rsidRPr="006B113A">
        <w:rPr>
          <w:rFonts w:ascii="Times New Roman" w:hAnsi="Times New Roman" w:cs="Times New Roman"/>
          <w:lang w:val="es-AR"/>
        </w:rPr>
        <w:t>naciones se dice muchas iglesias reunidas en una, sujetas a una,</w:t>
      </w:r>
      <w:r w:rsidR="00A57427" w:rsidRPr="006B113A">
        <w:rPr>
          <w:rFonts w:ascii="Times New Roman" w:hAnsi="Times New Roman" w:cs="Times New Roman"/>
          <w:lang w:val="es-AR"/>
        </w:rPr>
        <w:t xml:space="preserve"> </w:t>
      </w:r>
      <w:r w:rsidRPr="006B113A">
        <w:rPr>
          <w:rFonts w:ascii="Times New Roman" w:hAnsi="Times New Roman" w:cs="Times New Roman"/>
          <w:lang w:val="es-AR"/>
        </w:rPr>
        <w:t>obedientes a una</w:t>
      </w:r>
      <w:r w:rsidR="00A57427" w:rsidRPr="006B113A">
        <w:rPr>
          <w:rFonts w:ascii="Times New Roman" w:hAnsi="Times New Roman" w:cs="Times New Roman"/>
          <w:lang w:val="es-AR"/>
        </w:rPr>
        <w:t xml:space="preserve"> </w:t>
      </w:r>
      <w:r w:rsidR="00A57427" w:rsidRPr="006B113A">
        <w:rPr>
          <w:rStyle w:val="Refdenotaalpie"/>
          <w:rFonts w:ascii="Times New Roman" w:hAnsi="Times New Roman" w:cs="Times New Roman"/>
          <w:lang w:val="es-AR"/>
        </w:rPr>
        <w:footnoteReference w:id="1339"/>
      </w:r>
      <w:r w:rsidRPr="006B113A">
        <w:rPr>
          <w:rFonts w:ascii="Times New Roman" w:hAnsi="Times New Roman" w:cs="Times New Roman"/>
          <w:lang w:val="es-AR"/>
        </w:rPr>
        <w:t>. Es la santa Iglesia Romana cuyos hijos, como</w:t>
      </w:r>
      <w:r w:rsidR="00A57427" w:rsidRPr="006B113A">
        <w:rPr>
          <w:rFonts w:ascii="Times New Roman" w:hAnsi="Times New Roman" w:cs="Times New Roman"/>
          <w:lang w:val="es-AR"/>
        </w:rPr>
        <w:t xml:space="preserve"> </w:t>
      </w:r>
      <w:r w:rsidRPr="006B113A">
        <w:rPr>
          <w:rFonts w:ascii="Times New Roman" w:hAnsi="Times New Roman" w:cs="Times New Roman"/>
          <w:lang w:val="es-AR"/>
        </w:rPr>
        <w:t xml:space="preserve">escuchasteis, lucharon contra ella. Algunos </w:t>
      </w:r>
      <w:r w:rsidRPr="006B113A">
        <w:rPr>
          <w:rFonts w:ascii="Times New Roman" w:hAnsi="Times New Roman" w:cs="Times New Roman"/>
          <w:i/>
          <w:lang w:val="es-AR"/>
        </w:rPr>
        <w:t>se extraviaron desde</w:t>
      </w:r>
      <w:r w:rsidR="00A57427" w:rsidRPr="006B113A">
        <w:rPr>
          <w:rFonts w:ascii="Times New Roman" w:hAnsi="Times New Roman" w:cs="Times New Roman"/>
          <w:i/>
          <w:lang w:val="es-AR"/>
        </w:rPr>
        <w:t xml:space="preserve"> el vientre materno, erraron desde su </w:t>
      </w:r>
      <w:r w:rsidRPr="006B113A">
        <w:rPr>
          <w:rFonts w:ascii="Times New Roman" w:hAnsi="Times New Roman" w:cs="Times New Roman"/>
          <w:i/>
          <w:lang w:val="es-AR"/>
        </w:rPr>
        <w:t>nacimiento, no hablan más</w:t>
      </w:r>
      <w:r w:rsidR="00A57427" w:rsidRPr="006B113A">
        <w:rPr>
          <w:rFonts w:ascii="Times New Roman" w:hAnsi="Times New Roman" w:cs="Times New Roman"/>
          <w:i/>
          <w:lang w:val="es-AR"/>
        </w:rPr>
        <w:t xml:space="preserve"> que de cosas fa</w:t>
      </w:r>
      <w:r w:rsidRPr="006B113A">
        <w:rPr>
          <w:rFonts w:ascii="Times New Roman" w:hAnsi="Times New Roman" w:cs="Times New Roman"/>
          <w:i/>
          <w:lang w:val="es-AR"/>
        </w:rPr>
        <w:t>lsas</w:t>
      </w:r>
      <w:r w:rsidR="00A57427" w:rsidRPr="006B113A">
        <w:rPr>
          <w:rFonts w:ascii="Times New Roman" w:hAnsi="Times New Roman" w:cs="Times New Roman"/>
          <w:i/>
          <w:lang w:val="es-AR"/>
        </w:rPr>
        <w:t xml:space="preserve"> </w:t>
      </w:r>
      <w:r w:rsidR="00A57427" w:rsidRPr="006B113A">
        <w:rPr>
          <w:rStyle w:val="Refdenotaalpie"/>
          <w:rFonts w:ascii="Times New Roman" w:hAnsi="Times New Roman" w:cs="Times New Roman"/>
          <w:lang w:val="es-AR"/>
        </w:rPr>
        <w:footnoteReference w:id="1340"/>
      </w:r>
      <w:r w:rsidRPr="006B113A">
        <w:rPr>
          <w:rFonts w:ascii="Times New Roman" w:hAnsi="Times New Roman" w:cs="Times New Roman"/>
          <w:lang w:val="es-AR"/>
        </w:rPr>
        <w:t xml:space="preserve">. Además </w:t>
      </w:r>
      <w:r w:rsidRPr="006B113A">
        <w:rPr>
          <w:rFonts w:ascii="Times New Roman" w:hAnsi="Times New Roman" w:cs="Times New Roman"/>
          <w:i/>
          <w:lang w:val="es-AR"/>
        </w:rPr>
        <w:t>hablaron altivamente, con falsedad</w:t>
      </w:r>
      <w:r w:rsidR="00A57427" w:rsidRPr="006B113A">
        <w:rPr>
          <w:rFonts w:ascii="Times New Roman" w:hAnsi="Times New Roman" w:cs="Times New Roman"/>
          <w:lang w:val="es-AR"/>
        </w:rPr>
        <w:t xml:space="preserve"> </w:t>
      </w:r>
      <w:r w:rsidR="00A57427" w:rsidRPr="006B113A">
        <w:rPr>
          <w:rStyle w:val="Refdenotaalpie"/>
          <w:rFonts w:ascii="Times New Roman" w:hAnsi="Times New Roman" w:cs="Times New Roman"/>
          <w:lang w:val="es-AR"/>
        </w:rPr>
        <w:footnoteReference w:id="1341"/>
      </w:r>
      <w:r w:rsidR="00A57427" w:rsidRPr="006B113A">
        <w:rPr>
          <w:rFonts w:ascii="Times New Roman" w:hAnsi="Times New Roman" w:cs="Times New Roman"/>
          <w:lang w:val="es-AR"/>
        </w:rPr>
        <w:t xml:space="preserve">. </w:t>
      </w:r>
      <w:r w:rsidRPr="006B113A">
        <w:rPr>
          <w:rFonts w:ascii="Times New Roman" w:hAnsi="Times New Roman" w:cs="Times New Roman"/>
          <w:lang w:val="es-AR"/>
        </w:rPr>
        <w:t xml:space="preserve">En efecto, los </w:t>
      </w:r>
      <w:r w:rsidRPr="006B113A">
        <w:rPr>
          <w:rFonts w:ascii="Times New Roman" w:hAnsi="Times New Roman" w:cs="Times New Roman"/>
          <w:i/>
          <w:lang w:val="es-AR"/>
        </w:rPr>
        <w:t>papías</w:t>
      </w:r>
      <w:r w:rsidR="002D5FB1" w:rsidRPr="006B113A">
        <w:rPr>
          <w:rFonts w:ascii="Times New Roman" w:hAnsi="Times New Roman" w:cs="Times New Roman"/>
          <w:lang w:val="es-AR"/>
        </w:rPr>
        <w:t xml:space="preserve"> </w:t>
      </w:r>
      <w:r w:rsidR="002D5FB1" w:rsidRPr="006B113A">
        <w:rPr>
          <w:rStyle w:val="Refdenotaalpie"/>
          <w:rFonts w:ascii="Times New Roman" w:hAnsi="Times New Roman" w:cs="Times New Roman"/>
          <w:lang w:val="es-AR"/>
        </w:rPr>
        <w:footnoteReference w:id="1342"/>
      </w:r>
      <w:r w:rsidRPr="006B113A">
        <w:rPr>
          <w:rFonts w:ascii="Times New Roman" w:hAnsi="Times New Roman" w:cs="Times New Roman"/>
          <w:lang w:val="es-AR"/>
        </w:rPr>
        <w:t xml:space="preserve"> </w:t>
      </w:r>
      <w:r w:rsidRPr="006B113A">
        <w:rPr>
          <w:rFonts w:ascii="Times New Roman" w:hAnsi="Times New Roman" w:cs="Times New Roman"/>
          <w:i/>
          <w:lang w:val="es-AR"/>
        </w:rPr>
        <w:t>s</w:t>
      </w:r>
      <w:r w:rsidR="00A57427" w:rsidRPr="006B113A">
        <w:rPr>
          <w:rFonts w:ascii="Times New Roman" w:hAnsi="Times New Roman" w:cs="Times New Roman"/>
          <w:i/>
          <w:lang w:val="es-AR"/>
        </w:rPr>
        <w:t>e aliaron a los reyes de la tierr</w:t>
      </w:r>
      <w:r w:rsidRPr="006B113A">
        <w:rPr>
          <w:rFonts w:ascii="Times New Roman" w:hAnsi="Times New Roman" w:cs="Times New Roman"/>
          <w:i/>
          <w:lang w:val="es-AR"/>
        </w:rPr>
        <w:t>a y los príncipes conspiraron contra</w:t>
      </w:r>
      <w:r w:rsidRPr="006B113A">
        <w:rPr>
          <w:rFonts w:ascii="Times New Roman" w:hAnsi="Times New Roman" w:cs="Times New Roman"/>
          <w:lang w:val="es-AR"/>
        </w:rPr>
        <w:t xml:space="preserve"> Alejandro</w:t>
      </w:r>
      <w:r w:rsidR="00A57427" w:rsidRPr="006B113A">
        <w:rPr>
          <w:rFonts w:ascii="Times New Roman" w:hAnsi="Times New Roman" w:cs="Times New Roman"/>
          <w:lang w:val="es-AR"/>
        </w:rPr>
        <w:t xml:space="preserve"> </w:t>
      </w:r>
      <w:r w:rsidR="002D5FB1" w:rsidRPr="006B113A">
        <w:rPr>
          <w:rStyle w:val="Refdenotaalpie"/>
          <w:rFonts w:ascii="Times New Roman" w:hAnsi="Times New Roman" w:cs="Times New Roman"/>
          <w:lang w:val="es-AR"/>
        </w:rPr>
        <w:footnoteReference w:id="1343"/>
      </w:r>
      <w:r w:rsidRPr="006B113A">
        <w:rPr>
          <w:rFonts w:ascii="Times New Roman" w:hAnsi="Times New Roman" w:cs="Times New Roman"/>
          <w:lang w:val="es-AR"/>
        </w:rPr>
        <w:t xml:space="preserve"> </w:t>
      </w:r>
      <w:r w:rsidRPr="006B113A">
        <w:rPr>
          <w:rFonts w:ascii="Times New Roman" w:hAnsi="Times New Roman" w:cs="Times New Roman"/>
          <w:i/>
          <w:lang w:val="es-AR"/>
        </w:rPr>
        <w:t>su Cristo</w:t>
      </w:r>
      <w:r w:rsidR="00A57427" w:rsidRPr="006B113A">
        <w:rPr>
          <w:rFonts w:ascii="Times New Roman" w:hAnsi="Times New Roman" w:cs="Times New Roman"/>
          <w:lang w:val="es-AR"/>
        </w:rPr>
        <w:t xml:space="preserve"> </w:t>
      </w:r>
      <w:r w:rsidR="002D5FB1" w:rsidRPr="006B113A">
        <w:rPr>
          <w:rStyle w:val="Refdenotaalpie"/>
          <w:rFonts w:ascii="Times New Roman" w:hAnsi="Times New Roman" w:cs="Times New Roman"/>
          <w:lang w:val="es-AR"/>
        </w:rPr>
        <w:footnoteReference w:id="1344"/>
      </w:r>
      <w:r w:rsidR="002D5FB1" w:rsidRPr="006B113A">
        <w:rPr>
          <w:rFonts w:ascii="Times New Roman" w:hAnsi="Times New Roman" w:cs="Times New Roman"/>
          <w:lang w:val="es-AR"/>
        </w:rPr>
        <w:t xml:space="preserve">. </w:t>
      </w:r>
      <w:r w:rsidR="002D5FB1" w:rsidRPr="006B113A">
        <w:rPr>
          <w:rFonts w:ascii="Times New Roman" w:hAnsi="Times New Roman" w:cs="Times New Roman"/>
          <w:i/>
          <w:lang w:val="es-AR"/>
        </w:rPr>
        <w:t>Perros innumerables lo rodean, una banda de malvados lo acorrala</w:t>
      </w:r>
      <w:r w:rsidR="002D5FB1" w:rsidRPr="006B113A">
        <w:rPr>
          <w:rFonts w:ascii="Times New Roman" w:hAnsi="Times New Roman" w:cs="Times New Roman"/>
          <w:lang w:val="es-AR"/>
        </w:rPr>
        <w:t xml:space="preserve"> </w:t>
      </w:r>
      <w:r w:rsidR="002D5FB1" w:rsidRPr="006B113A">
        <w:rPr>
          <w:rStyle w:val="Refdenotaalpie"/>
          <w:rFonts w:ascii="Times New Roman" w:hAnsi="Times New Roman" w:cs="Times New Roman"/>
          <w:lang w:val="es-AR"/>
        </w:rPr>
        <w:footnoteReference w:id="1345"/>
      </w:r>
      <w:r w:rsidR="002D5FB1" w:rsidRPr="006B113A">
        <w:rPr>
          <w:rFonts w:ascii="Times New Roman" w:hAnsi="Times New Roman" w:cs="Times New Roman"/>
          <w:lang w:val="es-AR"/>
        </w:rPr>
        <w:t xml:space="preserve">. Allí </w:t>
      </w:r>
      <w:r w:rsidR="002D5FB1" w:rsidRPr="006B113A">
        <w:rPr>
          <w:rFonts w:ascii="Times New Roman" w:hAnsi="Times New Roman" w:cs="Times New Roman"/>
          <w:i/>
          <w:lang w:val="es-AR"/>
        </w:rPr>
        <w:t>se levantaron contra él testigos falsos</w:t>
      </w:r>
      <w:r w:rsidR="002D5FB1" w:rsidRPr="006B113A">
        <w:rPr>
          <w:rFonts w:ascii="Times New Roman" w:hAnsi="Times New Roman" w:cs="Times New Roman"/>
          <w:lang w:val="es-AR"/>
        </w:rPr>
        <w:t xml:space="preserve"> </w:t>
      </w:r>
      <w:r w:rsidR="002D5FB1" w:rsidRPr="006B113A">
        <w:rPr>
          <w:rStyle w:val="Refdenotaalpie"/>
          <w:rFonts w:ascii="Times New Roman" w:hAnsi="Times New Roman" w:cs="Times New Roman"/>
          <w:lang w:val="es-AR"/>
        </w:rPr>
        <w:footnoteReference w:id="1346"/>
      </w:r>
      <w:r w:rsidR="002D5FB1" w:rsidRPr="006B113A">
        <w:rPr>
          <w:rFonts w:ascii="Times New Roman" w:hAnsi="Times New Roman" w:cs="Times New Roman"/>
          <w:lang w:val="es-AR"/>
        </w:rPr>
        <w:t xml:space="preserve">, Juan y Guido </w:t>
      </w:r>
      <w:r w:rsidR="002D5FB1" w:rsidRPr="006B113A">
        <w:rPr>
          <w:rStyle w:val="Refdenotaalpie"/>
          <w:rFonts w:ascii="Times New Roman" w:hAnsi="Times New Roman" w:cs="Times New Roman"/>
          <w:lang w:val="es-AR"/>
        </w:rPr>
        <w:footnoteReference w:id="1347"/>
      </w:r>
      <w:r w:rsidR="002D5FB1" w:rsidRPr="006B113A">
        <w:rPr>
          <w:rFonts w:ascii="Times New Roman" w:hAnsi="Times New Roman" w:cs="Times New Roman"/>
          <w:lang w:val="es-AR"/>
        </w:rPr>
        <w:t xml:space="preserve">; mas </w:t>
      </w:r>
      <w:r w:rsidR="002D5FB1" w:rsidRPr="006B113A">
        <w:rPr>
          <w:rFonts w:ascii="Times New Roman" w:hAnsi="Times New Roman" w:cs="Times New Roman"/>
          <w:i/>
          <w:lang w:val="es-AR"/>
        </w:rPr>
        <w:t>respiran violencia</w:t>
      </w:r>
      <w:r w:rsidR="002D5FB1" w:rsidRPr="006B113A">
        <w:rPr>
          <w:rFonts w:ascii="Times New Roman" w:hAnsi="Times New Roman" w:cs="Times New Roman"/>
          <w:lang w:val="es-AR"/>
        </w:rPr>
        <w:t xml:space="preserve"> </w:t>
      </w:r>
      <w:r w:rsidR="002D5FB1" w:rsidRPr="006B113A">
        <w:rPr>
          <w:rStyle w:val="Refdenotaalpie"/>
          <w:rFonts w:ascii="Times New Roman" w:hAnsi="Times New Roman" w:cs="Times New Roman"/>
          <w:lang w:val="es-AR"/>
        </w:rPr>
        <w:footnoteReference w:id="1348"/>
      </w:r>
      <w:r w:rsidR="002D5FB1" w:rsidRPr="006B113A">
        <w:rPr>
          <w:rFonts w:ascii="Times New Roman" w:hAnsi="Times New Roman" w:cs="Times New Roman"/>
          <w:lang w:val="es-AR"/>
        </w:rPr>
        <w:t>.</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 xml:space="preserve">15. Infelices y miserables aquéllos que </w:t>
      </w:r>
      <w:r w:rsidRPr="006B113A">
        <w:rPr>
          <w:rFonts w:ascii="Times New Roman" w:hAnsi="Times New Roman" w:cs="Times New Roman"/>
          <w:i/>
          <w:lang w:val="es-AR"/>
        </w:rPr>
        <w:t>descendiendo de Jerusalén a Jericó cayeron en manos de los ladrones</w:t>
      </w:r>
      <w:r w:rsidR="00C96BDF" w:rsidRPr="006B113A">
        <w:rPr>
          <w:rFonts w:ascii="Times New Roman" w:hAnsi="Times New Roman" w:cs="Times New Roman"/>
          <w:lang w:val="es-AR"/>
        </w:rPr>
        <w:t xml:space="preserve"> </w:t>
      </w:r>
      <w:r w:rsidR="00477715" w:rsidRPr="006B113A">
        <w:rPr>
          <w:rStyle w:val="Refdenotaalpie"/>
          <w:rFonts w:ascii="Times New Roman" w:hAnsi="Times New Roman" w:cs="Times New Roman"/>
          <w:lang w:val="es-AR"/>
        </w:rPr>
        <w:footnoteReference w:id="1349"/>
      </w:r>
      <w:r w:rsidRPr="006B113A">
        <w:rPr>
          <w:rFonts w:ascii="Times New Roman" w:hAnsi="Times New Roman" w:cs="Times New Roman"/>
          <w:lang w:val="es-AR"/>
        </w:rPr>
        <w:t>. De ésos es el funestísimo Octaviano</w:t>
      </w:r>
      <w:r w:rsidR="00477715" w:rsidRPr="006B113A">
        <w:rPr>
          <w:rFonts w:ascii="Times New Roman" w:hAnsi="Times New Roman" w:cs="Times New Roman"/>
          <w:lang w:val="es-AR"/>
        </w:rPr>
        <w:t xml:space="preserve"> </w:t>
      </w:r>
      <w:r w:rsidR="00477715" w:rsidRPr="006B113A">
        <w:rPr>
          <w:rStyle w:val="Refdenotaalpie"/>
          <w:rFonts w:ascii="Times New Roman" w:hAnsi="Times New Roman" w:cs="Times New Roman"/>
          <w:lang w:val="es-AR"/>
        </w:rPr>
        <w:footnoteReference w:id="1350"/>
      </w:r>
      <w:r w:rsidRPr="006B113A">
        <w:rPr>
          <w:rFonts w:ascii="Times New Roman" w:hAnsi="Times New Roman" w:cs="Times New Roman"/>
          <w:lang w:val="es-AR"/>
        </w:rPr>
        <w:t xml:space="preserve"> el que, a semejanza del ladrón, escondiéndose</w:t>
      </w:r>
      <w:r w:rsidR="00477715" w:rsidRPr="006B113A">
        <w:rPr>
          <w:rFonts w:ascii="Times New Roman" w:hAnsi="Times New Roman" w:cs="Times New Roman"/>
          <w:lang w:val="es-AR"/>
        </w:rPr>
        <w:t xml:space="preserve"> </w:t>
      </w:r>
      <w:r w:rsidRPr="006B113A">
        <w:rPr>
          <w:rFonts w:ascii="Times New Roman" w:hAnsi="Times New Roman" w:cs="Times New Roman"/>
          <w:lang w:val="es-AR"/>
        </w:rPr>
        <w:t>durante mucho tiempo con engaño</w:t>
      </w:r>
      <w:r w:rsidR="00477715" w:rsidRPr="006B113A">
        <w:rPr>
          <w:rFonts w:ascii="Times New Roman" w:hAnsi="Times New Roman" w:cs="Times New Roman"/>
          <w:lang w:val="es-AR"/>
        </w:rPr>
        <w:t>s, ambicionó como presa el papa</w:t>
      </w:r>
      <w:r w:rsidRPr="006B113A">
        <w:rPr>
          <w:rFonts w:ascii="Times New Roman" w:hAnsi="Times New Roman" w:cs="Times New Roman"/>
          <w:lang w:val="es-AR"/>
        </w:rPr>
        <w:t>do, como despojos la Iglesia. Infeliz el que sube a la alcoba de su padre y mancha su lecho. Este es el soberbísimo Amán</w:t>
      </w:r>
      <w:r w:rsidR="00477715" w:rsidRPr="006B113A">
        <w:rPr>
          <w:rFonts w:ascii="Times New Roman" w:hAnsi="Times New Roman" w:cs="Times New Roman"/>
          <w:lang w:val="es-AR"/>
        </w:rPr>
        <w:t xml:space="preserve"> </w:t>
      </w:r>
      <w:r w:rsidR="00477715" w:rsidRPr="006B113A">
        <w:rPr>
          <w:rStyle w:val="Refdenotaalpie"/>
          <w:rFonts w:ascii="Times New Roman" w:hAnsi="Times New Roman" w:cs="Times New Roman"/>
          <w:lang w:val="es-AR"/>
        </w:rPr>
        <w:footnoteReference w:id="1351"/>
      </w:r>
      <w:r w:rsidRPr="006B113A">
        <w:rPr>
          <w:rFonts w:ascii="Times New Roman" w:hAnsi="Times New Roman" w:cs="Times New Roman"/>
          <w:lang w:val="es-AR"/>
        </w:rPr>
        <w:t xml:space="preserve"> que preparó</w:t>
      </w:r>
      <w:r w:rsidR="00477715" w:rsidRPr="006B113A">
        <w:rPr>
          <w:rFonts w:ascii="Times New Roman" w:hAnsi="Times New Roman" w:cs="Times New Roman"/>
          <w:lang w:val="es-AR"/>
        </w:rPr>
        <w:t xml:space="preserve"> </w:t>
      </w:r>
      <w:r w:rsidRPr="006B113A">
        <w:rPr>
          <w:rFonts w:ascii="Times New Roman" w:hAnsi="Times New Roman" w:cs="Times New Roman"/>
          <w:lang w:val="es-AR"/>
        </w:rPr>
        <w:t>la cruz a Mardoqueo</w:t>
      </w:r>
      <w:r w:rsidR="00477715" w:rsidRPr="006B113A">
        <w:rPr>
          <w:rFonts w:ascii="Times New Roman" w:hAnsi="Times New Roman" w:cs="Times New Roman"/>
          <w:lang w:val="es-AR"/>
        </w:rPr>
        <w:t xml:space="preserve"> </w:t>
      </w:r>
      <w:r w:rsidR="00477715" w:rsidRPr="006B113A">
        <w:rPr>
          <w:rStyle w:val="Refdenotaalpie"/>
          <w:rFonts w:ascii="Times New Roman" w:hAnsi="Times New Roman" w:cs="Times New Roman"/>
          <w:lang w:val="es-AR"/>
        </w:rPr>
        <w:footnoteReference w:id="1352"/>
      </w:r>
      <w:r w:rsidRPr="006B113A">
        <w:rPr>
          <w:rFonts w:ascii="Times New Roman" w:hAnsi="Times New Roman" w:cs="Times New Roman"/>
          <w:lang w:val="es-AR"/>
        </w:rPr>
        <w:t>, que forzó al Rey para dar sentencia de muerte</w:t>
      </w:r>
      <w:r w:rsidR="00477715" w:rsidRPr="006B113A">
        <w:rPr>
          <w:rFonts w:ascii="Times New Roman" w:hAnsi="Times New Roman" w:cs="Times New Roman"/>
          <w:lang w:val="es-AR"/>
        </w:rPr>
        <w:t xml:space="preserve"> </w:t>
      </w:r>
      <w:r w:rsidRPr="006B113A">
        <w:rPr>
          <w:rFonts w:ascii="Times New Roman" w:hAnsi="Times New Roman" w:cs="Times New Roman"/>
          <w:lang w:val="es-AR"/>
        </w:rPr>
        <w:t>contra Israel</w:t>
      </w:r>
      <w:r w:rsidR="00477715" w:rsidRPr="006B113A">
        <w:rPr>
          <w:rFonts w:ascii="Times New Roman" w:hAnsi="Times New Roman" w:cs="Times New Roman"/>
          <w:lang w:val="es-AR"/>
        </w:rPr>
        <w:t xml:space="preserve"> </w:t>
      </w:r>
      <w:r w:rsidR="00477715" w:rsidRPr="006B113A">
        <w:rPr>
          <w:rStyle w:val="Refdenotaalpie"/>
          <w:rFonts w:ascii="Times New Roman" w:hAnsi="Times New Roman" w:cs="Times New Roman"/>
          <w:lang w:val="es-AR"/>
        </w:rPr>
        <w:footnoteReference w:id="1353"/>
      </w:r>
      <w:r w:rsidRPr="006B113A">
        <w:rPr>
          <w:rFonts w:ascii="Times New Roman" w:hAnsi="Times New Roman" w:cs="Times New Roman"/>
          <w:lang w:val="es-AR"/>
        </w:rPr>
        <w:t>.</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16. ¡Oh! ¿Cuándo vigilará el Rey, cuándo se levantará desde su</w:t>
      </w:r>
      <w:r w:rsidR="00477715" w:rsidRPr="006B113A">
        <w:rPr>
          <w:rFonts w:ascii="Times New Roman" w:hAnsi="Times New Roman" w:cs="Times New Roman"/>
          <w:lang w:val="es-AR"/>
        </w:rPr>
        <w:t xml:space="preserve"> </w:t>
      </w:r>
      <w:r w:rsidRPr="006B113A">
        <w:rPr>
          <w:rFonts w:ascii="Times New Roman" w:hAnsi="Times New Roman" w:cs="Times New Roman"/>
          <w:lang w:val="es-AR"/>
        </w:rPr>
        <w:t>reino, cuándo pasará en vela esta noche tenebrosa y cubierta con la</w:t>
      </w:r>
      <w:r w:rsidR="00477715" w:rsidRPr="006B113A">
        <w:rPr>
          <w:rFonts w:ascii="Times New Roman" w:hAnsi="Times New Roman" w:cs="Times New Roman"/>
          <w:lang w:val="es-AR"/>
        </w:rPr>
        <w:t xml:space="preserve"> </w:t>
      </w:r>
      <w:r w:rsidRPr="006B113A">
        <w:rPr>
          <w:rFonts w:ascii="Times New Roman" w:hAnsi="Times New Roman" w:cs="Times New Roman"/>
          <w:lang w:val="es-AR"/>
        </w:rPr>
        <w:t>oscuridad de la muerte?</w:t>
      </w:r>
      <w:r w:rsidR="00477715" w:rsidRPr="006B113A">
        <w:rPr>
          <w:rFonts w:ascii="Times New Roman" w:hAnsi="Times New Roman" w:cs="Times New Roman"/>
          <w:lang w:val="es-AR"/>
        </w:rPr>
        <w:t xml:space="preserve"> </w:t>
      </w:r>
      <w:r w:rsidR="00477715" w:rsidRPr="006B113A">
        <w:rPr>
          <w:rStyle w:val="Refdenotaalpie"/>
          <w:rFonts w:ascii="Times New Roman" w:hAnsi="Times New Roman" w:cs="Times New Roman"/>
          <w:lang w:val="es-AR"/>
        </w:rPr>
        <w:footnoteReference w:id="1354"/>
      </w:r>
      <w:r w:rsidRPr="006B113A">
        <w:rPr>
          <w:rFonts w:ascii="Times New Roman" w:hAnsi="Times New Roman" w:cs="Times New Roman"/>
          <w:lang w:val="es-AR"/>
        </w:rPr>
        <w:t xml:space="preserve"> ¿Cuándo escuchará en sus Anales</w:t>
      </w:r>
      <w:r w:rsidR="00477715" w:rsidRPr="006B113A">
        <w:rPr>
          <w:rFonts w:ascii="Times New Roman" w:hAnsi="Times New Roman" w:cs="Times New Roman"/>
          <w:lang w:val="es-AR"/>
        </w:rPr>
        <w:t xml:space="preserve"> </w:t>
      </w:r>
      <w:r w:rsidR="00477715" w:rsidRPr="006B113A">
        <w:rPr>
          <w:rStyle w:val="Refdenotaalpie"/>
          <w:rFonts w:ascii="Times New Roman" w:hAnsi="Times New Roman" w:cs="Times New Roman"/>
          <w:lang w:val="es-AR"/>
        </w:rPr>
        <w:footnoteReference w:id="1355"/>
      </w:r>
      <w:r w:rsidRPr="006B113A">
        <w:rPr>
          <w:rFonts w:ascii="Times New Roman" w:hAnsi="Times New Roman" w:cs="Times New Roman"/>
          <w:lang w:val="es-AR"/>
        </w:rPr>
        <w:t xml:space="preserve"> los</w:t>
      </w:r>
      <w:r w:rsidR="00477715" w:rsidRPr="006B113A">
        <w:rPr>
          <w:rFonts w:ascii="Times New Roman" w:hAnsi="Times New Roman" w:cs="Times New Roman"/>
          <w:lang w:val="es-AR"/>
        </w:rPr>
        <w:t xml:space="preserve"> </w:t>
      </w:r>
      <w:r w:rsidRPr="006B113A">
        <w:rPr>
          <w:rFonts w:ascii="Times New Roman" w:hAnsi="Times New Roman" w:cs="Times New Roman"/>
          <w:lang w:val="es-AR"/>
        </w:rPr>
        <w:t>muchos bienes que le hizo nuestro Mardoqueo?</w:t>
      </w:r>
      <w:r w:rsidR="00477715" w:rsidRPr="006B113A">
        <w:rPr>
          <w:rFonts w:ascii="Times New Roman" w:hAnsi="Times New Roman" w:cs="Times New Roman"/>
          <w:lang w:val="es-AR"/>
        </w:rPr>
        <w:t xml:space="preserve"> </w:t>
      </w:r>
      <w:r w:rsidR="00477715" w:rsidRPr="006B113A">
        <w:rPr>
          <w:rStyle w:val="Refdenotaalpie"/>
          <w:rFonts w:ascii="Times New Roman" w:hAnsi="Times New Roman" w:cs="Times New Roman"/>
          <w:lang w:val="es-AR"/>
        </w:rPr>
        <w:footnoteReference w:id="1356"/>
      </w:r>
      <w:r w:rsidRPr="006B113A">
        <w:rPr>
          <w:rFonts w:ascii="Times New Roman" w:hAnsi="Times New Roman" w:cs="Times New Roman"/>
          <w:lang w:val="es-AR"/>
        </w:rPr>
        <w:t xml:space="preserve"> ¿Cuándo advertirá</w:t>
      </w:r>
      <w:r w:rsidR="00477715" w:rsidRPr="006B113A">
        <w:rPr>
          <w:rFonts w:ascii="Times New Roman" w:hAnsi="Times New Roman" w:cs="Times New Roman"/>
          <w:lang w:val="es-AR"/>
        </w:rPr>
        <w:t xml:space="preserve"> </w:t>
      </w:r>
      <w:r w:rsidRPr="006B113A">
        <w:rPr>
          <w:rFonts w:ascii="Times New Roman" w:hAnsi="Times New Roman" w:cs="Times New Roman"/>
          <w:lang w:val="es-AR"/>
        </w:rPr>
        <w:t>que a la misma Reina, estando él pr</w:t>
      </w:r>
      <w:r w:rsidR="00477715" w:rsidRPr="006B113A">
        <w:rPr>
          <w:rFonts w:ascii="Times New Roman" w:hAnsi="Times New Roman" w:cs="Times New Roman"/>
          <w:lang w:val="es-AR"/>
        </w:rPr>
        <w:t>esente, el malvado intenta opri</w:t>
      </w:r>
      <w:r w:rsidRPr="006B113A">
        <w:rPr>
          <w:rFonts w:ascii="Times New Roman" w:hAnsi="Times New Roman" w:cs="Times New Roman"/>
          <w:lang w:val="es-AR"/>
        </w:rPr>
        <w:t>mirla</w:t>
      </w:r>
      <w:r w:rsidR="00477715" w:rsidRPr="006B113A">
        <w:rPr>
          <w:rFonts w:ascii="Times New Roman" w:hAnsi="Times New Roman" w:cs="Times New Roman"/>
          <w:lang w:val="es-AR"/>
        </w:rPr>
        <w:t xml:space="preserve"> </w:t>
      </w:r>
      <w:r w:rsidR="00477715" w:rsidRPr="006B113A">
        <w:rPr>
          <w:rStyle w:val="Refdenotaalpie"/>
          <w:rFonts w:ascii="Times New Roman" w:hAnsi="Times New Roman" w:cs="Times New Roman"/>
          <w:lang w:val="es-AR"/>
        </w:rPr>
        <w:footnoteReference w:id="1357"/>
      </w:r>
      <w:r w:rsidRPr="006B113A">
        <w:rPr>
          <w:rFonts w:ascii="Times New Roman" w:hAnsi="Times New Roman" w:cs="Times New Roman"/>
          <w:lang w:val="es-AR"/>
        </w:rPr>
        <w:t xml:space="preserve">? Esta es la reina, no la mujer del rey Artajerjes sino de Cristo; es de la que dice el Profeta: </w:t>
      </w:r>
      <w:r w:rsidRPr="006B113A">
        <w:rPr>
          <w:rFonts w:ascii="Times New Roman" w:hAnsi="Times New Roman" w:cs="Times New Roman"/>
          <w:i/>
          <w:lang w:val="es-AR"/>
        </w:rPr>
        <w:lastRenderedPageBreak/>
        <w:t>La Reina está a tu derecha</w:t>
      </w:r>
      <w:r w:rsidR="00477715" w:rsidRPr="006B113A">
        <w:rPr>
          <w:rFonts w:ascii="Times New Roman" w:hAnsi="Times New Roman" w:cs="Times New Roman"/>
          <w:lang w:val="es-AR"/>
        </w:rPr>
        <w:t xml:space="preserve"> </w:t>
      </w:r>
      <w:r w:rsidR="00477715" w:rsidRPr="006B113A">
        <w:rPr>
          <w:rStyle w:val="Refdenotaalpie"/>
          <w:rFonts w:ascii="Times New Roman" w:hAnsi="Times New Roman" w:cs="Times New Roman"/>
          <w:lang w:val="es-AR"/>
        </w:rPr>
        <w:footnoteReference w:id="1358"/>
      </w:r>
      <w:r w:rsidRPr="006B113A">
        <w:rPr>
          <w:rFonts w:ascii="Times New Roman" w:hAnsi="Times New Roman" w:cs="Times New Roman"/>
          <w:lang w:val="es-AR"/>
        </w:rPr>
        <w:t>. Es la</w:t>
      </w:r>
      <w:r w:rsidR="003F7EEC" w:rsidRPr="006B113A">
        <w:rPr>
          <w:rFonts w:ascii="Times New Roman" w:hAnsi="Times New Roman" w:cs="Times New Roman"/>
          <w:lang w:val="es-AR"/>
        </w:rPr>
        <w:t xml:space="preserve"> que hoy clama en sus miembros enfermos y menos conoced</w:t>
      </w:r>
      <w:r w:rsidRPr="006B113A">
        <w:rPr>
          <w:rFonts w:ascii="Times New Roman" w:hAnsi="Times New Roman" w:cs="Times New Roman"/>
          <w:lang w:val="es-AR"/>
        </w:rPr>
        <w:t>ores de</w:t>
      </w:r>
      <w:r w:rsidR="003F7EEC" w:rsidRPr="006B113A">
        <w:rPr>
          <w:rFonts w:ascii="Times New Roman" w:hAnsi="Times New Roman" w:cs="Times New Roman"/>
          <w:lang w:val="es-AR"/>
        </w:rPr>
        <w:t xml:space="preserve"> la Ley diciendo: </w:t>
      </w:r>
      <w:r w:rsidR="003F7EEC" w:rsidRPr="006B113A">
        <w:rPr>
          <w:rFonts w:ascii="Times New Roman" w:hAnsi="Times New Roman" w:cs="Times New Roman"/>
          <w:i/>
          <w:lang w:val="es-AR"/>
        </w:rPr>
        <w:t>Dime tú, amado de mi alma ¿dónde apacient</w:t>
      </w:r>
      <w:r w:rsidRPr="006B113A">
        <w:rPr>
          <w:rFonts w:ascii="Times New Roman" w:hAnsi="Times New Roman" w:cs="Times New Roman"/>
          <w:i/>
          <w:lang w:val="es-AR"/>
        </w:rPr>
        <w:t>as el</w:t>
      </w:r>
      <w:r w:rsidR="003F7EEC" w:rsidRPr="006B113A">
        <w:rPr>
          <w:rFonts w:ascii="Times New Roman" w:hAnsi="Times New Roman" w:cs="Times New Roman"/>
          <w:i/>
          <w:lang w:val="es-AR"/>
        </w:rPr>
        <w:t xml:space="preserve"> rebañ</w:t>
      </w:r>
      <w:r w:rsidRPr="006B113A">
        <w:rPr>
          <w:rFonts w:ascii="Times New Roman" w:hAnsi="Times New Roman" w:cs="Times New Roman"/>
          <w:i/>
          <w:lang w:val="es-AR"/>
        </w:rPr>
        <w:t>o? ¿A dónde lo llevas al mediodía?</w:t>
      </w:r>
      <w:r w:rsidR="003F7EEC" w:rsidRPr="006B113A">
        <w:rPr>
          <w:rFonts w:ascii="Times New Roman" w:hAnsi="Times New Roman" w:cs="Times New Roman"/>
          <w:lang w:val="es-AR"/>
        </w:rPr>
        <w:t xml:space="preserve"> </w:t>
      </w:r>
      <w:r w:rsidR="00265DEF" w:rsidRPr="006B113A">
        <w:rPr>
          <w:rStyle w:val="Refdenotaalpie"/>
          <w:rFonts w:ascii="Times New Roman" w:hAnsi="Times New Roman" w:cs="Times New Roman"/>
          <w:lang w:val="es-AR"/>
        </w:rPr>
        <w:footnoteReference w:id="1359"/>
      </w:r>
      <w:r w:rsidR="00265DEF" w:rsidRPr="006B113A">
        <w:rPr>
          <w:rFonts w:ascii="Times New Roman" w:hAnsi="Times New Roman" w:cs="Times New Roman"/>
          <w:lang w:val="es-AR"/>
        </w:rPr>
        <w:t xml:space="preserve">. Con razón, admirándose, le reprocha: </w:t>
      </w:r>
      <w:r w:rsidR="00265DEF" w:rsidRPr="006B113A">
        <w:rPr>
          <w:rFonts w:ascii="Times New Roman" w:hAnsi="Times New Roman" w:cs="Times New Roman"/>
          <w:i/>
          <w:lang w:val="es-AR"/>
        </w:rPr>
        <w:t>Si no lo sabes,</w:t>
      </w:r>
      <w:r w:rsidRPr="006B113A">
        <w:rPr>
          <w:rFonts w:ascii="Times New Roman" w:hAnsi="Times New Roman" w:cs="Times New Roman"/>
          <w:i/>
          <w:lang w:val="es-AR"/>
        </w:rPr>
        <w:t xml:space="preserve"> oh la</w:t>
      </w:r>
      <w:r w:rsidR="00265DEF" w:rsidRPr="006B113A">
        <w:rPr>
          <w:rFonts w:ascii="Times New Roman" w:hAnsi="Times New Roman" w:cs="Times New Roman"/>
          <w:i/>
          <w:lang w:val="es-AR"/>
        </w:rPr>
        <w:t xml:space="preserve"> más hermosa de las mujeres, sigu</w:t>
      </w:r>
      <w:r w:rsidRPr="006B113A">
        <w:rPr>
          <w:rFonts w:ascii="Times New Roman" w:hAnsi="Times New Roman" w:cs="Times New Roman"/>
          <w:i/>
          <w:lang w:val="es-AR"/>
        </w:rPr>
        <w:t>e</w:t>
      </w:r>
      <w:r w:rsidRPr="006B113A">
        <w:rPr>
          <w:rFonts w:ascii="Times New Roman" w:hAnsi="Times New Roman" w:cs="Times New Roman"/>
          <w:lang w:val="es-AR"/>
        </w:rPr>
        <w:t xml:space="preserve"> </w:t>
      </w:r>
      <w:r w:rsidR="00265DEF" w:rsidRPr="006B113A">
        <w:rPr>
          <w:rStyle w:val="Refdenotaalpie"/>
          <w:rFonts w:ascii="Times New Roman" w:hAnsi="Times New Roman" w:cs="Times New Roman"/>
          <w:lang w:val="es-AR"/>
        </w:rPr>
        <w:footnoteReference w:id="1360"/>
      </w:r>
      <w:r w:rsidRPr="006B113A">
        <w:rPr>
          <w:rFonts w:ascii="Times New Roman" w:hAnsi="Times New Roman" w:cs="Times New Roman"/>
          <w:lang w:val="es-AR"/>
        </w:rPr>
        <w:t>.</w:t>
      </w:r>
    </w:p>
    <w:p w:rsidR="00C25606" w:rsidRPr="006B113A" w:rsidRDefault="00265DEF" w:rsidP="00265DEF">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La</w:t>
      </w:r>
      <w:r w:rsidR="00C25606" w:rsidRPr="006B113A">
        <w:rPr>
          <w:rFonts w:ascii="Times New Roman" w:hAnsi="Times New Roman" w:cs="Times New Roman"/>
          <w:i/>
          <w:lang w:val="es-AR"/>
        </w:rPr>
        <w:t xml:space="preserve"> división en la Iglesia</w:t>
      </w:r>
    </w:p>
    <w:p w:rsidR="00C25606" w:rsidRPr="006B113A" w:rsidRDefault="003F7EEC"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17. Herm</w:t>
      </w:r>
      <w:r w:rsidR="00C25606" w:rsidRPr="006B113A">
        <w:rPr>
          <w:rFonts w:ascii="Times New Roman" w:hAnsi="Times New Roman" w:cs="Times New Roman"/>
          <w:lang w:val="es-AR"/>
        </w:rPr>
        <w:t>anos, cuántos hay a</w:t>
      </w:r>
      <w:r w:rsidR="00265DEF" w:rsidRPr="006B113A">
        <w:rPr>
          <w:rFonts w:ascii="Times New Roman" w:hAnsi="Times New Roman" w:cs="Times New Roman"/>
          <w:lang w:val="es-AR"/>
        </w:rPr>
        <w:t xml:space="preserve">ctualmente que, ignorando </w:t>
      </w:r>
      <w:r w:rsidR="006B113A" w:rsidRPr="006B113A">
        <w:rPr>
          <w:rFonts w:ascii="Times New Roman" w:hAnsi="Times New Roman" w:cs="Times New Roman"/>
        </w:rPr>
        <w:t>las</w:t>
      </w:r>
      <w:r w:rsidR="00265DEF" w:rsidRPr="006B113A">
        <w:rPr>
          <w:rFonts w:ascii="Times New Roman" w:hAnsi="Times New Roman" w:cs="Times New Roman"/>
          <w:lang w:val="es-AR"/>
        </w:rPr>
        <w:t xml:space="preserve"> Es</w:t>
      </w:r>
      <w:r w:rsidR="00C25606" w:rsidRPr="006B113A">
        <w:rPr>
          <w:rFonts w:ascii="Times New Roman" w:hAnsi="Times New Roman" w:cs="Times New Roman"/>
          <w:lang w:val="es-AR"/>
        </w:rPr>
        <w:t>crituras y el pode</w:t>
      </w:r>
      <w:r w:rsidR="00265DEF" w:rsidRPr="006B113A">
        <w:rPr>
          <w:rFonts w:ascii="Times New Roman" w:hAnsi="Times New Roman" w:cs="Times New Roman"/>
          <w:lang w:val="es-AR"/>
        </w:rPr>
        <w:t>r de Dios, han salido de la Iglesia</w:t>
      </w:r>
      <w:r w:rsidR="00C25606" w:rsidRPr="006B113A">
        <w:rPr>
          <w:rFonts w:ascii="Times New Roman" w:hAnsi="Times New Roman" w:cs="Times New Roman"/>
          <w:lang w:val="es-AR"/>
        </w:rPr>
        <w:t xml:space="preserve"> y, </w:t>
      </w:r>
      <w:r w:rsidR="00265DEF" w:rsidRPr="006B113A">
        <w:rPr>
          <w:rFonts w:ascii="Times New Roman" w:hAnsi="Times New Roman" w:cs="Times New Roman"/>
          <w:lang w:val="es-AR"/>
        </w:rPr>
        <w:t xml:space="preserve">separándose </w:t>
      </w:r>
      <w:r w:rsidR="00C25606" w:rsidRPr="006B113A">
        <w:rPr>
          <w:rFonts w:ascii="Times New Roman" w:hAnsi="Times New Roman" w:cs="Times New Roman"/>
          <w:lang w:val="es-AR"/>
        </w:rPr>
        <w:t xml:space="preserve">del Vicario de </w:t>
      </w:r>
      <w:r w:rsidR="00265DEF" w:rsidRPr="006B113A">
        <w:rPr>
          <w:rFonts w:ascii="Times New Roman" w:hAnsi="Times New Roman" w:cs="Times New Roman"/>
          <w:lang w:val="es-AR"/>
        </w:rPr>
        <w:t>Cristo, siguen el camino del Anti-Cristo. Herman</w:t>
      </w:r>
      <w:r w:rsidR="00C25606" w:rsidRPr="006B113A">
        <w:rPr>
          <w:rFonts w:ascii="Times New Roman" w:hAnsi="Times New Roman" w:cs="Times New Roman"/>
          <w:lang w:val="es-AR"/>
        </w:rPr>
        <w:t>os,</w:t>
      </w:r>
      <w:r w:rsidR="00265DEF" w:rsidRPr="006B113A">
        <w:rPr>
          <w:rFonts w:ascii="Times New Roman" w:hAnsi="Times New Roman" w:cs="Times New Roman"/>
          <w:lang w:val="es-AR"/>
        </w:rPr>
        <w:t xml:space="preserve"> </w:t>
      </w:r>
      <w:r w:rsidR="00C25606" w:rsidRPr="006B113A">
        <w:rPr>
          <w:rFonts w:ascii="Times New Roman" w:hAnsi="Times New Roman" w:cs="Times New Roman"/>
          <w:i/>
          <w:lang w:val="es-AR"/>
        </w:rPr>
        <w:t>que nadie os engañe con vanas razones</w:t>
      </w:r>
      <w:r w:rsidR="00265DEF" w:rsidRPr="006B113A">
        <w:rPr>
          <w:rFonts w:ascii="Times New Roman" w:hAnsi="Times New Roman" w:cs="Times New Roman"/>
          <w:lang w:val="es-AR"/>
        </w:rPr>
        <w:t xml:space="preserve"> </w:t>
      </w:r>
      <w:r w:rsidR="00265DEF" w:rsidRPr="006B113A">
        <w:rPr>
          <w:rStyle w:val="Refdenotaalpie"/>
          <w:rFonts w:ascii="Times New Roman" w:hAnsi="Times New Roman" w:cs="Times New Roman"/>
          <w:lang w:val="es-AR"/>
        </w:rPr>
        <w:footnoteReference w:id="1361"/>
      </w:r>
      <w:r w:rsidR="00265DEF" w:rsidRPr="006B113A">
        <w:rPr>
          <w:rFonts w:ascii="Times New Roman" w:hAnsi="Times New Roman" w:cs="Times New Roman"/>
          <w:lang w:val="es-AR"/>
        </w:rPr>
        <w:t xml:space="preserve">; que nadie os diga: </w:t>
      </w:r>
      <w:r w:rsidR="00265DEF" w:rsidRPr="006B113A">
        <w:rPr>
          <w:rFonts w:ascii="Times New Roman" w:hAnsi="Times New Roman" w:cs="Times New Roman"/>
          <w:i/>
          <w:lang w:val="es-AR"/>
        </w:rPr>
        <w:t>Mi</w:t>
      </w:r>
      <w:r w:rsidR="00C25606" w:rsidRPr="006B113A">
        <w:rPr>
          <w:rFonts w:ascii="Times New Roman" w:hAnsi="Times New Roman" w:cs="Times New Roman"/>
          <w:i/>
          <w:lang w:val="es-AR"/>
        </w:rPr>
        <w:t>rad</w:t>
      </w:r>
      <w:r w:rsidR="00265DEF" w:rsidRPr="006B113A">
        <w:rPr>
          <w:rFonts w:ascii="Times New Roman" w:hAnsi="Times New Roman" w:cs="Times New Roman"/>
          <w:i/>
          <w:lang w:val="es-AR"/>
        </w:rPr>
        <w:t xml:space="preserve"> el Cristo, está aquí o all</w:t>
      </w:r>
      <w:r w:rsidR="00C25606" w:rsidRPr="006B113A">
        <w:rPr>
          <w:rFonts w:ascii="Times New Roman" w:hAnsi="Times New Roman" w:cs="Times New Roman"/>
          <w:i/>
          <w:lang w:val="es-AR"/>
        </w:rPr>
        <w:t>í</w:t>
      </w:r>
      <w:r w:rsidR="00265DEF" w:rsidRPr="006B113A">
        <w:rPr>
          <w:rFonts w:ascii="Times New Roman" w:hAnsi="Times New Roman" w:cs="Times New Roman"/>
          <w:lang w:val="es-AR"/>
        </w:rPr>
        <w:t xml:space="preserve"> </w:t>
      </w:r>
      <w:r w:rsidR="00265DEF" w:rsidRPr="006B113A">
        <w:rPr>
          <w:rStyle w:val="Refdenotaalpie"/>
          <w:rFonts w:ascii="Times New Roman" w:hAnsi="Times New Roman" w:cs="Times New Roman"/>
          <w:lang w:val="es-AR"/>
        </w:rPr>
        <w:footnoteReference w:id="1362"/>
      </w:r>
      <w:r w:rsidR="00265DEF" w:rsidRPr="006B113A">
        <w:rPr>
          <w:rFonts w:ascii="Times New Roman" w:hAnsi="Times New Roman" w:cs="Times New Roman"/>
          <w:lang w:val="es-AR"/>
        </w:rPr>
        <w:t xml:space="preserve"> siendo que siempre Cristo está </w:t>
      </w:r>
      <w:r w:rsidR="00C25606" w:rsidRPr="006B113A">
        <w:rPr>
          <w:rFonts w:ascii="Times New Roman" w:hAnsi="Times New Roman" w:cs="Times New Roman"/>
          <w:lang w:val="es-AR"/>
        </w:rPr>
        <w:t>en la fe</w:t>
      </w:r>
      <w:r w:rsidR="00265DEF" w:rsidRPr="006B113A">
        <w:rPr>
          <w:rFonts w:ascii="Times New Roman" w:hAnsi="Times New Roman" w:cs="Times New Roman"/>
          <w:lang w:val="es-AR"/>
        </w:rPr>
        <w:t xml:space="preserve"> </w:t>
      </w:r>
      <w:r w:rsidR="00EE0F70" w:rsidRPr="006B113A">
        <w:rPr>
          <w:rFonts w:ascii="Times New Roman" w:hAnsi="Times New Roman" w:cs="Times New Roman"/>
          <w:lang w:val="es-AR"/>
        </w:rPr>
        <w:t>a Pedro, en la fe que l</w:t>
      </w:r>
      <w:r w:rsidR="00C25606" w:rsidRPr="006B113A">
        <w:rPr>
          <w:rFonts w:ascii="Times New Roman" w:hAnsi="Times New Roman" w:cs="Times New Roman"/>
          <w:lang w:val="es-AR"/>
        </w:rPr>
        <w:t>a santa Igl</w:t>
      </w:r>
      <w:r w:rsidR="00EE0F70" w:rsidRPr="006B113A">
        <w:rPr>
          <w:rFonts w:ascii="Times New Roman" w:hAnsi="Times New Roman" w:cs="Times New Roman"/>
          <w:lang w:val="es-AR"/>
        </w:rPr>
        <w:t>esia Romana tomó particularm</w:t>
      </w:r>
      <w:r w:rsidR="00C25606" w:rsidRPr="006B113A">
        <w:rPr>
          <w:rFonts w:ascii="Times New Roman" w:hAnsi="Times New Roman" w:cs="Times New Roman"/>
          <w:lang w:val="es-AR"/>
        </w:rPr>
        <w:t>ente</w:t>
      </w:r>
      <w:r w:rsidR="00265DEF" w:rsidRPr="006B113A">
        <w:rPr>
          <w:rFonts w:ascii="Times New Roman" w:hAnsi="Times New Roman" w:cs="Times New Roman"/>
          <w:lang w:val="es-AR"/>
        </w:rPr>
        <w:t xml:space="preserve"> </w:t>
      </w:r>
      <w:r w:rsidR="00EE0F70" w:rsidRPr="006B113A">
        <w:rPr>
          <w:rFonts w:ascii="Times New Roman" w:hAnsi="Times New Roman" w:cs="Times New Roman"/>
          <w:lang w:val="es-AR"/>
        </w:rPr>
        <w:t>d</w:t>
      </w:r>
      <w:r w:rsidR="00C25606" w:rsidRPr="006B113A">
        <w:rPr>
          <w:rFonts w:ascii="Times New Roman" w:hAnsi="Times New Roman" w:cs="Times New Roman"/>
          <w:lang w:val="es-AR"/>
        </w:rPr>
        <w:t>e Pedro y conserva en la piedra que es Cristo</w:t>
      </w:r>
      <w:r w:rsidR="00265DEF" w:rsidRPr="006B113A">
        <w:rPr>
          <w:rFonts w:ascii="Times New Roman" w:hAnsi="Times New Roman" w:cs="Times New Roman"/>
          <w:lang w:val="es-AR"/>
        </w:rPr>
        <w:t xml:space="preserve"> </w:t>
      </w:r>
      <w:r w:rsidR="00EE0F70" w:rsidRPr="006B113A">
        <w:rPr>
          <w:rStyle w:val="Refdenotaalpie"/>
          <w:rFonts w:ascii="Times New Roman" w:hAnsi="Times New Roman" w:cs="Times New Roman"/>
          <w:lang w:val="es-AR"/>
        </w:rPr>
        <w:footnoteReference w:id="1363"/>
      </w:r>
      <w:r w:rsidR="00EE0F70" w:rsidRPr="006B113A">
        <w:rPr>
          <w:rFonts w:ascii="Times New Roman" w:hAnsi="Times New Roman" w:cs="Times New Roman"/>
          <w:lang w:val="es-AR"/>
        </w:rPr>
        <w:t>. Veamos, enton</w:t>
      </w:r>
      <w:r w:rsidR="00C25606" w:rsidRPr="006B113A">
        <w:rPr>
          <w:rFonts w:ascii="Times New Roman" w:hAnsi="Times New Roman" w:cs="Times New Roman"/>
          <w:lang w:val="es-AR"/>
        </w:rPr>
        <w:t>ces,</w:t>
      </w:r>
      <w:r w:rsidR="00265DEF" w:rsidRPr="006B113A">
        <w:rPr>
          <w:rFonts w:ascii="Times New Roman" w:hAnsi="Times New Roman" w:cs="Times New Roman"/>
          <w:lang w:val="es-AR"/>
        </w:rPr>
        <w:t xml:space="preserve"> </w:t>
      </w:r>
      <w:r w:rsidR="00EE0F70" w:rsidRPr="006B113A">
        <w:rPr>
          <w:rFonts w:ascii="Times New Roman" w:hAnsi="Times New Roman" w:cs="Times New Roman"/>
          <w:lang w:val="es-AR"/>
        </w:rPr>
        <w:t>c</w:t>
      </w:r>
      <w:r w:rsidR="00C25606" w:rsidRPr="006B113A">
        <w:rPr>
          <w:rFonts w:ascii="Times New Roman" w:hAnsi="Times New Roman" w:cs="Times New Roman"/>
          <w:lang w:val="es-AR"/>
        </w:rPr>
        <w:t>uándo comenzó esta Iglesia, por quiénes comenzó y hasta donde</w:t>
      </w:r>
      <w:r w:rsidR="00265DEF" w:rsidRPr="006B113A">
        <w:rPr>
          <w:rFonts w:ascii="Times New Roman" w:hAnsi="Times New Roman" w:cs="Times New Roman"/>
          <w:lang w:val="es-AR"/>
        </w:rPr>
        <w:t xml:space="preserve"> </w:t>
      </w:r>
      <w:r w:rsidR="00C25606" w:rsidRPr="006B113A">
        <w:rPr>
          <w:rFonts w:ascii="Times New Roman" w:hAnsi="Times New Roman" w:cs="Times New Roman"/>
          <w:lang w:val="es-AR"/>
        </w:rPr>
        <w:t>ha llegado.</w:t>
      </w:r>
    </w:p>
    <w:p w:rsidR="00C25606" w:rsidRPr="006B113A" w:rsidRDefault="00EE0F70" w:rsidP="00EE0F70">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L</w:t>
      </w:r>
      <w:r w:rsidR="00C25606" w:rsidRPr="006B113A">
        <w:rPr>
          <w:rFonts w:ascii="Times New Roman" w:hAnsi="Times New Roman" w:cs="Times New Roman"/>
          <w:i/>
          <w:lang w:val="es-AR"/>
        </w:rPr>
        <w:t>os comienzos de la Iglesia</w:t>
      </w:r>
    </w:p>
    <w:p w:rsidR="00C25606" w:rsidRPr="006B113A" w:rsidRDefault="00EE0F70"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1</w:t>
      </w:r>
      <w:r w:rsidR="00C25606" w:rsidRPr="006B113A">
        <w:rPr>
          <w:rFonts w:ascii="Times New Roman" w:hAnsi="Times New Roman" w:cs="Times New Roman"/>
          <w:lang w:val="es-AR"/>
        </w:rPr>
        <w:t xml:space="preserve">8. </w:t>
      </w:r>
      <w:r w:rsidR="00C25606" w:rsidRPr="006B113A">
        <w:rPr>
          <w:rFonts w:ascii="Times New Roman" w:hAnsi="Times New Roman" w:cs="Times New Roman"/>
          <w:i/>
          <w:lang w:val="es-AR"/>
        </w:rPr>
        <w:t>Es necesario,</w:t>
      </w:r>
      <w:r w:rsidR="00C25606" w:rsidRPr="006B113A">
        <w:rPr>
          <w:rFonts w:ascii="Times New Roman" w:hAnsi="Times New Roman" w:cs="Times New Roman"/>
          <w:lang w:val="es-AR"/>
        </w:rPr>
        <w:t xml:space="preserve"> dice el Señor</w:t>
      </w:r>
      <w:r w:rsidR="00C25606" w:rsidRPr="006B113A">
        <w:rPr>
          <w:rFonts w:ascii="Times New Roman" w:hAnsi="Times New Roman" w:cs="Times New Roman"/>
          <w:i/>
          <w:lang w:val="es-AR"/>
        </w:rPr>
        <w:t>, predicar este Evangelio en todo</w:t>
      </w:r>
      <w:r w:rsidRPr="006B113A">
        <w:rPr>
          <w:rFonts w:ascii="Times New Roman" w:hAnsi="Times New Roman" w:cs="Times New Roman"/>
          <w:i/>
          <w:lang w:val="es-AR"/>
        </w:rPr>
        <w:t xml:space="preserve"> </w:t>
      </w:r>
      <w:r w:rsidR="00C25606" w:rsidRPr="006B113A">
        <w:rPr>
          <w:rFonts w:ascii="Times New Roman" w:hAnsi="Times New Roman" w:cs="Times New Roman"/>
          <w:i/>
          <w:lang w:val="es-AR"/>
        </w:rPr>
        <w:t>el mundo comenzando desde Jerusalén</w:t>
      </w:r>
      <w:r w:rsidRPr="006B113A">
        <w:rPr>
          <w:rStyle w:val="Refdenotaalpie"/>
          <w:rFonts w:ascii="Times New Roman" w:hAnsi="Times New Roman" w:cs="Times New Roman"/>
          <w:lang w:val="es-AR"/>
        </w:rPr>
        <w:footnoteReference w:id="1364"/>
      </w:r>
      <w:r w:rsidRPr="006B113A">
        <w:rPr>
          <w:rFonts w:ascii="Times New Roman" w:hAnsi="Times New Roman" w:cs="Times New Roman"/>
          <w:lang w:val="es-AR"/>
        </w:rPr>
        <w:t>.</w:t>
      </w:r>
      <w:r w:rsidR="00C25606" w:rsidRPr="006B113A">
        <w:rPr>
          <w:rFonts w:ascii="Times New Roman" w:hAnsi="Times New Roman" w:cs="Times New Roman"/>
          <w:lang w:val="es-AR"/>
        </w:rPr>
        <w:t xml:space="preserve"> Por consiguiente, en Jeru</w:t>
      </w:r>
      <w:r w:rsidRPr="006B113A">
        <w:rPr>
          <w:rFonts w:ascii="Times New Roman" w:hAnsi="Times New Roman" w:cs="Times New Roman"/>
          <w:lang w:val="es-AR"/>
        </w:rPr>
        <w:t>s</w:t>
      </w:r>
      <w:r w:rsidR="00C25606" w:rsidRPr="006B113A">
        <w:rPr>
          <w:rFonts w:ascii="Times New Roman" w:hAnsi="Times New Roman" w:cs="Times New Roman"/>
          <w:lang w:val="es-AR"/>
        </w:rPr>
        <w:t>alén tuvo su iniciación</w:t>
      </w:r>
      <w:r w:rsidRPr="006B113A">
        <w:rPr>
          <w:rFonts w:ascii="Times New Roman" w:hAnsi="Times New Roman" w:cs="Times New Roman"/>
          <w:lang w:val="es-AR"/>
        </w:rPr>
        <w:t xml:space="preserve"> </w:t>
      </w:r>
      <w:r w:rsidRPr="006B113A">
        <w:rPr>
          <w:rStyle w:val="Refdenotaalpie"/>
          <w:rFonts w:ascii="Times New Roman" w:hAnsi="Times New Roman" w:cs="Times New Roman"/>
          <w:lang w:val="es-AR"/>
        </w:rPr>
        <w:footnoteReference w:id="1365"/>
      </w:r>
      <w:r w:rsidR="00C25606" w:rsidRPr="006B113A">
        <w:rPr>
          <w:rFonts w:ascii="Times New Roman" w:hAnsi="Times New Roman" w:cs="Times New Roman"/>
          <w:lang w:val="es-AR"/>
        </w:rPr>
        <w:t xml:space="preserve">. Ella era la que, entonces, pequeña </w:t>
      </w:r>
      <w:r w:rsidRPr="006B113A">
        <w:rPr>
          <w:rFonts w:ascii="Times New Roman" w:hAnsi="Times New Roman" w:cs="Times New Roman"/>
          <w:lang w:val="es-AR"/>
        </w:rPr>
        <w:t xml:space="preserve">y </w:t>
      </w:r>
      <w:r w:rsidR="00C25606" w:rsidRPr="006B113A">
        <w:rPr>
          <w:rFonts w:ascii="Times New Roman" w:hAnsi="Times New Roman" w:cs="Times New Roman"/>
          <w:lang w:val="es-AR"/>
        </w:rPr>
        <w:t>como</w:t>
      </w:r>
      <w:r w:rsidR="00596153" w:rsidRPr="006B113A">
        <w:rPr>
          <w:rFonts w:ascii="Times New Roman" w:hAnsi="Times New Roman" w:cs="Times New Roman"/>
          <w:lang w:val="es-AR"/>
        </w:rPr>
        <w:t xml:space="preserve"> </w:t>
      </w:r>
      <w:r w:rsidR="00C25606" w:rsidRPr="006B113A">
        <w:rPr>
          <w:rFonts w:ascii="Times New Roman" w:hAnsi="Times New Roman" w:cs="Times New Roman"/>
          <w:lang w:val="es-AR"/>
        </w:rPr>
        <w:t xml:space="preserve">lactante, </w:t>
      </w:r>
      <w:r w:rsidR="00C25606" w:rsidRPr="006B113A">
        <w:rPr>
          <w:rFonts w:ascii="Times New Roman" w:hAnsi="Times New Roman" w:cs="Times New Roman"/>
          <w:i/>
          <w:lang w:val="es-AR"/>
        </w:rPr>
        <w:t>al cumplirse los días de Pentecostés permanecía en el mismo</w:t>
      </w:r>
      <w:r w:rsidR="00596153" w:rsidRPr="006B113A">
        <w:rPr>
          <w:rFonts w:ascii="Times New Roman" w:hAnsi="Times New Roman" w:cs="Times New Roman"/>
          <w:i/>
          <w:lang w:val="es-AR"/>
        </w:rPr>
        <w:t xml:space="preserve"> </w:t>
      </w:r>
      <w:r w:rsidR="00C25606" w:rsidRPr="006B113A">
        <w:rPr>
          <w:rFonts w:ascii="Times New Roman" w:hAnsi="Times New Roman" w:cs="Times New Roman"/>
          <w:i/>
          <w:lang w:val="es-AR"/>
        </w:rPr>
        <w:t>lugar</w:t>
      </w:r>
      <w:r w:rsidR="00596153" w:rsidRPr="006B113A">
        <w:rPr>
          <w:rFonts w:ascii="Times New Roman" w:hAnsi="Times New Roman" w:cs="Times New Roman"/>
          <w:lang w:val="es-AR"/>
        </w:rPr>
        <w:t xml:space="preserve"> </w:t>
      </w:r>
      <w:r w:rsidR="003062B4" w:rsidRPr="006B113A">
        <w:rPr>
          <w:rStyle w:val="Refdenotaalpie"/>
          <w:rFonts w:ascii="Times New Roman" w:hAnsi="Times New Roman" w:cs="Times New Roman"/>
          <w:lang w:val="es-AR"/>
        </w:rPr>
        <w:footnoteReference w:id="1366"/>
      </w:r>
      <w:r w:rsidR="00C25606" w:rsidRPr="006B113A">
        <w:rPr>
          <w:rFonts w:ascii="Times New Roman" w:hAnsi="Times New Roman" w:cs="Times New Roman"/>
          <w:lang w:val="es-AR"/>
        </w:rPr>
        <w:t xml:space="preserve"> y a ella se le apareció el Es</w:t>
      </w:r>
      <w:r w:rsidR="003062B4" w:rsidRPr="006B113A">
        <w:rPr>
          <w:rFonts w:ascii="Times New Roman" w:hAnsi="Times New Roman" w:cs="Times New Roman"/>
          <w:lang w:val="es-AR"/>
        </w:rPr>
        <w:t xml:space="preserve">píritu Santo </w:t>
      </w:r>
      <w:r w:rsidR="003062B4" w:rsidRPr="006B113A">
        <w:rPr>
          <w:rFonts w:ascii="Times New Roman" w:hAnsi="Times New Roman" w:cs="Times New Roman"/>
          <w:i/>
          <w:lang w:val="es-AR"/>
        </w:rPr>
        <w:t>como lenguas de fue</w:t>
      </w:r>
      <w:r w:rsidR="00C25606" w:rsidRPr="006B113A">
        <w:rPr>
          <w:rFonts w:ascii="Times New Roman" w:hAnsi="Times New Roman" w:cs="Times New Roman"/>
          <w:i/>
          <w:lang w:val="es-AR"/>
        </w:rPr>
        <w:t>go</w:t>
      </w:r>
      <w:r w:rsidR="003062B4" w:rsidRPr="006B113A">
        <w:rPr>
          <w:rFonts w:ascii="Times New Roman" w:hAnsi="Times New Roman" w:cs="Times New Roman"/>
          <w:lang w:val="es-AR"/>
        </w:rPr>
        <w:t xml:space="preserve"> </w:t>
      </w:r>
      <w:r w:rsidR="003062B4" w:rsidRPr="006B113A">
        <w:rPr>
          <w:rStyle w:val="Refdenotaalpie"/>
          <w:rFonts w:ascii="Times New Roman" w:hAnsi="Times New Roman" w:cs="Times New Roman"/>
          <w:lang w:val="es-AR"/>
        </w:rPr>
        <w:footnoteReference w:id="1367"/>
      </w:r>
      <w:r w:rsidR="00C25606" w:rsidRPr="006B113A">
        <w:rPr>
          <w:rFonts w:ascii="Times New Roman" w:hAnsi="Times New Roman" w:cs="Times New Roman"/>
          <w:lang w:val="es-AR"/>
        </w:rPr>
        <w:t>, los iluminó con la sabiduría y los encendió en el amor. Desde</w:t>
      </w:r>
      <w:r w:rsidR="00596153" w:rsidRPr="006B113A">
        <w:rPr>
          <w:rFonts w:ascii="Times New Roman" w:hAnsi="Times New Roman" w:cs="Times New Roman"/>
          <w:lang w:val="es-AR"/>
        </w:rPr>
        <w:t xml:space="preserve"> </w:t>
      </w:r>
      <w:r w:rsidR="00C25606" w:rsidRPr="006B113A">
        <w:rPr>
          <w:rFonts w:ascii="Times New Roman" w:hAnsi="Times New Roman" w:cs="Times New Roman"/>
          <w:lang w:val="es-AR"/>
        </w:rPr>
        <w:t>entonces las voces de todas las naciones se han hecho una voz en boca</w:t>
      </w:r>
      <w:r w:rsidR="00596153" w:rsidRPr="006B113A">
        <w:rPr>
          <w:rFonts w:ascii="Times New Roman" w:hAnsi="Times New Roman" w:cs="Times New Roman"/>
          <w:lang w:val="es-AR"/>
        </w:rPr>
        <w:t xml:space="preserve"> </w:t>
      </w:r>
      <w:r w:rsidR="00C25606" w:rsidRPr="006B113A">
        <w:rPr>
          <w:rFonts w:ascii="Times New Roman" w:hAnsi="Times New Roman" w:cs="Times New Roman"/>
          <w:lang w:val="es-AR"/>
        </w:rPr>
        <w:t>de la Iglesia</w:t>
      </w:r>
      <w:r w:rsidR="00596153" w:rsidRPr="006B113A">
        <w:rPr>
          <w:rFonts w:ascii="Times New Roman" w:hAnsi="Times New Roman" w:cs="Times New Roman"/>
          <w:lang w:val="es-AR"/>
        </w:rPr>
        <w:t xml:space="preserve"> </w:t>
      </w:r>
      <w:r w:rsidR="003062B4" w:rsidRPr="006B113A">
        <w:rPr>
          <w:rStyle w:val="Refdenotaalpie"/>
          <w:rFonts w:ascii="Times New Roman" w:hAnsi="Times New Roman" w:cs="Times New Roman"/>
          <w:lang w:val="es-AR"/>
        </w:rPr>
        <w:footnoteReference w:id="1368"/>
      </w:r>
      <w:r w:rsidR="00C25606" w:rsidRPr="006B113A">
        <w:rPr>
          <w:rFonts w:ascii="Times New Roman" w:hAnsi="Times New Roman" w:cs="Times New Roman"/>
          <w:lang w:val="es-AR"/>
        </w:rPr>
        <w:t xml:space="preserve"> y la unión que después se realizó en la conversión de las</w:t>
      </w:r>
      <w:r w:rsidR="00596153" w:rsidRPr="006B113A">
        <w:rPr>
          <w:rFonts w:ascii="Times New Roman" w:hAnsi="Times New Roman" w:cs="Times New Roman"/>
          <w:lang w:val="es-AR"/>
        </w:rPr>
        <w:t xml:space="preserve"> </w:t>
      </w:r>
      <w:r w:rsidR="00C25606" w:rsidRPr="006B113A">
        <w:rPr>
          <w:rFonts w:ascii="Times New Roman" w:hAnsi="Times New Roman" w:cs="Times New Roman"/>
          <w:lang w:val="es-AR"/>
        </w:rPr>
        <w:t>naciones estuvo precedida en la unión por todas las lenguas</w:t>
      </w:r>
      <w:r w:rsidR="00596153" w:rsidRPr="006B113A">
        <w:rPr>
          <w:rFonts w:ascii="Times New Roman" w:hAnsi="Times New Roman" w:cs="Times New Roman"/>
          <w:lang w:val="es-AR"/>
        </w:rPr>
        <w:t xml:space="preserve"> </w:t>
      </w:r>
      <w:r w:rsidR="003062B4" w:rsidRPr="006B113A">
        <w:rPr>
          <w:rStyle w:val="Refdenotaalpie"/>
          <w:rFonts w:ascii="Times New Roman" w:hAnsi="Times New Roman" w:cs="Times New Roman"/>
          <w:lang w:val="es-AR"/>
        </w:rPr>
        <w:footnoteReference w:id="1369"/>
      </w:r>
      <w:r w:rsidR="00C25606" w:rsidRPr="006B113A">
        <w:rPr>
          <w:rFonts w:ascii="Times New Roman" w:hAnsi="Times New Roman" w:cs="Times New Roman"/>
          <w:lang w:val="es-AR"/>
        </w:rPr>
        <w:t xml:space="preserve">. El primer jefe de esta Iglesia fue Pedro al que se le dijo: </w:t>
      </w:r>
      <w:r w:rsidR="00C25606" w:rsidRPr="006B113A">
        <w:rPr>
          <w:rFonts w:ascii="Times New Roman" w:hAnsi="Times New Roman" w:cs="Times New Roman"/>
          <w:i/>
          <w:lang w:val="es-AR"/>
        </w:rPr>
        <w:t>Sobre esta piedra</w:t>
      </w:r>
      <w:r w:rsidR="00596153" w:rsidRPr="006B113A">
        <w:rPr>
          <w:rFonts w:ascii="Times New Roman" w:hAnsi="Times New Roman" w:cs="Times New Roman"/>
          <w:i/>
          <w:lang w:val="es-AR"/>
        </w:rPr>
        <w:t xml:space="preserve"> </w:t>
      </w:r>
      <w:r w:rsidR="00C25606" w:rsidRPr="006B113A">
        <w:rPr>
          <w:rFonts w:ascii="Times New Roman" w:hAnsi="Times New Roman" w:cs="Times New Roman"/>
          <w:i/>
          <w:lang w:val="es-AR"/>
        </w:rPr>
        <w:t>edificaré mi Iglesia</w:t>
      </w:r>
      <w:r w:rsidR="00596153" w:rsidRPr="006B113A">
        <w:rPr>
          <w:rFonts w:ascii="Times New Roman" w:hAnsi="Times New Roman" w:cs="Times New Roman"/>
          <w:lang w:val="es-AR"/>
        </w:rPr>
        <w:t xml:space="preserve"> </w:t>
      </w:r>
      <w:r w:rsidR="003062B4" w:rsidRPr="006B113A">
        <w:rPr>
          <w:rStyle w:val="Refdenotaalpie"/>
          <w:rFonts w:ascii="Times New Roman" w:hAnsi="Times New Roman" w:cs="Times New Roman"/>
          <w:lang w:val="es-AR"/>
        </w:rPr>
        <w:footnoteReference w:id="1370"/>
      </w:r>
      <w:r w:rsidR="00C25606" w:rsidRPr="006B113A">
        <w:rPr>
          <w:rFonts w:ascii="Times New Roman" w:hAnsi="Times New Roman" w:cs="Times New Roman"/>
          <w:lang w:val="es-AR"/>
        </w:rPr>
        <w:t xml:space="preserve">. Y otra vez: </w:t>
      </w:r>
      <w:r w:rsidR="00C25606" w:rsidRPr="006B113A">
        <w:rPr>
          <w:rFonts w:ascii="Times New Roman" w:hAnsi="Times New Roman" w:cs="Times New Roman"/>
          <w:i/>
          <w:lang w:val="es-AR"/>
        </w:rPr>
        <w:t>Apacienta mis ovejas</w:t>
      </w:r>
      <w:r w:rsidR="003062B4" w:rsidRPr="006B113A">
        <w:rPr>
          <w:rStyle w:val="Refdenotaalpie"/>
          <w:rFonts w:ascii="Times New Roman" w:hAnsi="Times New Roman" w:cs="Times New Roman"/>
          <w:lang w:val="es-AR"/>
        </w:rPr>
        <w:footnoteReference w:id="1371"/>
      </w:r>
      <w:r w:rsidR="00C25606" w:rsidRPr="006B113A">
        <w:rPr>
          <w:rFonts w:ascii="Times New Roman" w:hAnsi="Times New Roman" w:cs="Times New Roman"/>
          <w:lang w:val="es-AR"/>
        </w:rPr>
        <w:t xml:space="preserve">. Y: </w:t>
      </w:r>
      <w:r w:rsidR="00C25606" w:rsidRPr="006B113A">
        <w:rPr>
          <w:rFonts w:ascii="Times New Roman" w:hAnsi="Times New Roman" w:cs="Times New Roman"/>
          <w:i/>
          <w:lang w:val="es-AR"/>
        </w:rPr>
        <w:t>A ti</w:t>
      </w:r>
      <w:r w:rsidR="00596153" w:rsidRPr="006B113A">
        <w:rPr>
          <w:rFonts w:ascii="Times New Roman" w:hAnsi="Times New Roman" w:cs="Times New Roman"/>
          <w:i/>
          <w:lang w:val="es-AR"/>
        </w:rPr>
        <w:t xml:space="preserve"> </w:t>
      </w:r>
      <w:r w:rsidR="00C25606" w:rsidRPr="006B113A">
        <w:rPr>
          <w:rFonts w:ascii="Times New Roman" w:hAnsi="Times New Roman" w:cs="Times New Roman"/>
          <w:i/>
          <w:lang w:val="es-AR"/>
        </w:rPr>
        <w:t>te daré las llaves del reino de los cielos y todo lo que atares sobre</w:t>
      </w:r>
      <w:r w:rsidR="00596153" w:rsidRPr="006B113A">
        <w:rPr>
          <w:rFonts w:ascii="Times New Roman" w:hAnsi="Times New Roman" w:cs="Times New Roman"/>
          <w:i/>
          <w:lang w:val="es-AR"/>
        </w:rPr>
        <w:t xml:space="preserve"> la tierr</w:t>
      </w:r>
      <w:r w:rsidR="00C25606" w:rsidRPr="006B113A">
        <w:rPr>
          <w:rFonts w:ascii="Times New Roman" w:hAnsi="Times New Roman" w:cs="Times New Roman"/>
          <w:i/>
          <w:lang w:val="es-AR"/>
        </w:rPr>
        <w:t>a quedará atado en el cielo</w:t>
      </w:r>
      <w:r w:rsidR="003062B4" w:rsidRPr="006B113A">
        <w:rPr>
          <w:rStyle w:val="Refdenotaalpie"/>
          <w:rFonts w:ascii="Times New Roman" w:hAnsi="Times New Roman" w:cs="Times New Roman"/>
          <w:lang w:val="es-AR"/>
        </w:rPr>
        <w:footnoteReference w:id="1372"/>
      </w:r>
      <w:r w:rsidR="00C25606" w:rsidRPr="006B113A">
        <w:rPr>
          <w:rFonts w:ascii="Times New Roman" w:hAnsi="Times New Roman" w:cs="Times New Roman"/>
          <w:lang w:val="es-AR"/>
        </w:rPr>
        <w:t>.</w:t>
      </w:r>
    </w:p>
    <w:p w:rsidR="00883BE9" w:rsidRPr="006B113A" w:rsidRDefault="00883BE9"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19. Esta e</w:t>
      </w:r>
      <w:r w:rsidR="00C25606" w:rsidRPr="006B113A">
        <w:rPr>
          <w:rFonts w:ascii="Times New Roman" w:hAnsi="Times New Roman" w:cs="Times New Roman"/>
          <w:lang w:val="es-AR"/>
        </w:rPr>
        <w:t>s la Iglesia que el santo Apóstol llama de los primogénitos,</w:t>
      </w:r>
      <w:r w:rsidRPr="006B113A">
        <w:rPr>
          <w:rFonts w:ascii="Times New Roman" w:hAnsi="Times New Roman" w:cs="Times New Roman"/>
          <w:lang w:val="es-AR"/>
        </w:rPr>
        <w:t xml:space="preserve"> cuya plenitud de poder en su je</w:t>
      </w:r>
      <w:r w:rsidR="00C25606" w:rsidRPr="006B113A">
        <w:rPr>
          <w:rFonts w:ascii="Times New Roman" w:hAnsi="Times New Roman" w:cs="Times New Roman"/>
          <w:lang w:val="es-AR"/>
        </w:rPr>
        <w:t>fe, primero en Oriente y trasladada luego a Occidente, permanece</w:t>
      </w:r>
      <w:r w:rsidRPr="006B113A">
        <w:rPr>
          <w:rFonts w:ascii="Times New Roman" w:hAnsi="Times New Roman" w:cs="Times New Roman"/>
          <w:lang w:val="es-AR"/>
        </w:rPr>
        <w:t xml:space="preserve"> en la Iglesia Romana por la au</w:t>
      </w:r>
      <w:r w:rsidR="00C25606" w:rsidRPr="006B113A">
        <w:rPr>
          <w:rFonts w:ascii="Times New Roman" w:hAnsi="Times New Roman" w:cs="Times New Roman"/>
          <w:lang w:val="es-AR"/>
        </w:rPr>
        <w:t>toridad del Espíritu Santo.</w:t>
      </w:r>
      <w:r w:rsidRPr="006B113A">
        <w:rPr>
          <w:rFonts w:ascii="Times New Roman" w:hAnsi="Times New Roman" w:cs="Times New Roman"/>
          <w:lang w:val="es-AR"/>
        </w:rPr>
        <w:t xml:space="preserve"> </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 xml:space="preserve">Nadie mentalmente sano duda de que se ha de entender por Iglesia Romana no las paredes y los muros sino al clero que la </w:t>
      </w:r>
      <w:r w:rsidR="006B113A" w:rsidRPr="006B113A">
        <w:rPr>
          <w:rFonts w:ascii="Times New Roman" w:hAnsi="Times New Roman" w:cs="Times New Roman"/>
        </w:rPr>
        <w:t>continua</w:t>
      </w:r>
      <w:r w:rsidR="00883BE9" w:rsidRPr="006B113A">
        <w:rPr>
          <w:rFonts w:ascii="Times New Roman" w:hAnsi="Times New Roman" w:cs="Times New Roman"/>
          <w:lang w:val="es-AR"/>
        </w:rPr>
        <w:t xml:space="preserve"> </w:t>
      </w:r>
      <w:r w:rsidRPr="006B113A">
        <w:rPr>
          <w:rFonts w:ascii="Times New Roman" w:hAnsi="Times New Roman" w:cs="Times New Roman"/>
          <w:lang w:val="es-AR"/>
        </w:rPr>
        <w:t>desde el beatísimo Pedro, primado de Roma así como Clemente</w:t>
      </w:r>
      <w:r w:rsidR="00883BE9" w:rsidRPr="006B113A">
        <w:rPr>
          <w:rFonts w:ascii="Times New Roman" w:hAnsi="Times New Roman" w:cs="Times New Roman"/>
          <w:lang w:val="es-AR"/>
        </w:rPr>
        <w:t xml:space="preserve"> </w:t>
      </w:r>
      <w:r w:rsidR="00883BE9" w:rsidRPr="006B113A">
        <w:rPr>
          <w:rStyle w:val="Refdenotaalpie"/>
          <w:rFonts w:ascii="Times New Roman" w:hAnsi="Times New Roman" w:cs="Times New Roman"/>
          <w:lang w:val="es-AR"/>
        </w:rPr>
        <w:footnoteReference w:id="1373"/>
      </w:r>
      <w:r w:rsidR="00883BE9" w:rsidRPr="006B113A">
        <w:rPr>
          <w:rFonts w:ascii="Times New Roman" w:hAnsi="Times New Roman" w:cs="Times New Roman"/>
          <w:lang w:val="es-AR"/>
        </w:rPr>
        <w:t xml:space="preserve"> </w:t>
      </w:r>
      <w:r w:rsidRPr="006B113A">
        <w:rPr>
          <w:rFonts w:ascii="Times New Roman" w:hAnsi="Times New Roman" w:cs="Times New Roman"/>
          <w:lang w:val="es-AR"/>
        </w:rPr>
        <w:t>sucedió a Pedro, Anacleto</w:t>
      </w:r>
      <w:r w:rsidR="00883BE9" w:rsidRPr="006B113A">
        <w:rPr>
          <w:rFonts w:ascii="Times New Roman" w:hAnsi="Times New Roman" w:cs="Times New Roman"/>
          <w:lang w:val="es-AR"/>
        </w:rPr>
        <w:t xml:space="preserve"> </w:t>
      </w:r>
      <w:r w:rsidR="00883BE9" w:rsidRPr="006B113A">
        <w:rPr>
          <w:rStyle w:val="Refdenotaalpie"/>
          <w:rFonts w:ascii="Times New Roman" w:hAnsi="Times New Roman" w:cs="Times New Roman"/>
          <w:lang w:val="es-AR"/>
        </w:rPr>
        <w:footnoteReference w:id="1374"/>
      </w:r>
      <w:r w:rsidRPr="006B113A">
        <w:rPr>
          <w:rFonts w:ascii="Times New Roman" w:hAnsi="Times New Roman" w:cs="Times New Roman"/>
          <w:lang w:val="es-AR"/>
        </w:rPr>
        <w:t xml:space="preserve"> a Clemente, y Evaristo</w:t>
      </w:r>
      <w:r w:rsidR="00883BE9" w:rsidRPr="006B113A">
        <w:rPr>
          <w:rFonts w:ascii="Times New Roman" w:hAnsi="Times New Roman" w:cs="Times New Roman"/>
          <w:lang w:val="es-AR"/>
        </w:rPr>
        <w:t xml:space="preserve"> </w:t>
      </w:r>
      <w:r w:rsidR="00883BE9" w:rsidRPr="006B113A">
        <w:rPr>
          <w:rStyle w:val="Refdenotaalpie"/>
          <w:rFonts w:ascii="Times New Roman" w:hAnsi="Times New Roman" w:cs="Times New Roman"/>
          <w:lang w:val="es-AR"/>
        </w:rPr>
        <w:footnoteReference w:id="1375"/>
      </w:r>
      <w:r w:rsidRPr="006B113A">
        <w:rPr>
          <w:rFonts w:ascii="Times New Roman" w:hAnsi="Times New Roman" w:cs="Times New Roman"/>
          <w:lang w:val="es-AR"/>
        </w:rPr>
        <w:t xml:space="preserve"> a Anacleto.</w:t>
      </w:r>
      <w:r w:rsidR="00883BE9" w:rsidRPr="006B113A">
        <w:rPr>
          <w:rFonts w:ascii="Times New Roman" w:hAnsi="Times New Roman" w:cs="Times New Roman"/>
          <w:lang w:val="es-AR"/>
        </w:rPr>
        <w:t xml:space="preserve"> </w:t>
      </w:r>
      <w:r w:rsidRPr="006B113A">
        <w:rPr>
          <w:rFonts w:ascii="Times New Roman" w:hAnsi="Times New Roman" w:cs="Times New Roman"/>
          <w:lang w:val="es-AR"/>
        </w:rPr>
        <w:t>Y así de aquel clero al que Pedro ordenó e instituyó, ordenándose</w:t>
      </w:r>
      <w:r w:rsidR="00376FB0" w:rsidRPr="006B113A">
        <w:rPr>
          <w:rFonts w:ascii="Times New Roman" w:hAnsi="Times New Roman" w:cs="Times New Roman"/>
          <w:lang w:val="es-AR"/>
        </w:rPr>
        <w:t xml:space="preserve"> uno al otro</w:t>
      </w:r>
      <w:r w:rsidRPr="006B113A">
        <w:rPr>
          <w:rFonts w:ascii="Times New Roman" w:hAnsi="Times New Roman" w:cs="Times New Roman"/>
          <w:lang w:val="es-AR"/>
        </w:rPr>
        <w:t xml:space="preserve">, conservaron la dignidad y el orden. Y así siempre </w:t>
      </w:r>
      <w:r w:rsidRPr="006B113A">
        <w:rPr>
          <w:rFonts w:ascii="Times New Roman" w:hAnsi="Times New Roman" w:cs="Times New Roman"/>
          <w:i/>
          <w:lang w:val="es-AR"/>
        </w:rPr>
        <w:t>en lu</w:t>
      </w:r>
      <w:r w:rsidR="00376FB0" w:rsidRPr="006B113A">
        <w:rPr>
          <w:rFonts w:ascii="Times New Roman" w:hAnsi="Times New Roman" w:cs="Times New Roman"/>
          <w:i/>
          <w:lang w:val="es-AR"/>
        </w:rPr>
        <w:t>gar de tus</w:t>
      </w:r>
      <w:r w:rsidRPr="006B113A">
        <w:rPr>
          <w:rFonts w:ascii="Times New Roman" w:hAnsi="Times New Roman" w:cs="Times New Roman"/>
          <w:i/>
          <w:lang w:val="es-AR"/>
        </w:rPr>
        <w:t xml:space="preserve"> padres te nacerán hijos</w:t>
      </w:r>
      <w:r w:rsidR="00376FB0" w:rsidRPr="006B113A">
        <w:rPr>
          <w:rFonts w:ascii="Times New Roman" w:hAnsi="Times New Roman" w:cs="Times New Roman"/>
          <w:lang w:val="es-AR"/>
        </w:rPr>
        <w:t xml:space="preserve"> </w:t>
      </w:r>
      <w:r w:rsidR="00376FB0" w:rsidRPr="006B113A">
        <w:rPr>
          <w:rStyle w:val="Refdenotaalpie"/>
          <w:rFonts w:ascii="Times New Roman" w:hAnsi="Times New Roman" w:cs="Times New Roman"/>
          <w:lang w:val="es-AR"/>
        </w:rPr>
        <w:footnoteReference w:id="1376"/>
      </w:r>
      <w:r w:rsidR="00376FB0" w:rsidRPr="006B113A">
        <w:rPr>
          <w:rFonts w:ascii="Times New Roman" w:hAnsi="Times New Roman" w:cs="Times New Roman"/>
          <w:lang w:val="es-AR"/>
        </w:rPr>
        <w:t xml:space="preserve"> los que,</w:t>
      </w:r>
      <w:r w:rsidRPr="006B113A">
        <w:rPr>
          <w:rFonts w:ascii="Times New Roman" w:hAnsi="Times New Roman" w:cs="Times New Roman"/>
          <w:lang w:val="es-AR"/>
        </w:rPr>
        <w:t xml:space="preserve"> finalmente, por haber</w:t>
      </w:r>
      <w:r w:rsidR="00376FB0" w:rsidRPr="006B113A">
        <w:rPr>
          <w:rFonts w:ascii="Times New Roman" w:hAnsi="Times New Roman" w:cs="Times New Roman"/>
          <w:lang w:val="es-AR"/>
        </w:rPr>
        <w:t xml:space="preserve"> recibido la</w:t>
      </w:r>
      <w:r w:rsidRPr="006B113A">
        <w:rPr>
          <w:rFonts w:ascii="Times New Roman" w:hAnsi="Times New Roman" w:cs="Times New Roman"/>
          <w:lang w:val="es-AR"/>
        </w:rPr>
        <w:t xml:space="preserve"> Iglesia, de manos de Constantino, el imperio terreno</w:t>
      </w:r>
      <w:r w:rsidR="00376FB0" w:rsidRPr="006B113A">
        <w:rPr>
          <w:rFonts w:ascii="Times New Roman" w:hAnsi="Times New Roman" w:cs="Times New Roman"/>
          <w:lang w:val="es-AR"/>
        </w:rPr>
        <w:t xml:space="preserve"> </w:t>
      </w:r>
      <w:r w:rsidR="00D0464D" w:rsidRPr="006B113A">
        <w:rPr>
          <w:rStyle w:val="Refdenotaalpie"/>
          <w:rFonts w:ascii="Times New Roman" w:hAnsi="Times New Roman" w:cs="Times New Roman"/>
          <w:lang w:val="es-AR"/>
        </w:rPr>
        <w:footnoteReference w:id="1377"/>
      </w:r>
      <w:r w:rsidR="00376FB0" w:rsidRPr="006B113A">
        <w:rPr>
          <w:rFonts w:ascii="Times New Roman" w:hAnsi="Times New Roman" w:cs="Times New Roman"/>
          <w:lang w:val="es-AR"/>
        </w:rPr>
        <w:t xml:space="preserve"> fueron constituidos </w:t>
      </w:r>
      <w:r w:rsidRPr="006B113A">
        <w:rPr>
          <w:rFonts w:ascii="Times New Roman" w:hAnsi="Times New Roman" w:cs="Times New Roman"/>
          <w:lang w:val="es-AR"/>
        </w:rPr>
        <w:t>además, por</w:t>
      </w:r>
      <w:r w:rsidR="00376FB0" w:rsidRPr="006B113A">
        <w:rPr>
          <w:rFonts w:ascii="Times New Roman" w:hAnsi="Times New Roman" w:cs="Times New Roman"/>
          <w:lang w:val="es-AR"/>
        </w:rPr>
        <w:t xml:space="preserve"> derecho humano, </w:t>
      </w:r>
      <w:r w:rsidR="00376FB0" w:rsidRPr="006B113A">
        <w:rPr>
          <w:rFonts w:ascii="Times New Roman" w:hAnsi="Times New Roman" w:cs="Times New Roman"/>
          <w:i/>
          <w:lang w:val="es-AR"/>
        </w:rPr>
        <w:t>príncipes sobr</w:t>
      </w:r>
      <w:r w:rsidR="00D0464D" w:rsidRPr="006B113A">
        <w:rPr>
          <w:rFonts w:ascii="Times New Roman" w:hAnsi="Times New Roman" w:cs="Times New Roman"/>
          <w:i/>
          <w:lang w:val="es-AR"/>
        </w:rPr>
        <w:t>e</w:t>
      </w:r>
      <w:r w:rsidR="00376FB0" w:rsidRPr="006B113A">
        <w:rPr>
          <w:rFonts w:ascii="Times New Roman" w:hAnsi="Times New Roman" w:cs="Times New Roman"/>
          <w:i/>
          <w:lang w:val="es-AR"/>
        </w:rPr>
        <w:t xml:space="preserve"> toda la tierra</w:t>
      </w:r>
      <w:r w:rsidR="00376FB0" w:rsidRPr="006B113A">
        <w:rPr>
          <w:rFonts w:ascii="Times New Roman" w:hAnsi="Times New Roman" w:cs="Times New Roman"/>
          <w:lang w:val="es-AR"/>
        </w:rPr>
        <w:t xml:space="preserve"> </w:t>
      </w:r>
      <w:r w:rsidR="00D0464D" w:rsidRPr="006B113A">
        <w:rPr>
          <w:rStyle w:val="Refdenotaalpie"/>
          <w:rFonts w:ascii="Times New Roman" w:hAnsi="Times New Roman" w:cs="Times New Roman"/>
          <w:lang w:val="es-AR"/>
        </w:rPr>
        <w:footnoteReference w:id="1378"/>
      </w:r>
      <w:r w:rsidR="00376FB0" w:rsidRPr="006B113A">
        <w:rPr>
          <w:rFonts w:ascii="Times New Roman" w:hAnsi="Times New Roman" w:cs="Times New Roman"/>
          <w:lang w:val="es-AR"/>
        </w:rPr>
        <w:t>.</w:t>
      </w:r>
    </w:p>
    <w:p w:rsidR="00C25606" w:rsidRPr="006B113A" w:rsidRDefault="00F31B02"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20. De</w:t>
      </w:r>
      <w:r w:rsidR="00C25606" w:rsidRPr="006B113A">
        <w:rPr>
          <w:rFonts w:ascii="Times New Roman" w:hAnsi="Times New Roman" w:cs="Times New Roman"/>
          <w:lang w:val="es-AR"/>
        </w:rPr>
        <w:t xml:space="preserve"> lo anterior procede el que, por la especial excelencia de</w:t>
      </w:r>
      <w:r w:rsidRPr="006B113A">
        <w:rPr>
          <w:rFonts w:ascii="Times New Roman" w:hAnsi="Times New Roman" w:cs="Times New Roman"/>
          <w:lang w:val="es-AR"/>
        </w:rPr>
        <w:t xml:space="preserve"> la misma</w:t>
      </w:r>
      <w:r w:rsidR="00C25606" w:rsidRPr="006B113A">
        <w:rPr>
          <w:rFonts w:ascii="Times New Roman" w:hAnsi="Times New Roman" w:cs="Times New Roman"/>
          <w:lang w:val="es-AR"/>
        </w:rPr>
        <w:t xml:space="preserve"> Iglesia los obispos, presbíteros y diáconos sean llamados</w:t>
      </w:r>
      <w:r w:rsidRPr="006B113A">
        <w:rPr>
          <w:rFonts w:ascii="Times New Roman" w:hAnsi="Times New Roman" w:cs="Times New Roman"/>
          <w:lang w:val="es-AR"/>
        </w:rPr>
        <w:t xml:space="preserve"> los </w:t>
      </w:r>
      <w:r w:rsidRPr="006B113A">
        <w:rPr>
          <w:rFonts w:ascii="Times New Roman" w:hAnsi="Times New Roman" w:cs="Times New Roman"/>
          <w:i/>
          <w:lang w:val="es-AR"/>
        </w:rPr>
        <w:t>fun</w:t>
      </w:r>
      <w:r w:rsidR="00C25606" w:rsidRPr="006B113A">
        <w:rPr>
          <w:rFonts w:ascii="Times New Roman" w:hAnsi="Times New Roman" w:cs="Times New Roman"/>
          <w:i/>
          <w:lang w:val="es-AR"/>
        </w:rPr>
        <w:t>damentos</w:t>
      </w:r>
      <w:r w:rsidRPr="006B113A">
        <w:rPr>
          <w:rFonts w:ascii="Times New Roman" w:hAnsi="Times New Roman" w:cs="Times New Roman"/>
          <w:lang w:val="es-AR"/>
        </w:rPr>
        <w:t xml:space="preserve"> </w:t>
      </w:r>
      <w:r w:rsidRPr="006B113A">
        <w:rPr>
          <w:rStyle w:val="Refdenotaalpie"/>
          <w:rFonts w:ascii="Times New Roman" w:hAnsi="Times New Roman" w:cs="Times New Roman"/>
          <w:lang w:val="es-AR"/>
        </w:rPr>
        <w:footnoteReference w:id="1379"/>
      </w:r>
      <w:r w:rsidR="00C25606" w:rsidRPr="006B113A">
        <w:rPr>
          <w:rFonts w:ascii="Times New Roman" w:hAnsi="Times New Roman" w:cs="Times New Roman"/>
          <w:lang w:val="es-AR"/>
        </w:rPr>
        <w:t xml:space="preserve"> tomando este honor desde aquellas palabras con</w:t>
      </w:r>
      <w:r w:rsidRPr="006B113A">
        <w:rPr>
          <w:rFonts w:ascii="Times New Roman" w:hAnsi="Times New Roman" w:cs="Times New Roman"/>
          <w:lang w:val="es-AR"/>
        </w:rPr>
        <w:t xml:space="preserve"> 1as</w:t>
      </w:r>
      <w:r w:rsidR="00C25606" w:rsidRPr="006B113A">
        <w:rPr>
          <w:rFonts w:ascii="Times New Roman" w:hAnsi="Times New Roman" w:cs="Times New Roman"/>
          <w:lang w:val="es-AR"/>
        </w:rPr>
        <w:t xml:space="preserve"> que está </w:t>
      </w:r>
      <w:r w:rsidR="00C25606" w:rsidRPr="006B113A">
        <w:rPr>
          <w:rFonts w:ascii="Times New Roman" w:hAnsi="Times New Roman" w:cs="Times New Roman"/>
          <w:lang w:val="es-AR"/>
        </w:rPr>
        <w:lastRenderedPageBreak/>
        <w:t xml:space="preserve">escrito: </w:t>
      </w:r>
      <w:r w:rsidR="00C25606" w:rsidRPr="006B113A">
        <w:rPr>
          <w:rFonts w:ascii="Times New Roman" w:hAnsi="Times New Roman" w:cs="Times New Roman"/>
          <w:i/>
          <w:lang w:val="es-AR"/>
        </w:rPr>
        <w:t>Del Señor son l</w:t>
      </w:r>
      <w:r w:rsidRPr="006B113A">
        <w:rPr>
          <w:rFonts w:ascii="Times New Roman" w:hAnsi="Times New Roman" w:cs="Times New Roman"/>
          <w:i/>
          <w:lang w:val="es-AR"/>
        </w:rPr>
        <w:t xml:space="preserve">os fundamentos de la tierra y sobre ellos </w:t>
      </w:r>
      <w:r w:rsidR="00C25606" w:rsidRPr="006B113A">
        <w:rPr>
          <w:rFonts w:ascii="Times New Roman" w:hAnsi="Times New Roman" w:cs="Times New Roman"/>
          <w:i/>
          <w:lang w:val="es-AR"/>
        </w:rPr>
        <w:t>ha asentado el universo</w:t>
      </w:r>
      <w:r w:rsidRPr="006B113A">
        <w:rPr>
          <w:rFonts w:ascii="Times New Roman" w:hAnsi="Times New Roman" w:cs="Times New Roman"/>
          <w:lang w:val="es-AR"/>
        </w:rPr>
        <w:t xml:space="preserve"> </w:t>
      </w:r>
      <w:r w:rsidRPr="006B113A">
        <w:rPr>
          <w:rStyle w:val="Refdenotaalpie"/>
          <w:rFonts w:ascii="Times New Roman" w:hAnsi="Times New Roman" w:cs="Times New Roman"/>
          <w:lang w:val="es-AR"/>
        </w:rPr>
        <w:footnoteReference w:id="1380"/>
      </w:r>
      <w:r w:rsidR="00C25606" w:rsidRPr="006B113A">
        <w:rPr>
          <w:rFonts w:ascii="Times New Roman" w:hAnsi="Times New Roman" w:cs="Times New Roman"/>
          <w:lang w:val="es-AR"/>
        </w:rPr>
        <w:t>. Y así como el sumo Pontífice</w:t>
      </w:r>
      <w:r w:rsidRPr="006B113A">
        <w:rPr>
          <w:rFonts w:ascii="Times New Roman" w:hAnsi="Times New Roman" w:cs="Times New Roman"/>
          <w:lang w:val="es-AR"/>
        </w:rPr>
        <w:t xml:space="preserve"> por</w:t>
      </w:r>
      <w:r w:rsidR="00C25606" w:rsidRPr="006B113A">
        <w:rPr>
          <w:rFonts w:ascii="Times New Roman" w:hAnsi="Times New Roman" w:cs="Times New Roman"/>
          <w:lang w:val="es-AR"/>
        </w:rPr>
        <w:t xml:space="preserve"> ví</w:t>
      </w:r>
      <w:r w:rsidRPr="006B113A">
        <w:rPr>
          <w:rFonts w:ascii="Times New Roman" w:hAnsi="Times New Roman" w:cs="Times New Roman"/>
          <w:lang w:val="es-AR"/>
        </w:rPr>
        <w:t>a legítima o, por así decir, po</w:t>
      </w:r>
      <w:r w:rsidR="00C25606" w:rsidRPr="006B113A">
        <w:rPr>
          <w:rFonts w:ascii="Times New Roman" w:hAnsi="Times New Roman" w:cs="Times New Roman"/>
          <w:lang w:val="es-AR"/>
        </w:rPr>
        <w:t>r sucesión hereditaria, obtiene</w:t>
      </w:r>
      <w:r w:rsidRPr="006B113A">
        <w:rPr>
          <w:rFonts w:ascii="Times New Roman" w:hAnsi="Times New Roman" w:cs="Times New Roman"/>
          <w:lang w:val="es-AR"/>
        </w:rPr>
        <w:t xml:space="preserve"> </w:t>
      </w:r>
      <w:r w:rsidR="00CB0566" w:rsidRPr="006B113A">
        <w:rPr>
          <w:rFonts w:ascii="Times New Roman" w:hAnsi="Times New Roman" w:cs="Times New Roman"/>
          <w:lang w:val="es-AR"/>
        </w:rPr>
        <w:t>el</w:t>
      </w:r>
      <w:r w:rsidR="00C25606" w:rsidRPr="006B113A">
        <w:rPr>
          <w:rFonts w:ascii="Times New Roman" w:hAnsi="Times New Roman" w:cs="Times New Roman"/>
          <w:lang w:val="es-AR"/>
        </w:rPr>
        <w:t xml:space="preserve"> principado de Pedro, de la misma manera la potestad de los de</w:t>
      </w:r>
      <w:r w:rsidR="00CB0566" w:rsidRPr="006B113A">
        <w:rPr>
          <w:rFonts w:ascii="Times New Roman" w:hAnsi="Times New Roman" w:cs="Times New Roman"/>
          <w:lang w:val="es-AR"/>
        </w:rPr>
        <w:t xml:space="preserve"> los demás</w:t>
      </w:r>
      <w:r w:rsidR="00C25606" w:rsidRPr="006B113A">
        <w:rPr>
          <w:rFonts w:ascii="Times New Roman" w:hAnsi="Times New Roman" w:cs="Times New Roman"/>
          <w:lang w:val="es-AR"/>
        </w:rPr>
        <w:t xml:space="preserve"> Apóstoles consta que fue transmitida desde los fundamentos.</w:t>
      </w:r>
    </w:p>
    <w:p w:rsidR="00C25606" w:rsidRPr="006B113A" w:rsidRDefault="00F31B02" w:rsidP="00F31B02">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Adhe</w:t>
      </w:r>
      <w:r w:rsidR="00C25606" w:rsidRPr="006B113A">
        <w:rPr>
          <w:rFonts w:ascii="Times New Roman" w:hAnsi="Times New Roman" w:cs="Times New Roman"/>
          <w:i/>
          <w:lang w:val="es-AR"/>
        </w:rPr>
        <w:t>sión a la Iglesia Romana</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21. Esta es la Iglesia Romana con la cual el que no comulga es</w:t>
      </w:r>
      <w:r w:rsidR="00F31B02" w:rsidRPr="006B113A">
        <w:rPr>
          <w:rFonts w:ascii="Times New Roman" w:hAnsi="Times New Roman" w:cs="Times New Roman"/>
          <w:lang w:val="es-AR"/>
        </w:rPr>
        <w:t xml:space="preserve"> </w:t>
      </w:r>
      <w:r w:rsidRPr="006B113A">
        <w:rPr>
          <w:rFonts w:ascii="Times New Roman" w:hAnsi="Times New Roman" w:cs="Times New Roman"/>
          <w:lang w:val="es-AR"/>
        </w:rPr>
        <w:t>herético. Es propio de ella consultar con todos, juzgar sobre todos,</w:t>
      </w:r>
      <w:r w:rsidR="00F31B02" w:rsidRPr="006B113A">
        <w:rPr>
          <w:rFonts w:ascii="Times New Roman" w:hAnsi="Times New Roman" w:cs="Times New Roman"/>
          <w:lang w:val="es-AR"/>
        </w:rPr>
        <w:t xml:space="preserve"> </w:t>
      </w:r>
      <w:r w:rsidRPr="006B113A">
        <w:rPr>
          <w:rFonts w:ascii="Times New Roman" w:hAnsi="Times New Roman" w:cs="Times New Roman"/>
          <w:lang w:val="es-AR"/>
        </w:rPr>
        <w:t>proveer a todos desde que le fue dirigida a Pedro esta palabra: Y tú,</w:t>
      </w:r>
      <w:r w:rsidR="00F31B02" w:rsidRPr="006B113A">
        <w:rPr>
          <w:rFonts w:ascii="Times New Roman" w:hAnsi="Times New Roman" w:cs="Times New Roman"/>
          <w:lang w:val="es-AR"/>
        </w:rPr>
        <w:t xml:space="preserve"> </w:t>
      </w:r>
      <w:r w:rsidR="00CB0566" w:rsidRPr="006B113A">
        <w:rPr>
          <w:rFonts w:ascii="Times New Roman" w:hAnsi="Times New Roman" w:cs="Times New Roman"/>
          <w:lang w:val="es-AR"/>
        </w:rPr>
        <w:t>cu</w:t>
      </w:r>
      <w:r w:rsidRPr="006B113A">
        <w:rPr>
          <w:rFonts w:ascii="Times New Roman" w:hAnsi="Times New Roman" w:cs="Times New Roman"/>
          <w:lang w:val="es-AR"/>
        </w:rPr>
        <w:t>ando te conviertas, confirma a tus hermanos</w:t>
      </w:r>
      <w:r w:rsidR="00F31B02" w:rsidRPr="006B113A">
        <w:rPr>
          <w:rFonts w:ascii="Times New Roman" w:hAnsi="Times New Roman" w:cs="Times New Roman"/>
          <w:lang w:val="es-AR"/>
        </w:rPr>
        <w:t xml:space="preserve"> </w:t>
      </w:r>
      <w:r w:rsidR="00CB0566" w:rsidRPr="006B113A">
        <w:rPr>
          <w:rStyle w:val="Refdenotaalpie"/>
          <w:rFonts w:ascii="Times New Roman" w:hAnsi="Times New Roman" w:cs="Times New Roman"/>
          <w:lang w:val="es-AR"/>
        </w:rPr>
        <w:footnoteReference w:id="1381"/>
      </w:r>
      <w:r w:rsidR="00F31B02" w:rsidRPr="006B113A">
        <w:rPr>
          <w:rFonts w:ascii="Times New Roman" w:hAnsi="Times New Roman" w:cs="Times New Roman"/>
          <w:lang w:val="es-AR"/>
        </w:rPr>
        <w:t>.</w:t>
      </w:r>
      <w:r w:rsidRPr="006B113A">
        <w:rPr>
          <w:rFonts w:ascii="Times New Roman" w:hAnsi="Times New Roman" w:cs="Times New Roman"/>
          <w:lang w:val="es-AR"/>
        </w:rPr>
        <w:t xml:space="preserve"> Todo lo que ella</w:t>
      </w:r>
      <w:r w:rsidR="00F31B02" w:rsidRPr="006B113A">
        <w:rPr>
          <w:rFonts w:ascii="Times New Roman" w:hAnsi="Times New Roman" w:cs="Times New Roman"/>
          <w:lang w:val="es-AR"/>
        </w:rPr>
        <w:t xml:space="preserve"> </w:t>
      </w:r>
      <w:r w:rsidRPr="006B113A">
        <w:rPr>
          <w:rFonts w:ascii="Times New Roman" w:hAnsi="Times New Roman" w:cs="Times New Roman"/>
          <w:lang w:val="es-AR"/>
        </w:rPr>
        <w:t>determine lo recibo, apruebo lo q</w:t>
      </w:r>
      <w:r w:rsidR="00F31B02" w:rsidRPr="006B113A">
        <w:rPr>
          <w:rFonts w:ascii="Times New Roman" w:hAnsi="Times New Roman" w:cs="Times New Roman"/>
          <w:lang w:val="es-AR"/>
        </w:rPr>
        <w:t>ue apruebe y condeno cuanto con</w:t>
      </w:r>
      <w:r w:rsidRPr="006B113A">
        <w:rPr>
          <w:rFonts w:ascii="Times New Roman" w:hAnsi="Times New Roman" w:cs="Times New Roman"/>
          <w:lang w:val="es-AR"/>
        </w:rPr>
        <w:t>denare.</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 xml:space="preserve">A ella le compete elegir al Pastor para nosotros, al </w:t>
      </w:r>
      <w:r w:rsidRPr="006B113A">
        <w:rPr>
          <w:rFonts w:ascii="Times New Roman" w:hAnsi="Times New Roman" w:cs="Times New Roman"/>
          <w:i/>
          <w:lang w:val="es-AR"/>
        </w:rPr>
        <w:t>guardián de</w:t>
      </w:r>
      <w:r w:rsidR="00CC0213" w:rsidRPr="006B113A">
        <w:rPr>
          <w:rFonts w:ascii="Times New Roman" w:hAnsi="Times New Roman" w:cs="Times New Roman"/>
          <w:i/>
          <w:lang w:val="es-AR"/>
        </w:rPr>
        <w:t xml:space="preserve"> </w:t>
      </w:r>
      <w:r w:rsidRPr="006B113A">
        <w:rPr>
          <w:rFonts w:ascii="Times New Roman" w:hAnsi="Times New Roman" w:cs="Times New Roman"/>
          <w:i/>
          <w:lang w:val="es-AR"/>
        </w:rPr>
        <w:t>nuestras almas</w:t>
      </w:r>
      <w:r w:rsidR="00CC0213" w:rsidRPr="006B113A">
        <w:rPr>
          <w:rFonts w:ascii="Times New Roman" w:hAnsi="Times New Roman" w:cs="Times New Roman"/>
          <w:lang w:val="es-AR"/>
        </w:rPr>
        <w:t xml:space="preserve"> </w:t>
      </w:r>
      <w:r w:rsidR="00CC0213" w:rsidRPr="006B113A">
        <w:rPr>
          <w:rStyle w:val="Refdenotaalpie"/>
          <w:rFonts w:ascii="Times New Roman" w:hAnsi="Times New Roman" w:cs="Times New Roman"/>
          <w:lang w:val="es-AR"/>
        </w:rPr>
        <w:footnoteReference w:id="1382"/>
      </w:r>
      <w:r w:rsidRPr="006B113A">
        <w:rPr>
          <w:rFonts w:ascii="Times New Roman" w:hAnsi="Times New Roman" w:cs="Times New Roman"/>
          <w:lang w:val="es-AR"/>
        </w:rPr>
        <w:t>. Lo que fue en el Antiguo Testamento la elección</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de Pontífice según la generación carna</w:t>
      </w:r>
      <w:r w:rsidR="00CC0213" w:rsidRPr="006B113A">
        <w:rPr>
          <w:rFonts w:ascii="Times New Roman" w:hAnsi="Times New Roman" w:cs="Times New Roman"/>
          <w:lang w:val="es-AR"/>
        </w:rPr>
        <w:t xml:space="preserve">l </w:t>
      </w:r>
      <w:r w:rsidR="00CC0213" w:rsidRPr="006B113A">
        <w:rPr>
          <w:rStyle w:val="Refdenotaalpie"/>
          <w:rFonts w:ascii="Times New Roman" w:hAnsi="Times New Roman" w:cs="Times New Roman"/>
          <w:lang w:val="es-AR"/>
        </w:rPr>
        <w:footnoteReference w:id="1383"/>
      </w:r>
      <w:r w:rsidR="00CC0213" w:rsidRPr="006B113A">
        <w:rPr>
          <w:rFonts w:ascii="Times New Roman" w:hAnsi="Times New Roman" w:cs="Times New Roman"/>
          <w:lang w:val="es-AR"/>
        </w:rPr>
        <w:t xml:space="preserve"> </w:t>
      </w:r>
      <w:r w:rsidRPr="006B113A">
        <w:rPr>
          <w:rFonts w:ascii="Times New Roman" w:hAnsi="Times New Roman" w:cs="Times New Roman"/>
          <w:lang w:val="es-AR"/>
        </w:rPr>
        <w:t>se da en el Nuevo en la</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elección regular</w:t>
      </w:r>
      <w:r w:rsidR="00CC0213" w:rsidRPr="006B113A">
        <w:rPr>
          <w:rFonts w:ascii="Times New Roman" w:hAnsi="Times New Roman" w:cs="Times New Roman"/>
          <w:lang w:val="es-AR"/>
        </w:rPr>
        <w:t xml:space="preserve"> </w:t>
      </w:r>
      <w:r w:rsidR="00CC0213" w:rsidRPr="006B113A">
        <w:rPr>
          <w:rStyle w:val="Refdenotaalpie"/>
          <w:rFonts w:ascii="Times New Roman" w:hAnsi="Times New Roman" w:cs="Times New Roman"/>
          <w:lang w:val="es-AR"/>
        </w:rPr>
        <w:footnoteReference w:id="1384"/>
      </w:r>
      <w:r w:rsidRPr="006B113A">
        <w:rPr>
          <w:rFonts w:ascii="Times New Roman" w:hAnsi="Times New Roman" w:cs="Times New Roman"/>
          <w:lang w:val="es-AR"/>
        </w:rPr>
        <w:t xml:space="preserve"> que crea como una generación espiritua</w:t>
      </w:r>
      <w:r w:rsidR="00CC0213" w:rsidRPr="006B113A">
        <w:rPr>
          <w:rFonts w:ascii="Times New Roman" w:hAnsi="Times New Roman" w:cs="Times New Roman"/>
          <w:lang w:val="es-AR"/>
        </w:rPr>
        <w:t xml:space="preserve">l </w:t>
      </w:r>
      <w:r w:rsidR="00CC0213" w:rsidRPr="006B113A">
        <w:rPr>
          <w:rStyle w:val="Refdenotaalpie"/>
          <w:rFonts w:ascii="Times New Roman" w:hAnsi="Times New Roman" w:cs="Times New Roman"/>
          <w:lang w:val="es-AR"/>
        </w:rPr>
        <w:footnoteReference w:id="1385"/>
      </w:r>
      <w:r w:rsidRPr="006B113A">
        <w:rPr>
          <w:rFonts w:ascii="Times New Roman" w:hAnsi="Times New Roman" w:cs="Times New Roman"/>
          <w:lang w:val="es-AR"/>
        </w:rPr>
        <w:t xml:space="preserve"> pues</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pareciera como si el que elige engendrara y fuera engendrado el que</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es elegido</w:t>
      </w:r>
      <w:r w:rsidR="00CC0213" w:rsidRPr="006B113A">
        <w:rPr>
          <w:rFonts w:ascii="Times New Roman" w:hAnsi="Times New Roman" w:cs="Times New Roman"/>
          <w:lang w:val="es-AR"/>
        </w:rPr>
        <w:t xml:space="preserve"> </w:t>
      </w:r>
      <w:r w:rsidR="0092023D" w:rsidRPr="006B113A">
        <w:rPr>
          <w:rStyle w:val="Refdenotaalpie"/>
          <w:rFonts w:ascii="Times New Roman" w:hAnsi="Times New Roman" w:cs="Times New Roman"/>
          <w:lang w:val="es-AR"/>
        </w:rPr>
        <w:footnoteReference w:id="1386"/>
      </w:r>
      <w:r w:rsidRPr="006B113A">
        <w:rPr>
          <w:rFonts w:ascii="Times New Roman" w:hAnsi="Times New Roman" w:cs="Times New Roman"/>
          <w:lang w:val="es-AR"/>
        </w:rPr>
        <w:t>.</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Así, por tanto, hermanos, lo que fue para Aarón procrear hijos</w:t>
      </w:r>
      <w:r w:rsidR="00CC0213" w:rsidRPr="006B113A">
        <w:rPr>
          <w:rFonts w:ascii="Times New Roman" w:hAnsi="Times New Roman" w:cs="Times New Roman"/>
          <w:lang w:val="es-AR"/>
        </w:rPr>
        <w:t xml:space="preserve"> </w:t>
      </w:r>
      <w:r w:rsidR="0092023D" w:rsidRPr="006B113A">
        <w:rPr>
          <w:rStyle w:val="Refdenotaalpie"/>
          <w:rFonts w:ascii="Times New Roman" w:hAnsi="Times New Roman" w:cs="Times New Roman"/>
          <w:lang w:val="es-AR"/>
        </w:rPr>
        <w:footnoteReference w:id="1387"/>
      </w:r>
      <w:r w:rsidRPr="006B113A">
        <w:rPr>
          <w:rFonts w:ascii="Times New Roman" w:hAnsi="Times New Roman" w:cs="Times New Roman"/>
          <w:lang w:val="es-AR"/>
        </w:rPr>
        <w:t xml:space="preserve"> esto fue para Cristo elegir Apóstoles</w:t>
      </w:r>
      <w:r w:rsidR="0092023D" w:rsidRPr="006B113A">
        <w:rPr>
          <w:rStyle w:val="Refdenotaalpie"/>
          <w:rFonts w:ascii="Times New Roman" w:hAnsi="Times New Roman" w:cs="Times New Roman"/>
          <w:lang w:val="es-AR"/>
        </w:rPr>
        <w:footnoteReference w:id="1388"/>
      </w:r>
      <w:r w:rsidRPr="006B113A">
        <w:rPr>
          <w:rFonts w:ascii="Times New Roman" w:hAnsi="Times New Roman" w:cs="Times New Roman"/>
          <w:lang w:val="es-AR"/>
        </w:rPr>
        <w:t>. Entre los hijos de</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Aarón es preferido uno, Eleazar</w:t>
      </w:r>
      <w:r w:rsidR="00CC0213" w:rsidRPr="006B113A">
        <w:rPr>
          <w:rFonts w:ascii="Times New Roman" w:hAnsi="Times New Roman" w:cs="Times New Roman"/>
          <w:lang w:val="es-AR"/>
        </w:rPr>
        <w:t xml:space="preserve"> </w:t>
      </w:r>
      <w:r w:rsidR="0092023D" w:rsidRPr="006B113A">
        <w:rPr>
          <w:rStyle w:val="Refdenotaalpie"/>
          <w:rFonts w:ascii="Times New Roman" w:hAnsi="Times New Roman" w:cs="Times New Roman"/>
          <w:lang w:val="es-AR"/>
        </w:rPr>
        <w:footnoteReference w:id="1389"/>
      </w:r>
      <w:r w:rsidRPr="006B113A">
        <w:rPr>
          <w:rFonts w:ascii="Times New Roman" w:hAnsi="Times New Roman" w:cs="Times New Roman"/>
          <w:lang w:val="es-AR"/>
        </w:rPr>
        <w:t>; y entre los Apóstoles se sobrepone</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uno, Pedro</w:t>
      </w:r>
      <w:r w:rsidR="00CC0213" w:rsidRPr="006B113A">
        <w:rPr>
          <w:rFonts w:ascii="Times New Roman" w:hAnsi="Times New Roman" w:cs="Times New Roman"/>
          <w:lang w:val="es-AR"/>
        </w:rPr>
        <w:t xml:space="preserve"> </w:t>
      </w:r>
      <w:r w:rsidR="0092023D" w:rsidRPr="006B113A">
        <w:rPr>
          <w:rStyle w:val="Refdenotaalpie"/>
          <w:rFonts w:ascii="Times New Roman" w:hAnsi="Times New Roman" w:cs="Times New Roman"/>
          <w:lang w:val="es-AR"/>
        </w:rPr>
        <w:footnoteReference w:id="1390"/>
      </w:r>
      <w:r w:rsidRPr="006B113A">
        <w:rPr>
          <w:rFonts w:ascii="Times New Roman" w:hAnsi="Times New Roman" w:cs="Times New Roman"/>
          <w:lang w:val="es-AR"/>
        </w:rPr>
        <w:t>. Y habiendo Pedro engendrado espiritualmente a muchos prefirió a Clemente sobre los demás; y a éste, aunque abundase</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en hijos, sólo lo sucedió Anacleto</w:t>
      </w:r>
      <w:r w:rsidR="0092023D" w:rsidRPr="006B113A">
        <w:rPr>
          <w:rFonts w:ascii="Times New Roman" w:hAnsi="Times New Roman" w:cs="Times New Roman"/>
          <w:lang w:val="es-AR"/>
        </w:rPr>
        <w:t xml:space="preserve"> </w:t>
      </w:r>
      <w:r w:rsidR="0092023D" w:rsidRPr="006B113A">
        <w:rPr>
          <w:rStyle w:val="Refdenotaalpie"/>
          <w:rFonts w:ascii="Times New Roman" w:hAnsi="Times New Roman" w:cs="Times New Roman"/>
          <w:lang w:val="es-AR"/>
        </w:rPr>
        <w:footnoteReference w:id="1391"/>
      </w:r>
      <w:r w:rsidRPr="006B113A">
        <w:rPr>
          <w:rFonts w:ascii="Times New Roman" w:hAnsi="Times New Roman" w:cs="Times New Roman"/>
          <w:lang w:val="es-AR"/>
        </w:rPr>
        <w:t xml:space="preserve"> al fallecer por elección de la misma Curia como por una· procreación espiritual. Por consiguiente,</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del mismo modo que aquéllos siempre fueron legítimos sucesores de</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Pedro, a los que la Iglesia misma eligió, así también los que a través</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de todos los tiempos se eligieron como colaboradores suyos, fueron</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verdaderos sucesores de los demás Apóstoles. Y desde Silvestre</w:t>
      </w:r>
      <w:r w:rsidR="00CC0213" w:rsidRPr="006B113A">
        <w:rPr>
          <w:rFonts w:ascii="Times New Roman" w:hAnsi="Times New Roman" w:cs="Times New Roman"/>
          <w:lang w:val="es-AR"/>
        </w:rPr>
        <w:t xml:space="preserve"> </w:t>
      </w:r>
      <w:r w:rsidR="0092023D" w:rsidRPr="006B113A">
        <w:rPr>
          <w:rStyle w:val="Refdenotaalpie"/>
          <w:rFonts w:ascii="Times New Roman" w:hAnsi="Times New Roman" w:cs="Times New Roman"/>
          <w:lang w:val="es-AR"/>
        </w:rPr>
        <w:footnoteReference w:id="1392"/>
      </w:r>
      <w:r w:rsidRPr="006B113A">
        <w:rPr>
          <w:rFonts w:ascii="Times New Roman" w:hAnsi="Times New Roman" w:cs="Times New Roman"/>
          <w:lang w:val="es-AR"/>
        </w:rPr>
        <w:t xml:space="preserve"> y</w:t>
      </w:r>
      <w:r w:rsidR="00CC0213" w:rsidRPr="006B113A">
        <w:rPr>
          <w:rFonts w:ascii="Times New Roman" w:hAnsi="Times New Roman" w:cs="Times New Roman"/>
          <w:lang w:val="es-AR"/>
        </w:rPr>
        <w:t xml:space="preserve"> </w:t>
      </w:r>
      <w:r w:rsidRPr="006B113A">
        <w:rPr>
          <w:rFonts w:ascii="Times New Roman" w:hAnsi="Times New Roman" w:cs="Times New Roman"/>
          <w:lang w:val="es-AR"/>
        </w:rPr>
        <w:t xml:space="preserve">sus </w:t>
      </w:r>
      <w:r w:rsidRPr="006B113A">
        <w:rPr>
          <w:rFonts w:ascii="Times New Roman" w:hAnsi="Times New Roman" w:cs="Times New Roman"/>
          <w:i/>
          <w:lang w:val="es-AR"/>
        </w:rPr>
        <w:t>fundamentos</w:t>
      </w:r>
      <w:r w:rsidRPr="006B113A">
        <w:rPr>
          <w:rFonts w:ascii="Times New Roman" w:hAnsi="Times New Roman" w:cs="Times New Roman"/>
          <w:lang w:val="es-AR"/>
        </w:rPr>
        <w:t xml:space="preserve"> hasta éste nuestro tiempo del Papa Adriano </w:t>
      </w:r>
      <w:r w:rsidR="0092023D" w:rsidRPr="006B113A">
        <w:rPr>
          <w:rStyle w:val="Refdenotaalpie"/>
          <w:rFonts w:ascii="Times New Roman" w:hAnsi="Times New Roman" w:cs="Times New Roman"/>
          <w:lang w:val="es-AR"/>
        </w:rPr>
        <w:footnoteReference w:id="1393"/>
      </w:r>
      <w:r w:rsidR="00CC0213" w:rsidRPr="006B113A">
        <w:rPr>
          <w:rFonts w:ascii="Times New Roman" w:hAnsi="Times New Roman" w:cs="Times New Roman"/>
          <w:lang w:val="es-AR"/>
        </w:rPr>
        <w:t xml:space="preserve"> </w:t>
      </w:r>
      <w:r w:rsidRPr="006B113A">
        <w:rPr>
          <w:rFonts w:ascii="Times New Roman" w:hAnsi="Times New Roman" w:cs="Times New Roman"/>
          <w:lang w:val="es-AR"/>
        </w:rPr>
        <w:t>y los suyos no existe la menor duda sobre su legítima sucesión.</w:t>
      </w:r>
    </w:p>
    <w:p w:rsidR="00C25606" w:rsidRPr="006B113A" w:rsidRDefault="00360497" w:rsidP="00360497">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L</w:t>
      </w:r>
      <w:r w:rsidR="00C25606" w:rsidRPr="006B113A">
        <w:rPr>
          <w:rFonts w:ascii="Times New Roman" w:hAnsi="Times New Roman" w:cs="Times New Roman"/>
          <w:i/>
          <w:lang w:val="es-AR"/>
        </w:rPr>
        <w:t>a lucha por la sucesión del Papa Adriano IV</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22. He aquí que, muerto Adriano, legítimo sucesor de Pedro,</w:t>
      </w:r>
      <w:r w:rsidR="00360497" w:rsidRPr="006B113A">
        <w:rPr>
          <w:rFonts w:ascii="Times New Roman" w:hAnsi="Times New Roman" w:cs="Times New Roman"/>
          <w:lang w:val="es-AR"/>
        </w:rPr>
        <w:t xml:space="preserve"> s</w:t>
      </w:r>
      <w:r w:rsidRPr="006B113A">
        <w:rPr>
          <w:rFonts w:ascii="Times New Roman" w:hAnsi="Times New Roman" w:cs="Times New Roman"/>
          <w:lang w:val="es-AR"/>
        </w:rPr>
        <w:t xml:space="preserve">u legítima sucesión se halla en los </w:t>
      </w:r>
      <w:r w:rsidRPr="006B113A">
        <w:rPr>
          <w:rFonts w:ascii="Times New Roman" w:hAnsi="Times New Roman" w:cs="Times New Roman"/>
          <w:i/>
          <w:lang w:val="es-AR"/>
        </w:rPr>
        <w:t xml:space="preserve">fundamentos </w:t>
      </w:r>
      <w:r w:rsidRPr="006B113A">
        <w:rPr>
          <w:rFonts w:ascii="Times New Roman" w:hAnsi="Times New Roman" w:cs="Times New Roman"/>
          <w:lang w:val="es-AR"/>
        </w:rPr>
        <w:t>de todos los apóstoles. Pensad, ahora, puestos en medio de ellos a Rolando</w:t>
      </w:r>
      <w:r w:rsidR="00360497" w:rsidRPr="006B113A">
        <w:rPr>
          <w:rFonts w:ascii="Times New Roman" w:hAnsi="Times New Roman" w:cs="Times New Roman"/>
          <w:lang w:val="es-AR"/>
        </w:rPr>
        <w:t xml:space="preserve"> </w:t>
      </w:r>
      <w:r w:rsidR="00360497" w:rsidRPr="006B113A">
        <w:rPr>
          <w:rStyle w:val="Refdenotaalpie"/>
          <w:rFonts w:ascii="Times New Roman" w:hAnsi="Times New Roman" w:cs="Times New Roman"/>
          <w:lang w:val="es-AR"/>
        </w:rPr>
        <w:footnoteReference w:id="1394"/>
      </w:r>
      <w:r w:rsidR="00360497" w:rsidRPr="006B113A">
        <w:rPr>
          <w:rFonts w:ascii="Times New Roman" w:hAnsi="Times New Roman" w:cs="Times New Roman"/>
          <w:lang w:val="es-AR"/>
        </w:rPr>
        <w:t xml:space="preserve"> y a Octa</w:t>
      </w:r>
      <w:r w:rsidRPr="006B113A">
        <w:rPr>
          <w:rFonts w:ascii="Times New Roman" w:hAnsi="Times New Roman" w:cs="Times New Roman"/>
          <w:lang w:val="es-AR"/>
        </w:rPr>
        <w:t>viano</w:t>
      </w:r>
      <w:r w:rsidR="00360497" w:rsidRPr="006B113A">
        <w:rPr>
          <w:rFonts w:ascii="Times New Roman" w:hAnsi="Times New Roman" w:cs="Times New Roman"/>
          <w:lang w:val="es-AR"/>
        </w:rPr>
        <w:t xml:space="preserve"> </w:t>
      </w:r>
      <w:r w:rsidR="00360497" w:rsidRPr="006B113A">
        <w:rPr>
          <w:rStyle w:val="Refdenotaalpie"/>
          <w:rFonts w:ascii="Times New Roman" w:hAnsi="Times New Roman" w:cs="Times New Roman"/>
          <w:lang w:val="es-AR"/>
        </w:rPr>
        <w:footnoteReference w:id="1395"/>
      </w:r>
      <w:r w:rsidRPr="006B113A">
        <w:rPr>
          <w:rFonts w:ascii="Times New Roman" w:hAnsi="Times New Roman" w:cs="Times New Roman"/>
          <w:lang w:val="es-AR"/>
        </w:rPr>
        <w:t xml:space="preserve"> por citar unos nombres que en las entrañas de su madre la</w:t>
      </w:r>
      <w:r w:rsidR="00360497" w:rsidRPr="006B113A">
        <w:rPr>
          <w:rFonts w:ascii="Times New Roman" w:hAnsi="Times New Roman" w:cs="Times New Roman"/>
          <w:lang w:val="es-AR"/>
        </w:rPr>
        <w:t xml:space="preserve"> </w:t>
      </w:r>
      <w:r w:rsidRPr="006B113A">
        <w:rPr>
          <w:rFonts w:ascii="Times New Roman" w:hAnsi="Times New Roman" w:cs="Times New Roman"/>
          <w:lang w:val="es-AR"/>
        </w:rPr>
        <w:t>Iglesia Romana ya dieron dolores de parto.</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Os suplico, hermanos, que penséis</w:t>
      </w:r>
      <w:r w:rsidR="006B113A" w:rsidRPr="006B113A">
        <w:rPr>
          <w:rFonts w:ascii="Times New Roman" w:hAnsi="Times New Roman" w:cs="Times New Roman"/>
        </w:rPr>
        <w:t>: ¿</w:t>
      </w:r>
      <w:r w:rsidRPr="006B113A">
        <w:rPr>
          <w:rFonts w:ascii="Times New Roman" w:hAnsi="Times New Roman" w:cs="Times New Roman"/>
          <w:lang w:val="es-AR"/>
        </w:rPr>
        <w:t>No tenemos en esto una</w:t>
      </w:r>
      <w:r w:rsidR="00360497" w:rsidRPr="006B113A">
        <w:rPr>
          <w:rFonts w:ascii="Times New Roman" w:hAnsi="Times New Roman" w:cs="Times New Roman"/>
          <w:lang w:val="es-AR"/>
        </w:rPr>
        <w:t xml:space="preserve"> </w:t>
      </w:r>
      <w:r w:rsidRPr="006B113A">
        <w:rPr>
          <w:rFonts w:ascii="Times New Roman" w:hAnsi="Times New Roman" w:cs="Times New Roman"/>
          <w:lang w:val="es-AR"/>
        </w:rPr>
        <w:t>reproducción del parto de Rebeca?</w:t>
      </w:r>
      <w:r w:rsidR="00360497" w:rsidRPr="006B113A">
        <w:rPr>
          <w:rFonts w:ascii="Times New Roman" w:hAnsi="Times New Roman" w:cs="Times New Roman"/>
          <w:lang w:val="es-AR"/>
        </w:rPr>
        <w:t xml:space="preserve"> </w:t>
      </w:r>
      <w:r w:rsidR="007B7EF3" w:rsidRPr="006B113A">
        <w:rPr>
          <w:rStyle w:val="Refdenotaalpie"/>
          <w:rFonts w:ascii="Times New Roman" w:hAnsi="Times New Roman" w:cs="Times New Roman"/>
          <w:lang w:val="es-AR"/>
        </w:rPr>
        <w:footnoteReference w:id="1396"/>
      </w:r>
      <w:r w:rsidRPr="006B113A">
        <w:rPr>
          <w:rFonts w:ascii="Times New Roman" w:hAnsi="Times New Roman" w:cs="Times New Roman"/>
          <w:lang w:val="es-AR"/>
        </w:rPr>
        <w:t xml:space="preserve"> He aquí al desgraciado Esaú,</w:t>
      </w:r>
      <w:r w:rsidR="00360497" w:rsidRPr="006B113A">
        <w:rPr>
          <w:rFonts w:ascii="Times New Roman" w:hAnsi="Times New Roman" w:cs="Times New Roman"/>
          <w:lang w:val="es-AR"/>
        </w:rPr>
        <w:t xml:space="preserve"> </w:t>
      </w:r>
      <w:r w:rsidR="007B7EF3" w:rsidRPr="006B113A">
        <w:rPr>
          <w:rFonts w:ascii="Times New Roman" w:hAnsi="Times New Roman" w:cs="Times New Roman"/>
          <w:lang w:val="es-AR"/>
        </w:rPr>
        <w:t>ro</w:t>
      </w:r>
      <w:r w:rsidRPr="006B113A">
        <w:rPr>
          <w:rFonts w:ascii="Times New Roman" w:hAnsi="Times New Roman" w:cs="Times New Roman"/>
          <w:lang w:val="es-AR"/>
        </w:rPr>
        <w:t>jo y velludo</w:t>
      </w:r>
      <w:r w:rsidR="007B7EF3" w:rsidRPr="006B113A">
        <w:rPr>
          <w:rFonts w:ascii="Times New Roman" w:hAnsi="Times New Roman" w:cs="Times New Roman"/>
          <w:lang w:val="es-AR"/>
        </w:rPr>
        <w:t xml:space="preserve"> </w:t>
      </w:r>
      <w:r w:rsidR="007B7EF3" w:rsidRPr="006B113A">
        <w:rPr>
          <w:rStyle w:val="Refdenotaalpie"/>
          <w:rFonts w:ascii="Times New Roman" w:hAnsi="Times New Roman" w:cs="Times New Roman"/>
          <w:lang w:val="es-AR"/>
        </w:rPr>
        <w:footnoteReference w:id="1397"/>
      </w:r>
      <w:r w:rsidRPr="006B113A">
        <w:rPr>
          <w:rFonts w:ascii="Times New Roman" w:hAnsi="Times New Roman" w:cs="Times New Roman"/>
          <w:lang w:val="es-AR"/>
        </w:rPr>
        <w:t>, cómo atormenta las entrañas maternas. Y al sencillo Jacob, que aún se abrazaba con fuerza a las entrañas maternas,</w:t>
      </w:r>
      <w:r w:rsidR="00360497" w:rsidRPr="006B113A">
        <w:rPr>
          <w:rFonts w:ascii="Times New Roman" w:hAnsi="Times New Roman" w:cs="Times New Roman"/>
          <w:lang w:val="es-AR"/>
        </w:rPr>
        <w:t xml:space="preserve"> </w:t>
      </w:r>
      <w:r w:rsidRPr="006B113A">
        <w:rPr>
          <w:rFonts w:ascii="Times New Roman" w:hAnsi="Times New Roman" w:cs="Times New Roman"/>
          <w:lang w:val="es-AR"/>
        </w:rPr>
        <w:t>tomarlo con manos nerviosas</w:t>
      </w:r>
      <w:r w:rsidR="00360497" w:rsidRPr="006B113A">
        <w:rPr>
          <w:rFonts w:ascii="Times New Roman" w:hAnsi="Times New Roman" w:cs="Times New Roman"/>
          <w:lang w:val="es-AR"/>
        </w:rPr>
        <w:t xml:space="preserve"> </w:t>
      </w:r>
      <w:r w:rsidR="007B7EF3" w:rsidRPr="006B113A">
        <w:rPr>
          <w:rStyle w:val="Refdenotaalpie"/>
          <w:rFonts w:ascii="Times New Roman" w:hAnsi="Times New Roman" w:cs="Times New Roman"/>
          <w:lang w:val="es-AR"/>
        </w:rPr>
        <w:footnoteReference w:id="1398"/>
      </w:r>
      <w:r w:rsidR="00360497" w:rsidRPr="006B113A">
        <w:rPr>
          <w:rFonts w:ascii="Times New Roman" w:hAnsi="Times New Roman" w:cs="Times New Roman"/>
          <w:lang w:val="es-AR"/>
        </w:rPr>
        <w:t>.</w:t>
      </w:r>
      <w:r w:rsidRPr="006B113A">
        <w:rPr>
          <w:rFonts w:ascii="Times New Roman" w:hAnsi="Times New Roman" w:cs="Times New Roman"/>
          <w:lang w:val="es-AR"/>
        </w:rPr>
        <w:t xml:space="preserve"> Escuchasteis de qué modo del cuello del santísimo varón aquél otro infeliz, lleno del demonio, le sacó el manto</w:t>
      </w:r>
      <w:r w:rsidR="00360497" w:rsidRPr="006B113A">
        <w:rPr>
          <w:rFonts w:ascii="Times New Roman" w:hAnsi="Times New Roman" w:cs="Times New Roman"/>
          <w:lang w:val="es-AR"/>
        </w:rPr>
        <w:t xml:space="preserve"> </w:t>
      </w:r>
      <w:r w:rsidR="007B7EF3" w:rsidRPr="006B113A">
        <w:rPr>
          <w:rStyle w:val="Refdenotaalpie"/>
          <w:rFonts w:ascii="Times New Roman" w:hAnsi="Times New Roman" w:cs="Times New Roman"/>
          <w:lang w:val="es-AR"/>
        </w:rPr>
        <w:footnoteReference w:id="1399"/>
      </w:r>
      <w:r w:rsidRPr="006B113A">
        <w:rPr>
          <w:rFonts w:ascii="Times New Roman" w:hAnsi="Times New Roman" w:cs="Times New Roman"/>
          <w:lang w:val="es-AR"/>
        </w:rPr>
        <w:t>. Y no cediendo en su deseo salió, velludo por el deseo y la ambición, con gran dolor del vientre de la madre sembrando</w:t>
      </w:r>
      <w:r w:rsidR="00360497" w:rsidRPr="006B113A">
        <w:rPr>
          <w:rFonts w:ascii="Times New Roman" w:hAnsi="Times New Roman" w:cs="Times New Roman"/>
          <w:lang w:val="es-AR"/>
        </w:rPr>
        <w:t xml:space="preserve"> </w:t>
      </w:r>
      <w:r w:rsidRPr="006B113A">
        <w:rPr>
          <w:rFonts w:ascii="Times New Roman" w:hAnsi="Times New Roman" w:cs="Times New Roman"/>
          <w:lang w:val="es-AR"/>
        </w:rPr>
        <w:t xml:space="preserve">gran </w:t>
      </w:r>
      <w:r w:rsidRPr="006B113A">
        <w:rPr>
          <w:rFonts w:ascii="Times New Roman" w:hAnsi="Times New Roman" w:cs="Times New Roman"/>
          <w:lang w:val="es-AR"/>
        </w:rPr>
        <w:lastRenderedPageBreak/>
        <w:t xml:space="preserve">horror entre quienes lo veían </w:t>
      </w:r>
      <w:r w:rsidR="007B7EF3" w:rsidRPr="006B113A">
        <w:rPr>
          <w:rStyle w:val="Refdenotaalpie"/>
          <w:rFonts w:ascii="Times New Roman" w:hAnsi="Times New Roman" w:cs="Times New Roman"/>
          <w:lang w:val="es-AR"/>
        </w:rPr>
        <w:footnoteReference w:id="1400"/>
      </w:r>
      <w:r w:rsidRPr="006B113A">
        <w:rPr>
          <w:rFonts w:ascii="Times New Roman" w:hAnsi="Times New Roman" w:cs="Times New Roman"/>
          <w:lang w:val="es-AR"/>
        </w:rPr>
        <w:t xml:space="preserve">. Fue seguido por dos, los mismos que se alejaron desde la matriz, </w:t>
      </w:r>
      <w:r w:rsidRPr="006B113A">
        <w:rPr>
          <w:rFonts w:ascii="Times New Roman" w:hAnsi="Times New Roman" w:cs="Times New Roman"/>
          <w:i/>
          <w:lang w:val="es-AR"/>
        </w:rPr>
        <w:t>extraviados desde el vientre</w:t>
      </w:r>
      <w:r w:rsidRPr="006B113A">
        <w:rPr>
          <w:rFonts w:ascii="Times New Roman" w:hAnsi="Times New Roman" w:cs="Times New Roman"/>
          <w:lang w:val="es-AR"/>
        </w:rPr>
        <w:t xml:space="preserve"> </w:t>
      </w:r>
      <w:r w:rsidR="007B7EF3" w:rsidRPr="006B113A">
        <w:rPr>
          <w:rStyle w:val="Refdenotaalpie"/>
          <w:rFonts w:ascii="Times New Roman" w:hAnsi="Times New Roman" w:cs="Times New Roman"/>
          <w:lang w:val="es-AR"/>
        </w:rPr>
        <w:footnoteReference w:id="1401"/>
      </w:r>
      <w:r w:rsidR="003140A3" w:rsidRPr="006B113A">
        <w:rPr>
          <w:rFonts w:ascii="Times New Roman" w:hAnsi="Times New Roman" w:cs="Times New Roman"/>
          <w:lang w:val="es-AR"/>
        </w:rPr>
        <w:t xml:space="preserve"> </w:t>
      </w:r>
      <w:r w:rsidRPr="006B113A">
        <w:rPr>
          <w:rFonts w:ascii="Times New Roman" w:hAnsi="Times New Roman" w:cs="Times New Roman"/>
          <w:lang w:val="es-AR"/>
        </w:rPr>
        <w:t>eligiendo todos los demás a Alejandro, a Alejandro se adhirieron y a</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Alejandro siguieron</w:t>
      </w:r>
      <w:r w:rsidR="003140A3" w:rsidRPr="006B113A">
        <w:rPr>
          <w:rStyle w:val="Refdenotaalpie"/>
          <w:rFonts w:ascii="Times New Roman" w:hAnsi="Times New Roman" w:cs="Times New Roman"/>
          <w:lang w:val="es-AR"/>
        </w:rPr>
        <w:footnoteReference w:id="1402"/>
      </w:r>
      <w:r w:rsidRPr="006B113A">
        <w:rPr>
          <w:rFonts w:ascii="Times New Roman" w:hAnsi="Times New Roman" w:cs="Times New Roman"/>
          <w:lang w:val="es-AR"/>
        </w:rPr>
        <w:t>.</w:t>
      </w:r>
    </w:p>
    <w:p w:rsidR="00C25606" w:rsidRPr="006B113A" w:rsidRDefault="00C25606" w:rsidP="003140A3">
      <w:pPr>
        <w:spacing w:after="120" w:line="240" w:lineRule="auto"/>
        <w:jc w:val="both"/>
        <w:rPr>
          <w:rFonts w:ascii="Times New Roman" w:hAnsi="Times New Roman" w:cs="Times New Roman"/>
          <w:i/>
          <w:lang w:val="es-AR"/>
        </w:rPr>
      </w:pPr>
      <w:r w:rsidRPr="006B113A">
        <w:rPr>
          <w:rFonts w:ascii="Times New Roman" w:hAnsi="Times New Roman" w:cs="Times New Roman"/>
          <w:i/>
          <w:lang w:val="es-AR"/>
        </w:rPr>
        <w:t>Ubicarse en la legítima sucesión de la Iglesia</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 xml:space="preserve">23. Mirad, ahora, ya a Juan ya a Vuidone </w:t>
      </w:r>
      <w:r w:rsidR="00B105AC" w:rsidRPr="006B113A">
        <w:rPr>
          <w:rStyle w:val="Refdenotaalpie"/>
          <w:rFonts w:ascii="Times New Roman" w:hAnsi="Times New Roman" w:cs="Times New Roman"/>
          <w:lang w:val="es-AR"/>
        </w:rPr>
        <w:footnoteReference w:id="1403"/>
      </w:r>
      <w:r w:rsidRPr="006B113A">
        <w:rPr>
          <w:rFonts w:ascii="Times New Roman" w:hAnsi="Times New Roman" w:cs="Times New Roman"/>
          <w:lang w:val="es-AR"/>
        </w:rPr>
        <w:t xml:space="preserve"> por una parte, y,</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 xml:space="preserve">entre ellos, a Octaviano. Mirad el resto de la curia por otra y a Alejandro entre ellos. Pregunto: ¿De quién es esta voz: </w:t>
      </w:r>
      <w:r w:rsidRPr="006B113A">
        <w:rPr>
          <w:rFonts w:ascii="Times New Roman" w:hAnsi="Times New Roman" w:cs="Times New Roman"/>
          <w:i/>
          <w:lang w:val="es-AR"/>
        </w:rPr>
        <w:t>Salieron de nosotros pero no fueron de los nuestros</w:t>
      </w:r>
      <w:r w:rsidRPr="006B113A">
        <w:rPr>
          <w:rFonts w:ascii="Times New Roman" w:hAnsi="Times New Roman" w:cs="Times New Roman"/>
          <w:lang w:val="es-AR"/>
        </w:rPr>
        <w:t>?</w:t>
      </w:r>
      <w:r w:rsidR="003140A3" w:rsidRPr="006B113A">
        <w:rPr>
          <w:rFonts w:ascii="Times New Roman" w:hAnsi="Times New Roman" w:cs="Times New Roman"/>
          <w:lang w:val="es-AR"/>
        </w:rPr>
        <w:t xml:space="preserve"> </w:t>
      </w:r>
      <w:r w:rsidR="00B105AC" w:rsidRPr="006B113A">
        <w:rPr>
          <w:rStyle w:val="Refdenotaalpie"/>
          <w:rFonts w:ascii="Times New Roman" w:hAnsi="Times New Roman" w:cs="Times New Roman"/>
          <w:lang w:val="es-AR"/>
        </w:rPr>
        <w:footnoteReference w:id="1404"/>
      </w:r>
      <w:r w:rsidR="00B105AC" w:rsidRPr="006B113A">
        <w:rPr>
          <w:rFonts w:ascii="Times New Roman" w:hAnsi="Times New Roman" w:cs="Times New Roman"/>
          <w:lang w:val="es-AR"/>
        </w:rPr>
        <w:t>.</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Ciertamente o la curia</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romana está en aquellos tres, o en todos éstos, o desapareció de la</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 xml:space="preserve">tierra o se frustró aquella súplica del Salvador que dice: </w:t>
      </w:r>
      <w:r w:rsidRPr="006B113A">
        <w:rPr>
          <w:rFonts w:ascii="Times New Roman" w:hAnsi="Times New Roman" w:cs="Times New Roman"/>
          <w:i/>
          <w:lang w:val="es-AR"/>
        </w:rPr>
        <w:t>Mas yo he</w:t>
      </w:r>
      <w:r w:rsidR="003140A3" w:rsidRPr="006B113A">
        <w:rPr>
          <w:rFonts w:ascii="Times New Roman" w:hAnsi="Times New Roman" w:cs="Times New Roman"/>
          <w:i/>
          <w:lang w:val="es-AR"/>
        </w:rPr>
        <w:t xml:space="preserve"> </w:t>
      </w:r>
      <w:r w:rsidRPr="006B113A">
        <w:rPr>
          <w:rFonts w:ascii="Times New Roman" w:hAnsi="Times New Roman" w:cs="Times New Roman"/>
          <w:i/>
          <w:lang w:val="es-AR"/>
        </w:rPr>
        <w:t>rogado por ti para que no desfallezca tu fe</w:t>
      </w:r>
      <w:r w:rsidR="00B105AC" w:rsidRPr="006B113A">
        <w:rPr>
          <w:rStyle w:val="Refdenotaalpie"/>
          <w:rFonts w:ascii="Times New Roman" w:hAnsi="Times New Roman" w:cs="Times New Roman"/>
          <w:lang w:val="es-AR"/>
        </w:rPr>
        <w:footnoteReference w:id="1405"/>
      </w:r>
      <w:r w:rsidRPr="006B113A">
        <w:rPr>
          <w:rFonts w:ascii="Times New Roman" w:hAnsi="Times New Roman" w:cs="Times New Roman"/>
          <w:lang w:val="es-AR"/>
        </w:rPr>
        <w:t>. Lo que es una necedad pensarlo.</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¿Quién desvariará hasta tal punto que, excluyendo a tantos obispos, presbíteros, diáconos y cardenales</w:t>
      </w:r>
      <w:r w:rsidR="00B105AC" w:rsidRPr="006B113A">
        <w:rPr>
          <w:rStyle w:val="Refdenotaalpie"/>
          <w:rFonts w:ascii="Times New Roman" w:hAnsi="Times New Roman" w:cs="Times New Roman"/>
          <w:lang w:val="es-AR"/>
        </w:rPr>
        <w:footnoteReference w:id="1406"/>
      </w:r>
      <w:r w:rsidRPr="006B113A">
        <w:rPr>
          <w:rFonts w:ascii="Times New Roman" w:hAnsi="Times New Roman" w:cs="Times New Roman"/>
          <w:lang w:val="es-AR"/>
        </w:rPr>
        <w:t xml:space="preserve"> juzgue que la fuerza de</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la curia romana reside sólo en estos dos? Así ahora, hermanos, así</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hablaré de éstos, constituidos y separados desde el comienzo, como</w:t>
      </w:r>
      <w:r w:rsidR="003140A3" w:rsidRPr="006B113A">
        <w:rPr>
          <w:rFonts w:ascii="Times New Roman" w:hAnsi="Times New Roman" w:cs="Times New Roman"/>
          <w:lang w:val="es-AR"/>
        </w:rPr>
        <w:t xml:space="preserve"> </w:t>
      </w:r>
      <w:r w:rsidR="00B105AC" w:rsidRPr="006B113A">
        <w:rPr>
          <w:rFonts w:ascii="Times New Roman" w:hAnsi="Times New Roman" w:cs="Times New Roman"/>
          <w:lang w:val="es-AR"/>
        </w:rPr>
        <w:t>todavía en la Iglesia d</w:t>
      </w:r>
      <w:r w:rsidRPr="006B113A">
        <w:rPr>
          <w:rFonts w:ascii="Times New Roman" w:hAnsi="Times New Roman" w:cs="Times New Roman"/>
          <w:lang w:val="es-AR"/>
        </w:rPr>
        <w:t>el beato Pedro donde se hiciera la elección.</w:t>
      </w:r>
      <w:r w:rsidR="00B105AC" w:rsidRPr="006B113A">
        <w:rPr>
          <w:rFonts w:ascii="Times New Roman" w:hAnsi="Times New Roman" w:cs="Times New Roman"/>
          <w:lang w:val="es-AR"/>
        </w:rPr>
        <w:t xml:space="preserve"> </w:t>
      </w:r>
      <w:r w:rsidRPr="006B113A">
        <w:rPr>
          <w:rFonts w:ascii="Times New Roman" w:hAnsi="Times New Roman" w:cs="Times New Roman"/>
          <w:lang w:val="es-AR"/>
        </w:rPr>
        <w:t>Verdaderamente la Iglesia romana no ha perecido y ningún sentido</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humano admite que, reprobados todos los demás, pueda haber razón</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alguna para que permanezcan estos tres. Queda, por tanto, que en</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aquella multitud que eligió a Alejandro se conserve la fuerza de la dignidad apostólica. Lejos, pues, de decir que los cinco cardenales</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obispos y los quince o más cardenales</w:t>
      </w:r>
      <w:r w:rsidR="003140A3" w:rsidRPr="006B113A">
        <w:rPr>
          <w:rFonts w:ascii="Times New Roman" w:hAnsi="Times New Roman" w:cs="Times New Roman"/>
          <w:lang w:val="es-AR"/>
        </w:rPr>
        <w:t xml:space="preserve"> </w:t>
      </w:r>
      <w:r w:rsidR="00541C50" w:rsidRPr="006B113A">
        <w:rPr>
          <w:rStyle w:val="Refdenotaalpie"/>
          <w:rFonts w:ascii="Times New Roman" w:hAnsi="Times New Roman" w:cs="Times New Roman"/>
          <w:lang w:val="es-AR"/>
        </w:rPr>
        <w:footnoteReference w:id="1407"/>
      </w:r>
      <w:r w:rsidRPr="006B113A">
        <w:rPr>
          <w:rFonts w:ascii="Times New Roman" w:hAnsi="Times New Roman" w:cs="Times New Roman"/>
          <w:lang w:val="es-AR"/>
        </w:rPr>
        <w:t xml:space="preserve"> o diáconos se hubieran separado de aquellos tres sino más bien que ellos se separaron de éstos cuya fama es más ilustre, la vida más santa, el juicio más profundo, la</w:t>
      </w:r>
      <w:r w:rsidR="003140A3" w:rsidRPr="006B113A">
        <w:rPr>
          <w:rFonts w:ascii="Times New Roman" w:hAnsi="Times New Roman" w:cs="Times New Roman"/>
          <w:lang w:val="es-AR"/>
        </w:rPr>
        <w:t xml:space="preserve"> </w:t>
      </w:r>
      <w:r w:rsidRPr="006B113A">
        <w:rPr>
          <w:rFonts w:ascii="Times New Roman" w:hAnsi="Times New Roman" w:cs="Times New Roman"/>
          <w:lang w:val="es-AR"/>
        </w:rPr>
        <w:t>cantidad más numerosa y la autoridad más sólida.</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Luego, constando que existe la Iglesia Romana que eligió a Ale</w:t>
      </w:r>
      <w:r w:rsidR="00541C50" w:rsidRPr="006B113A">
        <w:rPr>
          <w:rFonts w:ascii="Times New Roman" w:hAnsi="Times New Roman" w:cs="Times New Roman"/>
          <w:lang w:val="es-AR"/>
        </w:rPr>
        <w:t>jand</w:t>
      </w:r>
      <w:r w:rsidRPr="006B113A">
        <w:rPr>
          <w:rFonts w:ascii="Times New Roman" w:hAnsi="Times New Roman" w:cs="Times New Roman"/>
          <w:lang w:val="es-AR"/>
        </w:rPr>
        <w:t>ro; que de ella, ciertamente, se apartaron aquéllos, cualquiera que</w:t>
      </w:r>
      <w:r w:rsidR="00541C50" w:rsidRPr="006B113A">
        <w:rPr>
          <w:rFonts w:ascii="Times New Roman" w:hAnsi="Times New Roman" w:cs="Times New Roman"/>
          <w:lang w:val="es-AR"/>
        </w:rPr>
        <w:t xml:space="preserve"> de</w:t>
      </w:r>
      <w:r w:rsidRPr="006B113A">
        <w:rPr>
          <w:rFonts w:ascii="Times New Roman" w:hAnsi="Times New Roman" w:cs="Times New Roman"/>
          <w:lang w:val="es-AR"/>
        </w:rPr>
        <w:t>spués se adhiera a la mis</w:t>
      </w:r>
      <w:r w:rsidR="00541C50" w:rsidRPr="006B113A">
        <w:rPr>
          <w:rFonts w:ascii="Times New Roman" w:hAnsi="Times New Roman" w:cs="Times New Roman"/>
          <w:lang w:val="es-AR"/>
        </w:rPr>
        <w:t>ma, aunque fuera el mismísimo Y</w:t>
      </w:r>
      <w:r w:rsidRPr="006B113A">
        <w:rPr>
          <w:rFonts w:ascii="Times New Roman" w:hAnsi="Times New Roman" w:cs="Times New Roman"/>
          <w:lang w:val="es-AR"/>
        </w:rPr>
        <w:t xml:space="preserve">maro </w:t>
      </w:r>
      <w:r w:rsidR="00541C50" w:rsidRPr="006B113A">
        <w:rPr>
          <w:rStyle w:val="Refdenotaalpie"/>
          <w:rFonts w:ascii="Times New Roman" w:hAnsi="Times New Roman" w:cs="Times New Roman"/>
          <w:lang w:val="es-AR"/>
        </w:rPr>
        <w:footnoteReference w:id="1408"/>
      </w:r>
      <w:r w:rsidRPr="006B113A">
        <w:rPr>
          <w:rFonts w:ascii="Times New Roman" w:hAnsi="Times New Roman" w:cs="Times New Roman"/>
          <w:lang w:val="es-AR"/>
        </w:rPr>
        <w:t>,</w:t>
      </w:r>
      <w:r w:rsidR="00541C50" w:rsidRPr="006B113A">
        <w:rPr>
          <w:rFonts w:ascii="Times New Roman" w:hAnsi="Times New Roman" w:cs="Times New Roman"/>
          <w:lang w:val="es-AR"/>
        </w:rPr>
        <w:t xml:space="preserve"> no</w:t>
      </w:r>
      <w:r w:rsidRPr="006B113A">
        <w:rPr>
          <w:rFonts w:ascii="Times New Roman" w:hAnsi="Times New Roman" w:cs="Times New Roman"/>
          <w:lang w:val="es-AR"/>
        </w:rPr>
        <w:t xml:space="preserve"> se adhiere a los cristianos sino a los herejes; no a los católicos si</w:t>
      </w:r>
      <w:r w:rsidR="00541C50" w:rsidRPr="006B113A">
        <w:rPr>
          <w:rFonts w:ascii="Times New Roman" w:hAnsi="Times New Roman" w:cs="Times New Roman"/>
          <w:lang w:val="es-AR"/>
        </w:rPr>
        <w:t>no</w:t>
      </w:r>
      <w:r w:rsidRPr="006B113A">
        <w:rPr>
          <w:rFonts w:ascii="Times New Roman" w:hAnsi="Times New Roman" w:cs="Times New Roman"/>
          <w:lang w:val="es-AR"/>
        </w:rPr>
        <w:t xml:space="preserve"> a los cismáticos; no a la Iglesia sino a la sinagoga de Satanás y</w:t>
      </w:r>
      <w:r w:rsidR="00541C50" w:rsidRPr="006B113A">
        <w:rPr>
          <w:rFonts w:ascii="Times New Roman" w:hAnsi="Times New Roman" w:cs="Times New Roman"/>
          <w:lang w:val="es-AR"/>
        </w:rPr>
        <w:t xml:space="preserve"> </w:t>
      </w:r>
      <w:r w:rsidRPr="006B113A">
        <w:rPr>
          <w:rFonts w:ascii="Times New Roman" w:hAnsi="Times New Roman" w:cs="Times New Roman"/>
          <w:lang w:val="es-AR"/>
        </w:rPr>
        <w:t>él mismo se hace hereje y cismático.</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24. Digan los enemigos lo que quieran, mientan a su gusto, donde está la Iglesia Romana se ve con los ojos, se prueba por la razón,</w:t>
      </w:r>
      <w:r w:rsidR="00541C50" w:rsidRPr="006B113A">
        <w:rPr>
          <w:rFonts w:ascii="Times New Roman" w:hAnsi="Times New Roman" w:cs="Times New Roman"/>
          <w:lang w:val="es-AR"/>
        </w:rPr>
        <w:t xml:space="preserve"> </w:t>
      </w:r>
      <w:r w:rsidRPr="006B113A">
        <w:rPr>
          <w:rFonts w:ascii="Times New Roman" w:hAnsi="Times New Roman" w:cs="Times New Roman"/>
          <w:lang w:val="es-AR"/>
        </w:rPr>
        <w:t>se confirma por la autoridad. Allí está mi corazón, allí mi espíritu,</w:t>
      </w:r>
      <w:r w:rsidR="00CA6FB3" w:rsidRPr="006B113A">
        <w:rPr>
          <w:rFonts w:ascii="Times New Roman" w:hAnsi="Times New Roman" w:cs="Times New Roman"/>
          <w:lang w:val="es-AR"/>
        </w:rPr>
        <w:t xml:space="preserve"> allí</w:t>
      </w:r>
      <w:r w:rsidRPr="006B113A">
        <w:rPr>
          <w:rFonts w:ascii="Times New Roman" w:hAnsi="Times New Roman" w:cs="Times New Roman"/>
          <w:lang w:val="es-AR"/>
        </w:rPr>
        <w:t xml:space="preserve"> mi afecto. Por la fe en ella, que </w:t>
      </w:r>
      <w:r w:rsidR="00CA6FB3" w:rsidRPr="006B113A">
        <w:rPr>
          <w:rFonts w:ascii="Times New Roman" w:hAnsi="Times New Roman" w:cs="Times New Roman"/>
          <w:lang w:val="es-AR"/>
        </w:rPr>
        <w:t>por la oración de Cristo no fal</w:t>
      </w:r>
      <w:r w:rsidRPr="006B113A">
        <w:rPr>
          <w:rFonts w:ascii="Times New Roman" w:hAnsi="Times New Roman" w:cs="Times New Roman"/>
          <w:lang w:val="es-AR"/>
        </w:rPr>
        <w:t>lará; por su unidad, que conservándola Cristo, no será quebrada por</w:t>
      </w:r>
      <w:r w:rsidR="00CA6FB3" w:rsidRPr="006B113A">
        <w:rPr>
          <w:rFonts w:ascii="Times New Roman" w:hAnsi="Times New Roman" w:cs="Times New Roman"/>
          <w:lang w:val="es-AR"/>
        </w:rPr>
        <w:t xml:space="preserve"> </w:t>
      </w:r>
      <w:r w:rsidRPr="006B113A">
        <w:rPr>
          <w:rFonts w:ascii="Times New Roman" w:hAnsi="Times New Roman" w:cs="Times New Roman"/>
          <w:lang w:val="es-AR"/>
        </w:rPr>
        <w:t>la maldad de los cismáticos; por la sujeción a su cabeza que me abrirá el cielo,</w:t>
      </w:r>
      <w:r w:rsidR="00CA6FB3" w:rsidRPr="006B113A">
        <w:rPr>
          <w:rFonts w:ascii="Times New Roman" w:hAnsi="Times New Roman" w:cs="Times New Roman"/>
          <w:lang w:val="es-AR"/>
        </w:rPr>
        <w:t xml:space="preserve"> nadie logrará separarme </w:t>
      </w:r>
      <w:r w:rsidR="00CA6FB3" w:rsidRPr="006B113A">
        <w:rPr>
          <w:rFonts w:ascii="Times New Roman" w:hAnsi="Times New Roman" w:cs="Times New Roman"/>
          <w:i/>
          <w:lang w:val="es-AR"/>
        </w:rPr>
        <w:t xml:space="preserve">por la </w:t>
      </w:r>
      <w:r w:rsidRPr="006B113A">
        <w:rPr>
          <w:rFonts w:ascii="Times New Roman" w:hAnsi="Times New Roman" w:cs="Times New Roman"/>
          <w:i/>
          <w:lang w:val="es-AR"/>
        </w:rPr>
        <w:t>gracia de Dios, ni la muerte, ni la vida, ni criatura alguna</w:t>
      </w:r>
      <w:r w:rsidR="00CA6FB3" w:rsidRPr="006B113A">
        <w:rPr>
          <w:rFonts w:ascii="Times New Roman" w:hAnsi="Times New Roman" w:cs="Times New Roman"/>
          <w:lang w:val="es-AR"/>
        </w:rPr>
        <w:t xml:space="preserve"> </w:t>
      </w:r>
      <w:r w:rsidR="00CA6FB3" w:rsidRPr="006B113A">
        <w:rPr>
          <w:rStyle w:val="Refdenotaalpie"/>
          <w:rFonts w:ascii="Times New Roman" w:hAnsi="Times New Roman" w:cs="Times New Roman"/>
          <w:lang w:val="es-AR"/>
        </w:rPr>
        <w:footnoteReference w:id="1409"/>
      </w:r>
      <w:r w:rsidRPr="006B113A">
        <w:rPr>
          <w:rFonts w:ascii="Times New Roman" w:hAnsi="Times New Roman" w:cs="Times New Roman"/>
          <w:lang w:val="es-AR"/>
        </w:rPr>
        <w:t>.</w:t>
      </w:r>
    </w:p>
    <w:p w:rsidR="00C25606" w:rsidRPr="006B113A" w:rsidRDefault="00C25606" w:rsidP="00017B4E">
      <w:pPr>
        <w:spacing w:after="120" w:line="240" w:lineRule="auto"/>
        <w:ind w:firstLine="567"/>
        <w:jc w:val="both"/>
        <w:rPr>
          <w:rFonts w:ascii="Times New Roman" w:hAnsi="Times New Roman" w:cs="Times New Roman"/>
          <w:lang w:val="es-AR"/>
        </w:rPr>
      </w:pPr>
      <w:r w:rsidRPr="006B113A">
        <w:rPr>
          <w:rFonts w:ascii="Times New Roman" w:hAnsi="Times New Roman" w:cs="Times New Roman"/>
          <w:lang w:val="es-AR"/>
        </w:rPr>
        <w:t>Estas cosas hemos querido decirlas para vuestra prevención,</w:t>
      </w:r>
      <w:r w:rsidR="00CA6FB3" w:rsidRPr="006B113A">
        <w:rPr>
          <w:rFonts w:ascii="Times New Roman" w:hAnsi="Times New Roman" w:cs="Times New Roman"/>
          <w:lang w:val="es-AR"/>
        </w:rPr>
        <w:t xml:space="preserve"> </w:t>
      </w:r>
      <w:r w:rsidRPr="006B113A">
        <w:rPr>
          <w:rFonts w:ascii="Times New Roman" w:hAnsi="Times New Roman" w:cs="Times New Roman"/>
          <w:lang w:val="es-AR"/>
        </w:rPr>
        <w:t>hermanos, a causa de los labios mentirosos, de las lenguas engañosas, de todo lo que bulle en esta patria. Y basta por ahora. De</w:t>
      </w:r>
      <w:r w:rsidR="00CA6FB3" w:rsidRPr="006B113A">
        <w:rPr>
          <w:rFonts w:ascii="Times New Roman" w:hAnsi="Times New Roman" w:cs="Times New Roman"/>
          <w:lang w:val="es-AR"/>
        </w:rPr>
        <w:t>sp</w:t>
      </w:r>
      <w:r w:rsidRPr="006B113A">
        <w:rPr>
          <w:rFonts w:ascii="Times New Roman" w:hAnsi="Times New Roman" w:cs="Times New Roman"/>
          <w:lang w:val="es-AR"/>
        </w:rPr>
        <w:t>ués,</w:t>
      </w:r>
      <w:r w:rsidR="00CA6FB3" w:rsidRPr="006B113A">
        <w:rPr>
          <w:rFonts w:ascii="Times New Roman" w:hAnsi="Times New Roman" w:cs="Times New Roman"/>
          <w:lang w:val="es-AR"/>
        </w:rPr>
        <w:t xml:space="preserve"> </w:t>
      </w:r>
      <w:r w:rsidRPr="006B113A">
        <w:rPr>
          <w:rFonts w:ascii="Times New Roman" w:hAnsi="Times New Roman" w:cs="Times New Roman"/>
          <w:lang w:val="es-AR"/>
        </w:rPr>
        <w:t>una vez reparadas las fuerzas por</w:t>
      </w:r>
      <w:r w:rsidR="00CA6FB3" w:rsidRPr="006B113A">
        <w:rPr>
          <w:rFonts w:ascii="Times New Roman" w:hAnsi="Times New Roman" w:cs="Times New Roman"/>
          <w:lang w:val="es-AR"/>
        </w:rPr>
        <w:t xml:space="preserve"> el silencio, volveremos a las </w:t>
      </w:r>
      <w:r w:rsidRPr="006B113A">
        <w:rPr>
          <w:rFonts w:ascii="Times New Roman" w:hAnsi="Times New Roman" w:cs="Times New Roman"/>
          <w:lang w:val="es-AR"/>
        </w:rPr>
        <w:t>delicias de la Palabra de Dios, a quien sea el honor y la gloria por los siglos de los siglos. Amén.</w:t>
      </w:r>
    </w:p>
    <w:p w:rsidR="003B6DC7" w:rsidRPr="006B113A" w:rsidRDefault="003B6DC7">
      <w:pPr>
        <w:rPr>
          <w:rFonts w:ascii="Times New Roman" w:hAnsi="Times New Roman" w:cs="Times New Roman"/>
          <w:lang w:val="es-AR"/>
        </w:rPr>
      </w:pPr>
      <w:r w:rsidRPr="006B113A">
        <w:rPr>
          <w:rFonts w:ascii="Times New Roman" w:hAnsi="Times New Roman" w:cs="Times New Roman"/>
          <w:lang w:val="es-AR"/>
        </w:rPr>
        <w:br w:type="page"/>
      </w:r>
    </w:p>
    <w:tbl>
      <w:tblPr>
        <w:tblStyle w:val="Tablaconcuadrcula"/>
        <w:tblW w:w="9912" w:type="dxa"/>
        <w:tblLook w:val="04A0" w:firstRow="1" w:lastRow="0" w:firstColumn="1" w:lastColumn="0" w:noHBand="0" w:noVBand="1"/>
      </w:tblPr>
      <w:tblGrid>
        <w:gridCol w:w="8062"/>
        <w:gridCol w:w="1850"/>
      </w:tblGrid>
      <w:tr w:rsidR="002968BD" w:rsidTr="00F80C29">
        <w:tc>
          <w:tcPr>
            <w:tcW w:w="5098" w:type="dxa"/>
          </w:tcPr>
          <w:p w:rsidR="002968BD" w:rsidRDefault="002968BD" w:rsidP="00F80C29">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24</w:t>
            </w:r>
            <w:r w:rsidRPr="00AD6727">
              <w:rPr>
                <w:rFonts w:ascii="Times New Roman" w:hAnsi="Times New Roman" w:cs="Times New Roman"/>
                <w:b/>
                <w:sz w:val="24"/>
                <w:szCs w:val="24"/>
              </w:rPr>
              <w:t xml:space="preserve"> </w:t>
            </w:r>
          </w:p>
        </w:tc>
        <w:tc>
          <w:tcPr>
            <w:tcW w:w="1134" w:type="dxa"/>
          </w:tcPr>
          <w:p w:rsidR="002968BD" w:rsidRDefault="002968BD" w:rsidP="00F80C29">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25</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2968BD" w:rsidRDefault="002968BD" w:rsidP="002968BD">
      <w:pPr>
        <w:spacing w:after="120" w:line="240" w:lineRule="auto"/>
        <w:ind w:firstLine="567"/>
        <w:jc w:val="both"/>
        <w:rPr>
          <w:rFonts w:ascii="Times New Roman" w:hAnsi="Times New Roman" w:cs="Times New Roman"/>
        </w:rPr>
      </w:pPr>
    </w:p>
    <w:p w:rsidR="002968BD" w:rsidRDefault="002968BD" w:rsidP="002968BD">
      <w:pPr>
        <w:spacing w:after="120" w:line="240" w:lineRule="auto"/>
        <w:ind w:firstLine="567"/>
        <w:jc w:val="both"/>
        <w:rPr>
          <w:rFonts w:ascii="Times New Roman" w:hAnsi="Times New Roman" w:cs="Times New Roman"/>
        </w:rPr>
        <w:sectPr w:rsidR="002968BD" w:rsidSect="00204A24">
          <w:footnotePr>
            <w:numRestart w:val="eachSect"/>
          </w:footnotePr>
          <w:type w:val="continuous"/>
          <w:pgSz w:w="11906" w:h="16838" w:code="9"/>
          <w:pgMar w:top="1134" w:right="1134" w:bottom="1134" w:left="1134" w:header="709" w:footer="709" w:gutter="0"/>
          <w:cols w:space="708"/>
          <w:docGrid w:linePitch="360"/>
        </w:sectPr>
      </w:pPr>
    </w:p>
    <w:p w:rsidR="002968BD" w:rsidRPr="009F7557" w:rsidRDefault="002968BD" w:rsidP="002968BD">
      <w:pPr>
        <w:spacing w:after="120" w:line="240" w:lineRule="auto"/>
        <w:ind w:firstLine="567"/>
        <w:jc w:val="both"/>
        <w:rPr>
          <w:rFonts w:ascii="Times New Roman" w:hAnsi="Times New Roman" w:cs="Times New Roman"/>
        </w:rPr>
      </w:pPr>
    </w:p>
    <w:p w:rsidR="002968BD" w:rsidRPr="009F7557" w:rsidRDefault="002968BD" w:rsidP="002968BD">
      <w:pPr>
        <w:spacing w:after="120" w:line="240" w:lineRule="auto"/>
        <w:ind w:firstLine="567"/>
        <w:jc w:val="both"/>
        <w:rPr>
          <w:rFonts w:ascii="Times New Roman" w:hAnsi="Times New Roman" w:cs="Times New Roman"/>
        </w:rPr>
      </w:pPr>
    </w:p>
    <w:p w:rsidR="002968BD" w:rsidRPr="009F7557" w:rsidRDefault="002968BD" w:rsidP="002968BD">
      <w:pPr>
        <w:spacing w:after="120" w:line="240" w:lineRule="auto"/>
        <w:ind w:firstLine="567"/>
        <w:jc w:val="center"/>
        <w:rPr>
          <w:rFonts w:ascii="Times New Roman" w:hAnsi="Times New Roman" w:cs="Times New Roman"/>
        </w:rPr>
      </w:pPr>
      <w:r w:rsidRPr="006B113A">
        <w:rPr>
          <w:rFonts w:ascii="Times New Roman" w:hAnsi="Times New Roman" w:cs="Times New Roman"/>
          <w:lang w:val="es-AR"/>
        </w:rPr>
        <w:t xml:space="preserve">EL MISMO TEXTO </w:t>
      </w:r>
      <w:r>
        <w:rPr>
          <w:rStyle w:val="Refdenotaalpie"/>
          <w:rFonts w:ascii="Times New Roman" w:hAnsi="Times New Roman" w:cs="Times New Roman"/>
          <w:lang w:val="es-AR"/>
        </w:rPr>
        <w:footnoteReference w:id="1410"/>
      </w:r>
      <w:r w:rsidRPr="006B113A">
        <w:rPr>
          <w:rFonts w:ascii="Times New Roman" w:hAnsi="Times New Roman" w:cs="Times New Roman"/>
          <w:lang w:val="es-AR"/>
        </w:rPr>
        <w:t xml:space="preserve"> MORALM</w:t>
      </w:r>
      <w:r w:rsidRPr="009F7557">
        <w:rPr>
          <w:rFonts w:ascii="Times New Roman" w:hAnsi="Times New Roman" w:cs="Times New Roman"/>
        </w:rPr>
        <w:t>ENTE EXPUESTO</w:t>
      </w:r>
    </w:p>
    <w:p w:rsidR="002968BD" w:rsidRPr="006B113A" w:rsidRDefault="002968BD" w:rsidP="002968BD">
      <w:pPr>
        <w:spacing w:after="120" w:line="240" w:lineRule="auto"/>
        <w:jc w:val="both"/>
        <w:rPr>
          <w:rFonts w:ascii="Times New Roman" w:hAnsi="Times New Roman" w:cs="Times New Roman"/>
          <w:i/>
          <w:lang w:val="es-AR"/>
        </w:rPr>
      </w:pPr>
    </w:p>
    <w:p w:rsidR="002968BD" w:rsidRPr="002968BD" w:rsidRDefault="002968BD" w:rsidP="002968BD">
      <w:pPr>
        <w:spacing w:after="120" w:line="240" w:lineRule="auto"/>
        <w:ind w:firstLine="567"/>
        <w:jc w:val="both"/>
        <w:rPr>
          <w:rFonts w:ascii="Times New Roman" w:hAnsi="Times New Roman" w:cs="Times New Roman"/>
          <w:i/>
        </w:rPr>
      </w:pPr>
      <w:r w:rsidRPr="002968BD">
        <w:rPr>
          <w:rFonts w:ascii="Times New Roman" w:hAnsi="Times New Roman" w:cs="Times New Roman"/>
          <w:i/>
        </w:rPr>
        <w:t>Distintas formas de paternidad</w:t>
      </w:r>
    </w:p>
    <w:p w:rsidR="002968BD" w:rsidRPr="006B113A" w:rsidRDefault="002968BD" w:rsidP="002968BD">
      <w:pPr>
        <w:spacing w:after="120" w:line="240" w:lineRule="auto"/>
        <w:ind w:firstLine="567"/>
        <w:jc w:val="both"/>
        <w:rPr>
          <w:rFonts w:ascii="Times New Roman" w:hAnsi="Times New Roman" w:cs="Times New Roman"/>
          <w:lang w:val="es-AR"/>
        </w:rPr>
      </w:pPr>
    </w:p>
    <w:p w:rsidR="00C25606" w:rsidRPr="006B113A" w:rsidRDefault="00C25606" w:rsidP="00017B4E">
      <w:pPr>
        <w:spacing w:after="120" w:line="240" w:lineRule="auto"/>
        <w:ind w:firstLine="567"/>
        <w:jc w:val="both"/>
        <w:rPr>
          <w:rFonts w:ascii="Times New Roman" w:hAnsi="Times New Roman" w:cs="Times New Roman"/>
          <w:lang w:val="es-AR"/>
        </w:rPr>
      </w:pPr>
    </w:p>
    <w:p w:rsidR="002968BD" w:rsidRPr="002968BD" w:rsidRDefault="002968BD" w:rsidP="002968BD">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102"/>
          <w:szCs w:val="102"/>
        </w:rPr>
      </w:pPr>
      <w:r w:rsidRPr="002968BD">
        <w:rPr>
          <w:rFonts w:ascii="Times New Roman" w:hAnsi="Times New Roman" w:cs="Times New Roman"/>
          <w:b/>
          <w:position w:val="-9"/>
          <w:sz w:val="102"/>
          <w:szCs w:val="102"/>
        </w:rPr>
        <w:t>C</w:t>
      </w:r>
    </w:p>
    <w:p w:rsidR="002968BD" w:rsidRDefault="00C25606" w:rsidP="002968BD">
      <w:pPr>
        <w:spacing w:after="120" w:line="240" w:lineRule="auto"/>
        <w:jc w:val="both"/>
        <w:rPr>
          <w:rFonts w:ascii="Times New Roman" w:hAnsi="Times New Roman" w:cs="Times New Roman"/>
        </w:rPr>
      </w:pPr>
      <w:r w:rsidRPr="009F7557">
        <w:rPr>
          <w:rFonts w:ascii="Times New Roman" w:hAnsi="Times New Roman" w:cs="Times New Roman"/>
        </w:rPr>
        <w:t>OMO recordará vuestra caridad ayer expusimos, en cuanto nos fue posible, el comienzo del oráculo de Moab según la Profecía, pero</w:t>
      </w:r>
      <w:r w:rsidR="002968BD">
        <w:rPr>
          <w:rFonts w:ascii="Times New Roman" w:hAnsi="Times New Roman" w:cs="Times New Roman"/>
        </w:rPr>
        <w:t xml:space="preserve"> la exposición moral, que enton</w:t>
      </w:r>
      <w:r w:rsidRPr="009F7557">
        <w:rPr>
          <w:rFonts w:ascii="Times New Roman" w:hAnsi="Times New Roman" w:cs="Times New Roman"/>
        </w:rPr>
        <w:t>ces no nos atrevimos a desarrollar</w:t>
      </w:r>
      <w:r w:rsidR="002968BD">
        <w:rPr>
          <w:rFonts w:ascii="Times New Roman" w:hAnsi="Times New Roman" w:cs="Times New Roman"/>
        </w:rPr>
        <w:t xml:space="preserve"> </w:t>
      </w:r>
      <w:r w:rsidR="002968BD">
        <w:rPr>
          <w:rStyle w:val="Refdenotaalpie"/>
          <w:rFonts w:ascii="Times New Roman" w:hAnsi="Times New Roman" w:cs="Times New Roman"/>
        </w:rPr>
        <w:footnoteReference w:id="1411"/>
      </w:r>
      <w:r w:rsidRPr="009F7557">
        <w:rPr>
          <w:rFonts w:ascii="Times New Roman" w:hAnsi="Times New Roman" w:cs="Times New Roman"/>
        </w:rPr>
        <w:t xml:space="preserve"> , la hemos diferido para hoy.</w:t>
      </w:r>
      <w:r w:rsidR="002968BD" w:rsidRPr="009F7557">
        <w:rPr>
          <w:rFonts w:ascii="Times New Roman" w:hAnsi="Times New Roman" w:cs="Times New Roman"/>
        </w:rPr>
        <w:t xml:space="preserve"> </w:t>
      </w:r>
    </w:p>
    <w:p w:rsidR="00C25606" w:rsidRPr="009F7557" w:rsidRDefault="00C25606" w:rsidP="002968BD">
      <w:pPr>
        <w:spacing w:after="120" w:line="240" w:lineRule="auto"/>
        <w:jc w:val="both"/>
        <w:rPr>
          <w:rFonts w:ascii="Times New Roman" w:hAnsi="Times New Roman" w:cs="Times New Roman"/>
        </w:rPr>
      </w:pPr>
      <w:r w:rsidRPr="009F7557">
        <w:rPr>
          <w:rFonts w:ascii="Times New Roman" w:hAnsi="Times New Roman" w:cs="Times New Roman"/>
        </w:rPr>
        <w:t>En primer lugar indaguemos, según las leyes del lenguaje figurado, quien es este Moab para que podamos estudiar más claramente</w:t>
      </w:r>
      <w:r w:rsidR="002968BD">
        <w:rPr>
          <w:rFonts w:ascii="Times New Roman" w:hAnsi="Times New Roman" w:cs="Times New Roman"/>
        </w:rPr>
        <w:t xml:space="preserve"> </w:t>
      </w:r>
      <w:r w:rsidRPr="009F7557">
        <w:rPr>
          <w:rFonts w:ascii="Times New Roman" w:hAnsi="Times New Roman" w:cs="Times New Roman"/>
        </w:rPr>
        <w:t>cómo carga o es cargado</w:t>
      </w:r>
      <w:r w:rsidR="002968BD">
        <w:rPr>
          <w:rFonts w:ascii="Times New Roman" w:hAnsi="Times New Roman" w:cs="Times New Roman"/>
        </w:rPr>
        <w:t xml:space="preserve"> </w:t>
      </w:r>
      <w:r w:rsidR="002968BD">
        <w:rPr>
          <w:rStyle w:val="Refdenotaalpie"/>
          <w:rFonts w:ascii="Times New Roman" w:hAnsi="Times New Roman" w:cs="Times New Roman"/>
        </w:rPr>
        <w:footnoteReference w:id="1412"/>
      </w:r>
      <w:r w:rsidRPr="009F7557">
        <w:rPr>
          <w:rFonts w:ascii="Times New Roman" w:hAnsi="Times New Roman" w:cs="Times New Roman"/>
        </w:rPr>
        <w:t>. Moab se interpreta como de padre</w:t>
      </w:r>
      <w:r w:rsidR="002968BD">
        <w:rPr>
          <w:rFonts w:ascii="Times New Roman" w:hAnsi="Times New Roman" w:cs="Times New Roman"/>
        </w:rPr>
        <w:t xml:space="preserve"> </w:t>
      </w:r>
      <w:r w:rsidR="002968BD">
        <w:rPr>
          <w:rStyle w:val="Refdenotaalpie"/>
          <w:rFonts w:ascii="Times New Roman" w:hAnsi="Times New Roman" w:cs="Times New Roman"/>
        </w:rPr>
        <w:footnoteReference w:id="1413"/>
      </w:r>
      <w:r w:rsidRPr="009F7557">
        <w:rPr>
          <w:rFonts w:ascii="Times New Roman" w:hAnsi="Times New Roman" w:cs="Times New Roman"/>
        </w:rPr>
        <w:t xml:space="preserve"> dando</w:t>
      </w:r>
      <w:r w:rsidR="002968BD">
        <w:rPr>
          <w:rFonts w:ascii="Times New Roman" w:hAnsi="Times New Roman" w:cs="Times New Roman"/>
        </w:rPr>
        <w:t xml:space="preserve"> </w:t>
      </w:r>
      <w:r w:rsidRPr="009F7557">
        <w:rPr>
          <w:rFonts w:ascii="Times New Roman" w:hAnsi="Times New Roman" w:cs="Times New Roman"/>
        </w:rPr>
        <w:t>a entender con certeza que significa algo que procede del padre en</w:t>
      </w:r>
      <w:r w:rsidR="002968BD">
        <w:rPr>
          <w:rFonts w:ascii="Times New Roman" w:hAnsi="Times New Roman" w:cs="Times New Roman"/>
        </w:rPr>
        <w:t xml:space="preserve"> </w:t>
      </w:r>
      <w:r w:rsidRPr="009F7557">
        <w:rPr>
          <w:rFonts w:ascii="Times New Roman" w:hAnsi="Times New Roman" w:cs="Times New Roman"/>
        </w:rPr>
        <w:t>el hijo, o bien a aquéllos que, según esto, viven porque tomaron su</w:t>
      </w:r>
      <w:r w:rsidR="002968BD">
        <w:rPr>
          <w:rFonts w:ascii="Times New Roman" w:hAnsi="Times New Roman" w:cs="Times New Roman"/>
        </w:rPr>
        <w:t xml:space="preserve"> </w:t>
      </w:r>
      <w:r w:rsidRPr="009F7557">
        <w:rPr>
          <w:rFonts w:ascii="Times New Roman" w:hAnsi="Times New Roman" w:cs="Times New Roman"/>
        </w:rPr>
        <w:t>naturaleza del padre.</w:t>
      </w:r>
    </w:p>
    <w:p w:rsidR="00F80C29"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Sabemos así que de muchas maneras es significado el padre en</w:t>
      </w:r>
      <w:r w:rsidR="00F80C29">
        <w:rPr>
          <w:rFonts w:ascii="Times New Roman" w:hAnsi="Times New Roman" w:cs="Times New Roman"/>
        </w:rPr>
        <w:t xml:space="preserve"> </w:t>
      </w:r>
      <w:r w:rsidRPr="009F7557">
        <w:rPr>
          <w:rFonts w:ascii="Times New Roman" w:hAnsi="Times New Roman" w:cs="Times New Roman"/>
        </w:rPr>
        <w:t>la Sagrada Escritura, esto es: según la naturaleza, según la creación,</w:t>
      </w:r>
      <w:r w:rsidR="00F80C29" w:rsidRPr="009F7557">
        <w:rPr>
          <w:rFonts w:ascii="Times New Roman" w:hAnsi="Times New Roman" w:cs="Times New Roman"/>
        </w:rPr>
        <w:t xml:space="preserve"> </w:t>
      </w:r>
      <w:r w:rsidRPr="009F7557">
        <w:rPr>
          <w:rFonts w:ascii="Times New Roman" w:hAnsi="Times New Roman" w:cs="Times New Roman"/>
        </w:rPr>
        <w:t>según la adopción, según la imitación, según la edad y según la dignidad.</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En cuanto a la </w:t>
      </w:r>
      <w:r w:rsidRPr="00F80C29">
        <w:rPr>
          <w:rFonts w:ascii="Times New Roman" w:hAnsi="Times New Roman" w:cs="Times New Roman"/>
          <w:i/>
        </w:rPr>
        <w:t xml:space="preserve">naturaleza </w:t>
      </w:r>
      <w:r w:rsidRPr="009F7557">
        <w:rPr>
          <w:rFonts w:ascii="Times New Roman" w:hAnsi="Times New Roman" w:cs="Times New Roman"/>
        </w:rPr>
        <w:t xml:space="preserve">se lo llama </w:t>
      </w:r>
      <w:r w:rsidRPr="00F80C29">
        <w:rPr>
          <w:rFonts w:ascii="Times New Roman" w:hAnsi="Times New Roman" w:cs="Times New Roman"/>
          <w:i/>
        </w:rPr>
        <w:t>padre</w:t>
      </w:r>
      <w:r w:rsidRPr="009F7557">
        <w:rPr>
          <w:rFonts w:ascii="Times New Roman" w:hAnsi="Times New Roman" w:cs="Times New Roman"/>
        </w:rPr>
        <w:t xml:space="preserve"> al hombre que ha engendrado carnalmente a otro hombre</w:t>
      </w:r>
      <w:r w:rsidR="00F80C29">
        <w:rPr>
          <w:rFonts w:ascii="Times New Roman" w:hAnsi="Times New Roman" w:cs="Times New Roman"/>
        </w:rPr>
        <w:t xml:space="preserve"> </w:t>
      </w:r>
      <w:r w:rsidR="00F80C29">
        <w:rPr>
          <w:rStyle w:val="Refdenotaalpie"/>
          <w:rFonts w:ascii="Times New Roman" w:hAnsi="Times New Roman" w:cs="Times New Roman"/>
        </w:rPr>
        <w:footnoteReference w:id="1414"/>
      </w:r>
      <w:r w:rsidRPr="009F7557">
        <w:rPr>
          <w:rFonts w:ascii="Times New Roman" w:hAnsi="Times New Roman" w:cs="Times New Roman"/>
        </w:rPr>
        <w:t xml:space="preserve"> como Abrahán, padre de</w:t>
      </w:r>
      <w:r w:rsidR="00F80C29">
        <w:rPr>
          <w:rFonts w:ascii="Times New Roman" w:hAnsi="Times New Roman" w:cs="Times New Roman"/>
        </w:rPr>
        <w:t xml:space="preserve"> </w:t>
      </w:r>
      <w:r w:rsidRPr="009F7557">
        <w:rPr>
          <w:rFonts w:ascii="Times New Roman" w:hAnsi="Times New Roman" w:cs="Times New Roman"/>
        </w:rPr>
        <w:t>lsaac</w:t>
      </w:r>
      <w:r w:rsidR="00F80C29">
        <w:rPr>
          <w:rFonts w:ascii="Times New Roman" w:hAnsi="Times New Roman" w:cs="Times New Roman"/>
        </w:rPr>
        <w:t xml:space="preserve"> </w:t>
      </w:r>
      <w:r w:rsidR="00F80C29">
        <w:rPr>
          <w:rStyle w:val="Refdenotaalpie"/>
          <w:rFonts w:ascii="Times New Roman" w:hAnsi="Times New Roman" w:cs="Times New Roman"/>
        </w:rPr>
        <w:footnoteReference w:id="1415"/>
      </w:r>
      <w:r w:rsidRPr="009F7557">
        <w:rPr>
          <w:rFonts w:ascii="Times New Roman" w:hAnsi="Times New Roman" w:cs="Times New Roman"/>
        </w:rPr>
        <w:t>;</w:t>
      </w:r>
      <w:r w:rsidR="00F80C29" w:rsidRPr="009F7557">
        <w:rPr>
          <w:rFonts w:ascii="Times New Roman" w:hAnsi="Times New Roman" w:cs="Times New Roman"/>
        </w:rPr>
        <w:t xml:space="preserve"> </w:t>
      </w:r>
      <w:r w:rsidRPr="009F7557">
        <w:rPr>
          <w:rFonts w:ascii="Times New Roman" w:hAnsi="Times New Roman" w:cs="Times New Roman"/>
        </w:rPr>
        <w:t xml:space="preserve">Isaac, padre de Jacob </w:t>
      </w:r>
      <w:r w:rsidR="00F80C29">
        <w:rPr>
          <w:rStyle w:val="Refdenotaalpie"/>
          <w:rFonts w:ascii="Times New Roman" w:hAnsi="Times New Roman" w:cs="Times New Roman"/>
        </w:rPr>
        <w:footnoteReference w:id="1416"/>
      </w:r>
      <w:r w:rsidRPr="009F7557">
        <w:rPr>
          <w:rFonts w:ascii="Times New Roman" w:hAnsi="Times New Roman" w:cs="Times New Roman"/>
        </w:rPr>
        <w:t xml:space="preserve"> y Jacob padre de los doce patriarcas</w:t>
      </w:r>
      <w:r w:rsidR="00F80C29">
        <w:rPr>
          <w:rFonts w:ascii="Times New Roman" w:hAnsi="Times New Roman" w:cs="Times New Roman"/>
        </w:rPr>
        <w:t xml:space="preserve"> </w:t>
      </w:r>
      <w:r w:rsidR="00F80C29">
        <w:rPr>
          <w:rStyle w:val="Refdenotaalpie"/>
          <w:rFonts w:ascii="Times New Roman" w:hAnsi="Times New Roman" w:cs="Times New Roman"/>
        </w:rPr>
        <w:footnoteReference w:id="1417"/>
      </w:r>
      <w:r w:rsidRPr="009F7557">
        <w:rPr>
          <w:rFonts w:ascii="Times New Roman" w:hAnsi="Times New Roman" w:cs="Times New Roman"/>
        </w:rPr>
        <w:t>. O también se llama padre a uno entre otros muchos porque por</w:t>
      </w:r>
      <w:r w:rsidR="00F80C29">
        <w:rPr>
          <w:rFonts w:ascii="Times New Roman" w:hAnsi="Times New Roman" w:cs="Times New Roman"/>
        </w:rPr>
        <w:t xml:space="preserve"> </w:t>
      </w:r>
      <w:r w:rsidRPr="009F7557">
        <w:rPr>
          <w:rFonts w:ascii="Times New Roman" w:hAnsi="Times New Roman" w:cs="Times New Roman"/>
        </w:rPr>
        <w:t>él se ha engendrado toda una estirpe. De aquí que el Señor diga a los</w:t>
      </w:r>
      <w:r w:rsidR="00F80C29">
        <w:rPr>
          <w:rFonts w:ascii="Times New Roman" w:hAnsi="Times New Roman" w:cs="Times New Roman"/>
        </w:rPr>
        <w:t xml:space="preserve"> </w:t>
      </w:r>
      <w:r w:rsidRPr="009F7557">
        <w:rPr>
          <w:rFonts w:ascii="Times New Roman" w:hAnsi="Times New Roman" w:cs="Times New Roman"/>
        </w:rPr>
        <w:t xml:space="preserve">judíos: </w:t>
      </w:r>
      <w:r w:rsidRPr="00F80C29">
        <w:rPr>
          <w:rFonts w:ascii="Times New Roman" w:hAnsi="Times New Roman" w:cs="Times New Roman"/>
          <w:i/>
        </w:rPr>
        <w:t>No os gloriéis por tener por padre a Abrahán</w:t>
      </w:r>
      <w:r w:rsidRPr="009F7557">
        <w:rPr>
          <w:rFonts w:ascii="Times New Roman" w:hAnsi="Times New Roman" w:cs="Times New Roman"/>
        </w:rPr>
        <w:t xml:space="preserve"> </w:t>
      </w:r>
      <w:r w:rsidR="00F80C29">
        <w:rPr>
          <w:rStyle w:val="Refdenotaalpie"/>
          <w:rFonts w:ascii="Times New Roman" w:hAnsi="Times New Roman" w:cs="Times New Roman"/>
        </w:rPr>
        <w:footnoteReference w:id="1418"/>
      </w:r>
      <w:r w:rsidRPr="009F7557">
        <w:rPr>
          <w:rFonts w:ascii="Times New Roman" w:hAnsi="Times New Roman" w:cs="Times New Roman"/>
        </w:rPr>
        <w:t>.</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Por lo que se refiere a la </w:t>
      </w:r>
      <w:r w:rsidRPr="00F80C29">
        <w:rPr>
          <w:rFonts w:ascii="Times New Roman" w:hAnsi="Times New Roman" w:cs="Times New Roman"/>
          <w:i/>
        </w:rPr>
        <w:t>creación</w:t>
      </w:r>
      <w:r w:rsidRPr="009F7557">
        <w:rPr>
          <w:rFonts w:ascii="Times New Roman" w:hAnsi="Times New Roman" w:cs="Times New Roman"/>
        </w:rPr>
        <w:t>, como Dios es llamado Padre</w:t>
      </w:r>
      <w:r w:rsidR="00F80C29">
        <w:rPr>
          <w:rFonts w:ascii="Times New Roman" w:hAnsi="Times New Roman" w:cs="Times New Roman"/>
        </w:rPr>
        <w:t xml:space="preserve"> </w:t>
      </w:r>
      <w:r w:rsidRPr="009F7557">
        <w:rPr>
          <w:rFonts w:ascii="Times New Roman" w:hAnsi="Times New Roman" w:cs="Times New Roman"/>
        </w:rPr>
        <w:t>de todas las criaturas, por quien verdaderamente recibe el nombre toda paternidad en el cielo y en la tierra.</w:t>
      </w:r>
    </w:p>
    <w:p w:rsidR="00F80C29" w:rsidRDefault="00F80C29" w:rsidP="00017B4E">
      <w:pPr>
        <w:spacing w:after="120" w:line="240" w:lineRule="auto"/>
        <w:ind w:firstLine="567"/>
        <w:jc w:val="both"/>
        <w:rPr>
          <w:rFonts w:ascii="Times New Roman" w:hAnsi="Times New Roman" w:cs="Times New Roman"/>
        </w:rPr>
      </w:pPr>
      <w:r>
        <w:rPr>
          <w:rFonts w:ascii="Times New Roman" w:hAnsi="Times New Roman" w:cs="Times New Roman"/>
        </w:rPr>
        <w:t xml:space="preserve">Según. la </w:t>
      </w:r>
      <w:r w:rsidRPr="00F80C29">
        <w:rPr>
          <w:rFonts w:ascii="Times New Roman" w:hAnsi="Times New Roman" w:cs="Times New Roman"/>
          <w:i/>
        </w:rPr>
        <w:t>adopci</w:t>
      </w:r>
      <w:r w:rsidR="00C25606" w:rsidRPr="00F80C29">
        <w:rPr>
          <w:rFonts w:ascii="Times New Roman" w:hAnsi="Times New Roman" w:cs="Times New Roman"/>
          <w:i/>
        </w:rPr>
        <w:t>ón</w:t>
      </w:r>
      <w:r w:rsidR="00C25606" w:rsidRPr="009F7557">
        <w:rPr>
          <w:rFonts w:ascii="Times New Roman" w:hAnsi="Times New Roman" w:cs="Times New Roman"/>
        </w:rPr>
        <w:t xml:space="preserve">, como cuando todos los elegidos son llamados hijos de Dios por lo que dice el Apóstol: </w:t>
      </w:r>
      <w:r w:rsidR="00C25606" w:rsidRPr="00F80C29">
        <w:rPr>
          <w:rFonts w:ascii="Times New Roman" w:hAnsi="Times New Roman" w:cs="Times New Roman"/>
          <w:i/>
        </w:rPr>
        <w:t>Recibisteis el Espíritu</w:t>
      </w:r>
      <w:r w:rsidRPr="00F80C29">
        <w:rPr>
          <w:rFonts w:ascii="Times New Roman" w:hAnsi="Times New Roman" w:cs="Times New Roman"/>
          <w:i/>
        </w:rPr>
        <w:t xml:space="preserve"> </w:t>
      </w:r>
      <w:r w:rsidR="00C25606" w:rsidRPr="00F80C29">
        <w:rPr>
          <w:rFonts w:ascii="Times New Roman" w:hAnsi="Times New Roman" w:cs="Times New Roman"/>
          <w:i/>
        </w:rPr>
        <w:t>de hijos de adopción que nos hace exclamar: Abba, Padre</w:t>
      </w:r>
      <w:r w:rsidR="00C25606" w:rsidRPr="009F7557">
        <w:rPr>
          <w:rFonts w:ascii="Times New Roman" w:hAnsi="Times New Roman" w:cs="Times New Roman"/>
        </w:rPr>
        <w:t xml:space="preserve"> </w:t>
      </w:r>
      <w:r>
        <w:rPr>
          <w:rStyle w:val="Refdenotaalpie"/>
          <w:rFonts w:ascii="Times New Roman" w:hAnsi="Times New Roman" w:cs="Times New Roman"/>
        </w:rPr>
        <w:footnoteReference w:id="1419"/>
      </w:r>
      <w:r w:rsidR="00C25606" w:rsidRPr="009F7557">
        <w:rPr>
          <w:rFonts w:ascii="Times New Roman" w:hAnsi="Times New Roman" w:cs="Times New Roman"/>
        </w:rPr>
        <w:t>. Todos,</w:t>
      </w:r>
      <w:r w:rsidRPr="009F7557">
        <w:rPr>
          <w:rFonts w:ascii="Times New Roman" w:hAnsi="Times New Roman" w:cs="Times New Roman"/>
        </w:rPr>
        <w:t xml:space="preserve"> </w:t>
      </w:r>
      <w:r w:rsidR="00C25606" w:rsidRPr="009F7557">
        <w:rPr>
          <w:rFonts w:ascii="Times New Roman" w:hAnsi="Times New Roman" w:cs="Times New Roman"/>
        </w:rPr>
        <w:t>por tanto, los que se glorían de esta adopción, claman constantemente</w:t>
      </w:r>
      <w:r>
        <w:rPr>
          <w:rFonts w:ascii="Times New Roman" w:hAnsi="Times New Roman" w:cs="Times New Roman"/>
        </w:rPr>
        <w:t xml:space="preserve"> </w:t>
      </w:r>
      <w:r w:rsidR="00C25606" w:rsidRPr="009F7557">
        <w:rPr>
          <w:rFonts w:ascii="Times New Roman" w:hAnsi="Times New Roman" w:cs="Times New Roman"/>
        </w:rPr>
        <w:t xml:space="preserve">a Dios: </w:t>
      </w:r>
      <w:r w:rsidR="00C25606" w:rsidRPr="00F80C29">
        <w:rPr>
          <w:rFonts w:ascii="Times New Roman" w:hAnsi="Times New Roman" w:cs="Times New Roman"/>
          <w:i/>
        </w:rPr>
        <w:t>Padre nuest</w:t>
      </w:r>
      <w:r w:rsidRPr="00F80C29">
        <w:rPr>
          <w:rFonts w:ascii="Times New Roman" w:hAnsi="Times New Roman" w:cs="Times New Roman"/>
          <w:i/>
        </w:rPr>
        <w:t>ro, que estás en los cielos</w:t>
      </w:r>
      <w:r>
        <w:rPr>
          <w:rFonts w:ascii="Times New Roman" w:hAnsi="Times New Roman" w:cs="Times New Roman"/>
        </w:rPr>
        <w:t xml:space="preserve"> ...</w:t>
      </w:r>
      <w:r>
        <w:rPr>
          <w:rStyle w:val="Refdenotaalpie"/>
          <w:rFonts w:ascii="Times New Roman" w:hAnsi="Times New Roman" w:cs="Times New Roman"/>
        </w:rPr>
        <w:footnoteReference w:id="1420"/>
      </w:r>
      <w:r>
        <w:rPr>
          <w:rFonts w:ascii="Times New Roman" w:hAnsi="Times New Roman" w:cs="Times New Roman"/>
        </w:rPr>
        <w:t xml:space="preserve">. </w:t>
      </w:r>
    </w:p>
    <w:p w:rsidR="00C25606"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Por lo que respecta a la </w:t>
      </w:r>
      <w:r w:rsidRPr="0024272A">
        <w:rPr>
          <w:rFonts w:ascii="Times New Roman" w:hAnsi="Times New Roman" w:cs="Times New Roman"/>
          <w:i/>
        </w:rPr>
        <w:t>imitación</w:t>
      </w:r>
      <w:r w:rsidRPr="009F7557">
        <w:rPr>
          <w:rFonts w:ascii="Times New Roman" w:hAnsi="Times New Roman" w:cs="Times New Roman"/>
        </w:rPr>
        <w:t xml:space="preserve">, como cuando el mismo Jesús llama a los pérfidos judíos </w:t>
      </w:r>
      <w:r w:rsidRPr="0024272A">
        <w:rPr>
          <w:rFonts w:ascii="Times New Roman" w:hAnsi="Times New Roman" w:cs="Times New Roman"/>
          <w:i/>
        </w:rPr>
        <w:t>hijos del diablo</w:t>
      </w:r>
      <w:r w:rsidRPr="009F7557">
        <w:rPr>
          <w:rFonts w:ascii="Times New Roman" w:hAnsi="Times New Roman" w:cs="Times New Roman"/>
        </w:rPr>
        <w:t xml:space="preserve"> </w:t>
      </w:r>
      <w:r w:rsidR="0024272A">
        <w:rPr>
          <w:rStyle w:val="Refdenotaalpie"/>
          <w:rFonts w:ascii="Times New Roman" w:hAnsi="Times New Roman" w:cs="Times New Roman"/>
        </w:rPr>
        <w:footnoteReference w:id="1421"/>
      </w:r>
      <w:r w:rsidRPr="009F7557">
        <w:rPr>
          <w:rFonts w:ascii="Times New Roman" w:hAnsi="Times New Roman" w:cs="Times New Roman"/>
        </w:rPr>
        <w:t xml:space="preserve"> con lo que declara</w:t>
      </w:r>
      <w:r w:rsidR="00F80C29">
        <w:rPr>
          <w:rFonts w:ascii="Times New Roman" w:hAnsi="Times New Roman" w:cs="Times New Roman"/>
        </w:rPr>
        <w:t xml:space="preserve"> </w:t>
      </w:r>
      <w:r w:rsidRPr="009F7557">
        <w:rPr>
          <w:rFonts w:ascii="Times New Roman" w:hAnsi="Times New Roman" w:cs="Times New Roman"/>
        </w:rPr>
        <w:t xml:space="preserve">que lo son a causa de la imitación pues dice: </w:t>
      </w:r>
      <w:r w:rsidRPr="0024272A">
        <w:rPr>
          <w:rFonts w:ascii="Times New Roman" w:hAnsi="Times New Roman" w:cs="Times New Roman"/>
          <w:i/>
        </w:rPr>
        <w:t>Vosotros queréis cumplir los deseos de vuestro padre</w:t>
      </w:r>
      <w:r w:rsidR="0024272A">
        <w:rPr>
          <w:rFonts w:ascii="Times New Roman" w:hAnsi="Times New Roman" w:cs="Times New Roman"/>
        </w:rPr>
        <w:t xml:space="preserve"> </w:t>
      </w:r>
      <w:r w:rsidR="0024272A">
        <w:rPr>
          <w:rStyle w:val="Refdenotaalpie"/>
          <w:rFonts w:ascii="Times New Roman" w:hAnsi="Times New Roman" w:cs="Times New Roman"/>
        </w:rPr>
        <w:footnoteReference w:id="1422"/>
      </w:r>
      <w:r w:rsidRPr="009F7557">
        <w:rPr>
          <w:rFonts w:ascii="Times New Roman" w:hAnsi="Times New Roman" w:cs="Times New Roman"/>
        </w:rPr>
        <w:t>. De aquí que, también, imitando la</w:t>
      </w:r>
      <w:r w:rsidR="00F80C29">
        <w:rPr>
          <w:rFonts w:ascii="Times New Roman" w:hAnsi="Times New Roman" w:cs="Times New Roman"/>
        </w:rPr>
        <w:t xml:space="preserve"> </w:t>
      </w:r>
      <w:r w:rsidRPr="009F7557">
        <w:rPr>
          <w:rFonts w:ascii="Times New Roman" w:hAnsi="Times New Roman" w:cs="Times New Roman"/>
        </w:rPr>
        <w:t>fe de Abrahán, son llamados hijos de Abrahán aquéllos que, en verdad, Dios</w:t>
      </w:r>
      <w:r w:rsidR="0024272A">
        <w:rPr>
          <w:rFonts w:ascii="Times New Roman" w:hAnsi="Times New Roman" w:cs="Times New Roman"/>
        </w:rPr>
        <w:t xml:space="preserve"> </w:t>
      </w:r>
      <w:r w:rsidRPr="0024272A">
        <w:rPr>
          <w:rFonts w:ascii="Times New Roman" w:hAnsi="Times New Roman" w:cs="Times New Roman"/>
          <w:i/>
        </w:rPr>
        <w:t>podía sacarlos de las mismas piedras</w:t>
      </w:r>
      <w:r w:rsidRPr="009F7557">
        <w:rPr>
          <w:rFonts w:ascii="Times New Roman" w:hAnsi="Times New Roman" w:cs="Times New Roman"/>
        </w:rPr>
        <w:t xml:space="preserve"> </w:t>
      </w:r>
      <w:r w:rsidR="0024272A">
        <w:rPr>
          <w:rStyle w:val="Refdenotaalpie"/>
          <w:rFonts w:ascii="Times New Roman" w:hAnsi="Times New Roman" w:cs="Times New Roman"/>
        </w:rPr>
        <w:footnoteReference w:id="1423"/>
      </w:r>
      <w:r w:rsidRPr="009F7557">
        <w:rPr>
          <w:rFonts w:ascii="Times New Roman" w:hAnsi="Times New Roman" w:cs="Times New Roman"/>
        </w:rPr>
        <w:t>.</w:t>
      </w:r>
    </w:p>
    <w:p w:rsidR="002B22FF"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Según la </w:t>
      </w:r>
      <w:r w:rsidRPr="002B22FF">
        <w:rPr>
          <w:rFonts w:ascii="Times New Roman" w:hAnsi="Times New Roman" w:cs="Times New Roman"/>
          <w:i/>
        </w:rPr>
        <w:t>edad</w:t>
      </w:r>
      <w:r w:rsidRPr="009F7557">
        <w:rPr>
          <w:rFonts w:ascii="Times New Roman" w:hAnsi="Times New Roman" w:cs="Times New Roman"/>
        </w:rPr>
        <w:t xml:space="preserve">, como Pablo habla a Timoteo: </w:t>
      </w:r>
      <w:r w:rsidRPr="002B22FF">
        <w:rPr>
          <w:rFonts w:ascii="Times New Roman" w:hAnsi="Times New Roman" w:cs="Times New Roman"/>
          <w:i/>
        </w:rPr>
        <w:t>Al anciano no lo</w:t>
      </w:r>
      <w:r w:rsidR="0024272A" w:rsidRPr="002B22FF">
        <w:rPr>
          <w:rFonts w:ascii="Times New Roman" w:hAnsi="Times New Roman" w:cs="Times New Roman"/>
          <w:i/>
        </w:rPr>
        <w:t xml:space="preserve"> </w:t>
      </w:r>
      <w:r w:rsidRPr="002B22FF">
        <w:rPr>
          <w:rFonts w:ascii="Times New Roman" w:hAnsi="Times New Roman" w:cs="Times New Roman"/>
          <w:i/>
        </w:rPr>
        <w:t>reprendas con dureza sino exhórtalo como a un padre</w:t>
      </w:r>
      <w:r w:rsidR="0024272A">
        <w:rPr>
          <w:rFonts w:ascii="Times New Roman" w:hAnsi="Times New Roman" w:cs="Times New Roman"/>
        </w:rPr>
        <w:t xml:space="preserve"> </w:t>
      </w:r>
      <w:r w:rsidR="002B22FF">
        <w:rPr>
          <w:rStyle w:val="Refdenotaalpie"/>
          <w:rFonts w:ascii="Times New Roman" w:hAnsi="Times New Roman" w:cs="Times New Roman"/>
        </w:rPr>
        <w:footnoteReference w:id="1424"/>
      </w:r>
      <w:r w:rsidRPr="009F7557">
        <w:rPr>
          <w:rFonts w:ascii="Times New Roman" w:hAnsi="Times New Roman" w:cs="Times New Roman"/>
        </w:rPr>
        <w:t>.</w:t>
      </w:r>
      <w:r w:rsidR="0024272A" w:rsidRPr="009F7557">
        <w:rPr>
          <w:rFonts w:ascii="Times New Roman" w:hAnsi="Times New Roman" w:cs="Times New Roman"/>
        </w:rPr>
        <w:t xml:space="preserve"> </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Según la </w:t>
      </w:r>
      <w:r w:rsidRPr="002B22FF">
        <w:rPr>
          <w:rFonts w:ascii="Times New Roman" w:hAnsi="Times New Roman" w:cs="Times New Roman"/>
          <w:i/>
        </w:rPr>
        <w:t>dignidad</w:t>
      </w:r>
      <w:r w:rsidRPr="009F7557">
        <w:rPr>
          <w:rFonts w:ascii="Times New Roman" w:hAnsi="Times New Roman" w:cs="Times New Roman"/>
        </w:rPr>
        <w:t>, al igual que los siervos de Naamán cuando,</w:t>
      </w:r>
      <w:r w:rsidR="0024272A" w:rsidRPr="009F7557">
        <w:rPr>
          <w:rFonts w:ascii="Times New Roman" w:hAnsi="Times New Roman" w:cs="Times New Roman"/>
        </w:rPr>
        <w:t xml:space="preserve"> </w:t>
      </w:r>
      <w:r w:rsidRPr="009F7557">
        <w:rPr>
          <w:rFonts w:ascii="Times New Roman" w:hAnsi="Times New Roman" w:cs="Times New Roman"/>
        </w:rPr>
        <w:t xml:space="preserve">al verlo indignado contra Elíseo porque, </w:t>
      </w:r>
      <w:r w:rsidRPr="002B22FF">
        <w:rPr>
          <w:rFonts w:ascii="Times New Roman" w:hAnsi="Times New Roman" w:cs="Times New Roman"/>
          <w:i/>
        </w:rPr>
        <w:t>sin mirarlo, sin oración y</w:t>
      </w:r>
      <w:r w:rsidR="0024272A" w:rsidRPr="002B22FF">
        <w:rPr>
          <w:rFonts w:ascii="Times New Roman" w:hAnsi="Times New Roman" w:cs="Times New Roman"/>
          <w:i/>
        </w:rPr>
        <w:t xml:space="preserve"> </w:t>
      </w:r>
      <w:r w:rsidRPr="002B22FF">
        <w:rPr>
          <w:rFonts w:ascii="Times New Roman" w:hAnsi="Times New Roman" w:cs="Times New Roman"/>
          <w:i/>
        </w:rPr>
        <w:t>sin tocarlo sino por un mandato</w:t>
      </w:r>
      <w:r w:rsidRPr="009F7557">
        <w:rPr>
          <w:rFonts w:ascii="Times New Roman" w:hAnsi="Times New Roman" w:cs="Times New Roman"/>
        </w:rPr>
        <w:t xml:space="preserve"> </w:t>
      </w:r>
      <w:r w:rsidR="002B22FF">
        <w:rPr>
          <w:rStyle w:val="Refdenotaalpie"/>
          <w:rFonts w:ascii="Times New Roman" w:hAnsi="Times New Roman" w:cs="Times New Roman"/>
        </w:rPr>
        <w:footnoteReference w:id="1425"/>
      </w:r>
      <w:r w:rsidRPr="009F7557">
        <w:rPr>
          <w:rFonts w:ascii="Times New Roman" w:hAnsi="Times New Roman" w:cs="Times New Roman"/>
        </w:rPr>
        <w:t>, parecía curarlo de la lepra que</w:t>
      </w:r>
      <w:r w:rsidR="0024272A">
        <w:rPr>
          <w:rFonts w:ascii="Times New Roman" w:hAnsi="Times New Roman" w:cs="Times New Roman"/>
        </w:rPr>
        <w:t xml:space="preserve"> </w:t>
      </w:r>
      <w:r w:rsidRPr="009F7557">
        <w:rPr>
          <w:rFonts w:ascii="Times New Roman" w:hAnsi="Times New Roman" w:cs="Times New Roman"/>
        </w:rPr>
        <w:t xml:space="preserve">padecía, al volverse </w:t>
      </w:r>
      <w:r w:rsidRPr="009F7557">
        <w:rPr>
          <w:rFonts w:ascii="Times New Roman" w:hAnsi="Times New Roman" w:cs="Times New Roman"/>
        </w:rPr>
        <w:lastRenderedPageBreak/>
        <w:t xml:space="preserve">le dijeron con indignación: </w:t>
      </w:r>
      <w:r w:rsidRPr="002B22FF">
        <w:rPr>
          <w:rFonts w:ascii="Times New Roman" w:hAnsi="Times New Roman" w:cs="Times New Roman"/>
          <w:i/>
        </w:rPr>
        <w:t>Padre mio, si el</w:t>
      </w:r>
      <w:r w:rsidR="0024272A" w:rsidRPr="002B22FF">
        <w:rPr>
          <w:rFonts w:ascii="Times New Roman" w:hAnsi="Times New Roman" w:cs="Times New Roman"/>
          <w:i/>
        </w:rPr>
        <w:t xml:space="preserve"> </w:t>
      </w:r>
      <w:r w:rsidRPr="002B22FF">
        <w:rPr>
          <w:rFonts w:ascii="Times New Roman" w:hAnsi="Times New Roman" w:cs="Times New Roman"/>
          <w:i/>
        </w:rPr>
        <w:t>Profeta te hubiera mandado una cosa difícil ¿es que no la hubieras</w:t>
      </w:r>
      <w:r w:rsidR="0024272A" w:rsidRPr="002B22FF">
        <w:rPr>
          <w:rFonts w:ascii="Times New Roman" w:hAnsi="Times New Roman" w:cs="Times New Roman"/>
          <w:i/>
        </w:rPr>
        <w:t xml:space="preserve"> </w:t>
      </w:r>
      <w:r w:rsidRPr="002B22FF">
        <w:rPr>
          <w:rFonts w:ascii="Times New Roman" w:hAnsi="Times New Roman" w:cs="Times New Roman"/>
          <w:i/>
        </w:rPr>
        <w:t>hecho?</w:t>
      </w:r>
      <w:r w:rsidR="002B22FF" w:rsidRPr="002B22FF">
        <w:rPr>
          <w:rFonts w:ascii="Times New Roman" w:hAnsi="Times New Roman" w:cs="Times New Roman"/>
          <w:i/>
        </w:rPr>
        <w:t xml:space="preserve"> ¡Cua</w:t>
      </w:r>
      <w:r w:rsidRPr="002B22FF">
        <w:rPr>
          <w:rFonts w:ascii="Times New Roman" w:hAnsi="Times New Roman" w:cs="Times New Roman"/>
          <w:i/>
        </w:rPr>
        <w:t>nto más habiéndo</w:t>
      </w:r>
      <w:r w:rsidR="002B22FF" w:rsidRPr="002B22FF">
        <w:rPr>
          <w:rFonts w:ascii="Times New Roman" w:hAnsi="Times New Roman" w:cs="Times New Roman"/>
          <w:i/>
        </w:rPr>
        <w:t>te dicho: Lávate y quedarás limpio!</w:t>
      </w:r>
      <w:r w:rsidR="002B22FF">
        <w:rPr>
          <w:rFonts w:ascii="Times New Roman" w:hAnsi="Times New Roman" w:cs="Times New Roman"/>
        </w:rPr>
        <w:t xml:space="preserve"> </w:t>
      </w:r>
      <w:r w:rsidR="002B22FF">
        <w:rPr>
          <w:rStyle w:val="Refdenotaalpie"/>
          <w:rFonts w:ascii="Times New Roman" w:hAnsi="Times New Roman" w:cs="Times New Roman"/>
        </w:rPr>
        <w:footnoteReference w:id="1426"/>
      </w:r>
      <w:r w:rsidRPr="009F7557">
        <w:rPr>
          <w:rFonts w:ascii="Times New Roman" w:hAnsi="Times New Roman" w:cs="Times New Roman"/>
        </w:rPr>
        <w:t>.</w:t>
      </w:r>
    </w:p>
    <w:p w:rsidR="00C25606" w:rsidRPr="002B22FF" w:rsidRDefault="002B22FF" w:rsidP="002B22FF">
      <w:pPr>
        <w:spacing w:after="120" w:line="240" w:lineRule="auto"/>
        <w:jc w:val="both"/>
        <w:rPr>
          <w:rFonts w:ascii="Times New Roman" w:hAnsi="Times New Roman" w:cs="Times New Roman"/>
          <w:i/>
        </w:rPr>
      </w:pPr>
      <w:r w:rsidRPr="002B22FF">
        <w:rPr>
          <w:rFonts w:ascii="Times New Roman" w:hAnsi="Times New Roman" w:cs="Times New Roman"/>
          <w:i/>
        </w:rPr>
        <w:t>La paternidad carn</w:t>
      </w:r>
      <w:r w:rsidR="00C25606" w:rsidRPr="002B22FF">
        <w:rPr>
          <w:rFonts w:ascii="Times New Roman" w:hAnsi="Times New Roman" w:cs="Times New Roman"/>
          <w:i/>
        </w:rPr>
        <w:t>al y la paternidad espiritual</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2. Así, pues, al Padre de todos que nos ha creado, debemos lo</w:t>
      </w:r>
      <w:r w:rsidR="002B22FF">
        <w:rPr>
          <w:rFonts w:ascii="Times New Roman" w:hAnsi="Times New Roman" w:cs="Times New Roman"/>
        </w:rPr>
        <w:t xml:space="preserve"> </w:t>
      </w:r>
      <w:r w:rsidRPr="009F7557">
        <w:rPr>
          <w:rFonts w:ascii="Times New Roman" w:hAnsi="Times New Roman" w:cs="Times New Roman"/>
        </w:rPr>
        <w:t>que somos; al Padre que nos adoptó como hijos debemos el que seamos buenos; al padre que nos engendró en la carne se debe el que</w:t>
      </w:r>
      <w:r w:rsidR="002B22FF">
        <w:rPr>
          <w:rFonts w:ascii="Times New Roman" w:hAnsi="Times New Roman" w:cs="Times New Roman"/>
        </w:rPr>
        <w:t xml:space="preserve"> </w:t>
      </w:r>
      <w:r w:rsidRPr="009F7557">
        <w:rPr>
          <w:rFonts w:ascii="Times New Roman" w:hAnsi="Times New Roman" w:cs="Times New Roman"/>
        </w:rPr>
        <w:t>seamos mortales, corruptibles, que estemos sujetos a las diversas pasiones.</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3. Por consiguiente, del padre carnal, esto es de la naturaleza</w:t>
      </w:r>
      <w:r w:rsidR="002B22FF">
        <w:rPr>
          <w:rFonts w:ascii="Times New Roman" w:hAnsi="Times New Roman" w:cs="Times New Roman"/>
        </w:rPr>
        <w:t xml:space="preserve"> corruptible, tenemo</w:t>
      </w:r>
      <w:r w:rsidRPr="009F7557">
        <w:rPr>
          <w:rFonts w:ascii="Times New Roman" w:hAnsi="Times New Roman" w:cs="Times New Roman"/>
        </w:rPr>
        <w:t>s en nosotros los incentivos de la sensualidad, el</w:t>
      </w:r>
      <w:r w:rsidR="002B22FF">
        <w:rPr>
          <w:rFonts w:ascii="Times New Roman" w:hAnsi="Times New Roman" w:cs="Times New Roman"/>
        </w:rPr>
        <w:t xml:space="preserve"> </w:t>
      </w:r>
      <w:r w:rsidRPr="009F7557">
        <w:rPr>
          <w:rFonts w:ascii="Times New Roman" w:hAnsi="Times New Roman" w:cs="Times New Roman"/>
        </w:rPr>
        <w:t xml:space="preserve">miedo de las concupiscencias, los impulsos de la ira, el desfallecimiento de la tristeza, el temor desordenado, la hinchazón de la soberbia </w:t>
      </w:r>
      <w:r w:rsidR="002B22FF">
        <w:rPr>
          <w:rStyle w:val="Refdenotaalpie"/>
          <w:rFonts w:ascii="Times New Roman" w:hAnsi="Times New Roman" w:cs="Times New Roman"/>
        </w:rPr>
        <w:footnoteReference w:id="1427"/>
      </w:r>
      <w:r w:rsidRPr="009F7557">
        <w:rPr>
          <w:rFonts w:ascii="Times New Roman" w:hAnsi="Times New Roman" w:cs="Times New Roman"/>
        </w:rPr>
        <w:t>.</w:t>
      </w:r>
      <w:r w:rsidR="002B22FF" w:rsidRPr="009F7557">
        <w:rPr>
          <w:rFonts w:ascii="Times New Roman" w:hAnsi="Times New Roman" w:cs="Times New Roman"/>
        </w:rPr>
        <w:t xml:space="preserve"> </w:t>
      </w:r>
      <w:r w:rsidRPr="009F7557">
        <w:rPr>
          <w:rFonts w:ascii="Times New Roman" w:hAnsi="Times New Roman" w:cs="Times New Roman"/>
        </w:rPr>
        <w:t>Es, por esto, la naturaleza contraria a la que el buen Padre que nos</w:t>
      </w:r>
      <w:r w:rsidR="002B22FF">
        <w:rPr>
          <w:rFonts w:ascii="Times New Roman" w:hAnsi="Times New Roman" w:cs="Times New Roman"/>
        </w:rPr>
        <w:t xml:space="preserve"> </w:t>
      </w:r>
      <w:r w:rsidRPr="009F7557">
        <w:rPr>
          <w:rFonts w:ascii="Times New Roman" w:hAnsi="Times New Roman" w:cs="Times New Roman"/>
        </w:rPr>
        <w:t>adoptó, no engendró, infundió en nosotros benignamente; la cual</w:t>
      </w:r>
      <w:r w:rsidR="002B22FF">
        <w:rPr>
          <w:rFonts w:ascii="Times New Roman" w:hAnsi="Times New Roman" w:cs="Times New Roman"/>
        </w:rPr>
        <w:t xml:space="preserve"> </w:t>
      </w:r>
      <w:r w:rsidRPr="009F7557">
        <w:rPr>
          <w:rFonts w:ascii="Times New Roman" w:hAnsi="Times New Roman" w:cs="Times New Roman"/>
        </w:rPr>
        <w:t>es la caridad, la alegría, la paz, la paciencia, la humildad, la castidad, etc.</w:t>
      </w:r>
      <w:r w:rsidR="002B22FF">
        <w:rPr>
          <w:rFonts w:ascii="Times New Roman" w:hAnsi="Times New Roman" w:cs="Times New Roman"/>
        </w:rPr>
        <w:t xml:space="preserve"> </w:t>
      </w:r>
      <w:r w:rsidR="002B22FF">
        <w:rPr>
          <w:rStyle w:val="Refdenotaalpie"/>
          <w:rFonts w:ascii="Times New Roman" w:hAnsi="Times New Roman" w:cs="Times New Roman"/>
        </w:rPr>
        <w:footnoteReference w:id="1428"/>
      </w:r>
      <w:r w:rsidRPr="009F7557">
        <w:rPr>
          <w:rFonts w:ascii="Times New Roman" w:hAnsi="Times New Roman" w:cs="Times New Roman"/>
        </w:rPr>
        <w:t>.</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4. A aquélla se llama místicamente</w:t>
      </w:r>
      <w:r w:rsidR="003F400A">
        <w:rPr>
          <w:rFonts w:ascii="Times New Roman" w:hAnsi="Times New Roman" w:cs="Times New Roman"/>
        </w:rPr>
        <w:t xml:space="preserve"> </w:t>
      </w:r>
      <w:r w:rsidR="003F400A">
        <w:rPr>
          <w:rStyle w:val="Refdenotaalpie"/>
          <w:rFonts w:ascii="Times New Roman" w:hAnsi="Times New Roman" w:cs="Times New Roman"/>
        </w:rPr>
        <w:footnoteReference w:id="1429"/>
      </w:r>
      <w:r w:rsidR="003F400A">
        <w:rPr>
          <w:rFonts w:ascii="Times New Roman" w:hAnsi="Times New Roman" w:cs="Times New Roman"/>
        </w:rPr>
        <w:t xml:space="preserve"> </w:t>
      </w:r>
      <w:r w:rsidRPr="009F7557">
        <w:rPr>
          <w:rFonts w:ascii="Times New Roman" w:hAnsi="Times New Roman" w:cs="Times New Roman"/>
        </w:rPr>
        <w:t xml:space="preserve">Moab; a ésta, Israel. Contra esa Moab se establece nuestra </w:t>
      </w:r>
      <w:r w:rsidR="00CD57CD">
        <w:rPr>
          <w:rFonts w:ascii="Times New Roman" w:hAnsi="Times New Roman" w:cs="Times New Roman"/>
        </w:rPr>
        <w:t>lucha la que es, también, conve</w:t>
      </w:r>
      <w:r w:rsidRPr="009F7557">
        <w:rPr>
          <w:rFonts w:ascii="Times New Roman" w:hAnsi="Times New Roman" w:cs="Times New Roman"/>
        </w:rPr>
        <w:t>nientemente interpretada como a</w:t>
      </w:r>
      <w:r w:rsidR="00CD57CD">
        <w:rPr>
          <w:rFonts w:ascii="Times New Roman" w:hAnsi="Times New Roman" w:cs="Times New Roman"/>
        </w:rPr>
        <w:t>gua paterna porque estas corrup</w:t>
      </w:r>
      <w:r w:rsidRPr="009F7557">
        <w:rPr>
          <w:rFonts w:ascii="Times New Roman" w:hAnsi="Times New Roman" w:cs="Times New Roman"/>
        </w:rPr>
        <w:t>ciones se nos incorporan a través del flujo del padre.</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Presente en nosotros el Señor Jesús, nos ayude a llevar tal carga de Moab de modo que, aunque no pueda ser destruida en nosotros totalmente, sin embargo, sea dominada para que no pueda reinar</w:t>
      </w:r>
      <w:r w:rsidR="00CD57CD">
        <w:rPr>
          <w:rFonts w:ascii="Times New Roman" w:hAnsi="Times New Roman" w:cs="Times New Roman"/>
        </w:rPr>
        <w:t xml:space="preserve"> </w:t>
      </w:r>
      <w:r w:rsidRPr="009F7557">
        <w:rPr>
          <w:rFonts w:ascii="Times New Roman" w:hAnsi="Times New Roman" w:cs="Times New Roman"/>
        </w:rPr>
        <w:t xml:space="preserve">en nosotros. Escuchemos, por esto, el oráculo de este Moab: </w:t>
      </w:r>
      <w:r w:rsidRPr="004E1769">
        <w:rPr>
          <w:rFonts w:ascii="Times New Roman" w:hAnsi="Times New Roman" w:cs="Times New Roman"/>
          <w:i/>
        </w:rPr>
        <w:t>Porque</w:t>
      </w:r>
      <w:r w:rsidR="00CD57CD" w:rsidRPr="004E1769">
        <w:rPr>
          <w:rFonts w:ascii="Times New Roman" w:hAnsi="Times New Roman" w:cs="Times New Roman"/>
          <w:i/>
        </w:rPr>
        <w:t xml:space="preserve"> </w:t>
      </w:r>
      <w:r w:rsidRPr="004E1769">
        <w:rPr>
          <w:rFonts w:ascii="Times New Roman" w:hAnsi="Times New Roman" w:cs="Times New Roman"/>
          <w:i/>
        </w:rPr>
        <w:t>de noche fue devastada, Ar Moab enmudeció; porque de noche fue</w:t>
      </w:r>
      <w:r w:rsidR="00CD57CD" w:rsidRPr="004E1769">
        <w:rPr>
          <w:rFonts w:ascii="Times New Roman" w:hAnsi="Times New Roman" w:cs="Times New Roman"/>
          <w:i/>
        </w:rPr>
        <w:t xml:space="preserve"> </w:t>
      </w:r>
      <w:r w:rsidRPr="004E1769">
        <w:rPr>
          <w:rFonts w:ascii="Times New Roman" w:hAnsi="Times New Roman" w:cs="Times New Roman"/>
          <w:i/>
        </w:rPr>
        <w:t>devastada la muralla de Moab, enmudeció</w:t>
      </w:r>
      <w:r w:rsidR="00CD57CD">
        <w:rPr>
          <w:rFonts w:ascii="Times New Roman" w:hAnsi="Times New Roman" w:cs="Times New Roman"/>
        </w:rPr>
        <w:t xml:space="preserve"> </w:t>
      </w:r>
      <w:r w:rsidR="004E1769">
        <w:rPr>
          <w:rStyle w:val="Refdenotaalpie"/>
          <w:rFonts w:ascii="Times New Roman" w:hAnsi="Times New Roman" w:cs="Times New Roman"/>
        </w:rPr>
        <w:footnoteReference w:id="1430"/>
      </w:r>
      <w:r w:rsidRPr="009F7557">
        <w:rPr>
          <w:rFonts w:ascii="Times New Roman" w:hAnsi="Times New Roman" w:cs="Times New Roman"/>
        </w:rPr>
        <w:t>. Ahora bien, la noche,</w:t>
      </w:r>
      <w:r w:rsidR="00CD57CD" w:rsidRPr="009F7557">
        <w:rPr>
          <w:rFonts w:ascii="Times New Roman" w:hAnsi="Times New Roman" w:cs="Times New Roman"/>
        </w:rPr>
        <w:t xml:space="preserve"> </w:t>
      </w:r>
      <w:r w:rsidRPr="009F7557">
        <w:rPr>
          <w:rFonts w:ascii="Times New Roman" w:hAnsi="Times New Roman" w:cs="Times New Roman"/>
        </w:rPr>
        <w:t xml:space="preserve">como sabéis, significa la tribulación. </w:t>
      </w:r>
      <w:r w:rsidR="00CD57CD" w:rsidRPr="00CD57CD">
        <w:rPr>
          <w:rFonts w:ascii="Times New Roman" w:hAnsi="Times New Roman" w:cs="Times New Roman"/>
          <w:lang w:val="es-AR"/>
        </w:rPr>
        <w:t>Ar se interpreta como adversa</w:t>
      </w:r>
      <w:r w:rsidRPr="009F7557">
        <w:rPr>
          <w:rFonts w:ascii="Times New Roman" w:hAnsi="Times New Roman" w:cs="Times New Roman"/>
        </w:rPr>
        <w:t>r</w:t>
      </w:r>
      <w:r w:rsidR="004E1769">
        <w:rPr>
          <w:rFonts w:ascii="Times New Roman" w:hAnsi="Times New Roman" w:cs="Times New Roman"/>
        </w:rPr>
        <w:t>io y era la ciudad de los moabi</w:t>
      </w:r>
      <w:r w:rsidRPr="009F7557">
        <w:rPr>
          <w:rFonts w:ascii="Times New Roman" w:hAnsi="Times New Roman" w:cs="Times New Roman"/>
        </w:rPr>
        <w:t>tas. Aquella generación que nace</w:t>
      </w:r>
      <w:r w:rsidR="00CD57CD">
        <w:rPr>
          <w:rFonts w:ascii="Times New Roman" w:hAnsi="Times New Roman" w:cs="Times New Roman"/>
        </w:rPr>
        <w:t xml:space="preserve"> </w:t>
      </w:r>
      <w:r w:rsidRPr="009F7557">
        <w:rPr>
          <w:rFonts w:ascii="Times New Roman" w:hAnsi="Times New Roman" w:cs="Times New Roman"/>
        </w:rPr>
        <w:t>de pasiones naturales, construye en nuestra alma la ciudad cuando</w:t>
      </w:r>
      <w:r w:rsidR="00CD57CD">
        <w:rPr>
          <w:rFonts w:ascii="Times New Roman" w:hAnsi="Times New Roman" w:cs="Times New Roman"/>
        </w:rPr>
        <w:t xml:space="preserve"> </w:t>
      </w:r>
      <w:r w:rsidRPr="009F7557">
        <w:rPr>
          <w:rFonts w:ascii="Times New Roman" w:hAnsi="Times New Roman" w:cs="Times New Roman"/>
        </w:rPr>
        <w:t>lo que está en ella originalmente se manifiesta en actos, cuando</w:t>
      </w:r>
      <w:r w:rsidR="00CD57CD">
        <w:rPr>
          <w:rFonts w:ascii="Times New Roman" w:hAnsi="Times New Roman" w:cs="Times New Roman"/>
        </w:rPr>
        <w:t xml:space="preserve"> </w:t>
      </w:r>
      <w:r w:rsidRPr="004E1769">
        <w:rPr>
          <w:rFonts w:ascii="Times New Roman" w:hAnsi="Times New Roman" w:cs="Times New Roman"/>
          <w:i/>
        </w:rPr>
        <w:t>hacemos de nuestros miembros, armas de injusticia al servicio del</w:t>
      </w:r>
      <w:r w:rsidR="00CD57CD" w:rsidRPr="004E1769">
        <w:rPr>
          <w:rFonts w:ascii="Times New Roman" w:hAnsi="Times New Roman" w:cs="Times New Roman"/>
          <w:i/>
        </w:rPr>
        <w:t xml:space="preserve"> </w:t>
      </w:r>
      <w:r w:rsidRPr="004E1769">
        <w:rPr>
          <w:rFonts w:ascii="Times New Roman" w:hAnsi="Times New Roman" w:cs="Times New Roman"/>
          <w:i/>
        </w:rPr>
        <w:t>pecado</w:t>
      </w:r>
      <w:r w:rsidR="00CD57CD">
        <w:rPr>
          <w:rFonts w:ascii="Times New Roman" w:hAnsi="Times New Roman" w:cs="Times New Roman"/>
        </w:rPr>
        <w:t xml:space="preserve"> </w:t>
      </w:r>
      <w:r w:rsidR="004E1769">
        <w:rPr>
          <w:rStyle w:val="Refdenotaalpie"/>
          <w:rFonts w:ascii="Times New Roman" w:hAnsi="Times New Roman" w:cs="Times New Roman"/>
        </w:rPr>
        <w:footnoteReference w:id="1431"/>
      </w:r>
      <w:r w:rsidR="004E1769">
        <w:rPr>
          <w:rFonts w:ascii="Times New Roman" w:hAnsi="Times New Roman" w:cs="Times New Roman"/>
        </w:rPr>
        <w:t>,</w:t>
      </w:r>
      <w:r w:rsidRPr="009F7557">
        <w:rPr>
          <w:rFonts w:ascii="Times New Roman" w:hAnsi="Times New Roman" w:cs="Times New Roman"/>
        </w:rPr>
        <w:t xml:space="preserve"> y a las cosas que primeramente padecíamos por el dolor del pecado, las convertimos en voluntad y acto de pecado. Y</w:t>
      </w:r>
      <w:r w:rsidR="00CD57CD">
        <w:rPr>
          <w:rFonts w:ascii="Times New Roman" w:hAnsi="Times New Roman" w:cs="Times New Roman"/>
        </w:rPr>
        <w:t xml:space="preserve"> </w:t>
      </w:r>
      <w:r w:rsidRPr="009F7557">
        <w:rPr>
          <w:rFonts w:ascii="Times New Roman" w:hAnsi="Times New Roman" w:cs="Times New Roman"/>
        </w:rPr>
        <w:t>cuantas veces nos entregamos al pecado otras tantas recibimos en</w:t>
      </w:r>
      <w:r w:rsidR="00CD57CD">
        <w:rPr>
          <w:rFonts w:ascii="Times New Roman" w:hAnsi="Times New Roman" w:cs="Times New Roman"/>
        </w:rPr>
        <w:t xml:space="preserve"> </w:t>
      </w:r>
      <w:r w:rsidRPr="009F7557">
        <w:rPr>
          <w:rFonts w:ascii="Times New Roman" w:hAnsi="Times New Roman" w:cs="Times New Roman"/>
        </w:rPr>
        <w:t>esta ciudad a los moradores malvados.</w:t>
      </w:r>
    </w:p>
    <w:p w:rsidR="00C25606" w:rsidRPr="00CD57CD" w:rsidRDefault="00C25606" w:rsidP="00CD57CD">
      <w:pPr>
        <w:spacing w:after="120" w:line="240" w:lineRule="auto"/>
        <w:jc w:val="both"/>
        <w:rPr>
          <w:rFonts w:ascii="Times New Roman" w:hAnsi="Times New Roman" w:cs="Times New Roman"/>
          <w:i/>
        </w:rPr>
      </w:pPr>
      <w:r w:rsidRPr="00CD57CD">
        <w:rPr>
          <w:rFonts w:ascii="Times New Roman" w:hAnsi="Times New Roman" w:cs="Times New Roman"/>
          <w:i/>
        </w:rPr>
        <w:t>La ciudad de las virtudes</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5. Pero esta ciudad es adversa a la otra, la que está fundamentada</w:t>
      </w:r>
      <w:r w:rsidR="004E1769">
        <w:rPr>
          <w:rFonts w:ascii="Times New Roman" w:hAnsi="Times New Roman" w:cs="Times New Roman"/>
        </w:rPr>
        <w:t xml:space="preserve"> </w:t>
      </w:r>
      <w:r w:rsidRPr="009F7557">
        <w:rPr>
          <w:rFonts w:ascii="Times New Roman" w:hAnsi="Times New Roman" w:cs="Times New Roman"/>
        </w:rPr>
        <w:t>en las virtudes y está probado que es contraria a la de los vicios. El</w:t>
      </w:r>
      <w:r w:rsidR="004E1769">
        <w:rPr>
          <w:rFonts w:ascii="Times New Roman" w:hAnsi="Times New Roman" w:cs="Times New Roman"/>
        </w:rPr>
        <w:t xml:space="preserve"> </w:t>
      </w:r>
      <w:r w:rsidRPr="009F7557">
        <w:rPr>
          <w:rFonts w:ascii="Times New Roman" w:hAnsi="Times New Roman" w:cs="Times New Roman"/>
        </w:rPr>
        <w:t>muro de la ciudad moabita es la obstinación que excluye la humildad de la penitencia, ahoga la voz de la confesión.</w:t>
      </w:r>
    </w:p>
    <w:p w:rsidR="00C25606"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Ea, hermanos, cuando todas las cosas nos resulten favorables,</w:t>
      </w:r>
      <w:r w:rsidR="004E1769" w:rsidRPr="009F7557">
        <w:rPr>
          <w:rFonts w:ascii="Times New Roman" w:hAnsi="Times New Roman" w:cs="Times New Roman"/>
        </w:rPr>
        <w:t xml:space="preserve"> </w:t>
      </w:r>
      <w:r w:rsidRPr="009F7557">
        <w:rPr>
          <w:rFonts w:ascii="Times New Roman" w:hAnsi="Times New Roman" w:cs="Times New Roman"/>
        </w:rPr>
        <w:t>cuando nos sonrían tiempos buenos, cuando la abundancia de todas</w:t>
      </w:r>
      <w:r w:rsidR="004E1769">
        <w:rPr>
          <w:rFonts w:ascii="Times New Roman" w:hAnsi="Times New Roman" w:cs="Times New Roman"/>
        </w:rPr>
        <w:t xml:space="preserve"> </w:t>
      </w:r>
      <w:r w:rsidRPr="009F7557">
        <w:rPr>
          <w:rFonts w:ascii="Times New Roman" w:hAnsi="Times New Roman" w:cs="Times New Roman"/>
        </w:rPr>
        <w:t>las cosas engendre la lujuria, entonces esta Moab se levanta con más</w:t>
      </w:r>
      <w:r w:rsidR="004E1769">
        <w:rPr>
          <w:rFonts w:ascii="Times New Roman" w:hAnsi="Times New Roman" w:cs="Times New Roman"/>
        </w:rPr>
        <w:t xml:space="preserve"> </w:t>
      </w:r>
      <w:r w:rsidRPr="009F7557">
        <w:rPr>
          <w:rFonts w:ascii="Times New Roman" w:hAnsi="Times New Roman" w:cs="Times New Roman"/>
        </w:rPr>
        <w:t>fuerza y nos afecta con más vehemencia: enardece la carne, dispersa</w:t>
      </w:r>
      <w:r w:rsidR="004E1769">
        <w:rPr>
          <w:rFonts w:ascii="Times New Roman" w:hAnsi="Times New Roman" w:cs="Times New Roman"/>
        </w:rPr>
        <w:t xml:space="preserve"> </w:t>
      </w:r>
      <w:r w:rsidRPr="009F7557">
        <w:rPr>
          <w:rFonts w:ascii="Times New Roman" w:hAnsi="Times New Roman" w:cs="Times New Roman"/>
        </w:rPr>
        <w:t>la mente, sugiere lo que es nocivo y voluptuoso levantando en el alma el clamor de los vicios al decirse</w:t>
      </w:r>
      <w:r w:rsidR="004E1769">
        <w:rPr>
          <w:rFonts w:ascii="Times New Roman" w:hAnsi="Times New Roman" w:cs="Times New Roman"/>
        </w:rPr>
        <w:t xml:space="preserve"> unos a otros: </w:t>
      </w:r>
      <w:r w:rsidR="004E1769" w:rsidRPr="004E1769">
        <w:rPr>
          <w:rFonts w:ascii="Times New Roman" w:hAnsi="Times New Roman" w:cs="Times New Roman"/>
          <w:i/>
        </w:rPr>
        <w:t>Arrasad, arrasadl</w:t>
      </w:r>
      <w:r w:rsidRPr="004E1769">
        <w:rPr>
          <w:rFonts w:ascii="Times New Roman" w:hAnsi="Times New Roman" w:cs="Times New Roman"/>
          <w:i/>
        </w:rPr>
        <w:t>a</w:t>
      </w:r>
      <w:r w:rsidR="004E1769" w:rsidRPr="004E1769">
        <w:rPr>
          <w:rFonts w:ascii="Times New Roman" w:hAnsi="Times New Roman" w:cs="Times New Roman"/>
          <w:i/>
        </w:rPr>
        <w:t xml:space="preserve"> </w:t>
      </w:r>
      <w:r w:rsidRPr="004E1769">
        <w:rPr>
          <w:rFonts w:ascii="Times New Roman" w:hAnsi="Times New Roman" w:cs="Times New Roman"/>
          <w:i/>
        </w:rPr>
        <w:t>hasta los cimientos</w:t>
      </w:r>
      <w:r w:rsidR="004E1769">
        <w:rPr>
          <w:rStyle w:val="Refdenotaalpie"/>
          <w:rFonts w:ascii="Times New Roman" w:hAnsi="Times New Roman" w:cs="Times New Roman"/>
          <w:i/>
        </w:rPr>
        <w:footnoteReference w:id="1432"/>
      </w:r>
      <w:r w:rsidRPr="009F7557">
        <w:rPr>
          <w:rFonts w:ascii="Times New Roman" w:hAnsi="Times New Roman" w:cs="Times New Roman"/>
        </w:rPr>
        <w:t>.</w:t>
      </w:r>
    </w:p>
    <w:p w:rsidR="00C25606" w:rsidRPr="007071CF" w:rsidRDefault="00C25606" w:rsidP="007071CF">
      <w:pPr>
        <w:spacing w:after="120" w:line="240" w:lineRule="auto"/>
        <w:jc w:val="both"/>
        <w:rPr>
          <w:rFonts w:ascii="Times New Roman" w:hAnsi="Times New Roman" w:cs="Times New Roman"/>
          <w:i/>
        </w:rPr>
      </w:pPr>
      <w:r w:rsidRPr="007071CF">
        <w:rPr>
          <w:rFonts w:ascii="Times New Roman" w:hAnsi="Times New Roman" w:cs="Times New Roman"/>
          <w:i/>
        </w:rPr>
        <w:t>La prueba de Dios como remedio</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6. Por lo mismo el benignísimo Salvador obra, como buen médico</w:t>
      </w:r>
      <w:r w:rsidR="007071CF">
        <w:rPr>
          <w:rFonts w:ascii="Times New Roman" w:hAnsi="Times New Roman" w:cs="Times New Roman"/>
        </w:rPr>
        <w:t xml:space="preserve"> </w:t>
      </w:r>
      <w:r w:rsidRPr="009F7557">
        <w:rPr>
          <w:rFonts w:ascii="Times New Roman" w:hAnsi="Times New Roman" w:cs="Times New Roman"/>
        </w:rPr>
        <w:t>que primeramente destruye la causa de las enfermedades; quitadas</w:t>
      </w:r>
      <w:r w:rsidR="007071CF">
        <w:rPr>
          <w:rFonts w:ascii="Times New Roman" w:hAnsi="Times New Roman" w:cs="Times New Roman"/>
        </w:rPr>
        <w:t xml:space="preserve"> </w:t>
      </w:r>
      <w:r w:rsidRPr="009F7557">
        <w:rPr>
          <w:rFonts w:ascii="Times New Roman" w:hAnsi="Times New Roman" w:cs="Times New Roman"/>
        </w:rPr>
        <w:t>paulatinamente las a</w:t>
      </w:r>
      <w:r w:rsidR="007071CF">
        <w:rPr>
          <w:rFonts w:ascii="Times New Roman" w:hAnsi="Times New Roman" w:cs="Times New Roman"/>
        </w:rPr>
        <w:t>legrías al mismo tiempo se suce</w:t>
      </w:r>
      <w:r w:rsidRPr="009F7557">
        <w:rPr>
          <w:rFonts w:ascii="Times New Roman" w:hAnsi="Times New Roman" w:cs="Times New Roman"/>
        </w:rPr>
        <w:t>den cosas duras</w:t>
      </w:r>
      <w:r w:rsidR="007071CF">
        <w:rPr>
          <w:rFonts w:ascii="Times New Roman" w:hAnsi="Times New Roman" w:cs="Times New Roman"/>
        </w:rPr>
        <w:t xml:space="preserve"> </w:t>
      </w:r>
      <w:r w:rsidRPr="009F7557">
        <w:rPr>
          <w:rFonts w:ascii="Times New Roman" w:hAnsi="Times New Roman" w:cs="Times New Roman"/>
        </w:rPr>
        <w:t>y tristes; desaparecen también las voluptuosas. Así el hombre se ve</w:t>
      </w:r>
      <w:r w:rsidR="007071CF">
        <w:rPr>
          <w:rFonts w:ascii="Times New Roman" w:hAnsi="Times New Roman" w:cs="Times New Roman"/>
        </w:rPr>
        <w:t xml:space="preserve"> </w:t>
      </w:r>
      <w:r w:rsidRPr="009F7557">
        <w:rPr>
          <w:rFonts w:ascii="Times New Roman" w:hAnsi="Times New Roman" w:cs="Times New Roman"/>
        </w:rPr>
        <w:t>forzado a volver sobre sí; no encuentra allí nada brillante, nada sereno, nada que agrade, nada que deleite sino que todas las cosas son</w:t>
      </w:r>
      <w:r w:rsidR="007071CF">
        <w:rPr>
          <w:rFonts w:ascii="Times New Roman" w:hAnsi="Times New Roman" w:cs="Times New Roman"/>
        </w:rPr>
        <w:t xml:space="preserve"> </w:t>
      </w:r>
      <w:r w:rsidRPr="009F7557">
        <w:rPr>
          <w:rFonts w:ascii="Times New Roman" w:hAnsi="Times New Roman" w:cs="Times New Roman"/>
        </w:rPr>
        <w:t xml:space="preserve">tenebrosas, todas oscuras, todas llenas de horror, de noche y de tinieblas. </w:t>
      </w:r>
      <w:r w:rsidRPr="007071CF">
        <w:rPr>
          <w:rFonts w:ascii="Times New Roman" w:hAnsi="Times New Roman" w:cs="Times New Roman"/>
          <w:i/>
        </w:rPr>
        <w:t>En esta noche será asolada Ar</w:t>
      </w:r>
      <w:r w:rsidRPr="009F7557">
        <w:rPr>
          <w:rFonts w:ascii="Times New Roman" w:hAnsi="Times New Roman" w:cs="Times New Roman"/>
        </w:rPr>
        <w:t>, cuando los placeres hastían</w:t>
      </w:r>
      <w:r w:rsidR="007071CF">
        <w:rPr>
          <w:rFonts w:ascii="Times New Roman" w:hAnsi="Times New Roman" w:cs="Times New Roman"/>
        </w:rPr>
        <w:t xml:space="preserve"> </w:t>
      </w:r>
      <w:r w:rsidRPr="009F7557">
        <w:rPr>
          <w:rFonts w:ascii="Times New Roman" w:hAnsi="Times New Roman" w:cs="Times New Roman"/>
        </w:rPr>
        <w:t>y se acaban las deshonestidades; no halagan las delicias ni los convites ni las bebidas embriagantes. También es devastado el muro, esto</w:t>
      </w:r>
      <w:r w:rsidR="007071CF">
        <w:rPr>
          <w:rFonts w:ascii="Times New Roman" w:hAnsi="Times New Roman" w:cs="Times New Roman"/>
        </w:rPr>
        <w:t xml:space="preserve"> </w:t>
      </w:r>
      <w:r w:rsidRPr="009F7557">
        <w:rPr>
          <w:rFonts w:ascii="Times New Roman" w:hAnsi="Times New Roman" w:cs="Times New Roman"/>
        </w:rPr>
        <w:t>es, la obstinación de la mente y todas las defensas que son, ciertamente, excusas de los pecados.</w:t>
      </w:r>
    </w:p>
    <w:p w:rsidR="00C25606" w:rsidRPr="007071CF" w:rsidRDefault="00C25606" w:rsidP="007071CF">
      <w:pPr>
        <w:spacing w:after="120" w:line="240" w:lineRule="auto"/>
        <w:jc w:val="both"/>
        <w:rPr>
          <w:rFonts w:ascii="Times New Roman" w:hAnsi="Times New Roman" w:cs="Times New Roman"/>
          <w:i/>
        </w:rPr>
      </w:pPr>
      <w:r w:rsidRPr="007071CF">
        <w:rPr>
          <w:rFonts w:ascii="Times New Roman" w:hAnsi="Times New Roman" w:cs="Times New Roman"/>
          <w:i/>
        </w:rPr>
        <w:t>La vigilancia debe ser permanente</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7. Se equivocan, hermanos carísimos, quienes se jactan de su</w:t>
      </w:r>
      <w:r w:rsidR="007071CF">
        <w:rPr>
          <w:rFonts w:ascii="Times New Roman" w:hAnsi="Times New Roman" w:cs="Times New Roman"/>
        </w:rPr>
        <w:t xml:space="preserve"> </w:t>
      </w:r>
      <w:r w:rsidRPr="009F7557">
        <w:rPr>
          <w:rFonts w:ascii="Times New Roman" w:hAnsi="Times New Roman" w:cs="Times New Roman"/>
        </w:rPr>
        <w:t>castidad mientras permanecen continuamente en la gula y en la ebriedad, en el ocio y en la disipación, en las reuniones de mujeres y aduladores.</w:t>
      </w:r>
    </w:p>
    <w:p w:rsidR="00C25606" w:rsidRPr="009F7557" w:rsidRDefault="007071CF" w:rsidP="00017B4E">
      <w:pPr>
        <w:spacing w:after="120" w:line="240" w:lineRule="auto"/>
        <w:ind w:firstLine="567"/>
        <w:jc w:val="both"/>
        <w:rPr>
          <w:rFonts w:ascii="Times New Roman" w:hAnsi="Times New Roman" w:cs="Times New Roman"/>
        </w:rPr>
      </w:pPr>
      <w:r>
        <w:rPr>
          <w:rFonts w:ascii="Times New Roman" w:hAnsi="Times New Roman" w:cs="Times New Roman"/>
        </w:rPr>
        <w:lastRenderedPageBreak/>
        <w:t>Tengo experiencia, carísim</w:t>
      </w:r>
      <w:r w:rsidR="00C25606" w:rsidRPr="009F7557">
        <w:rPr>
          <w:rFonts w:ascii="Times New Roman" w:hAnsi="Times New Roman" w:cs="Times New Roman"/>
        </w:rPr>
        <w:t>os, y creo que también vosotros, de</w:t>
      </w:r>
      <w:r>
        <w:rPr>
          <w:rFonts w:ascii="Times New Roman" w:hAnsi="Times New Roman" w:cs="Times New Roman"/>
        </w:rPr>
        <w:t xml:space="preserve"> </w:t>
      </w:r>
      <w:r w:rsidR="00C25606" w:rsidRPr="009F7557">
        <w:rPr>
          <w:rFonts w:ascii="Times New Roman" w:hAnsi="Times New Roman" w:cs="Times New Roman"/>
        </w:rPr>
        <w:t>que nuestro Moab, como golpe</w:t>
      </w:r>
      <w:r>
        <w:rPr>
          <w:rFonts w:ascii="Times New Roman" w:hAnsi="Times New Roman" w:cs="Times New Roman"/>
        </w:rPr>
        <w:t>ado por unos martillos con conti</w:t>
      </w:r>
      <w:r w:rsidR="00C25606" w:rsidRPr="009F7557">
        <w:rPr>
          <w:rFonts w:ascii="Times New Roman" w:hAnsi="Times New Roman" w:cs="Times New Roman"/>
        </w:rPr>
        <w:t>nuos</w:t>
      </w:r>
      <w:r>
        <w:rPr>
          <w:rFonts w:ascii="Times New Roman" w:hAnsi="Times New Roman" w:cs="Times New Roman"/>
        </w:rPr>
        <w:t xml:space="preserve"> </w:t>
      </w:r>
      <w:r w:rsidR="00C25606" w:rsidRPr="009F7557">
        <w:rPr>
          <w:rFonts w:ascii="Times New Roman" w:hAnsi="Times New Roman" w:cs="Times New Roman"/>
        </w:rPr>
        <w:t>ayunos, asiduas vigilias y trabajos constantes, aun humillado levanta</w:t>
      </w:r>
      <w:r>
        <w:rPr>
          <w:rFonts w:ascii="Times New Roman" w:hAnsi="Times New Roman" w:cs="Times New Roman"/>
        </w:rPr>
        <w:t xml:space="preserve"> </w:t>
      </w:r>
      <w:r w:rsidR="00C25606" w:rsidRPr="009F7557">
        <w:rPr>
          <w:rFonts w:ascii="Times New Roman" w:hAnsi="Times New Roman" w:cs="Times New Roman"/>
        </w:rPr>
        <w:t>la cabeza y, después de mucho tiempo de silencio, surge con renovados reclamos a los incautos, apremia a los descuidados. Por es</w:t>
      </w:r>
      <w:r>
        <w:rPr>
          <w:rFonts w:ascii="Times New Roman" w:hAnsi="Times New Roman" w:cs="Times New Roman"/>
        </w:rPr>
        <w:t>o, her</w:t>
      </w:r>
      <w:r w:rsidR="00C25606" w:rsidRPr="009F7557">
        <w:rPr>
          <w:rFonts w:ascii="Times New Roman" w:hAnsi="Times New Roman" w:cs="Times New Roman"/>
        </w:rPr>
        <w:t>manos, cuantas veces la gula engendre fastidio de los manjares pobres, cuantas veces la somnolencia y el calor del cuerpo infundan</w:t>
      </w:r>
      <w:r>
        <w:rPr>
          <w:rFonts w:ascii="Times New Roman" w:hAnsi="Times New Roman" w:cs="Times New Roman"/>
        </w:rPr>
        <w:t xml:space="preserve"> horror po</w:t>
      </w:r>
      <w:r w:rsidR="00C25606" w:rsidRPr="009F7557">
        <w:rPr>
          <w:rFonts w:ascii="Times New Roman" w:hAnsi="Times New Roman" w:cs="Times New Roman"/>
        </w:rPr>
        <w:t>r las vigilias, os suplico que se mediten los incentivos de</w:t>
      </w:r>
      <w:r>
        <w:rPr>
          <w:rFonts w:ascii="Times New Roman" w:hAnsi="Times New Roman" w:cs="Times New Roman"/>
        </w:rPr>
        <w:t xml:space="preserve"> </w:t>
      </w:r>
      <w:r w:rsidR="00C25606" w:rsidRPr="009F7557">
        <w:rPr>
          <w:rFonts w:ascii="Times New Roman" w:hAnsi="Times New Roman" w:cs="Times New Roman"/>
        </w:rPr>
        <w:t>las pasiones, la fealdad de las torpezas y, por el contrario, la delicadeza de la castidad, la pureza de los afectos, la tranquilidad de los</w:t>
      </w:r>
      <w:r>
        <w:rPr>
          <w:rFonts w:ascii="Times New Roman" w:hAnsi="Times New Roman" w:cs="Times New Roman"/>
        </w:rPr>
        <w:t xml:space="preserve"> </w:t>
      </w:r>
      <w:r w:rsidR="00C25606" w:rsidRPr="009F7557">
        <w:rPr>
          <w:rFonts w:ascii="Times New Roman" w:hAnsi="Times New Roman" w:cs="Times New Roman"/>
        </w:rPr>
        <w:t>miembros. Y después se encontrarán muy fáciles todas las cosas que</w:t>
      </w:r>
      <w:r>
        <w:rPr>
          <w:rFonts w:ascii="Times New Roman" w:hAnsi="Times New Roman" w:cs="Times New Roman"/>
        </w:rPr>
        <w:t xml:space="preserve"> </w:t>
      </w:r>
      <w:r w:rsidR="00C25606" w:rsidRPr="009F7557">
        <w:rPr>
          <w:rFonts w:ascii="Times New Roman" w:hAnsi="Times New Roman" w:cs="Times New Roman"/>
        </w:rPr>
        <w:t>primeramente se juzgaban pesadas.</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8. Feliz el alma ante la que Moab calla, como Nabó y Medeba,</w:t>
      </w:r>
      <w:r w:rsidR="007071CF" w:rsidRPr="009F7557">
        <w:rPr>
          <w:rFonts w:ascii="Times New Roman" w:hAnsi="Times New Roman" w:cs="Times New Roman"/>
        </w:rPr>
        <w:t xml:space="preserve"> </w:t>
      </w:r>
      <w:r w:rsidRPr="009F7557">
        <w:rPr>
          <w:rFonts w:ascii="Times New Roman" w:hAnsi="Times New Roman" w:cs="Times New Roman"/>
        </w:rPr>
        <w:t>de las cuales añade:</w:t>
      </w:r>
      <w:r w:rsidR="007071CF" w:rsidRPr="009F7557">
        <w:rPr>
          <w:rFonts w:ascii="Times New Roman" w:hAnsi="Times New Roman" w:cs="Times New Roman"/>
        </w:rPr>
        <w:t xml:space="preserve"> </w:t>
      </w:r>
      <w:r w:rsidRPr="007071CF">
        <w:rPr>
          <w:rFonts w:ascii="Times New Roman" w:hAnsi="Times New Roman" w:cs="Times New Roman"/>
          <w:i/>
        </w:rPr>
        <w:t>Sobre Nebó y Medeba Moab aúlla</w:t>
      </w:r>
      <w:r w:rsidR="007071CF">
        <w:rPr>
          <w:rFonts w:ascii="Times New Roman" w:hAnsi="Times New Roman" w:cs="Times New Roman"/>
        </w:rPr>
        <w:t xml:space="preserve"> </w:t>
      </w:r>
      <w:r w:rsidR="007071CF">
        <w:rPr>
          <w:rStyle w:val="Refdenotaalpie"/>
          <w:rFonts w:ascii="Times New Roman" w:hAnsi="Times New Roman" w:cs="Times New Roman"/>
        </w:rPr>
        <w:footnoteReference w:id="1433"/>
      </w:r>
      <w:r w:rsidRPr="009F7557">
        <w:rPr>
          <w:rFonts w:ascii="Times New Roman" w:hAnsi="Times New Roman" w:cs="Times New Roman"/>
        </w:rPr>
        <w:t>. Nabó se</w:t>
      </w:r>
      <w:r w:rsidR="007071CF">
        <w:rPr>
          <w:rFonts w:ascii="Times New Roman" w:hAnsi="Times New Roman" w:cs="Times New Roman"/>
        </w:rPr>
        <w:t xml:space="preserve"> </w:t>
      </w:r>
      <w:r w:rsidRPr="009F7557">
        <w:rPr>
          <w:rFonts w:ascii="Times New Roman" w:hAnsi="Times New Roman" w:cs="Times New Roman"/>
        </w:rPr>
        <w:t>interpreta como asiento; Medeba, selva. Este asiento señala la seguri</w:t>
      </w:r>
      <w:r w:rsidR="004853CC">
        <w:rPr>
          <w:rFonts w:ascii="Times New Roman" w:hAnsi="Times New Roman" w:cs="Times New Roman"/>
        </w:rPr>
        <w:t xml:space="preserve">dad que es la madre de </w:t>
      </w:r>
      <w:r w:rsidRPr="009F7557">
        <w:rPr>
          <w:rFonts w:ascii="Times New Roman" w:hAnsi="Times New Roman" w:cs="Times New Roman"/>
        </w:rPr>
        <w:t>la negligenc</w:t>
      </w:r>
      <w:r w:rsidR="004853CC">
        <w:rPr>
          <w:rFonts w:ascii="Times New Roman" w:hAnsi="Times New Roman" w:cs="Times New Roman"/>
        </w:rPr>
        <w:t>ia y generadora de la pereza. Al</w:t>
      </w:r>
      <w:r w:rsidRPr="009F7557">
        <w:rPr>
          <w:rFonts w:ascii="Times New Roman" w:hAnsi="Times New Roman" w:cs="Times New Roman"/>
        </w:rPr>
        <w:t>gunos, lo digo con pena, después de haber cometido muchos delitos, y haber hecho profesión de vida penitente, de tal manera se entregan al ocio y a la pereza y de tal modo desprecian los ejercicios</w:t>
      </w:r>
      <w:r w:rsidR="004853CC">
        <w:rPr>
          <w:rFonts w:ascii="Times New Roman" w:hAnsi="Times New Roman" w:cs="Times New Roman"/>
        </w:rPr>
        <w:t xml:space="preserve"> </w:t>
      </w:r>
      <w:r w:rsidRPr="009F7557">
        <w:rPr>
          <w:rFonts w:ascii="Times New Roman" w:hAnsi="Times New Roman" w:cs="Times New Roman"/>
        </w:rPr>
        <w:t>necesarios de la Orden que parecieran personas que han practicado</w:t>
      </w:r>
      <w:r w:rsidR="004853CC">
        <w:rPr>
          <w:rFonts w:ascii="Times New Roman" w:hAnsi="Times New Roman" w:cs="Times New Roman"/>
        </w:rPr>
        <w:t xml:space="preserve"> </w:t>
      </w:r>
      <w:r w:rsidRPr="009F7557">
        <w:rPr>
          <w:rFonts w:ascii="Times New Roman" w:hAnsi="Times New Roman" w:cs="Times New Roman"/>
        </w:rPr>
        <w:t>siempre la justicia y no han abandonado nunca la Ley de Dios. Otros,</w:t>
      </w:r>
      <w:r w:rsidR="004853CC" w:rsidRPr="009F7557">
        <w:rPr>
          <w:rFonts w:ascii="Times New Roman" w:hAnsi="Times New Roman" w:cs="Times New Roman"/>
        </w:rPr>
        <w:t xml:space="preserve"> </w:t>
      </w:r>
      <w:r w:rsidRPr="009F7557">
        <w:rPr>
          <w:rFonts w:ascii="Times New Roman" w:hAnsi="Times New Roman" w:cs="Times New Roman"/>
        </w:rPr>
        <w:t>a los que sonrojan las cotidianas pasiones, cuando frecuentemente</w:t>
      </w:r>
      <w:r w:rsidR="004853CC">
        <w:rPr>
          <w:rFonts w:ascii="Times New Roman" w:hAnsi="Times New Roman" w:cs="Times New Roman"/>
        </w:rPr>
        <w:t xml:space="preserve"> </w:t>
      </w:r>
      <w:r w:rsidRPr="009F7557">
        <w:rPr>
          <w:rFonts w:ascii="Times New Roman" w:hAnsi="Times New Roman" w:cs="Times New Roman"/>
        </w:rPr>
        <w:t>reciben los dardos del enemigo, de tal manera se sienten tranquilos</w:t>
      </w:r>
      <w:r w:rsidR="004853CC">
        <w:rPr>
          <w:rFonts w:ascii="Times New Roman" w:hAnsi="Times New Roman" w:cs="Times New Roman"/>
        </w:rPr>
        <w:t xml:space="preserve"> </w:t>
      </w:r>
      <w:r w:rsidRPr="009F7557">
        <w:rPr>
          <w:rFonts w:ascii="Times New Roman" w:hAnsi="Times New Roman" w:cs="Times New Roman"/>
        </w:rPr>
        <w:t>y se burlan como si ya hubiera muerto el enemigo o cesara toda lucha in</w:t>
      </w:r>
      <w:r w:rsidR="004853CC">
        <w:rPr>
          <w:rFonts w:ascii="Times New Roman" w:hAnsi="Times New Roman" w:cs="Times New Roman"/>
        </w:rPr>
        <w:t>terior. Estos también se llaman</w:t>
      </w:r>
      <w:r w:rsidRPr="009F7557">
        <w:rPr>
          <w:rFonts w:ascii="Times New Roman" w:hAnsi="Times New Roman" w:cs="Times New Roman"/>
        </w:rPr>
        <w:t xml:space="preserve"> selva, que es Medeba, porque</w:t>
      </w:r>
      <w:r w:rsidR="004853CC">
        <w:rPr>
          <w:rFonts w:ascii="Times New Roman" w:hAnsi="Times New Roman" w:cs="Times New Roman"/>
        </w:rPr>
        <w:t xml:space="preserve"> </w:t>
      </w:r>
      <w:r w:rsidRPr="009F7557">
        <w:rPr>
          <w:rFonts w:ascii="Times New Roman" w:hAnsi="Times New Roman" w:cs="Times New Roman"/>
        </w:rPr>
        <w:t xml:space="preserve">son infecundos, ociosos, inestables y en los que moran aquellas bestias espirituales de las que. dice el Profeta: </w:t>
      </w:r>
      <w:r w:rsidRPr="002551A9">
        <w:rPr>
          <w:rFonts w:ascii="Times New Roman" w:hAnsi="Times New Roman" w:cs="Times New Roman"/>
          <w:i/>
        </w:rPr>
        <w:t>No entregues a las bestias</w:t>
      </w:r>
      <w:r w:rsidR="004853CC" w:rsidRPr="002551A9">
        <w:rPr>
          <w:rFonts w:ascii="Times New Roman" w:hAnsi="Times New Roman" w:cs="Times New Roman"/>
          <w:i/>
        </w:rPr>
        <w:t xml:space="preserve"> </w:t>
      </w:r>
      <w:r w:rsidRPr="002551A9">
        <w:rPr>
          <w:rFonts w:ascii="Times New Roman" w:hAnsi="Times New Roman" w:cs="Times New Roman"/>
          <w:i/>
        </w:rPr>
        <w:t>las almas que en Ti confían</w:t>
      </w:r>
      <w:r w:rsidRPr="009F7557">
        <w:rPr>
          <w:rFonts w:ascii="Times New Roman" w:hAnsi="Times New Roman" w:cs="Times New Roman"/>
        </w:rPr>
        <w:t xml:space="preserve"> </w:t>
      </w:r>
      <w:r w:rsidR="002551A9">
        <w:rPr>
          <w:rStyle w:val="Refdenotaalpie"/>
          <w:rFonts w:ascii="Times New Roman" w:hAnsi="Times New Roman" w:cs="Times New Roman"/>
        </w:rPr>
        <w:footnoteReference w:id="1434"/>
      </w:r>
      <w:r w:rsidRPr="009F7557">
        <w:rPr>
          <w:rFonts w:ascii="Times New Roman" w:hAnsi="Times New Roman" w:cs="Times New Roman"/>
        </w:rPr>
        <w:t>.</w:t>
      </w:r>
    </w:p>
    <w:p w:rsidR="00C25606" w:rsidRPr="004853CC" w:rsidRDefault="00C25606" w:rsidP="004853CC">
      <w:pPr>
        <w:spacing w:after="120" w:line="240" w:lineRule="auto"/>
        <w:jc w:val="both"/>
        <w:rPr>
          <w:rFonts w:ascii="Times New Roman" w:hAnsi="Times New Roman" w:cs="Times New Roman"/>
          <w:i/>
        </w:rPr>
      </w:pPr>
      <w:r w:rsidRPr="004853CC">
        <w:rPr>
          <w:rFonts w:ascii="Times New Roman" w:hAnsi="Times New Roman" w:cs="Times New Roman"/>
          <w:i/>
        </w:rPr>
        <w:t>Los movimientos que impulsan al hombre y sus engaños</w:t>
      </w:r>
    </w:p>
    <w:p w:rsidR="002551A9"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9. Ante éstos, ciertamente </w:t>
      </w:r>
      <w:r w:rsidRPr="002551A9">
        <w:rPr>
          <w:rFonts w:ascii="Times New Roman" w:hAnsi="Times New Roman" w:cs="Times New Roman"/>
          <w:i/>
        </w:rPr>
        <w:t>no guarda silencio Moab</w:t>
      </w:r>
      <w:r w:rsidRPr="009F7557">
        <w:rPr>
          <w:rFonts w:ascii="Times New Roman" w:hAnsi="Times New Roman" w:cs="Times New Roman"/>
        </w:rPr>
        <w:t xml:space="preserve"> sino que,</w:t>
      </w:r>
      <w:r w:rsidR="002551A9" w:rsidRPr="009F7557">
        <w:rPr>
          <w:rFonts w:ascii="Times New Roman" w:hAnsi="Times New Roman" w:cs="Times New Roman"/>
        </w:rPr>
        <w:t xml:space="preserve"> </w:t>
      </w:r>
      <w:r w:rsidRPr="009F7557">
        <w:rPr>
          <w:rFonts w:ascii="Times New Roman" w:hAnsi="Times New Roman" w:cs="Times New Roman"/>
        </w:rPr>
        <w:t xml:space="preserve">con repetidos </w:t>
      </w:r>
      <w:r w:rsidRPr="002551A9">
        <w:rPr>
          <w:rFonts w:ascii="Times New Roman" w:hAnsi="Times New Roman" w:cs="Times New Roman"/>
          <w:i/>
        </w:rPr>
        <w:t>aullidos,</w:t>
      </w:r>
      <w:r w:rsidRPr="009F7557">
        <w:rPr>
          <w:rFonts w:ascii="Times New Roman" w:hAnsi="Times New Roman" w:cs="Times New Roman"/>
        </w:rPr>
        <w:t xml:space="preserve"> sugiere los vicios, infiltra inmundas afecciones y persuade para lo pecaminoso. Por el </w:t>
      </w:r>
      <w:r w:rsidRPr="002551A9">
        <w:rPr>
          <w:rFonts w:ascii="Times New Roman" w:hAnsi="Times New Roman" w:cs="Times New Roman"/>
          <w:i/>
        </w:rPr>
        <w:t>aullido de Moab</w:t>
      </w:r>
      <w:r w:rsidRPr="009F7557">
        <w:rPr>
          <w:rFonts w:ascii="Times New Roman" w:hAnsi="Times New Roman" w:cs="Times New Roman"/>
        </w:rPr>
        <w:t xml:space="preserve"> se expresa la fuerte tentación de las pasiones naturales.</w:t>
      </w:r>
      <w:r w:rsidR="002551A9" w:rsidRPr="009F7557">
        <w:rPr>
          <w:rFonts w:ascii="Times New Roman" w:hAnsi="Times New Roman" w:cs="Times New Roman"/>
        </w:rPr>
        <w:t xml:space="preserve"> </w:t>
      </w:r>
    </w:p>
    <w:p w:rsidR="00C25606" w:rsidRPr="009F7557" w:rsidRDefault="00C25606" w:rsidP="00017B4E">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Y agrega: </w:t>
      </w:r>
      <w:r w:rsidRPr="002551A9">
        <w:rPr>
          <w:rFonts w:ascii="Times New Roman" w:hAnsi="Times New Roman" w:cs="Times New Roman"/>
          <w:i/>
        </w:rPr>
        <w:t>En todas sus cabezas las calvicie; será raída la barba</w:t>
      </w:r>
      <w:r w:rsidR="002551A9">
        <w:rPr>
          <w:rFonts w:ascii="Times New Roman" w:hAnsi="Times New Roman" w:cs="Times New Roman"/>
        </w:rPr>
        <w:t xml:space="preserve"> </w:t>
      </w:r>
      <w:r w:rsidR="002551A9">
        <w:rPr>
          <w:rStyle w:val="Refdenotaalpie"/>
          <w:rFonts w:ascii="Times New Roman" w:hAnsi="Times New Roman" w:cs="Times New Roman"/>
        </w:rPr>
        <w:footnoteReference w:id="1435"/>
      </w:r>
      <w:r w:rsidRPr="009F7557">
        <w:rPr>
          <w:rFonts w:ascii="Times New Roman" w:hAnsi="Times New Roman" w:cs="Times New Roman"/>
        </w:rPr>
        <w:t xml:space="preserve">. Por </w:t>
      </w:r>
      <w:r w:rsidRPr="002551A9">
        <w:rPr>
          <w:rFonts w:ascii="Times New Roman" w:hAnsi="Times New Roman" w:cs="Times New Roman"/>
          <w:i/>
        </w:rPr>
        <w:t>las cabezas</w:t>
      </w:r>
      <w:r w:rsidRPr="009F7557">
        <w:rPr>
          <w:rFonts w:ascii="Times New Roman" w:hAnsi="Times New Roman" w:cs="Times New Roman"/>
        </w:rPr>
        <w:t xml:space="preserve"> de Moab me parece que se significan, no sin</w:t>
      </w:r>
      <w:r w:rsidR="002551A9">
        <w:rPr>
          <w:rFonts w:ascii="Times New Roman" w:hAnsi="Times New Roman" w:cs="Times New Roman"/>
        </w:rPr>
        <w:t xml:space="preserve"> </w:t>
      </w:r>
      <w:r w:rsidRPr="009F7557">
        <w:rPr>
          <w:rFonts w:ascii="Times New Roman" w:hAnsi="Times New Roman" w:cs="Times New Roman"/>
        </w:rPr>
        <w:t>razón, los tres naturales mo</w:t>
      </w:r>
      <w:r w:rsidR="002551A9">
        <w:rPr>
          <w:rFonts w:ascii="Times New Roman" w:hAnsi="Times New Roman" w:cs="Times New Roman"/>
        </w:rPr>
        <w:t xml:space="preserve">vimientos que hay en el hombre, </w:t>
      </w:r>
      <w:r w:rsidRPr="009F7557">
        <w:rPr>
          <w:rFonts w:ascii="Times New Roman" w:hAnsi="Times New Roman" w:cs="Times New Roman"/>
        </w:rPr>
        <w:t>es decir: el irascible, el concupiscible y el racional. De la corrupción de</w:t>
      </w:r>
      <w:r w:rsidR="002551A9">
        <w:rPr>
          <w:rFonts w:ascii="Times New Roman" w:hAnsi="Times New Roman" w:cs="Times New Roman"/>
        </w:rPr>
        <w:t xml:space="preserve"> </w:t>
      </w:r>
      <w:r w:rsidRPr="009F7557">
        <w:rPr>
          <w:rFonts w:ascii="Times New Roman" w:hAnsi="Times New Roman" w:cs="Times New Roman"/>
        </w:rPr>
        <w:t>éstos juzgo que provienen los incentivos de todas las pasiones naturales.</w:t>
      </w:r>
    </w:p>
    <w:p w:rsidR="00C25606" w:rsidRPr="009F7557" w:rsidRDefault="002551A9" w:rsidP="002551A9">
      <w:pPr>
        <w:spacing w:after="120" w:line="240" w:lineRule="auto"/>
        <w:ind w:firstLine="567"/>
        <w:jc w:val="both"/>
        <w:rPr>
          <w:rFonts w:ascii="Times New Roman" w:hAnsi="Times New Roman" w:cs="Times New Roman"/>
        </w:rPr>
      </w:pPr>
      <w:r>
        <w:rPr>
          <w:rFonts w:ascii="Times New Roman" w:hAnsi="Times New Roman" w:cs="Times New Roman"/>
        </w:rPr>
        <w:t>10. Los cabellos son</w:t>
      </w:r>
      <w:r w:rsidR="00C25606" w:rsidRPr="009F7557">
        <w:rPr>
          <w:rFonts w:ascii="Times New Roman" w:hAnsi="Times New Roman" w:cs="Times New Roman"/>
        </w:rPr>
        <w:t xml:space="preserve"> el adorno de la cabeza; la barba es el indicio de la fuerza varonil. Así, pues, el movimiento de la ira es como</w:t>
      </w:r>
      <w:r>
        <w:rPr>
          <w:rFonts w:ascii="Times New Roman" w:hAnsi="Times New Roman" w:cs="Times New Roman"/>
        </w:rPr>
        <w:t xml:space="preserve"> </w:t>
      </w:r>
      <w:r w:rsidR="00C25606" w:rsidRPr="009F7557">
        <w:rPr>
          <w:rFonts w:ascii="Times New Roman" w:hAnsi="Times New Roman" w:cs="Times New Roman"/>
        </w:rPr>
        <w:t xml:space="preserve">adornado cuando el hombre se mueve contra los propios vicios, según aquello: </w:t>
      </w:r>
      <w:r w:rsidR="00C25606" w:rsidRPr="003E6B06">
        <w:rPr>
          <w:rFonts w:ascii="Times New Roman" w:hAnsi="Times New Roman" w:cs="Times New Roman"/>
          <w:i/>
        </w:rPr>
        <w:t>Enojaos y no queráis pecar más</w:t>
      </w:r>
      <w:r>
        <w:rPr>
          <w:rFonts w:ascii="Times New Roman" w:hAnsi="Times New Roman" w:cs="Times New Roman"/>
        </w:rPr>
        <w:t xml:space="preserve"> </w:t>
      </w:r>
      <w:r>
        <w:rPr>
          <w:rStyle w:val="Refdenotaalpie"/>
          <w:rFonts w:ascii="Times New Roman" w:hAnsi="Times New Roman" w:cs="Times New Roman"/>
        </w:rPr>
        <w:footnoteReference w:id="1436"/>
      </w:r>
      <w:r w:rsidR="00C25606" w:rsidRPr="009F7557">
        <w:rPr>
          <w:rFonts w:ascii="Times New Roman" w:hAnsi="Times New Roman" w:cs="Times New Roman"/>
        </w:rPr>
        <w:t>. También se adorna cuando por el celo de Dios</w:t>
      </w:r>
      <w:r>
        <w:rPr>
          <w:rFonts w:ascii="Times New Roman" w:hAnsi="Times New Roman" w:cs="Times New Roman"/>
        </w:rPr>
        <w:t xml:space="preserve"> </w:t>
      </w:r>
      <w:r>
        <w:rPr>
          <w:rStyle w:val="Refdenotaalpie"/>
          <w:rFonts w:ascii="Times New Roman" w:hAnsi="Times New Roman" w:cs="Times New Roman"/>
        </w:rPr>
        <w:footnoteReference w:id="1437"/>
      </w:r>
      <w:r w:rsidR="00C25606" w:rsidRPr="009F7557">
        <w:rPr>
          <w:rFonts w:ascii="Times New Roman" w:hAnsi="Times New Roman" w:cs="Times New Roman"/>
        </w:rPr>
        <w:t xml:space="preserve"> se levanta discretamente contra</w:t>
      </w:r>
      <w:r>
        <w:rPr>
          <w:rFonts w:ascii="Times New Roman" w:hAnsi="Times New Roman" w:cs="Times New Roman"/>
        </w:rPr>
        <w:t xml:space="preserve"> </w:t>
      </w:r>
      <w:r w:rsidR="00C25606" w:rsidRPr="009F7557">
        <w:rPr>
          <w:rFonts w:ascii="Times New Roman" w:hAnsi="Times New Roman" w:cs="Times New Roman"/>
        </w:rPr>
        <w:t xml:space="preserve">los que desprecian la Ley según aquello: </w:t>
      </w:r>
      <w:r w:rsidR="00C25606" w:rsidRPr="003E6B06">
        <w:rPr>
          <w:rFonts w:ascii="Times New Roman" w:hAnsi="Times New Roman" w:cs="Times New Roman"/>
          <w:i/>
        </w:rPr>
        <w:t xml:space="preserve">El celo me consume de dolor porque mis enemigos </w:t>
      </w:r>
      <w:r w:rsidRPr="003E6B06">
        <w:rPr>
          <w:rFonts w:ascii="Times New Roman" w:hAnsi="Times New Roman" w:cs="Times New Roman"/>
          <w:i/>
        </w:rPr>
        <w:t>se han olvidado tus palabras</w:t>
      </w:r>
      <w:r>
        <w:rPr>
          <w:rFonts w:ascii="Times New Roman" w:hAnsi="Times New Roman" w:cs="Times New Roman"/>
        </w:rPr>
        <w:t xml:space="preserve"> </w:t>
      </w:r>
      <w:r>
        <w:rPr>
          <w:rStyle w:val="Refdenotaalpie"/>
          <w:rFonts w:ascii="Times New Roman" w:hAnsi="Times New Roman" w:cs="Times New Roman"/>
        </w:rPr>
        <w:footnoteReference w:id="1438"/>
      </w:r>
      <w:r>
        <w:rPr>
          <w:rFonts w:ascii="Times New Roman" w:hAnsi="Times New Roman" w:cs="Times New Roman"/>
        </w:rPr>
        <w:t xml:space="preserve">. </w:t>
      </w:r>
      <w:r w:rsidR="00C25606" w:rsidRPr="009F7557">
        <w:rPr>
          <w:rFonts w:ascii="Times New Roman" w:hAnsi="Times New Roman" w:cs="Times New Roman"/>
        </w:rPr>
        <w:t>Verdaderamente es adornado cuando este celo se ve frecuentemente recompen</w:t>
      </w:r>
      <w:r>
        <w:rPr>
          <w:rFonts w:ascii="Times New Roman" w:hAnsi="Times New Roman" w:cs="Times New Roman"/>
        </w:rPr>
        <w:t>sado por el Señ</w:t>
      </w:r>
      <w:r w:rsidR="00C25606" w:rsidRPr="009F7557">
        <w:rPr>
          <w:rFonts w:ascii="Times New Roman" w:hAnsi="Times New Roman" w:cs="Times New Roman"/>
        </w:rPr>
        <w:t>or de muchos modos. Así Finés, a causa de este celo</w:t>
      </w:r>
      <w:r>
        <w:rPr>
          <w:rFonts w:ascii="Times New Roman" w:hAnsi="Times New Roman" w:cs="Times New Roman"/>
        </w:rPr>
        <w:t xml:space="preserve"> </w:t>
      </w:r>
      <w:r w:rsidR="00C25606" w:rsidRPr="009F7557">
        <w:rPr>
          <w:rFonts w:ascii="Times New Roman" w:hAnsi="Times New Roman" w:cs="Times New Roman"/>
        </w:rPr>
        <w:t>del que venimos hablando, lleno de ira traspasó con la lanza a los</w:t>
      </w:r>
      <w:r>
        <w:rPr>
          <w:rFonts w:ascii="Times New Roman" w:hAnsi="Times New Roman" w:cs="Times New Roman"/>
        </w:rPr>
        <w:t xml:space="preserve"> </w:t>
      </w:r>
      <w:r w:rsidR="00C25606" w:rsidRPr="009F7557">
        <w:rPr>
          <w:rFonts w:ascii="Times New Roman" w:hAnsi="Times New Roman" w:cs="Times New Roman"/>
        </w:rPr>
        <w:t>fornicarios mereciendo el sacerdocio eterno</w:t>
      </w:r>
      <w:r>
        <w:rPr>
          <w:rFonts w:ascii="Times New Roman" w:hAnsi="Times New Roman" w:cs="Times New Roman"/>
        </w:rPr>
        <w:t xml:space="preserve"> </w:t>
      </w:r>
      <w:r w:rsidR="003E6B06">
        <w:rPr>
          <w:rStyle w:val="Refdenotaalpie"/>
          <w:rFonts w:ascii="Times New Roman" w:hAnsi="Times New Roman" w:cs="Times New Roman"/>
        </w:rPr>
        <w:footnoteReference w:id="1439"/>
      </w:r>
      <w:r w:rsidR="00C25606" w:rsidRPr="009F7557">
        <w:rPr>
          <w:rFonts w:ascii="Times New Roman" w:hAnsi="Times New Roman" w:cs="Times New Roman"/>
        </w:rPr>
        <w:t>. Y Jehú, hijo de Namsi, por el celo con que ardió contra la casa de Acab, transmitió, con</w:t>
      </w:r>
      <w:r>
        <w:rPr>
          <w:rFonts w:ascii="Times New Roman" w:hAnsi="Times New Roman" w:cs="Times New Roman"/>
        </w:rPr>
        <w:t xml:space="preserve"> </w:t>
      </w:r>
      <w:r w:rsidR="00C25606" w:rsidRPr="009F7557">
        <w:rPr>
          <w:rFonts w:ascii="Times New Roman" w:hAnsi="Times New Roman" w:cs="Times New Roman"/>
        </w:rPr>
        <w:t>la ayuda de Dios, el reino de Israel a sus sucesores, hasta la cuarta</w:t>
      </w:r>
      <w:r>
        <w:rPr>
          <w:rFonts w:ascii="Times New Roman" w:hAnsi="Times New Roman" w:cs="Times New Roman"/>
        </w:rPr>
        <w:t xml:space="preserve"> </w:t>
      </w:r>
      <w:r w:rsidR="00C25606" w:rsidRPr="009F7557">
        <w:rPr>
          <w:rFonts w:ascii="Times New Roman" w:hAnsi="Times New Roman" w:cs="Times New Roman"/>
        </w:rPr>
        <w:t>generación</w:t>
      </w:r>
      <w:r>
        <w:rPr>
          <w:rFonts w:ascii="Times New Roman" w:hAnsi="Times New Roman" w:cs="Times New Roman"/>
        </w:rPr>
        <w:t xml:space="preserve"> </w:t>
      </w:r>
      <w:r w:rsidR="003E6B06">
        <w:rPr>
          <w:rStyle w:val="Refdenotaalpie"/>
          <w:rFonts w:ascii="Times New Roman" w:hAnsi="Times New Roman" w:cs="Times New Roman"/>
        </w:rPr>
        <w:footnoteReference w:id="1440"/>
      </w:r>
      <w:r w:rsidR="00C25606" w:rsidRPr="009F7557">
        <w:rPr>
          <w:rFonts w:ascii="Times New Roman" w:hAnsi="Times New Roman" w:cs="Times New Roman"/>
        </w:rPr>
        <w:t>.</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11. También el movimiento concupiscible ve ocultada su torpeza con cierto adorno cuando se usa tan sólo para la procreación</w:t>
      </w:r>
      <w:r w:rsidR="003E6B06">
        <w:rPr>
          <w:rFonts w:ascii="Times New Roman" w:hAnsi="Times New Roman" w:cs="Times New Roman"/>
        </w:rPr>
        <w:t xml:space="preserve"> </w:t>
      </w:r>
      <w:r w:rsidRPr="009F7557">
        <w:rPr>
          <w:rFonts w:ascii="Times New Roman" w:hAnsi="Times New Roman" w:cs="Times New Roman"/>
        </w:rPr>
        <w:t>de los hijos; o cuando se admite únicamente para el necesario sustento del cuerpo al recibir comida y bebida. De ahí que un santo</w:t>
      </w:r>
      <w:r w:rsidR="003E6B06">
        <w:rPr>
          <w:rFonts w:ascii="Times New Roman" w:hAnsi="Times New Roman" w:cs="Times New Roman"/>
        </w:rPr>
        <w:t xml:space="preserve"> </w:t>
      </w:r>
      <w:r w:rsidRPr="009F7557">
        <w:rPr>
          <w:rFonts w:ascii="Times New Roman" w:hAnsi="Times New Roman" w:cs="Times New Roman"/>
        </w:rPr>
        <w:t>no dudó en equiparar el matrimonio de Abrahán a la virginidad del</w:t>
      </w:r>
      <w:r w:rsidR="003E6B06">
        <w:rPr>
          <w:rFonts w:ascii="Times New Roman" w:hAnsi="Times New Roman" w:cs="Times New Roman"/>
        </w:rPr>
        <w:t xml:space="preserve"> </w:t>
      </w:r>
      <w:r w:rsidRPr="009F7557">
        <w:rPr>
          <w:rFonts w:ascii="Times New Roman" w:hAnsi="Times New Roman" w:cs="Times New Roman"/>
        </w:rPr>
        <w:t>beato Juan atendiendo, en efecto, a la obediencia por la que en el</w:t>
      </w:r>
      <w:r w:rsidR="003E6B06">
        <w:rPr>
          <w:rFonts w:ascii="Times New Roman" w:hAnsi="Times New Roman" w:cs="Times New Roman"/>
        </w:rPr>
        <w:t xml:space="preserve"> </w:t>
      </w:r>
      <w:r w:rsidRPr="009F7557">
        <w:rPr>
          <w:rFonts w:ascii="Times New Roman" w:hAnsi="Times New Roman" w:cs="Times New Roman"/>
        </w:rPr>
        <w:t>mismo acto conyugal obedeció a la voluntad divina y miró, también,</w:t>
      </w:r>
      <w:r w:rsidR="003E6B06" w:rsidRPr="009F7557">
        <w:rPr>
          <w:rFonts w:ascii="Times New Roman" w:hAnsi="Times New Roman" w:cs="Times New Roman"/>
        </w:rPr>
        <w:t xml:space="preserve"> </w:t>
      </w:r>
      <w:r w:rsidRPr="009F7557">
        <w:rPr>
          <w:rFonts w:ascii="Times New Roman" w:hAnsi="Times New Roman" w:cs="Times New Roman"/>
        </w:rPr>
        <w:t>a la honestidad de intención de proc</w:t>
      </w:r>
      <w:r w:rsidR="003E6B06">
        <w:rPr>
          <w:rFonts w:ascii="Times New Roman" w:hAnsi="Times New Roman" w:cs="Times New Roman"/>
        </w:rPr>
        <w:t>rear hijos. Por ello aquel movi</w:t>
      </w:r>
      <w:r w:rsidRPr="009F7557">
        <w:rPr>
          <w:rFonts w:ascii="Times New Roman" w:hAnsi="Times New Roman" w:cs="Times New Roman"/>
        </w:rPr>
        <w:t>miento concupiscible, sin el cual no se da el débito conyugal se cubría como con un velo excelente.</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12. Por otra parte, el movimiento racional se adorna, igualmente, cuando no hacemos uso de la razón contra la razón. En efecto,</w:t>
      </w:r>
      <w:r w:rsidR="006F5BF6" w:rsidRPr="009F7557">
        <w:rPr>
          <w:rFonts w:ascii="Times New Roman" w:hAnsi="Times New Roman" w:cs="Times New Roman"/>
        </w:rPr>
        <w:t xml:space="preserve"> </w:t>
      </w:r>
      <w:r w:rsidR="006F5BF6">
        <w:rPr>
          <w:rFonts w:ascii="Times New Roman" w:hAnsi="Times New Roman" w:cs="Times New Roman"/>
        </w:rPr>
        <w:t>contra las leye</w:t>
      </w:r>
      <w:r w:rsidRPr="009F7557">
        <w:rPr>
          <w:rFonts w:ascii="Times New Roman" w:hAnsi="Times New Roman" w:cs="Times New Roman"/>
        </w:rPr>
        <w:t>s de la razón se hacen hurtos, violencias, adulterios y</w:t>
      </w:r>
      <w:r w:rsidR="006F5BF6">
        <w:rPr>
          <w:rFonts w:ascii="Times New Roman" w:hAnsi="Times New Roman" w:cs="Times New Roman"/>
        </w:rPr>
        <w:t xml:space="preserve"> los demas vicio</w:t>
      </w:r>
      <w:r w:rsidRPr="009F7557">
        <w:rPr>
          <w:rFonts w:ascii="Times New Roman" w:hAnsi="Times New Roman" w:cs="Times New Roman"/>
        </w:rPr>
        <w:t>s, todos los que, por ci</w:t>
      </w:r>
      <w:r w:rsidR="006F5BF6">
        <w:rPr>
          <w:rFonts w:ascii="Times New Roman" w:hAnsi="Times New Roman" w:cs="Times New Roman"/>
        </w:rPr>
        <w:t>erto, no se realizan sin el con</w:t>
      </w:r>
      <w:r w:rsidRPr="009F7557">
        <w:rPr>
          <w:rFonts w:ascii="Times New Roman" w:hAnsi="Times New Roman" w:cs="Times New Roman"/>
        </w:rPr>
        <w:t>curso de la razón ya que el ladrón no previene sin la vivacidad de la</w:t>
      </w:r>
      <w:r w:rsidR="006F5BF6">
        <w:rPr>
          <w:rFonts w:ascii="Times New Roman" w:hAnsi="Times New Roman" w:cs="Times New Roman"/>
        </w:rPr>
        <w:t xml:space="preserve"> </w:t>
      </w:r>
      <w:r w:rsidRPr="009F7557">
        <w:rPr>
          <w:rFonts w:ascii="Times New Roman" w:hAnsi="Times New Roman" w:cs="Times New Roman"/>
        </w:rPr>
        <w:t>razón el lugar apto para sus robos o el tiempo oportuno para llevar</w:t>
      </w:r>
      <w:r w:rsidR="006F5BF6">
        <w:rPr>
          <w:rFonts w:ascii="Times New Roman" w:hAnsi="Times New Roman" w:cs="Times New Roman"/>
        </w:rPr>
        <w:t xml:space="preserve"> </w:t>
      </w:r>
      <w:r w:rsidRPr="009F7557">
        <w:rPr>
          <w:rFonts w:ascii="Times New Roman" w:hAnsi="Times New Roman" w:cs="Times New Roman"/>
        </w:rPr>
        <w:t>a cabo el hecho. Del mismo modo, el adúltero, sacando fuerzas de</w:t>
      </w:r>
      <w:r w:rsidR="006F5BF6">
        <w:rPr>
          <w:rFonts w:ascii="Times New Roman" w:hAnsi="Times New Roman" w:cs="Times New Roman"/>
        </w:rPr>
        <w:t xml:space="preserve"> </w:t>
      </w:r>
      <w:r w:rsidRPr="009F7557">
        <w:rPr>
          <w:rFonts w:ascii="Times New Roman" w:hAnsi="Times New Roman" w:cs="Times New Roman"/>
        </w:rPr>
        <w:t>la razón para su astucia, acecha por la noche un lecho donde esté</w:t>
      </w:r>
      <w:r w:rsidR="006F5BF6">
        <w:rPr>
          <w:rFonts w:ascii="Times New Roman" w:hAnsi="Times New Roman" w:cs="Times New Roman"/>
        </w:rPr>
        <w:t xml:space="preserve"> </w:t>
      </w:r>
      <w:r w:rsidRPr="009F7557">
        <w:rPr>
          <w:rFonts w:ascii="Times New Roman" w:hAnsi="Times New Roman" w:cs="Times New Roman"/>
        </w:rPr>
        <w:t xml:space="preserve">ausente </w:t>
      </w:r>
      <w:r w:rsidRPr="009F7557">
        <w:rPr>
          <w:rFonts w:ascii="Times New Roman" w:hAnsi="Times New Roman" w:cs="Times New Roman"/>
        </w:rPr>
        <w:lastRenderedPageBreak/>
        <w:t>el marido. Igualmente, los que abusan de la razón en los vi</w:t>
      </w:r>
      <w:r w:rsidR="006F5BF6">
        <w:rPr>
          <w:rFonts w:ascii="Times New Roman" w:hAnsi="Times New Roman" w:cs="Times New Roman"/>
        </w:rPr>
        <w:t xml:space="preserve">cios, trastornan el movimiento </w:t>
      </w:r>
      <w:r w:rsidRPr="009F7557">
        <w:rPr>
          <w:rFonts w:ascii="Times New Roman" w:hAnsi="Times New Roman" w:cs="Times New Roman"/>
        </w:rPr>
        <w:t>racional. En cambio quien siempre</w:t>
      </w:r>
      <w:r w:rsidR="006F5BF6">
        <w:rPr>
          <w:rFonts w:ascii="Times New Roman" w:hAnsi="Times New Roman" w:cs="Times New Roman"/>
        </w:rPr>
        <w:t xml:space="preserve"> </w:t>
      </w:r>
      <w:r w:rsidRPr="009F7557">
        <w:rPr>
          <w:rFonts w:ascii="Times New Roman" w:hAnsi="Times New Roman" w:cs="Times New Roman"/>
        </w:rPr>
        <w:t>la ejercita sobre las virtudes y cultivo de la salvación, la cubre con</w:t>
      </w:r>
      <w:r w:rsidR="006F5BF6">
        <w:rPr>
          <w:rFonts w:ascii="Times New Roman" w:hAnsi="Times New Roman" w:cs="Times New Roman"/>
        </w:rPr>
        <w:t xml:space="preserve"> </w:t>
      </w:r>
      <w:r w:rsidRPr="009F7557">
        <w:rPr>
          <w:rFonts w:ascii="Times New Roman" w:hAnsi="Times New Roman" w:cs="Times New Roman"/>
        </w:rPr>
        <w:t>hermosísimo adorno.</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13. De Moab, por tanto, en la que se han corrompido todas las</w:t>
      </w:r>
      <w:r w:rsidR="006F5BF6">
        <w:rPr>
          <w:rFonts w:ascii="Times New Roman" w:hAnsi="Times New Roman" w:cs="Times New Roman"/>
        </w:rPr>
        <w:t xml:space="preserve"> </w:t>
      </w:r>
      <w:r w:rsidRPr="009F7557">
        <w:rPr>
          <w:rFonts w:ascii="Times New Roman" w:hAnsi="Times New Roman" w:cs="Times New Roman"/>
        </w:rPr>
        <w:t xml:space="preserve">cosas, se dice muy bien: </w:t>
      </w:r>
      <w:r w:rsidRPr="006F5BF6">
        <w:rPr>
          <w:rFonts w:ascii="Times New Roman" w:hAnsi="Times New Roman" w:cs="Times New Roman"/>
          <w:i/>
        </w:rPr>
        <w:t>En todas sus cabezas la calvicie</w:t>
      </w:r>
      <w:r w:rsidRPr="009F7557">
        <w:rPr>
          <w:rFonts w:ascii="Times New Roman" w:hAnsi="Times New Roman" w:cs="Times New Roman"/>
        </w:rPr>
        <w:t>. Porque</w:t>
      </w:r>
      <w:r w:rsidR="006F5BF6">
        <w:rPr>
          <w:rFonts w:ascii="Times New Roman" w:hAnsi="Times New Roman" w:cs="Times New Roman"/>
        </w:rPr>
        <w:t xml:space="preserve"> aquellos movimientos, de c</w:t>
      </w:r>
      <w:r w:rsidRPr="009F7557">
        <w:rPr>
          <w:rFonts w:ascii="Times New Roman" w:hAnsi="Times New Roman" w:cs="Times New Roman"/>
        </w:rPr>
        <w:t>uya corrupción proceden todos los vicios y de los que el sabio usa bien, cuando son dominados por los</w:t>
      </w:r>
      <w:r w:rsidR="006F5BF6">
        <w:rPr>
          <w:rFonts w:ascii="Times New Roman" w:hAnsi="Times New Roman" w:cs="Times New Roman"/>
        </w:rPr>
        <w:t xml:space="preserve"> </w:t>
      </w:r>
      <w:r w:rsidRPr="009F7557">
        <w:rPr>
          <w:rFonts w:ascii="Times New Roman" w:hAnsi="Times New Roman" w:cs="Times New Roman"/>
        </w:rPr>
        <w:t>incentivos naturales, surgen torpes y deformes, desnudos de toda</w:t>
      </w:r>
      <w:r w:rsidR="006F5BF6">
        <w:rPr>
          <w:rFonts w:ascii="Times New Roman" w:hAnsi="Times New Roman" w:cs="Times New Roman"/>
        </w:rPr>
        <w:t xml:space="preserve"> </w:t>
      </w:r>
      <w:r w:rsidRPr="009F7557">
        <w:rPr>
          <w:rFonts w:ascii="Times New Roman" w:hAnsi="Times New Roman" w:cs="Times New Roman"/>
        </w:rPr>
        <w:t xml:space="preserve">virtud y calvos. Con razón también se añade: </w:t>
      </w:r>
      <w:r w:rsidRPr="006F5BF6">
        <w:rPr>
          <w:rFonts w:ascii="Times New Roman" w:hAnsi="Times New Roman" w:cs="Times New Roman"/>
          <w:i/>
        </w:rPr>
        <w:t>Toda barba será raída</w:t>
      </w:r>
      <w:r w:rsidRPr="009F7557">
        <w:rPr>
          <w:rFonts w:ascii="Times New Roman" w:hAnsi="Times New Roman" w:cs="Times New Roman"/>
        </w:rPr>
        <w:t>. El que se entrega a las pasiones y se somete a la servidumbre de</w:t>
      </w:r>
      <w:r w:rsidR="006F5BF6">
        <w:rPr>
          <w:rFonts w:ascii="Times New Roman" w:hAnsi="Times New Roman" w:cs="Times New Roman"/>
        </w:rPr>
        <w:t xml:space="preserve"> </w:t>
      </w:r>
      <w:r w:rsidRPr="009F7557">
        <w:rPr>
          <w:rFonts w:ascii="Times New Roman" w:hAnsi="Times New Roman" w:cs="Times New Roman"/>
        </w:rPr>
        <w:t>los vicios aparece despojado de toda virtud, imberbe y como afeminado.</w:t>
      </w:r>
    </w:p>
    <w:p w:rsidR="00C25606" w:rsidRPr="006F5BF6" w:rsidRDefault="00C25606" w:rsidP="006F5BF6">
      <w:pPr>
        <w:spacing w:after="120" w:line="240" w:lineRule="auto"/>
        <w:jc w:val="both"/>
        <w:rPr>
          <w:rFonts w:ascii="Times New Roman" w:hAnsi="Times New Roman" w:cs="Times New Roman"/>
          <w:i/>
        </w:rPr>
      </w:pPr>
      <w:r w:rsidRPr="006F5BF6">
        <w:rPr>
          <w:rFonts w:ascii="Times New Roman" w:hAnsi="Times New Roman" w:cs="Times New Roman"/>
          <w:i/>
        </w:rPr>
        <w:t>El peligro de retomar a las caídas</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14. Vea vuestra caridad, hermanos. Mucho más fácil es apartarse de los vicios antes de la caída que, una vez que se les ha dado</w:t>
      </w:r>
      <w:r w:rsidR="006F5BF6">
        <w:rPr>
          <w:rFonts w:ascii="Times New Roman" w:hAnsi="Times New Roman" w:cs="Times New Roman"/>
        </w:rPr>
        <w:t xml:space="preserve"> </w:t>
      </w:r>
      <w:r w:rsidRPr="009F7557">
        <w:rPr>
          <w:rFonts w:ascii="Times New Roman" w:hAnsi="Times New Roman" w:cs="Times New Roman"/>
        </w:rPr>
        <w:t>la mano, verse libres de su poder. Por lo que si alguno estuviera atado con el lazo de la costumbre a ellos, se encontrará débil y desarmado, como afeminado.</w:t>
      </w:r>
    </w:p>
    <w:p w:rsidR="00C25606" w:rsidRPr="006F5BF6" w:rsidRDefault="00C25606" w:rsidP="006F5BF6">
      <w:pPr>
        <w:spacing w:after="120" w:line="240" w:lineRule="auto"/>
        <w:jc w:val="both"/>
        <w:rPr>
          <w:rFonts w:ascii="Times New Roman" w:hAnsi="Times New Roman" w:cs="Times New Roman"/>
          <w:i/>
        </w:rPr>
      </w:pPr>
      <w:r w:rsidRPr="006F5BF6">
        <w:rPr>
          <w:rFonts w:ascii="Times New Roman" w:hAnsi="Times New Roman" w:cs="Times New Roman"/>
          <w:i/>
        </w:rPr>
        <w:t>El pecado privado y el pecado público</w:t>
      </w:r>
    </w:p>
    <w:p w:rsidR="00BC7A0E" w:rsidRPr="009F7557" w:rsidRDefault="006F5BF6" w:rsidP="00BC7A0E">
      <w:pPr>
        <w:spacing w:after="120" w:line="240" w:lineRule="auto"/>
        <w:ind w:firstLine="567"/>
        <w:jc w:val="both"/>
        <w:rPr>
          <w:rFonts w:ascii="Times New Roman" w:hAnsi="Times New Roman" w:cs="Times New Roman"/>
        </w:rPr>
      </w:pPr>
      <w:r>
        <w:rPr>
          <w:rFonts w:ascii="Times New Roman" w:hAnsi="Times New Roman" w:cs="Times New Roman"/>
        </w:rPr>
        <w:t xml:space="preserve">15. Sigue: </w:t>
      </w:r>
      <w:r w:rsidRPr="00BC7A0E">
        <w:rPr>
          <w:rFonts w:ascii="Times New Roman" w:hAnsi="Times New Roman" w:cs="Times New Roman"/>
          <w:i/>
        </w:rPr>
        <w:t>Andan en sus encru</w:t>
      </w:r>
      <w:r w:rsidR="00C25606" w:rsidRPr="00BC7A0E">
        <w:rPr>
          <w:rFonts w:ascii="Times New Roman" w:hAnsi="Times New Roman" w:cs="Times New Roman"/>
          <w:i/>
        </w:rPr>
        <w:t>cijadas vestidos de saco; sobre sus</w:t>
      </w:r>
      <w:r w:rsidRPr="00BC7A0E">
        <w:rPr>
          <w:rFonts w:ascii="Times New Roman" w:hAnsi="Times New Roman" w:cs="Times New Roman"/>
          <w:i/>
        </w:rPr>
        <w:t xml:space="preserve"> </w:t>
      </w:r>
      <w:r w:rsidR="00C25606" w:rsidRPr="00BC7A0E">
        <w:rPr>
          <w:rFonts w:ascii="Times New Roman" w:hAnsi="Times New Roman" w:cs="Times New Roman"/>
          <w:i/>
        </w:rPr>
        <w:t>tejados y en sus plazas sólo se escuchan aullidos acompañados con lágrimas</w:t>
      </w:r>
      <w:r>
        <w:rPr>
          <w:rFonts w:ascii="Times New Roman" w:hAnsi="Times New Roman" w:cs="Times New Roman"/>
        </w:rPr>
        <w:t xml:space="preserve"> </w:t>
      </w:r>
      <w:r>
        <w:rPr>
          <w:rStyle w:val="Refdenotaalpie"/>
          <w:rFonts w:ascii="Times New Roman" w:hAnsi="Times New Roman" w:cs="Times New Roman"/>
        </w:rPr>
        <w:footnoteReference w:id="1441"/>
      </w:r>
      <w:r w:rsidR="00C25606" w:rsidRPr="009F7557">
        <w:rPr>
          <w:rFonts w:ascii="Times New Roman" w:hAnsi="Times New Roman" w:cs="Times New Roman"/>
        </w:rPr>
        <w:t>. De los moabitas unos están en las encrucijadas, otros en las</w:t>
      </w:r>
      <w:r>
        <w:rPr>
          <w:rFonts w:ascii="Times New Roman" w:hAnsi="Times New Roman" w:cs="Times New Roman"/>
        </w:rPr>
        <w:t xml:space="preserve"> </w:t>
      </w:r>
      <w:r w:rsidR="00C25606" w:rsidRPr="009F7557">
        <w:rPr>
          <w:rFonts w:ascii="Times New Roman" w:hAnsi="Times New Roman" w:cs="Times New Roman"/>
        </w:rPr>
        <w:t>plazas y otros sobre los tejados. El que está en la encrucijada puede</w:t>
      </w:r>
      <w:r>
        <w:rPr>
          <w:rFonts w:ascii="Times New Roman" w:hAnsi="Times New Roman" w:cs="Times New Roman"/>
        </w:rPr>
        <w:t xml:space="preserve"> </w:t>
      </w:r>
      <w:r w:rsidR="00C25606" w:rsidRPr="009F7557">
        <w:rPr>
          <w:rFonts w:ascii="Times New Roman" w:hAnsi="Times New Roman" w:cs="Times New Roman"/>
        </w:rPr>
        <w:t>desplazarse por un camino o por otro a fin de no ser visto por todos.</w:t>
      </w:r>
      <w:r w:rsidRPr="009F7557">
        <w:rPr>
          <w:rFonts w:ascii="Times New Roman" w:hAnsi="Times New Roman" w:cs="Times New Roman"/>
        </w:rPr>
        <w:t xml:space="preserve"> </w:t>
      </w:r>
      <w:r w:rsidR="00C25606" w:rsidRPr="009F7557">
        <w:rPr>
          <w:rFonts w:ascii="Times New Roman" w:hAnsi="Times New Roman" w:cs="Times New Roman"/>
        </w:rPr>
        <w:t>La plaza está visible a los ojos de todos y no puede haber en ello nada que esté oc</w:t>
      </w:r>
      <w:r>
        <w:rPr>
          <w:rFonts w:ascii="Times New Roman" w:hAnsi="Times New Roman" w:cs="Times New Roman"/>
        </w:rPr>
        <w:t xml:space="preserve">ulto. Es costumbre en la tierra </w:t>
      </w:r>
      <w:r w:rsidR="00C25606" w:rsidRPr="009F7557">
        <w:rPr>
          <w:rFonts w:ascii="Times New Roman" w:hAnsi="Times New Roman" w:cs="Times New Roman"/>
        </w:rPr>
        <w:t>de Jerusalén que los tejados no se levanten en lo más alto de las casas sino que se ubican</w:t>
      </w:r>
      <w:r>
        <w:rPr>
          <w:rFonts w:ascii="Times New Roman" w:hAnsi="Times New Roman" w:cs="Times New Roman"/>
        </w:rPr>
        <w:t xml:space="preserve"> </w:t>
      </w:r>
      <w:r w:rsidR="00C25606" w:rsidRPr="009F7557">
        <w:rPr>
          <w:rFonts w:ascii="Times New Roman" w:hAnsi="Times New Roman" w:cs="Times New Roman"/>
        </w:rPr>
        <w:t>al lado para que los que quieran denunciar o enseñar algo al pueblo</w:t>
      </w:r>
      <w:r w:rsidR="00BC7A0E">
        <w:rPr>
          <w:rFonts w:ascii="Times New Roman" w:hAnsi="Times New Roman" w:cs="Times New Roman"/>
        </w:rPr>
        <w:t xml:space="preserve"> </w:t>
      </w:r>
      <w:r w:rsidR="00BC7A0E" w:rsidRPr="009F7557">
        <w:rPr>
          <w:rFonts w:ascii="Times New Roman" w:hAnsi="Times New Roman" w:cs="Times New Roman"/>
        </w:rPr>
        <w:t>suban a los techos</w:t>
      </w:r>
      <w:r w:rsidR="00BC7A0E">
        <w:rPr>
          <w:rFonts w:ascii="Times New Roman" w:hAnsi="Times New Roman" w:cs="Times New Roman"/>
        </w:rPr>
        <w:t xml:space="preserve"> </w:t>
      </w:r>
      <w:r w:rsidR="00BC7A0E">
        <w:rPr>
          <w:rStyle w:val="Refdenotaalpie"/>
          <w:rFonts w:ascii="Times New Roman" w:hAnsi="Times New Roman" w:cs="Times New Roman"/>
        </w:rPr>
        <w:footnoteReference w:id="1442"/>
      </w:r>
      <w:r w:rsidR="00BC7A0E" w:rsidRPr="009F7557">
        <w:rPr>
          <w:rFonts w:ascii="Times New Roman" w:hAnsi="Times New Roman" w:cs="Times New Roman"/>
        </w:rPr>
        <w:t>.</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Así, pues, en las </w:t>
      </w:r>
      <w:r w:rsidRPr="00BC7A0E">
        <w:rPr>
          <w:rFonts w:ascii="Times New Roman" w:hAnsi="Times New Roman" w:cs="Times New Roman"/>
          <w:i/>
        </w:rPr>
        <w:t>encrucijadas</w:t>
      </w:r>
      <w:r w:rsidRPr="009F7557">
        <w:rPr>
          <w:rFonts w:ascii="Times New Roman" w:hAnsi="Times New Roman" w:cs="Times New Roman"/>
        </w:rPr>
        <w:t xml:space="preserve"> de Moab están los que pecan ocultamente; en las </w:t>
      </w:r>
      <w:r w:rsidRPr="00BC7A0E">
        <w:rPr>
          <w:rFonts w:ascii="Times New Roman" w:hAnsi="Times New Roman" w:cs="Times New Roman"/>
          <w:i/>
        </w:rPr>
        <w:t>plazas</w:t>
      </w:r>
      <w:r w:rsidRPr="009F7557">
        <w:rPr>
          <w:rFonts w:ascii="Times New Roman" w:hAnsi="Times New Roman" w:cs="Times New Roman"/>
        </w:rPr>
        <w:t>, los que públicamente se manchan con crímenes;</w:t>
      </w:r>
      <w:r w:rsidR="00BC7A0E" w:rsidRPr="009F7557">
        <w:rPr>
          <w:rFonts w:ascii="Times New Roman" w:hAnsi="Times New Roman" w:cs="Times New Roman"/>
        </w:rPr>
        <w:t xml:space="preserve"> </w:t>
      </w:r>
      <w:r w:rsidRPr="009F7557">
        <w:rPr>
          <w:rFonts w:ascii="Times New Roman" w:hAnsi="Times New Roman" w:cs="Times New Roman"/>
        </w:rPr>
        <w:t xml:space="preserve">sobre los </w:t>
      </w:r>
      <w:r w:rsidRPr="00BC7A0E">
        <w:rPr>
          <w:rFonts w:ascii="Times New Roman" w:hAnsi="Times New Roman" w:cs="Times New Roman"/>
          <w:i/>
        </w:rPr>
        <w:t>tejados</w:t>
      </w:r>
      <w:r w:rsidRPr="009F7557">
        <w:rPr>
          <w:rFonts w:ascii="Times New Roman" w:hAnsi="Times New Roman" w:cs="Times New Roman"/>
        </w:rPr>
        <w:t>, quienes no sólo pecan sino que también justifican</w:t>
      </w:r>
      <w:r w:rsidR="00BC7A0E">
        <w:rPr>
          <w:rFonts w:ascii="Times New Roman" w:hAnsi="Times New Roman" w:cs="Times New Roman"/>
        </w:rPr>
        <w:t xml:space="preserve"> </w:t>
      </w:r>
      <w:r w:rsidRPr="009F7557">
        <w:rPr>
          <w:rFonts w:ascii="Times New Roman" w:hAnsi="Times New Roman" w:cs="Times New Roman"/>
        </w:rPr>
        <w:t>y pregonan el pecado. Por consiguiente, al que peca privadamente</w:t>
      </w:r>
      <w:r w:rsidR="00BC7A0E">
        <w:rPr>
          <w:rFonts w:ascii="Times New Roman" w:hAnsi="Times New Roman" w:cs="Times New Roman"/>
        </w:rPr>
        <w:t xml:space="preserve"> </w:t>
      </w:r>
      <w:r w:rsidRPr="009F7557">
        <w:rPr>
          <w:rFonts w:ascii="Times New Roman" w:hAnsi="Times New Roman" w:cs="Times New Roman"/>
        </w:rPr>
        <w:t>le basta una simple contrición de corazón y de cuerpo lo que muy</w:t>
      </w:r>
      <w:r w:rsidR="00BC7A0E">
        <w:rPr>
          <w:rFonts w:ascii="Times New Roman" w:hAnsi="Times New Roman" w:cs="Times New Roman"/>
        </w:rPr>
        <w:t xml:space="preserve"> </w:t>
      </w:r>
      <w:r w:rsidRPr="009F7557">
        <w:rPr>
          <w:rFonts w:ascii="Times New Roman" w:hAnsi="Times New Roman" w:cs="Times New Roman"/>
        </w:rPr>
        <w:t xml:space="preserve">propiamente se hace con </w:t>
      </w:r>
      <w:r w:rsidRPr="00BC7A0E">
        <w:rPr>
          <w:rFonts w:ascii="Times New Roman" w:hAnsi="Times New Roman" w:cs="Times New Roman"/>
          <w:i/>
        </w:rPr>
        <w:t>saco</w:t>
      </w:r>
      <w:r w:rsidR="00BC7A0E">
        <w:rPr>
          <w:rFonts w:ascii="Times New Roman" w:hAnsi="Times New Roman" w:cs="Times New Roman"/>
        </w:rPr>
        <w:t xml:space="preserve"> </w:t>
      </w:r>
      <w:r w:rsidR="00BC7A0E">
        <w:rPr>
          <w:rStyle w:val="Refdenotaalpie"/>
          <w:rFonts w:ascii="Times New Roman" w:hAnsi="Times New Roman" w:cs="Times New Roman"/>
        </w:rPr>
        <w:footnoteReference w:id="1443"/>
      </w:r>
      <w:r w:rsidRPr="009F7557">
        <w:rPr>
          <w:rFonts w:ascii="Times New Roman" w:hAnsi="Times New Roman" w:cs="Times New Roman"/>
        </w:rPr>
        <w:t>. Mas el que comete sus delitos manifiestamente</w:t>
      </w:r>
      <w:r w:rsidR="00BC7A0E">
        <w:rPr>
          <w:rFonts w:ascii="Times New Roman" w:hAnsi="Times New Roman" w:cs="Times New Roman"/>
        </w:rPr>
        <w:t xml:space="preserve"> </w:t>
      </w:r>
      <w:r w:rsidR="00BC7A0E">
        <w:rPr>
          <w:rStyle w:val="Refdenotaalpie"/>
          <w:rFonts w:ascii="Times New Roman" w:hAnsi="Times New Roman" w:cs="Times New Roman"/>
        </w:rPr>
        <w:footnoteReference w:id="1444"/>
      </w:r>
      <w:r w:rsidRPr="009F7557">
        <w:rPr>
          <w:rFonts w:ascii="Times New Roman" w:hAnsi="Times New Roman" w:cs="Times New Roman"/>
        </w:rPr>
        <w:t>, necesita clamar con lamentos para que su verdadera</w:t>
      </w:r>
      <w:r w:rsidR="00BC7A0E">
        <w:rPr>
          <w:rFonts w:ascii="Times New Roman" w:hAnsi="Times New Roman" w:cs="Times New Roman"/>
        </w:rPr>
        <w:t xml:space="preserve"> </w:t>
      </w:r>
      <w:r w:rsidRPr="009F7557">
        <w:rPr>
          <w:rFonts w:ascii="Times New Roman" w:hAnsi="Times New Roman" w:cs="Times New Roman"/>
        </w:rPr>
        <w:t>conversión no quede oculta ya que no escondió la magnitud de sus</w:t>
      </w:r>
      <w:r w:rsidR="00BC7A0E">
        <w:rPr>
          <w:rFonts w:ascii="Times New Roman" w:hAnsi="Times New Roman" w:cs="Times New Roman"/>
        </w:rPr>
        <w:t xml:space="preserve"> </w:t>
      </w:r>
      <w:r w:rsidRPr="009F7557">
        <w:rPr>
          <w:rFonts w:ascii="Times New Roman" w:hAnsi="Times New Roman" w:cs="Times New Roman"/>
        </w:rPr>
        <w:t xml:space="preserve">pecados. Ahora bien, el que pregona su pecado, como Sodoma, hinchado de soberbia, es necesario que descienda por el </w:t>
      </w:r>
      <w:r w:rsidRPr="00BC7A0E">
        <w:rPr>
          <w:rFonts w:ascii="Times New Roman" w:hAnsi="Times New Roman" w:cs="Times New Roman"/>
          <w:i/>
        </w:rPr>
        <w:t>llanto</w:t>
      </w:r>
      <w:r w:rsidR="00BC7A0E">
        <w:rPr>
          <w:rFonts w:ascii="Times New Roman" w:hAnsi="Times New Roman" w:cs="Times New Roman"/>
        </w:rPr>
        <w:t xml:space="preserve"> </w:t>
      </w:r>
      <w:r w:rsidR="00BC7A0E">
        <w:rPr>
          <w:rStyle w:val="Refdenotaalpie"/>
          <w:rFonts w:ascii="Times New Roman" w:hAnsi="Times New Roman" w:cs="Times New Roman"/>
        </w:rPr>
        <w:footnoteReference w:id="1445"/>
      </w:r>
      <w:r w:rsidRPr="009F7557">
        <w:rPr>
          <w:rFonts w:ascii="Times New Roman" w:hAnsi="Times New Roman" w:cs="Times New Roman"/>
        </w:rPr>
        <w:t xml:space="preserve"> para</w:t>
      </w:r>
      <w:r w:rsidR="00BC7A0E">
        <w:rPr>
          <w:rFonts w:ascii="Times New Roman" w:hAnsi="Times New Roman" w:cs="Times New Roman"/>
        </w:rPr>
        <w:t xml:space="preserve"> </w:t>
      </w:r>
      <w:r w:rsidRPr="009F7557">
        <w:rPr>
          <w:rFonts w:ascii="Times New Roman" w:hAnsi="Times New Roman" w:cs="Times New Roman"/>
        </w:rPr>
        <w:t>que, así como pecando había subido al monte de la soberbia, así</w:t>
      </w:r>
      <w:r w:rsidR="00BC7A0E">
        <w:rPr>
          <w:rFonts w:ascii="Times New Roman" w:hAnsi="Times New Roman" w:cs="Times New Roman"/>
        </w:rPr>
        <w:t xml:space="preserve"> </w:t>
      </w:r>
      <w:r w:rsidRPr="009F7557">
        <w:rPr>
          <w:rFonts w:ascii="Times New Roman" w:hAnsi="Times New Roman" w:cs="Times New Roman"/>
        </w:rPr>
        <w:t>humillándose descienda al valle del llanto.</w:t>
      </w:r>
    </w:p>
    <w:p w:rsidR="00C25606" w:rsidRPr="009F7557" w:rsidRDefault="00BC7A0E" w:rsidP="003E6B06">
      <w:pPr>
        <w:spacing w:after="120" w:line="240" w:lineRule="auto"/>
        <w:ind w:firstLine="567"/>
        <w:jc w:val="both"/>
        <w:rPr>
          <w:rFonts w:ascii="Times New Roman" w:hAnsi="Times New Roman" w:cs="Times New Roman"/>
        </w:rPr>
      </w:pPr>
      <w:r>
        <w:rPr>
          <w:rFonts w:ascii="Times New Roman" w:hAnsi="Times New Roman" w:cs="Times New Roman"/>
        </w:rPr>
        <w:t>16. Ad</w:t>
      </w:r>
      <w:r w:rsidR="00C25606" w:rsidRPr="009F7557">
        <w:rPr>
          <w:rFonts w:ascii="Times New Roman" w:hAnsi="Times New Roman" w:cs="Times New Roman"/>
        </w:rPr>
        <w:t xml:space="preserve">emás, porque se llama </w:t>
      </w:r>
      <w:r w:rsidR="00C25606" w:rsidRPr="00656362">
        <w:rPr>
          <w:rFonts w:ascii="Times New Roman" w:hAnsi="Times New Roman" w:cs="Times New Roman"/>
          <w:i/>
        </w:rPr>
        <w:t xml:space="preserve">encrucijada </w:t>
      </w:r>
      <w:r w:rsidR="00C25606" w:rsidRPr="009F7557">
        <w:rPr>
          <w:rFonts w:ascii="Times New Roman" w:hAnsi="Times New Roman" w:cs="Times New Roman"/>
        </w:rPr>
        <w:t>al lugar donde concurren tres caminos</w:t>
      </w:r>
      <w:r>
        <w:rPr>
          <w:rFonts w:ascii="Times New Roman" w:hAnsi="Times New Roman" w:cs="Times New Roman"/>
        </w:rPr>
        <w:t xml:space="preserve"> </w:t>
      </w:r>
      <w:r w:rsidR="00656362">
        <w:rPr>
          <w:rStyle w:val="Refdenotaalpie"/>
          <w:rFonts w:ascii="Times New Roman" w:hAnsi="Times New Roman" w:cs="Times New Roman"/>
        </w:rPr>
        <w:footnoteReference w:id="1446"/>
      </w:r>
      <w:r w:rsidR="00C25606" w:rsidRPr="009F7557">
        <w:rPr>
          <w:rFonts w:ascii="Times New Roman" w:hAnsi="Times New Roman" w:cs="Times New Roman"/>
        </w:rPr>
        <w:t xml:space="preserve">, así también puede llamarse </w:t>
      </w:r>
      <w:r w:rsidR="00C25606" w:rsidRPr="00656362">
        <w:rPr>
          <w:rFonts w:ascii="Times New Roman" w:hAnsi="Times New Roman" w:cs="Times New Roman"/>
          <w:i/>
        </w:rPr>
        <w:t>encrucijada</w:t>
      </w:r>
      <w:r w:rsidR="00C25606" w:rsidRPr="009F7557">
        <w:rPr>
          <w:rFonts w:ascii="Times New Roman" w:hAnsi="Times New Roman" w:cs="Times New Roman"/>
        </w:rPr>
        <w:t xml:space="preserve"> al</w:t>
      </w:r>
      <w:r>
        <w:rPr>
          <w:rFonts w:ascii="Times New Roman" w:hAnsi="Times New Roman" w:cs="Times New Roman"/>
        </w:rPr>
        <w:t xml:space="preserve"> </w:t>
      </w:r>
      <w:r w:rsidR="00C25606" w:rsidRPr="009F7557">
        <w:rPr>
          <w:rFonts w:ascii="Times New Roman" w:hAnsi="Times New Roman" w:cs="Times New Roman"/>
        </w:rPr>
        <w:t>triple modo de pecar: de pensamiento, de palabra y de obra. Pero</w:t>
      </w:r>
      <w:r w:rsidR="00CC6315">
        <w:rPr>
          <w:rFonts w:ascii="Times New Roman" w:hAnsi="Times New Roman" w:cs="Times New Roman"/>
        </w:rPr>
        <w:t xml:space="preserve"> </w:t>
      </w:r>
      <w:r w:rsidR="00C25606" w:rsidRPr="009F7557">
        <w:rPr>
          <w:rFonts w:ascii="Times New Roman" w:hAnsi="Times New Roman" w:cs="Times New Roman"/>
        </w:rPr>
        <w:t xml:space="preserve">también puede llamarse </w:t>
      </w:r>
      <w:r w:rsidR="00C25606" w:rsidRPr="00CC6315">
        <w:rPr>
          <w:rFonts w:ascii="Times New Roman" w:hAnsi="Times New Roman" w:cs="Times New Roman"/>
          <w:i/>
        </w:rPr>
        <w:t>encrucija</w:t>
      </w:r>
      <w:r w:rsidR="00656362" w:rsidRPr="00CC6315">
        <w:rPr>
          <w:rFonts w:ascii="Times New Roman" w:hAnsi="Times New Roman" w:cs="Times New Roman"/>
          <w:i/>
        </w:rPr>
        <w:t>da</w:t>
      </w:r>
      <w:r w:rsidR="00656362">
        <w:rPr>
          <w:rFonts w:ascii="Times New Roman" w:hAnsi="Times New Roman" w:cs="Times New Roman"/>
        </w:rPr>
        <w:t xml:space="preserve"> la triple fuerza del alma por </w:t>
      </w:r>
      <w:r w:rsidR="00C25606" w:rsidRPr="009F7557">
        <w:rPr>
          <w:rFonts w:ascii="Times New Roman" w:hAnsi="Times New Roman" w:cs="Times New Roman"/>
        </w:rPr>
        <w:t>la que se comete todo pecado, es decir: por la memoria, por el entendimiento y por la voluntad. Por consiguiente, el que cede a la</w:t>
      </w:r>
      <w:r w:rsidR="00656362">
        <w:rPr>
          <w:rFonts w:ascii="Times New Roman" w:hAnsi="Times New Roman" w:cs="Times New Roman"/>
        </w:rPr>
        <w:t xml:space="preserve"> </w:t>
      </w:r>
      <w:r w:rsidR="00C25606" w:rsidRPr="009F7557">
        <w:rPr>
          <w:rFonts w:ascii="Times New Roman" w:hAnsi="Times New Roman" w:cs="Times New Roman"/>
        </w:rPr>
        <w:t>triple concupiscencia, el que falta por medio del pensamiento, de</w:t>
      </w:r>
      <w:r w:rsidR="00656362">
        <w:rPr>
          <w:rFonts w:ascii="Times New Roman" w:hAnsi="Times New Roman" w:cs="Times New Roman"/>
        </w:rPr>
        <w:t xml:space="preserve"> </w:t>
      </w:r>
      <w:r w:rsidR="00C25606" w:rsidRPr="009F7557">
        <w:rPr>
          <w:rFonts w:ascii="Times New Roman" w:hAnsi="Times New Roman" w:cs="Times New Roman"/>
        </w:rPr>
        <w:t>la palabra o de las obras, manchando con el pensamiento a la memoria, con la delectación a</w:t>
      </w:r>
      <w:r w:rsidR="00CC6315">
        <w:rPr>
          <w:rFonts w:ascii="Times New Roman" w:hAnsi="Times New Roman" w:cs="Times New Roman"/>
        </w:rPr>
        <w:t xml:space="preserve"> la voluntad y embotando con el </w:t>
      </w:r>
      <w:r w:rsidR="00C25606" w:rsidRPr="009F7557">
        <w:rPr>
          <w:rFonts w:ascii="Times New Roman" w:hAnsi="Times New Roman" w:cs="Times New Roman"/>
        </w:rPr>
        <w:t>consentimiento a la razón, éste tal permanece en infeliz estado en las</w:t>
      </w:r>
      <w:r w:rsidR="00CC6315">
        <w:rPr>
          <w:rFonts w:ascii="Times New Roman" w:hAnsi="Times New Roman" w:cs="Times New Roman"/>
        </w:rPr>
        <w:t xml:space="preserve"> </w:t>
      </w:r>
      <w:r w:rsidR="00C25606" w:rsidRPr="00CC6315">
        <w:rPr>
          <w:rFonts w:ascii="Times New Roman" w:hAnsi="Times New Roman" w:cs="Times New Roman"/>
          <w:i/>
        </w:rPr>
        <w:t>encrucijadas</w:t>
      </w:r>
      <w:r w:rsidR="00C25606" w:rsidRPr="009F7557">
        <w:rPr>
          <w:rFonts w:ascii="Times New Roman" w:hAnsi="Times New Roman" w:cs="Times New Roman"/>
        </w:rPr>
        <w:t xml:space="preserve"> de Moab.</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El </w:t>
      </w:r>
      <w:r w:rsidRPr="005D783D">
        <w:rPr>
          <w:rFonts w:ascii="Times New Roman" w:hAnsi="Times New Roman" w:cs="Times New Roman"/>
          <w:i/>
        </w:rPr>
        <w:t>saco</w:t>
      </w:r>
      <w:r w:rsidRPr="009F7557">
        <w:rPr>
          <w:rFonts w:ascii="Times New Roman" w:hAnsi="Times New Roman" w:cs="Times New Roman"/>
        </w:rPr>
        <w:t xml:space="preserve"> es señal del </w:t>
      </w:r>
      <w:r w:rsidRPr="005D783D">
        <w:rPr>
          <w:rFonts w:ascii="Times New Roman" w:hAnsi="Times New Roman" w:cs="Times New Roman"/>
          <w:i/>
        </w:rPr>
        <w:t>llanto</w:t>
      </w:r>
      <w:r w:rsidRPr="009F7557">
        <w:rPr>
          <w:rFonts w:ascii="Times New Roman" w:hAnsi="Times New Roman" w:cs="Times New Roman"/>
        </w:rPr>
        <w:t>. Este es el</w:t>
      </w:r>
      <w:r w:rsidR="00CC6315">
        <w:rPr>
          <w:rFonts w:ascii="Times New Roman" w:hAnsi="Times New Roman" w:cs="Times New Roman"/>
        </w:rPr>
        <w:t xml:space="preserve"> </w:t>
      </w:r>
      <w:r w:rsidRPr="009F7557">
        <w:rPr>
          <w:rFonts w:ascii="Times New Roman" w:hAnsi="Times New Roman" w:cs="Times New Roman"/>
        </w:rPr>
        <w:t xml:space="preserve">llanto del que dice el Señor en el Evangelio: </w:t>
      </w:r>
      <w:r w:rsidR="00CC6315" w:rsidRPr="005D783D">
        <w:rPr>
          <w:rFonts w:ascii="Times New Roman" w:hAnsi="Times New Roman" w:cs="Times New Roman"/>
          <w:i/>
        </w:rPr>
        <w:t>Ay de vosotros los que ahora reis porque ten</w:t>
      </w:r>
      <w:r w:rsidRPr="005D783D">
        <w:rPr>
          <w:rFonts w:ascii="Times New Roman" w:hAnsi="Times New Roman" w:cs="Times New Roman"/>
          <w:i/>
        </w:rPr>
        <w:t>dréis aflicción y llanto</w:t>
      </w:r>
      <w:r w:rsidR="00CC6315">
        <w:rPr>
          <w:rFonts w:ascii="Times New Roman" w:hAnsi="Times New Roman" w:cs="Times New Roman"/>
        </w:rPr>
        <w:t xml:space="preserve"> </w:t>
      </w:r>
      <w:r w:rsidR="00CC6315">
        <w:rPr>
          <w:rStyle w:val="Refdenotaalpie"/>
          <w:rFonts w:ascii="Times New Roman" w:hAnsi="Times New Roman" w:cs="Times New Roman"/>
        </w:rPr>
        <w:footnoteReference w:id="1447"/>
      </w:r>
      <w:r w:rsidRPr="009F7557">
        <w:rPr>
          <w:rFonts w:ascii="Times New Roman" w:hAnsi="Times New Roman" w:cs="Times New Roman"/>
        </w:rPr>
        <w:t xml:space="preserve">. Luego, así como se alegran </w:t>
      </w:r>
      <w:r w:rsidRPr="005D783D">
        <w:rPr>
          <w:rFonts w:ascii="Times New Roman" w:hAnsi="Times New Roman" w:cs="Times New Roman"/>
          <w:i/>
        </w:rPr>
        <w:t>en las encrucijadas de Moab se gozan cuando obran mal y se regocijan en las</w:t>
      </w:r>
      <w:r w:rsidR="00CC6315" w:rsidRPr="005D783D">
        <w:rPr>
          <w:rFonts w:ascii="Times New Roman" w:hAnsi="Times New Roman" w:cs="Times New Roman"/>
          <w:i/>
        </w:rPr>
        <w:t xml:space="preserve"> perversidades</w:t>
      </w:r>
      <w:r w:rsidR="00CC6315">
        <w:rPr>
          <w:rFonts w:ascii="Times New Roman" w:hAnsi="Times New Roman" w:cs="Times New Roman"/>
        </w:rPr>
        <w:t xml:space="preserve"> </w:t>
      </w:r>
      <w:r w:rsidR="00CC6315">
        <w:rPr>
          <w:rStyle w:val="Refdenotaalpie"/>
          <w:rFonts w:ascii="Times New Roman" w:hAnsi="Times New Roman" w:cs="Times New Roman"/>
        </w:rPr>
        <w:footnoteReference w:id="1448"/>
      </w:r>
      <w:r w:rsidR="00CC6315">
        <w:rPr>
          <w:rFonts w:ascii="Times New Roman" w:hAnsi="Times New Roman" w:cs="Times New Roman"/>
        </w:rPr>
        <w:t xml:space="preserve"> </w:t>
      </w:r>
      <w:r w:rsidRPr="009F7557">
        <w:rPr>
          <w:rFonts w:ascii="Times New Roman" w:hAnsi="Times New Roman" w:cs="Times New Roman"/>
        </w:rPr>
        <w:t>así, ahora, vístanse de saco, esto es, consúmanse</w:t>
      </w:r>
      <w:r w:rsidR="00CC6315">
        <w:rPr>
          <w:rFonts w:ascii="Times New Roman" w:hAnsi="Times New Roman" w:cs="Times New Roman"/>
        </w:rPr>
        <w:t xml:space="preserve"> </w:t>
      </w:r>
      <w:r w:rsidRPr="009F7557">
        <w:rPr>
          <w:rFonts w:ascii="Times New Roman" w:hAnsi="Times New Roman" w:cs="Times New Roman"/>
        </w:rPr>
        <w:t>en llanto de dolor.</w:t>
      </w:r>
    </w:p>
    <w:p w:rsidR="008E730B"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17. También se</w:t>
      </w:r>
      <w:r w:rsidR="008E730B">
        <w:rPr>
          <w:rFonts w:ascii="Times New Roman" w:hAnsi="Times New Roman" w:cs="Times New Roman"/>
        </w:rPr>
        <w:t xml:space="preserve"> puede entender por </w:t>
      </w:r>
      <w:r w:rsidR="008E730B" w:rsidRPr="008E730B">
        <w:rPr>
          <w:rFonts w:ascii="Times New Roman" w:hAnsi="Times New Roman" w:cs="Times New Roman"/>
          <w:i/>
        </w:rPr>
        <w:t>tejados</w:t>
      </w:r>
      <w:r w:rsidR="008E730B">
        <w:rPr>
          <w:rFonts w:ascii="Times New Roman" w:hAnsi="Times New Roman" w:cs="Times New Roman"/>
        </w:rPr>
        <w:t>, si</w:t>
      </w:r>
      <w:r w:rsidRPr="009F7557">
        <w:rPr>
          <w:rFonts w:ascii="Times New Roman" w:hAnsi="Times New Roman" w:cs="Times New Roman"/>
        </w:rPr>
        <w:t xml:space="preserve"> así os agrada,</w:t>
      </w:r>
      <w:r w:rsidR="008E730B" w:rsidRPr="009F7557">
        <w:rPr>
          <w:rFonts w:ascii="Times New Roman" w:hAnsi="Times New Roman" w:cs="Times New Roman"/>
        </w:rPr>
        <w:t xml:space="preserve"> </w:t>
      </w:r>
      <w:r w:rsidRPr="009F7557">
        <w:rPr>
          <w:rFonts w:ascii="Times New Roman" w:hAnsi="Times New Roman" w:cs="Times New Roman"/>
        </w:rPr>
        <w:t>el poder y excelencia del mundo pero en las plazas, en las que se</w:t>
      </w:r>
      <w:r w:rsidR="008E730B">
        <w:rPr>
          <w:rFonts w:ascii="Times New Roman" w:hAnsi="Times New Roman" w:cs="Times New Roman"/>
        </w:rPr>
        <w:t xml:space="preserve"> </w:t>
      </w:r>
      <w:r w:rsidRPr="009F7557">
        <w:rPr>
          <w:rFonts w:ascii="Times New Roman" w:hAnsi="Times New Roman" w:cs="Times New Roman"/>
        </w:rPr>
        <w:t>exhiben los juegos y espectáculos, ha de entenderse la libertad de</w:t>
      </w:r>
      <w:r w:rsidR="008E730B">
        <w:rPr>
          <w:rFonts w:ascii="Times New Roman" w:hAnsi="Times New Roman" w:cs="Times New Roman"/>
        </w:rPr>
        <w:t xml:space="preserve"> </w:t>
      </w:r>
      <w:r w:rsidRPr="009F7557">
        <w:rPr>
          <w:rFonts w:ascii="Times New Roman" w:hAnsi="Times New Roman" w:cs="Times New Roman"/>
        </w:rPr>
        <w:t>pecar. Así, pues, a los que se glorían en las sublimidades de este</w:t>
      </w:r>
      <w:r w:rsidR="008E730B">
        <w:rPr>
          <w:rFonts w:ascii="Times New Roman" w:hAnsi="Times New Roman" w:cs="Times New Roman"/>
        </w:rPr>
        <w:t xml:space="preserve"> </w:t>
      </w:r>
      <w:r w:rsidRPr="009F7557">
        <w:rPr>
          <w:rFonts w:ascii="Times New Roman" w:hAnsi="Times New Roman" w:cs="Times New Roman"/>
        </w:rPr>
        <w:t>mundo o, sin cohibirse con ningún freno de disciplina, se precipitan en los vicios, el sant</w:t>
      </w:r>
      <w:r w:rsidR="008E730B">
        <w:rPr>
          <w:rFonts w:ascii="Times New Roman" w:hAnsi="Times New Roman" w:cs="Times New Roman"/>
        </w:rPr>
        <w:t>o lsaías profetiza su descenso</w:t>
      </w:r>
      <w:r w:rsidRPr="009F7557">
        <w:rPr>
          <w:rFonts w:ascii="Times New Roman" w:hAnsi="Times New Roman" w:cs="Times New Roman"/>
        </w:rPr>
        <w:t xml:space="preserve"> y llanto a</w:t>
      </w:r>
      <w:r w:rsidR="008E730B">
        <w:rPr>
          <w:rFonts w:ascii="Times New Roman" w:hAnsi="Times New Roman" w:cs="Times New Roman"/>
        </w:rPr>
        <w:t xml:space="preserve"> </w:t>
      </w:r>
      <w:r w:rsidRPr="009F7557">
        <w:rPr>
          <w:rFonts w:ascii="Times New Roman" w:hAnsi="Times New Roman" w:cs="Times New Roman"/>
        </w:rPr>
        <w:t>fin de que, por el poder por medio del cual se levantan sobre los</w:t>
      </w:r>
      <w:r w:rsidR="008E730B">
        <w:rPr>
          <w:rFonts w:ascii="Times New Roman" w:hAnsi="Times New Roman" w:cs="Times New Roman"/>
        </w:rPr>
        <w:t xml:space="preserve"> </w:t>
      </w:r>
      <w:r w:rsidRPr="009F7557">
        <w:rPr>
          <w:rFonts w:ascii="Times New Roman" w:hAnsi="Times New Roman" w:cs="Times New Roman"/>
        </w:rPr>
        <w:t xml:space="preserve">demás -como puestos sobre los tejados- y no impidiéndoselos nadie, pecan como si </w:t>
      </w:r>
      <w:r w:rsidRPr="009F7557">
        <w:rPr>
          <w:rFonts w:ascii="Times New Roman" w:hAnsi="Times New Roman" w:cs="Times New Roman"/>
        </w:rPr>
        <w:lastRenderedPageBreak/>
        <w:t>estuvieran ubicados en las plazas, así, sepan que</w:t>
      </w:r>
      <w:r w:rsidR="008E730B">
        <w:rPr>
          <w:rFonts w:ascii="Times New Roman" w:hAnsi="Times New Roman" w:cs="Times New Roman"/>
        </w:rPr>
        <w:t xml:space="preserve"> </w:t>
      </w:r>
      <w:r w:rsidRPr="009F7557">
        <w:rPr>
          <w:rFonts w:ascii="Times New Roman" w:hAnsi="Times New Roman" w:cs="Times New Roman"/>
        </w:rPr>
        <w:t>han de descender con llanto a los inf</w:t>
      </w:r>
      <w:r w:rsidR="008E730B">
        <w:rPr>
          <w:rFonts w:ascii="Times New Roman" w:hAnsi="Times New Roman" w:cs="Times New Roman"/>
        </w:rPr>
        <w:t xml:space="preserve">iernos y ser </w:t>
      </w:r>
      <w:r w:rsidR="008E730B" w:rsidRPr="008E730B">
        <w:rPr>
          <w:rFonts w:ascii="Times New Roman" w:hAnsi="Times New Roman" w:cs="Times New Roman"/>
          <w:i/>
        </w:rPr>
        <w:t>arrojados a las ti</w:t>
      </w:r>
      <w:r w:rsidRPr="008E730B">
        <w:rPr>
          <w:rFonts w:ascii="Times New Roman" w:hAnsi="Times New Roman" w:cs="Times New Roman"/>
          <w:i/>
        </w:rPr>
        <w:t>nieblas exteriores en donde habrá llanto y crujir de dientes</w:t>
      </w:r>
      <w:r w:rsidR="008E730B">
        <w:rPr>
          <w:rFonts w:ascii="Times New Roman" w:hAnsi="Times New Roman" w:cs="Times New Roman"/>
        </w:rPr>
        <w:t xml:space="preserve"> </w:t>
      </w:r>
      <w:r w:rsidR="008E730B">
        <w:rPr>
          <w:rStyle w:val="Refdenotaalpie"/>
          <w:rFonts w:ascii="Times New Roman" w:hAnsi="Times New Roman" w:cs="Times New Roman"/>
        </w:rPr>
        <w:footnoteReference w:id="1449"/>
      </w:r>
      <w:r w:rsidRPr="009F7557">
        <w:rPr>
          <w:rFonts w:ascii="Times New Roman" w:hAnsi="Times New Roman" w:cs="Times New Roman"/>
        </w:rPr>
        <w:t>.</w:t>
      </w:r>
      <w:r w:rsidR="008E730B" w:rsidRPr="009F7557">
        <w:rPr>
          <w:rFonts w:ascii="Times New Roman" w:hAnsi="Times New Roman" w:cs="Times New Roman"/>
        </w:rPr>
        <w:t xml:space="preserve"> </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El modo cómo han llegado a esta infelicidad lo enseña la palabra</w:t>
      </w:r>
      <w:r w:rsidR="008E730B">
        <w:rPr>
          <w:rFonts w:ascii="Times New Roman" w:hAnsi="Times New Roman" w:cs="Times New Roman"/>
        </w:rPr>
        <w:t xml:space="preserve"> </w:t>
      </w:r>
      <w:r w:rsidRPr="009F7557">
        <w:rPr>
          <w:rFonts w:ascii="Times New Roman" w:hAnsi="Times New Roman" w:cs="Times New Roman"/>
        </w:rPr>
        <w:t xml:space="preserve">profética: </w:t>
      </w:r>
      <w:r w:rsidRPr="008E730B">
        <w:rPr>
          <w:rFonts w:ascii="Times New Roman" w:hAnsi="Times New Roman" w:cs="Times New Roman"/>
          <w:i/>
        </w:rPr>
        <w:t>Jesbón y Elalé, dice, darán grandes gritos; en Yahas se ha</w:t>
      </w:r>
      <w:r w:rsidR="008E730B" w:rsidRPr="008E730B">
        <w:rPr>
          <w:rFonts w:ascii="Times New Roman" w:hAnsi="Times New Roman" w:cs="Times New Roman"/>
          <w:i/>
        </w:rPr>
        <w:t xml:space="preserve"> </w:t>
      </w:r>
      <w:r w:rsidRPr="008E730B">
        <w:rPr>
          <w:rFonts w:ascii="Times New Roman" w:hAnsi="Times New Roman" w:cs="Times New Roman"/>
          <w:i/>
        </w:rPr>
        <w:t>escuchado la voz de ellos</w:t>
      </w:r>
      <w:r w:rsidR="005D783D">
        <w:rPr>
          <w:rFonts w:ascii="Times New Roman" w:hAnsi="Times New Roman" w:cs="Times New Roman"/>
        </w:rPr>
        <w:t xml:space="preserve"> </w:t>
      </w:r>
      <w:r w:rsidR="008E730B">
        <w:rPr>
          <w:rStyle w:val="Refdenotaalpie"/>
          <w:rFonts w:ascii="Times New Roman" w:hAnsi="Times New Roman" w:cs="Times New Roman"/>
        </w:rPr>
        <w:footnoteReference w:id="1450"/>
      </w:r>
      <w:r w:rsidRPr="009F7557">
        <w:rPr>
          <w:rFonts w:ascii="Times New Roman" w:hAnsi="Times New Roman" w:cs="Times New Roman"/>
        </w:rPr>
        <w:t>.</w:t>
      </w:r>
    </w:p>
    <w:p w:rsidR="00C25606" w:rsidRPr="008E730B" w:rsidRDefault="00C25606" w:rsidP="008E730B">
      <w:pPr>
        <w:spacing w:after="120" w:line="240" w:lineRule="auto"/>
        <w:jc w:val="both"/>
        <w:rPr>
          <w:rFonts w:ascii="Times New Roman" w:hAnsi="Times New Roman" w:cs="Times New Roman"/>
          <w:i/>
        </w:rPr>
      </w:pPr>
      <w:r w:rsidRPr="008E730B">
        <w:rPr>
          <w:rFonts w:ascii="Times New Roman" w:hAnsi="Times New Roman" w:cs="Times New Roman"/>
          <w:i/>
        </w:rPr>
        <w:t>El retorno por la penitencia y confesión</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18. Sobre las cosas antedichas hemos considerado un doble sentido: primero, según la penitencia de los convertidos; después, según el eterno castigo de los impíos. Sigamos este orden y en ese sentido </w:t>
      </w:r>
      <w:r w:rsidRPr="00236A71">
        <w:rPr>
          <w:rFonts w:ascii="Times New Roman" w:hAnsi="Times New Roman" w:cs="Times New Roman"/>
          <w:i/>
        </w:rPr>
        <w:t>Jesbón</w:t>
      </w:r>
      <w:r w:rsidRPr="009F7557">
        <w:rPr>
          <w:rFonts w:ascii="Times New Roman" w:hAnsi="Times New Roman" w:cs="Times New Roman"/>
        </w:rPr>
        <w:t xml:space="preserve"> es interpretado como </w:t>
      </w:r>
      <w:r w:rsidRPr="00236A71">
        <w:rPr>
          <w:rFonts w:ascii="Times New Roman" w:hAnsi="Times New Roman" w:cs="Times New Roman"/>
          <w:i/>
        </w:rPr>
        <w:t>pensamientos</w:t>
      </w:r>
      <w:r w:rsidRPr="009F7557">
        <w:rPr>
          <w:rFonts w:ascii="Times New Roman" w:hAnsi="Times New Roman" w:cs="Times New Roman"/>
        </w:rPr>
        <w:t xml:space="preserve">, </w:t>
      </w:r>
      <w:r w:rsidRPr="00236A71">
        <w:rPr>
          <w:rFonts w:ascii="Times New Roman" w:hAnsi="Times New Roman" w:cs="Times New Roman"/>
          <w:i/>
        </w:rPr>
        <w:t>Elalé</w:t>
      </w:r>
      <w:r w:rsidRPr="009F7557">
        <w:rPr>
          <w:rFonts w:ascii="Times New Roman" w:hAnsi="Times New Roman" w:cs="Times New Roman"/>
        </w:rPr>
        <w:t xml:space="preserve"> como </w:t>
      </w:r>
      <w:r w:rsidRPr="00236A71">
        <w:rPr>
          <w:rFonts w:ascii="Times New Roman" w:hAnsi="Times New Roman" w:cs="Times New Roman"/>
          <w:i/>
        </w:rPr>
        <w:t>ascensión</w:t>
      </w:r>
      <w:r w:rsidRPr="009F7557">
        <w:rPr>
          <w:rFonts w:ascii="Times New Roman" w:hAnsi="Times New Roman" w:cs="Times New Roman"/>
        </w:rPr>
        <w:t xml:space="preserve">. Si preguntas cómo han llegado de las </w:t>
      </w:r>
      <w:r w:rsidRPr="00236A71">
        <w:rPr>
          <w:rFonts w:ascii="Times New Roman" w:hAnsi="Times New Roman" w:cs="Times New Roman"/>
          <w:i/>
        </w:rPr>
        <w:t>encrucijadas</w:t>
      </w:r>
      <w:r w:rsidRPr="009F7557">
        <w:rPr>
          <w:rFonts w:ascii="Times New Roman" w:hAnsi="Times New Roman" w:cs="Times New Roman"/>
        </w:rPr>
        <w:t xml:space="preserve"> a la simplicidad de la vida, de los </w:t>
      </w:r>
      <w:r w:rsidRPr="00236A71">
        <w:rPr>
          <w:rFonts w:ascii="Times New Roman" w:hAnsi="Times New Roman" w:cs="Times New Roman"/>
          <w:i/>
        </w:rPr>
        <w:t>tejados</w:t>
      </w:r>
      <w:r w:rsidRPr="009F7557">
        <w:rPr>
          <w:rFonts w:ascii="Times New Roman" w:hAnsi="Times New Roman" w:cs="Times New Roman"/>
        </w:rPr>
        <w:t xml:space="preserve"> de la soberbia a la humildad, de las </w:t>
      </w:r>
      <w:r w:rsidRPr="00236A71">
        <w:rPr>
          <w:rFonts w:ascii="Times New Roman" w:hAnsi="Times New Roman" w:cs="Times New Roman"/>
          <w:i/>
        </w:rPr>
        <w:t>plazas</w:t>
      </w:r>
      <w:r w:rsidRPr="009F7557">
        <w:rPr>
          <w:rFonts w:ascii="Times New Roman" w:hAnsi="Times New Roman" w:cs="Times New Roman"/>
        </w:rPr>
        <w:t xml:space="preserve"> de la propia voluntad a la estrechez</w:t>
      </w:r>
      <w:r w:rsidR="008E730B">
        <w:rPr>
          <w:rFonts w:ascii="Times New Roman" w:hAnsi="Times New Roman" w:cs="Times New Roman"/>
        </w:rPr>
        <w:t xml:space="preserve"> </w:t>
      </w:r>
      <w:r w:rsidR="00236A71">
        <w:rPr>
          <w:rStyle w:val="Refdenotaalpie"/>
          <w:rFonts w:ascii="Times New Roman" w:hAnsi="Times New Roman" w:cs="Times New Roman"/>
        </w:rPr>
        <w:footnoteReference w:id="1451"/>
      </w:r>
      <w:r w:rsidRPr="009F7557">
        <w:rPr>
          <w:rFonts w:ascii="Times New Roman" w:hAnsi="Times New Roman" w:cs="Times New Roman"/>
        </w:rPr>
        <w:t xml:space="preserve"> de la santa necesidad, responderé: Vestidos con el saco de la penitencia y del dolor, derramando el llanto de la confesión y volcando las lágrimas de la contrición.</w:t>
      </w:r>
      <w:r w:rsidR="008E730B" w:rsidRPr="009F7557">
        <w:rPr>
          <w:rFonts w:ascii="Times New Roman" w:hAnsi="Times New Roman" w:cs="Times New Roman"/>
        </w:rPr>
        <w:t xml:space="preserve"> </w:t>
      </w:r>
      <w:r w:rsidRPr="009F7557">
        <w:rPr>
          <w:rFonts w:ascii="Times New Roman" w:hAnsi="Times New Roman" w:cs="Times New Roman"/>
        </w:rPr>
        <w:t>Digo más. Si preguntas por qué camino han llegado hasta aquí te</w:t>
      </w:r>
      <w:r w:rsidR="008E730B">
        <w:rPr>
          <w:rFonts w:ascii="Times New Roman" w:hAnsi="Times New Roman" w:cs="Times New Roman"/>
        </w:rPr>
        <w:t xml:space="preserve"> </w:t>
      </w:r>
      <w:r w:rsidRPr="009F7557">
        <w:rPr>
          <w:rFonts w:ascii="Times New Roman" w:hAnsi="Times New Roman" w:cs="Times New Roman"/>
        </w:rPr>
        <w:t>resp</w:t>
      </w:r>
      <w:r w:rsidR="00236A71">
        <w:rPr>
          <w:rFonts w:ascii="Times New Roman" w:hAnsi="Times New Roman" w:cs="Times New Roman"/>
        </w:rPr>
        <w:t xml:space="preserve">onde el lenguaje divino: </w:t>
      </w:r>
      <w:r w:rsidR="00236A71" w:rsidRPr="00236A71">
        <w:rPr>
          <w:rFonts w:ascii="Times New Roman" w:hAnsi="Times New Roman" w:cs="Times New Roman"/>
          <w:i/>
        </w:rPr>
        <w:t>Cl</w:t>
      </w:r>
      <w:r w:rsidRPr="00236A71">
        <w:rPr>
          <w:rFonts w:ascii="Times New Roman" w:hAnsi="Times New Roman" w:cs="Times New Roman"/>
          <w:i/>
        </w:rPr>
        <w:t>amó Jesbón y Elalé</w:t>
      </w:r>
      <w:r w:rsidR="008E730B">
        <w:rPr>
          <w:rFonts w:ascii="Times New Roman" w:hAnsi="Times New Roman" w:cs="Times New Roman"/>
        </w:rPr>
        <w:t xml:space="preserve"> </w:t>
      </w:r>
      <w:r w:rsidR="00236A71">
        <w:rPr>
          <w:rStyle w:val="Refdenotaalpie"/>
          <w:rFonts w:ascii="Times New Roman" w:hAnsi="Times New Roman" w:cs="Times New Roman"/>
        </w:rPr>
        <w:footnoteReference w:id="1452"/>
      </w:r>
      <w:r w:rsidRPr="009F7557">
        <w:rPr>
          <w:rFonts w:ascii="Times New Roman" w:hAnsi="Times New Roman" w:cs="Times New Roman"/>
        </w:rPr>
        <w:t>, No cesan los</w:t>
      </w:r>
      <w:r w:rsidR="008E730B">
        <w:rPr>
          <w:rFonts w:ascii="Times New Roman" w:hAnsi="Times New Roman" w:cs="Times New Roman"/>
        </w:rPr>
        <w:t xml:space="preserve"> </w:t>
      </w:r>
      <w:r w:rsidRPr="009F7557">
        <w:rPr>
          <w:rFonts w:ascii="Times New Roman" w:hAnsi="Times New Roman" w:cs="Times New Roman"/>
        </w:rPr>
        <w:t>malos pensamientos de castigar a la pobre alma con diversas tentaciones hasta que la voluntad es atraída al acto que es el llegar el cla</w:t>
      </w:r>
      <w:r w:rsidR="008E730B">
        <w:rPr>
          <w:rFonts w:ascii="Times New Roman" w:hAnsi="Times New Roman" w:cs="Times New Roman"/>
        </w:rPr>
        <w:t>mor de su voz hasta Y</w:t>
      </w:r>
      <w:r w:rsidRPr="009F7557">
        <w:rPr>
          <w:rFonts w:ascii="Times New Roman" w:hAnsi="Times New Roman" w:cs="Times New Roman"/>
        </w:rPr>
        <w:t>ahas.</w:t>
      </w:r>
    </w:p>
    <w:p w:rsidR="00236A71"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Por lo tanto, carísimos hermanos, hemos de discernir nuestros</w:t>
      </w:r>
      <w:r w:rsidR="008E730B">
        <w:rPr>
          <w:rFonts w:ascii="Times New Roman" w:hAnsi="Times New Roman" w:cs="Times New Roman"/>
        </w:rPr>
        <w:t xml:space="preserve"> </w:t>
      </w:r>
      <w:r w:rsidRPr="009F7557">
        <w:rPr>
          <w:rFonts w:ascii="Times New Roman" w:hAnsi="Times New Roman" w:cs="Times New Roman"/>
        </w:rPr>
        <w:t>pensamientos para que, si sugirieran cosas perversas, al momento</w:t>
      </w:r>
      <w:r w:rsidR="008E730B">
        <w:rPr>
          <w:rFonts w:ascii="Times New Roman" w:hAnsi="Times New Roman" w:cs="Times New Roman"/>
        </w:rPr>
        <w:t xml:space="preserve"> los pase</w:t>
      </w:r>
      <w:r w:rsidRPr="009F7557">
        <w:rPr>
          <w:rFonts w:ascii="Times New Roman" w:hAnsi="Times New Roman" w:cs="Times New Roman"/>
        </w:rPr>
        <w:t>mos por alto tapando el oído; si útiles u honestas, las asumamos y las pongamos en práctica. En cualquier caso se advierte la</w:t>
      </w:r>
      <w:r w:rsidR="008E730B">
        <w:rPr>
          <w:rFonts w:ascii="Times New Roman" w:hAnsi="Times New Roman" w:cs="Times New Roman"/>
        </w:rPr>
        <w:t xml:space="preserve"> </w:t>
      </w:r>
      <w:r w:rsidRPr="009F7557">
        <w:rPr>
          <w:rFonts w:ascii="Times New Roman" w:hAnsi="Times New Roman" w:cs="Times New Roman"/>
        </w:rPr>
        <w:t>carga que supone porque, sea casti</w:t>
      </w:r>
      <w:r w:rsidR="008E730B">
        <w:rPr>
          <w:rFonts w:ascii="Times New Roman" w:hAnsi="Times New Roman" w:cs="Times New Roman"/>
        </w:rPr>
        <w:t>gando voluntariamente lo que he</w:t>
      </w:r>
      <w:r w:rsidRPr="009F7557">
        <w:rPr>
          <w:rFonts w:ascii="Times New Roman" w:hAnsi="Times New Roman" w:cs="Times New Roman"/>
        </w:rPr>
        <w:t>mos cometido, sea resistiendo a las cosas perversas, sea consintiendo</w:t>
      </w:r>
      <w:r w:rsidR="008E730B">
        <w:rPr>
          <w:rFonts w:ascii="Times New Roman" w:hAnsi="Times New Roman" w:cs="Times New Roman"/>
        </w:rPr>
        <w:t xml:space="preserve"> </w:t>
      </w:r>
      <w:r w:rsidRPr="009F7557">
        <w:rPr>
          <w:rFonts w:ascii="Times New Roman" w:hAnsi="Times New Roman" w:cs="Times New Roman"/>
        </w:rPr>
        <w:t>con las que son más excelentes, no evadiremos ya sea la carga u opresión, ya el ser oprimidos.</w:t>
      </w:r>
      <w:r w:rsidR="008E730B" w:rsidRPr="009F7557">
        <w:rPr>
          <w:rFonts w:ascii="Times New Roman" w:hAnsi="Times New Roman" w:cs="Times New Roman"/>
        </w:rPr>
        <w:t xml:space="preserve"> </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Pero porque nosotros no podemos huir de las cosas malas ni llevar a cabo las buenas con nuestras fuerzas, roguemos a Dios para que</w:t>
      </w:r>
      <w:r w:rsidR="008E730B">
        <w:rPr>
          <w:rFonts w:ascii="Times New Roman" w:hAnsi="Times New Roman" w:cs="Times New Roman"/>
        </w:rPr>
        <w:t xml:space="preserve"> </w:t>
      </w:r>
      <w:r w:rsidR="00236A71">
        <w:rPr>
          <w:rFonts w:ascii="Times New Roman" w:hAnsi="Times New Roman" w:cs="Times New Roman"/>
        </w:rPr>
        <w:t>É</w:t>
      </w:r>
      <w:r w:rsidRPr="009F7557">
        <w:rPr>
          <w:rFonts w:ascii="Times New Roman" w:hAnsi="Times New Roman" w:cs="Times New Roman"/>
        </w:rPr>
        <w:t>l mismo nos otorgue la fuerza de resistir y el poder de obrar, por su</w:t>
      </w:r>
      <w:r w:rsidR="008E730B">
        <w:rPr>
          <w:rFonts w:ascii="Times New Roman" w:hAnsi="Times New Roman" w:cs="Times New Roman"/>
        </w:rPr>
        <w:t xml:space="preserve"> </w:t>
      </w:r>
      <w:r w:rsidRPr="009F7557">
        <w:rPr>
          <w:rFonts w:ascii="Times New Roman" w:hAnsi="Times New Roman" w:cs="Times New Roman"/>
        </w:rPr>
        <w:t>amado Hijo, Nuestro Señor, que con el Espíritu Santo vive y reina porlos siglos de los siglos. Amén.</w:t>
      </w:r>
    </w:p>
    <w:p w:rsidR="00F355FA"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w:t>
      </w:r>
    </w:p>
    <w:p w:rsidR="00F355FA" w:rsidRDefault="00F355FA" w:rsidP="003E6B06">
      <w:pPr>
        <w:jc w:val="both"/>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587EF5" w:rsidTr="00587EF5">
        <w:tc>
          <w:tcPr>
            <w:tcW w:w="5098" w:type="dxa"/>
          </w:tcPr>
          <w:p w:rsidR="00587EF5" w:rsidRDefault="00587EF5" w:rsidP="00587EF5">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25</w:t>
            </w:r>
            <w:r w:rsidRPr="00AD6727">
              <w:rPr>
                <w:rFonts w:ascii="Times New Roman" w:hAnsi="Times New Roman" w:cs="Times New Roman"/>
                <w:b/>
                <w:sz w:val="24"/>
                <w:szCs w:val="24"/>
              </w:rPr>
              <w:t xml:space="preserve"> </w:t>
            </w:r>
          </w:p>
        </w:tc>
        <w:tc>
          <w:tcPr>
            <w:tcW w:w="1134" w:type="dxa"/>
          </w:tcPr>
          <w:p w:rsidR="00587EF5" w:rsidRDefault="00587EF5" w:rsidP="00587EF5">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26</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587EF5" w:rsidRDefault="00587EF5" w:rsidP="00587EF5">
      <w:pPr>
        <w:spacing w:after="120" w:line="240" w:lineRule="auto"/>
        <w:ind w:firstLine="567"/>
        <w:jc w:val="both"/>
        <w:rPr>
          <w:rFonts w:ascii="Times New Roman" w:hAnsi="Times New Roman" w:cs="Times New Roman"/>
        </w:rPr>
      </w:pPr>
    </w:p>
    <w:p w:rsidR="00587EF5" w:rsidRDefault="00587EF5" w:rsidP="00587EF5">
      <w:pPr>
        <w:spacing w:after="120" w:line="240" w:lineRule="auto"/>
        <w:ind w:firstLine="567"/>
        <w:jc w:val="both"/>
        <w:rPr>
          <w:rFonts w:ascii="Times New Roman" w:hAnsi="Times New Roman" w:cs="Times New Roman"/>
        </w:rPr>
        <w:sectPr w:rsidR="00587EF5" w:rsidSect="00204A24">
          <w:footnotePr>
            <w:numRestart w:val="eachSect"/>
          </w:footnotePr>
          <w:type w:val="continuous"/>
          <w:pgSz w:w="11906" w:h="16838" w:code="9"/>
          <w:pgMar w:top="1134" w:right="1134" w:bottom="1134" w:left="1134" w:header="709" w:footer="709" w:gutter="0"/>
          <w:cols w:space="708"/>
          <w:docGrid w:linePitch="360"/>
        </w:sectPr>
      </w:pPr>
    </w:p>
    <w:p w:rsidR="00587EF5" w:rsidRPr="009F7557" w:rsidRDefault="00587EF5" w:rsidP="00587EF5">
      <w:pPr>
        <w:spacing w:after="120" w:line="240" w:lineRule="auto"/>
        <w:ind w:firstLine="567"/>
        <w:jc w:val="both"/>
        <w:rPr>
          <w:rFonts w:ascii="Times New Roman" w:hAnsi="Times New Roman" w:cs="Times New Roman"/>
        </w:rPr>
      </w:pPr>
    </w:p>
    <w:p w:rsidR="00587EF5" w:rsidRPr="009F7557" w:rsidRDefault="00587EF5" w:rsidP="00587EF5">
      <w:pPr>
        <w:spacing w:after="120" w:line="240" w:lineRule="auto"/>
        <w:ind w:firstLine="567"/>
        <w:jc w:val="both"/>
        <w:rPr>
          <w:rFonts w:ascii="Times New Roman" w:hAnsi="Times New Roman" w:cs="Times New Roman"/>
        </w:rPr>
      </w:pPr>
    </w:p>
    <w:p w:rsidR="00587EF5" w:rsidRPr="002C3728" w:rsidRDefault="00587EF5" w:rsidP="00587EF5">
      <w:pPr>
        <w:spacing w:after="120" w:line="240" w:lineRule="auto"/>
        <w:ind w:firstLine="567"/>
        <w:jc w:val="center"/>
        <w:rPr>
          <w:rFonts w:ascii="Times New Roman" w:hAnsi="Times New Roman" w:cs="Times New Roman"/>
        </w:rPr>
      </w:pPr>
      <w:r w:rsidRPr="002C3728">
        <w:rPr>
          <w:rFonts w:ascii="Times New Roman" w:hAnsi="Times New Roman" w:cs="Times New Roman"/>
        </w:rPr>
        <w:t>DE LO QUE ESTA ESCRITO:</w:t>
      </w:r>
    </w:p>
    <w:p w:rsidR="00587EF5" w:rsidRPr="002C3728" w:rsidRDefault="00587EF5" w:rsidP="00587EF5">
      <w:pPr>
        <w:spacing w:after="120" w:line="240" w:lineRule="auto"/>
        <w:ind w:firstLine="567"/>
        <w:jc w:val="center"/>
        <w:rPr>
          <w:rFonts w:ascii="Times New Roman" w:hAnsi="Times New Roman" w:cs="Times New Roman"/>
        </w:rPr>
      </w:pPr>
      <w:r w:rsidRPr="002C3728">
        <w:rPr>
          <w:rFonts w:ascii="Times New Roman" w:hAnsi="Times New Roman" w:cs="Times New Roman"/>
        </w:rPr>
        <w:t xml:space="preserve">SOBRE ESTO, LOS GUERREROS DE MOAB </w:t>
      </w:r>
      <w:r w:rsidRPr="002C3728">
        <w:rPr>
          <w:rStyle w:val="Refdenotaalpie"/>
          <w:rFonts w:ascii="Times New Roman" w:hAnsi="Times New Roman" w:cs="Times New Roman"/>
        </w:rPr>
        <w:footnoteReference w:id="1453"/>
      </w:r>
    </w:p>
    <w:p w:rsidR="00587EF5" w:rsidRPr="002C3728" w:rsidRDefault="00587EF5" w:rsidP="00587EF5">
      <w:pPr>
        <w:spacing w:after="120" w:line="240" w:lineRule="auto"/>
        <w:jc w:val="both"/>
        <w:rPr>
          <w:rFonts w:ascii="Times New Roman" w:hAnsi="Times New Roman" w:cs="Times New Roman"/>
          <w:i/>
        </w:rPr>
      </w:pPr>
    </w:p>
    <w:p w:rsidR="00587EF5" w:rsidRPr="002C3728" w:rsidRDefault="00587EF5" w:rsidP="00587EF5">
      <w:pPr>
        <w:spacing w:after="120" w:line="240" w:lineRule="auto"/>
        <w:jc w:val="both"/>
        <w:rPr>
          <w:rFonts w:ascii="Times New Roman" w:hAnsi="Times New Roman" w:cs="Times New Roman"/>
          <w:i/>
        </w:rPr>
      </w:pPr>
      <w:r w:rsidRPr="002C3728">
        <w:rPr>
          <w:rFonts w:ascii="Times New Roman" w:hAnsi="Times New Roman" w:cs="Times New Roman"/>
          <w:i/>
        </w:rPr>
        <w:t>Relación con el Sermón anterior</w:t>
      </w:r>
    </w:p>
    <w:p w:rsidR="00587EF5" w:rsidRPr="002C3728" w:rsidRDefault="00587EF5" w:rsidP="00587EF5">
      <w:pPr>
        <w:spacing w:after="120" w:line="240" w:lineRule="auto"/>
        <w:ind w:firstLine="567"/>
        <w:jc w:val="both"/>
        <w:rPr>
          <w:rFonts w:ascii="Times New Roman" w:hAnsi="Times New Roman" w:cs="Times New Roman"/>
        </w:rPr>
      </w:pPr>
    </w:p>
    <w:p w:rsidR="00587EF5" w:rsidRPr="002C3728" w:rsidRDefault="00587EF5" w:rsidP="00587EF5">
      <w:pPr>
        <w:spacing w:after="120" w:line="240" w:lineRule="auto"/>
        <w:ind w:firstLine="567"/>
        <w:jc w:val="both"/>
        <w:rPr>
          <w:rFonts w:ascii="Times New Roman" w:hAnsi="Times New Roman" w:cs="Times New Roman"/>
        </w:rPr>
      </w:pPr>
    </w:p>
    <w:p w:rsidR="00587EF5" w:rsidRPr="002C3728" w:rsidRDefault="00587EF5" w:rsidP="00587EF5">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2C3728">
        <w:rPr>
          <w:rFonts w:ascii="Times New Roman" w:hAnsi="Times New Roman" w:cs="Times New Roman"/>
          <w:b/>
          <w:position w:val="-10"/>
          <w:sz w:val="102"/>
        </w:rPr>
        <w:t>T</w:t>
      </w:r>
    </w:p>
    <w:p w:rsidR="00587EF5" w:rsidRPr="002C3728" w:rsidRDefault="00587EF5" w:rsidP="00587EF5">
      <w:pPr>
        <w:spacing w:after="120" w:line="240" w:lineRule="auto"/>
        <w:jc w:val="both"/>
        <w:rPr>
          <w:rFonts w:ascii="Times New Roman" w:hAnsi="Times New Roman" w:cs="Times New Roman"/>
        </w:rPr>
      </w:pPr>
      <w:r w:rsidRPr="002C3728">
        <w:rPr>
          <w:rFonts w:ascii="Times New Roman" w:hAnsi="Times New Roman" w:cs="Times New Roman"/>
        </w:rPr>
        <w:t>ODA</w:t>
      </w:r>
      <w:r w:rsidR="00C25606" w:rsidRPr="002C3728">
        <w:rPr>
          <w:rFonts w:ascii="Times New Roman" w:hAnsi="Times New Roman" w:cs="Times New Roman"/>
        </w:rPr>
        <w:t>VIA, hermanos, vamos a tener en las manos el</w:t>
      </w:r>
      <w:r w:rsidRPr="002C3728">
        <w:rPr>
          <w:rFonts w:ascii="Times New Roman" w:hAnsi="Times New Roman" w:cs="Times New Roman"/>
        </w:rPr>
        <w:t xml:space="preserve"> </w:t>
      </w:r>
      <w:r w:rsidR="00C25606" w:rsidRPr="002C3728">
        <w:rPr>
          <w:rFonts w:ascii="Times New Roman" w:hAnsi="Times New Roman" w:cs="Times New Roman"/>
        </w:rPr>
        <w:t>oráculo de Moab en el que se expresan algunas cosas</w:t>
      </w:r>
      <w:r w:rsidRPr="002C3728">
        <w:rPr>
          <w:rFonts w:ascii="Times New Roman" w:hAnsi="Times New Roman" w:cs="Times New Roman"/>
        </w:rPr>
        <w:t xml:space="preserve"> </w:t>
      </w:r>
      <w:r w:rsidR="00C25606" w:rsidRPr="002C3728">
        <w:rPr>
          <w:rFonts w:ascii="Times New Roman" w:hAnsi="Times New Roman" w:cs="Times New Roman"/>
        </w:rPr>
        <w:t>secretas</w:t>
      </w:r>
      <w:r w:rsidRPr="002C3728">
        <w:rPr>
          <w:rFonts w:ascii="Times New Roman" w:hAnsi="Times New Roman" w:cs="Times New Roman"/>
        </w:rPr>
        <w:t xml:space="preserve"> </w:t>
      </w:r>
      <w:r w:rsidRPr="002C3728">
        <w:rPr>
          <w:rStyle w:val="Refdenotaalpie"/>
          <w:rFonts w:ascii="Times New Roman" w:hAnsi="Times New Roman" w:cs="Times New Roman"/>
        </w:rPr>
        <w:footnoteReference w:id="1454"/>
      </w:r>
      <w:r w:rsidR="00C25606" w:rsidRPr="002C3728">
        <w:rPr>
          <w:rFonts w:ascii="Times New Roman" w:hAnsi="Times New Roman" w:cs="Times New Roman"/>
        </w:rPr>
        <w:t xml:space="preserve"> con los nombres de las ciudades o lugares.</w:t>
      </w:r>
      <w:r w:rsidRPr="002C3728">
        <w:rPr>
          <w:rFonts w:ascii="Times New Roman" w:hAnsi="Times New Roman" w:cs="Times New Roman"/>
        </w:rPr>
        <w:t xml:space="preserve"> </w:t>
      </w:r>
    </w:p>
    <w:p w:rsidR="00587EF5" w:rsidRPr="002C3728" w:rsidRDefault="00C25606" w:rsidP="00587EF5">
      <w:pPr>
        <w:spacing w:after="120" w:line="240" w:lineRule="auto"/>
        <w:jc w:val="both"/>
        <w:rPr>
          <w:rFonts w:ascii="Times New Roman" w:hAnsi="Times New Roman" w:cs="Times New Roman"/>
        </w:rPr>
      </w:pPr>
      <w:r w:rsidRPr="002C3728">
        <w:rPr>
          <w:rFonts w:ascii="Times New Roman" w:hAnsi="Times New Roman" w:cs="Times New Roman"/>
        </w:rPr>
        <w:t>Habíamos dicho</w:t>
      </w:r>
      <w:r w:rsidR="00587EF5" w:rsidRPr="002C3728">
        <w:rPr>
          <w:rFonts w:ascii="Times New Roman" w:hAnsi="Times New Roman" w:cs="Times New Roman"/>
        </w:rPr>
        <w:t xml:space="preserve"> </w:t>
      </w:r>
      <w:r w:rsidR="00587EF5" w:rsidRPr="002C3728">
        <w:rPr>
          <w:rStyle w:val="Refdenotaalpie"/>
          <w:rFonts w:ascii="Times New Roman" w:hAnsi="Times New Roman" w:cs="Times New Roman"/>
        </w:rPr>
        <w:footnoteReference w:id="1455"/>
      </w:r>
      <w:r w:rsidRPr="002C3728">
        <w:rPr>
          <w:rFonts w:ascii="Times New Roman" w:hAnsi="Times New Roman" w:cs="Times New Roman"/>
        </w:rPr>
        <w:t>, pues, que</w:t>
      </w:r>
      <w:r w:rsidR="00587EF5" w:rsidRPr="002C3728">
        <w:rPr>
          <w:rFonts w:ascii="Times New Roman" w:hAnsi="Times New Roman" w:cs="Times New Roman"/>
        </w:rPr>
        <w:t xml:space="preserve"> por Moab es figurada profética</w:t>
      </w:r>
      <w:r w:rsidRPr="002C3728">
        <w:rPr>
          <w:rFonts w:ascii="Times New Roman" w:hAnsi="Times New Roman" w:cs="Times New Roman"/>
        </w:rPr>
        <w:t xml:space="preserve">mente la </w:t>
      </w:r>
      <w:r w:rsidRPr="002C3728">
        <w:rPr>
          <w:rFonts w:ascii="Times New Roman" w:hAnsi="Times New Roman" w:cs="Times New Roman"/>
          <w:i/>
        </w:rPr>
        <w:t>sabiduría del mundo</w:t>
      </w:r>
      <w:r w:rsidRPr="002C3728">
        <w:rPr>
          <w:rFonts w:ascii="Times New Roman" w:hAnsi="Times New Roman" w:cs="Times New Roman"/>
        </w:rPr>
        <w:t xml:space="preserve"> o, también, los </w:t>
      </w:r>
      <w:r w:rsidRPr="002C3728">
        <w:rPr>
          <w:rFonts w:ascii="Times New Roman" w:hAnsi="Times New Roman" w:cs="Times New Roman"/>
          <w:i/>
        </w:rPr>
        <w:t>sabios de este mundo</w:t>
      </w:r>
      <w:r w:rsidR="00587EF5" w:rsidRPr="002C3728">
        <w:rPr>
          <w:rFonts w:ascii="Times New Roman" w:hAnsi="Times New Roman" w:cs="Times New Roman"/>
        </w:rPr>
        <w:t xml:space="preserve"> </w:t>
      </w:r>
      <w:r w:rsidR="00587EF5" w:rsidRPr="002C3728">
        <w:rPr>
          <w:rStyle w:val="Refdenotaalpie"/>
          <w:rFonts w:ascii="Times New Roman" w:hAnsi="Times New Roman" w:cs="Times New Roman"/>
        </w:rPr>
        <w:footnoteReference w:id="1456"/>
      </w:r>
      <w:r w:rsidRPr="002C3728">
        <w:rPr>
          <w:rFonts w:ascii="Times New Roman" w:hAnsi="Times New Roman" w:cs="Times New Roman"/>
        </w:rPr>
        <w:t xml:space="preserve"> que resisten a la doctrina evangélica. De ellos se ha dicho: </w:t>
      </w:r>
      <w:r w:rsidRPr="002C3728">
        <w:rPr>
          <w:rFonts w:ascii="Times New Roman" w:hAnsi="Times New Roman" w:cs="Times New Roman"/>
          <w:i/>
        </w:rPr>
        <w:t>Jesbón y Elalé darán grandes gritos; en Yahas se ha escuchado su voz</w:t>
      </w:r>
      <w:r w:rsidR="00587EF5" w:rsidRPr="002C3728">
        <w:rPr>
          <w:rFonts w:ascii="Times New Roman" w:hAnsi="Times New Roman" w:cs="Times New Roman"/>
        </w:rPr>
        <w:t xml:space="preserve"> </w:t>
      </w:r>
      <w:r w:rsidR="00587EF5" w:rsidRPr="002C3728">
        <w:rPr>
          <w:rStyle w:val="Refdenotaalpie"/>
          <w:rFonts w:ascii="Times New Roman" w:hAnsi="Times New Roman" w:cs="Times New Roman"/>
        </w:rPr>
        <w:footnoteReference w:id="1457"/>
      </w:r>
      <w:r w:rsidRPr="002C3728">
        <w:rPr>
          <w:rFonts w:ascii="Times New Roman" w:hAnsi="Times New Roman" w:cs="Times New Roman"/>
        </w:rPr>
        <w:t>.</w:t>
      </w:r>
      <w:r w:rsidR="00587EF5" w:rsidRPr="002C3728">
        <w:rPr>
          <w:rFonts w:ascii="Times New Roman" w:hAnsi="Times New Roman" w:cs="Times New Roman"/>
        </w:rPr>
        <w:t xml:space="preserve"> </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 xml:space="preserve">Sigue: </w:t>
      </w:r>
      <w:r w:rsidRPr="002C3728">
        <w:rPr>
          <w:rFonts w:ascii="Times New Roman" w:hAnsi="Times New Roman" w:cs="Times New Roman"/>
          <w:i/>
        </w:rPr>
        <w:t>Sobre esto los guerreros de Moab aullarán; el alma de cada</w:t>
      </w:r>
      <w:r w:rsidR="00587EF5" w:rsidRPr="002C3728">
        <w:rPr>
          <w:rFonts w:ascii="Times New Roman" w:hAnsi="Times New Roman" w:cs="Times New Roman"/>
          <w:i/>
        </w:rPr>
        <w:t xml:space="preserve"> </w:t>
      </w:r>
      <w:r w:rsidRPr="002C3728">
        <w:rPr>
          <w:rFonts w:ascii="Times New Roman" w:hAnsi="Times New Roman" w:cs="Times New Roman"/>
          <w:i/>
        </w:rPr>
        <w:t>uno se lamentará</w:t>
      </w:r>
      <w:r w:rsidR="00587EF5" w:rsidRPr="002C3728">
        <w:rPr>
          <w:rFonts w:ascii="Times New Roman" w:hAnsi="Times New Roman" w:cs="Times New Roman"/>
        </w:rPr>
        <w:t xml:space="preserve"> </w:t>
      </w:r>
      <w:r w:rsidR="00587EF5" w:rsidRPr="002C3728">
        <w:rPr>
          <w:rStyle w:val="Refdenotaalpie"/>
          <w:rFonts w:ascii="Times New Roman" w:hAnsi="Times New Roman" w:cs="Times New Roman"/>
        </w:rPr>
        <w:footnoteReference w:id="1458"/>
      </w:r>
      <w:r w:rsidRPr="002C3728">
        <w:rPr>
          <w:rFonts w:ascii="Times New Roman" w:hAnsi="Times New Roman" w:cs="Times New Roman"/>
        </w:rPr>
        <w:t>. Había un gran clamor en los pensamientos de los</w:t>
      </w:r>
      <w:r w:rsidR="00587EF5" w:rsidRPr="002C3728">
        <w:rPr>
          <w:rFonts w:ascii="Times New Roman" w:hAnsi="Times New Roman" w:cs="Times New Roman"/>
        </w:rPr>
        <w:t xml:space="preserve"> </w:t>
      </w:r>
      <w:r w:rsidRPr="002C3728">
        <w:rPr>
          <w:rFonts w:ascii="Times New Roman" w:hAnsi="Times New Roman" w:cs="Times New Roman"/>
        </w:rPr>
        <w:t xml:space="preserve">sabios. Por una parte, cuando eran </w:t>
      </w:r>
      <w:r w:rsidR="00084C14" w:rsidRPr="002C3728">
        <w:rPr>
          <w:rFonts w:ascii="Times New Roman" w:hAnsi="Times New Roman" w:cs="Times New Roman"/>
        </w:rPr>
        <w:t>refutados con la Verdad manifes</w:t>
      </w:r>
      <w:r w:rsidRPr="002C3728">
        <w:rPr>
          <w:rFonts w:ascii="Times New Roman" w:hAnsi="Times New Roman" w:cs="Times New Roman"/>
        </w:rPr>
        <w:t xml:space="preserve">tada en el Evangelio; por otra, cuando, hinchados de soberbia, se oponían a la divina sabiduría </w:t>
      </w:r>
      <w:r w:rsidR="00084C14" w:rsidRPr="002C3728">
        <w:rPr>
          <w:rStyle w:val="Refdenotaalpie"/>
          <w:rFonts w:ascii="Times New Roman" w:hAnsi="Times New Roman" w:cs="Times New Roman"/>
        </w:rPr>
        <w:footnoteReference w:id="1459"/>
      </w:r>
      <w:r w:rsidRPr="002C3728">
        <w:rPr>
          <w:rFonts w:ascii="Times New Roman" w:hAnsi="Times New Roman" w:cs="Times New Roman"/>
        </w:rPr>
        <w:t>.</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2. A partir de allí tuvo fin este combate: cuando unos, queriendo</w:t>
      </w:r>
      <w:r w:rsidR="00084C14" w:rsidRPr="002C3728">
        <w:rPr>
          <w:rFonts w:ascii="Times New Roman" w:hAnsi="Times New Roman" w:cs="Times New Roman"/>
        </w:rPr>
        <w:t xml:space="preserve"> </w:t>
      </w:r>
      <w:r w:rsidRPr="002C3728">
        <w:rPr>
          <w:rFonts w:ascii="Times New Roman" w:hAnsi="Times New Roman" w:cs="Times New Roman"/>
        </w:rPr>
        <w:t>agradar a los hombres,</w:t>
      </w:r>
      <w:r w:rsidRPr="002C3728">
        <w:rPr>
          <w:rFonts w:ascii="Times New Roman" w:hAnsi="Times New Roman" w:cs="Times New Roman"/>
          <w:i/>
        </w:rPr>
        <w:t xml:space="preserve"> fueron confundidos</w:t>
      </w:r>
      <w:r w:rsidRPr="002C3728">
        <w:rPr>
          <w:rFonts w:ascii="Times New Roman" w:hAnsi="Times New Roman" w:cs="Times New Roman"/>
        </w:rPr>
        <w:t xml:space="preserve"> </w:t>
      </w:r>
      <w:r w:rsidRPr="002C3728">
        <w:rPr>
          <w:rFonts w:ascii="Times New Roman" w:hAnsi="Times New Roman" w:cs="Times New Roman"/>
          <w:i/>
        </w:rPr>
        <w:t>porque Dios los rechazó</w:t>
      </w:r>
      <w:r w:rsidR="00084C14" w:rsidRPr="002C3728">
        <w:rPr>
          <w:rFonts w:ascii="Times New Roman" w:hAnsi="Times New Roman" w:cs="Times New Roman"/>
        </w:rPr>
        <w:t xml:space="preserve"> </w:t>
      </w:r>
      <w:r w:rsidR="00084C14" w:rsidRPr="002C3728">
        <w:rPr>
          <w:rStyle w:val="Refdenotaalpie"/>
          <w:rFonts w:ascii="Times New Roman" w:hAnsi="Times New Roman" w:cs="Times New Roman"/>
        </w:rPr>
        <w:footnoteReference w:id="1460"/>
      </w:r>
      <w:r w:rsidRPr="002C3728">
        <w:rPr>
          <w:rFonts w:ascii="Times New Roman" w:hAnsi="Times New Roman" w:cs="Times New Roman"/>
        </w:rPr>
        <w:t>;</w:t>
      </w:r>
      <w:r w:rsidR="00084C14" w:rsidRPr="002C3728">
        <w:rPr>
          <w:rFonts w:ascii="Times New Roman" w:hAnsi="Times New Roman" w:cs="Times New Roman"/>
        </w:rPr>
        <w:t xml:space="preserve"> </w:t>
      </w:r>
      <w:r w:rsidRPr="002C3728">
        <w:rPr>
          <w:rFonts w:ascii="Times New Roman" w:hAnsi="Times New Roman" w:cs="Times New Roman"/>
        </w:rPr>
        <w:t xml:space="preserve">y los otros, </w:t>
      </w:r>
      <w:r w:rsidRPr="002C3728">
        <w:rPr>
          <w:rFonts w:ascii="Times New Roman" w:hAnsi="Times New Roman" w:cs="Times New Roman"/>
          <w:i/>
        </w:rPr>
        <w:t>humillándose bajo la poderosa mano de Dios</w:t>
      </w:r>
      <w:r w:rsidR="00084C14" w:rsidRPr="002C3728">
        <w:rPr>
          <w:rFonts w:ascii="Times New Roman" w:hAnsi="Times New Roman" w:cs="Times New Roman"/>
        </w:rPr>
        <w:t xml:space="preserve"> </w:t>
      </w:r>
      <w:r w:rsidR="00084C14" w:rsidRPr="002C3728">
        <w:rPr>
          <w:rStyle w:val="Refdenotaalpie"/>
          <w:rFonts w:ascii="Times New Roman" w:hAnsi="Times New Roman" w:cs="Times New Roman"/>
        </w:rPr>
        <w:footnoteReference w:id="1461"/>
      </w:r>
      <w:r w:rsidRPr="002C3728">
        <w:rPr>
          <w:rFonts w:ascii="Times New Roman" w:hAnsi="Times New Roman" w:cs="Times New Roman"/>
        </w:rPr>
        <w:t>, cuanto</w:t>
      </w:r>
      <w:r w:rsidR="00084C14" w:rsidRPr="002C3728">
        <w:rPr>
          <w:rFonts w:ascii="Times New Roman" w:hAnsi="Times New Roman" w:cs="Times New Roman"/>
        </w:rPr>
        <w:t xml:space="preserve"> </w:t>
      </w:r>
      <w:r w:rsidRPr="002C3728">
        <w:rPr>
          <w:rFonts w:ascii="Times New Roman" w:hAnsi="Times New Roman" w:cs="Times New Roman"/>
        </w:rPr>
        <w:t>habían sido más tardos para creer y más sagaces para indagar tanto</w:t>
      </w:r>
      <w:r w:rsidR="00084C14" w:rsidRPr="002C3728">
        <w:rPr>
          <w:rFonts w:ascii="Times New Roman" w:hAnsi="Times New Roman" w:cs="Times New Roman"/>
        </w:rPr>
        <w:t xml:space="preserve"> </w:t>
      </w:r>
      <w:r w:rsidRPr="002C3728">
        <w:rPr>
          <w:rFonts w:ascii="Times New Roman" w:hAnsi="Times New Roman" w:cs="Times New Roman"/>
        </w:rPr>
        <w:t>más se hicieron guerreros por la misma fe y doctrina. Estos son</w:t>
      </w:r>
      <w:r w:rsidR="00084C14" w:rsidRPr="002C3728">
        <w:rPr>
          <w:rFonts w:ascii="Times New Roman" w:hAnsi="Times New Roman" w:cs="Times New Roman"/>
        </w:rPr>
        <w:t xml:space="preserve"> </w:t>
      </w:r>
      <w:r w:rsidRPr="002C3728">
        <w:rPr>
          <w:rFonts w:ascii="Times New Roman" w:hAnsi="Times New Roman" w:cs="Times New Roman"/>
        </w:rPr>
        <w:t>los guerreros de Moab, ya porque se desembarazaron de las redes de</w:t>
      </w:r>
      <w:r w:rsidR="00084C14" w:rsidRPr="002C3728">
        <w:rPr>
          <w:rFonts w:ascii="Times New Roman" w:hAnsi="Times New Roman" w:cs="Times New Roman"/>
        </w:rPr>
        <w:t xml:space="preserve"> </w:t>
      </w:r>
      <w:r w:rsidRPr="002C3728">
        <w:rPr>
          <w:rFonts w:ascii="Times New Roman" w:hAnsi="Times New Roman" w:cs="Times New Roman"/>
        </w:rPr>
        <w:t>la engañosa sabiduría, ya porque a</w:t>
      </w:r>
      <w:r w:rsidR="00084C14" w:rsidRPr="002C3728">
        <w:rPr>
          <w:rFonts w:ascii="Times New Roman" w:hAnsi="Times New Roman" w:cs="Times New Roman"/>
        </w:rPr>
        <w:t>vanzaron libremente por el cami</w:t>
      </w:r>
      <w:r w:rsidRPr="002C3728">
        <w:rPr>
          <w:rFonts w:ascii="Times New Roman" w:hAnsi="Times New Roman" w:cs="Times New Roman"/>
        </w:rPr>
        <w:t xml:space="preserve">no evangélico. Estos </w:t>
      </w:r>
      <w:r w:rsidRPr="002C3728">
        <w:rPr>
          <w:rFonts w:ascii="Times New Roman" w:hAnsi="Times New Roman" w:cs="Times New Roman"/>
          <w:i/>
        </w:rPr>
        <w:t xml:space="preserve">aullaron </w:t>
      </w:r>
      <w:r w:rsidRPr="002C3728">
        <w:rPr>
          <w:rFonts w:ascii="Times New Roman" w:hAnsi="Times New Roman" w:cs="Times New Roman"/>
        </w:rPr>
        <w:t>sobre</w:t>
      </w:r>
      <w:r w:rsidR="00084C14" w:rsidRPr="002C3728">
        <w:rPr>
          <w:rFonts w:ascii="Times New Roman" w:hAnsi="Times New Roman" w:cs="Times New Roman"/>
        </w:rPr>
        <w:t xml:space="preserve"> lo que habían hecho primeramente no</w:t>
      </w:r>
      <w:r w:rsidRPr="002C3728">
        <w:rPr>
          <w:rFonts w:ascii="Times New Roman" w:hAnsi="Times New Roman" w:cs="Times New Roman"/>
        </w:rPr>
        <w:t xml:space="preserve"> sólo con el estrépito de la voz sino, más bien, con el íntimo afecto del corazón. Por ello se dice: </w:t>
      </w:r>
      <w:r w:rsidRPr="002C3728">
        <w:rPr>
          <w:rFonts w:ascii="Times New Roman" w:hAnsi="Times New Roman" w:cs="Times New Roman"/>
          <w:i/>
        </w:rPr>
        <w:t xml:space="preserve">Sobre esto, los guerreros de Moab aullarán, </w:t>
      </w:r>
      <w:r w:rsidRPr="002C3728">
        <w:rPr>
          <w:rFonts w:ascii="Times New Roman" w:hAnsi="Times New Roman" w:cs="Times New Roman"/>
        </w:rPr>
        <w:t xml:space="preserve">por la confesión exterior, pero aún más con lo que sigue: </w:t>
      </w:r>
      <w:r w:rsidRPr="002C3728">
        <w:rPr>
          <w:rFonts w:ascii="Times New Roman" w:hAnsi="Times New Roman" w:cs="Times New Roman"/>
          <w:i/>
        </w:rPr>
        <w:t>el</w:t>
      </w:r>
      <w:r w:rsidR="00084C14" w:rsidRPr="002C3728">
        <w:rPr>
          <w:rFonts w:ascii="Times New Roman" w:hAnsi="Times New Roman" w:cs="Times New Roman"/>
          <w:i/>
        </w:rPr>
        <w:t xml:space="preserve"> </w:t>
      </w:r>
      <w:r w:rsidRPr="002C3728">
        <w:rPr>
          <w:rFonts w:ascii="Times New Roman" w:hAnsi="Times New Roman" w:cs="Times New Roman"/>
          <w:i/>
        </w:rPr>
        <w:t>alma de cada uno se lamentará</w:t>
      </w:r>
      <w:r w:rsidRPr="002C3728">
        <w:rPr>
          <w:rFonts w:ascii="Times New Roman" w:hAnsi="Times New Roman" w:cs="Times New Roman"/>
        </w:rPr>
        <w:t xml:space="preserve"> que expresa la contrición interior.</w:t>
      </w:r>
    </w:p>
    <w:p w:rsidR="00C25606" w:rsidRPr="002C3728" w:rsidRDefault="00C25606" w:rsidP="003E6B06">
      <w:pPr>
        <w:spacing w:after="120" w:line="240" w:lineRule="auto"/>
        <w:ind w:firstLine="567"/>
        <w:jc w:val="both"/>
        <w:rPr>
          <w:rFonts w:ascii="Times New Roman" w:hAnsi="Times New Roman" w:cs="Times New Roman"/>
          <w:i/>
        </w:rPr>
      </w:pPr>
      <w:r w:rsidRPr="002C3728">
        <w:rPr>
          <w:rFonts w:ascii="Times New Roman" w:hAnsi="Times New Roman" w:cs="Times New Roman"/>
          <w:i/>
        </w:rPr>
        <w:t>La ciencia del mundo al servicio de Dios</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3. Aconteció que quienes renunciaron a la sabiduría de los moabitas siguieron la necedad de la cruz</w:t>
      </w:r>
      <w:r w:rsidR="00B95428" w:rsidRPr="002C3728">
        <w:rPr>
          <w:rFonts w:ascii="Times New Roman" w:hAnsi="Times New Roman" w:cs="Times New Roman"/>
        </w:rPr>
        <w:t xml:space="preserve"> </w:t>
      </w:r>
      <w:r w:rsidR="00B95428" w:rsidRPr="002C3728">
        <w:rPr>
          <w:rStyle w:val="Refdenotaalpie"/>
          <w:rFonts w:ascii="Times New Roman" w:hAnsi="Times New Roman" w:cs="Times New Roman"/>
        </w:rPr>
        <w:footnoteReference w:id="1462"/>
      </w:r>
      <w:r w:rsidR="00B95428" w:rsidRPr="002C3728">
        <w:rPr>
          <w:rFonts w:ascii="Times New Roman" w:hAnsi="Times New Roman" w:cs="Times New Roman"/>
        </w:rPr>
        <w:t xml:space="preserve"> </w:t>
      </w:r>
      <w:r w:rsidRPr="002C3728">
        <w:rPr>
          <w:rFonts w:ascii="Times New Roman" w:hAnsi="Times New Roman" w:cs="Times New Roman"/>
        </w:rPr>
        <w:t>y, por tanto, se hicieron más</w:t>
      </w:r>
      <w:r w:rsidR="00B95428" w:rsidRPr="002C3728">
        <w:rPr>
          <w:rFonts w:ascii="Times New Roman" w:hAnsi="Times New Roman" w:cs="Times New Roman"/>
        </w:rPr>
        <w:t xml:space="preserve"> </w:t>
      </w:r>
      <w:r w:rsidRPr="002C3728">
        <w:rPr>
          <w:rFonts w:ascii="Times New Roman" w:hAnsi="Times New Roman" w:cs="Times New Roman"/>
        </w:rPr>
        <w:t>capaces de la ciencia divina cuanto habían sido más perspicaces en</w:t>
      </w:r>
      <w:r w:rsidR="00B95428" w:rsidRPr="002C3728">
        <w:rPr>
          <w:rFonts w:ascii="Times New Roman" w:hAnsi="Times New Roman" w:cs="Times New Roman"/>
        </w:rPr>
        <w:t xml:space="preserve"> </w:t>
      </w:r>
      <w:r w:rsidRPr="002C3728">
        <w:rPr>
          <w:rFonts w:ascii="Times New Roman" w:hAnsi="Times New Roman" w:cs="Times New Roman"/>
        </w:rPr>
        <w:t>l</w:t>
      </w:r>
      <w:r w:rsidR="000D2625">
        <w:rPr>
          <w:rFonts w:ascii="Times New Roman" w:hAnsi="Times New Roman" w:cs="Times New Roman"/>
        </w:rPr>
        <w:t>a humana. Por eso el Profeta añ</w:t>
      </w:r>
      <w:r w:rsidRPr="002C3728">
        <w:rPr>
          <w:rFonts w:ascii="Times New Roman" w:hAnsi="Times New Roman" w:cs="Times New Roman"/>
        </w:rPr>
        <w:t xml:space="preserve">ade personificando a Dios: </w:t>
      </w:r>
      <w:r w:rsidRPr="002C3728">
        <w:rPr>
          <w:rFonts w:ascii="Times New Roman" w:hAnsi="Times New Roman" w:cs="Times New Roman"/>
          <w:i/>
        </w:rPr>
        <w:t>Mi corazón clamará a Moab</w:t>
      </w:r>
      <w:r w:rsidRPr="002C3728">
        <w:rPr>
          <w:rFonts w:ascii="Times New Roman" w:hAnsi="Times New Roman" w:cs="Times New Roman"/>
        </w:rPr>
        <w:t xml:space="preserve"> </w:t>
      </w:r>
      <w:r w:rsidR="00B95428" w:rsidRPr="002C3728">
        <w:rPr>
          <w:rStyle w:val="Refdenotaalpie"/>
          <w:rFonts w:ascii="Times New Roman" w:hAnsi="Times New Roman" w:cs="Times New Roman"/>
        </w:rPr>
        <w:footnoteReference w:id="1463"/>
      </w:r>
      <w:r w:rsidR="00B95428" w:rsidRPr="002C3728">
        <w:rPr>
          <w:rFonts w:ascii="Times New Roman" w:hAnsi="Times New Roman" w:cs="Times New Roman"/>
        </w:rPr>
        <w:t>.</w:t>
      </w:r>
      <w:r w:rsidRPr="002C3728">
        <w:rPr>
          <w:rFonts w:ascii="Times New Roman" w:hAnsi="Times New Roman" w:cs="Times New Roman"/>
        </w:rPr>
        <w:t xml:space="preserve"> Se le dice </w:t>
      </w:r>
      <w:r w:rsidRPr="002C3728">
        <w:rPr>
          <w:rFonts w:ascii="Times New Roman" w:hAnsi="Times New Roman" w:cs="Times New Roman"/>
          <w:i/>
        </w:rPr>
        <w:t>corazón de Dios</w:t>
      </w:r>
      <w:r w:rsidRPr="002C3728">
        <w:rPr>
          <w:rFonts w:ascii="Times New Roman" w:hAnsi="Times New Roman" w:cs="Times New Roman"/>
        </w:rPr>
        <w:t xml:space="preserve"> al conocimiento</w:t>
      </w:r>
      <w:r w:rsidR="00B95428" w:rsidRPr="002C3728">
        <w:rPr>
          <w:rFonts w:ascii="Times New Roman" w:hAnsi="Times New Roman" w:cs="Times New Roman"/>
        </w:rPr>
        <w:t xml:space="preserve"> </w:t>
      </w:r>
      <w:r w:rsidRPr="002C3728">
        <w:rPr>
          <w:rFonts w:ascii="Times New Roman" w:hAnsi="Times New Roman" w:cs="Times New Roman"/>
        </w:rPr>
        <w:t xml:space="preserve">secreto de la Sagrada Escritura </w:t>
      </w:r>
      <w:r w:rsidR="00B95428" w:rsidRPr="002C3728">
        <w:rPr>
          <w:rStyle w:val="Refdenotaalpie"/>
          <w:rFonts w:ascii="Times New Roman" w:hAnsi="Times New Roman" w:cs="Times New Roman"/>
        </w:rPr>
        <w:footnoteReference w:id="1464"/>
      </w:r>
      <w:r w:rsidRPr="002C3728">
        <w:rPr>
          <w:rFonts w:ascii="Times New Roman" w:hAnsi="Times New Roman" w:cs="Times New Roman"/>
        </w:rPr>
        <w:t xml:space="preserve"> porque con el mismo se revelan su</w:t>
      </w:r>
      <w:r w:rsidR="00B95428" w:rsidRPr="002C3728">
        <w:rPr>
          <w:rFonts w:ascii="Times New Roman" w:hAnsi="Times New Roman" w:cs="Times New Roman"/>
        </w:rPr>
        <w:t xml:space="preserve"> </w:t>
      </w:r>
      <w:r w:rsidRPr="002C3728">
        <w:rPr>
          <w:rFonts w:ascii="Times New Roman" w:hAnsi="Times New Roman" w:cs="Times New Roman"/>
        </w:rPr>
        <w:t>voluntad y los misterios ocultos de sus palabras. El corazón de Dios,</w:t>
      </w:r>
      <w:r w:rsidR="00B95428" w:rsidRPr="002C3728">
        <w:rPr>
          <w:rFonts w:ascii="Times New Roman" w:hAnsi="Times New Roman" w:cs="Times New Roman"/>
        </w:rPr>
        <w:t xml:space="preserve"> </w:t>
      </w:r>
      <w:r w:rsidRPr="002C3728">
        <w:rPr>
          <w:rFonts w:ascii="Times New Roman" w:hAnsi="Times New Roman" w:cs="Times New Roman"/>
        </w:rPr>
        <w:t xml:space="preserve">por tanto, </w:t>
      </w:r>
      <w:r w:rsidRPr="002C3728">
        <w:rPr>
          <w:rFonts w:ascii="Times New Roman" w:hAnsi="Times New Roman" w:cs="Times New Roman"/>
          <w:i/>
        </w:rPr>
        <w:t>clama a Moab</w:t>
      </w:r>
      <w:r w:rsidRPr="002C3728">
        <w:rPr>
          <w:rFonts w:ascii="Times New Roman" w:hAnsi="Times New Roman" w:cs="Times New Roman"/>
        </w:rPr>
        <w:t xml:space="preserve"> cuando la mente -que de la filosofía del</w:t>
      </w:r>
      <w:r w:rsidR="00B95428" w:rsidRPr="002C3728">
        <w:rPr>
          <w:rFonts w:ascii="Times New Roman" w:hAnsi="Times New Roman" w:cs="Times New Roman"/>
        </w:rPr>
        <w:t xml:space="preserve"> </w:t>
      </w:r>
      <w:r w:rsidRPr="002C3728">
        <w:rPr>
          <w:rFonts w:ascii="Times New Roman" w:hAnsi="Times New Roman" w:cs="Times New Roman"/>
        </w:rPr>
        <w:t>mundo pasa a Dios- es ilustrada más abundantemente con la luz de</w:t>
      </w:r>
      <w:r w:rsidR="00B95428" w:rsidRPr="002C3728">
        <w:rPr>
          <w:rFonts w:ascii="Times New Roman" w:hAnsi="Times New Roman" w:cs="Times New Roman"/>
        </w:rPr>
        <w:t xml:space="preserve"> </w:t>
      </w:r>
      <w:r w:rsidRPr="002C3728">
        <w:rPr>
          <w:rFonts w:ascii="Times New Roman" w:hAnsi="Times New Roman" w:cs="Times New Roman"/>
        </w:rPr>
        <w:t>la ciencia espiritual.</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 xml:space="preserve">4. </w:t>
      </w:r>
      <w:r w:rsidRPr="002C3728">
        <w:rPr>
          <w:rFonts w:ascii="Times New Roman" w:hAnsi="Times New Roman" w:cs="Times New Roman"/>
          <w:i/>
        </w:rPr>
        <w:t>Sus fuertes guerreros hasta Segor, novilla de tres años</w:t>
      </w:r>
      <w:r w:rsidRPr="002C3728">
        <w:rPr>
          <w:rFonts w:ascii="Times New Roman" w:hAnsi="Times New Roman" w:cs="Times New Roman"/>
        </w:rPr>
        <w:t xml:space="preserve"> </w:t>
      </w:r>
      <w:r w:rsidR="0097024F" w:rsidRPr="002C3728">
        <w:rPr>
          <w:rStyle w:val="Refdenotaalpie"/>
          <w:rFonts w:ascii="Times New Roman" w:hAnsi="Times New Roman" w:cs="Times New Roman"/>
        </w:rPr>
        <w:footnoteReference w:id="1465"/>
      </w:r>
      <w:r w:rsidR="007D10FE" w:rsidRPr="002C3728">
        <w:rPr>
          <w:rFonts w:ascii="Times New Roman" w:hAnsi="Times New Roman" w:cs="Times New Roman"/>
        </w:rPr>
        <w:t xml:space="preserve">. </w:t>
      </w:r>
      <w:r w:rsidRPr="002C3728">
        <w:rPr>
          <w:rFonts w:ascii="Times New Roman" w:hAnsi="Times New Roman" w:cs="Times New Roman"/>
        </w:rPr>
        <w:t>Se</w:t>
      </w:r>
      <w:r w:rsidR="007D10FE" w:rsidRPr="002C3728">
        <w:rPr>
          <w:rFonts w:ascii="Times New Roman" w:hAnsi="Times New Roman" w:cs="Times New Roman"/>
        </w:rPr>
        <w:t xml:space="preserve"> </w:t>
      </w:r>
      <w:r w:rsidRPr="002C3728">
        <w:rPr>
          <w:rFonts w:ascii="Times New Roman" w:hAnsi="Times New Roman" w:cs="Times New Roman"/>
        </w:rPr>
        <w:t xml:space="preserve">entiende por </w:t>
      </w:r>
      <w:r w:rsidRPr="002C3728">
        <w:rPr>
          <w:rFonts w:ascii="Times New Roman" w:hAnsi="Times New Roman" w:cs="Times New Roman"/>
          <w:i/>
        </w:rPr>
        <w:t>fuertes guerreros</w:t>
      </w:r>
      <w:r w:rsidRPr="002C3728">
        <w:rPr>
          <w:rFonts w:ascii="Times New Roman" w:hAnsi="Times New Roman" w:cs="Times New Roman"/>
        </w:rPr>
        <w:t xml:space="preserve"> de Moab los argumentos dialécticos</w:t>
      </w:r>
      <w:r w:rsidR="007D10FE" w:rsidRPr="002C3728">
        <w:rPr>
          <w:rFonts w:ascii="Times New Roman" w:hAnsi="Times New Roman" w:cs="Times New Roman"/>
        </w:rPr>
        <w:t xml:space="preserve"> </w:t>
      </w:r>
      <w:r w:rsidR="000D2625">
        <w:rPr>
          <w:rFonts w:ascii="Times New Roman" w:hAnsi="Times New Roman" w:cs="Times New Roman"/>
        </w:rPr>
        <w:t>que, en los</w:t>
      </w:r>
      <w:r w:rsidRPr="002C3728">
        <w:rPr>
          <w:rFonts w:ascii="Times New Roman" w:hAnsi="Times New Roman" w:cs="Times New Roman"/>
        </w:rPr>
        <w:t xml:space="preserve"> sabios convertidos, comenzaron a aprovechar a la Iglesia a la que habían dañado. Los </w:t>
      </w:r>
      <w:r w:rsidRPr="002C3728">
        <w:rPr>
          <w:rFonts w:ascii="Times New Roman" w:hAnsi="Times New Roman" w:cs="Times New Roman"/>
          <w:i/>
        </w:rPr>
        <w:t>fuertes guerreros</w:t>
      </w:r>
      <w:r w:rsidRPr="002C3728">
        <w:rPr>
          <w:rFonts w:ascii="Times New Roman" w:hAnsi="Times New Roman" w:cs="Times New Roman"/>
        </w:rPr>
        <w:t xml:space="preserve"> de Moab llegaron</w:t>
      </w:r>
      <w:r w:rsidR="007D10FE" w:rsidRPr="002C3728">
        <w:rPr>
          <w:rFonts w:ascii="Times New Roman" w:hAnsi="Times New Roman" w:cs="Times New Roman"/>
        </w:rPr>
        <w:t xml:space="preserve"> </w:t>
      </w:r>
      <w:r w:rsidRPr="002C3728">
        <w:rPr>
          <w:rFonts w:ascii="Times New Roman" w:hAnsi="Times New Roman" w:cs="Times New Roman"/>
          <w:i/>
        </w:rPr>
        <w:t>hasta Segor</w:t>
      </w:r>
      <w:r w:rsidRPr="002C3728">
        <w:rPr>
          <w:rFonts w:ascii="Times New Roman" w:hAnsi="Times New Roman" w:cs="Times New Roman"/>
        </w:rPr>
        <w:t xml:space="preserve"> cuando los sutiles argumentos de los filósofos aprovecharon a la Iglesia que, en aquel estado en que se encontraba entonces, con justicia se dice </w:t>
      </w:r>
      <w:r w:rsidRPr="002C3728">
        <w:rPr>
          <w:rFonts w:ascii="Times New Roman" w:hAnsi="Times New Roman" w:cs="Times New Roman"/>
          <w:i/>
        </w:rPr>
        <w:t>Segar</w:t>
      </w:r>
      <w:r w:rsidRPr="002C3728">
        <w:rPr>
          <w:rFonts w:ascii="Times New Roman" w:hAnsi="Times New Roman" w:cs="Times New Roman"/>
        </w:rPr>
        <w:t xml:space="preserve">, es decir, </w:t>
      </w:r>
      <w:r w:rsidRPr="002C3728">
        <w:rPr>
          <w:rFonts w:ascii="Times New Roman" w:hAnsi="Times New Roman" w:cs="Times New Roman"/>
          <w:i/>
        </w:rPr>
        <w:t>pequeña</w:t>
      </w:r>
      <w:r w:rsidRPr="002C3728">
        <w:rPr>
          <w:rFonts w:ascii="Times New Roman" w:hAnsi="Times New Roman" w:cs="Times New Roman"/>
        </w:rPr>
        <w:t xml:space="preserve"> </w:t>
      </w:r>
      <w:r w:rsidR="0097024F" w:rsidRPr="002C3728">
        <w:rPr>
          <w:rStyle w:val="Refdenotaalpie"/>
          <w:rFonts w:ascii="Times New Roman" w:hAnsi="Times New Roman" w:cs="Times New Roman"/>
        </w:rPr>
        <w:footnoteReference w:id="1466"/>
      </w:r>
      <w:r w:rsidRPr="002C3728">
        <w:rPr>
          <w:rFonts w:ascii="Times New Roman" w:hAnsi="Times New Roman" w:cs="Times New Roman"/>
        </w:rPr>
        <w:t xml:space="preserve"> como se afirma</w:t>
      </w:r>
      <w:r w:rsidR="007D10FE" w:rsidRPr="002C3728">
        <w:rPr>
          <w:rFonts w:ascii="Times New Roman" w:hAnsi="Times New Roman" w:cs="Times New Roman"/>
        </w:rPr>
        <w:t xml:space="preserve"> </w:t>
      </w:r>
      <w:r w:rsidRPr="002C3728">
        <w:rPr>
          <w:rFonts w:ascii="Times New Roman" w:hAnsi="Times New Roman" w:cs="Times New Roman"/>
        </w:rPr>
        <w:t xml:space="preserve">en los Cantares: </w:t>
      </w:r>
      <w:r w:rsidRPr="002C3728">
        <w:rPr>
          <w:rFonts w:ascii="Times New Roman" w:hAnsi="Times New Roman" w:cs="Times New Roman"/>
          <w:i/>
        </w:rPr>
        <w:t xml:space="preserve">Nuestra hermana es pequeña y no tiene </w:t>
      </w:r>
      <w:r w:rsidR="000D2625" w:rsidRPr="002C3728">
        <w:rPr>
          <w:rFonts w:ascii="Times New Roman" w:hAnsi="Times New Roman" w:cs="Times New Roman"/>
          <w:i/>
        </w:rPr>
        <w:t>pechos. ¿Qué</w:t>
      </w:r>
      <w:r w:rsidRPr="002C3728">
        <w:rPr>
          <w:rFonts w:ascii="Times New Roman" w:hAnsi="Times New Roman" w:cs="Times New Roman"/>
          <w:i/>
        </w:rPr>
        <w:t xml:space="preserve"> </w:t>
      </w:r>
      <w:r w:rsidRPr="002C3728">
        <w:rPr>
          <w:rFonts w:ascii="Times New Roman" w:hAnsi="Times New Roman" w:cs="Times New Roman"/>
          <w:i/>
        </w:rPr>
        <w:lastRenderedPageBreak/>
        <w:t>haremos con nuestra hermana que es pequeña?</w:t>
      </w:r>
      <w:r w:rsidR="0097024F" w:rsidRPr="002C3728">
        <w:rPr>
          <w:rFonts w:ascii="Times New Roman" w:hAnsi="Times New Roman" w:cs="Times New Roman"/>
        </w:rPr>
        <w:t xml:space="preserve"> </w:t>
      </w:r>
      <w:r w:rsidR="0097024F" w:rsidRPr="002C3728">
        <w:rPr>
          <w:rStyle w:val="Refdenotaalpie"/>
          <w:rFonts w:ascii="Times New Roman" w:hAnsi="Times New Roman" w:cs="Times New Roman"/>
        </w:rPr>
        <w:footnoteReference w:id="1467"/>
      </w:r>
      <w:r w:rsidR="0097024F" w:rsidRPr="002C3728">
        <w:rPr>
          <w:rFonts w:ascii="Times New Roman" w:hAnsi="Times New Roman" w:cs="Times New Roman"/>
        </w:rPr>
        <w:t>.</w:t>
      </w:r>
      <w:r w:rsidRPr="002C3728">
        <w:rPr>
          <w:rFonts w:ascii="Times New Roman" w:hAnsi="Times New Roman" w:cs="Times New Roman"/>
        </w:rPr>
        <w:t xml:space="preserve"> Ciertamente era pequeña cuando no traspasó los límites de los judíos y permaneció pequeña y despreciable. Era pequeña, diré, no por la calidad sino por la cantidad. De aquí que la fecunda Penniná insultara</w:t>
      </w:r>
      <w:r w:rsidR="0097024F" w:rsidRPr="002C3728">
        <w:rPr>
          <w:rFonts w:ascii="Times New Roman" w:hAnsi="Times New Roman" w:cs="Times New Roman"/>
        </w:rPr>
        <w:t xml:space="preserve"> </w:t>
      </w:r>
      <w:r w:rsidRPr="002C3728">
        <w:rPr>
          <w:rFonts w:ascii="Times New Roman" w:hAnsi="Times New Roman" w:cs="Times New Roman"/>
        </w:rPr>
        <w:t xml:space="preserve">a la estéril Ana </w:t>
      </w:r>
      <w:r w:rsidR="0097024F" w:rsidRPr="002C3728">
        <w:rPr>
          <w:rStyle w:val="Refdenotaalpie"/>
          <w:rFonts w:ascii="Times New Roman" w:hAnsi="Times New Roman" w:cs="Times New Roman"/>
        </w:rPr>
        <w:footnoteReference w:id="1468"/>
      </w:r>
      <w:r w:rsidRPr="002C3728">
        <w:rPr>
          <w:rFonts w:ascii="Times New Roman" w:hAnsi="Times New Roman" w:cs="Times New Roman"/>
        </w:rPr>
        <w:t xml:space="preserve">, esto es, la sinagoga a la iglesia, </w:t>
      </w:r>
      <w:r w:rsidRPr="002C3728">
        <w:rPr>
          <w:rFonts w:ascii="Times New Roman" w:hAnsi="Times New Roman" w:cs="Times New Roman"/>
          <w:i/>
        </w:rPr>
        <w:t>hasta que la que</w:t>
      </w:r>
      <w:r w:rsidR="0097024F" w:rsidRPr="002C3728">
        <w:rPr>
          <w:rFonts w:ascii="Times New Roman" w:hAnsi="Times New Roman" w:cs="Times New Roman"/>
          <w:i/>
        </w:rPr>
        <w:t xml:space="preserve"> </w:t>
      </w:r>
      <w:r w:rsidRPr="002C3728">
        <w:rPr>
          <w:rFonts w:ascii="Times New Roman" w:hAnsi="Times New Roman" w:cs="Times New Roman"/>
          <w:i/>
        </w:rPr>
        <w:t>era estéril vino a ser madre de muchos hijos y la que tenla muchos</w:t>
      </w:r>
      <w:r w:rsidR="0097024F" w:rsidRPr="002C3728">
        <w:rPr>
          <w:rFonts w:ascii="Times New Roman" w:hAnsi="Times New Roman" w:cs="Times New Roman"/>
          <w:i/>
        </w:rPr>
        <w:t xml:space="preserve"> quedó baldí</w:t>
      </w:r>
      <w:r w:rsidRPr="002C3728">
        <w:rPr>
          <w:rFonts w:ascii="Times New Roman" w:hAnsi="Times New Roman" w:cs="Times New Roman"/>
          <w:i/>
        </w:rPr>
        <w:t>a</w:t>
      </w:r>
      <w:r w:rsidRPr="002C3728">
        <w:rPr>
          <w:rFonts w:ascii="Times New Roman" w:hAnsi="Times New Roman" w:cs="Times New Roman"/>
        </w:rPr>
        <w:t xml:space="preserve"> </w:t>
      </w:r>
      <w:r w:rsidR="0097024F" w:rsidRPr="002C3728">
        <w:rPr>
          <w:rStyle w:val="Refdenotaalpie"/>
          <w:rFonts w:ascii="Times New Roman" w:hAnsi="Times New Roman" w:cs="Times New Roman"/>
        </w:rPr>
        <w:footnoteReference w:id="1469"/>
      </w:r>
      <w:r w:rsidRPr="002C3728">
        <w:rPr>
          <w:rFonts w:ascii="Times New Roman" w:hAnsi="Times New Roman" w:cs="Times New Roman"/>
        </w:rPr>
        <w:t>.</w:t>
      </w:r>
    </w:p>
    <w:p w:rsidR="00C25606" w:rsidRPr="002C3728" w:rsidRDefault="00C25606" w:rsidP="0097024F">
      <w:pPr>
        <w:spacing w:after="120" w:line="240" w:lineRule="auto"/>
        <w:jc w:val="both"/>
        <w:rPr>
          <w:rFonts w:ascii="Times New Roman" w:hAnsi="Times New Roman" w:cs="Times New Roman"/>
          <w:i/>
        </w:rPr>
      </w:pPr>
      <w:r w:rsidRPr="002C3728">
        <w:rPr>
          <w:rFonts w:ascii="Times New Roman" w:hAnsi="Times New Roman" w:cs="Times New Roman"/>
          <w:i/>
        </w:rPr>
        <w:t>El camino hacia Dios de los que abandonan la ciencia del mundo</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 xml:space="preserve">5. Bellamente, por consiguiente, </w:t>
      </w:r>
      <w:r w:rsidRPr="002C3728">
        <w:rPr>
          <w:rFonts w:ascii="Times New Roman" w:hAnsi="Times New Roman" w:cs="Times New Roman"/>
          <w:i/>
        </w:rPr>
        <w:t>Seg</w:t>
      </w:r>
      <w:r w:rsidR="0097024F" w:rsidRPr="002C3728">
        <w:rPr>
          <w:rFonts w:ascii="Times New Roman" w:hAnsi="Times New Roman" w:cs="Times New Roman"/>
          <w:i/>
        </w:rPr>
        <w:t>or</w:t>
      </w:r>
      <w:r w:rsidR="0097024F" w:rsidRPr="002C3728">
        <w:rPr>
          <w:rFonts w:ascii="Times New Roman" w:hAnsi="Times New Roman" w:cs="Times New Roman"/>
        </w:rPr>
        <w:t>, es decir, la Iglesia es sig</w:t>
      </w:r>
      <w:r w:rsidRPr="002C3728">
        <w:rPr>
          <w:rFonts w:ascii="Times New Roman" w:hAnsi="Times New Roman" w:cs="Times New Roman"/>
        </w:rPr>
        <w:t xml:space="preserve">nificada como </w:t>
      </w:r>
      <w:r w:rsidRPr="002C3728">
        <w:rPr>
          <w:rFonts w:ascii="Times New Roman" w:hAnsi="Times New Roman" w:cs="Times New Roman"/>
          <w:i/>
        </w:rPr>
        <w:t>novilla de tres años</w:t>
      </w:r>
      <w:r w:rsidRPr="002C3728">
        <w:rPr>
          <w:rFonts w:ascii="Times New Roman" w:hAnsi="Times New Roman" w:cs="Times New Roman"/>
        </w:rPr>
        <w:t xml:space="preserve">, o sea, viviendo el tercer año </w:t>
      </w:r>
      <w:r w:rsidR="0097024F" w:rsidRPr="002C3728">
        <w:rPr>
          <w:rStyle w:val="Refdenotaalpie"/>
          <w:rFonts w:ascii="Times New Roman" w:hAnsi="Times New Roman" w:cs="Times New Roman"/>
        </w:rPr>
        <w:footnoteReference w:id="1470"/>
      </w:r>
      <w:r w:rsidR="0097024F" w:rsidRPr="002C3728">
        <w:rPr>
          <w:rFonts w:ascii="Times New Roman" w:hAnsi="Times New Roman" w:cs="Times New Roman"/>
        </w:rPr>
        <w:t xml:space="preserve"> </w:t>
      </w:r>
      <w:r w:rsidRPr="002C3728">
        <w:rPr>
          <w:rFonts w:ascii="Times New Roman" w:hAnsi="Times New Roman" w:cs="Times New Roman"/>
        </w:rPr>
        <w:t>de modo que el primer año sea antes de la Ley; el segundo, bajo la</w:t>
      </w:r>
      <w:r w:rsidR="0097024F" w:rsidRPr="002C3728">
        <w:rPr>
          <w:rFonts w:ascii="Times New Roman" w:hAnsi="Times New Roman" w:cs="Times New Roman"/>
        </w:rPr>
        <w:t xml:space="preserve"> </w:t>
      </w:r>
      <w:r w:rsidRPr="002C3728">
        <w:rPr>
          <w:rFonts w:ascii="Times New Roman" w:hAnsi="Times New Roman" w:cs="Times New Roman"/>
        </w:rPr>
        <w:t>Ley; el tercero, bajo la Gracia. O también puede entenderse: el primer año bajo los Patriarcas; el segundo bajo los Profetas; el tercero</w:t>
      </w:r>
      <w:r w:rsidR="0097024F" w:rsidRPr="002C3728">
        <w:rPr>
          <w:rFonts w:ascii="Times New Roman" w:hAnsi="Times New Roman" w:cs="Times New Roman"/>
        </w:rPr>
        <w:t xml:space="preserve"> </w:t>
      </w:r>
      <w:r w:rsidRPr="002C3728">
        <w:rPr>
          <w:rFonts w:ascii="Times New Roman" w:hAnsi="Times New Roman" w:cs="Times New Roman"/>
        </w:rPr>
        <w:t>bajo los Apóstoles. En efecto, esta clase de animales es abundante</w:t>
      </w:r>
      <w:r w:rsidR="0097024F" w:rsidRPr="002C3728">
        <w:rPr>
          <w:rFonts w:ascii="Times New Roman" w:hAnsi="Times New Roman" w:cs="Times New Roman"/>
        </w:rPr>
        <w:t xml:space="preserve"> </w:t>
      </w:r>
      <w:r w:rsidRPr="002C3728">
        <w:rPr>
          <w:rFonts w:ascii="Times New Roman" w:hAnsi="Times New Roman" w:cs="Times New Roman"/>
        </w:rPr>
        <w:t>en leche, sobre todo ante el afecto de su ternero. Si la experiencia</w:t>
      </w:r>
      <w:r w:rsidR="0097024F" w:rsidRPr="002C3728">
        <w:rPr>
          <w:rFonts w:ascii="Times New Roman" w:hAnsi="Times New Roman" w:cs="Times New Roman"/>
        </w:rPr>
        <w:t xml:space="preserve"> </w:t>
      </w:r>
      <w:r w:rsidRPr="002C3728">
        <w:rPr>
          <w:rFonts w:ascii="Times New Roman" w:hAnsi="Times New Roman" w:cs="Times New Roman"/>
        </w:rPr>
        <w:t>no engaña no admite a sus ubres otros terneros ajenos ni acostumbra a dar leche si no está presente el propio. Esto se adapta convenientemente a la madre Iglesia que, rebosando de leche de caridad</w:t>
      </w:r>
      <w:r w:rsidR="006C738B" w:rsidRPr="002C3728">
        <w:rPr>
          <w:rFonts w:ascii="Times New Roman" w:hAnsi="Times New Roman" w:cs="Times New Roman"/>
        </w:rPr>
        <w:t xml:space="preserve"> </w:t>
      </w:r>
      <w:r w:rsidRPr="002C3728">
        <w:rPr>
          <w:rFonts w:ascii="Times New Roman" w:hAnsi="Times New Roman" w:cs="Times New Roman"/>
        </w:rPr>
        <w:t>y de suavidad de doctrina, considera indignos a los ajenos a los sacrosantos misterios, a los que ella no regenera por el baño del agua</w:t>
      </w:r>
      <w:r w:rsidR="006C738B" w:rsidRPr="002C3728">
        <w:rPr>
          <w:rFonts w:ascii="Times New Roman" w:hAnsi="Times New Roman" w:cs="Times New Roman"/>
        </w:rPr>
        <w:t xml:space="preserve"> </w:t>
      </w:r>
      <w:r w:rsidRPr="002C3728">
        <w:rPr>
          <w:rFonts w:ascii="Times New Roman" w:hAnsi="Times New Roman" w:cs="Times New Roman"/>
        </w:rPr>
        <w:t xml:space="preserve">más suave. Por lo tanto puede decírsele </w:t>
      </w:r>
      <w:r w:rsidRPr="002C3728">
        <w:rPr>
          <w:rFonts w:ascii="Times New Roman" w:hAnsi="Times New Roman" w:cs="Times New Roman"/>
          <w:i/>
        </w:rPr>
        <w:t>de tres años</w:t>
      </w:r>
      <w:r w:rsidRPr="002C3728">
        <w:rPr>
          <w:rFonts w:ascii="Times New Roman" w:hAnsi="Times New Roman" w:cs="Times New Roman"/>
        </w:rPr>
        <w:t xml:space="preserve"> porque, avanzando por la fe, la esperanza y la fuerte caridad, avanza hacia la caridad</w:t>
      </w:r>
      <w:r w:rsidR="006C738B" w:rsidRPr="002C3728">
        <w:rPr>
          <w:rFonts w:ascii="Times New Roman" w:hAnsi="Times New Roman" w:cs="Times New Roman"/>
        </w:rPr>
        <w:t xml:space="preserve"> </w:t>
      </w:r>
      <w:r w:rsidRPr="002C3728">
        <w:rPr>
          <w:rFonts w:ascii="Times New Roman" w:hAnsi="Times New Roman" w:cs="Times New Roman"/>
        </w:rPr>
        <w:t>perfecta, a la medida de la estatura que corresponde a la plenitud de</w:t>
      </w:r>
      <w:r w:rsidR="006C738B" w:rsidRPr="002C3728">
        <w:rPr>
          <w:rFonts w:ascii="Times New Roman" w:hAnsi="Times New Roman" w:cs="Times New Roman"/>
        </w:rPr>
        <w:t xml:space="preserve"> </w:t>
      </w:r>
      <w:r w:rsidRPr="002C3728">
        <w:rPr>
          <w:rFonts w:ascii="Times New Roman" w:hAnsi="Times New Roman" w:cs="Times New Roman"/>
        </w:rPr>
        <w:t xml:space="preserve">Cristo </w:t>
      </w:r>
      <w:r w:rsidR="006C738B" w:rsidRPr="002C3728">
        <w:rPr>
          <w:rStyle w:val="Refdenotaalpie"/>
          <w:rFonts w:ascii="Times New Roman" w:hAnsi="Times New Roman" w:cs="Times New Roman"/>
        </w:rPr>
        <w:footnoteReference w:id="1471"/>
      </w:r>
      <w:r w:rsidRPr="002C3728">
        <w:rPr>
          <w:rFonts w:ascii="Times New Roman" w:hAnsi="Times New Roman" w:cs="Times New Roman"/>
        </w:rPr>
        <w:t>.</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 xml:space="preserve">6. Por consiguiente cuando los </w:t>
      </w:r>
      <w:r w:rsidRPr="002C3728">
        <w:rPr>
          <w:rFonts w:ascii="Times New Roman" w:hAnsi="Times New Roman" w:cs="Times New Roman"/>
          <w:i/>
        </w:rPr>
        <w:t>fuertes guerreros</w:t>
      </w:r>
      <w:r w:rsidRPr="002C3728">
        <w:rPr>
          <w:rFonts w:ascii="Times New Roman" w:hAnsi="Times New Roman" w:cs="Times New Roman"/>
        </w:rPr>
        <w:t xml:space="preserve"> de Moab llegaron </w:t>
      </w:r>
      <w:r w:rsidRPr="002C3728">
        <w:rPr>
          <w:rFonts w:ascii="Times New Roman" w:hAnsi="Times New Roman" w:cs="Times New Roman"/>
          <w:i/>
        </w:rPr>
        <w:t>hasta Segor</w:t>
      </w:r>
      <w:r w:rsidRPr="002C3728">
        <w:rPr>
          <w:rFonts w:ascii="Times New Roman" w:hAnsi="Times New Roman" w:cs="Times New Roman"/>
        </w:rPr>
        <w:t xml:space="preserve">, es decir, cuando </w:t>
      </w:r>
      <w:r w:rsidRPr="002C3728">
        <w:rPr>
          <w:rFonts w:ascii="Times New Roman" w:hAnsi="Times New Roman" w:cs="Times New Roman"/>
          <w:i/>
        </w:rPr>
        <w:t>los sabios de este mundo</w:t>
      </w:r>
      <w:r w:rsidRPr="002C3728">
        <w:rPr>
          <w:rFonts w:ascii="Times New Roman" w:hAnsi="Times New Roman" w:cs="Times New Roman"/>
        </w:rPr>
        <w:t xml:space="preserve"> dedicaron</w:t>
      </w:r>
      <w:r w:rsidR="00386365" w:rsidRPr="002C3728">
        <w:rPr>
          <w:rFonts w:ascii="Times New Roman" w:hAnsi="Times New Roman" w:cs="Times New Roman"/>
        </w:rPr>
        <w:t xml:space="preserve"> </w:t>
      </w:r>
      <w:r w:rsidRPr="002C3728">
        <w:rPr>
          <w:rFonts w:ascii="Times New Roman" w:hAnsi="Times New Roman" w:cs="Times New Roman"/>
        </w:rPr>
        <w:t xml:space="preserve">todos los fundamentos y argumentos de su </w:t>
      </w:r>
      <w:r w:rsidR="000D2625" w:rsidRPr="002C3728">
        <w:rPr>
          <w:rFonts w:ascii="Times New Roman" w:hAnsi="Times New Roman" w:cs="Times New Roman"/>
        </w:rPr>
        <w:t>sabiduría</w:t>
      </w:r>
      <w:r w:rsidRPr="002C3728">
        <w:rPr>
          <w:rFonts w:ascii="Times New Roman" w:hAnsi="Times New Roman" w:cs="Times New Roman"/>
        </w:rPr>
        <w:t xml:space="preserve"> a la Iglesia, entonces aconteció lo que después añade el Profeta: </w:t>
      </w:r>
      <w:r w:rsidRPr="002C3728">
        <w:rPr>
          <w:rFonts w:ascii="Times New Roman" w:hAnsi="Times New Roman" w:cs="Times New Roman"/>
          <w:i/>
        </w:rPr>
        <w:t>Por la cuesta de</w:t>
      </w:r>
      <w:r w:rsidR="00386365" w:rsidRPr="002C3728">
        <w:rPr>
          <w:rFonts w:ascii="Times New Roman" w:hAnsi="Times New Roman" w:cs="Times New Roman"/>
          <w:i/>
        </w:rPr>
        <w:t xml:space="preserve"> </w:t>
      </w:r>
      <w:r w:rsidRPr="002C3728">
        <w:rPr>
          <w:rFonts w:ascii="Times New Roman" w:hAnsi="Times New Roman" w:cs="Times New Roman"/>
          <w:i/>
        </w:rPr>
        <w:t>Luit subirá llorando y por et camino de Oronaím elevarán el clamor</w:t>
      </w:r>
      <w:r w:rsidR="00386365" w:rsidRPr="002C3728">
        <w:rPr>
          <w:rFonts w:ascii="Times New Roman" w:hAnsi="Times New Roman" w:cs="Times New Roman"/>
          <w:i/>
        </w:rPr>
        <w:t xml:space="preserve"> </w:t>
      </w:r>
      <w:r w:rsidRPr="002C3728">
        <w:rPr>
          <w:rFonts w:ascii="Times New Roman" w:hAnsi="Times New Roman" w:cs="Times New Roman"/>
          <w:i/>
        </w:rPr>
        <w:t>del quebranto</w:t>
      </w:r>
      <w:r w:rsidR="00386365" w:rsidRPr="002C3728">
        <w:rPr>
          <w:rFonts w:ascii="Times New Roman" w:hAnsi="Times New Roman" w:cs="Times New Roman"/>
        </w:rPr>
        <w:t xml:space="preserve"> </w:t>
      </w:r>
      <w:r w:rsidR="00386365" w:rsidRPr="002C3728">
        <w:rPr>
          <w:rStyle w:val="Refdenotaalpie"/>
          <w:rFonts w:ascii="Times New Roman" w:hAnsi="Times New Roman" w:cs="Times New Roman"/>
        </w:rPr>
        <w:footnoteReference w:id="1472"/>
      </w:r>
      <w:r w:rsidRPr="002C3728">
        <w:rPr>
          <w:rFonts w:ascii="Times New Roman" w:hAnsi="Times New Roman" w:cs="Times New Roman"/>
        </w:rPr>
        <w:t>.</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i/>
        </w:rPr>
        <w:t>Luit</w:t>
      </w:r>
      <w:r w:rsidRPr="002C3728">
        <w:rPr>
          <w:rFonts w:ascii="Times New Roman" w:hAnsi="Times New Roman" w:cs="Times New Roman"/>
        </w:rPr>
        <w:t xml:space="preserve"> se interpreta como </w:t>
      </w:r>
      <w:r w:rsidRPr="002C3728">
        <w:rPr>
          <w:rFonts w:ascii="Times New Roman" w:hAnsi="Times New Roman" w:cs="Times New Roman"/>
          <w:i/>
        </w:rPr>
        <w:t>mejillas</w:t>
      </w:r>
      <w:r w:rsidRPr="002C3728">
        <w:rPr>
          <w:rFonts w:ascii="Times New Roman" w:hAnsi="Times New Roman" w:cs="Times New Roman"/>
        </w:rPr>
        <w:t>. Así, en efecto, muchas veces</w:t>
      </w:r>
      <w:r w:rsidR="00386365" w:rsidRPr="002C3728">
        <w:rPr>
          <w:rFonts w:ascii="Times New Roman" w:hAnsi="Times New Roman" w:cs="Times New Roman"/>
        </w:rPr>
        <w:t xml:space="preserve"> </w:t>
      </w:r>
      <w:r w:rsidRPr="002C3728">
        <w:rPr>
          <w:rFonts w:ascii="Times New Roman" w:hAnsi="Times New Roman" w:cs="Times New Roman"/>
        </w:rPr>
        <w:t>se reflejan en las mejillas las cualidades del interior del hombre. Por</w:t>
      </w:r>
      <w:r w:rsidR="00386365" w:rsidRPr="002C3728">
        <w:rPr>
          <w:rFonts w:ascii="Times New Roman" w:hAnsi="Times New Roman" w:cs="Times New Roman"/>
        </w:rPr>
        <w:t xml:space="preserve"> </w:t>
      </w:r>
      <w:r w:rsidRPr="002C3728">
        <w:rPr>
          <w:rFonts w:ascii="Times New Roman" w:hAnsi="Times New Roman" w:cs="Times New Roman"/>
        </w:rPr>
        <w:t>ejemplo: el temor las baña de palidez, el pudor las enrojece, el dolor</w:t>
      </w:r>
      <w:r w:rsidR="00386365" w:rsidRPr="002C3728">
        <w:rPr>
          <w:rFonts w:ascii="Times New Roman" w:hAnsi="Times New Roman" w:cs="Times New Roman"/>
        </w:rPr>
        <w:t xml:space="preserve"> </w:t>
      </w:r>
      <w:r w:rsidRPr="002C3728">
        <w:rPr>
          <w:rFonts w:ascii="Times New Roman" w:hAnsi="Times New Roman" w:cs="Times New Roman"/>
        </w:rPr>
        <w:t>las hace estremecer, el gozo las llena de alegría, el amor les da suavidad. Mas hay dos cosas según las cuales juzgamos el estado del alma</w:t>
      </w:r>
      <w:r w:rsidR="00386365" w:rsidRPr="002C3728">
        <w:rPr>
          <w:rFonts w:ascii="Times New Roman" w:hAnsi="Times New Roman" w:cs="Times New Roman"/>
        </w:rPr>
        <w:t xml:space="preserve"> </w:t>
      </w:r>
      <w:r w:rsidRPr="002C3728">
        <w:rPr>
          <w:rFonts w:ascii="Times New Roman" w:hAnsi="Times New Roman" w:cs="Times New Roman"/>
        </w:rPr>
        <w:t xml:space="preserve">humana y son la obra y la palabra ya que </w:t>
      </w:r>
      <w:r w:rsidRPr="002C3728">
        <w:rPr>
          <w:rFonts w:ascii="Times New Roman" w:hAnsi="Times New Roman" w:cs="Times New Roman"/>
          <w:i/>
        </w:rPr>
        <w:t>de la abundancia del corazón habla la boca</w:t>
      </w:r>
      <w:r w:rsidR="00386365" w:rsidRPr="002C3728">
        <w:rPr>
          <w:rFonts w:ascii="Times New Roman" w:hAnsi="Times New Roman" w:cs="Times New Roman"/>
        </w:rPr>
        <w:t xml:space="preserve"> </w:t>
      </w:r>
      <w:r w:rsidR="00386365" w:rsidRPr="002C3728">
        <w:rPr>
          <w:rStyle w:val="Refdenotaalpie"/>
          <w:rFonts w:ascii="Times New Roman" w:hAnsi="Times New Roman" w:cs="Times New Roman"/>
        </w:rPr>
        <w:footnoteReference w:id="1473"/>
      </w:r>
      <w:r w:rsidRPr="002C3728">
        <w:rPr>
          <w:rFonts w:ascii="Times New Roman" w:hAnsi="Times New Roman" w:cs="Times New Roman"/>
        </w:rPr>
        <w:t xml:space="preserve"> y cada cuál obra conforme con aquello que</w:t>
      </w:r>
      <w:r w:rsidR="00386365" w:rsidRPr="002C3728">
        <w:rPr>
          <w:rFonts w:ascii="Times New Roman" w:hAnsi="Times New Roman" w:cs="Times New Roman"/>
        </w:rPr>
        <w:t xml:space="preserve"> </w:t>
      </w:r>
      <w:r w:rsidRPr="002C3728">
        <w:rPr>
          <w:rFonts w:ascii="Times New Roman" w:hAnsi="Times New Roman" w:cs="Times New Roman"/>
        </w:rPr>
        <w:t>ama.</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 xml:space="preserve">7. </w:t>
      </w:r>
      <w:r w:rsidRPr="002C3728">
        <w:rPr>
          <w:rFonts w:ascii="Times New Roman" w:hAnsi="Times New Roman" w:cs="Times New Roman"/>
          <w:i/>
        </w:rPr>
        <w:t>Sube,</w:t>
      </w:r>
      <w:r w:rsidRPr="002C3728">
        <w:rPr>
          <w:rFonts w:ascii="Times New Roman" w:hAnsi="Times New Roman" w:cs="Times New Roman"/>
        </w:rPr>
        <w:t xml:space="preserve"> por consiguiente, Moab </w:t>
      </w:r>
      <w:r w:rsidRPr="002C3728">
        <w:rPr>
          <w:rFonts w:ascii="Times New Roman" w:hAnsi="Times New Roman" w:cs="Times New Roman"/>
          <w:i/>
        </w:rPr>
        <w:t>llorando por la cuesta de Luit</w:t>
      </w:r>
      <w:r w:rsidR="00386365" w:rsidRPr="002C3728">
        <w:rPr>
          <w:rFonts w:ascii="Times New Roman" w:hAnsi="Times New Roman" w:cs="Times New Roman"/>
        </w:rPr>
        <w:t xml:space="preserve"> </w:t>
      </w:r>
      <w:r w:rsidRPr="002C3728">
        <w:rPr>
          <w:rFonts w:ascii="Times New Roman" w:hAnsi="Times New Roman" w:cs="Times New Roman"/>
        </w:rPr>
        <w:t xml:space="preserve">cuando </w:t>
      </w:r>
      <w:r w:rsidR="000D2625" w:rsidRPr="002C3728">
        <w:rPr>
          <w:rFonts w:ascii="Times New Roman" w:hAnsi="Times New Roman" w:cs="Times New Roman"/>
        </w:rPr>
        <w:t>algún</w:t>
      </w:r>
      <w:r w:rsidRPr="002C3728">
        <w:rPr>
          <w:rFonts w:ascii="Times New Roman" w:hAnsi="Times New Roman" w:cs="Times New Roman"/>
        </w:rPr>
        <w:t xml:space="preserve"> sabio, entrando en la Iglesia, compungido por causa de</w:t>
      </w:r>
      <w:r w:rsidR="00386365" w:rsidRPr="002C3728">
        <w:rPr>
          <w:rFonts w:ascii="Times New Roman" w:hAnsi="Times New Roman" w:cs="Times New Roman"/>
        </w:rPr>
        <w:t xml:space="preserve"> </w:t>
      </w:r>
      <w:r w:rsidRPr="002C3728">
        <w:rPr>
          <w:rFonts w:ascii="Times New Roman" w:hAnsi="Times New Roman" w:cs="Times New Roman"/>
        </w:rPr>
        <w:t>los pecados pasados, asciende juntamente con la palabra y la obra,</w:t>
      </w:r>
      <w:r w:rsidR="00386365" w:rsidRPr="002C3728">
        <w:rPr>
          <w:rFonts w:ascii="Times New Roman" w:hAnsi="Times New Roman" w:cs="Times New Roman"/>
        </w:rPr>
        <w:t xml:space="preserve"> </w:t>
      </w:r>
      <w:r w:rsidRPr="002C3728">
        <w:rPr>
          <w:rFonts w:ascii="Times New Roman" w:hAnsi="Times New Roman" w:cs="Times New Roman"/>
        </w:rPr>
        <w:t xml:space="preserve">a las alturas de las virtudes. Y </w:t>
      </w:r>
      <w:r w:rsidRPr="002C3728">
        <w:rPr>
          <w:rFonts w:ascii="Times New Roman" w:hAnsi="Times New Roman" w:cs="Times New Roman"/>
          <w:i/>
        </w:rPr>
        <w:t>en el camino</w:t>
      </w:r>
      <w:r w:rsidRPr="002C3728">
        <w:rPr>
          <w:rFonts w:ascii="Times New Roman" w:hAnsi="Times New Roman" w:cs="Times New Roman"/>
        </w:rPr>
        <w:t xml:space="preserve"> -dice- </w:t>
      </w:r>
      <w:r w:rsidRPr="002C3728">
        <w:rPr>
          <w:rFonts w:ascii="Times New Roman" w:hAnsi="Times New Roman" w:cs="Times New Roman"/>
          <w:i/>
        </w:rPr>
        <w:t>de Oronaím elevarán el clamor del quebranto</w:t>
      </w:r>
      <w:r w:rsidRPr="002C3728">
        <w:rPr>
          <w:rFonts w:ascii="Times New Roman" w:hAnsi="Times New Roman" w:cs="Times New Roman"/>
        </w:rPr>
        <w:t>. Este es el camino angosto que conduce a la vida</w:t>
      </w:r>
      <w:r w:rsidR="00386365" w:rsidRPr="002C3728">
        <w:rPr>
          <w:rFonts w:ascii="Times New Roman" w:hAnsi="Times New Roman" w:cs="Times New Roman"/>
        </w:rPr>
        <w:t xml:space="preserve">  </w:t>
      </w:r>
      <w:r w:rsidR="00386365" w:rsidRPr="002C3728">
        <w:rPr>
          <w:rStyle w:val="Refdenotaalpie"/>
          <w:rFonts w:ascii="Times New Roman" w:hAnsi="Times New Roman" w:cs="Times New Roman"/>
        </w:rPr>
        <w:footnoteReference w:id="1474"/>
      </w:r>
      <w:r w:rsidRPr="002C3728">
        <w:rPr>
          <w:rFonts w:ascii="Times New Roman" w:hAnsi="Times New Roman" w:cs="Times New Roman"/>
        </w:rPr>
        <w:t xml:space="preserve"> a saber, aquel ojo de la aguja por el que el camello,</w:t>
      </w:r>
      <w:r w:rsidR="00386365" w:rsidRPr="002C3728">
        <w:rPr>
          <w:rFonts w:ascii="Times New Roman" w:hAnsi="Times New Roman" w:cs="Times New Roman"/>
        </w:rPr>
        <w:t xml:space="preserve"> </w:t>
      </w:r>
      <w:r w:rsidR="000D2625" w:rsidRPr="002C3728">
        <w:rPr>
          <w:rFonts w:ascii="Times New Roman" w:hAnsi="Times New Roman" w:cs="Times New Roman"/>
        </w:rPr>
        <w:t>animal</w:t>
      </w:r>
      <w:r w:rsidRPr="002C3728">
        <w:rPr>
          <w:rFonts w:ascii="Times New Roman" w:hAnsi="Times New Roman" w:cs="Times New Roman"/>
        </w:rPr>
        <w:t xml:space="preserve"> giboso, no puede pasar</w:t>
      </w:r>
      <w:r w:rsidR="00B1440F" w:rsidRPr="002C3728">
        <w:rPr>
          <w:rFonts w:ascii="Times New Roman" w:hAnsi="Times New Roman" w:cs="Times New Roman"/>
        </w:rPr>
        <w:t xml:space="preserve"> </w:t>
      </w:r>
      <w:r w:rsidR="00B1440F" w:rsidRPr="002C3728">
        <w:rPr>
          <w:rStyle w:val="Refdenotaalpie"/>
          <w:rFonts w:ascii="Times New Roman" w:hAnsi="Times New Roman" w:cs="Times New Roman"/>
        </w:rPr>
        <w:footnoteReference w:id="1475"/>
      </w:r>
      <w:r w:rsidRPr="002C3728">
        <w:rPr>
          <w:rFonts w:ascii="Times New Roman" w:hAnsi="Times New Roman" w:cs="Times New Roman"/>
        </w:rPr>
        <w:t>. Lo que con razón puede decirse</w:t>
      </w:r>
      <w:r w:rsidR="00B1440F" w:rsidRPr="002C3728">
        <w:rPr>
          <w:rFonts w:ascii="Times New Roman" w:hAnsi="Times New Roman" w:cs="Times New Roman"/>
        </w:rPr>
        <w:t xml:space="preserve"> </w:t>
      </w:r>
      <w:r w:rsidR="00B1440F" w:rsidRPr="002C3728">
        <w:rPr>
          <w:rFonts w:ascii="Times New Roman" w:hAnsi="Times New Roman" w:cs="Times New Roman"/>
          <w:i/>
        </w:rPr>
        <w:t>ojo</w:t>
      </w:r>
      <w:r w:rsidRPr="002C3728">
        <w:rPr>
          <w:rFonts w:ascii="Times New Roman" w:hAnsi="Times New Roman" w:cs="Times New Roman"/>
          <w:i/>
        </w:rPr>
        <w:t xml:space="preserve"> de la tristeza</w:t>
      </w:r>
      <w:r w:rsidRPr="002C3728">
        <w:rPr>
          <w:rFonts w:ascii="Times New Roman" w:hAnsi="Times New Roman" w:cs="Times New Roman"/>
        </w:rPr>
        <w:t xml:space="preserve"> porque cualquiera que se sirviera de este estrecho</w:t>
      </w:r>
      <w:r w:rsidR="00B1440F" w:rsidRPr="002C3728">
        <w:rPr>
          <w:rFonts w:ascii="Times New Roman" w:hAnsi="Times New Roman" w:cs="Times New Roman"/>
        </w:rPr>
        <w:t xml:space="preserve"> ag</w:t>
      </w:r>
      <w:r w:rsidRPr="002C3728">
        <w:rPr>
          <w:rFonts w:ascii="Times New Roman" w:hAnsi="Times New Roman" w:cs="Times New Roman"/>
        </w:rPr>
        <w:t>ujero nada juzgará más dulce que el afligirse pues se afligirá por</w:t>
      </w:r>
      <w:r w:rsidR="00B1440F" w:rsidRPr="002C3728">
        <w:rPr>
          <w:rFonts w:ascii="Times New Roman" w:hAnsi="Times New Roman" w:cs="Times New Roman"/>
        </w:rPr>
        <w:t xml:space="preserve"> </w:t>
      </w:r>
      <w:r w:rsidRPr="002C3728">
        <w:rPr>
          <w:rFonts w:ascii="Times New Roman" w:hAnsi="Times New Roman" w:cs="Times New Roman"/>
        </w:rPr>
        <w:t>aquellas cosas ilícitas que cometió, se entristecerá por adversidades</w:t>
      </w:r>
      <w:r w:rsidR="00B1440F" w:rsidRPr="002C3728">
        <w:rPr>
          <w:rFonts w:ascii="Times New Roman" w:hAnsi="Times New Roman" w:cs="Times New Roman"/>
        </w:rPr>
        <w:t xml:space="preserve"> </w:t>
      </w:r>
      <w:r w:rsidRPr="002C3728">
        <w:rPr>
          <w:rFonts w:ascii="Times New Roman" w:hAnsi="Times New Roman" w:cs="Times New Roman"/>
        </w:rPr>
        <w:t xml:space="preserve">que experimenta en el presente, </w:t>
      </w:r>
      <w:r w:rsidR="00B1440F" w:rsidRPr="002C3728">
        <w:rPr>
          <w:rFonts w:ascii="Times New Roman" w:hAnsi="Times New Roman" w:cs="Times New Roman"/>
        </w:rPr>
        <w:t>se entristecerá por los ma</w:t>
      </w:r>
      <w:r w:rsidRPr="002C3728">
        <w:rPr>
          <w:rFonts w:ascii="Times New Roman" w:hAnsi="Times New Roman" w:cs="Times New Roman"/>
        </w:rPr>
        <w:t>les que teme le sucederán en adelante y se entristecerá, también, por los bie</w:t>
      </w:r>
      <w:r w:rsidR="00B1440F" w:rsidRPr="002C3728">
        <w:rPr>
          <w:rFonts w:ascii="Times New Roman" w:hAnsi="Times New Roman" w:cs="Times New Roman"/>
        </w:rPr>
        <w:t>nes</w:t>
      </w:r>
      <w:r w:rsidRPr="002C3728">
        <w:rPr>
          <w:rFonts w:ascii="Times New Roman" w:hAnsi="Times New Roman" w:cs="Times New Roman"/>
        </w:rPr>
        <w:t xml:space="preserve"> que desea para el futuro.</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Ahora bien, los sabios de este mundo, puestos en el camino de</w:t>
      </w:r>
      <w:r w:rsidR="00B1440F" w:rsidRPr="002C3728">
        <w:rPr>
          <w:rFonts w:ascii="Times New Roman" w:hAnsi="Times New Roman" w:cs="Times New Roman"/>
        </w:rPr>
        <w:t xml:space="preserve"> </w:t>
      </w:r>
      <w:r w:rsidRPr="002C3728">
        <w:rPr>
          <w:rFonts w:ascii="Times New Roman" w:hAnsi="Times New Roman" w:cs="Times New Roman"/>
        </w:rPr>
        <w:t>Oronaím, alzan el clamor de la contrición sabiendo que es un sacrificio agradable a Dios: un corazón contrito y humillado Dios no lo des</w:t>
      </w:r>
      <w:r w:rsidR="00B1440F" w:rsidRPr="002C3728">
        <w:rPr>
          <w:rFonts w:ascii="Times New Roman" w:hAnsi="Times New Roman" w:cs="Times New Roman"/>
        </w:rPr>
        <w:t>p</w:t>
      </w:r>
      <w:r w:rsidRPr="002C3728">
        <w:rPr>
          <w:rFonts w:ascii="Times New Roman" w:hAnsi="Times New Roman" w:cs="Times New Roman"/>
        </w:rPr>
        <w:t>recia</w:t>
      </w:r>
      <w:r w:rsidR="00B1440F" w:rsidRPr="002C3728">
        <w:rPr>
          <w:rFonts w:ascii="Times New Roman" w:hAnsi="Times New Roman" w:cs="Times New Roman"/>
        </w:rPr>
        <w:t xml:space="preserve"> </w:t>
      </w:r>
      <w:r w:rsidR="00B1440F" w:rsidRPr="002C3728">
        <w:rPr>
          <w:rStyle w:val="Refdenotaalpie"/>
          <w:rFonts w:ascii="Times New Roman" w:hAnsi="Times New Roman" w:cs="Times New Roman"/>
        </w:rPr>
        <w:footnoteReference w:id="1476"/>
      </w:r>
      <w:r w:rsidRPr="002C3728">
        <w:rPr>
          <w:rFonts w:ascii="Times New Roman" w:hAnsi="Times New Roman" w:cs="Times New Roman"/>
        </w:rPr>
        <w:t>.</w:t>
      </w:r>
    </w:p>
    <w:p w:rsidR="00C25606" w:rsidRPr="002C3728" w:rsidRDefault="00C25606" w:rsidP="00B1440F">
      <w:pPr>
        <w:spacing w:after="120" w:line="240" w:lineRule="auto"/>
        <w:jc w:val="both"/>
        <w:rPr>
          <w:rFonts w:ascii="Times New Roman" w:hAnsi="Times New Roman" w:cs="Times New Roman"/>
          <w:i/>
        </w:rPr>
      </w:pPr>
      <w:r w:rsidRPr="002C3728">
        <w:rPr>
          <w:rFonts w:ascii="Times New Roman" w:hAnsi="Times New Roman" w:cs="Times New Roman"/>
          <w:i/>
        </w:rPr>
        <w:t>La ciencia del mundo perece</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8</w:t>
      </w:r>
      <w:r w:rsidR="00135CD3" w:rsidRPr="002C3728">
        <w:rPr>
          <w:rFonts w:ascii="Times New Roman" w:hAnsi="Times New Roman" w:cs="Times New Roman"/>
        </w:rPr>
        <w:t xml:space="preserve">. </w:t>
      </w:r>
      <w:r w:rsidRPr="002C3728">
        <w:rPr>
          <w:rFonts w:ascii="Times New Roman" w:hAnsi="Times New Roman" w:cs="Times New Roman"/>
          <w:i/>
        </w:rPr>
        <w:t>Las aguas de Nemrim serán abandonadas</w:t>
      </w:r>
      <w:r w:rsidR="00135CD3" w:rsidRPr="002C3728">
        <w:rPr>
          <w:rFonts w:ascii="Times New Roman" w:hAnsi="Times New Roman" w:cs="Times New Roman"/>
        </w:rPr>
        <w:t xml:space="preserve"> </w:t>
      </w:r>
      <w:r w:rsidR="00135CD3" w:rsidRPr="002C3728">
        <w:rPr>
          <w:rStyle w:val="Refdenotaalpie"/>
          <w:rFonts w:ascii="Times New Roman" w:hAnsi="Times New Roman" w:cs="Times New Roman"/>
        </w:rPr>
        <w:footnoteReference w:id="1477"/>
      </w:r>
      <w:r w:rsidR="00135CD3" w:rsidRPr="002C3728">
        <w:rPr>
          <w:rFonts w:ascii="Times New Roman" w:hAnsi="Times New Roman" w:cs="Times New Roman"/>
        </w:rPr>
        <w:t>.</w:t>
      </w:r>
      <w:r w:rsidRPr="002C3728">
        <w:rPr>
          <w:rFonts w:ascii="Times New Roman" w:hAnsi="Times New Roman" w:cs="Times New Roman"/>
        </w:rPr>
        <w:t xml:space="preserve"> </w:t>
      </w:r>
      <w:r w:rsidRPr="007A0A60">
        <w:rPr>
          <w:rFonts w:ascii="Times New Roman" w:hAnsi="Times New Roman" w:cs="Times New Roman"/>
          <w:lang w:val="pt-BR"/>
        </w:rPr>
        <w:t xml:space="preserve">Nemrim se interpreta por </w:t>
      </w:r>
      <w:r w:rsidRPr="007A0A60">
        <w:rPr>
          <w:rFonts w:ascii="Times New Roman" w:hAnsi="Times New Roman" w:cs="Times New Roman"/>
          <w:i/>
          <w:lang w:val="pt-BR"/>
        </w:rPr>
        <w:t>leopardo</w:t>
      </w:r>
      <w:r w:rsidRPr="007A0A60">
        <w:rPr>
          <w:rFonts w:ascii="Times New Roman" w:hAnsi="Times New Roman" w:cs="Times New Roman"/>
          <w:lang w:val="pt-BR"/>
        </w:rPr>
        <w:t xml:space="preserve"> o </w:t>
      </w:r>
      <w:r w:rsidRPr="007A0A60">
        <w:rPr>
          <w:rFonts w:ascii="Times New Roman" w:hAnsi="Times New Roman" w:cs="Times New Roman"/>
          <w:i/>
          <w:lang w:val="pt-BR"/>
        </w:rPr>
        <w:t>prevaricador</w:t>
      </w:r>
      <w:r w:rsidRPr="007A0A60">
        <w:rPr>
          <w:rFonts w:ascii="Times New Roman" w:hAnsi="Times New Roman" w:cs="Times New Roman"/>
          <w:lang w:val="pt-BR"/>
        </w:rPr>
        <w:t xml:space="preserve">. </w:t>
      </w:r>
      <w:r w:rsidRPr="002C3728">
        <w:rPr>
          <w:rFonts w:ascii="Times New Roman" w:hAnsi="Times New Roman" w:cs="Times New Roman"/>
        </w:rPr>
        <w:t>En el leopardo se encuentra la variedad; en la variedad, la impiedad. Luego po</w:t>
      </w:r>
      <w:r w:rsidR="00135CD3" w:rsidRPr="002C3728">
        <w:rPr>
          <w:rFonts w:ascii="Times New Roman" w:hAnsi="Times New Roman" w:cs="Times New Roman"/>
        </w:rPr>
        <w:t xml:space="preserve">r las </w:t>
      </w:r>
      <w:r w:rsidR="00135CD3" w:rsidRPr="002C3728">
        <w:rPr>
          <w:rFonts w:ascii="Times New Roman" w:hAnsi="Times New Roman" w:cs="Times New Roman"/>
          <w:i/>
        </w:rPr>
        <w:t>aguas de Nemrim</w:t>
      </w:r>
      <w:r w:rsidR="00135CD3" w:rsidRPr="002C3728">
        <w:rPr>
          <w:rFonts w:ascii="Times New Roman" w:hAnsi="Times New Roman" w:cs="Times New Roman"/>
        </w:rPr>
        <w:t xml:space="preserve"> he</w:t>
      </w:r>
      <w:r w:rsidRPr="002C3728">
        <w:rPr>
          <w:rFonts w:ascii="Times New Roman" w:hAnsi="Times New Roman" w:cs="Times New Roman"/>
        </w:rPr>
        <w:t>mos de interpretar la filosofía del mundo en la que es tanta la variedad de sectas y doctrinas</w:t>
      </w:r>
      <w:r w:rsidR="00135CD3" w:rsidRPr="002C3728">
        <w:rPr>
          <w:rFonts w:ascii="Times New Roman" w:hAnsi="Times New Roman" w:cs="Times New Roman"/>
        </w:rPr>
        <w:t xml:space="preserve"> </w:t>
      </w:r>
      <w:r w:rsidR="00135CD3" w:rsidRPr="002C3728">
        <w:rPr>
          <w:rStyle w:val="Refdenotaalpie"/>
          <w:rFonts w:ascii="Times New Roman" w:hAnsi="Times New Roman" w:cs="Times New Roman"/>
        </w:rPr>
        <w:footnoteReference w:id="1478"/>
      </w:r>
      <w:r w:rsidRPr="002C3728">
        <w:rPr>
          <w:rFonts w:ascii="Times New Roman" w:hAnsi="Times New Roman" w:cs="Times New Roman"/>
        </w:rPr>
        <w:t xml:space="preserve"> que lo que una levanta otra lo destruye;</w:t>
      </w:r>
      <w:r w:rsidR="00135CD3" w:rsidRPr="002C3728">
        <w:rPr>
          <w:rFonts w:ascii="Times New Roman" w:hAnsi="Times New Roman" w:cs="Times New Roman"/>
        </w:rPr>
        <w:t xml:space="preserve"> </w:t>
      </w:r>
      <w:r w:rsidRPr="002C3728">
        <w:rPr>
          <w:rFonts w:ascii="Times New Roman" w:hAnsi="Times New Roman" w:cs="Times New Roman"/>
        </w:rPr>
        <w:t>lo que ésta aprueba, desaprueba aquélla; lo que una juzga óptimo</w:t>
      </w:r>
      <w:r w:rsidR="00135CD3" w:rsidRPr="002C3728">
        <w:rPr>
          <w:rFonts w:ascii="Times New Roman" w:hAnsi="Times New Roman" w:cs="Times New Roman"/>
        </w:rPr>
        <w:t xml:space="preserve"> </w:t>
      </w:r>
      <w:r w:rsidRPr="002C3728">
        <w:rPr>
          <w:rFonts w:ascii="Times New Roman" w:hAnsi="Times New Roman" w:cs="Times New Roman"/>
        </w:rPr>
        <w:t>la otra lo llama pésimo. Pero en todas reina la impiedad cambiando</w:t>
      </w:r>
      <w:r w:rsidR="00135CD3" w:rsidRPr="002C3728">
        <w:rPr>
          <w:rFonts w:ascii="Times New Roman" w:hAnsi="Times New Roman" w:cs="Times New Roman"/>
        </w:rPr>
        <w:t xml:space="preserve"> </w:t>
      </w:r>
      <w:r w:rsidRPr="002C3728">
        <w:rPr>
          <w:rFonts w:ascii="Times New Roman" w:hAnsi="Times New Roman" w:cs="Times New Roman"/>
        </w:rPr>
        <w:t xml:space="preserve">la Verdad de Dios por la mentira, </w:t>
      </w:r>
      <w:r w:rsidRPr="002C3728">
        <w:rPr>
          <w:rFonts w:ascii="Times New Roman" w:hAnsi="Times New Roman" w:cs="Times New Roman"/>
          <w:i/>
        </w:rPr>
        <w:t>sirviendo más a la criatura que al</w:t>
      </w:r>
      <w:r w:rsidR="00135CD3" w:rsidRPr="002C3728">
        <w:rPr>
          <w:rFonts w:ascii="Times New Roman" w:hAnsi="Times New Roman" w:cs="Times New Roman"/>
          <w:i/>
        </w:rPr>
        <w:t xml:space="preserve"> </w:t>
      </w:r>
      <w:r w:rsidRPr="002C3728">
        <w:rPr>
          <w:rFonts w:ascii="Times New Roman" w:hAnsi="Times New Roman" w:cs="Times New Roman"/>
          <w:i/>
        </w:rPr>
        <w:t>Creador</w:t>
      </w:r>
      <w:r w:rsidR="00135CD3" w:rsidRPr="002C3728">
        <w:rPr>
          <w:rFonts w:ascii="Times New Roman" w:hAnsi="Times New Roman" w:cs="Times New Roman"/>
        </w:rPr>
        <w:t xml:space="preserve"> </w:t>
      </w:r>
      <w:r w:rsidR="00135CD3" w:rsidRPr="002C3728">
        <w:rPr>
          <w:rStyle w:val="Refdenotaalpie"/>
          <w:rFonts w:ascii="Times New Roman" w:hAnsi="Times New Roman" w:cs="Times New Roman"/>
        </w:rPr>
        <w:footnoteReference w:id="1479"/>
      </w:r>
      <w:r w:rsidR="00135CD3" w:rsidRPr="002C3728">
        <w:rPr>
          <w:rFonts w:ascii="Times New Roman" w:hAnsi="Times New Roman" w:cs="Times New Roman"/>
        </w:rPr>
        <w:t>.</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lastRenderedPageBreak/>
        <w:t xml:space="preserve">Pero en los que se han convertido al Señor las </w:t>
      </w:r>
      <w:r w:rsidRPr="002C3728">
        <w:rPr>
          <w:rFonts w:ascii="Times New Roman" w:hAnsi="Times New Roman" w:cs="Times New Roman"/>
          <w:i/>
        </w:rPr>
        <w:t>aguas de Nemrim</w:t>
      </w:r>
      <w:r w:rsidR="00135CD3" w:rsidRPr="002C3728">
        <w:rPr>
          <w:rFonts w:ascii="Times New Roman" w:hAnsi="Times New Roman" w:cs="Times New Roman"/>
          <w:i/>
        </w:rPr>
        <w:t xml:space="preserve"> </w:t>
      </w:r>
      <w:r w:rsidRPr="002C3728">
        <w:rPr>
          <w:rFonts w:ascii="Times New Roman" w:hAnsi="Times New Roman" w:cs="Times New Roman"/>
          <w:i/>
        </w:rPr>
        <w:t>serán abandonadas</w:t>
      </w:r>
      <w:r w:rsidRPr="002C3728">
        <w:rPr>
          <w:rFonts w:ascii="Times New Roman" w:hAnsi="Times New Roman" w:cs="Times New Roman"/>
        </w:rPr>
        <w:t xml:space="preserve"> porque, imbuidos por la doctrina evangélica,</w:t>
      </w:r>
      <w:r w:rsidR="00135CD3" w:rsidRPr="002C3728">
        <w:rPr>
          <w:rFonts w:ascii="Times New Roman" w:hAnsi="Times New Roman" w:cs="Times New Roman"/>
        </w:rPr>
        <w:t xml:space="preserve"> </w:t>
      </w:r>
      <w:r w:rsidRPr="002C3728">
        <w:rPr>
          <w:rFonts w:ascii="Times New Roman" w:hAnsi="Times New Roman" w:cs="Times New Roman"/>
        </w:rPr>
        <w:t>las cosas que primeramente fueron ganancia, les parecerán basura</w:t>
      </w:r>
      <w:r w:rsidR="00135CD3" w:rsidRPr="002C3728">
        <w:rPr>
          <w:rFonts w:ascii="Times New Roman" w:hAnsi="Times New Roman" w:cs="Times New Roman"/>
        </w:rPr>
        <w:t xml:space="preserve"> </w:t>
      </w:r>
      <w:r w:rsidRPr="002C3728">
        <w:rPr>
          <w:rFonts w:ascii="Times New Roman" w:hAnsi="Times New Roman" w:cs="Times New Roman"/>
        </w:rPr>
        <w:t>por Cristo</w:t>
      </w:r>
      <w:r w:rsidR="00135CD3" w:rsidRPr="002C3728">
        <w:rPr>
          <w:rFonts w:ascii="Times New Roman" w:hAnsi="Times New Roman" w:cs="Times New Roman"/>
        </w:rPr>
        <w:t xml:space="preserve"> </w:t>
      </w:r>
      <w:r w:rsidR="00135CD3" w:rsidRPr="002C3728">
        <w:rPr>
          <w:rStyle w:val="Refdenotaalpie"/>
          <w:rFonts w:ascii="Times New Roman" w:hAnsi="Times New Roman" w:cs="Times New Roman"/>
        </w:rPr>
        <w:footnoteReference w:id="1480"/>
      </w:r>
      <w:r w:rsidRPr="002C3728">
        <w:rPr>
          <w:rFonts w:ascii="Times New Roman" w:hAnsi="Times New Roman" w:cs="Times New Roman"/>
        </w:rPr>
        <w:t>.</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 xml:space="preserve">9. </w:t>
      </w:r>
      <w:r w:rsidRPr="002C3728">
        <w:rPr>
          <w:rFonts w:ascii="Times New Roman" w:hAnsi="Times New Roman" w:cs="Times New Roman"/>
          <w:i/>
        </w:rPr>
        <w:t>Porque se secó la hierba, faltó la semilla, pereció todo verdor</w:t>
      </w:r>
      <w:r w:rsidR="00135CD3" w:rsidRPr="002C3728">
        <w:rPr>
          <w:rFonts w:ascii="Times New Roman" w:hAnsi="Times New Roman" w:cs="Times New Roman"/>
        </w:rPr>
        <w:t xml:space="preserve"> </w:t>
      </w:r>
      <w:r w:rsidR="00135CD3" w:rsidRPr="002C3728">
        <w:rPr>
          <w:rStyle w:val="Refdenotaalpie"/>
          <w:rFonts w:ascii="Times New Roman" w:hAnsi="Times New Roman" w:cs="Times New Roman"/>
        </w:rPr>
        <w:footnoteReference w:id="1481"/>
      </w:r>
      <w:r w:rsidR="00135CD3" w:rsidRPr="002C3728">
        <w:rPr>
          <w:rFonts w:ascii="Times New Roman" w:hAnsi="Times New Roman" w:cs="Times New Roman"/>
        </w:rPr>
        <w:t>.</w:t>
      </w:r>
      <w:r w:rsidR="00780631" w:rsidRPr="002C3728">
        <w:rPr>
          <w:rFonts w:ascii="Times New Roman" w:hAnsi="Times New Roman" w:cs="Times New Roman"/>
        </w:rPr>
        <w:t xml:space="preserve"> El rebañ</w:t>
      </w:r>
      <w:r w:rsidRPr="002C3728">
        <w:rPr>
          <w:rFonts w:ascii="Times New Roman" w:hAnsi="Times New Roman" w:cs="Times New Roman"/>
        </w:rPr>
        <w:t>o irracional es apacentado con pasto el que, si por casuali</w:t>
      </w:r>
      <w:r w:rsidR="00780631" w:rsidRPr="002C3728">
        <w:rPr>
          <w:rFonts w:ascii="Times New Roman" w:hAnsi="Times New Roman" w:cs="Times New Roman"/>
        </w:rPr>
        <w:t>dad se seca, ni el rebañ</w:t>
      </w:r>
      <w:r w:rsidRPr="002C3728">
        <w:rPr>
          <w:rFonts w:ascii="Times New Roman" w:hAnsi="Times New Roman" w:cs="Times New Roman"/>
        </w:rPr>
        <w:t>o se ocupa de tocarlo. Aquella ciencia de los</w:t>
      </w:r>
      <w:r w:rsidR="00780631" w:rsidRPr="002C3728">
        <w:rPr>
          <w:rFonts w:ascii="Times New Roman" w:hAnsi="Times New Roman" w:cs="Times New Roman"/>
        </w:rPr>
        <w:t xml:space="preserve"> </w:t>
      </w:r>
      <w:r w:rsidRPr="002C3728">
        <w:rPr>
          <w:rFonts w:ascii="Times New Roman" w:hAnsi="Times New Roman" w:cs="Times New Roman"/>
        </w:rPr>
        <w:t xml:space="preserve">filósofos está expresada con el nombre de </w:t>
      </w:r>
      <w:r w:rsidRPr="002C3728">
        <w:rPr>
          <w:rFonts w:ascii="Times New Roman" w:hAnsi="Times New Roman" w:cs="Times New Roman"/>
          <w:i/>
        </w:rPr>
        <w:t>hierba</w:t>
      </w:r>
      <w:r w:rsidRPr="002C3728">
        <w:rPr>
          <w:rFonts w:ascii="Times New Roman" w:hAnsi="Times New Roman" w:cs="Times New Roman"/>
        </w:rPr>
        <w:t xml:space="preserve"> por lo que acostumbraban a hablar y a enseñar al vulgo ignorante. Pero </w:t>
      </w:r>
      <w:r w:rsidRPr="002C3728">
        <w:rPr>
          <w:rFonts w:ascii="Times New Roman" w:hAnsi="Times New Roman" w:cs="Times New Roman"/>
          <w:i/>
        </w:rPr>
        <w:t>se secó la hierba</w:t>
      </w:r>
      <w:r w:rsidR="00780631" w:rsidRPr="002C3728">
        <w:rPr>
          <w:rFonts w:ascii="Times New Roman" w:hAnsi="Times New Roman" w:cs="Times New Roman"/>
          <w:i/>
        </w:rPr>
        <w:t xml:space="preserve"> y cayó la flor</w:t>
      </w:r>
      <w:r w:rsidR="00780631" w:rsidRPr="002C3728">
        <w:rPr>
          <w:rFonts w:ascii="Times New Roman" w:hAnsi="Times New Roman" w:cs="Times New Roman"/>
        </w:rPr>
        <w:t xml:space="preserve"> </w:t>
      </w:r>
      <w:r w:rsidR="00780631" w:rsidRPr="002C3728">
        <w:rPr>
          <w:rStyle w:val="Refdenotaalpie"/>
          <w:rFonts w:ascii="Times New Roman" w:hAnsi="Times New Roman" w:cs="Times New Roman"/>
        </w:rPr>
        <w:footnoteReference w:id="1482"/>
      </w:r>
      <w:r w:rsidR="00780631" w:rsidRPr="002C3728">
        <w:rPr>
          <w:rFonts w:ascii="Times New Roman" w:hAnsi="Times New Roman" w:cs="Times New Roman"/>
        </w:rPr>
        <w:t xml:space="preserve"> porque el Señ</w:t>
      </w:r>
      <w:r w:rsidRPr="002C3728">
        <w:rPr>
          <w:rFonts w:ascii="Times New Roman" w:hAnsi="Times New Roman" w:cs="Times New Roman"/>
        </w:rPr>
        <w:t xml:space="preserve">or sopló sobre ella. Al soplar el Espíritu de Dios en todas partes e inspirar </w:t>
      </w:r>
      <w:r w:rsidR="00780631" w:rsidRPr="002C3728">
        <w:rPr>
          <w:rFonts w:ascii="Times New Roman" w:hAnsi="Times New Roman" w:cs="Times New Roman"/>
        </w:rPr>
        <w:t>la doctrina celeste en los cora</w:t>
      </w:r>
      <w:r w:rsidRPr="002C3728">
        <w:rPr>
          <w:rFonts w:ascii="Times New Roman" w:hAnsi="Times New Roman" w:cs="Times New Roman"/>
        </w:rPr>
        <w:t>zones de los mortales, de tal manera se secó toda aquella ciencia que</w:t>
      </w:r>
      <w:r w:rsidR="00780631" w:rsidRPr="002C3728">
        <w:rPr>
          <w:rFonts w:ascii="Times New Roman" w:hAnsi="Times New Roman" w:cs="Times New Roman"/>
        </w:rPr>
        <w:t xml:space="preserve"> ni a la rústica sencillez agrada. </w:t>
      </w:r>
      <w:r w:rsidR="00780631" w:rsidRPr="002C3728">
        <w:rPr>
          <w:rFonts w:ascii="Times New Roman" w:hAnsi="Times New Roman" w:cs="Times New Roman"/>
          <w:i/>
        </w:rPr>
        <w:t>Secándose la h</w:t>
      </w:r>
      <w:r w:rsidRPr="002C3728">
        <w:rPr>
          <w:rFonts w:ascii="Times New Roman" w:hAnsi="Times New Roman" w:cs="Times New Roman"/>
          <w:i/>
        </w:rPr>
        <w:t>ierba, desaparece todo</w:t>
      </w:r>
      <w:r w:rsidR="00780631" w:rsidRPr="002C3728">
        <w:rPr>
          <w:rFonts w:ascii="Times New Roman" w:hAnsi="Times New Roman" w:cs="Times New Roman"/>
          <w:i/>
        </w:rPr>
        <w:t xml:space="preserve"> </w:t>
      </w:r>
      <w:r w:rsidRPr="002C3728">
        <w:rPr>
          <w:rFonts w:ascii="Times New Roman" w:hAnsi="Times New Roman" w:cs="Times New Roman"/>
          <w:i/>
        </w:rPr>
        <w:t>verdor</w:t>
      </w:r>
      <w:r w:rsidRPr="002C3728">
        <w:rPr>
          <w:rFonts w:ascii="Times New Roman" w:hAnsi="Times New Roman" w:cs="Times New Roman"/>
        </w:rPr>
        <w:t xml:space="preserve"> porque el verdor de la gloria que tenían en la opinión del vulgo se marchitó al instante.</w:t>
      </w:r>
    </w:p>
    <w:p w:rsidR="00C25606" w:rsidRPr="002C3728" w:rsidRDefault="00C25606" w:rsidP="00780631">
      <w:pPr>
        <w:spacing w:after="120" w:line="240" w:lineRule="auto"/>
        <w:jc w:val="both"/>
        <w:rPr>
          <w:rFonts w:ascii="Times New Roman" w:hAnsi="Times New Roman" w:cs="Times New Roman"/>
          <w:i/>
        </w:rPr>
      </w:pPr>
      <w:r w:rsidRPr="002C3728">
        <w:rPr>
          <w:rFonts w:ascii="Times New Roman" w:hAnsi="Times New Roman" w:cs="Times New Roman"/>
          <w:i/>
        </w:rPr>
        <w:t>La visita del Señor a los que siguen su ciencia</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1</w:t>
      </w:r>
      <w:r w:rsidR="00FE630F" w:rsidRPr="002C3728">
        <w:rPr>
          <w:rFonts w:ascii="Times New Roman" w:hAnsi="Times New Roman" w:cs="Times New Roman"/>
        </w:rPr>
        <w:t>0</w:t>
      </w:r>
      <w:r w:rsidRPr="002C3728">
        <w:rPr>
          <w:rFonts w:ascii="Times New Roman" w:hAnsi="Times New Roman" w:cs="Times New Roman"/>
        </w:rPr>
        <w:t xml:space="preserve">. </w:t>
      </w:r>
      <w:r w:rsidRPr="002C3728">
        <w:rPr>
          <w:rFonts w:ascii="Times New Roman" w:hAnsi="Times New Roman" w:cs="Times New Roman"/>
          <w:i/>
        </w:rPr>
        <w:t>Serán visitados en proporción a la gravedad de sus malda</w:t>
      </w:r>
      <w:r w:rsidR="00FE630F" w:rsidRPr="002C3728">
        <w:rPr>
          <w:rFonts w:ascii="Times New Roman" w:hAnsi="Times New Roman" w:cs="Times New Roman"/>
          <w:i/>
        </w:rPr>
        <w:t>des</w:t>
      </w:r>
      <w:r w:rsidR="00FE630F" w:rsidRPr="002C3728">
        <w:rPr>
          <w:rFonts w:ascii="Times New Roman" w:hAnsi="Times New Roman" w:cs="Times New Roman"/>
        </w:rPr>
        <w:t xml:space="preserve"> </w:t>
      </w:r>
      <w:r w:rsidR="00FE630F" w:rsidRPr="002C3728">
        <w:rPr>
          <w:rStyle w:val="Refdenotaalpie"/>
          <w:rFonts w:ascii="Times New Roman" w:hAnsi="Times New Roman" w:cs="Times New Roman"/>
        </w:rPr>
        <w:footnoteReference w:id="1483"/>
      </w:r>
      <w:r w:rsidR="00FE630F" w:rsidRPr="002C3728">
        <w:rPr>
          <w:rFonts w:ascii="Times New Roman" w:hAnsi="Times New Roman" w:cs="Times New Roman"/>
        </w:rPr>
        <w:t>. Visi</w:t>
      </w:r>
      <w:r w:rsidRPr="002C3728">
        <w:rPr>
          <w:rFonts w:ascii="Times New Roman" w:hAnsi="Times New Roman" w:cs="Times New Roman"/>
        </w:rPr>
        <w:t xml:space="preserve">ta puede llamarse tanto por el castigo como para provecho. </w:t>
      </w:r>
      <w:r w:rsidRPr="002C3728">
        <w:rPr>
          <w:rFonts w:ascii="Times New Roman" w:hAnsi="Times New Roman" w:cs="Times New Roman"/>
          <w:i/>
        </w:rPr>
        <w:t>Los visitaré por sus males</w:t>
      </w:r>
      <w:r w:rsidRPr="002C3728">
        <w:rPr>
          <w:rFonts w:ascii="Times New Roman" w:hAnsi="Times New Roman" w:cs="Times New Roman"/>
        </w:rPr>
        <w:t xml:space="preserve"> -dice- </w:t>
      </w:r>
      <w:r w:rsidRPr="002C3728">
        <w:rPr>
          <w:rFonts w:ascii="Times New Roman" w:hAnsi="Times New Roman" w:cs="Times New Roman"/>
          <w:i/>
        </w:rPr>
        <w:t>y clavaré en ellos mis saetas</w:t>
      </w:r>
      <w:r w:rsidR="00FE630F" w:rsidRPr="002C3728">
        <w:rPr>
          <w:rFonts w:ascii="Times New Roman" w:hAnsi="Times New Roman" w:cs="Times New Roman"/>
        </w:rPr>
        <w:t xml:space="preserve"> </w:t>
      </w:r>
      <w:r w:rsidR="00FE630F" w:rsidRPr="002C3728">
        <w:rPr>
          <w:rStyle w:val="Refdenotaalpie"/>
          <w:rFonts w:ascii="Times New Roman" w:hAnsi="Times New Roman" w:cs="Times New Roman"/>
        </w:rPr>
        <w:footnoteReference w:id="1484"/>
      </w:r>
      <w:r w:rsidRPr="002C3728">
        <w:rPr>
          <w:rFonts w:ascii="Times New Roman" w:hAnsi="Times New Roman" w:cs="Times New Roman"/>
        </w:rPr>
        <w:t xml:space="preserve">. Y en otra parte: </w:t>
      </w:r>
      <w:r w:rsidRPr="002C3728">
        <w:rPr>
          <w:rFonts w:ascii="Times New Roman" w:hAnsi="Times New Roman" w:cs="Times New Roman"/>
          <w:i/>
        </w:rPr>
        <w:t>No visitaré a vuestras hijas cuando hubie</w:t>
      </w:r>
      <w:r w:rsidR="00FE630F" w:rsidRPr="002C3728">
        <w:rPr>
          <w:rFonts w:ascii="Times New Roman" w:hAnsi="Times New Roman" w:cs="Times New Roman"/>
          <w:i/>
        </w:rPr>
        <w:t>ran forn</w:t>
      </w:r>
      <w:r w:rsidRPr="002C3728">
        <w:rPr>
          <w:rFonts w:ascii="Times New Roman" w:hAnsi="Times New Roman" w:cs="Times New Roman"/>
          <w:i/>
        </w:rPr>
        <w:t>icado</w:t>
      </w:r>
      <w:r w:rsidRPr="002C3728">
        <w:rPr>
          <w:rFonts w:ascii="Times New Roman" w:hAnsi="Times New Roman" w:cs="Times New Roman"/>
        </w:rPr>
        <w:t xml:space="preserve"> </w:t>
      </w:r>
      <w:r w:rsidR="00FE630F" w:rsidRPr="002C3728">
        <w:rPr>
          <w:rStyle w:val="Refdenotaalpie"/>
          <w:rFonts w:ascii="Times New Roman" w:hAnsi="Times New Roman" w:cs="Times New Roman"/>
        </w:rPr>
        <w:footnoteReference w:id="1485"/>
      </w:r>
      <w:r w:rsidR="00FE630F" w:rsidRPr="002C3728">
        <w:rPr>
          <w:rFonts w:ascii="Times New Roman" w:hAnsi="Times New Roman" w:cs="Times New Roman"/>
        </w:rPr>
        <w:t>.</w:t>
      </w:r>
      <w:r w:rsidRPr="002C3728">
        <w:rPr>
          <w:rFonts w:ascii="Times New Roman" w:hAnsi="Times New Roman" w:cs="Times New Roman"/>
        </w:rPr>
        <w:t xml:space="preserve"> Pero </w:t>
      </w:r>
      <w:r w:rsidRPr="002C3728">
        <w:rPr>
          <w:rFonts w:ascii="Times New Roman" w:hAnsi="Times New Roman" w:cs="Times New Roman"/>
          <w:i/>
        </w:rPr>
        <w:t>nos visitará el Señor con su salvación y nos</w:t>
      </w:r>
      <w:r w:rsidR="00FE630F" w:rsidRPr="002C3728">
        <w:rPr>
          <w:rFonts w:ascii="Times New Roman" w:hAnsi="Times New Roman" w:cs="Times New Roman"/>
          <w:i/>
        </w:rPr>
        <w:t xml:space="preserve"> </w:t>
      </w:r>
      <w:r w:rsidRPr="002C3728">
        <w:rPr>
          <w:rFonts w:ascii="Times New Roman" w:hAnsi="Times New Roman" w:cs="Times New Roman"/>
          <w:i/>
        </w:rPr>
        <w:t>visitará el sol que nace de lo alto para alumbrar a los que yacen en</w:t>
      </w:r>
      <w:r w:rsidR="00FE630F" w:rsidRPr="002C3728">
        <w:rPr>
          <w:rFonts w:ascii="Times New Roman" w:hAnsi="Times New Roman" w:cs="Times New Roman"/>
          <w:i/>
        </w:rPr>
        <w:t xml:space="preserve"> </w:t>
      </w:r>
      <w:r w:rsidRPr="002C3728">
        <w:rPr>
          <w:rFonts w:ascii="Times New Roman" w:hAnsi="Times New Roman" w:cs="Times New Roman"/>
          <w:i/>
        </w:rPr>
        <w:t xml:space="preserve">tinieblas </w:t>
      </w:r>
      <w:r w:rsidR="00FE630F" w:rsidRPr="002C3728">
        <w:rPr>
          <w:rFonts w:ascii="Times New Roman" w:hAnsi="Times New Roman" w:cs="Times New Roman"/>
          <w:i/>
        </w:rPr>
        <w:t xml:space="preserve">y </w:t>
      </w:r>
      <w:r w:rsidRPr="002C3728">
        <w:rPr>
          <w:rFonts w:ascii="Times New Roman" w:hAnsi="Times New Roman" w:cs="Times New Roman"/>
          <w:i/>
        </w:rPr>
        <w:t>en la sombra de la muerte</w:t>
      </w:r>
      <w:r w:rsidR="00FE630F" w:rsidRPr="002C3728">
        <w:rPr>
          <w:rFonts w:ascii="Times New Roman" w:hAnsi="Times New Roman" w:cs="Times New Roman"/>
        </w:rPr>
        <w:t xml:space="preserve"> </w:t>
      </w:r>
      <w:r w:rsidR="00FE630F" w:rsidRPr="002C3728">
        <w:rPr>
          <w:rStyle w:val="Refdenotaalpie"/>
          <w:rFonts w:ascii="Times New Roman" w:hAnsi="Times New Roman" w:cs="Times New Roman"/>
        </w:rPr>
        <w:footnoteReference w:id="1486"/>
      </w:r>
      <w:r w:rsidR="00FE630F" w:rsidRPr="002C3728">
        <w:rPr>
          <w:rFonts w:ascii="Times New Roman" w:hAnsi="Times New Roman" w:cs="Times New Roman"/>
        </w:rPr>
        <w:t xml:space="preserve"> </w:t>
      </w:r>
      <w:r w:rsidRPr="002C3728">
        <w:rPr>
          <w:rFonts w:ascii="Times New Roman" w:hAnsi="Times New Roman" w:cs="Times New Roman"/>
        </w:rPr>
        <w:t>Entiende aquí que es más</w:t>
      </w:r>
      <w:r w:rsidR="00FE630F" w:rsidRPr="002C3728">
        <w:rPr>
          <w:rFonts w:ascii="Times New Roman" w:hAnsi="Times New Roman" w:cs="Times New Roman"/>
        </w:rPr>
        <w:t xml:space="preserve"> admirable: si el</w:t>
      </w:r>
      <w:r w:rsidRPr="002C3728">
        <w:rPr>
          <w:rFonts w:ascii="Times New Roman" w:hAnsi="Times New Roman" w:cs="Times New Roman"/>
        </w:rPr>
        <w:t xml:space="preserve"> castigo que recibirán los visitados en </w:t>
      </w:r>
      <w:r w:rsidRPr="002C3728">
        <w:rPr>
          <w:rFonts w:ascii="Times New Roman" w:hAnsi="Times New Roman" w:cs="Times New Roman"/>
          <w:i/>
        </w:rPr>
        <w:t>proporción a</w:t>
      </w:r>
      <w:r w:rsidR="00FE630F" w:rsidRPr="002C3728">
        <w:rPr>
          <w:rFonts w:ascii="Times New Roman" w:hAnsi="Times New Roman" w:cs="Times New Roman"/>
          <w:i/>
        </w:rPr>
        <w:t xml:space="preserve"> </w:t>
      </w:r>
      <w:r w:rsidRPr="002C3728">
        <w:rPr>
          <w:rFonts w:ascii="Times New Roman" w:hAnsi="Times New Roman" w:cs="Times New Roman"/>
          <w:i/>
        </w:rPr>
        <w:t>la gravedad de sus maldades</w:t>
      </w:r>
      <w:r w:rsidRPr="002C3728">
        <w:rPr>
          <w:rFonts w:ascii="Times New Roman" w:hAnsi="Times New Roman" w:cs="Times New Roman"/>
        </w:rPr>
        <w:t xml:space="preserve"> o la digna recompensa por su contrición interior o por su aflicción ext</w:t>
      </w:r>
      <w:r w:rsidR="00FE630F" w:rsidRPr="002C3728">
        <w:rPr>
          <w:rFonts w:ascii="Times New Roman" w:hAnsi="Times New Roman" w:cs="Times New Roman"/>
        </w:rPr>
        <w:t>erior. Si el provecho, por cuan</w:t>
      </w:r>
      <w:r w:rsidRPr="002C3728">
        <w:rPr>
          <w:rFonts w:ascii="Times New Roman" w:hAnsi="Times New Roman" w:cs="Times New Roman"/>
        </w:rPr>
        <w:t>to más grandes y sublimes aparecían a sus ojos, tanto más humildes se han vuelto al visitarlos el espíritu. O, ciertamente, si fueron</w:t>
      </w:r>
      <w:r w:rsidR="00FE630F" w:rsidRPr="002C3728">
        <w:rPr>
          <w:rFonts w:ascii="Times New Roman" w:hAnsi="Times New Roman" w:cs="Times New Roman"/>
        </w:rPr>
        <w:t xml:space="preserve"> </w:t>
      </w:r>
      <w:r w:rsidRPr="002C3728">
        <w:rPr>
          <w:rFonts w:ascii="Times New Roman" w:hAnsi="Times New Roman" w:cs="Times New Roman"/>
        </w:rPr>
        <w:t xml:space="preserve">visitados de tal manera que </w:t>
      </w:r>
      <w:r w:rsidRPr="002C3728">
        <w:rPr>
          <w:rFonts w:ascii="Times New Roman" w:hAnsi="Times New Roman" w:cs="Times New Roman"/>
          <w:i/>
        </w:rPr>
        <w:t>con la medida con que ellos midieron</w:t>
      </w:r>
      <w:r w:rsidR="00FE630F" w:rsidRPr="002C3728">
        <w:rPr>
          <w:rFonts w:ascii="Times New Roman" w:hAnsi="Times New Roman" w:cs="Times New Roman"/>
        </w:rPr>
        <w:t xml:space="preserve"> </w:t>
      </w:r>
      <w:r w:rsidR="00FE630F" w:rsidRPr="002C3728">
        <w:rPr>
          <w:rStyle w:val="Refdenotaalpie"/>
          <w:rFonts w:ascii="Times New Roman" w:hAnsi="Times New Roman" w:cs="Times New Roman"/>
        </w:rPr>
        <w:footnoteReference w:id="1487"/>
      </w:r>
      <w:r w:rsidR="00FE630F" w:rsidRPr="002C3728">
        <w:rPr>
          <w:rFonts w:ascii="Times New Roman" w:hAnsi="Times New Roman" w:cs="Times New Roman"/>
        </w:rPr>
        <w:t xml:space="preserve"> </w:t>
      </w:r>
      <w:r w:rsidRPr="002C3728">
        <w:rPr>
          <w:rFonts w:ascii="Times New Roman" w:hAnsi="Times New Roman" w:cs="Times New Roman"/>
        </w:rPr>
        <w:t>renunciando por el nombre de Cristo a la gloria humana, se los medirá con abundancia de la gracia de Cristo.</w:t>
      </w:r>
    </w:p>
    <w:p w:rsidR="00C25606" w:rsidRPr="002C3728" w:rsidRDefault="00C25606" w:rsidP="008D1E11">
      <w:pPr>
        <w:spacing w:after="120" w:line="240" w:lineRule="auto"/>
        <w:jc w:val="both"/>
        <w:rPr>
          <w:rFonts w:ascii="Times New Roman" w:hAnsi="Times New Roman" w:cs="Times New Roman"/>
          <w:i/>
        </w:rPr>
      </w:pPr>
      <w:r w:rsidRPr="002C3728">
        <w:rPr>
          <w:rFonts w:ascii="Times New Roman" w:hAnsi="Times New Roman" w:cs="Times New Roman"/>
          <w:i/>
        </w:rPr>
        <w:t>Por el camino de la verdadera fecundidad gracias a la predicación</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 xml:space="preserve">11. Así, pues, los visitados </w:t>
      </w:r>
      <w:r w:rsidRPr="002C3728">
        <w:rPr>
          <w:rFonts w:ascii="Times New Roman" w:hAnsi="Times New Roman" w:cs="Times New Roman"/>
          <w:i/>
        </w:rPr>
        <w:t>serán conducidos al torrente de los</w:t>
      </w:r>
      <w:r w:rsidR="008D1E11" w:rsidRPr="002C3728">
        <w:rPr>
          <w:rFonts w:ascii="Times New Roman" w:hAnsi="Times New Roman" w:cs="Times New Roman"/>
          <w:i/>
        </w:rPr>
        <w:t xml:space="preserve"> </w:t>
      </w:r>
      <w:r w:rsidRPr="002C3728">
        <w:rPr>
          <w:rFonts w:ascii="Times New Roman" w:hAnsi="Times New Roman" w:cs="Times New Roman"/>
          <w:i/>
        </w:rPr>
        <w:t>sauces</w:t>
      </w:r>
      <w:r w:rsidR="008D1E11" w:rsidRPr="002C3728">
        <w:rPr>
          <w:rFonts w:ascii="Times New Roman" w:hAnsi="Times New Roman" w:cs="Times New Roman"/>
        </w:rPr>
        <w:t xml:space="preserve"> </w:t>
      </w:r>
      <w:r w:rsidR="008D1E11" w:rsidRPr="002C3728">
        <w:rPr>
          <w:rStyle w:val="Refdenotaalpie"/>
          <w:rFonts w:ascii="Times New Roman" w:hAnsi="Times New Roman" w:cs="Times New Roman"/>
        </w:rPr>
        <w:footnoteReference w:id="1488"/>
      </w:r>
      <w:r w:rsidRPr="002C3728">
        <w:rPr>
          <w:rFonts w:ascii="Times New Roman" w:hAnsi="Times New Roman" w:cs="Times New Roman"/>
        </w:rPr>
        <w:t>. Este tipo de árbol se cree que</w:t>
      </w:r>
      <w:r w:rsidR="008D1E11" w:rsidRPr="002C3728">
        <w:rPr>
          <w:rFonts w:ascii="Times New Roman" w:hAnsi="Times New Roman" w:cs="Times New Roman"/>
        </w:rPr>
        <w:t xml:space="preserve"> es de tal naturaleza que sor</w:t>
      </w:r>
      <w:r w:rsidRPr="002C3728">
        <w:rPr>
          <w:rFonts w:ascii="Times New Roman" w:hAnsi="Times New Roman" w:cs="Times New Roman"/>
        </w:rPr>
        <w:t>biendo su semilla se quita la posibilidad de engendrar. De ahí que,</w:t>
      </w:r>
      <w:r w:rsidR="008D1E11" w:rsidRPr="002C3728">
        <w:rPr>
          <w:rFonts w:ascii="Times New Roman" w:hAnsi="Times New Roman" w:cs="Times New Roman"/>
        </w:rPr>
        <w:t xml:space="preserve"> </w:t>
      </w:r>
      <w:r w:rsidRPr="002C3728">
        <w:rPr>
          <w:rFonts w:ascii="Times New Roman" w:hAnsi="Times New Roman" w:cs="Times New Roman"/>
        </w:rPr>
        <w:t>no sin razón, significa la virtud de la castidad, a aquéllos que por</w:t>
      </w:r>
      <w:r w:rsidR="008D1E11" w:rsidRPr="002C3728">
        <w:rPr>
          <w:rFonts w:ascii="Times New Roman" w:hAnsi="Times New Roman" w:cs="Times New Roman"/>
        </w:rPr>
        <w:t xml:space="preserve"> </w:t>
      </w:r>
      <w:r w:rsidRPr="002C3728">
        <w:rPr>
          <w:rFonts w:ascii="Times New Roman" w:hAnsi="Times New Roman" w:cs="Times New Roman"/>
        </w:rPr>
        <w:t>la delicadeza de la pureza, renunciando a la propagación de los hijos, los deleita el habitar en los torrentes espirituales. Por consiguiente Moab, esto es, cualquier hombre sabio, convertido al Señor cami</w:t>
      </w:r>
      <w:r w:rsidR="00A75B3E" w:rsidRPr="002C3728">
        <w:rPr>
          <w:rFonts w:ascii="Times New Roman" w:hAnsi="Times New Roman" w:cs="Times New Roman"/>
        </w:rPr>
        <w:t xml:space="preserve">na </w:t>
      </w:r>
      <w:r w:rsidR="00A75B3E" w:rsidRPr="002C3728">
        <w:rPr>
          <w:rFonts w:ascii="Times New Roman" w:hAnsi="Times New Roman" w:cs="Times New Roman"/>
          <w:i/>
        </w:rPr>
        <w:t>de virtud en virtud</w:t>
      </w:r>
      <w:r w:rsidR="00A75B3E" w:rsidRPr="002C3728">
        <w:rPr>
          <w:rFonts w:ascii="Times New Roman" w:hAnsi="Times New Roman" w:cs="Times New Roman"/>
        </w:rPr>
        <w:t xml:space="preserve"> </w:t>
      </w:r>
      <w:r w:rsidR="008D1E11" w:rsidRPr="002C3728">
        <w:rPr>
          <w:rStyle w:val="Refdenotaalpie"/>
          <w:rFonts w:ascii="Times New Roman" w:hAnsi="Times New Roman" w:cs="Times New Roman"/>
        </w:rPr>
        <w:footnoteReference w:id="1489"/>
      </w:r>
      <w:r w:rsidRPr="002C3728">
        <w:rPr>
          <w:rFonts w:ascii="Times New Roman" w:hAnsi="Times New Roman" w:cs="Times New Roman"/>
        </w:rPr>
        <w:t>, de su conocimiento a la penitencia, de la</w:t>
      </w:r>
      <w:r w:rsidR="008D1E11" w:rsidRPr="002C3728">
        <w:rPr>
          <w:rFonts w:ascii="Times New Roman" w:hAnsi="Times New Roman" w:cs="Times New Roman"/>
        </w:rPr>
        <w:t xml:space="preserve"> </w:t>
      </w:r>
      <w:r w:rsidRPr="002C3728">
        <w:rPr>
          <w:rFonts w:ascii="Times New Roman" w:hAnsi="Times New Roman" w:cs="Times New Roman"/>
        </w:rPr>
        <w:t>penitencia a la humildad, de la humildad a la castidad.</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12. Puede también ente</w:t>
      </w:r>
      <w:r w:rsidR="008D1E11" w:rsidRPr="002C3728">
        <w:rPr>
          <w:rFonts w:ascii="Times New Roman" w:hAnsi="Times New Roman" w:cs="Times New Roman"/>
        </w:rPr>
        <w:t>n</w:t>
      </w:r>
      <w:r w:rsidRPr="002C3728">
        <w:rPr>
          <w:rFonts w:ascii="Times New Roman" w:hAnsi="Times New Roman" w:cs="Times New Roman"/>
        </w:rPr>
        <w:t xml:space="preserve">derse por </w:t>
      </w:r>
      <w:r w:rsidRPr="002C3728">
        <w:rPr>
          <w:rFonts w:ascii="Times New Roman" w:hAnsi="Times New Roman" w:cs="Times New Roman"/>
          <w:i/>
        </w:rPr>
        <w:t>sauces</w:t>
      </w:r>
      <w:r w:rsidRPr="002C3728">
        <w:rPr>
          <w:rFonts w:ascii="Times New Roman" w:hAnsi="Times New Roman" w:cs="Times New Roman"/>
        </w:rPr>
        <w:t xml:space="preserve"> los hombres estériles</w:t>
      </w:r>
      <w:r w:rsidR="008D1E11" w:rsidRPr="002C3728">
        <w:rPr>
          <w:rFonts w:ascii="Times New Roman" w:hAnsi="Times New Roman" w:cs="Times New Roman"/>
        </w:rPr>
        <w:t xml:space="preserve"> </w:t>
      </w:r>
      <w:r w:rsidRPr="002C3728">
        <w:rPr>
          <w:rFonts w:ascii="Times New Roman" w:hAnsi="Times New Roman" w:cs="Times New Roman"/>
        </w:rPr>
        <w:t>e infructuosos</w:t>
      </w:r>
      <w:r w:rsidR="008D1E11" w:rsidRPr="002C3728">
        <w:rPr>
          <w:rFonts w:ascii="Times New Roman" w:hAnsi="Times New Roman" w:cs="Times New Roman"/>
        </w:rPr>
        <w:t xml:space="preserve"> que ubicándose en los placeres</w:t>
      </w:r>
      <w:r w:rsidRPr="002C3728">
        <w:rPr>
          <w:rFonts w:ascii="Times New Roman" w:hAnsi="Times New Roman" w:cs="Times New Roman"/>
        </w:rPr>
        <w:t xml:space="preserve"> de este mundo, como en los </w:t>
      </w:r>
      <w:r w:rsidRPr="002C3728">
        <w:rPr>
          <w:rFonts w:ascii="Times New Roman" w:hAnsi="Times New Roman" w:cs="Times New Roman"/>
          <w:i/>
        </w:rPr>
        <w:t>torrentes</w:t>
      </w:r>
      <w:r w:rsidRPr="002C3728">
        <w:rPr>
          <w:rFonts w:ascii="Times New Roman" w:hAnsi="Times New Roman" w:cs="Times New Roman"/>
        </w:rPr>
        <w:t>, se hacen improductivos de todo fruto espiritual. Estos, después de su conversión habían sido conducidos, sea</w:t>
      </w:r>
      <w:r w:rsidR="008D1E11" w:rsidRPr="002C3728">
        <w:rPr>
          <w:rFonts w:ascii="Times New Roman" w:hAnsi="Times New Roman" w:cs="Times New Roman"/>
        </w:rPr>
        <w:t xml:space="preserve"> por</w:t>
      </w:r>
      <w:r w:rsidRPr="002C3728">
        <w:rPr>
          <w:rFonts w:ascii="Times New Roman" w:hAnsi="Times New Roman" w:cs="Times New Roman"/>
        </w:rPr>
        <w:t xml:space="preserve"> el Espíritu, sea por los maestros de la Iglesia, a los oradores y</w:t>
      </w:r>
      <w:r w:rsidR="008D1E11" w:rsidRPr="002C3728">
        <w:rPr>
          <w:rFonts w:ascii="Times New Roman" w:hAnsi="Times New Roman" w:cs="Times New Roman"/>
        </w:rPr>
        <w:t xml:space="preserve"> </w:t>
      </w:r>
      <w:r w:rsidRPr="002C3728">
        <w:rPr>
          <w:rFonts w:ascii="Times New Roman" w:hAnsi="Times New Roman" w:cs="Times New Roman"/>
        </w:rPr>
        <w:t>filósofos, a los que se habían adherido, para que a éstos guiaran y</w:t>
      </w:r>
      <w:r w:rsidR="008D1E11" w:rsidRPr="002C3728">
        <w:rPr>
          <w:rFonts w:ascii="Times New Roman" w:hAnsi="Times New Roman" w:cs="Times New Roman"/>
        </w:rPr>
        <w:t xml:space="preserve"> </w:t>
      </w:r>
      <w:r w:rsidRPr="002C3728">
        <w:rPr>
          <w:rFonts w:ascii="Times New Roman" w:hAnsi="Times New Roman" w:cs="Times New Roman"/>
        </w:rPr>
        <w:t>enseñaran, para que les mostraran la fe que antes habían impugnado y apoyaran la doctrina que antes habían detestado.</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13. También puede entenderse por torrentes de los sauces las</w:t>
      </w:r>
      <w:r w:rsidR="008D1E11" w:rsidRPr="002C3728">
        <w:rPr>
          <w:rFonts w:ascii="Times New Roman" w:hAnsi="Times New Roman" w:cs="Times New Roman"/>
        </w:rPr>
        <w:t xml:space="preserve"> </w:t>
      </w:r>
      <w:r w:rsidRPr="002C3728">
        <w:rPr>
          <w:rFonts w:ascii="Times New Roman" w:hAnsi="Times New Roman" w:cs="Times New Roman"/>
        </w:rPr>
        <w:t>pasiones y tribulaciones que ellos mismos soportaron con hombres</w:t>
      </w:r>
      <w:r w:rsidR="008D1E11" w:rsidRPr="002C3728">
        <w:rPr>
          <w:rFonts w:ascii="Times New Roman" w:hAnsi="Times New Roman" w:cs="Times New Roman"/>
        </w:rPr>
        <w:t xml:space="preserve"> </w:t>
      </w:r>
      <w:r w:rsidRPr="002C3728">
        <w:rPr>
          <w:rFonts w:ascii="Times New Roman" w:hAnsi="Times New Roman" w:cs="Times New Roman"/>
        </w:rPr>
        <w:t xml:space="preserve">perdidos imitando al que </w:t>
      </w:r>
      <w:r w:rsidRPr="002C3728">
        <w:rPr>
          <w:rFonts w:ascii="Times New Roman" w:hAnsi="Times New Roman" w:cs="Times New Roman"/>
          <w:i/>
        </w:rPr>
        <w:t>en el camino</w:t>
      </w:r>
      <w:r w:rsidRPr="002C3728">
        <w:rPr>
          <w:rFonts w:ascii="Times New Roman" w:hAnsi="Times New Roman" w:cs="Times New Roman"/>
        </w:rPr>
        <w:t xml:space="preserve"> </w:t>
      </w:r>
      <w:r w:rsidRPr="002C3728">
        <w:rPr>
          <w:rFonts w:ascii="Times New Roman" w:hAnsi="Times New Roman" w:cs="Times New Roman"/>
          <w:i/>
        </w:rPr>
        <w:t>bebió del torrente, por eso</w:t>
      </w:r>
      <w:r w:rsidR="008D1E11" w:rsidRPr="002C3728">
        <w:rPr>
          <w:rFonts w:ascii="Times New Roman" w:hAnsi="Times New Roman" w:cs="Times New Roman"/>
          <w:i/>
        </w:rPr>
        <w:t xml:space="preserve"> levantó la cabeza</w:t>
      </w:r>
      <w:r w:rsidR="008D1E11" w:rsidRPr="002C3728">
        <w:rPr>
          <w:rStyle w:val="Refdenotaalpie"/>
          <w:rFonts w:ascii="Times New Roman" w:hAnsi="Times New Roman" w:cs="Times New Roman"/>
        </w:rPr>
        <w:footnoteReference w:id="1490"/>
      </w:r>
      <w:r w:rsidRPr="002C3728">
        <w:rPr>
          <w:rFonts w:ascii="Times New Roman" w:hAnsi="Times New Roman" w:cs="Times New Roman"/>
        </w:rPr>
        <w:t>.</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14. Despué</w:t>
      </w:r>
      <w:r w:rsidR="008D1E11" w:rsidRPr="002C3728">
        <w:rPr>
          <w:rFonts w:ascii="Times New Roman" w:hAnsi="Times New Roman" w:cs="Times New Roman"/>
        </w:rPr>
        <w:t>s, manifestando el Profeta cómo</w:t>
      </w:r>
      <w:r w:rsidRPr="002C3728">
        <w:rPr>
          <w:rFonts w:ascii="Times New Roman" w:hAnsi="Times New Roman" w:cs="Times New Roman"/>
        </w:rPr>
        <w:t xml:space="preserve"> suceden todas estas</w:t>
      </w:r>
      <w:r w:rsidR="008D1E11" w:rsidRPr="002C3728">
        <w:rPr>
          <w:rFonts w:ascii="Times New Roman" w:hAnsi="Times New Roman" w:cs="Times New Roman"/>
        </w:rPr>
        <w:t xml:space="preserve"> </w:t>
      </w:r>
      <w:r w:rsidRPr="002C3728">
        <w:rPr>
          <w:rFonts w:ascii="Times New Roman" w:hAnsi="Times New Roman" w:cs="Times New Roman"/>
        </w:rPr>
        <w:t xml:space="preserve">cosas dice: </w:t>
      </w:r>
      <w:r w:rsidRPr="002C3728">
        <w:rPr>
          <w:rFonts w:ascii="Times New Roman" w:hAnsi="Times New Roman" w:cs="Times New Roman"/>
          <w:i/>
        </w:rPr>
        <w:t>Los gritos han rodeado las fronteras de Moab</w:t>
      </w:r>
      <w:r w:rsidR="008D1E11" w:rsidRPr="002C3728">
        <w:rPr>
          <w:rFonts w:ascii="Times New Roman" w:hAnsi="Times New Roman" w:cs="Times New Roman"/>
        </w:rPr>
        <w:t xml:space="preserve"> </w:t>
      </w:r>
      <w:r w:rsidR="008D1E11" w:rsidRPr="002C3728">
        <w:rPr>
          <w:rStyle w:val="Refdenotaalpie"/>
          <w:rFonts w:ascii="Times New Roman" w:hAnsi="Times New Roman" w:cs="Times New Roman"/>
        </w:rPr>
        <w:footnoteReference w:id="1491"/>
      </w:r>
      <w:r w:rsidRPr="002C3728">
        <w:rPr>
          <w:rFonts w:ascii="Times New Roman" w:hAnsi="Times New Roman" w:cs="Times New Roman"/>
        </w:rPr>
        <w:t>. Este</w:t>
      </w:r>
      <w:r w:rsidR="008D1E11" w:rsidRPr="002C3728">
        <w:rPr>
          <w:rFonts w:ascii="Times New Roman" w:hAnsi="Times New Roman" w:cs="Times New Roman"/>
        </w:rPr>
        <w:t xml:space="preserve"> </w:t>
      </w:r>
      <w:r w:rsidRPr="002C3728">
        <w:rPr>
          <w:rFonts w:ascii="Times New Roman" w:hAnsi="Times New Roman" w:cs="Times New Roman"/>
        </w:rPr>
        <w:t xml:space="preserve">es el grito de la predicación apostólica: </w:t>
      </w:r>
      <w:r w:rsidRPr="002C3728">
        <w:rPr>
          <w:rFonts w:ascii="Times New Roman" w:hAnsi="Times New Roman" w:cs="Times New Roman"/>
          <w:i/>
        </w:rPr>
        <w:t>Haced penitencia porque</w:t>
      </w:r>
      <w:r w:rsidR="008D1E11" w:rsidRPr="002C3728">
        <w:rPr>
          <w:rFonts w:ascii="Times New Roman" w:hAnsi="Times New Roman" w:cs="Times New Roman"/>
          <w:i/>
        </w:rPr>
        <w:t xml:space="preserve"> </w:t>
      </w:r>
      <w:r w:rsidRPr="002C3728">
        <w:rPr>
          <w:rFonts w:ascii="Times New Roman" w:hAnsi="Times New Roman" w:cs="Times New Roman"/>
          <w:i/>
        </w:rPr>
        <w:t>el reino de los cielos ha llegado</w:t>
      </w:r>
      <w:r w:rsidR="008D1E11" w:rsidRPr="002C3728">
        <w:rPr>
          <w:rFonts w:ascii="Times New Roman" w:hAnsi="Times New Roman" w:cs="Times New Roman"/>
        </w:rPr>
        <w:t xml:space="preserve"> </w:t>
      </w:r>
      <w:r w:rsidR="008D1E11" w:rsidRPr="002C3728">
        <w:rPr>
          <w:rStyle w:val="Refdenotaalpie"/>
          <w:rFonts w:ascii="Times New Roman" w:hAnsi="Times New Roman" w:cs="Times New Roman"/>
        </w:rPr>
        <w:footnoteReference w:id="1492"/>
      </w:r>
      <w:r w:rsidRPr="002C3728">
        <w:rPr>
          <w:rFonts w:ascii="Times New Roman" w:hAnsi="Times New Roman" w:cs="Times New Roman"/>
        </w:rPr>
        <w:t xml:space="preserve"> grito que no podrá ocultarse a</w:t>
      </w:r>
      <w:r w:rsidR="00D6275F" w:rsidRPr="002C3728">
        <w:rPr>
          <w:rFonts w:ascii="Times New Roman" w:hAnsi="Times New Roman" w:cs="Times New Roman"/>
        </w:rPr>
        <w:t xml:space="preserve"> </w:t>
      </w:r>
      <w:r w:rsidRPr="002C3728">
        <w:rPr>
          <w:rFonts w:ascii="Times New Roman" w:hAnsi="Times New Roman" w:cs="Times New Roman"/>
          <w:i/>
        </w:rPr>
        <w:t>los sabios de este mundo cuando a toda la tierra alcanzó su voz y</w:t>
      </w:r>
      <w:r w:rsidR="00D6275F" w:rsidRPr="002C3728">
        <w:rPr>
          <w:rFonts w:ascii="Times New Roman" w:hAnsi="Times New Roman" w:cs="Times New Roman"/>
          <w:i/>
        </w:rPr>
        <w:t xml:space="preserve"> </w:t>
      </w:r>
      <w:r w:rsidRPr="002C3728">
        <w:rPr>
          <w:rFonts w:ascii="Times New Roman" w:hAnsi="Times New Roman" w:cs="Times New Roman"/>
          <w:i/>
        </w:rPr>
        <w:t>sus palabras hasta los confines del orbe</w:t>
      </w:r>
      <w:r w:rsidR="00D6275F" w:rsidRPr="002C3728">
        <w:rPr>
          <w:rFonts w:ascii="Times New Roman" w:hAnsi="Times New Roman" w:cs="Times New Roman"/>
        </w:rPr>
        <w:t xml:space="preserve"> </w:t>
      </w:r>
      <w:r w:rsidR="00D6275F" w:rsidRPr="002C3728">
        <w:rPr>
          <w:rStyle w:val="Refdenotaalpie"/>
          <w:rFonts w:ascii="Times New Roman" w:hAnsi="Times New Roman" w:cs="Times New Roman"/>
        </w:rPr>
        <w:footnoteReference w:id="1493"/>
      </w:r>
      <w:r w:rsidRPr="002C3728">
        <w:rPr>
          <w:rFonts w:ascii="Times New Roman" w:hAnsi="Times New Roman" w:cs="Times New Roman"/>
        </w:rPr>
        <w:t>.</w:t>
      </w:r>
    </w:p>
    <w:p w:rsidR="00C25606" w:rsidRPr="002C3728" w:rsidRDefault="00C25606" w:rsidP="00D6275F">
      <w:pPr>
        <w:spacing w:after="120" w:line="240" w:lineRule="auto"/>
        <w:jc w:val="both"/>
        <w:rPr>
          <w:rFonts w:ascii="Times New Roman" w:hAnsi="Times New Roman" w:cs="Times New Roman"/>
          <w:i/>
        </w:rPr>
      </w:pPr>
      <w:r w:rsidRPr="002C3728">
        <w:rPr>
          <w:rFonts w:ascii="Times New Roman" w:hAnsi="Times New Roman" w:cs="Times New Roman"/>
          <w:i/>
        </w:rPr>
        <w:t>La verdadera conversión</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 xml:space="preserve">15. Agrega: </w:t>
      </w:r>
      <w:r w:rsidRPr="002C3728">
        <w:rPr>
          <w:rFonts w:ascii="Times New Roman" w:hAnsi="Times New Roman" w:cs="Times New Roman"/>
          <w:i/>
        </w:rPr>
        <w:t>Ha</w:t>
      </w:r>
      <w:r w:rsidR="00D6275F" w:rsidRPr="002C3728">
        <w:rPr>
          <w:rFonts w:ascii="Times New Roman" w:hAnsi="Times New Roman" w:cs="Times New Roman"/>
          <w:i/>
        </w:rPr>
        <w:t xml:space="preserve">sta Gallim su aullido y hasta el </w:t>
      </w:r>
      <w:r w:rsidRPr="002C3728">
        <w:rPr>
          <w:rFonts w:ascii="Times New Roman" w:hAnsi="Times New Roman" w:cs="Times New Roman"/>
          <w:i/>
        </w:rPr>
        <w:t>pozo de Elim su</w:t>
      </w:r>
      <w:r w:rsidR="00D6275F" w:rsidRPr="002C3728">
        <w:rPr>
          <w:rFonts w:ascii="Times New Roman" w:hAnsi="Times New Roman" w:cs="Times New Roman"/>
          <w:i/>
        </w:rPr>
        <w:t xml:space="preserve"> </w:t>
      </w:r>
      <w:r w:rsidRPr="002C3728">
        <w:rPr>
          <w:rFonts w:ascii="Times New Roman" w:hAnsi="Times New Roman" w:cs="Times New Roman"/>
          <w:i/>
        </w:rPr>
        <w:t>clamor</w:t>
      </w:r>
      <w:r w:rsidR="00D6275F" w:rsidRPr="002C3728">
        <w:rPr>
          <w:rFonts w:ascii="Times New Roman" w:hAnsi="Times New Roman" w:cs="Times New Roman"/>
        </w:rPr>
        <w:t xml:space="preserve"> </w:t>
      </w:r>
      <w:r w:rsidR="00D6275F" w:rsidRPr="002C3728">
        <w:rPr>
          <w:rStyle w:val="Refdenotaalpie"/>
          <w:rFonts w:ascii="Times New Roman" w:hAnsi="Times New Roman" w:cs="Times New Roman"/>
        </w:rPr>
        <w:footnoteReference w:id="1494"/>
      </w:r>
      <w:r w:rsidR="00D6275F" w:rsidRPr="002C3728">
        <w:rPr>
          <w:rFonts w:ascii="Times New Roman" w:hAnsi="Times New Roman" w:cs="Times New Roman"/>
        </w:rPr>
        <w:t>.</w:t>
      </w:r>
      <w:r w:rsidRPr="002C3728">
        <w:rPr>
          <w:rFonts w:ascii="Times New Roman" w:hAnsi="Times New Roman" w:cs="Times New Roman"/>
        </w:rPr>
        <w:t xml:space="preserve"> Gallim se interpreta </w:t>
      </w:r>
      <w:r w:rsidRPr="002C3728">
        <w:rPr>
          <w:rFonts w:ascii="Times New Roman" w:hAnsi="Times New Roman" w:cs="Times New Roman"/>
          <w:i/>
        </w:rPr>
        <w:t>montes de arena</w:t>
      </w:r>
      <w:r w:rsidRPr="002C3728">
        <w:rPr>
          <w:rFonts w:ascii="Times New Roman" w:hAnsi="Times New Roman" w:cs="Times New Roman"/>
        </w:rPr>
        <w:t>. El aullido, por tanto, de Moab es el de los que, convertidos y penitentes, deploraron</w:t>
      </w:r>
      <w:r w:rsidR="00D6275F" w:rsidRPr="002C3728">
        <w:rPr>
          <w:rFonts w:ascii="Times New Roman" w:hAnsi="Times New Roman" w:cs="Times New Roman"/>
        </w:rPr>
        <w:t xml:space="preserve"> </w:t>
      </w:r>
      <w:r w:rsidRPr="002C3728">
        <w:rPr>
          <w:rFonts w:ascii="Times New Roman" w:hAnsi="Times New Roman" w:cs="Times New Roman"/>
        </w:rPr>
        <w:t xml:space="preserve">su error con </w:t>
      </w:r>
      <w:r w:rsidR="00395F9F">
        <w:rPr>
          <w:rFonts w:ascii="Times New Roman" w:hAnsi="Times New Roman" w:cs="Times New Roman"/>
        </w:rPr>
        <w:lastRenderedPageBreak/>
        <w:t>ne</w:t>
      </w:r>
      <w:r w:rsidRPr="002C3728">
        <w:rPr>
          <w:rFonts w:ascii="Times New Roman" w:hAnsi="Times New Roman" w:cs="Times New Roman"/>
        </w:rPr>
        <w:t>cia piedad; llegó hasta los montes de arena en los que</w:t>
      </w:r>
      <w:r w:rsidR="00D6275F" w:rsidRPr="002C3728">
        <w:rPr>
          <w:rFonts w:ascii="Times New Roman" w:hAnsi="Times New Roman" w:cs="Times New Roman"/>
        </w:rPr>
        <w:t xml:space="preserve"> no hay nada firm</w:t>
      </w:r>
      <w:r w:rsidRPr="002C3728">
        <w:rPr>
          <w:rFonts w:ascii="Times New Roman" w:hAnsi="Times New Roman" w:cs="Times New Roman"/>
        </w:rPr>
        <w:t>e, nada estable ya que desaparecen fácilmente con</w:t>
      </w:r>
      <w:r w:rsidR="00D6275F" w:rsidRPr="002C3728">
        <w:rPr>
          <w:rFonts w:ascii="Times New Roman" w:hAnsi="Times New Roman" w:cs="Times New Roman"/>
        </w:rPr>
        <w:t xml:space="preserve"> </w:t>
      </w:r>
      <w:r w:rsidRPr="002C3728">
        <w:rPr>
          <w:rFonts w:ascii="Times New Roman" w:hAnsi="Times New Roman" w:cs="Times New Roman"/>
        </w:rPr>
        <w:t xml:space="preserve">cualquier viento. Y </w:t>
      </w:r>
      <w:r w:rsidRPr="002C3728">
        <w:rPr>
          <w:rFonts w:ascii="Times New Roman" w:hAnsi="Times New Roman" w:cs="Times New Roman"/>
          <w:i/>
        </w:rPr>
        <w:t>su clamor</w:t>
      </w:r>
      <w:r w:rsidRPr="002C3728">
        <w:rPr>
          <w:rFonts w:ascii="Times New Roman" w:hAnsi="Times New Roman" w:cs="Times New Roman"/>
        </w:rPr>
        <w:t>, en lo</w:t>
      </w:r>
      <w:r w:rsidR="00D6275F" w:rsidRPr="002C3728">
        <w:rPr>
          <w:rFonts w:ascii="Times New Roman" w:hAnsi="Times New Roman" w:cs="Times New Roman"/>
        </w:rPr>
        <w:t xml:space="preserve">s mismos convertidos, </w:t>
      </w:r>
      <w:r w:rsidR="00D6275F" w:rsidRPr="002C3728">
        <w:rPr>
          <w:rFonts w:ascii="Times New Roman" w:hAnsi="Times New Roman" w:cs="Times New Roman"/>
          <w:i/>
        </w:rPr>
        <w:t>llegó has</w:t>
      </w:r>
      <w:r w:rsidRPr="002C3728">
        <w:rPr>
          <w:rFonts w:ascii="Times New Roman" w:hAnsi="Times New Roman" w:cs="Times New Roman"/>
          <w:i/>
        </w:rPr>
        <w:t>ta el pozo de Elim</w:t>
      </w:r>
      <w:r w:rsidRPr="002C3728">
        <w:rPr>
          <w:rFonts w:ascii="Times New Roman" w:hAnsi="Times New Roman" w:cs="Times New Roman"/>
        </w:rPr>
        <w:t xml:space="preserve"> que es interpretado como </w:t>
      </w:r>
      <w:r w:rsidRPr="002C3728">
        <w:rPr>
          <w:rFonts w:ascii="Times New Roman" w:hAnsi="Times New Roman" w:cs="Times New Roman"/>
          <w:i/>
        </w:rPr>
        <w:t>ariete</w:t>
      </w:r>
      <w:r w:rsidRPr="002C3728">
        <w:rPr>
          <w:rFonts w:ascii="Times New Roman" w:hAnsi="Times New Roman" w:cs="Times New Roman"/>
        </w:rPr>
        <w:t xml:space="preserve"> porque la obstinación de aquéllos mereció la desaparición y la penitencia de éstos</w:t>
      </w:r>
      <w:r w:rsidR="00D6275F" w:rsidRPr="002C3728">
        <w:rPr>
          <w:rFonts w:ascii="Times New Roman" w:hAnsi="Times New Roman" w:cs="Times New Roman"/>
        </w:rPr>
        <w:t xml:space="preserve"> </w:t>
      </w:r>
      <w:r w:rsidRPr="002C3728">
        <w:rPr>
          <w:rFonts w:ascii="Times New Roman" w:hAnsi="Times New Roman" w:cs="Times New Roman"/>
          <w:i/>
        </w:rPr>
        <w:t>desde el pozo</w:t>
      </w:r>
      <w:r w:rsidRPr="002C3728">
        <w:rPr>
          <w:rFonts w:ascii="Times New Roman" w:hAnsi="Times New Roman" w:cs="Times New Roman"/>
        </w:rPr>
        <w:t xml:space="preserve"> de los arietes, es decir, desde la doctrina de los apóstoles, mereció la consolación. Dice, pues: </w:t>
      </w:r>
      <w:r w:rsidRPr="002C3728">
        <w:rPr>
          <w:rFonts w:ascii="Times New Roman" w:hAnsi="Times New Roman" w:cs="Times New Roman"/>
          <w:i/>
        </w:rPr>
        <w:t>Hasta Gallim su aullido</w:t>
      </w:r>
      <w:r w:rsidR="00D6275F" w:rsidRPr="002C3728">
        <w:rPr>
          <w:rFonts w:ascii="Times New Roman" w:hAnsi="Times New Roman" w:cs="Times New Roman"/>
          <w:i/>
        </w:rPr>
        <w:t xml:space="preserve"> </w:t>
      </w:r>
      <w:r w:rsidRPr="002C3728">
        <w:rPr>
          <w:rFonts w:ascii="Times New Roman" w:hAnsi="Times New Roman" w:cs="Times New Roman"/>
          <w:i/>
        </w:rPr>
        <w:t>y hasta el pozo de Elim su clamor</w:t>
      </w:r>
      <w:r w:rsidRPr="002C3728">
        <w:rPr>
          <w:rFonts w:ascii="Times New Roman" w:hAnsi="Times New Roman" w:cs="Times New Roman"/>
        </w:rPr>
        <w:t xml:space="preserve"> porque en la misma condición de</w:t>
      </w:r>
      <w:r w:rsidR="00D6275F" w:rsidRPr="002C3728">
        <w:rPr>
          <w:rFonts w:ascii="Times New Roman" w:hAnsi="Times New Roman" w:cs="Times New Roman"/>
        </w:rPr>
        <w:t xml:space="preserve"> </w:t>
      </w:r>
      <w:r w:rsidRPr="002C3728">
        <w:rPr>
          <w:rFonts w:ascii="Times New Roman" w:hAnsi="Times New Roman" w:cs="Times New Roman"/>
        </w:rPr>
        <w:t>los hombres se enseña que existen compungidos algunos con lamento estéril y otros con saludable clamor.</w:t>
      </w:r>
    </w:p>
    <w:p w:rsidR="00D6275F" w:rsidRPr="002C3728" w:rsidRDefault="00C25606" w:rsidP="00306056">
      <w:pPr>
        <w:spacing w:after="120" w:line="240" w:lineRule="auto"/>
        <w:jc w:val="both"/>
        <w:rPr>
          <w:rFonts w:ascii="Times New Roman" w:hAnsi="Times New Roman" w:cs="Times New Roman"/>
          <w:i/>
        </w:rPr>
      </w:pPr>
      <w:r w:rsidRPr="002C3728">
        <w:rPr>
          <w:rFonts w:ascii="Times New Roman" w:hAnsi="Times New Roman" w:cs="Times New Roman"/>
          <w:i/>
        </w:rPr>
        <w:t>Necesidad de entender bien el sentido de estas situaciones opuestas</w:t>
      </w:r>
      <w:r w:rsidR="00D6275F" w:rsidRPr="002C3728">
        <w:rPr>
          <w:rFonts w:ascii="Times New Roman" w:hAnsi="Times New Roman" w:cs="Times New Roman"/>
          <w:i/>
        </w:rPr>
        <w:t xml:space="preserve"> </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16. Existe, pues, en la Sagrada Escritura esta costumbre al ha</w:t>
      </w:r>
      <w:r w:rsidR="00D6275F" w:rsidRPr="002C3728">
        <w:rPr>
          <w:rFonts w:ascii="Times New Roman" w:hAnsi="Times New Roman" w:cs="Times New Roman"/>
        </w:rPr>
        <w:t>blar de una misma gente:</w:t>
      </w:r>
      <w:r w:rsidRPr="002C3728">
        <w:rPr>
          <w:rFonts w:ascii="Times New Roman" w:hAnsi="Times New Roman" w:cs="Times New Roman"/>
        </w:rPr>
        <w:t xml:space="preserve"> ya publicar de ella cosas buenas, ya también las malas. Así el Apóstol, esc</w:t>
      </w:r>
      <w:r w:rsidR="00D6275F" w:rsidRPr="002C3728">
        <w:rPr>
          <w:rFonts w:ascii="Times New Roman" w:hAnsi="Times New Roman" w:cs="Times New Roman"/>
        </w:rPr>
        <w:t>ribiendo a los Romanos, con res</w:t>
      </w:r>
      <w:r w:rsidRPr="002C3728">
        <w:rPr>
          <w:rFonts w:ascii="Times New Roman" w:hAnsi="Times New Roman" w:cs="Times New Roman"/>
        </w:rPr>
        <w:t xml:space="preserve">pecto a los judíos dice: </w:t>
      </w:r>
      <w:r w:rsidRPr="002C3728">
        <w:rPr>
          <w:rFonts w:ascii="Times New Roman" w:hAnsi="Times New Roman" w:cs="Times New Roman"/>
          <w:i/>
        </w:rPr>
        <w:t>En cuanto al Evangelio son enemigos por causa de vosotros; según la elección, son muy amados por causa de sus</w:t>
      </w:r>
      <w:r w:rsidR="00D6275F" w:rsidRPr="002C3728">
        <w:rPr>
          <w:rFonts w:ascii="Times New Roman" w:hAnsi="Times New Roman" w:cs="Times New Roman"/>
          <w:i/>
        </w:rPr>
        <w:t xml:space="preserve"> </w:t>
      </w:r>
      <w:r w:rsidRPr="002C3728">
        <w:rPr>
          <w:rFonts w:ascii="Times New Roman" w:hAnsi="Times New Roman" w:cs="Times New Roman"/>
          <w:i/>
        </w:rPr>
        <w:t>padres</w:t>
      </w:r>
      <w:r w:rsidR="00D6275F" w:rsidRPr="002C3728">
        <w:rPr>
          <w:rFonts w:ascii="Times New Roman" w:hAnsi="Times New Roman" w:cs="Times New Roman"/>
        </w:rPr>
        <w:t xml:space="preserve"> </w:t>
      </w:r>
      <w:r w:rsidR="00306056" w:rsidRPr="002C3728">
        <w:rPr>
          <w:rStyle w:val="Refdenotaalpie"/>
          <w:rFonts w:ascii="Times New Roman" w:hAnsi="Times New Roman" w:cs="Times New Roman"/>
        </w:rPr>
        <w:footnoteReference w:id="1495"/>
      </w:r>
      <w:r w:rsidRPr="002C3728">
        <w:rPr>
          <w:rFonts w:ascii="Times New Roman" w:hAnsi="Times New Roman" w:cs="Times New Roman"/>
        </w:rPr>
        <w:t>. A los m</w:t>
      </w:r>
      <w:r w:rsidR="00306056" w:rsidRPr="002C3728">
        <w:rPr>
          <w:rFonts w:ascii="Times New Roman" w:hAnsi="Times New Roman" w:cs="Times New Roman"/>
        </w:rPr>
        <w:t>ismos los llama enemigos y amadí</w:t>
      </w:r>
      <w:r w:rsidRPr="002C3728">
        <w:rPr>
          <w:rFonts w:ascii="Times New Roman" w:hAnsi="Times New Roman" w:cs="Times New Roman"/>
        </w:rPr>
        <w:t>simos porque</w:t>
      </w:r>
      <w:r w:rsidR="00D6275F" w:rsidRPr="002C3728">
        <w:rPr>
          <w:rFonts w:ascii="Times New Roman" w:hAnsi="Times New Roman" w:cs="Times New Roman"/>
        </w:rPr>
        <w:t xml:space="preserve"> </w:t>
      </w:r>
      <w:r w:rsidRPr="002C3728">
        <w:rPr>
          <w:rFonts w:ascii="Times New Roman" w:hAnsi="Times New Roman" w:cs="Times New Roman"/>
        </w:rPr>
        <w:t>en la misma gente se encuentran unos como enemigos que persiguen a Cristo y otros, a</w:t>
      </w:r>
      <w:r w:rsidR="00306056" w:rsidRPr="002C3728">
        <w:rPr>
          <w:rFonts w:ascii="Times New Roman" w:hAnsi="Times New Roman" w:cs="Times New Roman"/>
        </w:rPr>
        <w:t>madísimos, que se adhieren fielm</w:t>
      </w:r>
      <w:r w:rsidRPr="002C3728">
        <w:rPr>
          <w:rFonts w:ascii="Times New Roman" w:hAnsi="Times New Roman" w:cs="Times New Roman"/>
        </w:rPr>
        <w:t>ente a Cristo.</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17. Este modo de hablar lo encontrarás muchas veces en Isaías</w:t>
      </w:r>
      <w:r w:rsidR="00306056" w:rsidRPr="002C3728">
        <w:rPr>
          <w:rFonts w:ascii="Times New Roman" w:hAnsi="Times New Roman" w:cs="Times New Roman"/>
        </w:rPr>
        <w:t xml:space="preserve"> </w:t>
      </w:r>
      <w:r w:rsidRPr="002C3728">
        <w:rPr>
          <w:rFonts w:ascii="Times New Roman" w:hAnsi="Times New Roman" w:cs="Times New Roman"/>
        </w:rPr>
        <w:t>y, si no lo adviertes diligentemente, todas las cosas te parecerán</w:t>
      </w:r>
      <w:r w:rsidR="00306056" w:rsidRPr="002C3728">
        <w:rPr>
          <w:rFonts w:ascii="Times New Roman" w:hAnsi="Times New Roman" w:cs="Times New Roman"/>
        </w:rPr>
        <w:t xml:space="preserve"> confusas y </w:t>
      </w:r>
      <w:r w:rsidRPr="002C3728">
        <w:rPr>
          <w:rFonts w:ascii="Times New Roman" w:hAnsi="Times New Roman" w:cs="Times New Roman"/>
        </w:rPr>
        <w:t>opuestas. Así, por consiguiente, bajo un nombre o bajo</w:t>
      </w:r>
      <w:r w:rsidR="00306056" w:rsidRPr="002C3728">
        <w:rPr>
          <w:rFonts w:ascii="Times New Roman" w:hAnsi="Times New Roman" w:cs="Times New Roman"/>
        </w:rPr>
        <w:t xml:space="preserve"> </w:t>
      </w:r>
      <w:r w:rsidRPr="002C3728">
        <w:rPr>
          <w:rFonts w:ascii="Times New Roman" w:hAnsi="Times New Roman" w:cs="Times New Roman"/>
        </w:rPr>
        <w:t>una región de Moab, se entienden representados los sabios de este</w:t>
      </w:r>
      <w:r w:rsidR="00306056" w:rsidRPr="002C3728">
        <w:rPr>
          <w:rFonts w:ascii="Times New Roman" w:hAnsi="Times New Roman" w:cs="Times New Roman"/>
        </w:rPr>
        <w:t xml:space="preserve"> </w:t>
      </w:r>
      <w:r w:rsidRPr="002C3728">
        <w:rPr>
          <w:rFonts w:ascii="Times New Roman" w:hAnsi="Times New Roman" w:cs="Times New Roman"/>
        </w:rPr>
        <w:t>mundo de los cuales unos serán h</w:t>
      </w:r>
      <w:r w:rsidR="00306056" w:rsidRPr="002C3728">
        <w:rPr>
          <w:rFonts w:ascii="Times New Roman" w:hAnsi="Times New Roman" w:cs="Times New Roman"/>
        </w:rPr>
        <w:t>allados réprobos, otros elegidos</w:t>
      </w:r>
      <w:r w:rsidRPr="002C3728">
        <w:rPr>
          <w:rFonts w:ascii="Times New Roman" w:hAnsi="Times New Roman" w:cs="Times New Roman"/>
        </w:rPr>
        <w:t>.</w:t>
      </w:r>
      <w:r w:rsidR="00306056" w:rsidRPr="002C3728">
        <w:rPr>
          <w:rFonts w:ascii="Times New Roman" w:hAnsi="Times New Roman" w:cs="Times New Roman"/>
        </w:rPr>
        <w:t xml:space="preserve"> </w:t>
      </w:r>
      <w:r w:rsidRPr="002C3728">
        <w:rPr>
          <w:rFonts w:ascii="Times New Roman" w:hAnsi="Times New Roman" w:cs="Times New Roman"/>
        </w:rPr>
        <w:t>Así, sutilmente, trata de cada uno de forma que, sin mudar el nombre, parece que</w:t>
      </w:r>
      <w:r w:rsidR="00306056" w:rsidRPr="002C3728">
        <w:rPr>
          <w:rFonts w:ascii="Times New Roman" w:hAnsi="Times New Roman" w:cs="Times New Roman"/>
        </w:rPr>
        <w:t xml:space="preserve"> profiere sentencias contrarias </w:t>
      </w:r>
      <w:r w:rsidRPr="002C3728">
        <w:rPr>
          <w:rFonts w:ascii="Times New Roman" w:hAnsi="Times New Roman" w:cs="Times New Roman"/>
        </w:rPr>
        <w:t>de cada uno o de uno</w:t>
      </w:r>
      <w:r w:rsidR="00306056" w:rsidRPr="002C3728">
        <w:rPr>
          <w:rFonts w:ascii="Times New Roman" w:hAnsi="Times New Roman" w:cs="Times New Roman"/>
        </w:rPr>
        <w:t xml:space="preserve"> </w:t>
      </w:r>
      <w:r w:rsidRPr="002C3728">
        <w:rPr>
          <w:rFonts w:ascii="Times New Roman" w:hAnsi="Times New Roman" w:cs="Times New Roman"/>
        </w:rPr>
        <w:t xml:space="preserve">en particular. Por esto es que, teniendo en cuenta que Moab, que </w:t>
      </w:r>
      <w:r w:rsidRPr="002C3728">
        <w:rPr>
          <w:rFonts w:ascii="Times New Roman" w:hAnsi="Times New Roman" w:cs="Times New Roman"/>
          <w:i/>
        </w:rPr>
        <w:t>aúlla y clama</w:t>
      </w:r>
      <w:r w:rsidRPr="002C3728">
        <w:rPr>
          <w:rFonts w:ascii="Times New Roman" w:hAnsi="Times New Roman" w:cs="Times New Roman"/>
        </w:rPr>
        <w:t xml:space="preserve"> contra la doctrina, nada aprovecha a los réprobos sino que,</w:t>
      </w:r>
      <w:r w:rsidR="00306056" w:rsidRPr="002C3728">
        <w:rPr>
          <w:rFonts w:ascii="Times New Roman" w:hAnsi="Times New Roman" w:cs="Times New Roman"/>
        </w:rPr>
        <w:t xml:space="preserve"> </w:t>
      </w:r>
      <w:r w:rsidRPr="002C3728">
        <w:rPr>
          <w:rFonts w:ascii="Times New Roman" w:hAnsi="Times New Roman" w:cs="Times New Roman"/>
        </w:rPr>
        <w:t xml:space="preserve">como </w:t>
      </w:r>
      <w:r w:rsidRPr="002C3728">
        <w:rPr>
          <w:rFonts w:ascii="Times New Roman" w:hAnsi="Times New Roman" w:cs="Times New Roman"/>
          <w:i/>
        </w:rPr>
        <w:t>los montes de arena</w:t>
      </w:r>
      <w:r w:rsidRPr="002C3728">
        <w:rPr>
          <w:rFonts w:ascii="Times New Roman" w:hAnsi="Times New Roman" w:cs="Times New Roman"/>
        </w:rPr>
        <w:t xml:space="preserve"> son formados o dispersados por el viento</w:t>
      </w:r>
      <w:r w:rsidR="00306056" w:rsidRPr="002C3728">
        <w:rPr>
          <w:rFonts w:ascii="Times New Roman" w:hAnsi="Times New Roman" w:cs="Times New Roman"/>
        </w:rPr>
        <w:t xml:space="preserve"> </w:t>
      </w:r>
      <w:r w:rsidRPr="002C3728">
        <w:rPr>
          <w:rFonts w:ascii="Times New Roman" w:hAnsi="Times New Roman" w:cs="Times New Roman"/>
        </w:rPr>
        <w:t xml:space="preserve">de la vanidad, con razón dice de Moab: </w:t>
      </w:r>
      <w:r w:rsidRPr="002C3728">
        <w:rPr>
          <w:rFonts w:ascii="Times New Roman" w:hAnsi="Times New Roman" w:cs="Times New Roman"/>
          <w:i/>
        </w:rPr>
        <w:t>Hasta Gallim su aullido y</w:t>
      </w:r>
      <w:r w:rsidR="00306056" w:rsidRPr="002C3728">
        <w:rPr>
          <w:rFonts w:ascii="Times New Roman" w:hAnsi="Times New Roman" w:cs="Times New Roman"/>
          <w:i/>
        </w:rPr>
        <w:t xml:space="preserve"> </w:t>
      </w:r>
      <w:r w:rsidRPr="002C3728">
        <w:rPr>
          <w:rFonts w:ascii="Times New Roman" w:hAnsi="Times New Roman" w:cs="Times New Roman"/>
          <w:i/>
        </w:rPr>
        <w:t>hasta el pozo de Elím su clamor</w:t>
      </w:r>
      <w:r w:rsidRPr="002C3728">
        <w:rPr>
          <w:rFonts w:ascii="Times New Roman" w:hAnsi="Times New Roman" w:cs="Times New Roman"/>
        </w:rPr>
        <w:t>.</w:t>
      </w:r>
    </w:p>
    <w:p w:rsidR="00C25606" w:rsidRPr="002C3728" w:rsidRDefault="00C25606" w:rsidP="00306056">
      <w:pPr>
        <w:spacing w:after="120" w:line="240" w:lineRule="auto"/>
        <w:jc w:val="both"/>
        <w:rPr>
          <w:rFonts w:ascii="Times New Roman" w:hAnsi="Times New Roman" w:cs="Times New Roman"/>
          <w:i/>
        </w:rPr>
      </w:pPr>
      <w:r w:rsidRPr="002C3728">
        <w:rPr>
          <w:rFonts w:ascii="Times New Roman" w:hAnsi="Times New Roman" w:cs="Times New Roman"/>
          <w:i/>
        </w:rPr>
        <w:t>No caer en la confusión del camino equivocado</w:t>
      </w:r>
    </w:p>
    <w:p w:rsidR="00325E22"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 xml:space="preserve">18. Sigue: </w:t>
      </w:r>
      <w:r w:rsidRPr="002C3728">
        <w:rPr>
          <w:rFonts w:ascii="Times New Roman" w:hAnsi="Times New Roman" w:cs="Times New Roman"/>
          <w:i/>
        </w:rPr>
        <w:t>Porque las aguas de Dibón están llenas de sangre</w:t>
      </w:r>
      <w:r w:rsidR="00306056" w:rsidRPr="002C3728">
        <w:rPr>
          <w:rFonts w:ascii="Times New Roman" w:hAnsi="Times New Roman" w:cs="Times New Roman"/>
        </w:rPr>
        <w:t xml:space="preserve"> </w:t>
      </w:r>
      <w:r w:rsidR="00325E22" w:rsidRPr="002C3728">
        <w:rPr>
          <w:rStyle w:val="Refdenotaalpie"/>
          <w:rFonts w:ascii="Times New Roman" w:hAnsi="Times New Roman" w:cs="Times New Roman"/>
        </w:rPr>
        <w:footnoteReference w:id="1496"/>
      </w:r>
      <w:r w:rsidR="00306056" w:rsidRPr="002C3728">
        <w:rPr>
          <w:rFonts w:ascii="Times New Roman" w:hAnsi="Times New Roman" w:cs="Times New Roman"/>
        </w:rPr>
        <w:t xml:space="preserve">. </w:t>
      </w:r>
      <w:r w:rsidRPr="002C3728">
        <w:rPr>
          <w:rFonts w:ascii="Times New Roman" w:hAnsi="Times New Roman" w:cs="Times New Roman"/>
        </w:rPr>
        <w:t xml:space="preserve">Dibón se interpreta </w:t>
      </w:r>
      <w:r w:rsidRPr="002C3728">
        <w:rPr>
          <w:rFonts w:ascii="Times New Roman" w:hAnsi="Times New Roman" w:cs="Times New Roman"/>
          <w:i/>
        </w:rPr>
        <w:t>lo que fluye</w:t>
      </w:r>
      <w:r w:rsidRPr="002C3728">
        <w:rPr>
          <w:rFonts w:ascii="Times New Roman" w:hAnsi="Times New Roman" w:cs="Times New Roman"/>
        </w:rPr>
        <w:t xml:space="preserve"> y a</w:t>
      </w:r>
      <w:r w:rsidR="00306056" w:rsidRPr="002C3728">
        <w:rPr>
          <w:rFonts w:ascii="Times New Roman" w:hAnsi="Times New Roman" w:cs="Times New Roman"/>
        </w:rPr>
        <w:t>sí significa a aquéllos que lla</w:t>
      </w:r>
      <w:r w:rsidRPr="002C3728">
        <w:rPr>
          <w:rFonts w:ascii="Times New Roman" w:hAnsi="Times New Roman" w:cs="Times New Roman"/>
        </w:rPr>
        <w:t>mándose sabios se han hecho necios cayendo en cosas vanas y torpes</w:t>
      </w:r>
      <w:r w:rsidR="00306056" w:rsidRPr="002C3728">
        <w:rPr>
          <w:rFonts w:ascii="Times New Roman" w:hAnsi="Times New Roman" w:cs="Times New Roman"/>
        </w:rPr>
        <w:t xml:space="preserve"> </w:t>
      </w:r>
      <w:r w:rsidR="00325E22" w:rsidRPr="002C3728">
        <w:rPr>
          <w:rStyle w:val="Refdenotaalpie"/>
          <w:rFonts w:ascii="Times New Roman" w:hAnsi="Times New Roman" w:cs="Times New Roman"/>
        </w:rPr>
        <w:footnoteReference w:id="1497"/>
      </w:r>
      <w:r w:rsidR="00306056" w:rsidRPr="002C3728">
        <w:rPr>
          <w:rFonts w:ascii="Times New Roman" w:hAnsi="Times New Roman" w:cs="Times New Roman"/>
        </w:rPr>
        <w:t>.</w:t>
      </w:r>
      <w:r w:rsidRPr="002C3728">
        <w:rPr>
          <w:rFonts w:ascii="Times New Roman" w:hAnsi="Times New Roman" w:cs="Times New Roman"/>
        </w:rPr>
        <w:t xml:space="preserve"> </w:t>
      </w:r>
      <w:r w:rsidRPr="002C3728">
        <w:rPr>
          <w:rFonts w:ascii="Times New Roman" w:hAnsi="Times New Roman" w:cs="Times New Roman"/>
          <w:i/>
        </w:rPr>
        <w:t>Sus aguas</w:t>
      </w:r>
      <w:r w:rsidRPr="002C3728">
        <w:rPr>
          <w:rFonts w:ascii="Times New Roman" w:hAnsi="Times New Roman" w:cs="Times New Roman"/>
        </w:rPr>
        <w:t xml:space="preserve">, esto es, su doctrina </w:t>
      </w:r>
      <w:r w:rsidRPr="002C3728">
        <w:rPr>
          <w:rFonts w:ascii="Times New Roman" w:hAnsi="Times New Roman" w:cs="Times New Roman"/>
          <w:i/>
        </w:rPr>
        <w:t>está llena de sangre</w:t>
      </w:r>
      <w:r w:rsidRPr="002C3728">
        <w:rPr>
          <w:rFonts w:ascii="Times New Roman" w:hAnsi="Times New Roman" w:cs="Times New Roman"/>
        </w:rPr>
        <w:t xml:space="preserve"> de lo que,</w:t>
      </w:r>
      <w:r w:rsidR="00306056" w:rsidRPr="002C3728">
        <w:rPr>
          <w:rFonts w:ascii="Times New Roman" w:hAnsi="Times New Roman" w:cs="Times New Roman"/>
        </w:rPr>
        <w:t xml:space="preserve"> </w:t>
      </w:r>
      <w:r w:rsidRPr="002C3728">
        <w:rPr>
          <w:rFonts w:ascii="Times New Roman" w:hAnsi="Times New Roman" w:cs="Times New Roman"/>
        </w:rPr>
        <w:t xml:space="preserve">en efecto, pedía librarse el Profeta </w:t>
      </w:r>
      <w:r w:rsidR="00306056" w:rsidRPr="002C3728">
        <w:rPr>
          <w:rFonts w:ascii="Times New Roman" w:hAnsi="Times New Roman" w:cs="Times New Roman"/>
        </w:rPr>
        <w:t xml:space="preserve">cuando decía: </w:t>
      </w:r>
      <w:r w:rsidR="00306056" w:rsidRPr="002C3728">
        <w:rPr>
          <w:rFonts w:ascii="Times New Roman" w:hAnsi="Times New Roman" w:cs="Times New Roman"/>
          <w:i/>
        </w:rPr>
        <w:t>Líbrame de la san</w:t>
      </w:r>
      <w:r w:rsidRPr="002C3728">
        <w:rPr>
          <w:rFonts w:ascii="Times New Roman" w:hAnsi="Times New Roman" w:cs="Times New Roman"/>
          <w:i/>
        </w:rPr>
        <w:t>gre, oh Dios</w:t>
      </w:r>
      <w:r w:rsidR="00306056" w:rsidRPr="002C3728">
        <w:rPr>
          <w:rFonts w:ascii="Times New Roman" w:hAnsi="Times New Roman" w:cs="Times New Roman"/>
        </w:rPr>
        <w:t xml:space="preserve"> </w:t>
      </w:r>
      <w:r w:rsidR="00325E22" w:rsidRPr="002C3728">
        <w:rPr>
          <w:rStyle w:val="Refdenotaalpie"/>
          <w:rFonts w:ascii="Times New Roman" w:hAnsi="Times New Roman" w:cs="Times New Roman"/>
        </w:rPr>
        <w:footnoteReference w:id="1498"/>
      </w:r>
      <w:r w:rsidRPr="002C3728">
        <w:rPr>
          <w:rFonts w:ascii="Times New Roman" w:hAnsi="Times New Roman" w:cs="Times New Roman"/>
        </w:rPr>
        <w:t xml:space="preserve"> y de lo que el mismo Isaías dice: </w:t>
      </w:r>
      <w:r w:rsidRPr="002C3728">
        <w:rPr>
          <w:rFonts w:ascii="Times New Roman" w:hAnsi="Times New Roman" w:cs="Times New Roman"/>
          <w:i/>
        </w:rPr>
        <w:t>Las manos de éstos están llenas de sangre</w:t>
      </w:r>
      <w:r w:rsidR="00306056" w:rsidRPr="002C3728">
        <w:rPr>
          <w:rFonts w:ascii="Times New Roman" w:hAnsi="Times New Roman" w:cs="Times New Roman"/>
        </w:rPr>
        <w:t xml:space="preserve"> </w:t>
      </w:r>
      <w:r w:rsidR="00325E22" w:rsidRPr="002C3728">
        <w:rPr>
          <w:rStyle w:val="Refdenotaalpie"/>
          <w:rFonts w:ascii="Times New Roman" w:hAnsi="Times New Roman" w:cs="Times New Roman"/>
        </w:rPr>
        <w:footnoteReference w:id="1499"/>
      </w:r>
      <w:r w:rsidRPr="002C3728">
        <w:rPr>
          <w:rFonts w:ascii="Times New Roman" w:hAnsi="Times New Roman" w:cs="Times New Roman"/>
        </w:rPr>
        <w:t>.</w:t>
      </w:r>
      <w:r w:rsidR="00306056" w:rsidRPr="002C3728">
        <w:rPr>
          <w:rFonts w:ascii="Times New Roman" w:hAnsi="Times New Roman" w:cs="Times New Roman"/>
        </w:rPr>
        <w:t xml:space="preserve"> </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Ea, hermanos, cuantos filósofos se asociaron a su secta tantos</w:t>
      </w:r>
      <w:r w:rsidR="00325E22" w:rsidRPr="002C3728">
        <w:rPr>
          <w:rFonts w:ascii="Times New Roman" w:hAnsi="Times New Roman" w:cs="Times New Roman"/>
        </w:rPr>
        <w:t xml:space="preserve"> perecieron po</w:t>
      </w:r>
      <w:r w:rsidRPr="002C3728">
        <w:rPr>
          <w:rFonts w:ascii="Times New Roman" w:hAnsi="Times New Roman" w:cs="Times New Roman"/>
        </w:rPr>
        <w:t xml:space="preserve">r la espada de la impiedad </w:t>
      </w:r>
      <w:r w:rsidRPr="002C3728">
        <w:rPr>
          <w:rFonts w:ascii="Times New Roman" w:hAnsi="Times New Roman" w:cs="Times New Roman"/>
          <w:i/>
        </w:rPr>
        <w:t>pues sus pies son veloces</w:t>
      </w:r>
      <w:r w:rsidR="00325E22" w:rsidRPr="002C3728">
        <w:rPr>
          <w:rFonts w:ascii="Times New Roman" w:hAnsi="Times New Roman" w:cs="Times New Roman"/>
          <w:i/>
        </w:rPr>
        <w:t xml:space="preserve"> </w:t>
      </w:r>
      <w:r w:rsidRPr="002C3728">
        <w:rPr>
          <w:rFonts w:ascii="Times New Roman" w:hAnsi="Times New Roman" w:cs="Times New Roman"/>
          <w:i/>
        </w:rPr>
        <w:t>para ir a derramar sangre y con sus lenguas urden engaños, hay veneno de víboras debajo de sus labios</w:t>
      </w:r>
      <w:r w:rsidR="00325E22" w:rsidRPr="002C3728">
        <w:rPr>
          <w:rFonts w:ascii="Times New Roman" w:hAnsi="Times New Roman" w:cs="Times New Roman"/>
        </w:rPr>
        <w:t xml:space="preserve"> </w:t>
      </w:r>
      <w:r w:rsidR="00325E22" w:rsidRPr="002C3728">
        <w:rPr>
          <w:rStyle w:val="Refdenotaalpie"/>
          <w:rFonts w:ascii="Times New Roman" w:hAnsi="Times New Roman" w:cs="Times New Roman"/>
        </w:rPr>
        <w:footnoteReference w:id="1500"/>
      </w:r>
      <w:r w:rsidRPr="002C3728">
        <w:rPr>
          <w:rFonts w:ascii="Times New Roman" w:hAnsi="Times New Roman" w:cs="Times New Roman"/>
        </w:rPr>
        <w:t>.</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 xml:space="preserve">19. Pero así habrá de qué alegrarse. </w:t>
      </w:r>
      <w:r w:rsidR="00A404AD" w:rsidRPr="002C3728">
        <w:rPr>
          <w:rFonts w:ascii="Times New Roman" w:hAnsi="Times New Roman" w:cs="Times New Roman"/>
        </w:rPr>
        <w:t>Nadie se admire de que muchos fi</w:t>
      </w:r>
      <w:r w:rsidRPr="002C3728">
        <w:rPr>
          <w:rFonts w:ascii="Times New Roman" w:hAnsi="Times New Roman" w:cs="Times New Roman"/>
        </w:rPr>
        <w:t xml:space="preserve">lósofos prefirieran </w:t>
      </w:r>
      <w:r w:rsidRPr="002C3728">
        <w:rPr>
          <w:rFonts w:ascii="Times New Roman" w:hAnsi="Times New Roman" w:cs="Times New Roman"/>
          <w:i/>
        </w:rPr>
        <w:t>el pozo de Elim</w:t>
      </w:r>
      <w:r w:rsidRPr="002C3728">
        <w:rPr>
          <w:rFonts w:ascii="Times New Roman" w:hAnsi="Times New Roman" w:cs="Times New Roman"/>
        </w:rPr>
        <w:t xml:space="preserve"> a </w:t>
      </w:r>
      <w:r w:rsidRPr="002C3728">
        <w:rPr>
          <w:rFonts w:ascii="Times New Roman" w:hAnsi="Times New Roman" w:cs="Times New Roman"/>
          <w:i/>
        </w:rPr>
        <w:t>los montes de arena</w:t>
      </w:r>
      <w:r w:rsidRPr="002C3728">
        <w:rPr>
          <w:rFonts w:ascii="Times New Roman" w:hAnsi="Times New Roman" w:cs="Times New Roman"/>
        </w:rPr>
        <w:t>, es decir, la doctrina apostólica a la sabiduría del mundo</w:t>
      </w:r>
      <w:r w:rsidR="00A75B3E" w:rsidRPr="002C3728">
        <w:rPr>
          <w:rFonts w:ascii="Times New Roman" w:hAnsi="Times New Roman" w:cs="Times New Roman"/>
        </w:rPr>
        <w:t xml:space="preserve"> </w:t>
      </w:r>
      <w:r w:rsidR="00A404AD" w:rsidRPr="002C3728">
        <w:rPr>
          <w:rStyle w:val="Refdenotaalpie"/>
          <w:rFonts w:ascii="Times New Roman" w:hAnsi="Times New Roman" w:cs="Times New Roman"/>
        </w:rPr>
        <w:footnoteReference w:id="1501"/>
      </w:r>
      <w:r w:rsidRPr="002C3728">
        <w:rPr>
          <w:rFonts w:ascii="Times New Roman" w:hAnsi="Times New Roman" w:cs="Times New Roman"/>
        </w:rPr>
        <w:t xml:space="preserve"> porque las</w:t>
      </w:r>
      <w:r w:rsidR="00155769" w:rsidRPr="002C3728">
        <w:rPr>
          <w:rFonts w:ascii="Times New Roman" w:hAnsi="Times New Roman" w:cs="Times New Roman"/>
        </w:rPr>
        <w:t xml:space="preserve"> </w:t>
      </w:r>
      <w:r w:rsidRPr="002C3728">
        <w:rPr>
          <w:rFonts w:ascii="Times New Roman" w:hAnsi="Times New Roman" w:cs="Times New Roman"/>
        </w:rPr>
        <w:t>aguas de Dibón están llenas de sangre. La doctrina perversa no vivifica las almas de aquéllos a quienes engaña sino que las mortifica;</w:t>
      </w:r>
      <w:r w:rsidR="00155769" w:rsidRPr="002C3728">
        <w:rPr>
          <w:rFonts w:ascii="Times New Roman" w:hAnsi="Times New Roman" w:cs="Times New Roman"/>
        </w:rPr>
        <w:t xml:space="preserve"> no las limpia de</w:t>
      </w:r>
      <w:r w:rsidRPr="002C3728">
        <w:rPr>
          <w:rFonts w:ascii="Times New Roman" w:hAnsi="Times New Roman" w:cs="Times New Roman"/>
        </w:rPr>
        <w:t xml:space="preserve"> inmundicias sino que las mancha con la sangre del</w:t>
      </w:r>
      <w:r w:rsidR="00155769" w:rsidRPr="002C3728">
        <w:rPr>
          <w:rFonts w:ascii="Times New Roman" w:hAnsi="Times New Roman" w:cs="Times New Roman"/>
        </w:rPr>
        <w:t xml:space="preserve"> </w:t>
      </w:r>
      <w:r w:rsidRPr="002C3728">
        <w:rPr>
          <w:rFonts w:ascii="Times New Roman" w:hAnsi="Times New Roman" w:cs="Times New Roman"/>
        </w:rPr>
        <w:t>pecado.</w:t>
      </w:r>
    </w:p>
    <w:p w:rsidR="00A404AD"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20. Y añ</w:t>
      </w:r>
      <w:r w:rsidR="00A404AD" w:rsidRPr="002C3728">
        <w:rPr>
          <w:rFonts w:ascii="Times New Roman" w:hAnsi="Times New Roman" w:cs="Times New Roman"/>
        </w:rPr>
        <w:t xml:space="preserve">ade el Profeta: </w:t>
      </w:r>
      <w:r w:rsidR="00A404AD" w:rsidRPr="002C3728">
        <w:rPr>
          <w:rFonts w:ascii="Times New Roman" w:hAnsi="Times New Roman" w:cs="Times New Roman"/>
          <w:i/>
        </w:rPr>
        <w:t>Pues yo</w:t>
      </w:r>
      <w:r w:rsidRPr="002C3728">
        <w:rPr>
          <w:rFonts w:ascii="Times New Roman" w:hAnsi="Times New Roman" w:cs="Times New Roman"/>
          <w:i/>
        </w:rPr>
        <w:t xml:space="preserve"> agregaré sobre Dibón más cosas; enviaré leones contra los que escapen de Moab o se queden en</w:t>
      </w:r>
      <w:r w:rsidR="00155769" w:rsidRPr="002C3728">
        <w:rPr>
          <w:rFonts w:ascii="Times New Roman" w:hAnsi="Times New Roman" w:cs="Times New Roman"/>
          <w:i/>
        </w:rPr>
        <w:t xml:space="preserve"> </w:t>
      </w:r>
      <w:r w:rsidRPr="002C3728">
        <w:rPr>
          <w:rFonts w:ascii="Times New Roman" w:hAnsi="Times New Roman" w:cs="Times New Roman"/>
          <w:i/>
        </w:rPr>
        <w:t>su tierra</w:t>
      </w:r>
      <w:r w:rsidRPr="002C3728">
        <w:rPr>
          <w:rFonts w:ascii="Times New Roman" w:hAnsi="Times New Roman" w:cs="Times New Roman"/>
        </w:rPr>
        <w:t xml:space="preserve"> </w:t>
      </w:r>
      <w:r w:rsidR="00A404AD" w:rsidRPr="002C3728">
        <w:rPr>
          <w:rStyle w:val="Refdenotaalpie"/>
          <w:rFonts w:ascii="Times New Roman" w:hAnsi="Times New Roman" w:cs="Times New Roman"/>
        </w:rPr>
        <w:footnoteReference w:id="1502"/>
      </w:r>
      <w:r w:rsidRPr="002C3728">
        <w:rPr>
          <w:rFonts w:ascii="Times New Roman" w:hAnsi="Times New Roman" w:cs="Times New Roman"/>
        </w:rPr>
        <w:t>. Aquí separa clarame</w:t>
      </w:r>
      <w:r w:rsidR="00A404AD" w:rsidRPr="002C3728">
        <w:rPr>
          <w:rFonts w:ascii="Times New Roman" w:hAnsi="Times New Roman" w:cs="Times New Roman"/>
        </w:rPr>
        <w:t xml:space="preserve">nte lo precioso de lo vil. </w:t>
      </w:r>
      <w:r w:rsidR="00A404AD" w:rsidRPr="002C3728">
        <w:rPr>
          <w:rFonts w:ascii="Times New Roman" w:hAnsi="Times New Roman" w:cs="Times New Roman"/>
          <w:i/>
        </w:rPr>
        <w:t>Leone</w:t>
      </w:r>
      <w:r w:rsidRPr="002C3728">
        <w:rPr>
          <w:rFonts w:ascii="Times New Roman" w:hAnsi="Times New Roman" w:cs="Times New Roman"/>
          <w:i/>
        </w:rPr>
        <w:t>s</w:t>
      </w:r>
      <w:r w:rsidRPr="002C3728">
        <w:rPr>
          <w:rFonts w:ascii="Times New Roman" w:hAnsi="Times New Roman" w:cs="Times New Roman"/>
        </w:rPr>
        <w:t xml:space="preserve"> -dice- </w:t>
      </w:r>
      <w:r w:rsidRPr="002C3728">
        <w:rPr>
          <w:rFonts w:ascii="Times New Roman" w:hAnsi="Times New Roman" w:cs="Times New Roman"/>
          <w:i/>
        </w:rPr>
        <w:t>a los que escapen de Moab</w:t>
      </w:r>
      <w:r w:rsidRPr="002C3728">
        <w:rPr>
          <w:rFonts w:ascii="Times New Roman" w:hAnsi="Times New Roman" w:cs="Times New Roman"/>
        </w:rPr>
        <w:t>, es decir, para utilidad y provecho</w:t>
      </w:r>
      <w:r w:rsidR="00155769" w:rsidRPr="002C3728">
        <w:rPr>
          <w:rFonts w:ascii="Times New Roman" w:hAnsi="Times New Roman" w:cs="Times New Roman"/>
        </w:rPr>
        <w:t xml:space="preserve"> </w:t>
      </w:r>
      <w:r w:rsidRPr="002C3728">
        <w:rPr>
          <w:rFonts w:ascii="Times New Roman" w:hAnsi="Times New Roman" w:cs="Times New Roman"/>
        </w:rPr>
        <w:t xml:space="preserve">de ellos </w:t>
      </w:r>
      <w:r w:rsidRPr="002C3728">
        <w:rPr>
          <w:rFonts w:ascii="Times New Roman" w:hAnsi="Times New Roman" w:cs="Times New Roman"/>
          <w:i/>
        </w:rPr>
        <w:t>agregaré sobre Dibón más cosas. Agregaré</w:t>
      </w:r>
      <w:r w:rsidRPr="002C3728">
        <w:rPr>
          <w:rFonts w:ascii="Times New Roman" w:hAnsi="Times New Roman" w:cs="Times New Roman"/>
        </w:rPr>
        <w:t>, pues, plagas a sus</w:t>
      </w:r>
      <w:r w:rsidR="00155769" w:rsidRPr="002C3728">
        <w:rPr>
          <w:rFonts w:ascii="Times New Roman" w:hAnsi="Times New Roman" w:cs="Times New Roman"/>
        </w:rPr>
        <w:t xml:space="preserve"> </w:t>
      </w:r>
      <w:r w:rsidRPr="002C3728">
        <w:rPr>
          <w:rFonts w:ascii="Times New Roman" w:hAnsi="Times New Roman" w:cs="Times New Roman"/>
        </w:rPr>
        <w:t>plagas, dolores a sus dolores, ansiedades a sus ansiedades, temores</w:t>
      </w:r>
      <w:r w:rsidR="00155769" w:rsidRPr="002C3728">
        <w:rPr>
          <w:rFonts w:ascii="Times New Roman" w:hAnsi="Times New Roman" w:cs="Times New Roman"/>
        </w:rPr>
        <w:t xml:space="preserve"> </w:t>
      </w:r>
      <w:r w:rsidRPr="002C3728">
        <w:rPr>
          <w:rFonts w:ascii="Times New Roman" w:hAnsi="Times New Roman" w:cs="Times New Roman"/>
        </w:rPr>
        <w:t xml:space="preserve">a sus temores; porque se corromperán aquí, en su </w:t>
      </w:r>
      <w:r w:rsidRPr="002C3728">
        <w:rPr>
          <w:rFonts w:ascii="Times New Roman" w:hAnsi="Times New Roman" w:cs="Times New Roman"/>
          <w:i/>
        </w:rPr>
        <w:t>flujo</w:t>
      </w:r>
      <w:r w:rsidRPr="002C3728">
        <w:rPr>
          <w:rFonts w:ascii="Times New Roman" w:hAnsi="Times New Roman" w:cs="Times New Roman"/>
        </w:rPr>
        <w:t xml:space="preserve">, como se interpreta </w:t>
      </w:r>
      <w:r w:rsidRPr="002C3728">
        <w:rPr>
          <w:rFonts w:ascii="Times New Roman" w:hAnsi="Times New Roman" w:cs="Times New Roman"/>
          <w:i/>
        </w:rPr>
        <w:t>Dibón</w:t>
      </w:r>
      <w:r w:rsidRPr="002C3728">
        <w:rPr>
          <w:rFonts w:ascii="Times New Roman" w:hAnsi="Times New Roman" w:cs="Times New Roman"/>
        </w:rPr>
        <w:t xml:space="preserve"> y, al final, descenderán a los infiernos</w:t>
      </w:r>
      <w:r w:rsidR="00A404AD" w:rsidRPr="002C3728">
        <w:rPr>
          <w:rFonts w:ascii="Times New Roman" w:hAnsi="Times New Roman" w:cs="Times New Roman"/>
        </w:rPr>
        <w:t xml:space="preserve"> para ser atormentados</w:t>
      </w:r>
      <w:r w:rsidRPr="002C3728">
        <w:rPr>
          <w:rFonts w:ascii="Times New Roman" w:hAnsi="Times New Roman" w:cs="Times New Roman"/>
        </w:rPr>
        <w:t xml:space="preserve"> con penas perpetuas. Y esto aprovechará a </w:t>
      </w:r>
      <w:r w:rsidRPr="002C3728">
        <w:rPr>
          <w:rFonts w:ascii="Times New Roman" w:hAnsi="Times New Roman" w:cs="Times New Roman"/>
          <w:i/>
        </w:rPr>
        <w:t>los que escapen</w:t>
      </w:r>
      <w:r w:rsidR="00155769" w:rsidRPr="002C3728">
        <w:rPr>
          <w:rFonts w:ascii="Times New Roman" w:hAnsi="Times New Roman" w:cs="Times New Roman"/>
          <w:i/>
        </w:rPr>
        <w:t xml:space="preserve"> </w:t>
      </w:r>
      <w:r w:rsidRPr="002C3728">
        <w:rPr>
          <w:rFonts w:ascii="Times New Roman" w:hAnsi="Times New Roman" w:cs="Times New Roman"/>
          <w:i/>
        </w:rPr>
        <w:t>de Moab</w:t>
      </w:r>
      <w:r w:rsidRPr="002C3728">
        <w:rPr>
          <w:rFonts w:ascii="Times New Roman" w:hAnsi="Times New Roman" w:cs="Times New Roman"/>
        </w:rPr>
        <w:t xml:space="preserve"> y, huyendo, se libren del </w:t>
      </w:r>
      <w:r w:rsidRPr="002C3728">
        <w:rPr>
          <w:rFonts w:ascii="Times New Roman" w:hAnsi="Times New Roman" w:cs="Times New Roman"/>
          <w:i/>
        </w:rPr>
        <w:t>león que da vueltas buscando a</w:t>
      </w:r>
      <w:r w:rsidR="00155769" w:rsidRPr="002C3728">
        <w:rPr>
          <w:rFonts w:ascii="Times New Roman" w:hAnsi="Times New Roman" w:cs="Times New Roman"/>
          <w:i/>
        </w:rPr>
        <w:t xml:space="preserve"> </w:t>
      </w:r>
      <w:r w:rsidRPr="002C3728">
        <w:rPr>
          <w:rFonts w:ascii="Times New Roman" w:hAnsi="Times New Roman" w:cs="Times New Roman"/>
          <w:i/>
        </w:rPr>
        <w:t>quien devorar</w:t>
      </w:r>
      <w:r w:rsidR="00A75B3E" w:rsidRPr="002C3728">
        <w:rPr>
          <w:rFonts w:ascii="Times New Roman" w:hAnsi="Times New Roman" w:cs="Times New Roman"/>
        </w:rPr>
        <w:t xml:space="preserve"> </w:t>
      </w:r>
      <w:r w:rsidR="00A404AD" w:rsidRPr="002C3728">
        <w:rPr>
          <w:rStyle w:val="Refdenotaalpie"/>
          <w:rFonts w:ascii="Times New Roman" w:hAnsi="Times New Roman" w:cs="Times New Roman"/>
        </w:rPr>
        <w:footnoteReference w:id="1503"/>
      </w:r>
      <w:r w:rsidRPr="002C3728">
        <w:rPr>
          <w:rFonts w:ascii="Times New Roman" w:hAnsi="Times New Roman" w:cs="Times New Roman"/>
        </w:rPr>
        <w:t xml:space="preserve">. Y no sólo a </w:t>
      </w:r>
      <w:r w:rsidRPr="002C3728">
        <w:rPr>
          <w:rFonts w:ascii="Times New Roman" w:hAnsi="Times New Roman" w:cs="Times New Roman"/>
          <w:i/>
        </w:rPr>
        <w:t>los que escapen del león de Moab</w:t>
      </w:r>
      <w:r w:rsidRPr="002C3728">
        <w:rPr>
          <w:rFonts w:ascii="Times New Roman" w:hAnsi="Times New Roman" w:cs="Times New Roman"/>
        </w:rPr>
        <w:t xml:space="preserve"> sino</w:t>
      </w:r>
      <w:r w:rsidR="00155769" w:rsidRPr="002C3728">
        <w:rPr>
          <w:rFonts w:ascii="Times New Roman" w:hAnsi="Times New Roman" w:cs="Times New Roman"/>
        </w:rPr>
        <w:t xml:space="preserve"> </w:t>
      </w:r>
      <w:r w:rsidRPr="002C3728">
        <w:rPr>
          <w:rFonts w:ascii="Times New Roman" w:hAnsi="Times New Roman" w:cs="Times New Roman"/>
        </w:rPr>
        <w:t xml:space="preserve">también </w:t>
      </w:r>
      <w:r w:rsidRPr="002C3728">
        <w:rPr>
          <w:rFonts w:ascii="Times New Roman" w:hAnsi="Times New Roman" w:cs="Times New Roman"/>
          <w:i/>
        </w:rPr>
        <w:t>a los que queden en su tierra</w:t>
      </w:r>
      <w:r w:rsidRPr="002C3728">
        <w:rPr>
          <w:rFonts w:ascii="Times New Roman" w:hAnsi="Times New Roman" w:cs="Times New Roman"/>
        </w:rPr>
        <w:t xml:space="preserve">, es decir, a </w:t>
      </w:r>
      <w:r w:rsidRPr="002C3728">
        <w:rPr>
          <w:rFonts w:ascii="Times New Roman" w:hAnsi="Times New Roman" w:cs="Times New Roman"/>
          <w:i/>
        </w:rPr>
        <w:t>los que escapen</w:t>
      </w:r>
      <w:r w:rsidR="00155769" w:rsidRPr="002C3728">
        <w:rPr>
          <w:rFonts w:ascii="Times New Roman" w:hAnsi="Times New Roman" w:cs="Times New Roman"/>
          <w:i/>
        </w:rPr>
        <w:t xml:space="preserve"> </w:t>
      </w:r>
      <w:r w:rsidRPr="002C3728">
        <w:rPr>
          <w:rFonts w:ascii="Times New Roman" w:hAnsi="Times New Roman" w:cs="Times New Roman"/>
          <w:i/>
        </w:rPr>
        <w:t>del león</w:t>
      </w:r>
      <w:r w:rsidRPr="002C3728">
        <w:rPr>
          <w:rFonts w:ascii="Times New Roman" w:hAnsi="Times New Roman" w:cs="Times New Roman"/>
        </w:rPr>
        <w:t>, esto es, del diablo, dejando</w:t>
      </w:r>
      <w:r w:rsidR="00155769" w:rsidRPr="002C3728">
        <w:rPr>
          <w:rFonts w:ascii="Times New Roman" w:hAnsi="Times New Roman" w:cs="Times New Roman"/>
        </w:rPr>
        <w:t xml:space="preserve"> los vicios terrenos y cultivan</w:t>
      </w:r>
      <w:r w:rsidRPr="002C3728">
        <w:rPr>
          <w:rFonts w:ascii="Times New Roman" w:hAnsi="Times New Roman" w:cs="Times New Roman"/>
        </w:rPr>
        <w:t>do las virtudes. Aprovechará la pena de aquéllos que, perseverando</w:t>
      </w:r>
      <w:r w:rsidR="00155769" w:rsidRPr="002C3728">
        <w:rPr>
          <w:rFonts w:ascii="Times New Roman" w:hAnsi="Times New Roman" w:cs="Times New Roman"/>
        </w:rPr>
        <w:t xml:space="preserve"> </w:t>
      </w:r>
      <w:r w:rsidRPr="002C3728">
        <w:rPr>
          <w:rFonts w:ascii="Times New Roman" w:hAnsi="Times New Roman" w:cs="Times New Roman"/>
        </w:rPr>
        <w:t>entre los malvados moabitas, por el flujo de las cosas temporales</w:t>
      </w:r>
      <w:r w:rsidR="00155769" w:rsidRPr="002C3728">
        <w:rPr>
          <w:rFonts w:ascii="Times New Roman" w:hAnsi="Times New Roman" w:cs="Times New Roman"/>
        </w:rPr>
        <w:t xml:space="preserve"> </w:t>
      </w:r>
      <w:r w:rsidRPr="002C3728">
        <w:rPr>
          <w:rFonts w:ascii="Times New Roman" w:hAnsi="Times New Roman" w:cs="Times New Roman"/>
        </w:rPr>
        <w:t>tendrán agregadas penas.</w:t>
      </w:r>
      <w:r w:rsidR="00155769" w:rsidRPr="002C3728">
        <w:rPr>
          <w:rFonts w:ascii="Times New Roman" w:hAnsi="Times New Roman" w:cs="Times New Roman"/>
        </w:rPr>
        <w:t xml:space="preserve"> </w:t>
      </w:r>
      <w:r w:rsidRPr="002C3728">
        <w:rPr>
          <w:rFonts w:ascii="Times New Roman" w:hAnsi="Times New Roman" w:cs="Times New Roman"/>
        </w:rPr>
        <w:t xml:space="preserve">Así puede entenderse: </w:t>
      </w:r>
      <w:r w:rsidRPr="002C3728">
        <w:rPr>
          <w:rFonts w:ascii="Times New Roman" w:hAnsi="Times New Roman" w:cs="Times New Roman"/>
          <w:i/>
        </w:rPr>
        <w:t>Pondré sobre Dibón más cosas.</w:t>
      </w:r>
      <w:r w:rsidR="00155769" w:rsidRPr="002C3728">
        <w:rPr>
          <w:rFonts w:ascii="Times New Roman" w:hAnsi="Times New Roman" w:cs="Times New Roman"/>
        </w:rPr>
        <w:t xml:space="preserve"> </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lastRenderedPageBreak/>
        <w:t xml:space="preserve">Y si preguntas por qué dice </w:t>
      </w:r>
      <w:r w:rsidRPr="002C3728">
        <w:rPr>
          <w:rFonts w:ascii="Times New Roman" w:hAnsi="Times New Roman" w:cs="Times New Roman"/>
          <w:i/>
        </w:rPr>
        <w:t>Dibón</w:t>
      </w:r>
      <w:r w:rsidRPr="002C3728">
        <w:rPr>
          <w:rFonts w:ascii="Times New Roman" w:hAnsi="Times New Roman" w:cs="Times New Roman"/>
        </w:rPr>
        <w:t xml:space="preserve"> lo expone al decir: </w:t>
      </w:r>
      <w:r w:rsidRPr="002C3728">
        <w:rPr>
          <w:rFonts w:ascii="Times New Roman" w:hAnsi="Times New Roman" w:cs="Times New Roman"/>
          <w:i/>
        </w:rPr>
        <w:t>Los que escapen de Moab</w:t>
      </w:r>
      <w:r w:rsidRPr="002C3728">
        <w:rPr>
          <w:rFonts w:ascii="Times New Roman" w:hAnsi="Times New Roman" w:cs="Times New Roman"/>
        </w:rPr>
        <w:t xml:space="preserve"> pues como Dibón se interpreta como una </w:t>
      </w:r>
      <w:r w:rsidRPr="002C3728">
        <w:rPr>
          <w:rFonts w:ascii="Times New Roman" w:hAnsi="Times New Roman" w:cs="Times New Roman"/>
          <w:i/>
        </w:rPr>
        <w:t>amargura</w:t>
      </w:r>
      <w:r w:rsidR="00A404AD" w:rsidRPr="002C3728">
        <w:rPr>
          <w:rFonts w:ascii="Times New Roman" w:hAnsi="Times New Roman" w:cs="Times New Roman"/>
          <w:i/>
        </w:rPr>
        <w:t xml:space="preserve"> </w:t>
      </w:r>
      <w:r w:rsidRPr="002C3728">
        <w:rPr>
          <w:rFonts w:ascii="Times New Roman" w:hAnsi="Times New Roman" w:cs="Times New Roman"/>
          <w:i/>
        </w:rPr>
        <w:t>suficiente</w:t>
      </w:r>
      <w:r w:rsidRPr="002C3728">
        <w:rPr>
          <w:rFonts w:ascii="Times New Roman" w:hAnsi="Times New Roman" w:cs="Times New Roman"/>
        </w:rPr>
        <w:t xml:space="preserve"> señala así a los que, como dijimos más arriba, gimiendo y</w:t>
      </w:r>
      <w:r w:rsidR="00A404AD" w:rsidRPr="002C3728">
        <w:rPr>
          <w:rFonts w:ascii="Times New Roman" w:hAnsi="Times New Roman" w:cs="Times New Roman"/>
        </w:rPr>
        <w:t xml:space="preserve"> </w:t>
      </w:r>
      <w:r w:rsidRPr="002C3728">
        <w:rPr>
          <w:rFonts w:ascii="Times New Roman" w:hAnsi="Times New Roman" w:cs="Times New Roman"/>
        </w:rPr>
        <w:t>llorando huyeron de Moab, abandonaron la compañía de los infieles</w:t>
      </w:r>
      <w:r w:rsidR="00A404AD" w:rsidRPr="002C3728">
        <w:rPr>
          <w:rFonts w:ascii="Times New Roman" w:hAnsi="Times New Roman" w:cs="Times New Roman"/>
        </w:rPr>
        <w:t xml:space="preserve"> </w:t>
      </w:r>
      <w:r w:rsidRPr="002C3728">
        <w:rPr>
          <w:rFonts w:ascii="Times New Roman" w:hAnsi="Times New Roman" w:cs="Times New Roman"/>
        </w:rPr>
        <w:t>y se adhirieron al pueblo cristiano.</w:t>
      </w:r>
    </w:p>
    <w:p w:rsidR="00C25606" w:rsidRPr="002C3728" w:rsidRDefault="00A75B3E" w:rsidP="005F5103">
      <w:pPr>
        <w:spacing w:after="120" w:line="240" w:lineRule="auto"/>
        <w:jc w:val="both"/>
        <w:rPr>
          <w:rFonts w:ascii="Times New Roman" w:hAnsi="Times New Roman" w:cs="Times New Roman"/>
          <w:i/>
        </w:rPr>
      </w:pPr>
      <w:r w:rsidRPr="002C3728">
        <w:rPr>
          <w:rFonts w:ascii="Times New Roman" w:hAnsi="Times New Roman" w:cs="Times New Roman"/>
          <w:i/>
        </w:rPr>
        <w:t>L</w:t>
      </w:r>
      <w:r w:rsidR="00C25606" w:rsidRPr="002C3728">
        <w:rPr>
          <w:rFonts w:ascii="Times New Roman" w:hAnsi="Times New Roman" w:cs="Times New Roman"/>
          <w:i/>
        </w:rPr>
        <w:t>a persecución del diablo</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21. Sobre la angustia que tuvieron algunos en la penitencia, pu</w:t>
      </w:r>
      <w:r w:rsidR="005F5103" w:rsidRPr="002C3728">
        <w:rPr>
          <w:rFonts w:ascii="Times New Roman" w:hAnsi="Times New Roman" w:cs="Times New Roman"/>
        </w:rPr>
        <w:t>so el Señ</w:t>
      </w:r>
      <w:r w:rsidRPr="002C3728">
        <w:rPr>
          <w:rFonts w:ascii="Times New Roman" w:hAnsi="Times New Roman" w:cs="Times New Roman"/>
        </w:rPr>
        <w:t xml:space="preserve">or </w:t>
      </w:r>
      <w:r w:rsidRPr="002C3728">
        <w:rPr>
          <w:rFonts w:ascii="Times New Roman" w:hAnsi="Times New Roman" w:cs="Times New Roman"/>
          <w:i/>
        </w:rPr>
        <w:t>más cosas</w:t>
      </w:r>
      <w:r w:rsidRPr="002C3728">
        <w:rPr>
          <w:rFonts w:ascii="Times New Roman" w:hAnsi="Times New Roman" w:cs="Times New Roman"/>
        </w:rPr>
        <w:t xml:space="preserve"> con las persecuciones porque les fue dado no</w:t>
      </w:r>
      <w:r w:rsidR="005F5103" w:rsidRPr="002C3728">
        <w:rPr>
          <w:rFonts w:ascii="Times New Roman" w:hAnsi="Times New Roman" w:cs="Times New Roman"/>
        </w:rPr>
        <w:t xml:space="preserve"> </w:t>
      </w:r>
      <w:r w:rsidRPr="002C3728">
        <w:rPr>
          <w:rFonts w:ascii="Times New Roman" w:hAnsi="Times New Roman" w:cs="Times New Roman"/>
        </w:rPr>
        <w:t xml:space="preserve">sólo </w:t>
      </w:r>
      <w:r w:rsidRPr="002C3728">
        <w:rPr>
          <w:rFonts w:ascii="Times New Roman" w:hAnsi="Times New Roman" w:cs="Times New Roman"/>
          <w:i/>
        </w:rPr>
        <w:t>el creer en Cristo sino, también, el padecer por Cristo</w:t>
      </w:r>
      <w:r w:rsidR="005F5103" w:rsidRPr="002C3728">
        <w:rPr>
          <w:rFonts w:ascii="Times New Roman" w:hAnsi="Times New Roman" w:cs="Times New Roman"/>
        </w:rPr>
        <w:t xml:space="preserve"> </w:t>
      </w:r>
      <w:r w:rsidR="005F5103" w:rsidRPr="002C3728">
        <w:rPr>
          <w:rStyle w:val="Refdenotaalpie"/>
          <w:rFonts w:ascii="Times New Roman" w:hAnsi="Times New Roman" w:cs="Times New Roman"/>
        </w:rPr>
        <w:footnoteReference w:id="1504"/>
      </w:r>
      <w:r w:rsidRPr="002C3728">
        <w:rPr>
          <w:rFonts w:ascii="Times New Roman" w:hAnsi="Times New Roman" w:cs="Times New Roman"/>
        </w:rPr>
        <w:t xml:space="preserve">. Exponiendo qué </w:t>
      </w:r>
      <w:r w:rsidRPr="002C3728">
        <w:rPr>
          <w:rFonts w:ascii="Times New Roman" w:hAnsi="Times New Roman" w:cs="Times New Roman"/>
          <w:i/>
        </w:rPr>
        <w:t>más cosas</w:t>
      </w:r>
      <w:r w:rsidRPr="002C3728">
        <w:rPr>
          <w:rFonts w:ascii="Times New Roman" w:hAnsi="Times New Roman" w:cs="Times New Roman"/>
        </w:rPr>
        <w:t xml:space="preserve"> había de poner el </w:t>
      </w:r>
      <w:r w:rsidRPr="002C3728">
        <w:rPr>
          <w:rFonts w:ascii="Times New Roman" w:hAnsi="Times New Roman" w:cs="Times New Roman"/>
          <w:i/>
        </w:rPr>
        <w:t>león</w:t>
      </w:r>
      <w:r w:rsidRPr="002C3728">
        <w:rPr>
          <w:rFonts w:ascii="Times New Roman" w:hAnsi="Times New Roman" w:cs="Times New Roman"/>
        </w:rPr>
        <w:t>, expresa la persecución que, rugiendo, suscitó contra los fieles y no sólo contra las convertidos de la sabiduría mundana sino, como dijimos más arriba, tam</w:t>
      </w:r>
      <w:r w:rsidR="005F5103" w:rsidRPr="002C3728">
        <w:rPr>
          <w:rFonts w:ascii="Times New Roman" w:hAnsi="Times New Roman" w:cs="Times New Roman"/>
        </w:rPr>
        <w:t>b</w:t>
      </w:r>
      <w:r w:rsidRPr="002C3728">
        <w:rPr>
          <w:rFonts w:ascii="Times New Roman" w:hAnsi="Times New Roman" w:cs="Times New Roman"/>
        </w:rPr>
        <w:t xml:space="preserve">ién contra </w:t>
      </w:r>
      <w:r w:rsidRPr="002C3728">
        <w:rPr>
          <w:rFonts w:ascii="Times New Roman" w:hAnsi="Times New Roman" w:cs="Times New Roman"/>
          <w:i/>
        </w:rPr>
        <w:t>los que quedaron en su tierra</w:t>
      </w:r>
      <w:r w:rsidRPr="002C3728">
        <w:rPr>
          <w:rFonts w:ascii="Times New Roman" w:hAnsi="Times New Roman" w:cs="Times New Roman"/>
        </w:rPr>
        <w:t>. Porque si ha de leerse por</w:t>
      </w:r>
      <w:r w:rsidR="005F5103" w:rsidRPr="002C3728">
        <w:rPr>
          <w:rFonts w:ascii="Times New Roman" w:hAnsi="Times New Roman" w:cs="Times New Roman"/>
        </w:rPr>
        <w:t xml:space="preserve"> </w:t>
      </w:r>
      <w:r w:rsidRPr="002C3728">
        <w:rPr>
          <w:rFonts w:ascii="Times New Roman" w:hAnsi="Times New Roman" w:cs="Times New Roman"/>
          <w:i/>
        </w:rPr>
        <w:t>los que quedaron en su tierra</w:t>
      </w:r>
      <w:r w:rsidRPr="002C3728">
        <w:rPr>
          <w:rFonts w:ascii="Times New Roman" w:hAnsi="Times New Roman" w:cs="Times New Roman"/>
        </w:rPr>
        <w:t xml:space="preserve"> la gente de Moab, así también en los</w:t>
      </w:r>
      <w:r w:rsidR="005F5103" w:rsidRPr="002C3728">
        <w:rPr>
          <w:rFonts w:ascii="Times New Roman" w:hAnsi="Times New Roman" w:cs="Times New Roman"/>
        </w:rPr>
        <w:t xml:space="preserve"> </w:t>
      </w:r>
      <w:r w:rsidRPr="002C3728">
        <w:rPr>
          <w:rFonts w:ascii="Times New Roman" w:hAnsi="Times New Roman" w:cs="Times New Roman"/>
        </w:rPr>
        <w:t>que quedaron en su tierra se entienden los judíos, por lo que dice</w:t>
      </w:r>
      <w:r w:rsidR="005F5103" w:rsidRPr="002C3728">
        <w:rPr>
          <w:rFonts w:ascii="Times New Roman" w:hAnsi="Times New Roman" w:cs="Times New Roman"/>
        </w:rPr>
        <w:t xml:space="preserve"> </w:t>
      </w:r>
      <w:r w:rsidRPr="002C3728">
        <w:rPr>
          <w:rFonts w:ascii="Times New Roman" w:hAnsi="Times New Roman" w:cs="Times New Roman"/>
        </w:rPr>
        <w:t xml:space="preserve">el Apóstol: </w:t>
      </w:r>
      <w:r w:rsidRPr="002C3728">
        <w:rPr>
          <w:rFonts w:ascii="Times New Roman" w:hAnsi="Times New Roman" w:cs="Times New Roman"/>
          <w:i/>
        </w:rPr>
        <w:t>Los que se quedaron han sido reservados por Dios, según la elección de su gracia</w:t>
      </w:r>
      <w:r w:rsidRPr="002C3728">
        <w:rPr>
          <w:rFonts w:ascii="Times New Roman" w:hAnsi="Times New Roman" w:cs="Times New Roman"/>
        </w:rPr>
        <w:t xml:space="preserve"> </w:t>
      </w:r>
      <w:r w:rsidR="005F5103" w:rsidRPr="002C3728">
        <w:rPr>
          <w:rStyle w:val="Refdenotaalpie"/>
          <w:rFonts w:ascii="Times New Roman" w:hAnsi="Times New Roman" w:cs="Times New Roman"/>
        </w:rPr>
        <w:footnoteReference w:id="1505"/>
      </w:r>
      <w:r w:rsidRPr="002C3728">
        <w:rPr>
          <w:rFonts w:ascii="Times New Roman" w:hAnsi="Times New Roman" w:cs="Times New Roman"/>
        </w:rPr>
        <w:t>. Así, pues, tanto a los gentiles como a</w:t>
      </w:r>
      <w:r w:rsidR="005F5103" w:rsidRPr="002C3728">
        <w:rPr>
          <w:rFonts w:ascii="Times New Roman" w:hAnsi="Times New Roman" w:cs="Times New Roman"/>
        </w:rPr>
        <w:t xml:space="preserve"> </w:t>
      </w:r>
      <w:r w:rsidRPr="002C3728">
        <w:rPr>
          <w:rFonts w:ascii="Times New Roman" w:hAnsi="Times New Roman" w:cs="Times New Roman"/>
        </w:rPr>
        <w:t>los judíos que recibieron la fe de Cristo fustigó esta persecución del</w:t>
      </w:r>
      <w:r w:rsidR="005F5103" w:rsidRPr="002C3728">
        <w:rPr>
          <w:rFonts w:ascii="Times New Roman" w:hAnsi="Times New Roman" w:cs="Times New Roman"/>
        </w:rPr>
        <w:t xml:space="preserve"> </w:t>
      </w:r>
      <w:r w:rsidRPr="002C3728">
        <w:rPr>
          <w:rFonts w:ascii="Times New Roman" w:hAnsi="Times New Roman" w:cs="Times New Roman"/>
        </w:rPr>
        <w:t>león.</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22. Ea, pues, hermanos, en cuanto hemos podido hemos explicado brevemente este pasaje oscurísimo del Profeta debido a</w:t>
      </w:r>
      <w:r w:rsidR="002C3728" w:rsidRPr="002C3728">
        <w:rPr>
          <w:rFonts w:ascii="Times New Roman" w:hAnsi="Times New Roman" w:cs="Times New Roman"/>
        </w:rPr>
        <w:t xml:space="preserve"> </w:t>
      </w:r>
      <w:r w:rsidRPr="002C3728">
        <w:rPr>
          <w:rFonts w:ascii="Times New Roman" w:hAnsi="Times New Roman" w:cs="Times New Roman"/>
        </w:rPr>
        <w:t>la abundancia de nombres propios. Lo hemos detallado para que se entienda</w:t>
      </w:r>
      <w:r w:rsidR="005F5103" w:rsidRPr="002C3728">
        <w:rPr>
          <w:rFonts w:ascii="Times New Roman" w:hAnsi="Times New Roman" w:cs="Times New Roman"/>
        </w:rPr>
        <w:t xml:space="preserve"> </w:t>
      </w:r>
      <w:r w:rsidRPr="002C3728">
        <w:rPr>
          <w:rFonts w:ascii="Times New Roman" w:hAnsi="Times New Roman" w:cs="Times New Roman"/>
        </w:rPr>
        <w:t>con mayor facilidad y difícilmente se borre de la memoria y así la</w:t>
      </w:r>
      <w:r w:rsidR="005F5103" w:rsidRPr="002C3728">
        <w:rPr>
          <w:rFonts w:ascii="Times New Roman" w:hAnsi="Times New Roman" w:cs="Times New Roman"/>
        </w:rPr>
        <w:t xml:space="preserve"> </w:t>
      </w:r>
      <w:r w:rsidRPr="002C3728">
        <w:rPr>
          <w:rFonts w:ascii="Times New Roman" w:hAnsi="Times New Roman" w:cs="Times New Roman"/>
        </w:rPr>
        <w:t>exposición moral que debe seguir sea escuchada por todos con más</w:t>
      </w:r>
      <w:r w:rsidR="005F5103" w:rsidRPr="002C3728">
        <w:rPr>
          <w:rFonts w:ascii="Times New Roman" w:hAnsi="Times New Roman" w:cs="Times New Roman"/>
        </w:rPr>
        <w:t xml:space="preserve"> </w:t>
      </w:r>
      <w:r w:rsidRPr="002C3728">
        <w:rPr>
          <w:rFonts w:ascii="Times New Roman" w:hAnsi="Times New Roman" w:cs="Times New Roman"/>
        </w:rPr>
        <w:t>ag</w:t>
      </w:r>
      <w:r w:rsidR="005F5103" w:rsidRPr="002C3728">
        <w:rPr>
          <w:rFonts w:ascii="Times New Roman" w:hAnsi="Times New Roman" w:cs="Times New Roman"/>
        </w:rPr>
        <w:t>rado. Quiero diferirla para mañ</w:t>
      </w:r>
      <w:r w:rsidRPr="002C3728">
        <w:rPr>
          <w:rFonts w:ascii="Times New Roman" w:hAnsi="Times New Roman" w:cs="Times New Roman"/>
        </w:rPr>
        <w:t>ana, no sea que aparezcáis cargados por el fatigoso trabajo y saciados de alimento.</w:t>
      </w:r>
    </w:p>
    <w:p w:rsidR="00C25606" w:rsidRPr="002C3728" w:rsidRDefault="00C25606" w:rsidP="003E6B06">
      <w:pPr>
        <w:spacing w:after="120" w:line="240" w:lineRule="auto"/>
        <w:ind w:firstLine="567"/>
        <w:jc w:val="both"/>
        <w:rPr>
          <w:rFonts w:ascii="Times New Roman" w:hAnsi="Times New Roman" w:cs="Times New Roman"/>
        </w:rPr>
      </w:pPr>
      <w:r w:rsidRPr="002C3728">
        <w:rPr>
          <w:rFonts w:ascii="Times New Roman" w:hAnsi="Times New Roman" w:cs="Times New Roman"/>
        </w:rPr>
        <w:t>Confortado con vuestras oraciones, expondremos al promediar</w:t>
      </w:r>
      <w:r w:rsidR="005F5103" w:rsidRPr="002C3728">
        <w:rPr>
          <w:rFonts w:ascii="Times New Roman" w:hAnsi="Times New Roman" w:cs="Times New Roman"/>
        </w:rPr>
        <w:t xml:space="preserve"> </w:t>
      </w:r>
      <w:r w:rsidRPr="002C3728">
        <w:rPr>
          <w:rFonts w:ascii="Times New Roman" w:hAnsi="Times New Roman" w:cs="Times New Roman"/>
        </w:rPr>
        <w:t>mañana todo lo que sugiera aquel Espíritu que revela los misterios,</w:t>
      </w:r>
      <w:r w:rsidR="005F5103" w:rsidRPr="002C3728">
        <w:rPr>
          <w:rFonts w:ascii="Times New Roman" w:hAnsi="Times New Roman" w:cs="Times New Roman"/>
        </w:rPr>
        <w:t xml:space="preserve"> </w:t>
      </w:r>
      <w:r w:rsidRPr="002C3728">
        <w:rPr>
          <w:rFonts w:ascii="Times New Roman" w:hAnsi="Times New Roman" w:cs="Times New Roman"/>
        </w:rPr>
        <w:t>para vuestra edificación, para alabanza y gloria de Nuestro Señor Jesucristo que, con el Padre y con el Espíritu Santo, vive y reina, Dios,</w:t>
      </w:r>
      <w:r w:rsidR="005F5103" w:rsidRPr="002C3728">
        <w:rPr>
          <w:rFonts w:ascii="Times New Roman" w:hAnsi="Times New Roman" w:cs="Times New Roman"/>
        </w:rPr>
        <w:t xml:space="preserve"> </w:t>
      </w:r>
      <w:r w:rsidRPr="002C3728">
        <w:rPr>
          <w:rFonts w:ascii="Times New Roman" w:hAnsi="Times New Roman" w:cs="Times New Roman"/>
        </w:rPr>
        <w:t>por los siglos de los siglos. Amén.</w:t>
      </w:r>
    </w:p>
    <w:p w:rsidR="006A2615" w:rsidRPr="002C3728" w:rsidRDefault="006A2615">
      <w:pPr>
        <w:rPr>
          <w:rFonts w:ascii="Times New Roman" w:hAnsi="Times New Roman" w:cs="Times New Roman"/>
        </w:rPr>
      </w:pPr>
      <w:r w:rsidRPr="002C3728">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0D2625" w:rsidTr="009059E9">
        <w:tc>
          <w:tcPr>
            <w:tcW w:w="5098" w:type="dxa"/>
          </w:tcPr>
          <w:p w:rsidR="000D2625" w:rsidRDefault="000D2625" w:rsidP="009059E9">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26</w:t>
            </w:r>
            <w:r w:rsidRPr="00AD6727">
              <w:rPr>
                <w:rFonts w:ascii="Times New Roman" w:hAnsi="Times New Roman" w:cs="Times New Roman"/>
                <w:b/>
                <w:sz w:val="24"/>
                <w:szCs w:val="24"/>
              </w:rPr>
              <w:t xml:space="preserve"> </w:t>
            </w:r>
          </w:p>
        </w:tc>
        <w:tc>
          <w:tcPr>
            <w:tcW w:w="1134" w:type="dxa"/>
          </w:tcPr>
          <w:p w:rsidR="000D2625" w:rsidRDefault="000D2625" w:rsidP="009059E9">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27</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0D2625" w:rsidRDefault="000D2625" w:rsidP="000D2625">
      <w:pPr>
        <w:spacing w:after="120" w:line="240" w:lineRule="auto"/>
        <w:ind w:firstLine="567"/>
        <w:jc w:val="both"/>
        <w:rPr>
          <w:rFonts w:ascii="Times New Roman" w:hAnsi="Times New Roman" w:cs="Times New Roman"/>
        </w:rPr>
      </w:pPr>
    </w:p>
    <w:p w:rsidR="000D2625" w:rsidRDefault="000D2625" w:rsidP="000D2625">
      <w:pPr>
        <w:spacing w:after="120" w:line="240" w:lineRule="auto"/>
        <w:ind w:firstLine="567"/>
        <w:jc w:val="both"/>
        <w:rPr>
          <w:rFonts w:ascii="Times New Roman" w:hAnsi="Times New Roman" w:cs="Times New Roman"/>
        </w:rPr>
        <w:sectPr w:rsidR="000D2625" w:rsidSect="00204A24">
          <w:footnotePr>
            <w:numRestart w:val="eachSect"/>
          </w:footnotePr>
          <w:type w:val="continuous"/>
          <w:pgSz w:w="11906" w:h="16838" w:code="9"/>
          <w:pgMar w:top="1134" w:right="1134" w:bottom="1134" w:left="1134" w:header="709" w:footer="709" w:gutter="0"/>
          <w:cols w:space="708"/>
          <w:docGrid w:linePitch="360"/>
        </w:sectPr>
      </w:pPr>
    </w:p>
    <w:p w:rsidR="000D2625" w:rsidRPr="009F7557" w:rsidRDefault="000D2625" w:rsidP="000D2625">
      <w:pPr>
        <w:spacing w:after="120" w:line="240" w:lineRule="auto"/>
        <w:ind w:firstLine="567"/>
        <w:jc w:val="both"/>
        <w:rPr>
          <w:rFonts w:ascii="Times New Roman" w:hAnsi="Times New Roman" w:cs="Times New Roman"/>
        </w:rPr>
      </w:pPr>
    </w:p>
    <w:p w:rsidR="000D2625" w:rsidRPr="009F7557" w:rsidRDefault="000D2625" w:rsidP="000D2625">
      <w:pPr>
        <w:spacing w:after="120" w:line="240" w:lineRule="auto"/>
        <w:ind w:firstLine="567"/>
        <w:jc w:val="both"/>
        <w:rPr>
          <w:rFonts w:ascii="Times New Roman" w:hAnsi="Times New Roman" w:cs="Times New Roman"/>
        </w:rPr>
      </w:pPr>
    </w:p>
    <w:p w:rsidR="000D2625" w:rsidRPr="00C433CA" w:rsidRDefault="000D2625" w:rsidP="000D2625">
      <w:pPr>
        <w:spacing w:after="120" w:line="240" w:lineRule="auto"/>
        <w:ind w:firstLine="567"/>
        <w:jc w:val="center"/>
        <w:rPr>
          <w:rFonts w:ascii="Times New Roman" w:hAnsi="Times New Roman" w:cs="Times New Roman"/>
        </w:rPr>
      </w:pPr>
      <w:r w:rsidRPr="00C433CA">
        <w:rPr>
          <w:rFonts w:ascii="Times New Roman" w:hAnsi="Times New Roman" w:cs="Times New Roman"/>
        </w:rPr>
        <w:t xml:space="preserve">EL MISMO TEXTO </w:t>
      </w:r>
      <w:r w:rsidRPr="00C433CA">
        <w:rPr>
          <w:rStyle w:val="Refdenotaalpie"/>
          <w:rFonts w:ascii="Times New Roman" w:hAnsi="Times New Roman" w:cs="Times New Roman"/>
        </w:rPr>
        <w:footnoteReference w:id="1506"/>
      </w:r>
      <w:r w:rsidRPr="00C433CA">
        <w:rPr>
          <w:rFonts w:ascii="Times New Roman" w:hAnsi="Times New Roman" w:cs="Times New Roman"/>
        </w:rPr>
        <w:t xml:space="preserve"> EXPLICADO MORALMENTE</w:t>
      </w:r>
    </w:p>
    <w:p w:rsidR="000D2625" w:rsidRPr="00C433CA" w:rsidRDefault="000D2625" w:rsidP="000D2625">
      <w:pPr>
        <w:spacing w:after="120" w:line="240" w:lineRule="auto"/>
        <w:jc w:val="both"/>
        <w:rPr>
          <w:rFonts w:ascii="Times New Roman" w:hAnsi="Times New Roman" w:cs="Times New Roman"/>
          <w:i/>
        </w:rPr>
      </w:pPr>
    </w:p>
    <w:p w:rsidR="000D2625" w:rsidRPr="00C433CA" w:rsidRDefault="000D2625" w:rsidP="000D2625">
      <w:pPr>
        <w:spacing w:after="120" w:line="240" w:lineRule="auto"/>
        <w:jc w:val="both"/>
        <w:rPr>
          <w:rFonts w:ascii="Times New Roman" w:hAnsi="Times New Roman" w:cs="Times New Roman"/>
          <w:i/>
        </w:rPr>
      </w:pPr>
      <w:r w:rsidRPr="00C433CA">
        <w:rPr>
          <w:rFonts w:ascii="Times New Roman" w:hAnsi="Times New Roman" w:cs="Times New Roman"/>
          <w:i/>
        </w:rPr>
        <w:t>Los vicios y la lucha contra los vicios</w:t>
      </w:r>
    </w:p>
    <w:p w:rsidR="000D2625" w:rsidRPr="00C433CA" w:rsidRDefault="000D2625" w:rsidP="000D2625">
      <w:pPr>
        <w:spacing w:after="120" w:line="240" w:lineRule="auto"/>
        <w:ind w:firstLine="567"/>
        <w:jc w:val="both"/>
        <w:rPr>
          <w:rFonts w:ascii="Times New Roman" w:hAnsi="Times New Roman" w:cs="Times New Roman"/>
        </w:rPr>
      </w:pPr>
    </w:p>
    <w:p w:rsidR="000D2625" w:rsidRPr="00C433CA" w:rsidRDefault="000D2625" w:rsidP="000D2625">
      <w:pPr>
        <w:spacing w:after="120" w:line="240" w:lineRule="auto"/>
        <w:ind w:firstLine="567"/>
        <w:jc w:val="both"/>
        <w:rPr>
          <w:rFonts w:ascii="Times New Roman" w:hAnsi="Times New Roman" w:cs="Times New Roman"/>
        </w:rPr>
      </w:pPr>
    </w:p>
    <w:p w:rsidR="00250198" w:rsidRPr="00C433CA" w:rsidRDefault="00250198" w:rsidP="00250198">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szCs w:val="102"/>
        </w:rPr>
      </w:pPr>
      <w:r w:rsidRPr="00C433CA">
        <w:rPr>
          <w:rFonts w:ascii="Times New Roman" w:hAnsi="Times New Roman" w:cs="Times New Roman"/>
          <w:b/>
          <w:position w:val="-10"/>
          <w:sz w:val="102"/>
          <w:szCs w:val="102"/>
        </w:rPr>
        <w:t>A</w:t>
      </w:r>
    </w:p>
    <w:p w:rsidR="00250198" w:rsidRPr="00C433CA" w:rsidRDefault="00250198" w:rsidP="00250198">
      <w:pPr>
        <w:spacing w:after="120" w:line="240" w:lineRule="auto"/>
        <w:jc w:val="both"/>
        <w:rPr>
          <w:rFonts w:ascii="Times New Roman" w:hAnsi="Times New Roman" w:cs="Times New Roman"/>
        </w:rPr>
      </w:pPr>
      <w:r w:rsidRPr="00C433CA">
        <w:rPr>
          <w:rFonts w:ascii="Times New Roman" w:hAnsi="Times New Roman" w:cs="Times New Roman"/>
        </w:rPr>
        <w:t>CERCAOS ahora, herm</w:t>
      </w:r>
      <w:r w:rsidR="00C25606" w:rsidRPr="00C433CA">
        <w:rPr>
          <w:rFonts w:ascii="Times New Roman" w:hAnsi="Times New Roman" w:cs="Times New Roman"/>
        </w:rPr>
        <w:t>anos carísimos, para que escu</w:t>
      </w:r>
      <w:r w:rsidRPr="00C433CA">
        <w:rPr>
          <w:rFonts w:ascii="Times New Roman" w:hAnsi="Times New Roman" w:cs="Times New Roman"/>
        </w:rPr>
        <w:t>chéis con atenci</w:t>
      </w:r>
      <w:r w:rsidR="00C25606" w:rsidRPr="00C433CA">
        <w:rPr>
          <w:rFonts w:ascii="Times New Roman" w:hAnsi="Times New Roman" w:cs="Times New Roman"/>
        </w:rPr>
        <w:t>ón y meditéis en vuestra mente aquellas cosas que ayer recorrimos según la exposición profética y que las expondremos ahora figuradamente mirando a la edificación de las costumbres de nues</w:t>
      </w:r>
      <w:r w:rsidRPr="00C433CA">
        <w:rPr>
          <w:rFonts w:ascii="Times New Roman" w:hAnsi="Times New Roman" w:cs="Times New Roman"/>
        </w:rPr>
        <w:t>tra vida. Son profundas en dema</w:t>
      </w:r>
      <w:r w:rsidR="00C25606" w:rsidRPr="00C433CA">
        <w:rPr>
          <w:rFonts w:ascii="Times New Roman" w:hAnsi="Times New Roman" w:cs="Times New Roman"/>
        </w:rPr>
        <w:t>sía y cubiertas con el velo de nombres propios. Por lo mismo de uno</w:t>
      </w:r>
      <w:r w:rsidRPr="00C433CA">
        <w:rPr>
          <w:rFonts w:ascii="Times New Roman" w:hAnsi="Times New Roman" w:cs="Times New Roman"/>
        </w:rPr>
        <w:t xml:space="preserve"> </w:t>
      </w:r>
      <w:r w:rsidR="00C25606" w:rsidRPr="00C433CA">
        <w:rPr>
          <w:rFonts w:ascii="Times New Roman" w:hAnsi="Times New Roman" w:cs="Times New Roman"/>
        </w:rPr>
        <w:t>y de otro lado, tanto el que escucha como el que expone, necesita</w:t>
      </w:r>
      <w:r w:rsidRPr="00C433CA">
        <w:rPr>
          <w:rFonts w:ascii="Times New Roman" w:hAnsi="Times New Roman" w:cs="Times New Roman"/>
        </w:rPr>
        <w:t xml:space="preserve"> </w:t>
      </w:r>
      <w:r w:rsidR="00C25606" w:rsidRPr="00C433CA">
        <w:rPr>
          <w:rFonts w:ascii="Times New Roman" w:hAnsi="Times New Roman" w:cs="Times New Roman"/>
        </w:rPr>
        <w:t>no poco cuidado.</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2. Recordará bien, vuestra caridad, por qué Moab se interpreta</w:t>
      </w:r>
      <w:r w:rsidR="00250198" w:rsidRPr="00C433CA">
        <w:rPr>
          <w:rFonts w:ascii="Times New Roman" w:hAnsi="Times New Roman" w:cs="Times New Roman"/>
        </w:rPr>
        <w:t xml:space="preserve"> </w:t>
      </w:r>
      <w:r w:rsidRPr="00C433CA">
        <w:rPr>
          <w:rFonts w:ascii="Times New Roman" w:hAnsi="Times New Roman" w:cs="Times New Roman"/>
        </w:rPr>
        <w:t>de padre</w:t>
      </w:r>
      <w:r w:rsidR="00250198" w:rsidRPr="00C433CA">
        <w:rPr>
          <w:rFonts w:ascii="Times New Roman" w:hAnsi="Times New Roman" w:cs="Times New Roman"/>
        </w:rPr>
        <w:t xml:space="preserve"> </w:t>
      </w:r>
      <w:r w:rsidR="00250198" w:rsidRPr="00C433CA">
        <w:rPr>
          <w:rStyle w:val="Refdenotaalpie"/>
          <w:rFonts w:ascii="Times New Roman" w:hAnsi="Times New Roman" w:cs="Times New Roman"/>
        </w:rPr>
        <w:footnoteReference w:id="1507"/>
      </w:r>
      <w:r w:rsidRPr="00C433CA">
        <w:rPr>
          <w:rFonts w:ascii="Times New Roman" w:hAnsi="Times New Roman" w:cs="Times New Roman"/>
        </w:rPr>
        <w:t>. Según la ley moral diremos que representa aquellos vicios que por generación carnal pasan de padre a hijo como son: los</w:t>
      </w:r>
      <w:r w:rsidR="00250198" w:rsidRPr="00C433CA">
        <w:rPr>
          <w:rFonts w:ascii="Times New Roman" w:hAnsi="Times New Roman" w:cs="Times New Roman"/>
        </w:rPr>
        <w:t xml:space="preserve"> </w:t>
      </w:r>
      <w:r w:rsidRPr="00C433CA">
        <w:rPr>
          <w:rFonts w:ascii="Times New Roman" w:hAnsi="Times New Roman" w:cs="Times New Roman"/>
        </w:rPr>
        <w:t>incentivos de la concupiscencia, los estímulos de la ira y otros semejantes.</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También representa Moab a aquéllos que abandonaron estos vicios sosteniendo una lucha espiritual contra ellos. Mientras eran mo</w:t>
      </w:r>
      <w:r w:rsidR="009059E9" w:rsidRPr="00C433CA">
        <w:rPr>
          <w:rFonts w:ascii="Times New Roman" w:hAnsi="Times New Roman" w:cs="Times New Roman"/>
        </w:rPr>
        <w:t>l</w:t>
      </w:r>
      <w:r w:rsidRPr="00C433CA">
        <w:rPr>
          <w:rFonts w:ascii="Times New Roman" w:hAnsi="Times New Roman" w:cs="Times New Roman"/>
        </w:rPr>
        <w:t>estados por estas tentaciones en cierto modo podemos llamarlos</w:t>
      </w:r>
      <w:r w:rsidR="009059E9" w:rsidRPr="00C433CA">
        <w:rPr>
          <w:rFonts w:ascii="Times New Roman" w:hAnsi="Times New Roman" w:cs="Times New Roman"/>
        </w:rPr>
        <w:t xml:space="preserve"> </w:t>
      </w:r>
      <w:r w:rsidRPr="00C433CA">
        <w:rPr>
          <w:rFonts w:ascii="Times New Roman" w:hAnsi="Times New Roman" w:cs="Times New Roman"/>
        </w:rPr>
        <w:t xml:space="preserve">Moab. De ellos quienes son menos </w:t>
      </w:r>
      <w:r w:rsidRPr="00C433CA">
        <w:rPr>
          <w:rFonts w:ascii="Times New Roman" w:hAnsi="Times New Roman" w:cs="Times New Roman"/>
          <w:i/>
        </w:rPr>
        <w:t>guerreros</w:t>
      </w:r>
      <w:r w:rsidR="009059E9" w:rsidRPr="00C433CA">
        <w:rPr>
          <w:rFonts w:ascii="Times New Roman" w:hAnsi="Times New Roman" w:cs="Times New Roman"/>
        </w:rPr>
        <w:t xml:space="preserve"> </w:t>
      </w:r>
      <w:r w:rsidR="00F37C95" w:rsidRPr="00C433CA">
        <w:rPr>
          <w:rStyle w:val="Refdenotaalpie"/>
          <w:rFonts w:ascii="Times New Roman" w:hAnsi="Times New Roman" w:cs="Times New Roman"/>
        </w:rPr>
        <w:footnoteReference w:id="1508"/>
      </w:r>
      <w:r w:rsidR="009059E9" w:rsidRPr="00C433CA">
        <w:rPr>
          <w:rFonts w:ascii="Times New Roman" w:hAnsi="Times New Roman" w:cs="Times New Roman"/>
        </w:rPr>
        <w:t xml:space="preserve"> son vencidos cum</w:t>
      </w:r>
      <w:r w:rsidRPr="00C433CA">
        <w:rPr>
          <w:rFonts w:ascii="Times New Roman" w:hAnsi="Times New Roman" w:cs="Times New Roman"/>
        </w:rPr>
        <w:t>pliéndose en éstos lo que se dice</w:t>
      </w:r>
      <w:r w:rsidRPr="00C433CA">
        <w:rPr>
          <w:rFonts w:ascii="Times New Roman" w:hAnsi="Times New Roman" w:cs="Times New Roman"/>
          <w:i/>
        </w:rPr>
        <w:t>: J</w:t>
      </w:r>
      <w:r w:rsidR="009059E9" w:rsidRPr="00C433CA">
        <w:rPr>
          <w:rFonts w:ascii="Times New Roman" w:hAnsi="Times New Roman" w:cs="Times New Roman"/>
          <w:i/>
        </w:rPr>
        <w:t>esbón y Elalé darán grandes gri</w:t>
      </w:r>
      <w:r w:rsidRPr="00C433CA">
        <w:rPr>
          <w:rFonts w:ascii="Times New Roman" w:hAnsi="Times New Roman" w:cs="Times New Roman"/>
          <w:i/>
        </w:rPr>
        <w:t>tos ...</w:t>
      </w:r>
      <w:r w:rsidRPr="00C433CA">
        <w:rPr>
          <w:rFonts w:ascii="Times New Roman" w:hAnsi="Times New Roman" w:cs="Times New Roman"/>
        </w:rPr>
        <w:t xml:space="preserve"> </w:t>
      </w:r>
      <w:r w:rsidR="00F37C95" w:rsidRPr="00C433CA">
        <w:rPr>
          <w:rStyle w:val="Refdenotaalpie"/>
          <w:rFonts w:ascii="Times New Roman" w:hAnsi="Times New Roman" w:cs="Times New Roman"/>
        </w:rPr>
        <w:footnoteReference w:id="1509"/>
      </w:r>
      <w:r w:rsidR="00F37C95" w:rsidRPr="00C433CA">
        <w:rPr>
          <w:rFonts w:ascii="Times New Roman" w:hAnsi="Times New Roman" w:cs="Times New Roman"/>
        </w:rPr>
        <w:t>.</w:t>
      </w:r>
      <w:r w:rsidRPr="00C433CA">
        <w:rPr>
          <w:rFonts w:ascii="Times New Roman" w:hAnsi="Times New Roman" w:cs="Times New Roman"/>
        </w:rPr>
        <w:t xml:space="preserve"> Otros, que son más </w:t>
      </w:r>
      <w:r w:rsidRPr="00C433CA">
        <w:rPr>
          <w:rFonts w:ascii="Times New Roman" w:hAnsi="Times New Roman" w:cs="Times New Roman"/>
          <w:i/>
        </w:rPr>
        <w:t>gu</w:t>
      </w:r>
      <w:r w:rsidR="00F37C95" w:rsidRPr="00C433CA">
        <w:rPr>
          <w:rFonts w:ascii="Times New Roman" w:hAnsi="Times New Roman" w:cs="Times New Roman"/>
          <w:i/>
        </w:rPr>
        <w:t>erreros,</w:t>
      </w:r>
      <w:r w:rsidR="00F37C95" w:rsidRPr="00C433CA">
        <w:rPr>
          <w:rFonts w:ascii="Times New Roman" w:hAnsi="Times New Roman" w:cs="Times New Roman"/>
        </w:rPr>
        <w:t xml:space="preserve"> pelean y claman al Señ</w:t>
      </w:r>
      <w:r w:rsidRPr="00C433CA">
        <w:rPr>
          <w:rFonts w:ascii="Times New Roman" w:hAnsi="Times New Roman" w:cs="Times New Roman"/>
        </w:rPr>
        <w:t xml:space="preserve">or </w:t>
      </w:r>
      <w:r w:rsidRPr="00C433CA">
        <w:rPr>
          <w:rFonts w:ascii="Times New Roman" w:hAnsi="Times New Roman" w:cs="Times New Roman"/>
          <w:i/>
        </w:rPr>
        <w:t>cuando se encuentran en angustias</w:t>
      </w:r>
      <w:r w:rsidR="00F37C95" w:rsidRPr="00C433CA">
        <w:rPr>
          <w:rStyle w:val="Refdenotaalpie"/>
          <w:rFonts w:ascii="Times New Roman" w:hAnsi="Times New Roman" w:cs="Times New Roman"/>
        </w:rPr>
        <w:footnoteReference w:id="1510"/>
      </w:r>
      <w:r w:rsidR="00F37C95" w:rsidRPr="00C433CA">
        <w:rPr>
          <w:rFonts w:ascii="Times New Roman" w:hAnsi="Times New Roman" w:cs="Times New Roman"/>
        </w:rPr>
        <w:t xml:space="preserve"> y </w:t>
      </w:r>
      <w:r w:rsidR="00F37C95" w:rsidRPr="00C433CA">
        <w:rPr>
          <w:rFonts w:ascii="Times New Roman" w:hAnsi="Times New Roman" w:cs="Times New Roman"/>
          <w:i/>
        </w:rPr>
        <w:t>El</w:t>
      </w:r>
      <w:r w:rsidRPr="00C433CA">
        <w:rPr>
          <w:rFonts w:ascii="Times New Roman" w:hAnsi="Times New Roman" w:cs="Times New Roman"/>
          <w:i/>
        </w:rPr>
        <w:t xml:space="preserve"> los libra de sus angustias</w:t>
      </w:r>
      <w:r w:rsidR="00F37C95" w:rsidRPr="00C433CA">
        <w:rPr>
          <w:rFonts w:ascii="Times New Roman" w:hAnsi="Times New Roman" w:cs="Times New Roman"/>
        </w:rPr>
        <w:t xml:space="preserve"> </w:t>
      </w:r>
      <w:r w:rsidR="00F37C95" w:rsidRPr="00C433CA">
        <w:rPr>
          <w:rStyle w:val="Refdenotaalpie"/>
          <w:rFonts w:ascii="Times New Roman" w:hAnsi="Times New Roman" w:cs="Times New Roman"/>
        </w:rPr>
        <w:footnoteReference w:id="1511"/>
      </w:r>
      <w:r w:rsidRPr="00C433CA">
        <w:rPr>
          <w:rFonts w:ascii="Times New Roman" w:hAnsi="Times New Roman" w:cs="Times New Roman"/>
        </w:rPr>
        <w:t>. De</w:t>
      </w:r>
      <w:r w:rsidR="00F37C95" w:rsidRPr="00C433CA">
        <w:rPr>
          <w:rFonts w:ascii="Times New Roman" w:hAnsi="Times New Roman" w:cs="Times New Roman"/>
        </w:rPr>
        <w:t xml:space="preserve"> </w:t>
      </w:r>
      <w:r w:rsidRPr="00C433CA">
        <w:rPr>
          <w:rFonts w:ascii="Times New Roman" w:hAnsi="Times New Roman" w:cs="Times New Roman"/>
        </w:rPr>
        <w:t xml:space="preserve">ellos agrega: </w:t>
      </w:r>
      <w:r w:rsidRPr="00C433CA">
        <w:rPr>
          <w:rFonts w:ascii="Times New Roman" w:hAnsi="Times New Roman" w:cs="Times New Roman"/>
          <w:i/>
        </w:rPr>
        <w:t>Sobre esto los guerreros de Moab aullarán; el alma de cada uno se lamentará</w:t>
      </w:r>
      <w:r w:rsidRPr="00C433CA">
        <w:rPr>
          <w:rFonts w:ascii="Times New Roman" w:hAnsi="Times New Roman" w:cs="Times New Roman"/>
        </w:rPr>
        <w:t xml:space="preserve"> </w:t>
      </w:r>
      <w:r w:rsidR="00F37C95" w:rsidRPr="00C433CA">
        <w:rPr>
          <w:rStyle w:val="Refdenotaalpie"/>
          <w:rFonts w:ascii="Times New Roman" w:hAnsi="Times New Roman" w:cs="Times New Roman"/>
        </w:rPr>
        <w:footnoteReference w:id="1512"/>
      </w:r>
      <w:r w:rsidRPr="00C433CA">
        <w:rPr>
          <w:rFonts w:ascii="Times New Roman" w:hAnsi="Times New Roman" w:cs="Times New Roman"/>
        </w:rPr>
        <w:t>.</w:t>
      </w:r>
    </w:p>
    <w:p w:rsidR="00C25606" w:rsidRPr="00C433CA" w:rsidRDefault="00C25606" w:rsidP="003E6B06">
      <w:pPr>
        <w:spacing w:after="120" w:line="240" w:lineRule="auto"/>
        <w:ind w:firstLine="567"/>
        <w:jc w:val="both"/>
        <w:rPr>
          <w:rFonts w:ascii="Times New Roman" w:hAnsi="Times New Roman" w:cs="Times New Roman"/>
          <w:i/>
        </w:rPr>
      </w:pPr>
      <w:r w:rsidRPr="00C433CA">
        <w:rPr>
          <w:rFonts w:ascii="Times New Roman" w:hAnsi="Times New Roman" w:cs="Times New Roman"/>
          <w:i/>
        </w:rPr>
        <w:t>Impedimentos para la lucha</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Me parece que ha de decirse en primer lugar quiénes son los </w:t>
      </w:r>
      <w:r w:rsidRPr="00C433CA">
        <w:rPr>
          <w:rFonts w:ascii="Times New Roman" w:hAnsi="Times New Roman" w:cs="Times New Roman"/>
          <w:i/>
        </w:rPr>
        <w:t>guerreros de Moab</w:t>
      </w:r>
      <w:r w:rsidRPr="00C433CA">
        <w:rPr>
          <w:rFonts w:ascii="Times New Roman" w:hAnsi="Times New Roman" w:cs="Times New Roman"/>
        </w:rPr>
        <w:t>.</w:t>
      </w:r>
    </w:p>
    <w:p w:rsidR="00F37C95"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3. Se presenta aquí la obra memorable de nuestro patriarca Abrahán quien con </w:t>
      </w:r>
      <w:r w:rsidRPr="00C433CA">
        <w:rPr>
          <w:rFonts w:ascii="Times New Roman" w:hAnsi="Times New Roman" w:cs="Times New Roman"/>
          <w:i/>
        </w:rPr>
        <w:t>trescientos dieciocho criados armados</w:t>
      </w:r>
      <w:r w:rsidRPr="00C433CA">
        <w:rPr>
          <w:rFonts w:ascii="Times New Roman" w:hAnsi="Times New Roman" w:cs="Times New Roman"/>
        </w:rPr>
        <w:t xml:space="preserve">, persiguió, </w:t>
      </w:r>
      <w:r w:rsidR="00250198" w:rsidRPr="00C433CA">
        <w:rPr>
          <w:rFonts w:ascii="Times New Roman" w:hAnsi="Times New Roman" w:cs="Times New Roman"/>
        </w:rPr>
        <w:t>hi</w:t>
      </w:r>
      <w:r w:rsidRPr="00C433CA">
        <w:rPr>
          <w:rFonts w:ascii="Times New Roman" w:hAnsi="Times New Roman" w:cs="Times New Roman"/>
        </w:rPr>
        <w:t>zo huir y derrotó al enemigo arrebatándole, con la fuerza, todo el</w:t>
      </w:r>
      <w:r w:rsidR="00250198" w:rsidRPr="00C433CA">
        <w:rPr>
          <w:rFonts w:ascii="Times New Roman" w:hAnsi="Times New Roman" w:cs="Times New Roman"/>
        </w:rPr>
        <w:t xml:space="preserve"> </w:t>
      </w:r>
      <w:r w:rsidRPr="00C433CA">
        <w:rPr>
          <w:rFonts w:ascii="Times New Roman" w:hAnsi="Times New Roman" w:cs="Times New Roman"/>
        </w:rPr>
        <w:t>botín que había sacado de Sodoma</w:t>
      </w:r>
      <w:r w:rsidR="00F37C95" w:rsidRPr="00C433CA">
        <w:rPr>
          <w:rFonts w:ascii="Times New Roman" w:hAnsi="Times New Roman" w:cs="Times New Roman"/>
        </w:rPr>
        <w:t xml:space="preserve"> </w:t>
      </w:r>
      <w:r w:rsidR="00F37C95" w:rsidRPr="00C433CA">
        <w:rPr>
          <w:rStyle w:val="Refdenotaalpie"/>
          <w:rFonts w:ascii="Times New Roman" w:hAnsi="Times New Roman" w:cs="Times New Roman"/>
        </w:rPr>
        <w:footnoteReference w:id="1513"/>
      </w:r>
      <w:r w:rsidRPr="00C433CA">
        <w:rPr>
          <w:rFonts w:ascii="Times New Roman" w:hAnsi="Times New Roman" w:cs="Times New Roman"/>
        </w:rPr>
        <w:t>.</w:t>
      </w:r>
      <w:r w:rsidR="00250198" w:rsidRPr="00C433CA">
        <w:rPr>
          <w:rFonts w:ascii="Times New Roman" w:hAnsi="Times New Roman" w:cs="Times New Roman"/>
        </w:rPr>
        <w:t xml:space="preserve"> </w:t>
      </w:r>
    </w:p>
    <w:p w:rsidR="00F37C95"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Sabéis por qué Gedeón, casi con el mismo número, derrotó al</w:t>
      </w:r>
      <w:r w:rsidR="00250198" w:rsidRPr="00C433CA">
        <w:rPr>
          <w:rFonts w:ascii="Times New Roman" w:hAnsi="Times New Roman" w:cs="Times New Roman"/>
        </w:rPr>
        <w:t xml:space="preserve"> </w:t>
      </w:r>
      <w:r w:rsidRPr="00C433CA">
        <w:rPr>
          <w:rFonts w:ascii="Times New Roman" w:hAnsi="Times New Roman" w:cs="Times New Roman"/>
        </w:rPr>
        <w:t>ejército de los madianitas aterrado por la luz de las antorchas y el</w:t>
      </w:r>
      <w:r w:rsidR="00250198" w:rsidRPr="00C433CA">
        <w:rPr>
          <w:rFonts w:ascii="Times New Roman" w:hAnsi="Times New Roman" w:cs="Times New Roman"/>
        </w:rPr>
        <w:t xml:space="preserve"> </w:t>
      </w:r>
      <w:r w:rsidRPr="00C433CA">
        <w:rPr>
          <w:rFonts w:ascii="Times New Roman" w:hAnsi="Times New Roman" w:cs="Times New Roman"/>
        </w:rPr>
        <w:t>ensordecedor sonido de las trompetas</w:t>
      </w:r>
      <w:r w:rsidR="00250198" w:rsidRPr="00C433CA">
        <w:rPr>
          <w:rFonts w:ascii="Times New Roman" w:hAnsi="Times New Roman" w:cs="Times New Roman"/>
        </w:rPr>
        <w:t xml:space="preserve"> </w:t>
      </w:r>
      <w:r w:rsidR="00F37C95" w:rsidRPr="00C433CA">
        <w:rPr>
          <w:rStyle w:val="Refdenotaalpie"/>
          <w:rFonts w:ascii="Times New Roman" w:hAnsi="Times New Roman" w:cs="Times New Roman"/>
        </w:rPr>
        <w:footnoteReference w:id="1514"/>
      </w:r>
      <w:r w:rsidRPr="00C433CA">
        <w:rPr>
          <w:rFonts w:ascii="Times New Roman" w:hAnsi="Times New Roman" w:cs="Times New Roman"/>
        </w:rPr>
        <w:t>.</w:t>
      </w:r>
      <w:r w:rsidR="00250198" w:rsidRPr="00C433CA">
        <w:rPr>
          <w:rFonts w:ascii="Times New Roman" w:hAnsi="Times New Roman" w:cs="Times New Roman"/>
        </w:rPr>
        <w:t xml:space="preserve"> </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Yo también llamaría </w:t>
      </w:r>
      <w:r w:rsidRPr="00C433CA">
        <w:rPr>
          <w:rFonts w:ascii="Times New Roman" w:hAnsi="Times New Roman" w:cs="Times New Roman"/>
          <w:i/>
        </w:rPr>
        <w:t>guerreros</w:t>
      </w:r>
      <w:r w:rsidRPr="00C433CA">
        <w:rPr>
          <w:rFonts w:ascii="Times New Roman" w:hAnsi="Times New Roman" w:cs="Times New Roman"/>
        </w:rPr>
        <w:t xml:space="preserve"> que, con no menos prudencia</w:t>
      </w:r>
      <w:r w:rsidR="00250198" w:rsidRPr="00C433CA">
        <w:rPr>
          <w:rFonts w:ascii="Times New Roman" w:hAnsi="Times New Roman" w:cs="Times New Roman"/>
        </w:rPr>
        <w:t xml:space="preserve"> </w:t>
      </w:r>
      <w:r w:rsidRPr="00C433CA">
        <w:rPr>
          <w:rFonts w:ascii="Times New Roman" w:hAnsi="Times New Roman" w:cs="Times New Roman"/>
        </w:rPr>
        <w:t>que sagacidad, fueron excluidos de la guerra por haberse encontrado en ellos algún impedimento que los hacía inhábiles. Así a los que</w:t>
      </w:r>
      <w:r w:rsidR="00250198" w:rsidRPr="00C433CA">
        <w:rPr>
          <w:rFonts w:ascii="Times New Roman" w:hAnsi="Times New Roman" w:cs="Times New Roman"/>
        </w:rPr>
        <w:t xml:space="preserve"> </w:t>
      </w:r>
      <w:r w:rsidRPr="00C433CA">
        <w:rPr>
          <w:rFonts w:ascii="Times New Roman" w:hAnsi="Times New Roman" w:cs="Times New Roman"/>
        </w:rPr>
        <w:t>el temor había hecho cobardes, el amor disolutos, y a quienes había</w:t>
      </w:r>
      <w:r w:rsidR="00250198" w:rsidRPr="00C433CA">
        <w:rPr>
          <w:rFonts w:ascii="Times New Roman" w:hAnsi="Times New Roman" w:cs="Times New Roman"/>
        </w:rPr>
        <w:t xml:space="preserve"> </w:t>
      </w:r>
      <w:r w:rsidRPr="00C433CA">
        <w:rPr>
          <w:rFonts w:ascii="Times New Roman" w:hAnsi="Times New Roman" w:cs="Times New Roman"/>
        </w:rPr>
        <w:t>embotado la concupiscencia o domin</w:t>
      </w:r>
      <w:r w:rsidR="00250198" w:rsidRPr="00C433CA">
        <w:rPr>
          <w:rFonts w:ascii="Times New Roman" w:hAnsi="Times New Roman" w:cs="Times New Roman"/>
        </w:rPr>
        <w:t xml:space="preserve">ado el placer, instruido por el </w:t>
      </w:r>
      <w:r w:rsidRPr="00C433CA">
        <w:rPr>
          <w:rFonts w:ascii="Times New Roman" w:hAnsi="Times New Roman" w:cs="Times New Roman"/>
        </w:rPr>
        <w:t>divino oráculo, el sagacísimo jefe les había ordenado retirarse de la</w:t>
      </w:r>
      <w:r w:rsidR="00250198" w:rsidRPr="00C433CA">
        <w:rPr>
          <w:rFonts w:ascii="Times New Roman" w:hAnsi="Times New Roman" w:cs="Times New Roman"/>
        </w:rPr>
        <w:t xml:space="preserve"> </w:t>
      </w:r>
      <w:r w:rsidRPr="00C433CA">
        <w:rPr>
          <w:rFonts w:ascii="Times New Roman" w:hAnsi="Times New Roman" w:cs="Times New Roman"/>
        </w:rPr>
        <w:t xml:space="preserve">lucha </w:t>
      </w:r>
      <w:r w:rsidR="00B712B4" w:rsidRPr="00C433CA">
        <w:rPr>
          <w:rStyle w:val="Refdenotaalpie"/>
          <w:rFonts w:ascii="Times New Roman" w:hAnsi="Times New Roman" w:cs="Times New Roman"/>
        </w:rPr>
        <w:footnoteReference w:id="1515"/>
      </w:r>
      <w:r w:rsidRPr="00C433CA">
        <w:rPr>
          <w:rFonts w:ascii="Times New Roman" w:hAnsi="Times New Roman" w:cs="Times New Roman"/>
        </w:rPr>
        <w:t>. Enseguida algunos, postrados en el suelo, bebieron el agua</w:t>
      </w:r>
      <w:r w:rsidR="00B712B4" w:rsidRPr="00C433CA">
        <w:rPr>
          <w:rFonts w:ascii="Times New Roman" w:hAnsi="Times New Roman" w:cs="Times New Roman"/>
        </w:rPr>
        <w:t xml:space="preserve"> </w:t>
      </w:r>
      <w:r w:rsidRPr="00C433CA">
        <w:rPr>
          <w:rFonts w:ascii="Times New Roman" w:hAnsi="Times New Roman" w:cs="Times New Roman"/>
        </w:rPr>
        <w:t>con toda la boca; otros, un poco incli</w:t>
      </w:r>
      <w:r w:rsidR="00250198" w:rsidRPr="00C433CA">
        <w:rPr>
          <w:rFonts w:ascii="Times New Roman" w:hAnsi="Times New Roman" w:cs="Times New Roman"/>
        </w:rPr>
        <w:t xml:space="preserve">nados, saciaron su necesidad </w:t>
      </w:r>
      <w:r w:rsidR="00B712B4" w:rsidRPr="00C433CA">
        <w:rPr>
          <w:rStyle w:val="Refdenotaalpie"/>
          <w:rFonts w:ascii="Times New Roman" w:hAnsi="Times New Roman" w:cs="Times New Roman"/>
        </w:rPr>
        <w:footnoteReference w:id="1516"/>
      </w:r>
      <w:r w:rsidRPr="00C433CA">
        <w:rPr>
          <w:rFonts w:ascii="Times New Roman" w:hAnsi="Times New Roman" w:cs="Times New Roman"/>
        </w:rPr>
        <w:t>,</w:t>
      </w:r>
      <w:r w:rsidR="00250198" w:rsidRPr="00C433CA">
        <w:rPr>
          <w:rFonts w:ascii="Times New Roman" w:hAnsi="Times New Roman" w:cs="Times New Roman"/>
        </w:rPr>
        <w:t xml:space="preserve"> </w:t>
      </w:r>
      <w:r w:rsidRPr="00C433CA">
        <w:rPr>
          <w:rFonts w:ascii="Times New Roman" w:hAnsi="Times New Roman" w:cs="Times New Roman"/>
        </w:rPr>
        <w:t>cediendo así a la superfluidad.</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Veis, por consiguiente, que no sólo los vicios sino también las</w:t>
      </w:r>
      <w:r w:rsidR="00250198" w:rsidRPr="00C433CA">
        <w:rPr>
          <w:rFonts w:ascii="Times New Roman" w:hAnsi="Times New Roman" w:cs="Times New Roman"/>
        </w:rPr>
        <w:t xml:space="preserve"> </w:t>
      </w:r>
      <w:r w:rsidRPr="00C433CA">
        <w:rPr>
          <w:rFonts w:ascii="Times New Roman" w:hAnsi="Times New Roman" w:cs="Times New Roman"/>
        </w:rPr>
        <w:t>superfluidades son un impedimento para los que progresan y una</w:t>
      </w:r>
      <w:r w:rsidR="00250198" w:rsidRPr="00C433CA">
        <w:rPr>
          <w:rFonts w:ascii="Times New Roman" w:hAnsi="Times New Roman" w:cs="Times New Roman"/>
        </w:rPr>
        <w:t xml:space="preserve"> </w:t>
      </w:r>
      <w:r w:rsidRPr="00C433CA">
        <w:rPr>
          <w:rFonts w:ascii="Times New Roman" w:hAnsi="Times New Roman" w:cs="Times New Roman"/>
        </w:rPr>
        <w:t>carga para los que luchan.</w:t>
      </w:r>
    </w:p>
    <w:p w:rsidR="00C25606" w:rsidRPr="00C433CA" w:rsidRDefault="00C25606" w:rsidP="00250198">
      <w:pPr>
        <w:spacing w:after="120" w:line="240" w:lineRule="auto"/>
        <w:jc w:val="both"/>
        <w:rPr>
          <w:rFonts w:ascii="Times New Roman" w:hAnsi="Times New Roman" w:cs="Times New Roman"/>
          <w:i/>
        </w:rPr>
      </w:pPr>
      <w:r w:rsidRPr="00C433CA">
        <w:rPr>
          <w:rFonts w:ascii="Times New Roman" w:hAnsi="Times New Roman" w:cs="Times New Roman"/>
          <w:i/>
        </w:rPr>
        <w:t>La tarea de conversión</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lastRenderedPageBreak/>
        <w:t>4. Muchos, así, que atraídos por los naturales incentivos han</w:t>
      </w:r>
      <w:r w:rsidR="00250198" w:rsidRPr="00C433CA">
        <w:rPr>
          <w:rFonts w:ascii="Times New Roman" w:hAnsi="Times New Roman" w:cs="Times New Roman"/>
        </w:rPr>
        <w:t xml:space="preserve"> </w:t>
      </w:r>
      <w:r w:rsidRPr="00C433CA">
        <w:rPr>
          <w:rFonts w:ascii="Times New Roman" w:hAnsi="Times New Roman" w:cs="Times New Roman"/>
        </w:rPr>
        <w:t>caído en cosas torpes, en las riquezas y delicias con las que pecan,</w:t>
      </w:r>
      <w:r w:rsidR="00250198" w:rsidRPr="00C433CA">
        <w:rPr>
          <w:rFonts w:ascii="Times New Roman" w:hAnsi="Times New Roman" w:cs="Times New Roman"/>
        </w:rPr>
        <w:t xml:space="preserve"> </w:t>
      </w:r>
      <w:r w:rsidRPr="00C433CA">
        <w:rPr>
          <w:rFonts w:ascii="Times New Roman" w:hAnsi="Times New Roman" w:cs="Times New Roman"/>
        </w:rPr>
        <w:t>y también en las preocupaciones de</w:t>
      </w:r>
      <w:r w:rsidR="00250198" w:rsidRPr="00C433CA">
        <w:rPr>
          <w:rFonts w:ascii="Times New Roman" w:hAnsi="Times New Roman" w:cs="Times New Roman"/>
        </w:rPr>
        <w:t>l mundo, se proponen arrepentir</w:t>
      </w:r>
      <w:r w:rsidRPr="00C433CA">
        <w:rPr>
          <w:rFonts w:ascii="Times New Roman" w:hAnsi="Times New Roman" w:cs="Times New Roman"/>
        </w:rPr>
        <w:t>se de los pecados pasados y preservarse de los futuros emprendiendo</w:t>
      </w:r>
      <w:r w:rsidR="00250198" w:rsidRPr="00C433CA">
        <w:rPr>
          <w:rFonts w:ascii="Times New Roman" w:hAnsi="Times New Roman" w:cs="Times New Roman"/>
        </w:rPr>
        <w:t xml:space="preserve"> </w:t>
      </w:r>
      <w:r w:rsidRPr="00C433CA">
        <w:rPr>
          <w:rFonts w:ascii="Times New Roman" w:hAnsi="Times New Roman" w:cs="Times New Roman"/>
        </w:rPr>
        <w:t>una conversión de costumbres</w:t>
      </w:r>
      <w:r w:rsidR="00250198" w:rsidRPr="00C433CA">
        <w:rPr>
          <w:rFonts w:ascii="Times New Roman" w:hAnsi="Times New Roman" w:cs="Times New Roman"/>
        </w:rPr>
        <w:t xml:space="preserve"> </w:t>
      </w:r>
      <w:r w:rsidR="007A0A60" w:rsidRPr="00C433CA">
        <w:rPr>
          <w:rStyle w:val="Refdenotaalpie"/>
          <w:rFonts w:ascii="Times New Roman" w:hAnsi="Times New Roman" w:cs="Times New Roman"/>
        </w:rPr>
        <w:footnoteReference w:id="1517"/>
      </w:r>
      <w:r w:rsidRPr="00C433CA">
        <w:rPr>
          <w:rFonts w:ascii="Times New Roman" w:hAnsi="Times New Roman" w:cs="Times New Roman"/>
        </w:rPr>
        <w:t xml:space="preserve"> pero para esto no es suficiente con</w:t>
      </w:r>
      <w:r w:rsidR="00250198" w:rsidRPr="00C433CA">
        <w:rPr>
          <w:rFonts w:ascii="Times New Roman" w:hAnsi="Times New Roman" w:cs="Times New Roman"/>
        </w:rPr>
        <w:t xml:space="preserve"> </w:t>
      </w:r>
      <w:r w:rsidRPr="00C433CA">
        <w:rPr>
          <w:rFonts w:ascii="Times New Roman" w:hAnsi="Times New Roman" w:cs="Times New Roman"/>
        </w:rPr>
        <w:t xml:space="preserve">poco tiempo pues no son los </w:t>
      </w:r>
      <w:r w:rsidRPr="00C433CA">
        <w:rPr>
          <w:rFonts w:ascii="Times New Roman" w:hAnsi="Times New Roman" w:cs="Times New Roman"/>
          <w:i/>
        </w:rPr>
        <w:t>guerreros de Moab</w:t>
      </w:r>
      <w:r w:rsidRPr="00C433CA">
        <w:rPr>
          <w:rFonts w:ascii="Times New Roman" w:hAnsi="Times New Roman" w:cs="Times New Roman"/>
        </w:rPr>
        <w:t xml:space="preserve">. Mientras tanto clama en ellos Jesbón, es decir, los pensamientos malos, y </w:t>
      </w:r>
      <w:r w:rsidRPr="00C433CA">
        <w:rPr>
          <w:rFonts w:ascii="Times New Roman" w:hAnsi="Times New Roman" w:cs="Times New Roman"/>
          <w:i/>
        </w:rPr>
        <w:t>Elalé</w:t>
      </w:r>
      <w:r w:rsidRPr="00C433CA">
        <w:rPr>
          <w:rFonts w:ascii="Times New Roman" w:hAnsi="Times New Roman" w:cs="Times New Roman"/>
        </w:rPr>
        <w:t>, esto</w:t>
      </w:r>
      <w:r w:rsidR="00250198" w:rsidRPr="00C433CA">
        <w:rPr>
          <w:rFonts w:ascii="Times New Roman" w:hAnsi="Times New Roman" w:cs="Times New Roman"/>
        </w:rPr>
        <w:t xml:space="preserve"> </w:t>
      </w:r>
      <w:r w:rsidRPr="00C433CA">
        <w:rPr>
          <w:rFonts w:ascii="Times New Roman" w:hAnsi="Times New Roman" w:cs="Times New Roman"/>
        </w:rPr>
        <w:t xml:space="preserve">es, la soberbia de la mente </w:t>
      </w:r>
      <w:r w:rsidRPr="00C433CA">
        <w:rPr>
          <w:rFonts w:ascii="Times New Roman" w:hAnsi="Times New Roman" w:cs="Times New Roman"/>
          <w:i/>
        </w:rPr>
        <w:t>hasta que su voz se oiga en Yahás</w:t>
      </w:r>
      <w:r w:rsidRPr="00C433CA">
        <w:rPr>
          <w:rFonts w:ascii="Times New Roman" w:hAnsi="Times New Roman" w:cs="Times New Roman"/>
        </w:rPr>
        <w:t xml:space="preserve"> y a los</w:t>
      </w:r>
      <w:r w:rsidR="00250198" w:rsidRPr="00C433CA">
        <w:rPr>
          <w:rFonts w:ascii="Times New Roman" w:hAnsi="Times New Roman" w:cs="Times New Roman"/>
        </w:rPr>
        <w:t xml:space="preserve"> </w:t>
      </w:r>
      <w:r w:rsidRPr="00C433CA">
        <w:rPr>
          <w:rFonts w:ascii="Times New Roman" w:hAnsi="Times New Roman" w:cs="Times New Roman"/>
        </w:rPr>
        <w:t>malos pensamientos sigan obras malas.</w:t>
      </w:r>
    </w:p>
    <w:p w:rsidR="00C25606" w:rsidRPr="00C433CA" w:rsidRDefault="007A0A60"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5</w:t>
      </w:r>
      <w:r w:rsidR="00C25606" w:rsidRPr="00C433CA">
        <w:rPr>
          <w:rFonts w:ascii="Times New Roman" w:hAnsi="Times New Roman" w:cs="Times New Roman"/>
        </w:rPr>
        <w:t>. Queriendo, por lo mismo, nuestro jefe armar a sus soldados</w:t>
      </w:r>
      <w:r w:rsidRPr="00C433CA">
        <w:rPr>
          <w:rFonts w:ascii="Times New Roman" w:hAnsi="Times New Roman" w:cs="Times New Roman"/>
        </w:rPr>
        <w:t xml:space="preserve"> </w:t>
      </w:r>
      <w:r w:rsidR="00C25606" w:rsidRPr="00C433CA">
        <w:rPr>
          <w:rFonts w:ascii="Times New Roman" w:hAnsi="Times New Roman" w:cs="Times New Roman"/>
        </w:rPr>
        <w:t xml:space="preserve">para esta guerra espiritual dice: </w:t>
      </w:r>
      <w:r w:rsidR="00C25606" w:rsidRPr="00C433CA">
        <w:rPr>
          <w:rFonts w:ascii="Times New Roman" w:hAnsi="Times New Roman" w:cs="Times New Roman"/>
          <w:i/>
        </w:rPr>
        <w:t>Cualquiera de vosotros que no renuncie a todos sus bienes no puede ser discípulo mío</w:t>
      </w:r>
      <w:r w:rsidR="00C25606" w:rsidRPr="00C433CA">
        <w:rPr>
          <w:rFonts w:ascii="Times New Roman" w:hAnsi="Times New Roman" w:cs="Times New Roman"/>
        </w:rPr>
        <w:t xml:space="preserve"> </w:t>
      </w:r>
      <w:r w:rsidRPr="00C433CA">
        <w:rPr>
          <w:rStyle w:val="Refdenotaalpie"/>
          <w:rFonts w:ascii="Times New Roman" w:hAnsi="Times New Roman" w:cs="Times New Roman"/>
        </w:rPr>
        <w:footnoteReference w:id="1518"/>
      </w:r>
      <w:r w:rsidR="00C25606" w:rsidRPr="00C433CA">
        <w:rPr>
          <w:rFonts w:ascii="Times New Roman" w:hAnsi="Times New Roman" w:cs="Times New Roman"/>
        </w:rPr>
        <w:t>. Y en otra parte:</w:t>
      </w:r>
      <w:r w:rsidRPr="00C433CA">
        <w:rPr>
          <w:rFonts w:ascii="Times New Roman" w:hAnsi="Times New Roman" w:cs="Times New Roman"/>
        </w:rPr>
        <w:t xml:space="preserve"> </w:t>
      </w:r>
      <w:r w:rsidR="00C25606" w:rsidRPr="00C433CA">
        <w:rPr>
          <w:rFonts w:ascii="Times New Roman" w:hAnsi="Times New Roman" w:cs="Times New Roman"/>
          <w:i/>
        </w:rPr>
        <w:t>El que no odia a su padre, a su madre, a su mujer, a sus hijos ... y hasta su propia vida, no puede ser discípulo mío</w:t>
      </w:r>
      <w:r w:rsidRPr="00C433CA">
        <w:rPr>
          <w:rFonts w:ascii="Times New Roman" w:hAnsi="Times New Roman" w:cs="Times New Roman"/>
        </w:rPr>
        <w:t xml:space="preserve"> </w:t>
      </w:r>
      <w:r w:rsidRPr="00C433CA">
        <w:rPr>
          <w:rStyle w:val="Refdenotaalpie"/>
          <w:rFonts w:ascii="Times New Roman" w:hAnsi="Times New Roman" w:cs="Times New Roman"/>
        </w:rPr>
        <w:footnoteReference w:id="1519"/>
      </w:r>
      <w:r w:rsidRPr="00C433CA">
        <w:rPr>
          <w:rFonts w:ascii="Times New Roman" w:hAnsi="Times New Roman" w:cs="Times New Roman"/>
        </w:rPr>
        <w:t>.</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As</w:t>
      </w:r>
      <w:r w:rsidR="007A0A60" w:rsidRPr="00C433CA">
        <w:rPr>
          <w:rFonts w:ascii="Times New Roman" w:hAnsi="Times New Roman" w:cs="Times New Roman"/>
        </w:rPr>
        <w:t xml:space="preserve">í, pues, son llamados </w:t>
      </w:r>
      <w:r w:rsidR="007A0A60" w:rsidRPr="00C433CA">
        <w:rPr>
          <w:rFonts w:ascii="Times New Roman" w:hAnsi="Times New Roman" w:cs="Times New Roman"/>
          <w:i/>
        </w:rPr>
        <w:t xml:space="preserve">guerreros </w:t>
      </w:r>
      <w:r w:rsidRPr="00C433CA">
        <w:rPr>
          <w:rFonts w:ascii="Times New Roman" w:hAnsi="Times New Roman" w:cs="Times New Roman"/>
          <w:i/>
        </w:rPr>
        <w:t>de Moab</w:t>
      </w:r>
      <w:r w:rsidRPr="00C433CA">
        <w:rPr>
          <w:rFonts w:ascii="Times New Roman" w:hAnsi="Times New Roman" w:cs="Times New Roman"/>
        </w:rPr>
        <w:t xml:space="preserve"> quienes, para poder</w:t>
      </w:r>
      <w:r w:rsidR="007A0A60" w:rsidRPr="00C433CA">
        <w:rPr>
          <w:rFonts w:ascii="Times New Roman" w:hAnsi="Times New Roman" w:cs="Times New Roman"/>
        </w:rPr>
        <w:t xml:space="preserve"> r</w:t>
      </w:r>
      <w:r w:rsidRPr="00C433CA">
        <w:rPr>
          <w:rFonts w:ascii="Times New Roman" w:hAnsi="Times New Roman" w:cs="Times New Roman"/>
        </w:rPr>
        <w:t xml:space="preserve">esistir con </w:t>
      </w:r>
      <w:r w:rsidR="007A0A60" w:rsidRPr="00C433CA">
        <w:rPr>
          <w:rFonts w:ascii="Times New Roman" w:hAnsi="Times New Roman" w:cs="Times New Roman"/>
        </w:rPr>
        <w:t>mayor seguridad a los vicios moabíticos e</w:t>
      </w:r>
      <w:r w:rsidRPr="00C433CA">
        <w:rPr>
          <w:rFonts w:ascii="Times New Roman" w:hAnsi="Times New Roman" w:cs="Times New Roman"/>
        </w:rPr>
        <w:t>n que han caído, se desentienden de todas las preocupacione</w:t>
      </w:r>
      <w:r w:rsidR="007A0A60" w:rsidRPr="00C433CA">
        <w:rPr>
          <w:rFonts w:ascii="Times New Roman" w:hAnsi="Times New Roman" w:cs="Times New Roman"/>
        </w:rPr>
        <w:t>s y ri</w:t>
      </w:r>
      <w:r w:rsidRPr="00C433CA">
        <w:rPr>
          <w:rFonts w:ascii="Times New Roman" w:hAnsi="Times New Roman" w:cs="Times New Roman"/>
        </w:rPr>
        <w:t>quezas de este</w:t>
      </w:r>
      <w:r w:rsidR="007A0A60" w:rsidRPr="00C433CA">
        <w:rPr>
          <w:rFonts w:ascii="Times New Roman" w:hAnsi="Times New Roman" w:cs="Times New Roman"/>
        </w:rPr>
        <w:t xml:space="preserve"> </w:t>
      </w:r>
      <w:r w:rsidRPr="00C433CA">
        <w:rPr>
          <w:rFonts w:ascii="Times New Roman" w:hAnsi="Times New Roman" w:cs="Times New Roman"/>
        </w:rPr>
        <w:t xml:space="preserve">mundo, de todos los afectos y de </w:t>
      </w:r>
      <w:r w:rsidRPr="00C433CA">
        <w:rPr>
          <w:rFonts w:ascii="Times New Roman" w:hAnsi="Times New Roman" w:cs="Times New Roman"/>
          <w:i/>
        </w:rPr>
        <w:t>sus propias voluntades</w:t>
      </w:r>
      <w:r w:rsidRPr="00C433CA">
        <w:rPr>
          <w:rFonts w:ascii="Times New Roman" w:hAnsi="Times New Roman" w:cs="Times New Roman"/>
        </w:rPr>
        <w:t xml:space="preserve"> </w:t>
      </w:r>
      <w:r w:rsidR="007A0A60" w:rsidRPr="00C433CA">
        <w:rPr>
          <w:rStyle w:val="Refdenotaalpie"/>
          <w:rFonts w:ascii="Times New Roman" w:hAnsi="Times New Roman" w:cs="Times New Roman"/>
        </w:rPr>
        <w:footnoteReference w:id="1520"/>
      </w:r>
      <w:r w:rsidRPr="00C433CA">
        <w:rPr>
          <w:rFonts w:ascii="Times New Roman" w:hAnsi="Times New Roman" w:cs="Times New Roman"/>
        </w:rPr>
        <w:t xml:space="preserve"> y </w:t>
      </w:r>
      <w:r w:rsidRPr="00C433CA">
        <w:rPr>
          <w:rFonts w:ascii="Times New Roman" w:hAnsi="Times New Roman" w:cs="Times New Roman"/>
          <w:i/>
        </w:rPr>
        <w:t>siguen</w:t>
      </w:r>
      <w:r w:rsidR="007A0A60" w:rsidRPr="00C433CA">
        <w:rPr>
          <w:rFonts w:ascii="Times New Roman" w:hAnsi="Times New Roman" w:cs="Times New Roman"/>
          <w:i/>
        </w:rPr>
        <w:t xml:space="preserve"> </w:t>
      </w:r>
      <w:r w:rsidRPr="00C433CA">
        <w:rPr>
          <w:rFonts w:ascii="Times New Roman" w:hAnsi="Times New Roman" w:cs="Times New Roman"/>
          <w:i/>
        </w:rPr>
        <w:t>desnudos a Cristo desnudo</w:t>
      </w:r>
      <w:r w:rsidRPr="00C433CA">
        <w:rPr>
          <w:rFonts w:ascii="Times New Roman" w:hAnsi="Times New Roman" w:cs="Times New Roman"/>
        </w:rPr>
        <w:t xml:space="preserve"> </w:t>
      </w:r>
      <w:r w:rsidR="007A0A60" w:rsidRPr="00C433CA">
        <w:rPr>
          <w:rStyle w:val="Refdenotaalpie"/>
          <w:rFonts w:ascii="Times New Roman" w:hAnsi="Times New Roman" w:cs="Times New Roman"/>
        </w:rPr>
        <w:footnoteReference w:id="1521"/>
      </w:r>
      <w:r w:rsidRPr="00C433CA">
        <w:rPr>
          <w:rFonts w:ascii="Times New Roman" w:hAnsi="Times New Roman" w:cs="Times New Roman"/>
        </w:rPr>
        <w:t>. Estos, cuando se sienten atacados</w:t>
      </w:r>
      <w:r w:rsidR="00CF138E" w:rsidRPr="00C433CA">
        <w:rPr>
          <w:rFonts w:ascii="Times New Roman" w:hAnsi="Times New Roman" w:cs="Times New Roman"/>
        </w:rPr>
        <w:t xml:space="preserve"> por </w:t>
      </w:r>
      <w:r w:rsidRPr="00C433CA">
        <w:rPr>
          <w:rFonts w:ascii="Times New Roman" w:hAnsi="Times New Roman" w:cs="Times New Roman"/>
        </w:rPr>
        <w:t>los incentivos naturales, o por las sugestiones del demonio, o,</w:t>
      </w:r>
      <w:r w:rsidR="00CF138E" w:rsidRPr="00C433CA">
        <w:rPr>
          <w:rFonts w:ascii="Times New Roman" w:hAnsi="Times New Roman" w:cs="Times New Roman"/>
        </w:rPr>
        <w:t xml:space="preserve"> ciertame</w:t>
      </w:r>
      <w:r w:rsidRPr="00C433CA">
        <w:rPr>
          <w:rFonts w:ascii="Times New Roman" w:hAnsi="Times New Roman" w:cs="Times New Roman"/>
        </w:rPr>
        <w:t>nte, por los propios pensamientos, entonces emiten un fuer</w:t>
      </w:r>
      <w:r w:rsidR="00CF138E" w:rsidRPr="00C433CA">
        <w:rPr>
          <w:rFonts w:ascii="Times New Roman" w:hAnsi="Times New Roman" w:cs="Times New Roman"/>
        </w:rPr>
        <w:t>te</w:t>
      </w:r>
      <w:r w:rsidRPr="00C433CA">
        <w:rPr>
          <w:rFonts w:ascii="Times New Roman" w:hAnsi="Times New Roman" w:cs="Times New Roman"/>
        </w:rPr>
        <w:t xml:space="preserve"> </w:t>
      </w:r>
      <w:r w:rsidRPr="00C433CA">
        <w:rPr>
          <w:rFonts w:ascii="Times New Roman" w:hAnsi="Times New Roman" w:cs="Times New Roman"/>
          <w:i/>
        </w:rPr>
        <w:t>aullido</w:t>
      </w:r>
      <w:r w:rsidRPr="00C433CA">
        <w:rPr>
          <w:rFonts w:ascii="Times New Roman" w:hAnsi="Times New Roman" w:cs="Times New Roman"/>
        </w:rPr>
        <w:t xml:space="preserve"> del corazón, un compungido lamento de la voz y con lá</w:t>
      </w:r>
      <w:r w:rsidR="00CF138E" w:rsidRPr="00C433CA">
        <w:rPr>
          <w:rFonts w:ascii="Times New Roman" w:hAnsi="Times New Roman" w:cs="Times New Roman"/>
        </w:rPr>
        <w:t>gri</w:t>
      </w:r>
      <w:r w:rsidRPr="00C433CA">
        <w:rPr>
          <w:rFonts w:ascii="Times New Roman" w:hAnsi="Times New Roman" w:cs="Times New Roman"/>
        </w:rPr>
        <w:t>mas y suspiros al Señor le dicen con el Profeta</w:t>
      </w:r>
      <w:r w:rsidR="00CF138E" w:rsidRPr="00C433CA">
        <w:rPr>
          <w:rFonts w:ascii="Times New Roman" w:hAnsi="Times New Roman" w:cs="Times New Roman"/>
        </w:rPr>
        <w:t>:</w:t>
      </w:r>
      <w:r w:rsidRPr="00C433CA">
        <w:rPr>
          <w:rFonts w:ascii="Times New Roman" w:hAnsi="Times New Roman" w:cs="Times New Roman"/>
        </w:rPr>
        <w:t xml:space="preserve"> </w:t>
      </w:r>
      <w:r w:rsidRPr="00C433CA">
        <w:rPr>
          <w:rFonts w:ascii="Times New Roman" w:hAnsi="Times New Roman" w:cs="Times New Roman"/>
          <w:i/>
        </w:rPr>
        <w:t xml:space="preserve">Estoy afligido </w:t>
      </w:r>
      <w:r w:rsidR="00CF138E" w:rsidRPr="00C433CA">
        <w:rPr>
          <w:rFonts w:ascii="Times New Roman" w:hAnsi="Times New Roman" w:cs="Times New Roman"/>
          <w:i/>
        </w:rPr>
        <w:t>y aba</w:t>
      </w:r>
      <w:r w:rsidRPr="00C433CA">
        <w:rPr>
          <w:rFonts w:ascii="Times New Roman" w:hAnsi="Times New Roman" w:cs="Times New Roman"/>
          <w:i/>
        </w:rPr>
        <w:t>tido en gran manera; ruge con fuerza el gemido de mi corazón</w:t>
      </w:r>
      <w:r w:rsidR="00CF138E" w:rsidRPr="00C433CA">
        <w:rPr>
          <w:rFonts w:ascii="Times New Roman" w:hAnsi="Times New Roman" w:cs="Times New Roman"/>
        </w:rPr>
        <w:t xml:space="preserve"> </w:t>
      </w:r>
      <w:r w:rsidR="00CF138E" w:rsidRPr="00C433CA">
        <w:rPr>
          <w:rStyle w:val="Refdenotaalpie"/>
          <w:rFonts w:ascii="Times New Roman" w:hAnsi="Times New Roman" w:cs="Times New Roman"/>
        </w:rPr>
        <w:footnoteReference w:id="1522"/>
      </w:r>
      <w:r w:rsidR="00CF138E" w:rsidRPr="00C433CA">
        <w:rPr>
          <w:rFonts w:ascii="Times New Roman" w:hAnsi="Times New Roman" w:cs="Times New Roman"/>
        </w:rPr>
        <w:t>. Esto</w:t>
      </w:r>
      <w:r w:rsidRPr="00C433CA">
        <w:rPr>
          <w:rFonts w:ascii="Times New Roman" w:hAnsi="Times New Roman" w:cs="Times New Roman"/>
        </w:rPr>
        <w:t xml:space="preserve"> mismo es lo que dice Isaías: </w:t>
      </w:r>
      <w:r w:rsidRPr="00C433CA">
        <w:rPr>
          <w:rFonts w:ascii="Times New Roman" w:hAnsi="Times New Roman" w:cs="Times New Roman"/>
          <w:i/>
        </w:rPr>
        <w:t>Sobre esto los guerreros de Moab</w:t>
      </w:r>
      <w:r w:rsidR="00CF138E" w:rsidRPr="00C433CA">
        <w:rPr>
          <w:rFonts w:ascii="Times New Roman" w:hAnsi="Times New Roman" w:cs="Times New Roman"/>
          <w:i/>
        </w:rPr>
        <w:t xml:space="preserve"> au</w:t>
      </w:r>
      <w:r w:rsidRPr="00C433CA">
        <w:rPr>
          <w:rFonts w:ascii="Times New Roman" w:hAnsi="Times New Roman" w:cs="Times New Roman"/>
          <w:i/>
        </w:rPr>
        <w:t>llarán</w:t>
      </w:r>
      <w:r w:rsidRPr="00C433CA">
        <w:rPr>
          <w:rFonts w:ascii="Times New Roman" w:hAnsi="Times New Roman" w:cs="Times New Roman"/>
        </w:rPr>
        <w:t xml:space="preserve">, más lo que sigue: </w:t>
      </w:r>
      <w:r w:rsidRPr="00C433CA">
        <w:rPr>
          <w:rFonts w:ascii="Times New Roman" w:hAnsi="Times New Roman" w:cs="Times New Roman"/>
          <w:i/>
        </w:rPr>
        <w:t>El alma de cada u</w:t>
      </w:r>
      <w:r w:rsidR="00CF138E" w:rsidRPr="00C433CA">
        <w:rPr>
          <w:rFonts w:ascii="Times New Roman" w:hAnsi="Times New Roman" w:cs="Times New Roman"/>
          <w:i/>
        </w:rPr>
        <w:t>no se lamentará</w:t>
      </w:r>
      <w:r w:rsidR="00CF138E" w:rsidRPr="00C433CA">
        <w:rPr>
          <w:rFonts w:ascii="Times New Roman" w:hAnsi="Times New Roman" w:cs="Times New Roman"/>
        </w:rPr>
        <w:t>. Expresa</w:t>
      </w:r>
      <w:r w:rsidRPr="00C433CA">
        <w:rPr>
          <w:rFonts w:ascii="Times New Roman" w:hAnsi="Times New Roman" w:cs="Times New Roman"/>
        </w:rPr>
        <w:t xml:space="preserve"> la oculta contrición del corazón q</w:t>
      </w:r>
      <w:r w:rsidR="00CF138E" w:rsidRPr="00C433CA">
        <w:rPr>
          <w:rFonts w:ascii="Times New Roman" w:hAnsi="Times New Roman" w:cs="Times New Roman"/>
        </w:rPr>
        <w:t xml:space="preserve">ue desdeña la mirada de los hombres y busca la de Dios. </w:t>
      </w:r>
    </w:p>
    <w:p w:rsidR="00C25606" w:rsidRPr="00C433CA" w:rsidRDefault="00C05F09" w:rsidP="00C05F09">
      <w:pPr>
        <w:spacing w:after="120" w:line="240" w:lineRule="auto"/>
        <w:jc w:val="both"/>
        <w:rPr>
          <w:rFonts w:ascii="Times New Roman" w:hAnsi="Times New Roman" w:cs="Times New Roman"/>
          <w:i/>
        </w:rPr>
      </w:pPr>
      <w:r w:rsidRPr="00C433CA">
        <w:rPr>
          <w:rFonts w:ascii="Times New Roman" w:hAnsi="Times New Roman" w:cs="Times New Roman"/>
          <w:i/>
        </w:rPr>
        <w:t>El</w:t>
      </w:r>
      <w:r w:rsidR="00C25606" w:rsidRPr="00C433CA">
        <w:rPr>
          <w:rFonts w:ascii="Times New Roman" w:hAnsi="Times New Roman" w:cs="Times New Roman"/>
          <w:i/>
        </w:rPr>
        <w:t xml:space="preserve"> clamo</w:t>
      </w:r>
      <w:r w:rsidRPr="00C433CA">
        <w:rPr>
          <w:rFonts w:ascii="Times New Roman" w:hAnsi="Times New Roman" w:cs="Times New Roman"/>
          <w:i/>
        </w:rPr>
        <w:t xml:space="preserve">r a Dios por la contrición del </w:t>
      </w:r>
      <w:r w:rsidR="00C25606" w:rsidRPr="00C433CA">
        <w:rPr>
          <w:rFonts w:ascii="Times New Roman" w:hAnsi="Times New Roman" w:cs="Times New Roman"/>
          <w:i/>
        </w:rPr>
        <w:t>corazón</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6. Y sigue</w:t>
      </w:r>
      <w:r w:rsidRPr="00C433CA">
        <w:rPr>
          <w:rFonts w:ascii="Times New Roman" w:hAnsi="Times New Roman" w:cs="Times New Roman"/>
          <w:i/>
        </w:rPr>
        <w:t>: Mi corazón clamará por Moab</w:t>
      </w:r>
      <w:r w:rsidRPr="00C433CA">
        <w:rPr>
          <w:rFonts w:ascii="Times New Roman" w:hAnsi="Times New Roman" w:cs="Times New Roman"/>
        </w:rPr>
        <w:t xml:space="preserve"> </w:t>
      </w:r>
      <w:r w:rsidR="00CF1289" w:rsidRPr="00C433CA">
        <w:rPr>
          <w:rStyle w:val="Refdenotaalpie"/>
          <w:rFonts w:ascii="Times New Roman" w:hAnsi="Times New Roman" w:cs="Times New Roman"/>
        </w:rPr>
        <w:footnoteReference w:id="1523"/>
      </w:r>
      <w:r w:rsidRPr="00C433CA">
        <w:rPr>
          <w:rFonts w:ascii="Times New Roman" w:hAnsi="Times New Roman" w:cs="Times New Roman"/>
        </w:rPr>
        <w:t>. Gracias a ti, oh</w:t>
      </w:r>
      <w:r w:rsidR="00CF1289" w:rsidRPr="00C433CA">
        <w:rPr>
          <w:rFonts w:ascii="Times New Roman" w:hAnsi="Times New Roman" w:cs="Times New Roman"/>
        </w:rPr>
        <w:t xml:space="preserve"> </w:t>
      </w:r>
      <w:r w:rsidRPr="00C433CA">
        <w:rPr>
          <w:rFonts w:ascii="Times New Roman" w:hAnsi="Times New Roman" w:cs="Times New Roman"/>
        </w:rPr>
        <w:t xml:space="preserve">buen Jesús. Verdaderamente </w:t>
      </w:r>
      <w:r w:rsidRPr="00C433CA">
        <w:rPr>
          <w:rFonts w:ascii="Times New Roman" w:hAnsi="Times New Roman" w:cs="Times New Roman"/>
          <w:i/>
        </w:rPr>
        <w:t>tu misericordia está sobre todas tus</w:t>
      </w:r>
      <w:r w:rsidR="00CF1289" w:rsidRPr="00C433CA">
        <w:rPr>
          <w:rFonts w:ascii="Times New Roman" w:hAnsi="Times New Roman" w:cs="Times New Roman"/>
          <w:i/>
        </w:rPr>
        <w:t xml:space="preserve"> </w:t>
      </w:r>
      <w:r w:rsidRPr="00C433CA">
        <w:rPr>
          <w:rFonts w:ascii="Times New Roman" w:hAnsi="Times New Roman" w:cs="Times New Roman"/>
          <w:i/>
        </w:rPr>
        <w:t>obras</w:t>
      </w:r>
      <w:r w:rsidR="00CF1289" w:rsidRPr="00C433CA">
        <w:rPr>
          <w:rFonts w:ascii="Times New Roman" w:hAnsi="Times New Roman" w:cs="Times New Roman"/>
        </w:rPr>
        <w:t xml:space="preserve"> </w:t>
      </w:r>
      <w:r w:rsidR="00CF1289" w:rsidRPr="00C433CA">
        <w:rPr>
          <w:rStyle w:val="Refdenotaalpie"/>
          <w:rFonts w:ascii="Times New Roman" w:hAnsi="Times New Roman" w:cs="Times New Roman"/>
        </w:rPr>
        <w:footnoteReference w:id="1524"/>
      </w:r>
      <w:r w:rsidRPr="00C433CA">
        <w:rPr>
          <w:rFonts w:ascii="Times New Roman" w:hAnsi="Times New Roman" w:cs="Times New Roman"/>
        </w:rPr>
        <w:t>. Si allí dentro, en donde Dios ve</w:t>
      </w:r>
      <w:r w:rsidR="00CF1289" w:rsidRPr="00C433CA">
        <w:rPr>
          <w:rFonts w:ascii="Times New Roman" w:hAnsi="Times New Roman" w:cs="Times New Roman"/>
        </w:rPr>
        <w:t xml:space="preserve"> </w:t>
      </w:r>
      <w:r w:rsidR="00CF1289" w:rsidRPr="00C433CA">
        <w:rPr>
          <w:rStyle w:val="Refdenotaalpie"/>
          <w:rFonts w:ascii="Times New Roman" w:hAnsi="Times New Roman" w:cs="Times New Roman"/>
        </w:rPr>
        <w:footnoteReference w:id="1525"/>
      </w:r>
      <w:r w:rsidRPr="00C433CA">
        <w:rPr>
          <w:rFonts w:ascii="Times New Roman" w:hAnsi="Times New Roman" w:cs="Times New Roman"/>
        </w:rPr>
        <w:t>, el corazón del hombre</w:t>
      </w:r>
      <w:r w:rsidR="00CF1289" w:rsidRPr="00C433CA">
        <w:rPr>
          <w:rFonts w:ascii="Times New Roman" w:hAnsi="Times New Roman" w:cs="Times New Roman"/>
        </w:rPr>
        <w:t xml:space="preserve"> </w:t>
      </w:r>
      <w:r w:rsidRPr="00C433CA">
        <w:rPr>
          <w:rFonts w:ascii="Times New Roman" w:hAnsi="Times New Roman" w:cs="Times New Roman"/>
        </w:rPr>
        <w:t>se convierte a Dios y se arrepiente, entonces el corazón de Dios se</w:t>
      </w:r>
      <w:r w:rsidR="00CF1289" w:rsidRPr="00C433CA">
        <w:rPr>
          <w:rFonts w:ascii="Times New Roman" w:hAnsi="Times New Roman" w:cs="Times New Roman"/>
        </w:rPr>
        <w:t xml:space="preserve"> </w:t>
      </w:r>
      <w:r w:rsidRPr="00C433CA">
        <w:rPr>
          <w:rFonts w:ascii="Times New Roman" w:hAnsi="Times New Roman" w:cs="Times New Roman"/>
        </w:rPr>
        <w:t>vuelve hacia él. Por el corazón de Dios se expresa su inclinación al</w:t>
      </w:r>
      <w:r w:rsidR="00CF1289" w:rsidRPr="00C433CA">
        <w:rPr>
          <w:rFonts w:ascii="Times New Roman" w:hAnsi="Times New Roman" w:cs="Times New Roman"/>
        </w:rPr>
        <w:t xml:space="preserve"> </w:t>
      </w:r>
      <w:r w:rsidRPr="00C433CA">
        <w:rPr>
          <w:rFonts w:ascii="Times New Roman" w:hAnsi="Times New Roman" w:cs="Times New Roman"/>
        </w:rPr>
        <w:t>amor y a la compasión.</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i/>
        </w:rPr>
        <w:t>Mi corazón clamará por Moab</w:t>
      </w:r>
      <w:r w:rsidRPr="00C433CA">
        <w:rPr>
          <w:rFonts w:ascii="Times New Roman" w:hAnsi="Times New Roman" w:cs="Times New Roman"/>
        </w:rPr>
        <w:t xml:space="preserve">. Moab </w:t>
      </w:r>
      <w:r w:rsidRPr="00C433CA">
        <w:rPr>
          <w:rFonts w:ascii="Times New Roman" w:hAnsi="Times New Roman" w:cs="Times New Roman"/>
          <w:i/>
        </w:rPr>
        <w:t>aúlla</w:t>
      </w:r>
      <w:r w:rsidRPr="00C433CA">
        <w:rPr>
          <w:rFonts w:ascii="Times New Roman" w:hAnsi="Times New Roman" w:cs="Times New Roman"/>
        </w:rPr>
        <w:t xml:space="preserve"> en la penitencia;</w:t>
      </w:r>
      <w:r w:rsidR="00CF1289" w:rsidRPr="00C433CA">
        <w:rPr>
          <w:rFonts w:ascii="Times New Roman" w:hAnsi="Times New Roman" w:cs="Times New Roman"/>
        </w:rPr>
        <w:t xml:space="preserve"> </w:t>
      </w:r>
      <w:r w:rsidRPr="00C433CA">
        <w:rPr>
          <w:rFonts w:ascii="Times New Roman" w:hAnsi="Times New Roman" w:cs="Times New Roman"/>
        </w:rPr>
        <w:t xml:space="preserve">Cristo </w:t>
      </w:r>
      <w:r w:rsidRPr="00C433CA">
        <w:rPr>
          <w:rFonts w:ascii="Times New Roman" w:hAnsi="Times New Roman" w:cs="Times New Roman"/>
          <w:i/>
        </w:rPr>
        <w:t>clama</w:t>
      </w:r>
      <w:r w:rsidRPr="00C433CA">
        <w:rPr>
          <w:rFonts w:ascii="Times New Roman" w:hAnsi="Times New Roman" w:cs="Times New Roman"/>
        </w:rPr>
        <w:t xml:space="preserve"> con la misericordia. Moab </w:t>
      </w:r>
      <w:r w:rsidRPr="00C433CA">
        <w:rPr>
          <w:rFonts w:ascii="Times New Roman" w:hAnsi="Times New Roman" w:cs="Times New Roman"/>
          <w:i/>
        </w:rPr>
        <w:t>aúlla</w:t>
      </w:r>
      <w:r w:rsidRPr="00C433CA">
        <w:rPr>
          <w:rFonts w:ascii="Times New Roman" w:hAnsi="Times New Roman" w:cs="Times New Roman"/>
        </w:rPr>
        <w:t xml:space="preserve"> con el temor; Cristo</w:t>
      </w:r>
      <w:r w:rsidR="00CF1289" w:rsidRPr="00C433CA">
        <w:rPr>
          <w:rFonts w:ascii="Times New Roman" w:hAnsi="Times New Roman" w:cs="Times New Roman"/>
        </w:rPr>
        <w:t xml:space="preserve"> </w:t>
      </w:r>
      <w:r w:rsidRPr="00C433CA">
        <w:rPr>
          <w:rFonts w:ascii="Times New Roman" w:hAnsi="Times New Roman" w:cs="Times New Roman"/>
          <w:i/>
        </w:rPr>
        <w:t xml:space="preserve">clama </w:t>
      </w:r>
      <w:r w:rsidRPr="00C433CA">
        <w:rPr>
          <w:rFonts w:ascii="Times New Roman" w:hAnsi="Times New Roman" w:cs="Times New Roman"/>
        </w:rPr>
        <w:t xml:space="preserve">con la compasión. Moab </w:t>
      </w:r>
      <w:r w:rsidRPr="00C433CA">
        <w:rPr>
          <w:rFonts w:ascii="Times New Roman" w:hAnsi="Times New Roman" w:cs="Times New Roman"/>
          <w:i/>
        </w:rPr>
        <w:t>aúlla</w:t>
      </w:r>
      <w:r w:rsidRPr="00C433CA">
        <w:rPr>
          <w:rFonts w:ascii="Times New Roman" w:hAnsi="Times New Roman" w:cs="Times New Roman"/>
        </w:rPr>
        <w:t xml:space="preserve"> confesando; Cristo </w:t>
      </w:r>
      <w:r w:rsidRPr="00C433CA">
        <w:rPr>
          <w:rFonts w:ascii="Times New Roman" w:hAnsi="Times New Roman" w:cs="Times New Roman"/>
          <w:i/>
        </w:rPr>
        <w:t>clama</w:t>
      </w:r>
      <w:r w:rsidRPr="00C433CA">
        <w:rPr>
          <w:rFonts w:ascii="Times New Roman" w:hAnsi="Times New Roman" w:cs="Times New Roman"/>
        </w:rPr>
        <w:t xml:space="preserve"> perdonando. Moab, viendo venir el </w:t>
      </w:r>
      <w:r w:rsidRPr="00C433CA">
        <w:rPr>
          <w:rFonts w:ascii="Times New Roman" w:hAnsi="Times New Roman" w:cs="Times New Roman"/>
          <w:i/>
        </w:rPr>
        <w:t>fuerte viento</w:t>
      </w:r>
      <w:r w:rsidRPr="00C433CA">
        <w:rPr>
          <w:rFonts w:ascii="Times New Roman" w:hAnsi="Times New Roman" w:cs="Times New Roman"/>
        </w:rPr>
        <w:t xml:space="preserve">, teme y </w:t>
      </w:r>
      <w:r w:rsidRPr="00C433CA">
        <w:rPr>
          <w:rFonts w:ascii="Times New Roman" w:hAnsi="Times New Roman" w:cs="Times New Roman"/>
          <w:i/>
        </w:rPr>
        <w:t>aúlla</w:t>
      </w:r>
      <w:r w:rsidRPr="00C433CA">
        <w:rPr>
          <w:rFonts w:ascii="Times New Roman" w:hAnsi="Times New Roman" w:cs="Times New Roman"/>
        </w:rPr>
        <w:t>; Cristo</w:t>
      </w:r>
      <w:r w:rsidR="00CF1289" w:rsidRPr="00C433CA">
        <w:rPr>
          <w:rFonts w:ascii="Times New Roman" w:hAnsi="Times New Roman" w:cs="Times New Roman"/>
        </w:rPr>
        <w:t xml:space="preserve"> </w:t>
      </w:r>
      <w:r w:rsidRPr="00C433CA">
        <w:rPr>
          <w:rFonts w:ascii="Times New Roman" w:hAnsi="Times New Roman" w:cs="Times New Roman"/>
        </w:rPr>
        <w:t xml:space="preserve">clama </w:t>
      </w:r>
      <w:r w:rsidRPr="00C433CA">
        <w:rPr>
          <w:rFonts w:ascii="Times New Roman" w:hAnsi="Times New Roman" w:cs="Times New Roman"/>
          <w:i/>
        </w:rPr>
        <w:t>tendiendo la mano</w:t>
      </w:r>
      <w:r w:rsidRPr="00C433CA">
        <w:rPr>
          <w:rFonts w:ascii="Times New Roman" w:hAnsi="Times New Roman" w:cs="Times New Roman"/>
        </w:rPr>
        <w:t xml:space="preserve"> e increpa al titubeante y tembloroso:</w:t>
      </w:r>
      <w:r w:rsidR="00CF1289" w:rsidRPr="00C433CA">
        <w:rPr>
          <w:rFonts w:ascii="Times New Roman" w:hAnsi="Times New Roman" w:cs="Times New Roman"/>
        </w:rPr>
        <w:t xml:space="preserve"> </w:t>
      </w:r>
      <w:r w:rsidRPr="00C433CA">
        <w:rPr>
          <w:rFonts w:ascii="Times New Roman" w:hAnsi="Times New Roman" w:cs="Times New Roman"/>
          <w:i/>
        </w:rPr>
        <w:t>Hombre de poca fe ¿por qué dudaste?</w:t>
      </w:r>
      <w:r w:rsidR="00CF1289" w:rsidRPr="00C433CA">
        <w:rPr>
          <w:rFonts w:ascii="Times New Roman" w:hAnsi="Times New Roman" w:cs="Times New Roman"/>
        </w:rPr>
        <w:t xml:space="preserve"> </w:t>
      </w:r>
      <w:r w:rsidR="00CF1289" w:rsidRPr="00C433CA">
        <w:rPr>
          <w:rStyle w:val="Refdenotaalpie"/>
          <w:rFonts w:ascii="Times New Roman" w:hAnsi="Times New Roman" w:cs="Times New Roman"/>
        </w:rPr>
        <w:footnoteReference w:id="1526"/>
      </w:r>
      <w:r w:rsidR="00CF1289" w:rsidRPr="00C433CA">
        <w:rPr>
          <w:rFonts w:ascii="Times New Roman" w:hAnsi="Times New Roman" w:cs="Times New Roman"/>
        </w:rPr>
        <w:t xml:space="preserve"> </w:t>
      </w:r>
      <w:r w:rsidRPr="00C433CA">
        <w:rPr>
          <w:rFonts w:ascii="Times New Roman" w:hAnsi="Times New Roman" w:cs="Times New Roman"/>
        </w:rPr>
        <w:t xml:space="preserve">Así, pues, el </w:t>
      </w:r>
      <w:r w:rsidRPr="00C433CA">
        <w:rPr>
          <w:rFonts w:ascii="Times New Roman" w:hAnsi="Times New Roman" w:cs="Times New Roman"/>
          <w:i/>
        </w:rPr>
        <w:t>clamor</w:t>
      </w:r>
      <w:r w:rsidRPr="00C433CA">
        <w:rPr>
          <w:rFonts w:ascii="Times New Roman" w:hAnsi="Times New Roman" w:cs="Times New Roman"/>
        </w:rPr>
        <w:t xml:space="preserve"> responde al </w:t>
      </w:r>
      <w:r w:rsidRPr="00C433CA">
        <w:rPr>
          <w:rFonts w:ascii="Times New Roman" w:hAnsi="Times New Roman" w:cs="Times New Roman"/>
          <w:i/>
        </w:rPr>
        <w:t>aullido</w:t>
      </w:r>
      <w:r w:rsidRPr="00C433CA">
        <w:rPr>
          <w:rFonts w:ascii="Times New Roman" w:hAnsi="Times New Roman" w:cs="Times New Roman"/>
        </w:rPr>
        <w:t>; el amor al que ama; la misericordia responde al</w:t>
      </w:r>
      <w:r w:rsidR="00CF1289" w:rsidRPr="00C433CA">
        <w:rPr>
          <w:rFonts w:ascii="Times New Roman" w:hAnsi="Times New Roman" w:cs="Times New Roman"/>
        </w:rPr>
        <w:t xml:space="preserve"> </w:t>
      </w:r>
      <w:r w:rsidRPr="00C433CA">
        <w:rPr>
          <w:rFonts w:ascii="Times New Roman" w:hAnsi="Times New Roman" w:cs="Times New Roman"/>
        </w:rPr>
        <w:t>miserable; el médico al enfermo; la compasión al que trabaja y sufre.</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7. Verdaderamente, Señor, </w:t>
      </w:r>
      <w:r w:rsidRPr="00C433CA">
        <w:rPr>
          <w:rFonts w:ascii="Times New Roman" w:hAnsi="Times New Roman" w:cs="Times New Roman"/>
          <w:i/>
        </w:rPr>
        <w:t>en relación a los muchos dolores que</w:t>
      </w:r>
      <w:r w:rsidR="00CF1289" w:rsidRPr="00C433CA">
        <w:rPr>
          <w:rFonts w:ascii="Times New Roman" w:hAnsi="Times New Roman" w:cs="Times New Roman"/>
          <w:i/>
        </w:rPr>
        <w:t xml:space="preserve"> atorm</w:t>
      </w:r>
      <w:r w:rsidRPr="00C433CA">
        <w:rPr>
          <w:rFonts w:ascii="Times New Roman" w:hAnsi="Times New Roman" w:cs="Times New Roman"/>
          <w:i/>
        </w:rPr>
        <w:t>entaron mi corazón tus consuelos llenaron de alegría mi alma</w:t>
      </w:r>
      <w:r w:rsidR="00204872" w:rsidRPr="00C433CA">
        <w:rPr>
          <w:rFonts w:ascii="Times New Roman" w:hAnsi="Times New Roman" w:cs="Times New Roman"/>
          <w:i/>
        </w:rPr>
        <w:t xml:space="preserve"> </w:t>
      </w:r>
      <w:r w:rsidR="00204872" w:rsidRPr="00C433CA">
        <w:rPr>
          <w:rStyle w:val="Refdenotaalpie"/>
          <w:rFonts w:ascii="Times New Roman" w:hAnsi="Times New Roman" w:cs="Times New Roman"/>
        </w:rPr>
        <w:footnoteReference w:id="1527"/>
      </w:r>
      <w:r w:rsidRPr="00C433CA">
        <w:rPr>
          <w:rFonts w:ascii="Times New Roman" w:hAnsi="Times New Roman" w:cs="Times New Roman"/>
        </w:rPr>
        <w:t>.</w:t>
      </w:r>
      <w:r w:rsidR="00CF1289" w:rsidRPr="00C433CA">
        <w:rPr>
          <w:rFonts w:ascii="Times New Roman" w:hAnsi="Times New Roman" w:cs="Times New Roman"/>
        </w:rPr>
        <w:t xml:space="preserve"> </w:t>
      </w:r>
      <w:r w:rsidRPr="00C433CA">
        <w:rPr>
          <w:rFonts w:ascii="Times New Roman" w:hAnsi="Times New Roman" w:cs="Times New Roman"/>
        </w:rPr>
        <w:t>Clamas, Señor, clamas allá adentro en mi alma cuando al desesperado</w:t>
      </w:r>
      <w:r w:rsidR="00204872" w:rsidRPr="00C433CA">
        <w:rPr>
          <w:rFonts w:ascii="Times New Roman" w:hAnsi="Times New Roman" w:cs="Times New Roman"/>
        </w:rPr>
        <w:t xml:space="preserve"> </w:t>
      </w:r>
      <w:r w:rsidRPr="00C433CA">
        <w:rPr>
          <w:rFonts w:ascii="Times New Roman" w:hAnsi="Times New Roman" w:cs="Times New Roman"/>
        </w:rPr>
        <w:t>levantas con la espera</w:t>
      </w:r>
      <w:r w:rsidR="00204872" w:rsidRPr="00C433CA">
        <w:rPr>
          <w:rFonts w:ascii="Times New Roman" w:hAnsi="Times New Roman" w:cs="Times New Roman"/>
        </w:rPr>
        <w:t>nza; cuando al titubeante y temb</w:t>
      </w:r>
      <w:r w:rsidRPr="00C433CA">
        <w:rPr>
          <w:rFonts w:ascii="Times New Roman" w:hAnsi="Times New Roman" w:cs="Times New Roman"/>
        </w:rPr>
        <w:t>loro</w:t>
      </w:r>
      <w:r w:rsidR="00204872" w:rsidRPr="00C433CA">
        <w:rPr>
          <w:rFonts w:ascii="Times New Roman" w:hAnsi="Times New Roman" w:cs="Times New Roman"/>
        </w:rPr>
        <w:t>so</w:t>
      </w:r>
      <w:r w:rsidRPr="00C433CA">
        <w:rPr>
          <w:rFonts w:ascii="Times New Roman" w:hAnsi="Times New Roman" w:cs="Times New Roman"/>
        </w:rPr>
        <w:t xml:space="preserve"> lo acaricias con admirable piedad; cuando al espíritu abatido por los impulsos corporales, le infundes el rocío del refrigerio de la salvación;</w:t>
      </w:r>
      <w:r w:rsidR="00204872" w:rsidRPr="00C433CA">
        <w:rPr>
          <w:rFonts w:ascii="Times New Roman" w:hAnsi="Times New Roman" w:cs="Times New Roman"/>
        </w:rPr>
        <w:t xml:space="preserve"> </w:t>
      </w:r>
      <w:r w:rsidRPr="00C433CA">
        <w:rPr>
          <w:rFonts w:ascii="Times New Roman" w:hAnsi="Times New Roman" w:cs="Times New Roman"/>
        </w:rPr>
        <w:t>cuando, mientras el alma lucha interiormente contra la ira, los odios</w:t>
      </w:r>
      <w:r w:rsidR="00204872" w:rsidRPr="00C433CA">
        <w:rPr>
          <w:rFonts w:ascii="Times New Roman" w:hAnsi="Times New Roman" w:cs="Times New Roman"/>
        </w:rPr>
        <w:t xml:space="preserve"> y</w:t>
      </w:r>
      <w:r w:rsidRPr="00C433CA">
        <w:rPr>
          <w:rFonts w:ascii="Times New Roman" w:hAnsi="Times New Roman" w:cs="Times New Roman"/>
        </w:rPr>
        <w:t xml:space="preserve"> semejantes, tú la serenas con la tranquilidad. Así, cuantas veces mi</w:t>
      </w:r>
      <w:r w:rsidR="00204872" w:rsidRPr="00C433CA">
        <w:rPr>
          <w:rFonts w:ascii="Times New Roman" w:hAnsi="Times New Roman" w:cs="Times New Roman"/>
        </w:rPr>
        <w:t xml:space="preserve"> al</w:t>
      </w:r>
      <w:r w:rsidRPr="00C433CA">
        <w:rPr>
          <w:rFonts w:ascii="Times New Roman" w:hAnsi="Times New Roman" w:cs="Times New Roman"/>
        </w:rPr>
        <w:t>ma aúlla en sí misma, en éstas y por estas cosas, tantas veces el cora</w:t>
      </w:r>
      <w:r w:rsidR="00204872" w:rsidRPr="00C433CA">
        <w:rPr>
          <w:rFonts w:ascii="Times New Roman" w:hAnsi="Times New Roman" w:cs="Times New Roman"/>
        </w:rPr>
        <w:t>zó</w:t>
      </w:r>
      <w:r w:rsidRPr="00C433CA">
        <w:rPr>
          <w:rFonts w:ascii="Times New Roman" w:hAnsi="Times New Roman" w:cs="Times New Roman"/>
        </w:rPr>
        <w:t xml:space="preserve">n de mi Dios </w:t>
      </w:r>
      <w:r w:rsidRPr="00C433CA">
        <w:rPr>
          <w:rFonts w:ascii="Times New Roman" w:hAnsi="Times New Roman" w:cs="Times New Roman"/>
          <w:i/>
        </w:rPr>
        <w:t>clama</w:t>
      </w:r>
      <w:r w:rsidRPr="00C433CA">
        <w:rPr>
          <w:rFonts w:ascii="Times New Roman" w:hAnsi="Times New Roman" w:cs="Times New Roman"/>
        </w:rPr>
        <w:t xml:space="preserve"> compadeciéndose de mí. Así, mi Jesús, habiendo de resu</w:t>
      </w:r>
      <w:r w:rsidR="00204872" w:rsidRPr="00C433CA">
        <w:rPr>
          <w:rFonts w:ascii="Times New Roman" w:hAnsi="Times New Roman" w:cs="Times New Roman"/>
        </w:rPr>
        <w:t xml:space="preserve">citar a Lázaro, clamaste con </w:t>
      </w:r>
      <w:r w:rsidR="00204872" w:rsidRPr="00C433CA">
        <w:rPr>
          <w:rFonts w:ascii="Times New Roman" w:hAnsi="Times New Roman" w:cs="Times New Roman"/>
          <w:i/>
        </w:rPr>
        <w:t>fu</w:t>
      </w:r>
      <w:r w:rsidRPr="00C433CA">
        <w:rPr>
          <w:rFonts w:ascii="Times New Roman" w:hAnsi="Times New Roman" w:cs="Times New Roman"/>
          <w:i/>
        </w:rPr>
        <w:t>erte voz</w:t>
      </w:r>
      <w:r w:rsidR="00204872" w:rsidRPr="00C433CA">
        <w:rPr>
          <w:rFonts w:ascii="Times New Roman" w:hAnsi="Times New Roman" w:cs="Times New Roman"/>
        </w:rPr>
        <w:t xml:space="preserve"> </w:t>
      </w:r>
      <w:r w:rsidR="00204872" w:rsidRPr="00C433CA">
        <w:rPr>
          <w:rStyle w:val="Refdenotaalpie"/>
          <w:rFonts w:ascii="Times New Roman" w:hAnsi="Times New Roman" w:cs="Times New Roman"/>
        </w:rPr>
        <w:footnoteReference w:id="1528"/>
      </w:r>
      <w:r w:rsidRPr="00C433CA">
        <w:rPr>
          <w:rFonts w:ascii="Times New Roman" w:hAnsi="Times New Roman" w:cs="Times New Roman"/>
        </w:rPr>
        <w:t xml:space="preserve"> expresando con</w:t>
      </w:r>
      <w:r w:rsidR="00204872" w:rsidRPr="00C433CA">
        <w:rPr>
          <w:rFonts w:ascii="Times New Roman" w:hAnsi="Times New Roman" w:cs="Times New Roman"/>
        </w:rPr>
        <w:t xml:space="preserve"> </w:t>
      </w:r>
      <w:r w:rsidRPr="00C433CA">
        <w:rPr>
          <w:rFonts w:ascii="Times New Roman" w:hAnsi="Times New Roman" w:cs="Times New Roman"/>
        </w:rPr>
        <w:t>gran clamor el gran deseo de tu compasión.</w:t>
      </w:r>
    </w:p>
    <w:p w:rsidR="00C25606" w:rsidRPr="00C433CA" w:rsidRDefault="00204872" w:rsidP="00204872">
      <w:pPr>
        <w:spacing w:after="120" w:line="240" w:lineRule="auto"/>
        <w:jc w:val="both"/>
        <w:rPr>
          <w:rFonts w:ascii="Times New Roman" w:hAnsi="Times New Roman" w:cs="Times New Roman"/>
          <w:i/>
        </w:rPr>
      </w:pPr>
      <w:r w:rsidRPr="00C433CA">
        <w:rPr>
          <w:rFonts w:ascii="Times New Roman" w:hAnsi="Times New Roman" w:cs="Times New Roman"/>
          <w:i/>
        </w:rPr>
        <w:t>La lucha con las ten</w:t>
      </w:r>
      <w:r w:rsidR="009B4EAD">
        <w:rPr>
          <w:rFonts w:ascii="Times New Roman" w:hAnsi="Times New Roman" w:cs="Times New Roman"/>
          <w:i/>
        </w:rPr>
        <w:t>taci</w:t>
      </w:r>
      <w:r w:rsidR="00C25606" w:rsidRPr="00C433CA">
        <w:rPr>
          <w:rFonts w:ascii="Times New Roman" w:hAnsi="Times New Roman" w:cs="Times New Roman"/>
          <w:i/>
        </w:rPr>
        <w:t>ones</w:t>
      </w:r>
    </w:p>
    <w:p w:rsidR="007D52CB"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8. ¡Oh Señor! ¿Hasta cuándo me castigará la molestia de las pa</w:t>
      </w:r>
      <w:r w:rsidR="00204872" w:rsidRPr="00C433CA">
        <w:rPr>
          <w:rFonts w:ascii="Times New Roman" w:hAnsi="Times New Roman" w:cs="Times New Roman"/>
        </w:rPr>
        <w:t>sio</w:t>
      </w:r>
      <w:r w:rsidRPr="00C433CA">
        <w:rPr>
          <w:rFonts w:ascii="Times New Roman" w:hAnsi="Times New Roman" w:cs="Times New Roman"/>
        </w:rPr>
        <w:t xml:space="preserve">nes </w:t>
      </w:r>
      <w:r w:rsidR="00204872" w:rsidRPr="00C433CA">
        <w:rPr>
          <w:rFonts w:ascii="Times New Roman" w:hAnsi="Times New Roman" w:cs="Times New Roman"/>
        </w:rPr>
        <w:t xml:space="preserve">y </w:t>
      </w:r>
      <w:r w:rsidRPr="00C433CA">
        <w:rPr>
          <w:rFonts w:ascii="Times New Roman" w:hAnsi="Times New Roman" w:cs="Times New Roman"/>
        </w:rPr>
        <w:t xml:space="preserve">tentaciones? ¿Hasta cuándo Moab, a quien pensaba ver ahuyentado desde el mismo comienzo de la conversión, volverá con nuevas guerras contra </w:t>
      </w:r>
      <w:r w:rsidR="00204872" w:rsidRPr="00C433CA">
        <w:rPr>
          <w:rFonts w:ascii="Times New Roman" w:hAnsi="Times New Roman" w:cs="Times New Roman"/>
        </w:rPr>
        <w:t>mí</w:t>
      </w:r>
      <w:r w:rsidRPr="00C433CA">
        <w:rPr>
          <w:rFonts w:ascii="Times New Roman" w:hAnsi="Times New Roman" w:cs="Times New Roman"/>
        </w:rPr>
        <w:t>?</w:t>
      </w:r>
      <w:r w:rsidR="007D52CB" w:rsidRPr="00C433CA">
        <w:rPr>
          <w:rFonts w:ascii="Times New Roman" w:hAnsi="Times New Roman" w:cs="Times New Roman"/>
        </w:rPr>
        <w:t xml:space="preserve"> </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lastRenderedPageBreak/>
        <w:t xml:space="preserve">Escucha lo que sigue: </w:t>
      </w:r>
      <w:r w:rsidRPr="00C433CA">
        <w:rPr>
          <w:rFonts w:ascii="Times New Roman" w:hAnsi="Times New Roman" w:cs="Times New Roman"/>
          <w:i/>
        </w:rPr>
        <w:t>Sus fuertes guerreros hasta Segor, novilla</w:t>
      </w:r>
      <w:r w:rsidR="007D52CB" w:rsidRPr="00C433CA">
        <w:rPr>
          <w:rFonts w:ascii="Times New Roman" w:hAnsi="Times New Roman" w:cs="Times New Roman"/>
          <w:i/>
        </w:rPr>
        <w:t xml:space="preserve"> </w:t>
      </w:r>
      <w:r w:rsidRPr="00C433CA">
        <w:rPr>
          <w:rFonts w:ascii="Times New Roman" w:hAnsi="Times New Roman" w:cs="Times New Roman"/>
          <w:i/>
        </w:rPr>
        <w:t>de tres años</w:t>
      </w:r>
      <w:r w:rsidR="007D52CB" w:rsidRPr="00C433CA">
        <w:rPr>
          <w:rFonts w:ascii="Times New Roman" w:hAnsi="Times New Roman" w:cs="Times New Roman"/>
        </w:rPr>
        <w:t xml:space="preserve"> </w:t>
      </w:r>
      <w:r w:rsidR="007D52CB" w:rsidRPr="00C433CA">
        <w:rPr>
          <w:rStyle w:val="Refdenotaalpie"/>
          <w:rFonts w:ascii="Times New Roman" w:hAnsi="Times New Roman" w:cs="Times New Roman"/>
        </w:rPr>
        <w:footnoteReference w:id="1529"/>
      </w:r>
      <w:r w:rsidR="007D52CB" w:rsidRPr="00C433CA">
        <w:rPr>
          <w:rFonts w:ascii="Times New Roman" w:hAnsi="Times New Roman" w:cs="Times New Roman"/>
        </w:rPr>
        <w:t>.</w:t>
      </w:r>
      <w:r w:rsidRPr="00C433CA">
        <w:rPr>
          <w:rFonts w:ascii="Times New Roman" w:hAnsi="Times New Roman" w:cs="Times New Roman"/>
        </w:rPr>
        <w:t xml:space="preserve"> </w:t>
      </w:r>
      <w:r w:rsidRPr="00C433CA">
        <w:rPr>
          <w:rFonts w:ascii="Times New Roman" w:hAnsi="Times New Roman" w:cs="Times New Roman"/>
          <w:i/>
        </w:rPr>
        <w:t>Segor</w:t>
      </w:r>
      <w:r w:rsidRPr="00C433CA">
        <w:rPr>
          <w:rFonts w:ascii="Times New Roman" w:hAnsi="Times New Roman" w:cs="Times New Roman"/>
        </w:rPr>
        <w:t xml:space="preserve"> se interpreta como </w:t>
      </w:r>
      <w:r w:rsidRPr="00C433CA">
        <w:rPr>
          <w:rFonts w:ascii="Times New Roman" w:hAnsi="Times New Roman" w:cs="Times New Roman"/>
          <w:i/>
        </w:rPr>
        <w:t>pequeño</w:t>
      </w:r>
      <w:r w:rsidR="007D52CB" w:rsidRPr="00C433CA">
        <w:rPr>
          <w:rFonts w:ascii="Times New Roman" w:hAnsi="Times New Roman" w:cs="Times New Roman"/>
        </w:rPr>
        <w:t xml:space="preserve"> </w:t>
      </w:r>
      <w:r w:rsidR="007D52CB" w:rsidRPr="00C433CA">
        <w:rPr>
          <w:rStyle w:val="Refdenotaalpie"/>
          <w:rFonts w:ascii="Times New Roman" w:hAnsi="Times New Roman" w:cs="Times New Roman"/>
        </w:rPr>
        <w:footnoteReference w:id="1530"/>
      </w:r>
      <w:r w:rsidRPr="00C433CA">
        <w:rPr>
          <w:rFonts w:ascii="Times New Roman" w:hAnsi="Times New Roman" w:cs="Times New Roman"/>
        </w:rPr>
        <w:t xml:space="preserve"> significando, en</w:t>
      </w:r>
      <w:r w:rsidR="007D52CB" w:rsidRPr="00C433CA">
        <w:rPr>
          <w:rFonts w:ascii="Times New Roman" w:hAnsi="Times New Roman" w:cs="Times New Roman"/>
        </w:rPr>
        <w:t xml:space="preserve"> </w:t>
      </w:r>
      <w:r w:rsidRPr="00C433CA">
        <w:rPr>
          <w:rFonts w:ascii="Times New Roman" w:hAnsi="Times New Roman" w:cs="Times New Roman"/>
        </w:rPr>
        <w:t>efecto, la humildad que hace del ric</w:t>
      </w:r>
      <w:r w:rsidR="007D52CB" w:rsidRPr="00C433CA">
        <w:rPr>
          <w:rFonts w:ascii="Times New Roman" w:hAnsi="Times New Roman" w:cs="Times New Roman"/>
        </w:rPr>
        <w:t>o un pobre, del grande un peque</w:t>
      </w:r>
      <w:r w:rsidRPr="00C433CA">
        <w:rPr>
          <w:rFonts w:ascii="Times New Roman" w:hAnsi="Times New Roman" w:cs="Times New Roman"/>
        </w:rPr>
        <w:t xml:space="preserve">ño, del soberbio un humilde. Convenientemente se le dice </w:t>
      </w:r>
      <w:r w:rsidRPr="00C433CA">
        <w:rPr>
          <w:rFonts w:ascii="Times New Roman" w:hAnsi="Times New Roman" w:cs="Times New Roman"/>
          <w:i/>
        </w:rPr>
        <w:t>novilla,</w:t>
      </w:r>
      <w:r w:rsidR="007D52CB" w:rsidRPr="00C433CA">
        <w:rPr>
          <w:rFonts w:ascii="Times New Roman" w:hAnsi="Times New Roman" w:cs="Times New Roman"/>
        </w:rPr>
        <w:t xml:space="preserve"> clase</w:t>
      </w:r>
      <w:r w:rsidRPr="00C433CA">
        <w:rPr>
          <w:rFonts w:ascii="Times New Roman" w:hAnsi="Times New Roman" w:cs="Times New Roman"/>
        </w:rPr>
        <w:t xml:space="preserve"> de animal que da abundante leche, porque </w:t>
      </w:r>
      <w:r w:rsidRPr="00C433CA">
        <w:rPr>
          <w:rFonts w:ascii="Times New Roman" w:hAnsi="Times New Roman" w:cs="Times New Roman"/>
          <w:i/>
        </w:rPr>
        <w:t>Dios resiste a los so</w:t>
      </w:r>
      <w:r w:rsidR="007D52CB" w:rsidRPr="00C433CA">
        <w:rPr>
          <w:rFonts w:ascii="Times New Roman" w:hAnsi="Times New Roman" w:cs="Times New Roman"/>
          <w:i/>
        </w:rPr>
        <w:t>berbi</w:t>
      </w:r>
      <w:r w:rsidRPr="00C433CA">
        <w:rPr>
          <w:rFonts w:ascii="Times New Roman" w:hAnsi="Times New Roman" w:cs="Times New Roman"/>
          <w:i/>
        </w:rPr>
        <w:t>os mas a los humildes da su gracia</w:t>
      </w:r>
      <w:r w:rsidR="007D52CB" w:rsidRPr="00C433CA">
        <w:rPr>
          <w:rFonts w:ascii="Times New Roman" w:hAnsi="Times New Roman" w:cs="Times New Roman"/>
        </w:rPr>
        <w:t xml:space="preserve"> </w:t>
      </w:r>
      <w:r w:rsidR="007D52CB" w:rsidRPr="00C433CA">
        <w:rPr>
          <w:rStyle w:val="Refdenotaalpie"/>
          <w:rFonts w:ascii="Times New Roman" w:hAnsi="Times New Roman" w:cs="Times New Roman"/>
        </w:rPr>
        <w:footnoteReference w:id="1531"/>
      </w:r>
      <w:r w:rsidRPr="00C433CA">
        <w:rPr>
          <w:rFonts w:ascii="Times New Roman" w:hAnsi="Times New Roman" w:cs="Times New Roman"/>
        </w:rPr>
        <w:t xml:space="preserve">. Se dice, pues, </w:t>
      </w:r>
      <w:r w:rsidRPr="00C433CA">
        <w:rPr>
          <w:rFonts w:ascii="Times New Roman" w:hAnsi="Times New Roman" w:cs="Times New Roman"/>
          <w:i/>
        </w:rPr>
        <w:t>novilla de</w:t>
      </w:r>
      <w:r w:rsidR="007D52CB" w:rsidRPr="00C433CA">
        <w:rPr>
          <w:rFonts w:ascii="Times New Roman" w:hAnsi="Times New Roman" w:cs="Times New Roman"/>
          <w:i/>
        </w:rPr>
        <w:t xml:space="preserve"> </w:t>
      </w:r>
      <w:r w:rsidRPr="00C433CA">
        <w:rPr>
          <w:rFonts w:ascii="Times New Roman" w:hAnsi="Times New Roman" w:cs="Times New Roman"/>
          <w:i/>
        </w:rPr>
        <w:t>tres años,</w:t>
      </w:r>
      <w:r w:rsidRPr="00C433CA">
        <w:rPr>
          <w:rFonts w:ascii="Times New Roman" w:hAnsi="Times New Roman" w:cs="Times New Roman"/>
        </w:rPr>
        <w:t xml:space="preserve"> esto es, que ha nacido hace tres años y esta edad en los vacunos es la apta para el yugo y la conveniente para criar.</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9. Por </w:t>
      </w:r>
      <w:r w:rsidRPr="00C433CA">
        <w:rPr>
          <w:rFonts w:ascii="Times New Roman" w:hAnsi="Times New Roman" w:cs="Times New Roman"/>
          <w:i/>
        </w:rPr>
        <w:t>novilla de tres años</w:t>
      </w:r>
      <w:r w:rsidRPr="00C433CA">
        <w:rPr>
          <w:rFonts w:ascii="Times New Roman" w:hAnsi="Times New Roman" w:cs="Times New Roman"/>
        </w:rPr>
        <w:t xml:space="preserve"> también pueden expresarse los tres grados mediante los cuales se conoce el progreso en la humildad y que</w:t>
      </w:r>
      <w:r w:rsidR="007D52CB" w:rsidRPr="00C433CA">
        <w:rPr>
          <w:rFonts w:ascii="Times New Roman" w:hAnsi="Times New Roman" w:cs="Times New Roman"/>
        </w:rPr>
        <w:t xml:space="preserve"> </w:t>
      </w:r>
      <w:r w:rsidRPr="00C433CA">
        <w:rPr>
          <w:rFonts w:ascii="Times New Roman" w:hAnsi="Times New Roman" w:cs="Times New Roman"/>
        </w:rPr>
        <w:t>consisten en un triple desprecio. El primero es que el hombre se despre</w:t>
      </w:r>
      <w:r w:rsidR="00422A77" w:rsidRPr="00C433CA">
        <w:rPr>
          <w:rFonts w:ascii="Times New Roman" w:hAnsi="Times New Roman" w:cs="Times New Roman"/>
        </w:rPr>
        <w:t xml:space="preserve">cia </w:t>
      </w:r>
      <w:r w:rsidRPr="00C433CA">
        <w:rPr>
          <w:rFonts w:ascii="Times New Roman" w:hAnsi="Times New Roman" w:cs="Times New Roman"/>
        </w:rPr>
        <w:t>a sí mismo sometiéndose a un superior según Dios</w:t>
      </w:r>
      <w:r w:rsidR="00422A77" w:rsidRPr="00C433CA">
        <w:rPr>
          <w:rFonts w:ascii="Times New Roman" w:hAnsi="Times New Roman" w:cs="Times New Roman"/>
        </w:rPr>
        <w:t xml:space="preserve"> </w:t>
      </w:r>
      <w:r w:rsidR="00422A77" w:rsidRPr="00C433CA">
        <w:rPr>
          <w:rStyle w:val="Refdenotaalpie"/>
          <w:rFonts w:ascii="Times New Roman" w:hAnsi="Times New Roman" w:cs="Times New Roman"/>
        </w:rPr>
        <w:footnoteReference w:id="1532"/>
      </w:r>
      <w:r w:rsidR="00422A77" w:rsidRPr="00C433CA">
        <w:rPr>
          <w:rFonts w:ascii="Times New Roman" w:hAnsi="Times New Roman" w:cs="Times New Roman"/>
        </w:rPr>
        <w:t>.</w:t>
      </w:r>
      <w:r w:rsidRPr="00C433CA">
        <w:rPr>
          <w:rFonts w:ascii="Times New Roman" w:hAnsi="Times New Roman" w:cs="Times New Roman"/>
        </w:rPr>
        <w:t xml:space="preserve"> Después</w:t>
      </w:r>
      <w:r w:rsidR="00422A77" w:rsidRPr="00C433CA">
        <w:rPr>
          <w:rFonts w:ascii="Times New Roman" w:hAnsi="Times New Roman" w:cs="Times New Roman"/>
        </w:rPr>
        <w:t xml:space="preserve"> </w:t>
      </w:r>
      <w:r w:rsidRPr="00C433CA">
        <w:rPr>
          <w:rFonts w:ascii="Times New Roman" w:hAnsi="Times New Roman" w:cs="Times New Roman"/>
        </w:rPr>
        <w:t>agregue el no despreciar a nadie ni est</w:t>
      </w:r>
      <w:r w:rsidR="00422A77" w:rsidRPr="00C433CA">
        <w:rPr>
          <w:rFonts w:ascii="Times New Roman" w:hAnsi="Times New Roman" w:cs="Times New Roman"/>
        </w:rPr>
        <w:t>imar a nadie inferior a él para, de</w:t>
      </w:r>
      <w:r w:rsidRPr="00C433CA">
        <w:rPr>
          <w:rFonts w:ascii="Times New Roman" w:hAnsi="Times New Roman" w:cs="Times New Roman"/>
        </w:rPr>
        <w:t xml:space="preserve"> este modo, ponerse, por Dios, al servicio de toda criatura</w:t>
      </w:r>
      <w:r w:rsidR="00422A77" w:rsidRPr="00C433CA">
        <w:rPr>
          <w:rFonts w:ascii="Times New Roman" w:hAnsi="Times New Roman" w:cs="Times New Roman"/>
        </w:rPr>
        <w:t xml:space="preserve"> </w:t>
      </w:r>
      <w:r w:rsidR="00422A77" w:rsidRPr="00C433CA">
        <w:rPr>
          <w:rStyle w:val="Refdenotaalpie"/>
          <w:rFonts w:ascii="Times New Roman" w:hAnsi="Times New Roman" w:cs="Times New Roman"/>
        </w:rPr>
        <w:footnoteReference w:id="1533"/>
      </w:r>
      <w:r w:rsidR="00422A77" w:rsidRPr="00C433CA">
        <w:rPr>
          <w:rFonts w:ascii="Times New Roman" w:hAnsi="Times New Roman" w:cs="Times New Roman"/>
        </w:rPr>
        <w:t>. Fi</w:t>
      </w:r>
      <w:r w:rsidRPr="00C433CA">
        <w:rPr>
          <w:rFonts w:ascii="Times New Roman" w:hAnsi="Times New Roman" w:cs="Times New Roman"/>
        </w:rPr>
        <w:t>n</w:t>
      </w:r>
      <w:r w:rsidR="00422A77" w:rsidRPr="00C433CA">
        <w:rPr>
          <w:rFonts w:ascii="Times New Roman" w:hAnsi="Times New Roman" w:cs="Times New Roman"/>
        </w:rPr>
        <w:t>a</w:t>
      </w:r>
      <w:r w:rsidRPr="00C433CA">
        <w:rPr>
          <w:rFonts w:ascii="Times New Roman" w:hAnsi="Times New Roman" w:cs="Times New Roman"/>
        </w:rPr>
        <w:t>lmente, que sufra alegremente o, al menos, con paciencia y· sólo</w:t>
      </w:r>
      <w:r w:rsidR="00422A77" w:rsidRPr="00C433CA">
        <w:rPr>
          <w:rFonts w:ascii="Times New Roman" w:hAnsi="Times New Roman" w:cs="Times New Roman"/>
        </w:rPr>
        <w:t xml:space="preserve"> </w:t>
      </w:r>
      <w:r w:rsidRPr="00C433CA">
        <w:rPr>
          <w:rFonts w:ascii="Times New Roman" w:hAnsi="Times New Roman" w:cs="Times New Roman"/>
        </w:rPr>
        <w:t>desee a Dios</w:t>
      </w:r>
      <w:r w:rsidR="00422A77" w:rsidRPr="00C433CA">
        <w:rPr>
          <w:rFonts w:ascii="Times New Roman" w:hAnsi="Times New Roman" w:cs="Times New Roman"/>
        </w:rPr>
        <w:t xml:space="preserve"> </w:t>
      </w:r>
      <w:r w:rsidR="00422A77" w:rsidRPr="00C433CA">
        <w:rPr>
          <w:rStyle w:val="Refdenotaalpie"/>
          <w:rFonts w:ascii="Times New Roman" w:hAnsi="Times New Roman" w:cs="Times New Roman"/>
        </w:rPr>
        <w:footnoteReference w:id="1534"/>
      </w:r>
      <w:r w:rsidR="00422A77" w:rsidRPr="00C433CA">
        <w:rPr>
          <w:rFonts w:ascii="Times New Roman" w:hAnsi="Times New Roman" w:cs="Times New Roman"/>
        </w:rPr>
        <w:t>.</w:t>
      </w:r>
      <w:r w:rsidRPr="00C433CA">
        <w:rPr>
          <w:rFonts w:ascii="Times New Roman" w:hAnsi="Times New Roman" w:cs="Times New Roman"/>
        </w:rPr>
        <w:t xml:space="preserve"> En estas tres cosas consiste la humildad a la que,</w:t>
      </w:r>
      <w:r w:rsidR="00422A77" w:rsidRPr="00C433CA">
        <w:rPr>
          <w:rFonts w:ascii="Times New Roman" w:hAnsi="Times New Roman" w:cs="Times New Roman"/>
        </w:rPr>
        <w:t xml:space="preserve"> cu</w:t>
      </w:r>
      <w:r w:rsidRPr="00C433CA">
        <w:rPr>
          <w:rFonts w:ascii="Times New Roman" w:hAnsi="Times New Roman" w:cs="Times New Roman"/>
        </w:rPr>
        <w:t>alquiera que llegare por la misericordia de Dios, de tal manera</w:t>
      </w:r>
      <w:r w:rsidR="00422A77" w:rsidRPr="00C433CA">
        <w:rPr>
          <w:rFonts w:ascii="Times New Roman" w:hAnsi="Times New Roman" w:cs="Times New Roman"/>
        </w:rPr>
        <w:t xml:space="preserve"> </w:t>
      </w:r>
      <w:r w:rsidRPr="00C433CA">
        <w:rPr>
          <w:rFonts w:ascii="Times New Roman" w:hAnsi="Times New Roman" w:cs="Times New Roman"/>
        </w:rPr>
        <w:t>encontrará tranquilas y dominadas todas las cosas que no existirá</w:t>
      </w:r>
      <w:r w:rsidR="00422A77" w:rsidRPr="00C433CA">
        <w:rPr>
          <w:rFonts w:ascii="Times New Roman" w:hAnsi="Times New Roman" w:cs="Times New Roman"/>
        </w:rPr>
        <w:t xml:space="preserve"> </w:t>
      </w:r>
      <w:r w:rsidRPr="00C433CA">
        <w:rPr>
          <w:rFonts w:ascii="Times New Roman" w:hAnsi="Times New Roman" w:cs="Times New Roman"/>
        </w:rPr>
        <w:t>en la carne nada que repugne al espíritu ni en el espíritu nada que se</w:t>
      </w:r>
      <w:r w:rsidR="00422A77" w:rsidRPr="00C433CA">
        <w:rPr>
          <w:rFonts w:ascii="Times New Roman" w:hAnsi="Times New Roman" w:cs="Times New Roman"/>
        </w:rPr>
        <w:t xml:space="preserve"> </w:t>
      </w:r>
      <w:r w:rsidRPr="00C433CA">
        <w:rPr>
          <w:rFonts w:ascii="Times New Roman" w:hAnsi="Times New Roman" w:cs="Times New Roman"/>
        </w:rPr>
        <w:t>oponga a la voluntad de Dios.</w:t>
      </w:r>
    </w:p>
    <w:p w:rsidR="00C25606" w:rsidRPr="00C433CA" w:rsidRDefault="00472104"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Estad seguros, hermanos carísi</w:t>
      </w:r>
      <w:r w:rsidR="00C25606" w:rsidRPr="00C433CA">
        <w:rPr>
          <w:rFonts w:ascii="Times New Roman" w:hAnsi="Times New Roman" w:cs="Times New Roman"/>
        </w:rPr>
        <w:t>mos, que cuantas veces la concupiscencia de la carne no lleve hasta los vicios, o la soberbia se alimente de cosas ocultas o se mezcle en las manifiestas, la conciencia,</w:t>
      </w:r>
      <w:r w:rsidRPr="00C433CA">
        <w:rPr>
          <w:rFonts w:ascii="Times New Roman" w:hAnsi="Times New Roman" w:cs="Times New Roman"/>
        </w:rPr>
        <w:t xml:space="preserve"> </w:t>
      </w:r>
      <w:r w:rsidR="00C25606" w:rsidRPr="00C433CA">
        <w:rPr>
          <w:rFonts w:ascii="Times New Roman" w:hAnsi="Times New Roman" w:cs="Times New Roman"/>
        </w:rPr>
        <w:t>para que no levante cabeza engreída por sus virtudes, es abatida por</w:t>
      </w:r>
      <w:r w:rsidRPr="00C433CA">
        <w:rPr>
          <w:rFonts w:ascii="Times New Roman" w:hAnsi="Times New Roman" w:cs="Times New Roman"/>
        </w:rPr>
        <w:t xml:space="preserve"> </w:t>
      </w:r>
      <w:r w:rsidR="00C25606" w:rsidRPr="00C433CA">
        <w:rPr>
          <w:rFonts w:ascii="Times New Roman" w:hAnsi="Times New Roman" w:cs="Times New Roman"/>
        </w:rPr>
        <w:t>el recuerdo de los vicios pasados. Por lo que aquéllos que desean verse libres del dominio de las pasiones carnales, emprendan una profunda consideración y trabajo sobre la adquisición o conservación</w:t>
      </w:r>
      <w:r w:rsidRPr="00C433CA">
        <w:rPr>
          <w:rFonts w:ascii="Times New Roman" w:hAnsi="Times New Roman" w:cs="Times New Roman"/>
        </w:rPr>
        <w:t xml:space="preserve"> </w:t>
      </w:r>
      <w:r w:rsidR="00C25606" w:rsidRPr="00C433CA">
        <w:rPr>
          <w:rFonts w:ascii="Times New Roman" w:hAnsi="Times New Roman" w:cs="Times New Roman"/>
        </w:rPr>
        <w:t>de la humildad, en cuya perfección consiste toda la perfección de</w:t>
      </w:r>
      <w:r w:rsidRPr="00C433CA">
        <w:rPr>
          <w:rFonts w:ascii="Times New Roman" w:hAnsi="Times New Roman" w:cs="Times New Roman"/>
        </w:rPr>
        <w:t xml:space="preserve"> </w:t>
      </w:r>
      <w:r w:rsidR="00C25606" w:rsidRPr="00C433CA">
        <w:rPr>
          <w:rFonts w:ascii="Times New Roman" w:hAnsi="Times New Roman" w:cs="Times New Roman"/>
        </w:rPr>
        <w:t>la castidad y de l</w:t>
      </w:r>
      <w:r w:rsidRPr="00C433CA">
        <w:rPr>
          <w:rFonts w:ascii="Times New Roman" w:hAnsi="Times New Roman" w:cs="Times New Roman"/>
        </w:rPr>
        <w:t xml:space="preserve">a tranquilidad. </w:t>
      </w:r>
      <w:r w:rsidRPr="00C433CA">
        <w:rPr>
          <w:rFonts w:ascii="Times New Roman" w:hAnsi="Times New Roman" w:cs="Times New Roman"/>
          <w:i/>
        </w:rPr>
        <w:t>Los fuertes guerr</w:t>
      </w:r>
      <w:r w:rsidR="00C25606" w:rsidRPr="00C433CA">
        <w:rPr>
          <w:rFonts w:ascii="Times New Roman" w:hAnsi="Times New Roman" w:cs="Times New Roman"/>
          <w:i/>
        </w:rPr>
        <w:t>eros de Moab</w:t>
      </w:r>
      <w:r w:rsidR="00C25606" w:rsidRPr="00C433CA">
        <w:rPr>
          <w:rFonts w:ascii="Times New Roman" w:hAnsi="Times New Roman" w:cs="Times New Roman"/>
        </w:rPr>
        <w:t>, es</w:t>
      </w:r>
      <w:r w:rsidRPr="00C433CA">
        <w:rPr>
          <w:rFonts w:ascii="Times New Roman" w:hAnsi="Times New Roman" w:cs="Times New Roman"/>
        </w:rPr>
        <w:t xml:space="preserve"> </w:t>
      </w:r>
      <w:r w:rsidR="00C25606" w:rsidRPr="00C433CA">
        <w:rPr>
          <w:rFonts w:ascii="Times New Roman" w:hAnsi="Times New Roman" w:cs="Times New Roman"/>
        </w:rPr>
        <w:t xml:space="preserve">decir, la fuerza de las pasiones carnales, llega </w:t>
      </w:r>
      <w:r w:rsidR="00C25606" w:rsidRPr="00C433CA">
        <w:rPr>
          <w:rFonts w:ascii="Times New Roman" w:hAnsi="Times New Roman" w:cs="Times New Roman"/>
          <w:i/>
        </w:rPr>
        <w:t>hasta Segor, novilla de</w:t>
      </w:r>
      <w:r w:rsidRPr="00C433CA">
        <w:rPr>
          <w:rFonts w:ascii="Times New Roman" w:hAnsi="Times New Roman" w:cs="Times New Roman"/>
          <w:i/>
        </w:rPr>
        <w:t xml:space="preserve"> </w:t>
      </w:r>
      <w:r w:rsidR="00C25606" w:rsidRPr="00C433CA">
        <w:rPr>
          <w:rFonts w:ascii="Times New Roman" w:hAnsi="Times New Roman" w:cs="Times New Roman"/>
          <w:i/>
        </w:rPr>
        <w:t>tres años</w:t>
      </w:r>
      <w:r w:rsidR="00C25606" w:rsidRPr="00C433CA">
        <w:rPr>
          <w:rFonts w:ascii="Times New Roman" w:hAnsi="Times New Roman" w:cs="Times New Roman"/>
        </w:rPr>
        <w:t xml:space="preserve"> porque donde se encuentra la perfecta humildad toda aquella fuerza y pasión se debilita.</w:t>
      </w:r>
    </w:p>
    <w:p w:rsidR="00C25606" w:rsidRPr="00C433CA" w:rsidRDefault="00C25606" w:rsidP="00472104">
      <w:pPr>
        <w:spacing w:after="120" w:line="240" w:lineRule="auto"/>
        <w:jc w:val="both"/>
        <w:rPr>
          <w:rFonts w:ascii="Times New Roman" w:hAnsi="Times New Roman" w:cs="Times New Roman"/>
          <w:i/>
        </w:rPr>
      </w:pPr>
      <w:r w:rsidRPr="00C433CA">
        <w:rPr>
          <w:rFonts w:ascii="Times New Roman" w:hAnsi="Times New Roman" w:cs="Times New Roman"/>
          <w:i/>
        </w:rPr>
        <w:t>Ir por el camino de las lágrimas</w:t>
      </w:r>
    </w:p>
    <w:p w:rsidR="00C25606" w:rsidRPr="00C433CA" w:rsidRDefault="00472104"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10</w:t>
      </w:r>
      <w:r w:rsidR="00C25606" w:rsidRPr="00C433CA">
        <w:rPr>
          <w:rFonts w:ascii="Times New Roman" w:hAnsi="Times New Roman" w:cs="Times New Roman"/>
        </w:rPr>
        <w:t>. Para que sepamos, en efecto, que podemos alcanzar esta per</w:t>
      </w:r>
      <w:r w:rsidRPr="00C433CA">
        <w:rPr>
          <w:rFonts w:ascii="Times New Roman" w:hAnsi="Times New Roman" w:cs="Times New Roman"/>
        </w:rPr>
        <w:t>fección, escuchemos l</w:t>
      </w:r>
      <w:r w:rsidR="00C25606" w:rsidRPr="00C433CA">
        <w:rPr>
          <w:rFonts w:ascii="Times New Roman" w:hAnsi="Times New Roman" w:cs="Times New Roman"/>
        </w:rPr>
        <w:t xml:space="preserve">o que agrega el Profeta: </w:t>
      </w:r>
      <w:r w:rsidR="00C25606" w:rsidRPr="00C433CA">
        <w:rPr>
          <w:rFonts w:ascii="Times New Roman" w:hAnsi="Times New Roman" w:cs="Times New Roman"/>
          <w:i/>
        </w:rPr>
        <w:t>Por la cuesta de Luit</w:t>
      </w:r>
      <w:r w:rsidRPr="00C433CA">
        <w:rPr>
          <w:rFonts w:ascii="Times New Roman" w:hAnsi="Times New Roman" w:cs="Times New Roman"/>
          <w:i/>
        </w:rPr>
        <w:t xml:space="preserve"> </w:t>
      </w:r>
      <w:r w:rsidR="00C25606" w:rsidRPr="00C433CA">
        <w:rPr>
          <w:rFonts w:ascii="Times New Roman" w:hAnsi="Times New Roman" w:cs="Times New Roman"/>
          <w:i/>
        </w:rPr>
        <w:t>subirá llorando y por el camino de Oronaím elevarán el clamor del</w:t>
      </w:r>
      <w:r w:rsidRPr="00C433CA">
        <w:rPr>
          <w:rFonts w:ascii="Times New Roman" w:hAnsi="Times New Roman" w:cs="Times New Roman"/>
          <w:i/>
        </w:rPr>
        <w:t xml:space="preserve"> </w:t>
      </w:r>
      <w:r w:rsidR="00C25606" w:rsidRPr="00C433CA">
        <w:rPr>
          <w:rFonts w:ascii="Times New Roman" w:hAnsi="Times New Roman" w:cs="Times New Roman"/>
          <w:i/>
        </w:rPr>
        <w:t>quebrant</w:t>
      </w:r>
      <w:r w:rsidR="00C25606" w:rsidRPr="00C433CA">
        <w:rPr>
          <w:rFonts w:ascii="Times New Roman" w:hAnsi="Times New Roman" w:cs="Times New Roman"/>
        </w:rPr>
        <w:t>o</w:t>
      </w:r>
      <w:r w:rsidRPr="00C433CA">
        <w:rPr>
          <w:rStyle w:val="Refdenotaalpie"/>
          <w:rFonts w:ascii="Times New Roman" w:hAnsi="Times New Roman" w:cs="Times New Roman"/>
        </w:rPr>
        <w:footnoteReference w:id="1535"/>
      </w:r>
      <w:r w:rsidR="00C25606" w:rsidRPr="00C433CA">
        <w:rPr>
          <w:rFonts w:ascii="Times New Roman" w:hAnsi="Times New Roman" w:cs="Times New Roman"/>
        </w:rPr>
        <w:t xml:space="preserve">. </w:t>
      </w:r>
      <w:r w:rsidR="00C25606" w:rsidRPr="00C433CA">
        <w:rPr>
          <w:rFonts w:ascii="Times New Roman" w:hAnsi="Times New Roman" w:cs="Times New Roman"/>
          <w:i/>
        </w:rPr>
        <w:t>Luit</w:t>
      </w:r>
      <w:r w:rsidR="00C25606" w:rsidRPr="00C433CA">
        <w:rPr>
          <w:rFonts w:ascii="Times New Roman" w:hAnsi="Times New Roman" w:cs="Times New Roman"/>
        </w:rPr>
        <w:t xml:space="preserve"> se interpreta </w:t>
      </w:r>
      <w:r w:rsidR="00C25606" w:rsidRPr="00C433CA">
        <w:rPr>
          <w:rFonts w:ascii="Times New Roman" w:hAnsi="Times New Roman" w:cs="Times New Roman"/>
          <w:i/>
        </w:rPr>
        <w:t>mejillas</w:t>
      </w:r>
      <w:r w:rsidRPr="00C433CA">
        <w:rPr>
          <w:rFonts w:ascii="Times New Roman" w:hAnsi="Times New Roman" w:cs="Times New Roman"/>
          <w:i/>
        </w:rPr>
        <w:t xml:space="preserve"> </w:t>
      </w:r>
      <w:r w:rsidRPr="00C433CA">
        <w:rPr>
          <w:rStyle w:val="Refdenotaalpie"/>
          <w:rFonts w:ascii="Times New Roman" w:hAnsi="Times New Roman" w:cs="Times New Roman"/>
        </w:rPr>
        <w:footnoteReference w:id="1536"/>
      </w:r>
      <w:r w:rsidR="00C25606" w:rsidRPr="00C433CA">
        <w:rPr>
          <w:rFonts w:ascii="Times New Roman" w:hAnsi="Times New Roman" w:cs="Times New Roman"/>
        </w:rPr>
        <w:t xml:space="preserve">; </w:t>
      </w:r>
      <w:r w:rsidR="00C25606" w:rsidRPr="00C433CA">
        <w:rPr>
          <w:rFonts w:ascii="Times New Roman" w:hAnsi="Times New Roman" w:cs="Times New Roman"/>
          <w:i/>
        </w:rPr>
        <w:t>Oronaím</w:t>
      </w:r>
      <w:r w:rsidR="00C25606" w:rsidRPr="00C433CA">
        <w:rPr>
          <w:rFonts w:ascii="Times New Roman" w:hAnsi="Times New Roman" w:cs="Times New Roman"/>
        </w:rPr>
        <w:t xml:space="preserve">, </w:t>
      </w:r>
      <w:r w:rsidR="00C25606" w:rsidRPr="00C433CA">
        <w:rPr>
          <w:rFonts w:ascii="Times New Roman" w:hAnsi="Times New Roman" w:cs="Times New Roman"/>
          <w:i/>
        </w:rPr>
        <w:t>ojo de</w:t>
      </w:r>
      <w:r w:rsidR="00C25606" w:rsidRPr="00C433CA">
        <w:rPr>
          <w:rFonts w:ascii="Times New Roman" w:hAnsi="Times New Roman" w:cs="Times New Roman"/>
        </w:rPr>
        <w:t xml:space="preserve"> </w:t>
      </w:r>
      <w:r w:rsidR="00C25606" w:rsidRPr="00C433CA">
        <w:rPr>
          <w:rFonts w:ascii="Times New Roman" w:hAnsi="Times New Roman" w:cs="Times New Roman"/>
          <w:i/>
        </w:rPr>
        <w:t>dolor</w:t>
      </w:r>
      <w:r w:rsidRPr="00C433CA">
        <w:rPr>
          <w:rFonts w:ascii="Times New Roman" w:hAnsi="Times New Roman" w:cs="Times New Roman"/>
        </w:rPr>
        <w:t xml:space="preserve"> </w:t>
      </w:r>
      <w:r w:rsidRPr="00C433CA">
        <w:rPr>
          <w:rStyle w:val="Refdenotaalpie"/>
          <w:rFonts w:ascii="Times New Roman" w:hAnsi="Times New Roman" w:cs="Times New Roman"/>
        </w:rPr>
        <w:footnoteReference w:id="1537"/>
      </w:r>
      <w:r w:rsidR="00C25606" w:rsidRPr="00C433CA">
        <w:rPr>
          <w:rFonts w:ascii="Times New Roman" w:hAnsi="Times New Roman" w:cs="Times New Roman"/>
        </w:rPr>
        <w:t>.</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i/>
        </w:rPr>
        <w:t>Por ventura las lágrimas de la viuda, dice la Escritura, que descienden</w:t>
      </w:r>
      <w:r w:rsidR="00AA669E" w:rsidRPr="00C433CA">
        <w:rPr>
          <w:rFonts w:ascii="Times New Roman" w:hAnsi="Times New Roman" w:cs="Times New Roman"/>
          <w:i/>
        </w:rPr>
        <w:t xml:space="preserve"> </w:t>
      </w:r>
      <w:r w:rsidRPr="00C433CA">
        <w:rPr>
          <w:rFonts w:ascii="Times New Roman" w:hAnsi="Times New Roman" w:cs="Times New Roman"/>
          <w:i/>
        </w:rPr>
        <w:t>por sus mejillas, ¿no complacen a Dios?</w:t>
      </w:r>
      <w:r w:rsidR="00AA669E" w:rsidRPr="00C433CA">
        <w:rPr>
          <w:rFonts w:ascii="Times New Roman" w:hAnsi="Times New Roman" w:cs="Times New Roman"/>
        </w:rPr>
        <w:t xml:space="preserve"> </w:t>
      </w:r>
      <w:r w:rsidR="00AA669E" w:rsidRPr="00C433CA">
        <w:rPr>
          <w:rStyle w:val="Refdenotaalpie"/>
          <w:rFonts w:ascii="Times New Roman" w:hAnsi="Times New Roman" w:cs="Times New Roman"/>
        </w:rPr>
        <w:footnoteReference w:id="1538"/>
      </w:r>
      <w:r w:rsidRPr="00C433CA">
        <w:rPr>
          <w:rFonts w:ascii="Times New Roman" w:hAnsi="Times New Roman" w:cs="Times New Roman"/>
        </w:rPr>
        <w:t xml:space="preserve"> Las lágrimas, en efecto, </w:t>
      </w:r>
      <w:r w:rsidRPr="00C433CA">
        <w:rPr>
          <w:rFonts w:ascii="Times New Roman" w:hAnsi="Times New Roman" w:cs="Times New Roman"/>
          <w:i/>
        </w:rPr>
        <w:t>descienden por las mejillas</w:t>
      </w:r>
      <w:r w:rsidRPr="00C433CA">
        <w:rPr>
          <w:rFonts w:ascii="Times New Roman" w:hAnsi="Times New Roman" w:cs="Times New Roman"/>
        </w:rPr>
        <w:t xml:space="preserve"> pero su fuerza y la causa secreta por la que se</w:t>
      </w:r>
      <w:r w:rsidR="00AA669E" w:rsidRPr="00C433CA">
        <w:rPr>
          <w:rFonts w:ascii="Times New Roman" w:hAnsi="Times New Roman" w:cs="Times New Roman"/>
        </w:rPr>
        <w:t xml:space="preserve"> </w:t>
      </w:r>
      <w:r w:rsidRPr="00C433CA">
        <w:rPr>
          <w:rFonts w:ascii="Times New Roman" w:hAnsi="Times New Roman" w:cs="Times New Roman"/>
        </w:rPr>
        <w:t xml:space="preserve">derraman </w:t>
      </w:r>
      <w:r w:rsidRPr="00C433CA">
        <w:rPr>
          <w:rFonts w:ascii="Times New Roman" w:hAnsi="Times New Roman" w:cs="Times New Roman"/>
          <w:i/>
        </w:rPr>
        <w:t>ascienden hasta el cielo</w:t>
      </w:r>
      <w:r w:rsidR="00AA669E" w:rsidRPr="00C433CA">
        <w:rPr>
          <w:rFonts w:ascii="Times New Roman" w:hAnsi="Times New Roman" w:cs="Times New Roman"/>
        </w:rPr>
        <w:t xml:space="preserve"> </w:t>
      </w:r>
      <w:r w:rsidR="00AA669E" w:rsidRPr="00C433CA">
        <w:rPr>
          <w:rStyle w:val="Refdenotaalpie"/>
          <w:rFonts w:ascii="Times New Roman" w:hAnsi="Times New Roman" w:cs="Times New Roman"/>
        </w:rPr>
        <w:footnoteReference w:id="1539"/>
      </w:r>
      <w:r w:rsidR="00AA669E" w:rsidRPr="00C433CA">
        <w:rPr>
          <w:rFonts w:ascii="Times New Roman" w:hAnsi="Times New Roman" w:cs="Times New Roman"/>
        </w:rPr>
        <w:t>.</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Por consiguiente, recapacitando el hombre sobre sus años pasados en la amargura de su alma, muchas veces se deshace en lágrimas</w:t>
      </w:r>
      <w:r w:rsidR="00AA669E" w:rsidRPr="00C433CA">
        <w:rPr>
          <w:rFonts w:ascii="Times New Roman" w:hAnsi="Times New Roman" w:cs="Times New Roman"/>
        </w:rPr>
        <w:t xml:space="preserve"> </w:t>
      </w:r>
      <w:r w:rsidRPr="00C433CA">
        <w:rPr>
          <w:rFonts w:ascii="Times New Roman" w:hAnsi="Times New Roman" w:cs="Times New Roman"/>
        </w:rPr>
        <w:t xml:space="preserve">y, </w:t>
      </w:r>
      <w:r w:rsidRPr="00C433CA">
        <w:rPr>
          <w:rFonts w:ascii="Times New Roman" w:hAnsi="Times New Roman" w:cs="Times New Roman"/>
          <w:i/>
        </w:rPr>
        <w:t>lavando todas las no</w:t>
      </w:r>
      <w:r w:rsidR="00AA669E" w:rsidRPr="00C433CA">
        <w:rPr>
          <w:rFonts w:ascii="Times New Roman" w:hAnsi="Times New Roman" w:cs="Times New Roman"/>
          <w:i/>
        </w:rPr>
        <w:t xml:space="preserve">ches su lecho y regando su cama </w:t>
      </w:r>
      <w:r w:rsidRPr="00C433CA">
        <w:rPr>
          <w:rFonts w:ascii="Times New Roman" w:hAnsi="Times New Roman" w:cs="Times New Roman"/>
          <w:i/>
        </w:rPr>
        <w:t>con lágrimas</w:t>
      </w:r>
      <w:r w:rsidRPr="00C433CA">
        <w:rPr>
          <w:rFonts w:ascii="Times New Roman" w:hAnsi="Times New Roman" w:cs="Times New Roman"/>
        </w:rPr>
        <w:t xml:space="preserve"> </w:t>
      </w:r>
      <w:r w:rsidR="00AA669E" w:rsidRPr="00C433CA">
        <w:rPr>
          <w:rStyle w:val="Refdenotaalpie"/>
          <w:rFonts w:ascii="Times New Roman" w:hAnsi="Times New Roman" w:cs="Times New Roman"/>
        </w:rPr>
        <w:footnoteReference w:id="1540"/>
      </w:r>
      <w:r w:rsidR="00AA669E" w:rsidRPr="00C433CA">
        <w:rPr>
          <w:rFonts w:ascii="Times New Roman" w:hAnsi="Times New Roman" w:cs="Times New Roman"/>
        </w:rPr>
        <w:t xml:space="preserve"> dice con el Profeta: </w:t>
      </w:r>
      <w:r w:rsidR="00AA669E" w:rsidRPr="00C433CA">
        <w:rPr>
          <w:rFonts w:ascii="Times New Roman" w:hAnsi="Times New Roman" w:cs="Times New Roman"/>
          <w:i/>
        </w:rPr>
        <w:t>Tor</w:t>
      </w:r>
      <w:r w:rsidRPr="00C433CA">
        <w:rPr>
          <w:rFonts w:ascii="Times New Roman" w:hAnsi="Times New Roman" w:cs="Times New Roman"/>
          <w:i/>
        </w:rPr>
        <w:t>rentes de agua derramaron mis ojos porque</w:t>
      </w:r>
      <w:r w:rsidR="00AA669E" w:rsidRPr="00C433CA">
        <w:rPr>
          <w:rFonts w:ascii="Times New Roman" w:hAnsi="Times New Roman" w:cs="Times New Roman"/>
          <w:i/>
        </w:rPr>
        <w:t xml:space="preserve"> </w:t>
      </w:r>
      <w:r w:rsidRPr="00C433CA">
        <w:rPr>
          <w:rFonts w:ascii="Times New Roman" w:hAnsi="Times New Roman" w:cs="Times New Roman"/>
          <w:i/>
        </w:rPr>
        <w:t>no guardaron tu Ley</w:t>
      </w:r>
      <w:r w:rsidR="00AA669E" w:rsidRPr="00C433CA">
        <w:rPr>
          <w:rFonts w:ascii="Times New Roman" w:hAnsi="Times New Roman" w:cs="Times New Roman"/>
        </w:rPr>
        <w:t xml:space="preserve"> </w:t>
      </w:r>
      <w:r w:rsidR="00AA669E" w:rsidRPr="00C433CA">
        <w:rPr>
          <w:rStyle w:val="Refdenotaalpie"/>
          <w:rFonts w:ascii="Times New Roman" w:hAnsi="Times New Roman" w:cs="Times New Roman"/>
        </w:rPr>
        <w:footnoteReference w:id="1541"/>
      </w:r>
      <w:r w:rsidRPr="00C433CA">
        <w:rPr>
          <w:rFonts w:ascii="Times New Roman" w:hAnsi="Times New Roman" w:cs="Times New Roman"/>
        </w:rPr>
        <w:t>.</w:t>
      </w:r>
    </w:p>
    <w:p w:rsidR="00C25606" w:rsidRPr="00C433CA" w:rsidRDefault="00C25606" w:rsidP="00AA669E">
      <w:pPr>
        <w:spacing w:after="120" w:line="240" w:lineRule="auto"/>
        <w:jc w:val="both"/>
        <w:rPr>
          <w:rFonts w:ascii="Times New Roman" w:hAnsi="Times New Roman" w:cs="Times New Roman"/>
          <w:i/>
        </w:rPr>
      </w:pPr>
      <w:r w:rsidRPr="00C433CA">
        <w:rPr>
          <w:rFonts w:ascii="Times New Roman" w:hAnsi="Times New Roman" w:cs="Times New Roman"/>
          <w:i/>
        </w:rPr>
        <w:t>La contrición</w:t>
      </w:r>
    </w:p>
    <w:p w:rsidR="00AA669E"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11. Así pues por Luit, esto es por las lágrimas en las mejillas, el</w:t>
      </w:r>
      <w:r w:rsidR="00AA669E" w:rsidRPr="00C433CA">
        <w:rPr>
          <w:rFonts w:ascii="Times New Roman" w:hAnsi="Times New Roman" w:cs="Times New Roman"/>
        </w:rPr>
        <w:t xml:space="preserve"> </w:t>
      </w:r>
      <w:r w:rsidRPr="00C433CA">
        <w:rPr>
          <w:rFonts w:ascii="Times New Roman" w:hAnsi="Times New Roman" w:cs="Times New Roman"/>
        </w:rPr>
        <w:t xml:space="preserve">que llora asciende hasta que llegando al </w:t>
      </w:r>
      <w:r w:rsidRPr="00C433CA">
        <w:rPr>
          <w:rFonts w:ascii="Times New Roman" w:hAnsi="Times New Roman" w:cs="Times New Roman"/>
          <w:i/>
        </w:rPr>
        <w:t>ojo del dolor</w:t>
      </w:r>
      <w:r w:rsidRPr="00C433CA">
        <w:rPr>
          <w:rFonts w:ascii="Times New Roman" w:hAnsi="Times New Roman" w:cs="Times New Roman"/>
        </w:rPr>
        <w:t>, es decir, a Oronaím, la contrición mitiga el dolor.</w:t>
      </w:r>
      <w:r w:rsidR="00AA669E" w:rsidRPr="00C433CA">
        <w:rPr>
          <w:rFonts w:ascii="Times New Roman" w:hAnsi="Times New Roman" w:cs="Times New Roman"/>
        </w:rPr>
        <w:t xml:space="preserve"> </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Ea hermanos, no deberá caminarse negligentemente en el </w:t>
      </w:r>
      <w:r w:rsidRPr="00C433CA">
        <w:rPr>
          <w:rFonts w:ascii="Times New Roman" w:hAnsi="Times New Roman" w:cs="Times New Roman"/>
          <w:i/>
        </w:rPr>
        <w:t>camino de Oronaím</w:t>
      </w:r>
      <w:r w:rsidRPr="00C433CA">
        <w:rPr>
          <w:rFonts w:ascii="Times New Roman" w:hAnsi="Times New Roman" w:cs="Times New Roman"/>
        </w:rPr>
        <w:t>. Porque hay, en verdad, un camino que</w:t>
      </w:r>
      <w:r w:rsidR="006A1497" w:rsidRPr="00C433CA">
        <w:rPr>
          <w:rFonts w:ascii="Times New Roman" w:hAnsi="Times New Roman" w:cs="Times New Roman"/>
        </w:rPr>
        <w:t xml:space="preserve"> lleva a Oronaim</w:t>
      </w:r>
      <w:r w:rsidRPr="00C433CA">
        <w:rPr>
          <w:rFonts w:ascii="Times New Roman" w:hAnsi="Times New Roman" w:cs="Times New Roman"/>
        </w:rPr>
        <w:t xml:space="preserve">, o sea el </w:t>
      </w:r>
      <w:r w:rsidRPr="00C433CA">
        <w:rPr>
          <w:rFonts w:ascii="Times New Roman" w:hAnsi="Times New Roman" w:cs="Times New Roman"/>
          <w:i/>
        </w:rPr>
        <w:t>ojo del dolor</w:t>
      </w:r>
      <w:r w:rsidRPr="00C433CA">
        <w:rPr>
          <w:rFonts w:ascii="Times New Roman" w:hAnsi="Times New Roman" w:cs="Times New Roman"/>
        </w:rPr>
        <w:t>. ¿Cuál es este ojo? ¿Quién lo vio? ¿Quién</w:t>
      </w:r>
      <w:r w:rsidR="00AA669E" w:rsidRPr="00C433CA">
        <w:rPr>
          <w:rFonts w:ascii="Times New Roman" w:hAnsi="Times New Roman" w:cs="Times New Roman"/>
        </w:rPr>
        <w:t xml:space="preserve"> </w:t>
      </w:r>
      <w:r w:rsidRPr="00C433CA">
        <w:rPr>
          <w:rFonts w:ascii="Times New Roman" w:hAnsi="Times New Roman" w:cs="Times New Roman"/>
        </w:rPr>
        <w:t>lo conoció? ¿Quién lo ha experimentado?</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El dolor de la salud tiene su pue</w:t>
      </w:r>
      <w:r w:rsidR="00AA669E" w:rsidRPr="00C433CA">
        <w:rPr>
          <w:rFonts w:ascii="Times New Roman" w:hAnsi="Times New Roman" w:cs="Times New Roman"/>
        </w:rPr>
        <w:t>rta, tiene ventana y tiene, tam</w:t>
      </w:r>
      <w:r w:rsidRPr="00C433CA">
        <w:rPr>
          <w:rFonts w:ascii="Times New Roman" w:hAnsi="Times New Roman" w:cs="Times New Roman"/>
        </w:rPr>
        <w:t>bién, ojo. Se acostumbra el ingreso a la casa por la puerta; por la ventana queda libre la mirada; el ojo no admite nada de mucha dimensión dando paso a la luz solar y al aire y mientras se le da al ojo la</w:t>
      </w:r>
      <w:r w:rsidR="00AA669E" w:rsidRPr="00C433CA">
        <w:rPr>
          <w:rFonts w:ascii="Times New Roman" w:hAnsi="Times New Roman" w:cs="Times New Roman"/>
        </w:rPr>
        <w:t xml:space="preserve"> </w:t>
      </w:r>
      <w:r w:rsidRPr="00C433CA">
        <w:rPr>
          <w:rFonts w:ascii="Times New Roman" w:hAnsi="Times New Roman" w:cs="Times New Roman"/>
        </w:rPr>
        <w:t>libertad para explorar se le quita la posibilidad de escudriñar. Por</w:t>
      </w:r>
      <w:r w:rsidR="00AA669E" w:rsidRPr="00C433CA">
        <w:rPr>
          <w:rFonts w:ascii="Times New Roman" w:hAnsi="Times New Roman" w:cs="Times New Roman"/>
        </w:rPr>
        <w:t xml:space="preserve"> </w:t>
      </w:r>
      <w:r w:rsidRPr="00C433CA">
        <w:rPr>
          <w:rFonts w:ascii="Times New Roman" w:hAnsi="Times New Roman" w:cs="Times New Roman"/>
        </w:rPr>
        <w:t>consiguiente entiend</w:t>
      </w:r>
      <w:r w:rsidR="00AA669E" w:rsidRPr="00C433CA">
        <w:rPr>
          <w:rFonts w:ascii="Times New Roman" w:hAnsi="Times New Roman" w:cs="Times New Roman"/>
        </w:rPr>
        <w:t xml:space="preserve">e por la </w:t>
      </w:r>
      <w:r w:rsidR="00AA669E" w:rsidRPr="00C433CA">
        <w:rPr>
          <w:rFonts w:ascii="Times New Roman" w:hAnsi="Times New Roman" w:cs="Times New Roman"/>
          <w:i/>
        </w:rPr>
        <w:t xml:space="preserve">puerta, </w:t>
      </w:r>
      <w:r w:rsidR="00AA669E" w:rsidRPr="00C433CA">
        <w:rPr>
          <w:rFonts w:ascii="Times New Roman" w:hAnsi="Times New Roman" w:cs="Times New Roman"/>
        </w:rPr>
        <w:t>la</w:t>
      </w:r>
      <w:r w:rsidR="00AA669E" w:rsidRPr="00C433CA">
        <w:rPr>
          <w:rFonts w:ascii="Times New Roman" w:hAnsi="Times New Roman" w:cs="Times New Roman"/>
          <w:i/>
        </w:rPr>
        <w:t xml:space="preserve"> fe</w:t>
      </w:r>
      <w:r w:rsidR="00AA669E" w:rsidRPr="00C433CA">
        <w:rPr>
          <w:rFonts w:ascii="Times New Roman" w:hAnsi="Times New Roman" w:cs="Times New Roman"/>
        </w:rPr>
        <w:t xml:space="preserve">; por </w:t>
      </w:r>
      <w:r w:rsidR="00AA669E" w:rsidRPr="00C433CA">
        <w:rPr>
          <w:rFonts w:ascii="Times New Roman" w:hAnsi="Times New Roman" w:cs="Times New Roman"/>
          <w:i/>
        </w:rPr>
        <w:t>la v</w:t>
      </w:r>
      <w:r w:rsidRPr="00C433CA">
        <w:rPr>
          <w:rFonts w:ascii="Times New Roman" w:hAnsi="Times New Roman" w:cs="Times New Roman"/>
          <w:i/>
        </w:rPr>
        <w:t xml:space="preserve">entana, </w:t>
      </w:r>
      <w:r w:rsidRPr="00C433CA">
        <w:rPr>
          <w:rFonts w:ascii="Times New Roman" w:hAnsi="Times New Roman" w:cs="Times New Roman"/>
        </w:rPr>
        <w:t xml:space="preserve">la </w:t>
      </w:r>
      <w:r w:rsidRPr="00C433CA">
        <w:rPr>
          <w:rFonts w:ascii="Times New Roman" w:hAnsi="Times New Roman" w:cs="Times New Roman"/>
          <w:i/>
        </w:rPr>
        <w:t>esperanza</w:t>
      </w:r>
      <w:r w:rsidRPr="00C433CA">
        <w:rPr>
          <w:rFonts w:ascii="Times New Roman" w:hAnsi="Times New Roman" w:cs="Times New Roman"/>
        </w:rPr>
        <w:t>; po</w:t>
      </w:r>
      <w:r w:rsidR="00AA669E" w:rsidRPr="00C433CA">
        <w:rPr>
          <w:rFonts w:ascii="Times New Roman" w:hAnsi="Times New Roman" w:cs="Times New Roman"/>
        </w:rPr>
        <w:t xml:space="preserve">r el </w:t>
      </w:r>
      <w:r w:rsidR="00AA669E" w:rsidRPr="00C433CA">
        <w:rPr>
          <w:rFonts w:ascii="Times New Roman" w:hAnsi="Times New Roman" w:cs="Times New Roman"/>
          <w:i/>
        </w:rPr>
        <w:t>oj</w:t>
      </w:r>
      <w:r w:rsidRPr="00C433CA">
        <w:rPr>
          <w:rFonts w:ascii="Times New Roman" w:hAnsi="Times New Roman" w:cs="Times New Roman"/>
          <w:i/>
        </w:rPr>
        <w:t xml:space="preserve">o, </w:t>
      </w:r>
      <w:r w:rsidRPr="00C433CA">
        <w:rPr>
          <w:rFonts w:ascii="Times New Roman" w:hAnsi="Times New Roman" w:cs="Times New Roman"/>
        </w:rPr>
        <w:t>la</w:t>
      </w:r>
      <w:r w:rsidRPr="00C433CA">
        <w:rPr>
          <w:rFonts w:ascii="Times New Roman" w:hAnsi="Times New Roman" w:cs="Times New Roman"/>
          <w:i/>
        </w:rPr>
        <w:t xml:space="preserve"> imagen</w:t>
      </w:r>
      <w:r w:rsidRPr="00C433CA">
        <w:rPr>
          <w:rFonts w:ascii="Times New Roman" w:hAnsi="Times New Roman" w:cs="Times New Roman"/>
        </w:rPr>
        <w:t xml:space="preserve">. Por la fe </w:t>
      </w:r>
      <w:r w:rsidRPr="00C433CA">
        <w:rPr>
          <w:rFonts w:ascii="Times New Roman" w:hAnsi="Times New Roman" w:cs="Times New Roman"/>
        </w:rPr>
        <w:lastRenderedPageBreak/>
        <w:t>buscamos los secretos de Dios;</w:t>
      </w:r>
      <w:r w:rsidR="00AA669E" w:rsidRPr="00C433CA">
        <w:rPr>
          <w:rFonts w:ascii="Times New Roman" w:hAnsi="Times New Roman" w:cs="Times New Roman"/>
        </w:rPr>
        <w:t xml:space="preserve"> </w:t>
      </w:r>
      <w:r w:rsidRPr="00C433CA">
        <w:rPr>
          <w:rFonts w:ascii="Times New Roman" w:hAnsi="Times New Roman" w:cs="Times New Roman"/>
        </w:rPr>
        <w:t>por la esperanza percibimos su fragancia; por la imagen lo vemos.</w:t>
      </w:r>
      <w:r w:rsidR="00AA669E" w:rsidRPr="00C433CA">
        <w:rPr>
          <w:rFonts w:ascii="Times New Roman" w:hAnsi="Times New Roman" w:cs="Times New Roman"/>
        </w:rPr>
        <w:t xml:space="preserve"> </w:t>
      </w:r>
      <w:r w:rsidRPr="00C433CA">
        <w:rPr>
          <w:rFonts w:ascii="Times New Roman" w:hAnsi="Times New Roman" w:cs="Times New Roman"/>
        </w:rPr>
        <w:t>L</w:t>
      </w:r>
      <w:r w:rsidR="00AA669E" w:rsidRPr="00C433CA">
        <w:rPr>
          <w:rFonts w:ascii="Times New Roman" w:hAnsi="Times New Roman" w:cs="Times New Roman"/>
        </w:rPr>
        <w:t>a fe enseña todas las cosas, la</w:t>
      </w:r>
      <w:r w:rsidRPr="00C433CA">
        <w:rPr>
          <w:rFonts w:ascii="Times New Roman" w:hAnsi="Times New Roman" w:cs="Times New Roman"/>
        </w:rPr>
        <w:t xml:space="preserve"> esperan</w:t>
      </w:r>
      <w:r w:rsidR="00AA669E" w:rsidRPr="00C433CA">
        <w:rPr>
          <w:rFonts w:ascii="Times New Roman" w:hAnsi="Times New Roman" w:cs="Times New Roman"/>
        </w:rPr>
        <w:t>za promete las futuras, la imagen muestra las prometid</w:t>
      </w:r>
      <w:r w:rsidRPr="00C433CA">
        <w:rPr>
          <w:rFonts w:ascii="Times New Roman" w:hAnsi="Times New Roman" w:cs="Times New Roman"/>
        </w:rPr>
        <w:t>as.</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12. Hay, por lo tanto, triple dolor: primero, de temor; segundo</w:t>
      </w:r>
      <w:r w:rsidR="00ED0CA7" w:rsidRPr="00C433CA">
        <w:rPr>
          <w:rFonts w:ascii="Times New Roman" w:hAnsi="Times New Roman" w:cs="Times New Roman"/>
        </w:rPr>
        <w:t xml:space="preserve"> d</w:t>
      </w:r>
      <w:r w:rsidRPr="00C433CA">
        <w:rPr>
          <w:rFonts w:ascii="Times New Roman" w:hAnsi="Times New Roman" w:cs="Times New Roman"/>
        </w:rPr>
        <w:t>e consolación; tercero de deseo y delectación. Ahora bien, como</w:t>
      </w:r>
      <w:r w:rsidR="00ED0CA7" w:rsidRPr="00C433CA">
        <w:rPr>
          <w:rFonts w:ascii="Times New Roman" w:hAnsi="Times New Roman" w:cs="Times New Roman"/>
        </w:rPr>
        <w:t xml:space="preserve"> </w:t>
      </w:r>
      <w:r w:rsidRPr="00C433CA">
        <w:rPr>
          <w:rFonts w:ascii="Times New Roman" w:hAnsi="Times New Roman" w:cs="Times New Roman"/>
          <w:i/>
        </w:rPr>
        <w:t>la fe sin obras está muerta</w:t>
      </w:r>
      <w:r w:rsidR="00ED0CA7" w:rsidRPr="00C433CA">
        <w:rPr>
          <w:rFonts w:ascii="Times New Roman" w:hAnsi="Times New Roman" w:cs="Times New Roman"/>
          <w:i/>
        </w:rPr>
        <w:t xml:space="preserve"> </w:t>
      </w:r>
      <w:r w:rsidR="00ED0CA7" w:rsidRPr="00C433CA">
        <w:rPr>
          <w:rStyle w:val="Refdenotaalpie"/>
          <w:rFonts w:ascii="Times New Roman" w:hAnsi="Times New Roman" w:cs="Times New Roman"/>
        </w:rPr>
        <w:footnoteReference w:id="1542"/>
      </w:r>
      <w:r w:rsidRPr="00C433CA">
        <w:rPr>
          <w:rFonts w:ascii="Times New Roman" w:hAnsi="Times New Roman" w:cs="Times New Roman"/>
        </w:rPr>
        <w:t>, es decir, no es fe, entonces otra vez el</w:t>
      </w:r>
      <w:r w:rsidR="00ED0CA7" w:rsidRPr="00C433CA">
        <w:rPr>
          <w:rFonts w:ascii="Times New Roman" w:hAnsi="Times New Roman" w:cs="Times New Roman"/>
        </w:rPr>
        <w:t xml:space="preserve"> </w:t>
      </w:r>
      <w:r w:rsidRPr="00C433CA">
        <w:rPr>
          <w:rFonts w:ascii="Times New Roman" w:hAnsi="Times New Roman" w:cs="Times New Roman"/>
        </w:rPr>
        <w:t>hombre vuelve a la fe cuando, compungido por saludable dolor, de</w:t>
      </w:r>
      <w:r w:rsidR="00ED0CA7" w:rsidRPr="00C433CA">
        <w:rPr>
          <w:rFonts w:ascii="Times New Roman" w:hAnsi="Times New Roman" w:cs="Times New Roman"/>
        </w:rPr>
        <w:t xml:space="preserve"> </w:t>
      </w:r>
      <w:r w:rsidRPr="00C433CA">
        <w:rPr>
          <w:rFonts w:ascii="Times New Roman" w:hAnsi="Times New Roman" w:cs="Times New Roman"/>
        </w:rPr>
        <w:t>la vida pecaminosa pasa a la enmienda de las costumbres</w:t>
      </w:r>
      <w:r w:rsidR="00ED0CA7" w:rsidRPr="00C433CA">
        <w:rPr>
          <w:rFonts w:ascii="Times New Roman" w:hAnsi="Times New Roman" w:cs="Times New Roman"/>
        </w:rPr>
        <w:t xml:space="preserve"> </w:t>
      </w:r>
      <w:r w:rsidR="00ED0CA7" w:rsidRPr="00C433CA">
        <w:rPr>
          <w:rStyle w:val="Refdenotaalpie"/>
          <w:rFonts w:ascii="Times New Roman" w:hAnsi="Times New Roman" w:cs="Times New Roman"/>
        </w:rPr>
        <w:footnoteReference w:id="1543"/>
      </w:r>
      <w:r w:rsidR="00ED0CA7" w:rsidRPr="00C433CA">
        <w:rPr>
          <w:rFonts w:ascii="Times New Roman" w:hAnsi="Times New Roman" w:cs="Times New Roman"/>
        </w:rPr>
        <w:t>.</w:t>
      </w:r>
      <w:r w:rsidRPr="00C433CA">
        <w:rPr>
          <w:rFonts w:ascii="Times New Roman" w:hAnsi="Times New Roman" w:cs="Times New Roman"/>
        </w:rPr>
        <w:t xml:space="preserve"> En primer lugar el hombre se duele para merecer conseguir el perdón de los</w:t>
      </w:r>
      <w:r w:rsidR="00ED0CA7" w:rsidRPr="00C433CA">
        <w:rPr>
          <w:rFonts w:ascii="Times New Roman" w:hAnsi="Times New Roman" w:cs="Times New Roman"/>
        </w:rPr>
        <w:t xml:space="preserve"> </w:t>
      </w:r>
      <w:r w:rsidRPr="00C433CA">
        <w:rPr>
          <w:rFonts w:ascii="Times New Roman" w:hAnsi="Times New Roman" w:cs="Times New Roman"/>
        </w:rPr>
        <w:t>pecados; después, su dolor es para ser consolado con la esperanza</w:t>
      </w:r>
      <w:r w:rsidR="00ED0CA7" w:rsidRPr="00C433CA">
        <w:rPr>
          <w:rFonts w:ascii="Times New Roman" w:hAnsi="Times New Roman" w:cs="Times New Roman"/>
        </w:rPr>
        <w:t xml:space="preserve"> </w:t>
      </w:r>
      <w:r w:rsidRPr="00C433CA">
        <w:rPr>
          <w:rFonts w:ascii="Times New Roman" w:hAnsi="Times New Roman" w:cs="Times New Roman"/>
        </w:rPr>
        <w:t>de la divina promesa. Y así, por este camino, mantiene el llamado</w:t>
      </w:r>
      <w:r w:rsidR="00ED0CA7" w:rsidRPr="00C433CA">
        <w:rPr>
          <w:rFonts w:ascii="Times New Roman" w:hAnsi="Times New Roman" w:cs="Times New Roman"/>
        </w:rPr>
        <w:t xml:space="preserve"> </w:t>
      </w:r>
      <w:r w:rsidRPr="00C433CA">
        <w:rPr>
          <w:rFonts w:ascii="Times New Roman" w:hAnsi="Times New Roman" w:cs="Times New Roman"/>
        </w:rPr>
        <w:t>Je la contrición para que se abra, al que así se duele, el ojo por el</w:t>
      </w:r>
      <w:r w:rsidR="00ED0CA7" w:rsidRPr="00C433CA">
        <w:rPr>
          <w:rFonts w:ascii="Times New Roman" w:hAnsi="Times New Roman" w:cs="Times New Roman"/>
        </w:rPr>
        <w:t xml:space="preserve"> </w:t>
      </w:r>
      <w:r w:rsidRPr="00C433CA">
        <w:rPr>
          <w:rFonts w:ascii="Times New Roman" w:hAnsi="Times New Roman" w:cs="Times New Roman"/>
        </w:rPr>
        <w:t>cual, como por un espejo</w:t>
      </w:r>
      <w:r w:rsidR="00ED0CA7" w:rsidRPr="00C433CA">
        <w:rPr>
          <w:rFonts w:ascii="Times New Roman" w:hAnsi="Times New Roman" w:cs="Times New Roman"/>
        </w:rPr>
        <w:t xml:space="preserve"> </w:t>
      </w:r>
      <w:r w:rsidR="00ED0CA7" w:rsidRPr="00C433CA">
        <w:rPr>
          <w:rStyle w:val="Refdenotaalpie"/>
          <w:rFonts w:ascii="Times New Roman" w:hAnsi="Times New Roman" w:cs="Times New Roman"/>
        </w:rPr>
        <w:footnoteReference w:id="1544"/>
      </w:r>
      <w:r w:rsidRPr="00C433CA">
        <w:rPr>
          <w:rFonts w:ascii="Times New Roman" w:hAnsi="Times New Roman" w:cs="Times New Roman"/>
        </w:rPr>
        <w:t>, aparezca la misma imagen.</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Oh dulce y deseable dolor por el que el que está muerto resucita, el enfermo es sanado y el ciego recibe la luz</w:t>
      </w:r>
      <w:r w:rsidR="00ED0CA7" w:rsidRPr="00C433CA">
        <w:rPr>
          <w:rFonts w:ascii="Times New Roman" w:hAnsi="Times New Roman" w:cs="Times New Roman"/>
        </w:rPr>
        <w:t xml:space="preserve"> </w:t>
      </w:r>
      <w:r w:rsidR="00ED0CA7" w:rsidRPr="00C433CA">
        <w:rPr>
          <w:rStyle w:val="Refdenotaalpie"/>
          <w:rFonts w:ascii="Times New Roman" w:hAnsi="Times New Roman" w:cs="Times New Roman"/>
        </w:rPr>
        <w:footnoteReference w:id="1545"/>
      </w:r>
      <w:r w:rsidRPr="00C433CA">
        <w:rPr>
          <w:rFonts w:ascii="Times New Roman" w:hAnsi="Times New Roman" w:cs="Times New Roman"/>
        </w:rPr>
        <w:t xml:space="preserve"> y se abre la puerta del cielo!</w:t>
      </w:r>
    </w:p>
    <w:p w:rsidR="00C25606" w:rsidRPr="00C433CA" w:rsidRDefault="00C25606" w:rsidP="00ED0CA7">
      <w:pPr>
        <w:spacing w:after="120" w:line="240" w:lineRule="auto"/>
        <w:jc w:val="both"/>
        <w:rPr>
          <w:rFonts w:ascii="Times New Roman" w:hAnsi="Times New Roman" w:cs="Times New Roman"/>
          <w:i/>
        </w:rPr>
      </w:pPr>
      <w:r w:rsidRPr="00C433CA">
        <w:rPr>
          <w:rFonts w:ascii="Times New Roman" w:hAnsi="Times New Roman" w:cs="Times New Roman"/>
          <w:i/>
        </w:rPr>
        <w:t>La falsa contrición</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13. No así la tristeza de los hipócritas de la que dice el Profeta: </w:t>
      </w:r>
      <w:r w:rsidRPr="00C433CA">
        <w:rPr>
          <w:rFonts w:ascii="Times New Roman" w:hAnsi="Times New Roman" w:cs="Times New Roman"/>
          <w:i/>
        </w:rPr>
        <w:t>Porque</w:t>
      </w:r>
      <w:r w:rsidR="00ED0CA7" w:rsidRPr="00C433CA">
        <w:rPr>
          <w:rFonts w:ascii="Times New Roman" w:hAnsi="Times New Roman" w:cs="Times New Roman"/>
          <w:i/>
        </w:rPr>
        <w:t xml:space="preserve"> </w:t>
      </w:r>
      <w:r w:rsidRPr="00C433CA">
        <w:rPr>
          <w:rFonts w:ascii="Times New Roman" w:hAnsi="Times New Roman" w:cs="Times New Roman"/>
          <w:i/>
        </w:rPr>
        <w:t>las aguas de Nemrin serán abandonadas</w:t>
      </w:r>
      <w:r w:rsidR="00ED0CA7" w:rsidRPr="00C433CA">
        <w:rPr>
          <w:rFonts w:ascii="Times New Roman" w:hAnsi="Times New Roman" w:cs="Times New Roman"/>
        </w:rPr>
        <w:t xml:space="preserve"> </w:t>
      </w:r>
      <w:r w:rsidR="00ED0CA7" w:rsidRPr="00C433CA">
        <w:rPr>
          <w:rStyle w:val="Refdenotaalpie"/>
          <w:rFonts w:ascii="Times New Roman" w:hAnsi="Times New Roman" w:cs="Times New Roman"/>
        </w:rPr>
        <w:footnoteReference w:id="1546"/>
      </w:r>
      <w:r w:rsidR="00ED0CA7" w:rsidRPr="00C433CA">
        <w:rPr>
          <w:rFonts w:ascii="Times New Roman" w:hAnsi="Times New Roman" w:cs="Times New Roman"/>
        </w:rPr>
        <w:t>.</w:t>
      </w:r>
      <w:r w:rsidRPr="00C433CA">
        <w:rPr>
          <w:rFonts w:ascii="Times New Roman" w:hAnsi="Times New Roman" w:cs="Times New Roman"/>
        </w:rPr>
        <w:t xml:space="preserve"> Nemrín se</w:t>
      </w:r>
      <w:r w:rsidR="00ED0CA7" w:rsidRPr="00C433CA">
        <w:rPr>
          <w:rFonts w:ascii="Times New Roman" w:hAnsi="Times New Roman" w:cs="Times New Roman"/>
        </w:rPr>
        <w:t xml:space="preserve"> </w:t>
      </w:r>
      <w:r w:rsidRPr="00C433CA">
        <w:rPr>
          <w:rFonts w:ascii="Times New Roman" w:hAnsi="Times New Roman" w:cs="Times New Roman"/>
        </w:rPr>
        <w:t>interpreta leopardo</w:t>
      </w:r>
      <w:r w:rsidR="00ED0CA7" w:rsidRPr="00C433CA">
        <w:rPr>
          <w:rFonts w:ascii="Times New Roman" w:hAnsi="Times New Roman" w:cs="Times New Roman"/>
        </w:rPr>
        <w:t xml:space="preserve"> </w:t>
      </w:r>
      <w:r w:rsidR="00ED0CA7" w:rsidRPr="00C433CA">
        <w:rPr>
          <w:rStyle w:val="Refdenotaalpie"/>
          <w:rFonts w:ascii="Times New Roman" w:hAnsi="Times New Roman" w:cs="Times New Roman"/>
        </w:rPr>
        <w:footnoteReference w:id="1547"/>
      </w:r>
      <w:r w:rsidRPr="00C433CA">
        <w:rPr>
          <w:rFonts w:ascii="Times New Roman" w:hAnsi="Times New Roman" w:cs="Times New Roman"/>
        </w:rPr>
        <w:t xml:space="preserve">. Es, en efecto, el </w:t>
      </w:r>
      <w:r w:rsidRPr="00C433CA">
        <w:rPr>
          <w:rFonts w:ascii="Times New Roman" w:hAnsi="Times New Roman" w:cs="Times New Roman"/>
          <w:i/>
        </w:rPr>
        <w:t>leopardo</w:t>
      </w:r>
      <w:r w:rsidRPr="00C433CA">
        <w:rPr>
          <w:rFonts w:ascii="Times New Roman" w:hAnsi="Times New Roman" w:cs="Times New Roman"/>
        </w:rPr>
        <w:t xml:space="preserve"> un animal con</w:t>
      </w:r>
      <w:r w:rsidR="00ED0CA7" w:rsidRPr="00C433CA">
        <w:rPr>
          <w:rFonts w:ascii="Times New Roman" w:hAnsi="Times New Roman" w:cs="Times New Roman"/>
        </w:rPr>
        <w:t xml:space="preserve"> </w:t>
      </w:r>
      <w:r w:rsidRPr="00C433CA">
        <w:rPr>
          <w:rFonts w:ascii="Times New Roman" w:hAnsi="Times New Roman" w:cs="Times New Roman"/>
        </w:rPr>
        <w:t>manchas variadas lo que condice con la vida y costumbres de los hipócritas que, blancos por fuera, son oscuros por dentro</w:t>
      </w:r>
      <w:r w:rsidR="00ED0CA7" w:rsidRPr="00C433CA">
        <w:rPr>
          <w:rFonts w:ascii="Times New Roman" w:hAnsi="Times New Roman" w:cs="Times New Roman"/>
        </w:rPr>
        <w:t xml:space="preserve"> </w:t>
      </w:r>
      <w:r w:rsidR="00ED0CA7" w:rsidRPr="00C433CA">
        <w:rPr>
          <w:rStyle w:val="Refdenotaalpie"/>
          <w:rFonts w:ascii="Times New Roman" w:hAnsi="Times New Roman" w:cs="Times New Roman"/>
        </w:rPr>
        <w:footnoteReference w:id="1548"/>
      </w:r>
      <w:r w:rsidRPr="00C433CA">
        <w:rPr>
          <w:rFonts w:ascii="Times New Roman" w:hAnsi="Times New Roman" w:cs="Times New Roman"/>
        </w:rPr>
        <w:t>; quienes</w:t>
      </w:r>
      <w:r w:rsidR="00ED0CA7" w:rsidRPr="00C433CA">
        <w:rPr>
          <w:rFonts w:ascii="Times New Roman" w:hAnsi="Times New Roman" w:cs="Times New Roman"/>
        </w:rPr>
        <w:t xml:space="preserve"> </w:t>
      </w:r>
      <w:r w:rsidRPr="00C433CA">
        <w:rPr>
          <w:rFonts w:ascii="Times New Roman" w:hAnsi="Times New Roman" w:cs="Times New Roman"/>
        </w:rPr>
        <w:t>muestran el pudor pero hieden de lujuria; los que por fuera se glo</w:t>
      </w:r>
      <w:r w:rsidR="00ED0CA7" w:rsidRPr="00C433CA">
        <w:rPr>
          <w:rFonts w:ascii="Times New Roman" w:hAnsi="Times New Roman" w:cs="Times New Roman"/>
        </w:rPr>
        <w:t xml:space="preserve">rían </w:t>
      </w:r>
      <w:r w:rsidRPr="00C433CA">
        <w:rPr>
          <w:rFonts w:ascii="Times New Roman" w:hAnsi="Times New Roman" w:cs="Times New Roman"/>
        </w:rPr>
        <w:t>de humildad y en el interior son alimentados por la vanidad;</w:t>
      </w:r>
      <w:r w:rsidR="00ED0CA7" w:rsidRPr="00C433CA">
        <w:rPr>
          <w:rFonts w:ascii="Times New Roman" w:hAnsi="Times New Roman" w:cs="Times New Roman"/>
        </w:rPr>
        <w:t xml:space="preserve"> </w:t>
      </w:r>
      <w:r w:rsidRPr="00C433CA">
        <w:rPr>
          <w:rFonts w:ascii="Times New Roman" w:hAnsi="Times New Roman" w:cs="Times New Roman"/>
        </w:rPr>
        <w:t xml:space="preserve">en sus mentes está la codicia, en sus </w:t>
      </w:r>
      <w:r w:rsidR="00ED0CA7" w:rsidRPr="00C433CA">
        <w:rPr>
          <w:rFonts w:ascii="Times New Roman" w:hAnsi="Times New Roman" w:cs="Times New Roman"/>
        </w:rPr>
        <w:t>vestidos la vileza; en sus pala</w:t>
      </w:r>
      <w:r w:rsidRPr="00C433CA">
        <w:rPr>
          <w:rFonts w:ascii="Times New Roman" w:hAnsi="Times New Roman" w:cs="Times New Roman"/>
        </w:rPr>
        <w:t>bras la verdad pero en sus vidas la falsedad.</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i/>
        </w:rPr>
        <w:t>Arroyos de lágrimas destilan sus ojos</w:t>
      </w:r>
      <w:r w:rsidR="00F064EA" w:rsidRPr="00C433CA">
        <w:rPr>
          <w:rFonts w:ascii="Times New Roman" w:hAnsi="Times New Roman" w:cs="Times New Roman"/>
        </w:rPr>
        <w:t xml:space="preserve"> </w:t>
      </w:r>
      <w:r w:rsidR="00F064EA" w:rsidRPr="00C433CA">
        <w:rPr>
          <w:rStyle w:val="Refdenotaalpie"/>
          <w:rFonts w:ascii="Times New Roman" w:hAnsi="Times New Roman" w:cs="Times New Roman"/>
        </w:rPr>
        <w:footnoteReference w:id="1549"/>
      </w:r>
      <w:r w:rsidRPr="00C433CA">
        <w:rPr>
          <w:rFonts w:ascii="Times New Roman" w:hAnsi="Times New Roman" w:cs="Times New Roman"/>
        </w:rPr>
        <w:t xml:space="preserve"> pero estas aguas </w:t>
      </w:r>
      <w:r w:rsidRPr="00C433CA">
        <w:rPr>
          <w:rFonts w:ascii="Times New Roman" w:hAnsi="Times New Roman" w:cs="Times New Roman"/>
          <w:i/>
        </w:rPr>
        <w:t>serán</w:t>
      </w:r>
      <w:r w:rsidR="000B7BEF" w:rsidRPr="00C433CA">
        <w:rPr>
          <w:rFonts w:ascii="Times New Roman" w:hAnsi="Times New Roman" w:cs="Times New Roman"/>
          <w:i/>
        </w:rPr>
        <w:t xml:space="preserve"> </w:t>
      </w:r>
      <w:r w:rsidRPr="00C433CA">
        <w:rPr>
          <w:rFonts w:ascii="Times New Roman" w:hAnsi="Times New Roman" w:cs="Times New Roman"/>
          <w:i/>
        </w:rPr>
        <w:t xml:space="preserve">abandonadas </w:t>
      </w:r>
      <w:r w:rsidRPr="00C433CA">
        <w:rPr>
          <w:rFonts w:ascii="Times New Roman" w:hAnsi="Times New Roman" w:cs="Times New Roman"/>
        </w:rPr>
        <w:t>cuando llegue el que</w:t>
      </w:r>
      <w:r w:rsidRPr="00C433CA">
        <w:rPr>
          <w:rFonts w:ascii="Times New Roman" w:hAnsi="Times New Roman" w:cs="Times New Roman"/>
          <w:i/>
        </w:rPr>
        <w:t xml:space="preserve"> sacará a plena luz lo que está en</w:t>
      </w:r>
      <w:r w:rsidR="000B7BEF" w:rsidRPr="00C433CA">
        <w:rPr>
          <w:rFonts w:ascii="Times New Roman" w:hAnsi="Times New Roman" w:cs="Times New Roman"/>
          <w:i/>
        </w:rPr>
        <w:t xml:space="preserve"> </w:t>
      </w:r>
      <w:r w:rsidRPr="00C433CA">
        <w:rPr>
          <w:rFonts w:ascii="Times New Roman" w:hAnsi="Times New Roman" w:cs="Times New Roman"/>
          <w:i/>
        </w:rPr>
        <w:t>las tinieblas y descubrirá las intenciones de los corazones</w:t>
      </w:r>
      <w:r w:rsidR="000B7BEF" w:rsidRPr="00C433CA">
        <w:rPr>
          <w:rFonts w:ascii="Times New Roman" w:hAnsi="Times New Roman" w:cs="Times New Roman"/>
        </w:rPr>
        <w:t xml:space="preserve"> </w:t>
      </w:r>
      <w:r w:rsidR="000B7BEF" w:rsidRPr="00C433CA">
        <w:rPr>
          <w:rStyle w:val="Refdenotaalpie"/>
          <w:rFonts w:ascii="Times New Roman" w:hAnsi="Times New Roman" w:cs="Times New Roman"/>
        </w:rPr>
        <w:footnoteReference w:id="1550"/>
      </w:r>
      <w:r w:rsidRPr="00C433CA">
        <w:rPr>
          <w:rFonts w:ascii="Times New Roman" w:hAnsi="Times New Roman" w:cs="Times New Roman"/>
        </w:rPr>
        <w:t xml:space="preserve"> y manifestará que las lágrimas son estériles e infructuosas, salidas únicamente </w:t>
      </w:r>
      <w:r w:rsidRPr="00C433CA">
        <w:rPr>
          <w:rFonts w:ascii="Times New Roman" w:hAnsi="Times New Roman" w:cs="Times New Roman"/>
          <w:i/>
        </w:rPr>
        <w:t>para ser vistas por los hombres</w:t>
      </w:r>
      <w:r w:rsidR="000B7BEF" w:rsidRPr="00C433CA">
        <w:rPr>
          <w:rFonts w:ascii="Times New Roman" w:hAnsi="Times New Roman" w:cs="Times New Roman"/>
        </w:rPr>
        <w:t xml:space="preserve"> </w:t>
      </w:r>
      <w:r w:rsidR="000B7BEF" w:rsidRPr="00C433CA">
        <w:rPr>
          <w:rStyle w:val="Refdenotaalpie"/>
          <w:rFonts w:ascii="Times New Roman" w:hAnsi="Times New Roman" w:cs="Times New Roman"/>
        </w:rPr>
        <w:footnoteReference w:id="1551"/>
      </w:r>
      <w:r w:rsidRPr="00C433CA">
        <w:rPr>
          <w:rFonts w:ascii="Times New Roman" w:hAnsi="Times New Roman" w:cs="Times New Roman"/>
        </w:rPr>
        <w:t xml:space="preserve"> pero privadas de toda gracia y remuneración.</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i/>
        </w:rPr>
        <w:t>Porque se secó la hierba, faltó la semilla, pereció todo verdor</w:t>
      </w:r>
      <w:r w:rsidR="000B7BEF" w:rsidRPr="00C433CA">
        <w:rPr>
          <w:rFonts w:ascii="Times New Roman" w:hAnsi="Times New Roman" w:cs="Times New Roman"/>
        </w:rPr>
        <w:t xml:space="preserve"> </w:t>
      </w:r>
      <w:r w:rsidR="000B7BEF" w:rsidRPr="00C433CA">
        <w:rPr>
          <w:rStyle w:val="Refdenotaalpie"/>
          <w:rFonts w:ascii="Times New Roman" w:hAnsi="Times New Roman" w:cs="Times New Roman"/>
        </w:rPr>
        <w:footnoteReference w:id="1552"/>
      </w:r>
      <w:r w:rsidRPr="00C433CA">
        <w:rPr>
          <w:rFonts w:ascii="Times New Roman" w:hAnsi="Times New Roman" w:cs="Times New Roman"/>
        </w:rPr>
        <w:t>.</w:t>
      </w:r>
      <w:r w:rsidR="000B7BEF" w:rsidRPr="00C433CA">
        <w:rPr>
          <w:rFonts w:ascii="Times New Roman" w:hAnsi="Times New Roman" w:cs="Times New Roman"/>
        </w:rPr>
        <w:t xml:space="preserve"> </w:t>
      </w:r>
      <w:r w:rsidRPr="00C433CA">
        <w:rPr>
          <w:rFonts w:ascii="Times New Roman" w:hAnsi="Times New Roman" w:cs="Times New Roman"/>
        </w:rPr>
        <w:t>El principio de la buena conversión</w:t>
      </w:r>
      <w:r w:rsidR="000B7BEF" w:rsidRPr="00C433CA">
        <w:rPr>
          <w:rFonts w:ascii="Times New Roman" w:hAnsi="Times New Roman" w:cs="Times New Roman"/>
        </w:rPr>
        <w:t xml:space="preserve"> </w:t>
      </w:r>
      <w:r w:rsidR="000B7BEF" w:rsidRPr="00C433CA">
        <w:rPr>
          <w:rStyle w:val="Refdenotaalpie"/>
          <w:rFonts w:ascii="Times New Roman" w:hAnsi="Times New Roman" w:cs="Times New Roman"/>
        </w:rPr>
        <w:footnoteReference w:id="1553"/>
      </w:r>
      <w:r w:rsidRPr="00C433CA">
        <w:rPr>
          <w:rFonts w:ascii="Times New Roman" w:hAnsi="Times New Roman" w:cs="Times New Roman"/>
        </w:rPr>
        <w:t xml:space="preserve"> es como la </w:t>
      </w:r>
      <w:r w:rsidRPr="00C433CA">
        <w:rPr>
          <w:rFonts w:ascii="Times New Roman" w:hAnsi="Times New Roman" w:cs="Times New Roman"/>
          <w:i/>
        </w:rPr>
        <w:t>hierba</w:t>
      </w:r>
      <w:r w:rsidRPr="00C433CA">
        <w:rPr>
          <w:rFonts w:ascii="Times New Roman" w:hAnsi="Times New Roman" w:cs="Times New Roman"/>
        </w:rPr>
        <w:t>; el fruto de</w:t>
      </w:r>
      <w:r w:rsidR="000B7BEF" w:rsidRPr="00C433CA">
        <w:rPr>
          <w:rFonts w:ascii="Times New Roman" w:hAnsi="Times New Roman" w:cs="Times New Roman"/>
        </w:rPr>
        <w:t xml:space="preserve"> </w:t>
      </w:r>
      <w:r w:rsidRPr="00C433CA">
        <w:rPr>
          <w:rFonts w:ascii="Times New Roman" w:hAnsi="Times New Roman" w:cs="Times New Roman"/>
        </w:rPr>
        <w:t>la buena obra</w:t>
      </w:r>
      <w:r w:rsidR="000B7BEF" w:rsidRPr="00C433CA">
        <w:rPr>
          <w:rFonts w:ascii="Times New Roman" w:hAnsi="Times New Roman" w:cs="Times New Roman"/>
        </w:rPr>
        <w:t xml:space="preserve"> </w:t>
      </w:r>
      <w:r w:rsidR="000B7BEF" w:rsidRPr="00C433CA">
        <w:rPr>
          <w:rStyle w:val="Refdenotaalpie"/>
          <w:rFonts w:ascii="Times New Roman" w:hAnsi="Times New Roman" w:cs="Times New Roman"/>
        </w:rPr>
        <w:footnoteReference w:id="1554"/>
      </w:r>
      <w:r w:rsidRPr="00C433CA">
        <w:rPr>
          <w:rFonts w:ascii="Times New Roman" w:hAnsi="Times New Roman" w:cs="Times New Roman"/>
        </w:rPr>
        <w:t xml:space="preserve"> es como la </w:t>
      </w:r>
      <w:r w:rsidRPr="00C433CA">
        <w:rPr>
          <w:rFonts w:ascii="Times New Roman" w:hAnsi="Times New Roman" w:cs="Times New Roman"/>
          <w:i/>
        </w:rPr>
        <w:t>semilla</w:t>
      </w:r>
      <w:r w:rsidRPr="00C433CA">
        <w:rPr>
          <w:rFonts w:ascii="Times New Roman" w:hAnsi="Times New Roman" w:cs="Times New Roman"/>
        </w:rPr>
        <w:t>; y la pureza de la buena intención</w:t>
      </w:r>
      <w:r w:rsidR="000B7BEF" w:rsidRPr="00C433CA">
        <w:rPr>
          <w:rFonts w:ascii="Times New Roman" w:hAnsi="Times New Roman" w:cs="Times New Roman"/>
        </w:rPr>
        <w:t xml:space="preserve"> </w:t>
      </w:r>
      <w:r w:rsidR="000B7BEF" w:rsidRPr="00C433CA">
        <w:rPr>
          <w:rStyle w:val="Refdenotaalpie"/>
          <w:rFonts w:ascii="Times New Roman" w:hAnsi="Times New Roman" w:cs="Times New Roman"/>
        </w:rPr>
        <w:footnoteReference w:id="1555"/>
      </w:r>
      <w:r w:rsidRPr="00C433CA">
        <w:rPr>
          <w:rFonts w:ascii="Times New Roman" w:hAnsi="Times New Roman" w:cs="Times New Roman"/>
        </w:rPr>
        <w:t xml:space="preserve"> como el </w:t>
      </w:r>
      <w:r w:rsidRPr="00C433CA">
        <w:rPr>
          <w:rFonts w:ascii="Times New Roman" w:hAnsi="Times New Roman" w:cs="Times New Roman"/>
          <w:i/>
        </w:rPr>
        <w:t>verdor</w:t>
      </w:r>
      <w:r w:rsidRPr="00C433CA">
        <w:rPr>
          <w:rFonts w:ascii="Times New Roman" w:hAnsi="Times New Roman" w:cs="Times New Roman"/>
        </w:rPr>
        <w:t xml:space="preserve">. Pero en los hipócritas </w:t>
      </w:r>
      <w:r w:rsidRPr="00C433CA">
        <w:rPr>
          <w:rFonts w:ascii="Times New Roman" w:hAnsi="Times New Roman" w:cs="Times New Roman"/>
          <w:i/>
        </w:rPr>
        <w:t>se seca la hierba</w:t>
      </w:r>
      <w:r w:rsidRPr="00C433CA">
        <w:rPr>
          <w:rFonts w:ascii="Times New Roman" w:hAnsi="Times New Roman" w:cs="Times New Roman"/>
        </w:rPr>
        <w:t xml:space="preserve"> cuando el comienzo de la buena conversión se corrompe por la vanidad;</w:t>
      </w:r>
      <w:r w:rsidR="000B7BEF" w:rsidRPr="00C433CA">
        <w:rPr>
          <w:rFonts w:ascii="Times New Roman" w:hAnsi="Times New Roman" w:cs="Times New Roman"/>
        </w:rPr>
        <w:t xml:space="preserve"> </w:t>
      </w:r>
      <w:r w:rsidR="000B7BEF" w:rsidRPr="00C433CA">
        <w:rPr>
          <w:rFonts w:ascii="Times New Roman" w:hAnsi="Times New Roman" w:cs="Times New Roman"/>
          <w:i/>
        </w:rPr>
        <w:t xml:space="preserve">falta la semilla </w:t>
      </w:r>
      <w:r w:rsidR="000B7BEF" w:rsidRPr="00C433CA">
        <w:rPr>
          <w:rFonts w:ascii="Times New Roman" w:hAnsi="Times New Roman" w:cs="Times New Roman"/>
        </w:rPr>
        <w:t>cuando</w:t>
      </w:r>
      <w:r w:rsidRPr="00C433CA">
        <w:rPr>
          <w:rFonts w:ascii="Times New Roman" w:hAnsi="Times New Roman" w:cs="Times New Roman"/>
        </w:rPr>
        <w:t xml:space="preserve"> no se persevera en la obra buena; y </w:t>
      </w:r>
      <w:r w:rsidRPr="00C433CA">
        <w:rPr>
          <w:rFonts w:ascii="Times New Roman" w:hAnsi="Times New Roman" w:cs="Times New Roman"/>
          <w:i/>
        </w:rPr>
        <w:t>perece todo</w:t>
      </w:r>
      <w:r w:rsidRPr="00C433CA">
        <w:rPr>
          <w:rFonts w:ascii="Times New Roman" w:hAnsi="Times New Roman" w:cs="Times New Roman"/>
        </w:rPr>
        <w:t xml:space="preserve"> </w:t>
      </w:r>
      <w:r w:rsidRPr="00C433CA">
        <w:rPr>
          <w:rFonts w:ascii="Times New Roman" w:hAnsi="Times New Roman" w:cs="Times New Roman"/>
          <w:i/>
        </w:rPr>
        <w:t>verdor</w:t>
      </w:r>
      <w:r w:rsidRPr="00C433CA">
        <w:rPr>
          <w:rFonts w:ascii="Times New Roman" w:hAnsi="Times New Roman" w:cs="Times New Roman"/>
        </w:rPr>
        <w:t xml:space="preserve"> cuando la pureza de intención es abandonada al sonreír</w:t>
      </w:r>
      <w:r w:rsidR="000B7BEF" w:rsidRPr="00C433CA">
        <w:rPr>
          <w:rFonts w:ascii="Times New Roman" w:hAnsi="Times New Roman" w:cs="Times New Roman"/>
        </w:rPr>
        <w:t xml:space="preserve"> </w:t>
      </w:r>
      <w:r w:rsidRPr="00C433CA">
        <w:rPr>
          <w:rFonts w:ascii="Times New Roman" w:hAnsi="Times New Roman" w:cs="Times New Roman"/>
        </w:rPr>
        <w:t>una pasión.</w:t>
      </w:r>
    </w:p>
    <w:p w:rsidR="00C25606" w:rsidRPr="00C433CA" w:rsidRDefault="00C25606" w:rsidP="000B7BEF">
      <w:pPr>
        <w:spacing w:after="120" w:line="240" w:lineRule="auto"/>
        <w:jc w:val="both"/>
        <w:rPr>
          <w:rFonts w:ascii="Times New Roman" w:hAnsi="Times New Roman" w:cs="Times New Roman"/>
          <w:i/>
        </w:rPr>
      </w:pPr>
      <w:r w:rsidRPr="00C433CA">
        <w:rPr>
          <w:rFonts w:ascii="Times New Roman" w:hAnsi="Times New Roman" w:cs="Times New Roman"/>
          <w:i/>
        </w:rPr>
        <w:t>La visita del Señor según la buena o mala contrición</w:t>
      </w:r>
    </w:p>
    <w:p w:rsidR="00D11047" w:rsidRPr="00C433CA" w:rsidRDefault="00C25606" w:rsidP="003E6B06">
      <w:pPr>
        <w:spacing w:after="120" w:line="240" w:lineRule="auto"/>
        <w:ind w:firstLine="567"/>
        <w:jc w:val="both"/>
        <w:rPr>
          <w:rFonts w:ascii="Times New Roman" w:hAnsi="Times New Roman" w:cs="Times New Roman"/>
          <w:i/>
        </w:rPr>
      </w:pPr>
      <w:r w:rsidRPr="00C433CA">
        <w:rPr>
          <w:rFonts w:ascii="Times New Roman" w:hAnsi="Times New Roman" w:cs="Times New Roman"/>
        </w:rPr>
        <w:t xml:space="preserve">14. Sigue: </w:t>
      </w:r>
      <w:r w:rsidRPr="00C433CA">
        <w:rPr>
          <w:rFonts w:ascii="Times New Roman" w:hAnsi="Times New Roman" w:cs="Times New Roman"/>
          <w:i/>
        </w:rPr>
        <w:t>Serán visitados en proporción a la gravedad de sus</w:t>
      </w:r>
      <w:r w:rsidR="000B7BEF" w:rsidRPr="00C433CA">
        <w:rPr>
          <w:rFonts w:ascii="Times New Roman" w:hAnsi="Times New Roman" w:cs="Times New Roman"/>
          <w:i/>
        </w:rPr>
        <w:t xml:space="preserve"> </w:t>
      </w:r>
      <w:r w:rsidRPr="00C433CA">
        <w:rPr>
          <w:rFonts w:ascii="Times New Roman" w:hAnsi="Times New Roman" w:cs="Times New Roman"/>
          <w:i/>
        </w:rPr>
        <w:t>maldades</w:t>
      </w:r>
      <w:r w:rsidR="000B7BEF" w:rsidRPr="00C433CA">
        <w:rPr>
          <w:rFonts w:ascii="Times New Roman" w:hAnsi="Times New Roman" w:cs="Times New Roman"/>
        </w:rPr>
        <w:t xml:space="preserve"> </w:t>
      </w:r>
      <w:r w:rsidR="000B7BEF" w:rsidRPr="00C433CA">
        <w:rPr>
          <w:rStyle w:val="Refdenotaalpie"/>
          <w:rFonts w:ascii="Times New Roman" w:hAnsi="Times New Roman" w:cs="Times New Roman"/>
        </w:rPr>
        <w:footnoteReference w:id="1556"/>
      </w:r>
      <w:r w:rsidRPr="00C433CA">
        <w:rPr>
          <w:rFonts w:ascii="Times New Roman" w:hAnsi="Times New Roman" w:cs="Times New Roman"/>
        </w:rPr>
        <w:t>. Esta visita ha de tomarse en el buen sentido, o sea, porque alegrando los corazones de los santos con su santa presencia dará abundantemente a cada uno con justicia su paga, según se merecen</w:t>
      </w:r>
      <w:r w:rsidR="000B7BEF" w:rsidRPr="00C433CA">
        <w:rPr>
          <w:rFonts w:ascii="Times New Roman" w:hAnsi="Times New Roman" w:cs="Times New Roman"/>
        </w:rPr>
        <w:t xml:space="preserve"> </w:t>
      </w:r>
      <w:r w:rsidR="000B7BEF" w:rsidRPr="00C433CA">
        <w:rPr>
          <w:rStyle w:val="Refdenotaalpie"/>
          <w:rFonts w:ascii="Times New Roman" w:hAnsi="Times New Roman" w:cs="Times New Roman"/>
        </w:rPr>
        <w:footnoteReference w:id="1557"/>
      </w:r>
      <w:r w:rsidRPr="00C433CA">
        <w:rPr>
          <w:rFonts w:ascii="Times New Roman" w:hAnsi="Times New Roman" w:cs="Times New Roman"/>
        </w:rPr>
        <w:t>.</w:t>
      </w:r>
      <w:r w:rsidR="00D11047" w:rsidRPr="00C433CA">
        <w:rPr>
          <w:rFonts w:ascii="Times New Roman" w:hAnsi="Times New Roman" w:cs="Times New Roman"/>
        </w:rPr>
        <w:t xml:space="preserve"> </w:t>
      </w:r>
      <w:r w:rsidRPr="00C433CA">
        <w:rPr>
          <w:rFonts w:ascii="Times New Roman" w:hAnsi="Times New Roman" w:cs="Times New Roman"/>
        </w:rPr>
        <w:t xml:space="preserve">Por esta razón </w:t>
      </w:r>
      <w:r w:rsidRPr="00C433CA">
        <w:rPr>
          <w:rFonts w:ascii="Times New Roman" w:hAnsi="Times New Roman" w:cs="Times New Roman"/>
          <w:i/>
        </w:rPr>
        <w:t xml:space="preserve">en proporción a la obra </w:t>
      </w:r>
      <w:r w:rsidRPr="00C433CA">
        <w:rPr>
          <w:rFonts w:ascii="Times New Roman" w:hAnsi="Times New Roman" w:cs="Times New Roman"/>
        </w:rPr>
        <w:t>será su visita.</w:t>
      </w:r>
      <w:r w:rsidR="000B7BEF" w:rsidRPr="00C433CA">
        <w:rPr>
          <w:rFonts w:ascii="Times New Roman" w:hAnsi="Times New Roman" w:cs="Times New Roman"/>
          <w:i/>
        </w:rPr>
        <w:t xml:space="preserve"> </w:t>
      </w:r>
    </w:p>
    <w:p w:rsidR="00C25606" w:rsidRPr="00C433CA" w:rsidRDefault="00C25606" w:rsidP="00D11047">
      <w:pPr>
        <w:spacing w:after="120" w:line="240" w:lineRule="auto"/>
        <w:jc w:val="both"/>
        <w:rPr>
          <w:rFonts w:ascii="Times New Roman" w:hAnsi="Times New Roman" w:cs="Times New Roman"/>
          <w:i/>
        </w:rPr>
      </w:pPr>
      <w:r w:rsidRPr="00C433CA">
        <w:rPr>
          <w:rFonts w:ascii="Times New Roman" w:hAnsi="Times New Roman" w:cs="Times New Roman"/>
          <w:i/>
        </w:rPr>
        <w:t>Los que siguen el camino de la virtud</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15. </w:t>
      </w:r>
      <w:r w:rsidRPr="00C433CA">
        <w:rPr>
          <w:rFonts w:ascii="Times New Roman" w:hAnsi="Times New Roman" w:cs="Times New Roman"/>
          <w:i/>
        </w:rPr>
        <w:t>Serán conducidos a los torrentes de los sauces</w:t>
      </w:r>
      <w:r w:rsidR="00D11047" w:rsidRPr="00C433CA">
        <w:rPr>
          <w:rFonts w:ascii="Times New Roman" w:hAnsi="Times New Roman" w:cs="Times New Roman"/>
        </w:rPr>
        <w:t xml:space="preserve"> </w:t>
      </w:r>
      <w:r w:rsidR="00D11047" w:rsidRPr="00C433CA">
        <w:rPr>
          <w:rStyle w:val="Refdenotaalpie"/>
          <w:rFonts w:ascii="Times New Roman" w:hAnsi="Times New Roman" w:cs="Times New Roman"/>
        </w:rPr>
        <w:footnoteReference w:id="1558"/>
      </w:r>
      <w:r w:rsidRPr="00C433CA">
        <w:rPr>
          <w:rFonts w:ascii="Times New Roman" w:hAnsi="Times New Roman" w:cs="Times New Roman"/>
        </w:rPr>
        <w:t>, es decir, a</w:t>
      </w:r>
      <w:r w:rsidR="008E4AE6" w:rsidRPr="00C433CA">
        <w:rPr>
          <w:rFonts w:ascii="Times New Roman" w:hAnsi="Times New Roman" w:cs="Times New Roman"/>
        </w:rPr>
        <w:t xml:space="preserve"> </w:t>
      </w:r>
      <w:r w:rsidRPr="00C433CA">
        <w:rPr>
          <w:rFonts w:ascii="Times New Roman" w:hAnsi="Times New Roman" w:cs="Times New Roman"/>
        </w:rPr>
        <w:t>los moabitas que pasan de los v</w:t>
      </w:r>
      <w:r w:rsidR="008E4AE6" w:rsidRPr="00C433CA">
        <w:rPr>
          <w:rFonts w:ascii="Times New Roman" w:hAnsi="Times New Roman" w:cs="Times New Roman"/>
        </w:rPr>
        <w:t>icios a las virtudes y buscan ansio</w:t>
      </w:r>
      <w:r w:rsidRPr="00C433CA">
        <w:rPr>
          <w:rFonts w:ascii="Times New Roman" w:hAnsi="Times New Roman" w:cs="Times New Roman"/>
        </w:rPr>
        <w:t>samente el lugar para practicar</w:t>
      </w:r>
      <w:r w:rsidR="008E4AE6" w:rsidRPr="00C433CA">
        <w:rPr>
          <w:rFonts w:ascii="Times New Roman" w:hAnsi="Times New Roman" w:cs="Times New Roman"/>
        </w:rPr>
        <w:t xml:space="preserve"> esas virtudes. Estos, por consiguien</w:t>
      </w:r>
      <w:r w:rsidRPr="00C433CA">
        <w:rPr>
          <w:rFonts w:ascii="Times New Roman" w:hAnsi="Times New Roman" w:cs="Times New Roman"/>
        </w:rPr>
        <w:t xml:space="preserve">te, </w:t>
      </w:r>
      <w:r w:rsidRPr="00C433CA">
        <w:rPr>
          <w:rFonts w:ascii="Times New Roman" w:hAnsi="Times New Roman" w:cs="Times New Roman"/>
          <w:i/>
        </w:rPr>
        <w:t>son</w:t>
      </w:r>
      <w:r w:rsidR="008E4AE6" w:rsidRPr="00C433CA">
        <w:rPr>
          <w:rFonts w:ascii="Times New Roman" w:hAnsi="Times New Roman" w:cs="Times New Roman"/>
          <w:i/>
        </w:rPr>
        <w:t xml:space="preserve"> conducidos a los torrentes de los sauces</w:t>
      </w:r>
      <w:r w:rsidR="008E4AE6" w:rsidRPr="00C433CA">
        <w:rPr>
          <w:rFonts w:ascii="Times New Roman" w:hAnsi="Times New Roman" w:cs="Times New Roman"/>
        </w:rPr>
        <w:t xml:space="preserve">. </w:t>
      </w:r>
      <w:r w:rsidR="008E4AE6" w:rsidRPr="00C433CA">
        <w:rPr>
          <w:rFonts w:ascii="Times New Roman" w:hAnsi="Times New Roman" w:cs="Times New Roman"/>
          <w:i/>
        </w:rPr>
        <w:t xml:space="preserve">Los torrentes de los </w:t>
      </w:r>
      <w:r w:rsidRPr="00C433CA">
        <w:rPr>
          <w:rFonts w:ascii="Times New Roman" w:hAnsi="Times New Roman" w:cs="Times New Roman"/>
          <w:i/>
        </w:rPr>
        <w:t>s</w:t>
      </w:r>
      <w:r w:rsidR="008E4AE6" w:rsidRPr="00C433CA">
        <w:rPr>
          <w:rFonts w:ascii="Times New Roman" w:hAnsi="Times New Roman" w:cs="Times New Roman"/>
          <w:i/>
        </w:rPr>
        <w:t>auces</w:t>
      </w:r>
      <w:r w:rsidRPr="00C433CA">
        <w:rPr>
          <w:rFonts w:ascii="Times New Roman" w:hAnsi="Times New Roman" w:cs="Times New Roman"/>
        </w:rPr>
        <w:t xml:space="preserve"> de aquéllos que renuncian al mundo son de diversos </w:t>
      </w:r>
      <w:r w:rsidR="009B4EAD" w:rsidRPr="00C433CA">
        <w:rPr>
          <w:rFonts w:ascii="Times New Roman" w:hAnsi="Times New Roman" w:cs="Times New Roman"/>
        </w:rPr>
        <w:t>órdenes</w:t>
      </w:r>
      <w:r w:rsidRPr="00C433CA">
        <w:rPr>
          <w:rFonts w:ascii="Times New Roman" w:hAnsi="Times New Roman" w:cs="Times New Roman"/>
        </w:rPr>
        <w:t>.</w:t>
      </w:r>
      <w:r w:rsidR="008E4AE6" w:rsidRPr="00C433CA">
        <w:rPr>
          <w:rFonts w:ascii="Times New Roman" w:hAnsi="Times New Roman" w:cs="Times New Roman"/>
        </w:rPr>
        <w:t xml:space="preserve"> S</w:t>
      </w:r>
      <w:r w:rsidRPr="00C433CA">
        <w:rPr>
          <w:rFonts w:ascii="Times New Roman" w:hAnsi="Times New Roman" w:cs="Times New Roman"/>
        </w:rPr>
        <w:t xml:space="preserve">e denominan </w:t>
      </w:r>
      <w:r w:rsidRPr="00C433CA">
        <w:rPr>
          <w:rFonts w:ascii="Times New Roman" w:hAnsi="Times New Roman" w:cs="Times New Roman"/>
          <w:i/>
        </w:rPr>
        <w:t>torrentes</w:t>
      </w:r>
      <w:r w:rsidRPr="00C433CA">
        <w:rPr>
          <w:rFonts w:ascii="Times New Roman" w:hAnsi="Times New Roman" w:cs="Times New Roman"/>
        </w:rPr>
        <w:t xml:space="preserve"> bien por</w:t>
      </w:r>
      <w:r w:rsidR="008E4AE6" w:rsidRPr="00C433CA">
        <w:rPr>
          <w:rFonts w:ascii="Times New Roman" w:hAnsi="Times New Roman" w:cs="Times New Roman"/>
        </w:rPr>
        <w:t xml:space="preserve"> </w:t>
      </w:r>
      <w:r w:rsidRPr="00C433CA">
        <w:rPr>
          <w:rFonts w:ascii="Times New Roman" w:hAnsi="Times New Roman" w:cs="Times New Roman"/>
        </w:rPr>
        <w:t xml:space="preserve">la abundancia </w:t>
      </w:r>
      <w:r w:rsidR="008E4AE6" w:rsidRPr="00C433CA">
        <w:rPr>
          <w:rFonts w:ascii="Times New Roman" w:hAnsi="Times New Roman" w:cs="Times New Roman"/>
        </w:rPr>
        <w:t>d</w:t>
      </w:r>
      <w:r w:rsidRPr="00C433CA">
        <w:rPr>
          <w:rFonts w:ascii="Times New Roman" w:hAnsi="Times New Roman" w:cs="Times New Roman"/>
        </w:rPr>
        <w:t xml:space="preserve">e </w:t>
      </w:r>
      <w:r w:rsidR="008E4AE6" w:rsidRPr="00C433CA">
        <w:rPr>
          <w:rFonts w:ascii="Times New Roman" w:hAnsi="Times New Roman" w:cs="Times New Roman"/>
        </w:rPr>
        <w:t>l</w:t>
      </w:r>
      <w:r w:rsidRPr="00C433CA">
        <w:rPr>
          <w:rFonts w:ascii="Times New Roman" w:hAnsi="Times New Roman" w:cs="Times New Roman"/>
        </w:rPr>
        <w:t xml:space="preserve">as </w:t>
      </w:r>
      <w:r w:rsidR="008E4AE6" w:rsidRPr="00C433CA">
        <w:rPr>
          <w:rFonts w:ascii="Times New Roman" w:hAnsi="Times New Roman" w:cs="Times New Roman"/>
          <w:i/>
        </w:rPr>
        <w:t>lágrimas</w:t>
      </w:r>
      <w:r w:rsidRPr="00C433CA">
        <w:rPr>
          <w:rFonts w:ascii="Times New Roman" w:hAnsi="Times New Roman" w:cs="Times New Roman"/>
        </w:rPr>
        <w:t>,</w:t>
      </w:r>
      <w:r w:rsidR="008E4AE6" w:rsidRPr="00C433CA">
        <w:rPr>
          <w:rFonts w:ascii="Times New Roman" w:hAnsi="Times New Roman" w:cs="Times New Roman"/>
        </w:rPr>
        <w:t xml:space="preserve"> bien </w:t>
      </w:r>
      <w:r w:rsidRPr="00C433CA">
        <w:rPr>
          <w:rFonts w:ascii="Times New Roman" w:hAnsi="Times New Roman" w:cs="Times New Roman"/>
        </w:rPr>
        <w:t xml:space="preserve">por la violencia de las tentaciones. Tal era </w:t>
      </w:r>
      <w:r w:rsidR="008E4AE6" w:rsidRPr="00C433CA">
        <w:rPr>
          <w:rFonts w:ascii="Times New Roman" w:hAnsi="Times New Roman" w:cs="Times New Roman"/>
        </w:rPr>
        <w:t xml:space="preserve">el torrente del que bebió </w:t>
      </w:r>
      <w:r w:rsidRPr="00C433CA">
        <w:rPr>
          <w:rFonts w:ascii="Times New Roman" w:hAnsi="Times New Roman" w:cs="Times New Roman"/>
        </w:rPr>
        <w:t>Elías cuando los cuervos le l</w:t>
      </w:r>
      <w:r w:rsidR="008E4AE6" w:rsidRPr="00C433CA">
        <w:rPr>
          <w:rFonts w:ascii="Times New Roman" w:hAnsi="Times New Roman" w:cs="Times New Roman"/>
        </w:rPr>
        <w:t xml:space="preserve">levaban pan y carne por la </w:t>
      </w:r>
      <w:r w:rsidR="009B4EAD" w:rsidRPr="00C433CA">
        <w:rPr>
          <w:rFonts w:ascii="Times New Roman" w:hAnsi="Times New Roman" w:cs="Times New Roman"/>
        </w:rPr>
        <w:t>mañana</w:t>
      </w:r>
      <w:r w:rsidRPr="00C433CA">
        <w:rPr>
          <w:rFonts w:ascii="Times New Roman" w:hAnsi="Times New Roman" w:cs="Times New Roman"/>
        </w:rPr>
        <w:t xml:space="preserve"> </w:t>
      </w:r>
      <w:r w:rsidR="008E4AE6" w:rsidRPr="00C433CA">
        <w:rPr>
          <w:rFonts w:ascii="Times New Roman" w:hAnsi="Times New Roman" w:cs="Times New Roman"/>
        </w:rPr>
        <w:lastRenderedPageBreak/>
        <w:t xml:space="preserve">y </w:t>
      </w:r>
      <w:r w:rsidRPr="00C433CA">
        <w:rPr>
          <w:rFonts w:ascii="Times New Roman" w:hAnsi="Times New Roman" w:cs="Times New Roman"/>
        </w:rPr>
        <w:t>pan</w:t>
      </w:r>
      <w:r w:rsidR="008E4AE6" w:rsidRPr="00C433CA">
        <w:rPr>
          <w:rFonts w:ascii="Times New Roman" w:hAnsi="Times New Roman" w:cs="Times New Roman"/>
        </w:rPr>
        <w:t xml:space="preserve"> </w:t>
      </w:r>
      <w:r w:rsidRPr="00C433CA">
        <w:rPr>
          <w:rFonts w:ascii="Times New Roman" w:hAnsi="Times New Roman" w:cs="Times New Roman"/>
        </w:rPr>
        <w:t>y carne por la tarde</w:t>
      </w:r>
      <w:r w:rsidR="008E4AE6" w:rsidRPr="00C433CA">
        <w:rPr>
          <w:rFonts w:ascii="Times New Roman" w:hAnsi="Times New Roman" w:cs="Times New Roman"/>
        </w:rPr>
        <w:t xml:space="preserve"> </w:t>
      </w:r>
      <w:r w:rsidR="008E4AE6" w:rsidRPr="00C433CA">
        <w:rPr>
          <w:rStyle w:val="Refdenotaalpie"/>
          <w:rFonts w:ascii="Times New Roman" w:hAnsi="Times New Roman" w:cs="Times New Roman"/>
        </w:rPr>
        <w:footnoteReference w:id="1559"/>
      </w:r>
      <w:r w:rsidRPr="00C433CA">
        <w:rPr>
          <w:rFonts w:ascii="Times New Roman" w:hAnsi="Times New Roman" w:cs="Times New Roman"/>
        </w:rPr>
        <w:t xml:space="preserve">. A </w:t>
      </w:r>
      <w:r w:rsidR="008E4AE6" w:rsidRPr="00C433CA">
        <w:rPr>
          <w:rFonts w:ascii="Times New Roman" w:hAnsi="Times New Roman" w:cs="Times New Roman"/>
        </w:rPr>
        <w:t>éste se lo llama torrente de Keri</w:t>
      </w:r>
      <w:r w:rsidRPr="00C433CA">
        <w:rPr>
          <w:rFonts w:ascii="Times New Roman" w:hAnsi="Times New Roman" w:cs="Times New Roman"/>
        </w:rPr>
        <w:t xml:space="preserve">t </w:t>
      </w:r>
      <w:r w:rsidR="008E4AE6" w:rsidRPr="00C433CA">
        <w:rPr>
          <w:rStyle w:val="Refdenotaalpie"/>
          <w:rFonts w:ascii="Times New Roman" w:hAnsi="Times New Roman" w:cs="Times New Roman"/>
        </w:rPr>
        <w:footnoteReference w:id="1560"/>
      </w:r>
      <w:r w:rsidRPr="00C433CA">
        <w:rPr>
          <w:rFonts w:ascii="Times New Roman" w:hAnsi="Times New Roman" w:cs="Times New Roman"/>
        </w:rPr>
        <w:t xml:space="preserve"> que</w:t>
      </w:r>
      <w:r w:rsidR="008E4AE6" w:rsidRPr="00C433CA">
        <w:rPr>
          <w:rFonts w:ascii="Times New Roman" w:hAnsi="Times New Roman" w:cs="Times New Roman"/>
        </w:rPr>
        <w:t xml:space="preserve"> </w:t>
      </w:r>
      <w:r w:rsidRPr="00C433CA">
        <w:rPr>
          <w:rFonts w:ascii="Times New Roman" w:hAnsi="Times New Roman" w:cs="Times New Roman"/>
        </w:rPr>
        <w:t>quiere decir calvo. Porque los cabellos son superfluos para el cuerpo son calvos los que renuncian a las cosas superfluas y se conforman con el uso de lo necesario</w:t>
      </w:r>
      <w:r w:rsidR="008E4AE6" w:rsidRPr="00C433CA">
        <w:rPr>
          <w:rFonts w:ascii="Times New Roman" w:hAnsi="Times New Roman" w:cs="Times New Roman"/>
        </w:rPr>
        <w:t xml:space="preserve">. Estos son </w:t>
      </w:r>
      <w:r w:rsidR="008E4AE6" w:rsidRPr="00C433CA">
        <w:rPr>
          <w:rFonts w:ascii="Times New Roman" w:hAnsi="Times New Roman" w:cs="Times New Roman"/>
          <w:i/>
        </w:rPr>
        <w:t>los guerreros de Moab</w:t>
      </w:r>
      <w:r w:rsidRPr="00C433CA">
        <w:rPr>
          <w:rFonts w:ascii="Times New Roman" w:hAnsi="Times New Roman" w:cs="Times New Roman"/>
        </w:rPr>
        <w:t xml:space="preserve"> de</w:t>
      </w:r>
      <w:r w:rsidR="008E4AE6" w:rsidRPr="00C433CA">
        <w:rPr>
          <w:rFonts w:ascii="Times New Roman" w:hAnsi="Times New Roman" w:cs="Times New Roman"/>
        </w:rPr>
        <w:t xml:space="preserve"> </w:t>
      </w:r>
      <w:r w:rsidRPr="00C433CA">
        <w:rPr>
          <w:rFonts w:ascii="Times New Roman" w:hAnsi="Times New Roman" w:cs="Times New Roman"/>
        </w:rPr>
        <w:t>los cuales uno fue Elíseo al que i</w:t>
      </w:r>
      <w:r w:rsidR="008E4AE6" w:rsidRPr="00C433CA">
        <w:rPr>
          <w:rFonts w:ascii="Times New Roman" w:hAnsi="Times New Roman" w:cs="Times New Roman"/>
        </w:rPr>
        <w:t>nsultaban los muchachos dicien</w:t>
      </w:r>
      <w:r w:rsidRPr="00C433CA">
        <w:rPr>
          <w:rFonts w:ascii="Times New Roman" w:hAnsi="Times New Roman" w:cs="Times New Roman"/>
        </w:rPr>
        <w:t xml:space="preserve">do: </w:t>
      </w:r>
      <w:r w:rsidRPr="00C433CA">
        <w:rPr>
          <w:rFonts w:ascii="Times New Roman" w:hAnsi="Times New Roman" w:cs="Times New Roman"/>
          <w:i/>
        </w:rPr>
        <w:t>Sube, calvo; sube, calvo</w:t>
      </w:r>
      <w:r w:rsidR="008E4AE6" w:rsidRPr="00C433CA">
        <w:rPr>
          <w:rFonts w:ascii="Times New Roman" w:hAnsi="Times New Roman" w:cs="Times New Roman"/>
        </w:rPr>
        <w:t xml:space="preserve"> </w:t>
      </w:r>
      <w:r w:rsidR="008E4AE6" w:rsidRPr="00C433CA">
        <w:rPr>
          <w:rStyle w:val="Refdenotaalpie"/>
          <w:rFonts w:ascii="Times New Roman" w:hAnsi="Times New Roman" w:cs="Times New Roman"/>
        </w:rPr>
        <w:footnoteReference w:id="1561"/>
      </w:r>
      <w:r w:rsidRPr="00C433CA">
        <w:rPr>
          <w:rFonts w:ascii="Times New Roman" w:hAnsi="Times New Roman" w:cs="Times New Roman"/>
        </w:rPr>
        <w:t xml:space="preserve">. </w:t>
      </w:r>
      <w:r w:rsidR="008E4AE6" w:rsidRPr="00C433CA">
        <w:rPr>
          <w:rFonts w:ascii="Times New Roman" w:hAnsi="Times New Roman" w:cs="Times New Roman"/>
        </w:rPr>
        <w:t xml:space="preserve">Estos </w:t>
      </w:r>
      <w:r w:rsidR="008E4AE6" w:rsidRPr="00C433CA">
        <w:rPr>
          <w:rFonts w:ascii="Times New Roman" w:hAnsi="Times New Roman" w:cs="Times New Roman"/>
          <w:i/>
        </w:rPr>
        <w:t>en el camino beberá</w:t>
      </w:r>
      <w:r w:rsidRPr="00C433CA">
        <w:rPr>
          <w:rFonts w:ascii="Times New Roman" w:hAnsi="Times New Roman" w:cs="Times New Roman"/>
          <w:i/>
        </w:rPr>
        <w:t>n del to</w:t>
      </w:r>
      <w:r w:rsidR="008E4AE6" w:rsidRPr="00C433CA">
        <w:rPr>
          <w:rFonts w:ascii="Times New Roman" w:hAnsi="Times New Roman" w:cs="Times New Roman"/>
          <w:i/>
        </w:rPr>
        <w:t>rrente</w:t>
      </w:r>
      <w:r w:rsidR="008E4AE6" w:rsidRPr="00C433CA">
        <w:rPr>
          <w:rFonts w:ascii="Times New Roman" w:hAnsi="Times New Roman" w:cs="Times New Roman"/>
        </w:rPr>
        <w:t xml:space="preserve"> </w:t>
      </w:r>
      <w:r w:rsidR="008E4AE6" w:rsidRPr="00C433CA">
        <w:rPr>
          <w:rStyle w:val="Refdenotaalpie"/>
          <w:rFonts w:ascii="Times New Roman" w:hAnsi="Times New Roman" w:cs="Times New Roman"/>
        </w:rPr>
        <w:footnoteReference w:id="1562"/>
      </w:r>
      <w:r w:rsidRPr="00C433CA">
        <w:rPr>
          <w:rFonts w:ascii="Times New Roman" w:hAnsi="Times New Roman" w:cs="Times New Roman"/>
        </w:rPr>
        <w:t xml:space="preserve"> hasta que la fuerz</w:t>
      </w:r>
      <w:r w:rsidR="008E4AE6" w:rsidRPr="00C433CA">
        <w:rPr>
          <w:rFonts w:ascii="Times New Roman" w:hAnsi="Times New Roman" w:cs="Times New Roman"/>
        </w:rPr>
        <w:t xml:space="preserve">a del </w:t>
      </w:r>
      <w:r w:rsidR="008E4AE6" w:rsidRPr="00C433CA">
        <w:rPr>
          <w:rFonts w:ascii="Times New Roman" w:hAnsi="Times New Roman" w:cs="Times New Roman"/>
          <w:i/>
        </w:rPr>
        <w:t>río alegre la ciudad de Di</w:t>
      </w:r>
      <w:r w:rsidRPr="00C433CA">
        <w:rPr>
          <w:rFonts w:ascii="Times New Roman" w:hAnsi="Times New Roman" w:cs="Times New Roman"/>
          <w:i/>
        </w:rPr>
        <w:t xml:space="preserve">os </w:t>
      </w:r>
      <w:r w:rsidR="008E4AE6" w:rsidRPr="00C433CA">
        <w:rPr>
          <w:rFonts w:ascii="Times New Roman" w:hAnsi="Times New Roman" w:cs="Times New Roman"/>
          <w:i/>
        </w:rPr>
        <w:t xml:space="preserve">y </w:t>
      </w:r>
      <w:r w:rsidRPr="00C433CA">
        <w:rPr>
          <w:rFonts w:ascii="Times New Roman" w:hAnsi="Times New Roman" w:cs="Times New Roman"/>
          <w:i/>
        </w:rPr>
        <w:t>el Altísimo consagre su morada</w:t>
      </w:r>
      <w:r w:rsidR="008E4AE6" w:rsidRPr="00C433CA">
        <w:rPr>
          <w:rFonts w:ascii="Times New Roman" w:hAnsi="Times New Roman" w:cs="Times New Roman"/>
        </w:rPr>
        <w:t xml:space="preserve"> </w:t>
      </w:r>
      <w:r w:rsidR="008E4AE6" w:rsidRPr="00C433CA">
        <w:rPr>
          <w:rStyle w:val="Refdenotaalpie"/>
          <w:rFonts w:ascii="Times New Roman" w:hAnsi="Times New Roman" w:cs="Times New Roman"/>
        </w:rPr>
        <w:footnoteReference w:id="1563"/>
      </w:r>
      <w:r w:rsidR="008E4AE6" w:rsidRPr="00C433CA">
        <w:rPr>
          <w:rFonts w:ascii="Times New Roman" w:hAnsi="Times New Roman" w:cs="Times New Roman"/>
        </w:rPr>
        <w:t>.</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El torrente no fluye con</w:t>
      </w:r>
      <w:r w:rsidR="00A34058" w:rsidRPr="00C433CA">
        <w:rPr>
          <w:rFonts w:ascii="Times New Roman" w:hAnsi="Times New Roman" w:cs="Times New Roman"/>
        </w:rPr>
        <w:t>tinuamente sino cuando soplando fuer</w:t>
      </w:r>
      <w:r w:rsidRPr="00C433CA">
        <w:rPr>
          <w:rFonts w:ascii="Times New Roman" w:hAnsi="Times New Roman" w:cs="Times New Roman"/>
        </w:rPr>
        <w:t>temente el viento austral</w:t>
      </w:r>
      <w:r w:rsidR="00A34058" w:rsidRPr="00C433CA">
        <w:rPr>
          <w:rFonts w:ascii="Times New Roman" w:hAnsi="Times New Roman" w:cs="Times New Roman"/>
        </w:rPr>
        <w:t xml:space="preserve"> </w:t>
      </w:r>
      <w:r w:rsidR="00A34058" w:rsidRPr="00C433CA">
        <w:rPr>
          <w:rStyle w:val="Refdenotaalpie"/>
          <w:rFonts w:ascii="Times New Roman" w:hAnsi="Times New Roman" w:cs="Times New Roman"/>
        </w:rPr>
        <w:footnoteReference w:id="1564"/>
      </w:r>
      <w:r w:rsidRPr="00C433CA">
        <w:rPr>
          <w:rFonts w:ascii="Times New Roman" w:hAnsi="Times New Roman" w:cs="Times New Roman"/>
        </w:rPr>
        <w:t xml:space="preserve"> se derrite</w:t>
      </w:r>
      <w:r w:rsidR="00A34058" w:rsidRPr="00C433CA">
        <w:rPr>
          <w:rFonts w:ascii="Times New Roman" w:hAnsi="Times New Roman" w:cs="Times New Roman"/>
        </w:rPr>
        <w:t xml:space="preserve"> la nieve, o cuando la lluvia, cay</w:t>
      </w:r>
      <w:r w:rsidRPr="00C433CA">
        <w:rPr>
          <w:rFonts w:ascii="Times New Roman" w:hAnsi="Times New Roman" w:cs="Times New Roman"/>
        </w:rPr>
        <w:t>endo fuertemente, inunda lo</w:t>
      </w:r>
      <w:r w:rsidR="00A34058" w:rsidRPr="00C433CA">
        <w:rPr>
          <w:rFonts w:ascii="Times New Roman" w:hAnsi="Times New Roman" w:cs="Times New Roman"/>
        </w:rPr>
        <w:t>s valles. Tal es en el presente la mencion</w:t>
      </w:r>
      <w:r w:rsidRPr="00C433CA">
        <w:rPr>
          <w:rFonts w:ascii="Times New Roman" w:hAnsi="Times New Roman" w:cs="Times New Roman"/>
        </w:rPr>
        <w:t>ada visita con la que Dios nos i</w:t>
      </w:r>
      <w:r w:rsidR="00A34058" w:rsidRPr="00C433CA">
        <w:rPr>
          <w:rFonts w:ascii="Times New Roman" w:hAnsi="Times New Roman" w:cs="Times New Roman"/>
        </w:rPr>
        <w:t>nunda por medio del agua saluda</w:t>
      </w:r>
      <w:r w:rsidRPr="00C433CA">
        <w:rPr>
          <w:rFonts w:ascii="Times New Roman" w:hAnsi="Times New Roman" w:cs="Times New Roman"/>
        </w:rPr>
        <w:t>ble de la sabiduría sea cuando el E</w:t>
      </w:r>
      <w:r w:rsidR="00A34058" w:rsidRPr="00C433CA">
        <w:rPr>
          <w:rFonts w:ascii="Times New Roman" w:hAnsi="Times New Roman" w:cs="Times New Roman"/>
        </w:rPr>
        <w:t>spíritu derrite nuestra dureza c</w:t>
      </w:r>
      <w:r w:rsidRPr="00C433CA">
        <w:rPr>
          <w:rFonts w:ascii="Times New Roman" w:hAnsi="Times New Roman" w:cs="Times New Roman"/>
        </w:rPr>
        <w:t>on</w:t>
      </w:r>
      <w:r w:rsidR="00A34058" w:rsidRPr="00C433CA">
        <w:rPr>
          <w:rFonts w:ascii="Times New Roman" w:hAnsi="Times New Roman" w:cs="Times New Roman"/>
        </w:rPr>
        <w:t xml:space="preserve"> </w:t>
      </w:r>
      <w:r w:rsidRPr="00C433CA">
        <w:rPr>
          <w:rFonts w:ascii="Times New Roman" w:hAnsi="Times New Roman" w:cs="Times New Roman"/>
        </w:rPr>
        <w:t>una suave compunción, sea cuando riega a los humildes con la ciencia espiritual como con aguas celestiales.</w:t>
      </w:r>
    </w:p>
    <w:p w:rsidR="00C25606" w:rsidRPr="00C433CA" w:rsidRDefault="00C25606" w:rsidP="00A34058">
      <w:pPr>
        <w:spacing w:after="120" w:line="240" w:lineRule="auto"/>
        <w:jc w:val="both"/>
        <w:rPr>
          <w:rFonts w:ascii="Times New Roman" w:hAnsi="Times New Roman" w:cs="Times New Roman"/>
          <w:i/>
        </w:rPr>
      </w:pPr>
      <w:r w:rsidRPr="00C433CA">
        <w:rPr>
          <w:rFonts w:ascii="Times New Roman" w:hAnsi="Times New Roman" w:cs="Times New Roman"/>
          <w:i/>
        </w:rPr>
        <w:t>La castidad</w:t>
      </w:r>
    </w:p>
    <w:p w:rsidR="00C25606" w:rsidRPr="00C433CA" w:rsidRDefault="00A34058"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16. En semejantes </w:t>
      </w:r>
      <w:r w:rsidRPr="00C433CA">
        <w:rPr>
          <w:rFonts w:ascii="Times New Roman" w:hAnsi="Times New Roman" w:cs="Times New Roman"/>
          <w:i/>
        </w:rPr>
        <w:t>torr</w:t>
      </w:r>
      <w:r w:rsidR="00C25606" w:rsidRPr="00C433CA">
        <w:rPr>
          <w:rFonts w:ascii="Times New Roman" w:hAnsi="Times New Roman" w:cs="Times New Roman"/>
          <w:i/>
        </w:rPr>
        <w:t>entes</w:t>
      </w:r>
      <w:r w:rsidR="00C25606" w:rsidRPr="00C433CA">
        <w:rPr>
          <w:rFonts w:ascii="Times New Roman" w:hAnsi="Times New Roman" w:cs="Times New Roman"/>
        </w:rPr>
        <w:t xml:space="preserve"> crecen los </w:t>
      </w:r>
      <w:r w:rsidR="00C25606" w:rsidRPr="00C433CA">
        <w:rPr>
          <w:rFonts w:ascii="Times New Roman" w:hAnsi="Times New Roman" w:cs="Times New Roman"/>
          <w:i/>
        </w:rPr>
        <w:t>sauces,</w:t>
      </w:r>
      <w:r w:rsidR="00C25606" w:rsidRPr="00C433CA">
        <w:rPr>
          <w:rFonts w:ascii="Times New Roman" w:hAnsi="Times New Roman" w:cs="Times New Roman"/>
        </w:rPr>
        <w:t xml:space="preserve"> es decir aquéllos</w:t>
      </w:r>
      <w:r w:rsidRPr="00C433CA">
        <w:rPr>
          <w:rFonts w:ascii="Times New Roman" w:hAnsi="Times New Roman" w:cs="Times New Roman"/>
        </w:rPr>
        <w:t xml:space="preserve"> </w:t>
      </w:r>
      <w:r w:rsidR="00C25606" w:rsidRPr="00C433CA">
        <w:rPr>
          <w:rFonts w:ascii="Times New Roman" w:hAnsi="Times New Roman" w:cs="Times New Roman"/>
        </w:rPr>
        <w:t>que, renunci</w:t>
      </w:r>
      <w:r w:rsidR="00C366CD" w:rsidRPr="00C433CA">
        <w:rPr>
          <w:rFonts w:ascii="Times New Roman" w:hAnsi="Times New Roman" w:cs="Times New Roman"/>
        </w:rPr>
        <w:t xml:space="preserve">ando a tener descendencia carnal </w:t>
      </w:r>
      <w:r w:rsidR="00C366CD" w:rsidRPr="00C433CA">
        <w:rPr>
          <w:rStyle w:val="Refdenotaalpie"/>
          <w:rFonts w:ascii="Times New Roman" w:hAnsi="Times New Roman" w:cs="Times New Roman"/>
        </w:rPr>
        <w:footnoteReference w:id="1565"/>
      </w:r>
      <w:r w:rsidR="00C25606" w:rsidRPr="00C433CA">
        <w:rPr>
          <w:rFonts w:ascii="Times New Roman" w:hAnsi="Times New Roman" w:cs="Times New Roman"/>
        </w:rPr>
        <w:t xml:space="preserve"> se castraron por el</w:t>
      </w:r>
      <w:r w:rsidR="00C366CD" w:rsidRPr="00C433CA">
        <w:rPr>
          <w:rFonts w:ascii="Times New Roman" w:hAnsi="Times New Roman" w:cs="Times New Roman"/>
        </w:rPr>
        <w:t xml:space="preserve"> reino de </w:t>
      </w:r>
      <w:r w:rsidR="009B4EAD" w:rsidRPr="00C433CA">
        <w:rPr>
          <w:rFonts w:ascii="Times New Roman" w:hAnsi="Times New Roman" w:cs="Times New Roman"/>
        </w:rPr>
        <w:t>los</w:t>
      </w:r>
      <w:r w:rsidR="00C366CD" w:rsidRPr="00C433CA">
        <w:rPr>
          <w:rFonts w:ascii="Times New Roman" w:hAnsi="Times New Roman" w:cs="Times New Roman"/>
        </w:rPr>
        <w:t xml:space="preserve"> cielos </w:t>
      </w:r>
      <w:r w:rsidR="00C366CD" w:rsidRPr="00C433CA">
        <w:rPr>
          <w:rStyle w:val="Refdenotaalpie"/>
          <w:rFonts w:ascii="Times New Roman" w:hAnsi="Times New Roman" w:cs="Times New Roman"/>
        </w:rPr>
        <w:footnoteReference w:id="1566"/>
      </w:r>
      <w:r w:rsidR="00C25606" w:rsidRPr="00C433CA">
        <w:rPr>
          <w:rFonts w:ascii="Times New Roman" w:hAnsi="Times New Roman" w:cs="Times New Roman"/>
        </w:rPr>
        <w:t xml:space="preserve"> teniendo en la casa de Dios una familia mayor</w:t>
      </w:r>
      <w:r w:rsidR="00C366CD" w:rsidRPr="00C433CA">
        <w:rPr>
          <w:rFonts w:ascii="Times New Roman" w:hAnsi="Times New Roman" w:cs="Times New Roman"/>
        </w:rPr>
        <w:t xml:space="preserve"> </w:t>
      </w:r>
      <w:r w:rsidR="00C25606" w:rsidRPr="00C433CA">
        <w:rPr>
          <w:rFonts w:ascii="Times New Roman" w:hAnsi="Times New Roman" w:cs="Times New Roman"/>
        </w:rPr>
        <w:t>de hijos e hijas. Esta es la castidad, la virtud gratísima de la pureza</w:t>
      </w:r>
      <w:r w:rsidR="00C366CD" w:rsidRPr="00C433CA">
        <w:rPr>
          <w:rFonts w:ascii="Times New Roman" w:hAnsi="Times New Roman" w:cs="Times New Roman"/>
        </w:rPr>
        <w:t xml:space="preserve"> a</w:t>
      </w:r>
      <w:r w:rsidR="00C25606" w:rsidRPr="00C433CA">
        <w:rPr>
          <w:rFonts w:ascii="Times New Roman" w:hAnsi="Times New Roman" w:cs="Times New Roman"/>
        </w:rPr>
        <w:t xml:space="preserve"> la cual merece llegar el alma santa, mediante la enseñanza del Espí</w:t>
      </w:r>
      <w:r w:rsidR="00C366CD" w:rsidRPr="00C433CA">
        <w:rPr>
          <w:rFonts w:ascii="Times New Roman" w:hAnsi="Times New Roman" w:cs="Times New Roman"/>
        </w:rPr>
        <w:t>ri</w:t>
      </w:r>
      <w:r w:rsidR="00C25606" w:rsidRPr="00C433CA">
        <w:rPr>
          <w:rFonts w:ascii="Times New Roman" w:hAnsi="Times New Roman" w:cs="Times New Roman"/>
        </w:rPr>
        <w:t xml:space="preserve">tu Santo </w:t>
      </w:r>
      <w:r w:rsidR="00C366CD" w:rsidRPr="00C433CA">
        <w:rPr>
          <w:rFonts w:ascii="Times New Roman" w:hAnsi="Times New Roman" w:cs="Times New Roman"/>
        </w:rPr>
        <w:t>y</w:t>
      </w:r>
      <w:r w:rsidR="00823F53" w:rsidRPr="00C433CA">
        <w:rPr>
          <w:rFonts w:ascii="Times New Roman" w:hAnsi="Times New Roman" w:cs="Times New Roman"/>
        </w:rPr>
        <w:t xml:space="preserve"> </w:t>
      </w:r>
      <w:r w:rsidR="00C25606" w:rsidRPr="00C433CA">
        <w:rPr>
          <w:rFonts w:ascii="Times New Roman" w:hAnsi="Times New Roman" w:cs="Times New Roman"/>
        </w:rPr>
        <w:t xml:space="preserve">con la compañía de los ángeles, ascendiendo </w:t>
      </w:r>
      <w:r w:rsidR="00C25606" w:rsidRPr="00C433CA">
        <w:rPr>
          <w:rFonts w:ascii="Times New Roman" w:hAnsi="Times New Roman" w:cs="Times New Roman"/>
          <w:i/>
        </w:rPr>
        <w:t>por</w:t>
      </w:r>
      <w:r w:rsidR="00C25606" w:rsidRPr="00C433CA">
        <w:rPr>
          <w:rFonts w:ascii="Times New Roman" w:hAnsi="Times New Roman" w:cs="Times New Roman"/>
        </w:rPr>
        <w:t xml:space="preserve"> </w:t>
      </w:r>
      <w:r w:rsidR="00C25606" w:rsidRPr="00C433CA">
        <w:rPr>
          <w:rFonts w:ascii="Times New Roman" w:hAnsi="Times New Roman" w:cs="Times New Roman"/>
          <w:i/>
        </w:rPr>
        <w:t>la cuesta de</w:t>
      </w:r>
      <w:r w:rsidR="00C366CD" w:rsidRPr="00C433CA">
        <w:rPr>
          <w:rFonts w:ascii="Times New Roman" w:hAnsi="Times New Roman" w:cs="Times New Roman"/>
          <w:i/>
        </w:rPr>
        <w:t xml:space="preserve"> Luit y por el camino de Oronaí</w:t>
      </w:r>
      <w:r w:rsidR="00C25606" w:rsidRPr="00C433CA">
        <w:rPr>
          <w:rFonts w:ascii="Times New Roman" w:hAnsi="Times New Roman" w:cs="Times New Roman"/>
          <w:i/>
        </w:rPr>
        <w:t>m</w:t>
      </w:r>
      <w:r w:rsidR="00C25606" w:rsidRPr="00C433CA">
        <w:rPr>
          <w:rFonts w:ascii="Times New Roman" w:hAnsi="Times New Roman" w:cs="Times New Roman"/>
        </w:rPr>
        <w:t xml:space="preserve"> después de las molestias del</w:t>
      </w:r>
      <w:r w:rsidR="00C366CD" w:rsidRPr="00C433CA">
        <w:rPr>
          <w:rFonts w:ascii="Times New Roman" w:hAnsi="Times New Roman" w:cs="Times New Roman"/>
        </w:rPr>
        <w:t xml:space="preserve"> </w:t>
      </w:r>
      <w:r w:rsidR="00C25606" w:rsidRPr="00C433CA">
        <w:rPr>
          <w:rFonts w:ascii="Times New Roman" w:hAnsi="Times New Roman" w:cs="Times New Roman"/>
        </w:rPr>
        <w:t>cuerpo, de las innumerables tentaciones de la sensualidad de las continuas provocaciones de la carne, tras las peligrosas sugestiones del inmundísimo demonio.</w:t>
      </w:r>
    </w:p>
    <w:p w:rsidR="00C25606" w:rsidRPr="00C433CA" w:rsidRDefault="00C25606" w:rsidP="00823F53">
      <w:pPr>
        <w:spacing w:after="120" w:line="240" w:lineRule="auto"/>
        <w:jc w:val="both"/>
        <w:rPr>
          <w:rFonts w:ascii="Times New Roman" w:hAnsi="Times New Roman" w:cs="Times New Roman"/>
          <w:i/>
        </w:rPr>
      </w:pPr>
      <w:r w:rsidRPr="00C433CA">
        <w:rPr>
          <w:rFonts w:ascii="Times New Roman" w:hAnsi="Times New Roman" w:cs="Times New Roman"/>
          <w:i/>
        </w:rPr>
        <w:t>La voz de Dios propone los gustos espirituales</w:t>
      </w:r>
    </w:p>
    <w:p w:rsidR="00DE4578"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17. </w:t>
      </w:r>
      <w:r w:rsidRPr="00C433CA">
        <w:rPr>
          <w:rFonts w:ascii="Times New Roman" w:hAnsi="Times New Roman" w:cs="Times New Roman"/>
          <w:i/>
        </w:rPr>
        <w:t>Los gritos han rodeado las fronteras de Moab</w:t>
      </w:r>
      <w:r w:rsidR="00823F53" w:rsidRPr="00C433CA">
        <w:rPr>
          <w:rFonts w:ascii="Times New Roman" w:hAnsi="Times New Roman" w:cs="Times New Roman"/>
        </w:rPr>
        <w:t xml:space="preserve"> </w:t>
      </w:r>
      <w:r w:rsidR="007F1C89" w:rsidRPr="00C433CA">
        <w:rPr>
          <w:rStyle w:val="Refdenotaalpie"/>
          <w:rFonts w:ascii="Times New Roman" w:hAnsi="Times New Roman" w:cs="Times New Roman"/>
        </w:rPr>
        <w:footnoteReference w:id="1567"/>
      </w:r>
      <w:r w:rsidRPr="00C433CA">
        <w:rPr>
          <w:rFonts w:ascii="Times New Roman" w:hAnsi="Times New Roman" w:cs="Times New Roman"/>
        </w:rPr>
        <w:t>. Este es el</w:t>
      </w:r>
      <w:r w:rsidR="00823F53" w:rsidRPr="00C433CA">
        <w:rPr>
          <w:rFonts w:ascii="Times New Roman" w:hAnsi="Times New Roman" w:cs="Times New Roman"/>
        </w:rPr>
        <w:t xml:space="preserve"> </w:t>
      </w:r>
      <w:r w:rsidRPr="00C433CA">
        <w:rPr>
          <w:rFonts w:ascii="Times New Roman" w:hAnsi="Times New Roman" w:cs="Times New Roman"/>
        </w:rPr>
        <w:t xml:space="preserve">clamor del que se ha hablado más arriba: </w:t>
      </w:r>
      <w:r w:rsidRPr="00C433CA">
        <w:rPr>
          <w:rFonts w:ascii="Times New Roman" w:hAnsi="Times New Roman" w:cs="Times New Roman"/>
          <w:i/>
        </w:rPr>
        <w:t>Mi corazón clamará por</w:t>
      </w:r>
      <w:r w:rsidR="00823F53" w:rsidRPr="00C433CA">
        <w:rPr>
          <w:rFonts w:ascii="Times New Roman" w:hAnsi="Times New Roman" w:cs="Times New Roman"/>
          <w:i/>
        </w:rPr>
        <w:t xml:space="preserve"> </w:t>
      </w:r>
      <w:r w:rsidRPr="00C433CA">
        <w:rPr>
          <w:rFonts w:ascii="Times New Roman" w:hAnsi="Times New Roman" w:cs="Times New Roman"/>
          <w:i/>
        </w:rPr>
        <w:t>Moab</w:t>
      </w:r>
      <w:r w:rsidRPr="00C433CA">
        <w:rPr>
          <w:rFonts w:ascii="Times New Roman" w:hAnsi="Times New Roman" w:cs="Times New Roman"/>
        </w:rPr>
        <w:t xml:space="preserve">. Este clamor rodea las </w:t>
      </w:r>
      <w:r w:rsidRPr="00C433CA">
        <w:rPr>
          <w:rFonts w:ascii="Times New Roman" w:hAnsi="Times New Roman" w:cs="Times New Roman"/>
          <w:i/>
        </w:rPr>
        <w:t>fronteras de Moab</w:t>
      </w:r>
      <w:r w:rsidRPr="00C433CA">
        <w:rPr>
          <w:rFonts w:ascii="Times New Roman" w:hAnsi="Times New Roman" w:cs="Times New Roman"/>
        </w:rPr>
        <w:t xml:space="preserve"> porque la voz de</w:t>
      </w:r>
      <w:r w:rsidR="00823F53" w:rsidRPr="00C433CA">
        <w:rPr>
          <w:rFonts w:ascii="Times New Roman" w:hAnsi="Times New Roman" w:cs="Times New Roman"/>
        </w:rPr>
        <w:t xml:space="preserve"> </w:t>
      </w:r>
      <w:r w:rsidR="007F1C89" w:rsidRPr="00C433CA">
        <w:rPr>
          <w:rFonts w:ascii="Times New Roman" w:hAnsi="Times New Roman" w:cs="Times New Roman"/>
        </w:rPr>
        <w:t>D</w:t>
      </w:r>
      <w:r w:rsidRPr="00C433CA">
        <w:rPr>
          <w:rFonts w:ascii="Times New Roman" w:hAnsi="Times New Roman" w:cs="Times New Roman"/>
        </w:rPr>
        <w:t>ios, hablando en nosotros, deshace los límites de los vicios y nos</w:t>
      </w:r>
      <w:r w:rsidR="00823F53" w:rsidRPr="00C433CA">
        <w:rPr>
          <w:rFonts w:ascii="Times New Roman" w:hAnsi="Times New Roman" w:cs="Times New Roman"/>
        </w:rPr>
        <w:t xml:space="preserve"> </w:t>
      </w:r>
      <w:r w:rsidR="007F1C89" w:rsidRPr="00C433CA">
        <w:rPr>
          <w:rFonts w:ascii="Times New Roman" w:hAnsi="Times New Roman" w:cs="Times New Roman"/>
        </w:rPr>
        <w:t>in</w:t>
      </w:r>
      <w:r w:rsidRPr="00C433CA">
        <w:rPr>
          <w:rFonts w:ascii="Times New Roman" w:hAnsi="Times New Roman" w:cs="Times New Roman"/>
        </w:rPr>
        <w:t>funde el horror a los mismos.</w:t>
      </w:r>
      <w:r w:rsidR="00823F53" w:rsidRPr="00C433CA">
        <w:rPr>
          <w:rFonts w:ascii="Times New Roman" w:hAnsi="Times New Roman" w:cs="Times New Roman"/>
        </w:rPr>
        <w:t xml:space="preserve"> </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Cuántas veces, hermanos, escuche este </w:t>
      </w:r>
      <w:r w:rsidRPr="00C433CA">
        <w:rPr>
          <w:rFonts w:ascii="Times New Roman" w:hAnsi="Times New Roman" w:cs="Times New Roman"/>
          <w:i/>
        </w:rPr>
        <w:t>grito</w:t>
      </w:r>
      <w:r w:rsidRPr="00C433CA">
        <w:rPr>
          <w:rFonts w:ascii="Times New Roman" w:hAnsi="Times New Roman" w:cs="Times New Roman"/>
        </w:rPr>
        <w:t xml:space="preserve"> con el oído del corazón</w:t>
      </w:r>
      <w:r w:rsidR="00823F53" w:rsidRPr="00C433CA">
        <w:rPr>
          <w:rFonts w:ascii="Times New Roman" w:hAnsi="Times New Roman" w:cs="Times New Roman"/>
        </w:rPr>
        <w:t xml:space="preserve"> </w:t>
      </w:r>
      <w:r w:rsidR="007F1C89" w:rsidRPr="00C433CA">
        <w:rPr>
          <w:rStyle w:val="Refdenotaalpie"/>
          <w:rFonts w:ascii="Times New Roman" w:hAnsi="Times New Roman" w:cs="Times New Roman"/>
        </w:rPr>
        <w:footnoteReference w:id="1568"/>
      </w:r>
      <w:r w:rsidRPr="00C433CA">
        <w:rPr>
          <w:rFonts w:ascii="Times New Roman" w:hAnsi="Times New Roman" w:cs="Times New Roman"/>
        </w:rPr>
        <w:t xml:space="preserve"> cuando, rodeándome por to</w:t>
      </w:r>
      <w:r w:rsidR="00823F53" w:rsidRPr="00C433CA">
        <w:rPr>
          <w:rFonts w:ascii="Times New Roman" w:hAnsi="Times New Roman" w:cs="Times New Roman"/>
        </w:rPr>
        <w:t>das partes el tumulto de los vi</w:t>
      </w:r>
      <w:r w:rsidRPr="00C433CA">
        <w:rPr>
          <w:rFonts w:ascii="Times New Roman" w:hAnsi="Times New Roman" w:cs="Times New Roman"/>
        </w:rPr>
        <w:t>cios, él mismo dificultaba el paso de cada uno y, al insinuar ellos sus</w:t>
      </w:r>
      <w:r w:rsidR="00823F53" w:rsidRPr="00C433CA">
        <w:rPr>
          <w:rFonts w:ascii="Times New Roman" w:hAnsi="Times New Roman" w:cs="Times New Roman"/>
        </w:rPr>
        <w:t xml:space="preserve"> </w:t>
      </w:r>
      <w:r w:rsidR="007F1C89" w:rsidRPr="00C433CA">
        <w:rPr>
          <w:rFonts w:ascii="Times New Roman" w:hAnsi="Times New Roman" w:cs="Times New Roman"/>
        </w:rPr>
        <w:t>placeres, él re</w:t>
      </w:r>
      <w:r w:rsidRPr="00C433CA">
        <w:rPr>
          <w:rFonts w:ascii="Times New Roman" w:hAnsi="Times New Roman" w:cs="Times New Roman"/>
        </w:rPr>
        <w:t xml:space="preserve">primía este </w:t>
      </w:r>
      <w:r w:rsidRPr="00C433CA">
        <w:rPr>
          <w:rFonts w:ascii="Times New Roman" w:hAnsi="Times New Roman" w:cs="Times New Roman"/>
          <w:i/>
        </w:rPr>
        <w:t>grito</w:t>
      </w:r>
      <w:r w:rsidRPr="00C433CA">
        <w:rPr>
          <w:rFonts w:ascii="Times New Roman" w:hAnsi="Times New Roman" w:cs="Times New Roman"/>
        </w:rPr>
        <w:t xml:space="preserve"> con su </w:t>
      </w:r>
      <w:r w:rsidRPr="00C433CA">
        <w:rPr>
          <w:rFonts w:ascii="Times New Roman" w:hAnsi="Times New Roman" w:cs="Times New Roman"/>
          <w:i/>
        </w:rPr>
        <w:t>grito</w:t>
      </w:r>
      <w:r w:rsidRPr="00C433CA">
        <w:rPr>
          <w:rFonts w:ascii="Times New Roman" w:hAnsi="Times New Roman" w:cs="Times New Roman"/>
        </w:rPr>
        <w:t xml:space="preserve"> y oponía una </w:t>
      </w:r>
      <w:r w:rsidRPr="00C433CA">
        <w:rPr>
          <w:rFonts w:ascii="Times New Roman" w:hAnsi="Times New Roman" w:cs="Times New Roman"/>
          <w:i/>
        </w:rPr>
        <w:t>frontera,</w:t>
      </w:r>
      <w:r w:rsidR="00823F53" w:rsidRPr="00C433CA">
        <w:rPr>
          <w:rFonts w:ascii="Times New Roman" w:hAnsi="Times New Roman" w:cs="Times New Roman"/>
        </w:rPr>
        <w:t xml:space="preserve"> </w:t>
      </w:r>
      <w:r w:rsidR="007F1C89" w:rsidRPr="00C433CA">
        <w:rPr>
          <w:rFonts w:ascii="Times New Roman" w:hAnsi="Times New Roman" w:cs="Times New Roman"/>
        </w:rPr>
        <w:t>es decir, el fin</w:t>
      </w:r>
      <w:r w:rsidRPr="00C433CA">
        <w:rPr>
          <w:rFonts w:ascii="Times New Roman" w:hAnsi="Times New Roman" w:cs="Times New Roman"/>
        </w:rPr>
        <w:t xml:space="preserve"> de tal delectación y, descubriendo las torpezas, </w:t>
      </w:r>
      <w:r w:rsidR="009B4EAD" w:rsidRPr="00C433CA">
        <w:rPr>
          <w:rFonts w:ascii="Times New Roman" w:hAnsi="Times New Roman" w:cs="Times New Roman"/>
        </w:rPr>
        <w:t>propone</w:t>
      </w:r>
      <w:r w:rsidRPr="00C433CA">
        <w:rPr>
          <w:rFonts w:ascii="Times New Roman" w:hAnsi="Times New Roman" w:cs="Times New Roman"/>
        </w:rPr>
        <w:t xml:space="preserve"> al alma cautiva, la dulzura de las alegrías espirituales.</w:t>
      </w:r>
    </w:p>
    <w:p w:rsidR="00C25606" w:rsidRPr="00C433CA" w:rsidRDefault="00C25606" w:rsidP="00823F53">
      <w:pPr>
        <w:spacing w:after="120" w:line="240" w:lineRule="auto"/>
        <w:jc w:val="both"/>
        <w:rPr>
          <w:rFonts w:ascii="Times New Roman" w:hAnsi="Times New Roman" w:cs="Times New Roman"/>
          <w:i/>
        </w:rPr>
      </w:pPr>
      <w:r w:rsidRPr="00C433CA">
        <w:rPr>
          <w:rFonts w:ascii="Times New Roman" w:hAnsi="Times New Roman" w:cs="Times New Roman"/>
          <w:i/>
        </w:rPr>
        <w:t>La consolación de Dios</w:t>
      </w:r>
    </w:p>
    <w:p w:rsidR="00DE4578"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18. Pero escuchemos ya cuál es el fin de uno y otro clamor: </w:t>
      </w:r>
      <w:r w:rsidRPr="00C433CA">
        <w:rPr>
          <w:rFonts w:ascii="Times New Roman" w:hAnsi="Times New Roman" w:cs="Times New Roman"/>
          <w:i/>
        </w:rPr>
        <w:t>Hasta Gallim su aullido y hasta el pozo de Elim su clamor</w:t>
      </w:r>
      <w:r w:rsidR="00823F53" w:rsidRPr="00C433CA">
        <w:rPr>
          <w:rFonts w:ascii="Times New Roman" w:hAnsi="Times New Roman" w:cs="Times New Roman"/>
        </w:rPr>
        <w:t xml:space="preserve"> </w:t>
      </w:r>
      <w:r w:rsidR="007F1C89" w:rsidRPr="00C433CA">
        <w:rPr>
          <w:rStyle w:val="Refdenotaalpie"/>
          <w:rFonts w:ascii="Times New Roman" w:hAnsi="Times New Roman" w:cs="Times New Roman"/>
        </w:rPr>
        <w:footnoteReference w:id="1569"/>
      </w:r>
      <w:r w:rsidRPr="00C433CA">
        <w:rPr>
          <w:rFonts w:ascii="Times New Roman" w:hAnsi="Times New Roman" w:cs="Times New Roman"/>
        </w:rPr>
        <w:t>. Si os agrada</w:t>
      </w:r>
      <w:r w:rsidR="00823F53" w:rsidRPr="00C433CA">
        <w:rPr>
          <w:rFonts w:ascii="Times New Roman" w:hAnsi="Times New Roman" w:cs="Times New Roman"/>
        </w:rPr>
        <w:t xml:space="preserve"> </w:t>
      </w:r>
      <w:r w:rsidRPr="00C433CA">
        <w:rPr>
          <w:rFonts w:ascii="Times New Roman" w:hAnsi="Times New Roman" w:cs="Times New Roman"/>
        </w:rPr>
        <w:t>demos razón de uno y otro en partic</w:t>
      </w:r>
      <w:r w:rsidR="00823F53" w:rsidRPr="00C433CA">
        <w:rPr>
          <w:rFonts w:ascii="Times New Roman" w:hAnsi="Times New Roman" w:cs="Times New Roman"/>
        </w:rPr>
        <w:t>ular para que se entienda el au</w:t>
      </w:r>
      <w:r w:rsidRPr="00C433CA">
        <w:rPr>
          <w:rFonts w:ascii="Times New Roman" w:hAnsi="Times New Roman" w:cs="Times New Roman"/>
        </w:rPr>
        <w:t>llido de Moab, esto es, de los vicios, acerca del cual ya había dicho</w:t>
      </w:r>
      <w:r w:rsidR="00DE4578" w:rsidRPr="00C433CA">
        <w:rPr>
          <w:rFonts w:ascii="Times New Roman" w:hAnsi="Times New Roman" w:cs="Times New Roman"/>
        </w:rPr>
        <w:t xml:space="preserve"> </w:t>
      </w:r>
      <w:r w:rsidRPr="00C433CA">
        <w:rPr>
          <w:rFonts w:ascii="Times New Roman" w:hAnsi="Times New Roman" w:cs="Times New Roman"/>
        </w:rPr>
        <w:t xml:space="preserve">antes: </w:t>
      </w:r>
      <w:r w:rsidRPr="00C433CA">
        <w:rPr>
          <w:rFonts w:ascii="Times New Roman" w:hAnsi="Times New Roman" w:cs="Times New Roman"/>
          <w:i/>
        </w:rPr>
        <w:t>Sobre Nabb y sobre Medeba, Moab aullará</w:t>
      </w:r>
      <w:r w:rsidR="00DE4578" w:rsidRPr="00C433CA">
        <w:rPr>
          <w:rStyle w:val="Refdenotaalpie"/>
          <w:rFonts w:ascii="Times New Roman" w:hAnsi="Times New Roman" w:cs="Times New Roman"/>
        </w:rPr>
        <w:footnoteReference w:id="1570"/>
      </w:r>
      <w:r w:rsidR="00DE4578" w:rsidRPr="00C433CA">
        <w:rPr>
          <w:rFonts w:ascii="Times New Roman" w:hAnsi="Times New Roman" w:cs="Times New Roman"/>
        </w:rPr>
        <w:t>.</w:t>
      </w:r>
      <w:r w:rsidRPr="00C433CA">
        <w:rPr>
          <w:rFonts w:ascii="Times New Roman" w:hAnsi="Times New Roman" w:cs="Times New Roman"/>
        </w:rPr>
        <w:t xml:space="preserve"> Aquel clamor,</w:t>
      </w:r>
      <w:r w:rsidR="00DE4578" w:rsidRPr="00C433CA">
        <w:rPr>
          <w:rFonts w:ascii="Times New Roman" w:hAnsi="Times New Roman" w:cs="Times New Roman"/>
        </w:rPr>
        <w:t xml:space="preserve"> </w:t>
      </w:r>
      <w:r w:rsidRPr="00C433CA">
        <w:rPr>
          <w:rFonts w:ascii="Times New Roman" w:hAnsi="Times New Roman" w:cs="Times New Roman"/>
        </w:rPr>
        <w:t xml:space="preserve">pues, del que había anunciado: </w:t>
      </w:r>
      <w:r w:rsidRPr="00C433CA">
        <w:rPr>
          <w:rFonts w:ascii="Times New Roman" w:hAnsi="Times New Roman" w:cs="Times New Roman"/>
          <w:i/>
        </w:rPr>
        <w:t>Mi corazón clamará por Moab</w:t>
      </w:r>
      <w:r w:rsidRPr="00C433CA">
        <w:rPr>
          <w:rFonts w:ascii="Times New Roman" w:hAnsi="Times New Roman" w:cs="Times New Roman"/>
        </w:rPr>
        <w:t>.</w:t>
      </w:r>
      <w:r w:rsidR="00DE4578" w:rsidRPr="00C433CA">
        <w:rPr>
          <w:rFonts w:ascii="Times New Roman" w:hAnsi="Times New Roman" w:cs="Times New Roman"/>
        </w:rPr>
        <w:t xml:space="preserve"> </w:t>
      </w:r>
    </w:p>
    <w:p w:rsidR="00EE7872"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Mas aquel aullido llegó a </w:t>
      </w:r>
      <w:r w:rsidRPr="00C433CA">
        <w:rPr>
          <w:rFonts w:ascii="Times New Roman" w:hAnsi="Times New Roman" w:cs="Times New Roman"/>
          <w:i/>
        </w:rPr>
        <w:t>los montes de arena</w:t>
      </w:r>
      <w:r w:rsidRPr="00C433CA">
        <w:rPr>
          <w:rFonts w:ascii="Times New Roman" w:hAnsi="Times New Roman" w:cs="Times New Roman"/>
        </w:rPr>
        <w:t xml:space="preserve"> como se interpreta </w:t>
      </w:r>
      <w:r w:rsidRPr="00C433CA">
        <w:rPr>
          <w:rFonts w:ascii="Times New Roman" w:hAnsi="Times New Roman" w:cs="Times New Roman"/>
          <w:i/>
        </w:rPr>
        <w:t>Gallim</w:t>
      </w:r>
      <w:r w:rsidRPr="00C433CA">
        <w:rPr>
          <w:rFonts w:ascii="Times New Roman" w:hAnsi="Times New Roman" w:cs="Times New Roman"/>
        </w:rPr>
        <w:t xml:space="preserve"> y este clamor hasta </w:t>
      </w:r>
      <w:r w:rsidRPr="00C433CA">
        <w:rPr>
          <w:rFonts w:ascii="Times New Roman" w:hAnsi="Times New Roman" w:cs="Times New Roman"/>
          <w:i/>
        </w:rPr>
        <w:t>Elim</w:t>
      </w:r>
      <w:r w:rsidRPr="00C433CA">
        <w:rPr>
          <w:rFonts w:ascii="Times New Roman" w:hAnsi="Times New Roman" w:cs="Times New Roman"/>
        </w:rPr>
        <w:t xml:space="preserve"> que se interpreta como </w:t>
      </w:r>
      <w:r w:rsidRPr="00C433CA">
        <w:rPr>
          <w:rFonts w:ascii="Times New Roman" w:hAnsi="Times New Roman" w:cs="Times New Roman"/>
          <w:i/>
        </w:rPr>
        <w:t>pozo de</w:t>
      </w:r>
      <w:r w:rsidR="00DE4578" w:rsidRPr="00C433CA">
        <w:rPr>
          <w:rFonts w:ascii="Times New Roman" w:hAnsi="Times New Roman" w:cs="Times New Roman"/>
          <w:i/>
        </w:rPr>
        <w:t xml:space="preserve"> </w:t>
      </w:r>
      <w:r w:rsidRPr="00C433CA">
        <w:rPr>
          <w:rFonts w:ascii="Times New Roman" w:hAnsi="Times New Roman" w:cs="Times New Roman"/>
          <w:i/>
        </w:rPr>
        <w:t>los arietes</w:t>
      </w:r>
      <w:r w:rsidR="00EE7872" w:rsidRPr="00C433CA">
        <w:rPr>
          <w:rFonts w:ascii="Times New Roman" w:hAnsi="Times New Roman" w:cs="Times New Roman"/>
          <w:i/>
        </w:rPr>
        <w:t xml:space="preserve"> </w:t>
      </w:r>
      <w:r w:rsidR="00DE4578" w:rsidRPr="00C433CA">
        <w:rPr>
          <w:rStyle w:val="Refdenotaalpie"/>
          <w:rFonts w:ascii="Times New Roman" w:hAnsi="Times New Roman" w:cs="Times New Roman"/>
        </w:rPr>
        <w:footnoteReference w:id="1571"/>
      </w:r>
      <w:r w:rsidRPr="00C433CA">
        <w:rPr>
          <w:rFonts w:ascii="Times New Roman" w:hAnsi="Times New Roman" w:cs="Times New Roman"/>
        </w:rPr>
        <w:t>. Los pensamientos son inconstantes e inestables como</w:t>
      </w:r>
      <w:r w:rsidR="00DE4578" w:rsidRPr="00C433CA">
        <w:rPr>
          <w:rFonts w:ascii="Times New Roman" w:hAnsi="Times New Roman" w:cs="Times New Roman"/>
        </w:rPr>
        <w:t xml:space="preserve"> </w:t>
      </w:r>
      <w:r w:rsidRPr="00C433CA">
        <w:rPr>
          <w:rFonts w:ascii="Times New Roman" w:hAnsi="Times New Roman" w:cs="Times New Roman"/>
        </w:rPr>
        <w:t xml:space="preserve">arenas que, congregadas en un punto por este aullido, como sopladas por el viento, forman </w:t>
      </w:r>
      <w:r w:rsidRPr="00C433CA">
        <w:rPr>
          <w:rFonts w:ascii="Times New Roman" w:hAnsi="Times New Roman" w:cs="Times New Roman"/>
          <w:i/>
        </w:rPr>
        <w:t>montes</w:t>
      </w:r>
      <w:r w:rsidRPr="00C433CA">
        <w:rPr>
          <w:rFonts w:ascii="Times New Roman" w:hAnsi="Times New Roman" w:cs="Times New Roman"/>
        </w:rPr>
        <w:t xml:space="preserve"> de vicios. Pero el </w:t>
      </w:r>
      <w:r w:rsidRPr="00C433CA">
        <w:rPr>
          <w:rFonts w:ascii="Times New Roman" w:hAnsi="Times New Roman" w:cs="Times New Roman"/>
          <w:i/>
        </w:rPr>
        <w:t>pozo</w:t>
      </w:r>
      <w:r w:rsidRPr="00C433CA">
        <w:rPr>
          <w:rFonts w:ascii="Times New Roman" w:hAnsi="Times New Roman" w:cs="Times New Roman"/>
        </w:rPr>
        <w:t xml:space="preserve"> </w:t>
      </w:r>
      <w:r w:rsidRPr="00C433CA">
        <w:rPr>
          <w:rFonts w:ascii="Times New Roman" w:hAnsi="Times New Roman" w:cs="Times New Roman"/>
          <w:i/>
        </w:rPr>
        <w:t>de los</w:t>
      </w:r>
      <w:r w:rsidRPr="00C433CA">
        <w:rPr>
          <w:rFonts w:ascii="Times New Roman" w:hAnsi="Times New Roman" w:cs="Times New Roman"/>
        </w:rPr>
        <w:t xml:space="preserve"> </w:t>
      </w:r>
      <w:r w:rsidRPr="00C433CA">
        <w:rPr>
          <w:rFonts w:ascii="Times New Roman" w:hAnsi="Times New Roman" w:cs="Times New Roman"/>
          <w:i/>
        </w:rPr>
        <w:t>arietes</w:t>
      </w:r>
      <w:r w:rsidRPr="00C433CA">
        <w:rPr>
          <w:rFonts w:ascii="Times New Roman" w:hAnsi="Times New Roman" w:cs="Times New Roman"/>
        </w:rPr>
        <w:t xml:space="preserve"> es la profundidad de las Escrituras que son cuidadas por los </w:t>
      </w:r>
      <w:r w:rsidRPr="00C433CA">
        <w:rPr>
          <w:rFonts w:ascii="Times New Roman" w:hAnsi="Times New Roman" w:cs="Times New Roman"/>
          <w:i/>
        </w:rPr>
        <w:t>arietes,</w:t>
      </w:r>
      <w:r w:rsidRPr="00C433CA">
        <w:rPr>
          <w:rFonts w:ascii="Times New Roman" w:hAnsi="Times New Roman" w:cs="Times New Roman"/>
        </w:rPr>
        <w:t xml:space="preserve"> es decir, por los Profetas y Apó</w:t>
      </w:r>
      <w:r w:rsidR="00DE4578" w:rsidRPr="00C433CA">
        <w:rPr>
          <w:rFonts w:ascii="Times New Roman" w:hAnsi="Times New Roman" w:cs="Times New Roman"/>
        </w:rPr>
        <w:t>stoles; sus secretos son mostra</w:t>
      </w:r>
      <w:r w:rsidRPr="00C433CA">
        <w:rPr>
          <w:rFonts w:ascii="Times New Roman" w:hAnsi="Times New Roman" w:cs="Times New Roman"/>
        </w:rPr>
        <w:t>dos por el Señor que clama en nuestros corazones.</w:t>
      </w:r>
      <w:r w:rsidR="00DE4578" w:rsidRPr="00C433CA">
        <w:rPr>
          <w:rFonts w:ascii="Times New Roman" w:hAnsi="Times New Roman" w:cs="Times New Roman"/>
        </w:rPr>
        <w:t xml:space="preserve"> </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Así, hermanos, cuanto nos contrista la persecución exterior o</w:t>
      </w:r>
      <w:r w:rsidR="00DE4578" w:rsidRPr="00C433CA">
        <w:rPr>
          <w:rFonts w:ascii="Times New Roman" w:hAnsi="Times New Roman" w:cs="Times New Roman"/>
        </w:rPr>
        <w:t xml:space="preserve"> </w:t>
      </w:r>
      <w:r w:rsidRPr="00C433CA">
        <w:rPr>
          <w:rFonts w:ascii="Times New Roman" w:hAnsi="Times New Roman" w:cs="Times New Roman"/>
        </w:rPr>
        <w:t>la perturbación interior, tanto, nos alegra la divina consolación por</w:t>
      </w:r>
      <w:r w:rsidR="00DE4578" w:rsidRPr="00C433CA">
        <w:rPr>
          <w:rFonts w:ascii="Times New Roman" w:hAnsi="Times New Roman" w:cs="Times New Roman"/>
        </w:rPr>
        <w:t xml:space="preserve"> </w:t>
      </w:r>
      <w:r w:rsidRPr="00C433CA">
        <w:rPr>
          <w:rFonts w:ascii="Times New Roman" w:hAnsi="Times New Roman" w:cs="Times New Roman"/>
        </w:rPr>
        <w:t>las Sagradas Escrituras. Pues todo lo que fue escrito en el pasado</w:t>
      </w:r>
      <w:r w:rsidR="00DE4578" w:rsidRPr="00C433CA">
        <w:rPr>
          <w:rFonts w:ascii="Times New Roman" w:hAnsi="Times New Roman" w:cs="Times New Roman"/>
        </w:rPr>
        <w:t xml:space="preserve"> </w:t>
      </w:r>
      <w:r w:rsidRPr="00C433CA">
        <w:rPr>
          <w:rFonts w:ascii="Times New Roman" w:hAnsi="Times New Roman" w:cs="Times New Roman"/>
        </w:rPr>
        <w:t>se escribió para enseñanza nuestra, para que con la paciencia y el</w:t>
      </w:r>
      <w:r w:rsidR="00DE4578" w:rsidRPr="00C433CA">
        <w:rPr>
          <w:rFonts w:ascii="Times New Roman" w:hAnsi="Times New Roman" w:cs="Times New Roman"/>
        </w:rPr>
        <w:t xml:space="preserve"> </w:t>
      </w:r>
      <w:r w:rsidRPr="00C433CA">
        <w:rPr>
          <w:rFonts w:ascii="Times New Roman" w:hAnsi="Times New Roman" w:cs="Times New Roman"/>
        </w:rPr>
        <w:t>consuelo que dan las Escrituras mantengamos la esperanza</w:t>
      </w:r>
      <w:r w:rsidR="00DE4578" w:rsidRPr="00C433CA">
        <w:rPr>
          <w:rStyle w:val="Refdenotaalpie"/>
          <w:rFonts w:ascii="Times New Roman" w:hAnsi="Times New Roman" w:cs="Times New Roman"/>
        </w:rPr>
        <w:footnoteReference w:id="1572"/>
      </w:r>
      <w:r w:rsidRPr="00C433CA">
        <w:rPr>
          <w:rFonts w:ascii="Times New Roman" w:hAnsi="Times New Roman" w:cs="Times New Roman"/>
        </w:rPr>
        <w:t>.</w:t>
      </w:r>
    </w:p>
    <w:p w:rsidR="00C25606" w:rsidRPr="00C433CA" w:rsidRDefault="00C25606" w:rsidP="00DE4578">
      <w:pPr>
        <w:spacing w:after="120" w:line="240" w:lineRule="auto"/>
        <w:jc w:val="both"/>
        <w:rPr>
          <w:rFonts w:ascii="Times New Roman" w:hAnsi="Times New Roman" w:cs="Times New Roman"/>
          <w:i/>
        </w:rPr>
      </w:pPr>
      <w:r w:rsidRPr="00C433CA">
        <w:rPr>
          <w:rFonts w:ascii="Times New Roman" w:hAnsi="Times New Roman" w:cs="Times New Roman"/>
          <w:i/>
        </w:rPr>
        <w:t>Saber acogerse a las Sagradas Escrituras</w:t>
      </w:r>
    </w:p>
    <w:p w:rsidR="00BD10EB"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lastRenderedPageBreak/>
        <w:t>19. Os digo, hermanos, que no puede suceder nada adverso, ni</w:t>
      </w:r>
      <w:r w:rsidR="00395F9F" w:rsidRPr="00C433CA">
        <w:rPr>
          <w:rFonts w:ascii="Times New Roman" w:hAnsi="Times New Roman" w:cs="Times New Roman"/>
        </w:rPr>
        <w:t xml:space="preserve"> </w:t>
      </w:r>
      <w:r w:rsidRPr="00C433CA">
        <w:rPr>
          <w:rFonts w:ascii="Times New Roman" w:hAnsi="Times New Roman" w:cs="Times New Roman"/>
        </w:rPr>
        <w:t>surgir nada triste o amargo que, acogiéndonos al momento a la Sagrada Escritura, no se desvanezca con prontitud o sea sobrellevado</w:t>
      </w:r>
      <w:r w:rsidR="00395F9F" w:rsidRPr="00C433CA">
        <w:rPr>
          <w:rFonts w:ascii="Times New Roman" w:hAnsi="Times New Roman" w:cs="Times New Roman"/>
        </w:rPr>
        <w:t xml:space="preserve"> </w:t>
      </w:r>
      <w:r w:rsidRPr="00C433CA">
        <w:rPr>
          <w:rFonts w:ascii="Times New Roman" w:hAnsi="Times New Roman" w:cs="Times New Roman"/>
        </w:rPr>
        <w:t>más fácilmente.</w:t>
      </w:r>
      <w:r w:rsidR="00395F9F" w:rsidRPr="00C433CA">
        <w:rPr>
          <w:rFonts w:ascii="Times New Roman" w:hAnsi="Times New Roman" w:cs="Times New Roman"/>
        </w:rPr>
        <w:t xml:space="preserve"> </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Este es el campo en el que </w:t>
      </w:r>
      <w:r w:rsidR="00BD10EB" w:rsidRPr="00C433CA">
        <w:rPr>
          <w:rFonts w:ascii="Times New Roman" w:hAnsi="Times New Roman" w:cs="Times New Roman"/>
        </w:rPr>
        <w:t>el santo Isaac, al declinar el d</w:t>
      </w:r>
      <w:r w:rsidRPr="00C433CA">
        <w:rPr>
          <w:rFonts w:ascii="Times New Roman" w:hAnsi="Times New Roman" w:cs="Times New Roman"/>
        </w:rPr>
        <w:t>ía, se</w:t>
      </w:r>
      <w:r w:rsidR="00395F9F" w:rsidRPr="00C433CA">
        <w:rPr>
          <w:rFonts w:ascii="Times New Roman" w:hAnsi="Times New Roman" w:cs="Times New Roman"/>
        </w:rPr>
        <w:t xml:space="preserve"> </w:t>
      </w:r>
      <w:r w:rsidR="00BD10EB" w:rsidRPr="00C433CA">
        <w:rPr>
          <w:rFonts w:ascii="Times New Roman" w:hAnsi="Times New Roman" w:cs="Times New Roman"/>
        </w:rPr>
        <w:t>retiraba para meditar y en donde, saliéndole al encuentro Rebec</w:t>
      </w:r>
      <w:r w:rsidRPr="00C433CA">
        <w:rPr>
          <w:rFonts w:ascii="Times New Roman" w:hAnsi="Times New Roman" w:cs="Times New Roman"/>
        </w:rPr>
        <w:t>a,</w:t>
      </w:r>
      <w:r w:rsidR="00395F9F" w:rsidRPr="00C433CA">
        <w:rPr>
          <w:rFonts w:ascii="Times New Roman" w:hAnsi="Times New Roman" w:cs="Times New Roman"/>
        </w:rPr>
        <w:t xml:space="preserve"> </w:t>
      </w:r>
      <w:r w:rsidRPr="00C433CA">
        <w:rPr>
          <w:rFonts w:ascii="Times New Roman" w:hAnsi="Times New Roman" w:cs="Times New Roman"/>
        </w:rPr>
        <w:t>serenó con suavidad al que sufría</w:t>
      </w:r>
      <w:r w:rsidR="00BD10EB" w:rsidRPr="00C433CA">
        <w:rPr>
          <w:rFonts w:ascii="Times New Roman" w:hAnsi="Times New Roman" w:cs="Times New Roman"/>
        </w:rPr>
        <w:t xml:space="preserve"> </w:t>
      </w:r>
      <w:r w:rsidR="00BD10EB" w:rsidRPr="00C433CA">
        <w:rPr>
          <w:rStyle w:val="Refdenotaalpie"/>
          <w:rFonts w:ascii="Times New Roman" w:hAnsi="Times New Roman" w:cs="Times New Roman"/>
        </w:rPr>
        <w:footnoteReference w:id="1573"/>
      </w:r>
      <w:r w:rsidRPr="00C433CA">
        <w:rPr>
          <w:rFonts w:ascii="Times New Roman" w:hAnsi="Times New Roman" w:cs="Times New Roman"/>
        </w:rPr>
        <w:t>.</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20. ¡Cuántas veces, mi buen Jes</w:t>
      </w:r>
      <w:r w:rsidR="00BD10EB" w:rsidRPr="00C433CA">
        <w:rPr>
          <w:rFonts w:ascii="Times New Roman" w:hAnsi="Times New Roman" w:cs="Times New Roman"/>
        </w:rPr>
        <w:t>ús, el día se hace tarde! ¡Cuán</w:t>
      </w:r>
      <w:r w:rsidRPr="00C433CA">
        <w:rPr>
          <w:rFonts w:ascii="Times New Roman" w:hAnsi="Times New Roman" w:cs="Times New Roman"/>
        </w:rPr>
        <w:t>tas veces a un pequeño consuelo, como luz del día, sucede el dolor</w:t>
      </w:r>
      <w:r w:rsidR="00CA4ACF" w:rsidRPr="00C433CA">
        <w:rPr>
          <w:rFonts w:ascii="Times New Roman" w:hAnsi="Times New Roman" w:cs="Times New Roman"/>
        </w:rPr>
        <w:t xml:space="preserve"> </w:t>
      </w:r>
      <w:r w:rsidRPr="00C433CA">
        <w:rPr>
          <w:rFonts w:ascii="Times New Roman" w:hAnsi="Times New Roman" w:cs="Times New Roman"/>
        </w:rPr>
        <w:t>intolerable, como oscuridad de la noche y todo se hace fastidioso y</w:t>
      </w:r>
      <w:r w:rsidR="00CA4ACF" w:rsidRPr="00C433CA">
        <w:rPr>
          <w:rFonts w:ascii="Times New Roman" w:hAnsi="Times New Roman" w:cs="Times New Roman"/>
        </w:rPr>
        <w:t xml:space="preserve"> </w:t>
      </w:r>
      <w:r w:rsidRPr="00C433CA">
        <w:rPr>
          <w:rFonts w:ascii="Times New Roman" w:hAnsi="Times New Roman" w:cs="Times New Roman"/>
        </w:rPr>
        <w:t>todo cuanto veo resulta una carga! Si alguno habla, apenas escucho;</w:t>
      </w:r>
      <w:r w:rsidR="00CA4ACF" w:rsidRPr="00C433CA">
        <w:rPr>
          <w:rFonts w:ascii="Times New Roman" w:hAnsi="Times New Roman" w:cs="Times New Roman"/>
        </w:rPr>
        <w:t xml:space="preserve"> </w:t>
      </w:r>
      <w:r w:rsidRPr="00C433CA">
        <w:rPr>
          <w:rFonts w:ascii="Times New Roman" w:hAnsi="Times New Roman" w:cs="Times New Roman"/>
        </w:rPr>
        <w:t>si alguien llama, apenas lo siento; el corazón se ha endurecido como</w:t>
      </w:r>
      <w:r w:rsidR="00CA4ACF" w:rsidRPr="00C433CA">
        <w:rPr>
          <w:rFonts w:ascii="Times New Roman" w:hAnsi="Times New Roman" w:cs="Times New Roman"/>
        </w:rPr>
        <w:t xml:space="preserve"> </w:t>
      </w:r>
      <w:r w:rsidRPr="00C433CA">
        <w:rPr>
          <w:rFonts w:ascii="Times New Roman" w:hAnsi="Times New Roman" w:cs="Times New Roman"/>
        </w:rPr>
        <w:t>si fuera de piedra, la lengua se pega, la vena de los ojos se seca. Entonces ¿qué? Salgo, ciertamente, para meditar en el campo; repaso</w:t>
      </w:r>
      <w:r w:rsidR="00CA4ACF" w:rsidRPr="00C433CA">
        <w:rPr>
          <w:rFonts w:ascii="Times New Roman" w:hAnsi="Times New Roman" w:cs="Times New Roman"/>
        </w:rPr>
        <w:t xml:space="preserve"> </w:t>
      </w:r>
      <w:r w:rsidRPr="00C433CA">
        <w:rPr>
          <w:rFonts w:ascii="Times New Roman" w:hAnsi="Times New Roman" w:cs="Times New Roman"/>
        </w:rPr>
        <w:t>las páginas Sagradas, escribo mis meditaciones en la cera. Entonces,</w:t>
      </w:r>
      <w:r w:rsidR="00CA4ACF" w:rsidRPr="00C433CA">
        <w:rPr>
          <w:rFonts w:ascii="Times New Roman" w:hAnsi="Times New Roman" w:cs="Times New Roman"/>
        </w:rPr>
        <w:t xml:space="preserve"> </w:t>
      </w:r>
      <w:r w:rsidRPr="00C433CA">
        <w:rPr>
          <w:rFonts w:ascii="Times New Roman" w:hAnsi="Times New Roman" w:cs="Times New Roman"/>
        </w:rPr>
        <w:t>de golpe, sale a mi encuentro Rebeca, es decir, tu gracia, Jesús bueno, y disipa las tinieblas con su luz, aleja el fastidio, quebranta la dureza. Después las lágrimas siguen a los susp</w:t>
      </w:r>
      <w:r w:rsidR="009B4EAD">
        <w:rPr>
          <w:rFonts w:ascii="Times New Roman" w:hAnsi="Times New Roman" w:cs="Times New Roman"/>
        </w:rPr>
        <w:t>iros, el gozo celestial acompañ</w:t>
      </w:r>
      <w:r w:rsidRPr="00C433CA">
        <w:rPr>
          <w:rFonts w:ascii="Times New Roman" w:hAnsi="Times New Roman" w:cs="Times New Roman"/>
        </w:rPr>
        <w:t xml:space="preserve">a a las lágrimas. Infelices aquéllos que no entran en este </w:t>
      </w:r>
      <w:r w:rsidR="009B4EAD" w:rsidRPr="00C433CA">
        <w:rPr>
          <w:rFonts w:ascii="Times New Roman" w:hAnsi="Times New Roman" w:cs="Times New Roman"/>
        </w:rPr>
        <w:t>campo para</w:t>
      </w:r>
      <w:r w:rsidRPr="00C433CA">
        <w:rPr>
          <w:rFonts w:ascii="Times New Roman" w:hAnsi="Times New Roman" w:cs="Times New Roman"/>
        </w:rPr>
        <w:t xml:space="preserve"> gozar cuando son perturbados por alguna tristeza.</w:t>
      </w:r>
    </w:p>
    <w:p w:rsidR="00C25606" w:rsidRPr="00C433CA" w:rsidRDefault="00C25606" w:rsidP="00C305F7">
      <w:pPr>
        <w:spacing w:after="120" w:line="240" w:lineRule="auto"/>
        <w:jc w:val="both"/>
        <w:rPr>
          <w:rFonts w:ascii="Times New Roman" w:hAnsi="Times New Roman" w:cs="Times New Roman"/>
          <w:i/>
        </w:rPr>
      </w:pPr>
      <w:r w:rsidRPr="00C433CA">
        <w:rPr>
          <w:rFonts w:ascii="Times New Roman" w:hAnsi="Times New Roman" w:cs="Times New Roman"/>
          <w:i/>
        </w:rPr>
        <w:t>No buscar el consuelo en las cosas del mundo</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21. Sabéis, hermanos, cómo cuando ocurre algo triste a los que</w:t>
      </w:r>
      <w:r w:rsidR="00C305F7" w:rsidRPr="00C433CA">
        <w:rPr>
          <w:rFonts w:ascii="Times New Roman" w:hAnsi="Times New Roman" w:cs="Times New Roman"/>
        </w:rPr>
        <w:t xml:space="preserve"> </w:t>
      </w:r>
      <w:r w:rsidRPr="00C433CA">
        <w:rPr>
          <w:rFonts w:ascii="Times New Roman" w:hAnsi="Times New Roman" w:cs="Times New Roman"/>
        </w:rPr>
        <w:t xml:space="preserve">aman el mundo, buscan los consuelos en las cosas vanas o en las nocivas. Por esto, con razón, agrega de ellos el Profeta: </w:t>
      </w:r>
      <w:r w:rsidRPr="00C433CA">
        <w:rPr>
          <w:rFonts w:ascii="Times New Roman" w:hAnsi="Times New Roman" w:cs="Times New Roman"/>
          <w:i/>
        </w:rPr>
        <w:t>Porque las aguas</w:t>
      </w:r>
      <w:r w:rsidR="00C305F7" w:rsidRPr="00C433CA">
        <w:rPr>
          <w:rFonts w:ascii="Times New Roman" w:hAnsi="Times New Roman" w:cs="Times New Roman"/>
          <w:i/>
        </w:rPr>
        <w:t xml:space="preserve"> </w:t>
      </w:r>
      <w:r w:rsidRPr="00C433CA">
        <w:rPr>
          <w:rFonts w:ascii="Times New Roman" w:hAnsi="Times New Roman" w:cs="Times New Roman"/>
          <w:i/>
        </w:rPr>
        <w:t>de Dibón están llenas de sangre</w:t>
      </w:r>
      <w:r w:rsidR="00C305F7" w:rsidRPr="00C433CA">
        <w:rPr>
          <w:rFonts w:ascii="Times New Roman" w:hAnsi="Times New Roman" w:cs="Times New Roman"/>
        </w:rPr>
        <w:t xml:space="preserve"> </w:t>
      </w:r>
      <w:r w:rsidR="00C305F7" w:rsidRPr="00C433CA">
        <w:rPr>
          <w:rStyle w:val="Refdenotaalpie"/>
          <w:rFonts w:ascii="Times New Roman" w:hAnsi="Times New Roman" w:cs="Times New Roman"/>
        </w:rPr>
        <w:footnoteReference w:id="1574"/>
      </w:r>
      <w:r w:rsidRPr="00C433CA">
        <w:rPr>
          <w:rFonts w:ascii="Times New Roman" w:hAnsi="Times New Roman" w:cs="Times New Roman"/>
        </w:rPr>
        <w:t>. Las aguas de Dibón, que se interpreta como lo que fluye</w:t>
      </w:r>
      <w:r w:rsidR="00C305F7" w:rsidRPr="00C433CA">
        <w:rPr>
          <w:rFonts w:ascii="Times New Roman" w:hAnsi="Times New Roman" w:cs="Times New Roman"/>
        </w:rPr>
        <w:t xml:space="preserve"> </w:t>
      </w:r>
      <w:r w:rsidR="00C305F7" w:rsidRPr="00C433CA">
        <w:rPr>
          <w:rStyle w:val="Refdenotaalpie"/>
          <w:rFonts w:ascii="Times New Roman" w:hAnsi="Times New Roman" w:cs="Times New Roman"/>
        </w:rPr>
        <w:footnoteReference w:id="1575"/>
      </w:r>
      <w:r w:rsidR="00C305F7" w:rsidRPr="00C433CA">
        <w:rPr>
          <w:rFonts w:ascii="Times New Roman" w:hAnsi="Times New Roman" w:cs="Times New Roman"/>
        </w:rPr>
        <w:t>'</w:t>
      </w:r>
      <w:r w:rsidRPr="00C433CA">
        <w:rPr>
          <w:rFonts w:ascii="Times New Roman" w:hAnsi="Times New Roman" w:cs="Times New Roman"/>
        </w:rPr>
        <w:t>, significan las lágrimas de los que ríen por</w:t>
      </w:r>
      <w:r w:rsidR="00C305F7" w:rsidRPr="00C433CA">
        <w:rPr>
          <w:rFonts w:ascii="Times New Roman" w:hAnsi="Times New Roman" w:cs="Times New Roman"/>
        </w:rPr>
        <w:t xml:space="preserve"> </w:t>
      </w:r>
      <w:r w:rsidRPr="00C433CA">
        <w:rPr>
          <w:rFonts w:ascii="Times New Roman" w:hAnsi="Times New Roman" w:cs="Times New Roman"/>
        </w:rPr>
        <w:t>el fluir de las cosas temporales, si las poseen, o de los que lloran si</w:t>
      </w:r>
      <w:r w:rsidR="00C305F7" w:rsidRPr="00C433CA">
        <w:rPr>
          <w:rFonts w:ascii="Times New Roman" w:hAnsi="Times New Roman" w:cs="Times New Roman"/>
        </w:rPr>
        <w:t xml:space="preserve"> </w:t>
      </w:r>
      <w:r w:rsidRPr="00C433CA">
        <w:rPr>
          <w:rFonts w:ascii="Times New Roman" w:hAnsi="Times New Roman" w:cs="Times New Roman"/>
        </w:rPr>
        <w:t xml:space="preserve">las pierden. Por eso </w:t>
      </w:r>
      <w:r w:rsidRPr="00C433CA">
        <w:rPr>
          <w:rFonts w:ascii="Times New Roman" w:hAnsi="Times New Roman" w:cs="Times New Roman"/>
          <w:i/>
        </w:rPr>
        <w:t>las aguas de Dibón están llenas de sangre</w:t>
      </w:r>
      <w:r w:rsidRPr="00C433CA">
        <w:rPr>
          <w:rFonts w:ascii="Times New Roman" w:hAnsi="Times New Roman" w:cs="Times New Roman"/>
        </w:rPr>
        <w:t>. Por</w:t>
      </w:r>
      <w:r w:rsidR="00C305F7" w:rsidRPr="00C433CA">
        <w:rPr>
          <w:rFonts w:ascii="Times New Roman" w:hAnsi="Times New Roman" w:cs="Times New Roman"/>
        </w:rPr>
        <w:t>que como los</w:t>
      </w:r>
      <w:r w:rsidRPr="00C433CA">
        <w:rPr>
          <w:rFonts w:ascii="Times New Roman" w:hAnsi="Times New Roman" w:cs="Times New Roman"/>
        </w:rPr>
        <w:t xml:space="preserve"> que ríen por las cosas temporales ríen para su mal,</w:t>
      </w:r>
      <w:r w:rsidR="00C305F7" w:rsidRPr="00C433CA">
        <w:rPr>
          <w:rFonts w:ascii="Times New Roman" w:hAnsi="Times New Roman" w:cs="Times New Roman"/>
        </w:rPr>
        <w:t xml:space="preserve"> así</w:t>
      </w:r>
      <w:r w:rsidRPr="00C433CA">
        <w:rPr>
          <w:rFonts w:ascii="Times New Roman" w:hAnsi="Times New Roman" w:cs="Times New Roman"/>
        </w:rPr>
        <w:t xml:space="preserve"> los que lloran por las temporales, lloran para su mal. Estas lágrimas no les reportan ninguna purificación sino que aún manchan</w:t>
      </w:r>
      <w:r w:rsidR="00C305F7" w:rsidRPr="00C433CA">
        <w:rPr>
          <w:rFonts w:ascii="Times New Roman" w:hAnsi="Times New Roman" w:cs="Times New Roman"/>
        </w:rPr>
        <w:t xml:space="preserve"> </w:t>
      </w:r>
      <w:r w:rsidRPr="00C433CA">
        <w:rPr>
          <w:rFonts w:ascii="Times New Roman" w:hAnsi="Times New Roman" w:cs="Times New Roman"/>
        </w:rPr>
        <w:t>más con sangre de pecado.</w:t>
      </w:r>
    </w:p>
    <w:p w:rsidR="00C25606" w:rsidRPr="00C433CA" w:rsidRDefault="00C305F7" w:rsidP="00C305F7">
      <w:pPr>
        <w:spacing w:after="120" w:line="240" w:lineRule="auto"/>
        <w:jc w:val="both"/>
        <w:rPr>
          <w:rFonts w:ascii="Times New Roman" w:hAnsi="Times New Roman" w:cs="Times New Roman"/>
          <w:i/>
        </w:rPr>
      </w:pPr>
      <w:r w:rsidRPr="00C433CA">
        <w:rPr>
          <w:rFonts w:ascii="Times New Roman" w:hAnsi="Times New Roman" w:cs="Times New Roman"/>
          <w:i/>
        </w:rPr>
        <w:t>Las pru</w:t>
      </w:r>
      <w:r w:rsidR="00C25606" w:rsidRPr="00C433CA">
        <w:rPr>
          <w:rFonts w:ascii="Times New Roman" w:hAnsi="Times New Roman" w:cs="Times New Roman"/>
          <w:i/>
        </w:rPr>
        <w:t>ebas del Señor para buscar la contrición</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22. Por eso sigue: </w:t>
      </w:r>
      <w:r w:rsidRPr="00C433CA">
        <w:rPr>
          <w:rFonts w:ascii="Times New Roman" w:hAnsi="Times New Roman" w:cs="Times New Roman"/>
          <w:i/>
        </w:rPr>
        <w:t>Pues yo agregaré a Dibón más cosas</w:t>
      </w:r>
      <w:r w:rsidRPr="00C433CA">
        <w:rPr>
          <w:rFonts w:ascii="Times New Roman" w:hAnsi="Times New Roman" w:cs="Times New Roman"/>
        </w:rPr>
        <w:t xml:space="preserve"> </w:t>
      </w:r>
      <w:r w:rsidR="00C305F7" w:rsidRPr="00C433CA">
        <w:rPr>
          <w:rStyle w:val="Refdenotaalpie"/>
          <w:rFonts w:ascii="Times New Roman" w:hAnsi="Times New Roman" w:cs="Times New Roman"/>
        </w:rPr>
        <w:footnoteReference w:id="1576"/>
      </w:r>
      <w:r w:rsidRPr="00C433CA">
        <w:rPr>
          <w:rFonts w:ascii="Times New Roman" w:hAnsi="Times New Roman" w:cs="Times New Roman"/>
        </w:rPr>
        <w:t>. Agrega</w:t>
      </w:r>
      <w:r w:rsidR="00C305F7" w:rsidRPr="00C433CA">
        <w:rPr>
          <w:rFonts w:ascii="Times New Roman" w:hAnsi="Times New Roman" w:cs="Times New Roman"/>
        </w:rPr>
        <w:t xml:space="preserve"> </w:t>
      </w:r>
      <w:r w:rsidRPr="00C433CA">
        <w:rPr>
          <w:rFonts w:ascii="Times New Roman" w:hAnsi="Times New Roman" w:cs="Times New Roman"/>
        </w:rPr>
        <w:t>el Señor, en efecto, dolores a sus dolores para que pasen de lágrimas</w:t>
      </w:r>
      <w:r w:rsidR="00C305F7" w:rsidRPr="00C433CA">
        <w:rPr>
          <w:rFonts w:ascii="Times New Roman" w:hAnsi="Times New Roman" w:cs="Times New Roman"/>
        </w:rPr>
        <w:t xml:space="preserve"> </w:t>
      </w:r>
      <w:r w:rsidRPr="00C433CA">
        <w:rPr>
          <w:rFonts w:ascii="Times New Roman" w:hAnsi="Times New Roman" w:cs="Times New Roman"/>
        </w:rPr>
        <w:t>a lágrimas y entren en la tierra por tres caminos y sean quebrantados</w:t>
      </w:r>
      <w:r w:rsidR="00C305F7" w:rsidRPr="00C433CA">
        <w:rPr>
          <w:rFonts w:ascii="Times New Roman" w:hAnsi="Times New Roman" w:cs="Times New Roman"/>
        </w:rPr>
        <w:t xml:space="preserve"> </w:t>
      </w:r>
      <w:r w:rsidRPr="00C433CA">
        <w:rPr>
          <w:rFonts w:ascii="Times New Roman" w:hAnsi="Times New Roman" w:cs="Times New Roman"/>
        </w:rPr>
        <w:t xml:space="preserve">por doble contrición. Porque </w:t>
      </w:r>
      <w:r w:rsidRPr="00C433CA">
        <w:rPr>
          <w:rFonts w:ascii="Times New Roman" w:hAnsi="Times New Roman" w:cs="Times New Roman"/>
          <w:i/>
        </w:rPr>
        <w:t>el hombre nacido de mujer vive poco</w:t>
      </w:r>
      <w:r w:rsidR="00017A76" w:rsidRPr="00C433CA">
        <w:rPr>
          <w:rFonts w:ascii="Times New Roman" w:hAnsi="Times New Roman" w:cs="Times New Roman"/>
          <w:i/>
        </w:rPr>
        <w:t xml:space="preserve"> </w:t>
      </w:r>
      <w:r w:rsidRPr="00C433CA">
        <w:rPr>
          <w:rFonts w:ascii="Times New Roman" w:hAnsi="Times New Roman" w:cs="Times New Roman"/>
          <w:i/>
        </w:rPr>
        <w:t xml:space="preserve">tiempo y está lleno de miserias </w:t>
      </w:r>
      <w:r w:rsidR="00017A76" w:rsidRPr="00C433CA">
        <w:rPr>
          <w:rStyle w:val="Refdenotaalpie"/>
          <w:rFonts w:ascii="Times New Roman" w:hAnsi="Times New Roman" w:cs="Times New Roman"/>
          <w:i/>
        </w:rPr>
        <w:footnoteReference w:id="1577"/>
      </w:r>
      <w:r w:rsidRPr="00C433CA">
        <w:rPr>
          <w:rFonts w:ascii="Times New Roman" w:hAnsi="Times New Roman" w:cs="Times New Roman"/>
        </w:rPr>
        <w:t xml:space="preserve"> siendo, después de esta vida, en</w:t>
      </w:r>
      <w:r w:rsidR="00017A76" w:rsidRPr="00C433CA">
        <w:rPr>
          <w:rFonts w:ascii="Times New Roman" w:hAnsi="Times New Roman" w:cs="Times New Roman"/>
        </w:rPr>
        <w:t>t</w:t>
      </w:r>
      <w:r w:rsidRPr="00C433CA">
        <w:rPr>
          <w:rFonts w:ascii="Times New Roman" w:hAnsi="Times New Roman" w:cs="Times New Roman"/>
        </w:rPr>
        <w:t>regado a las penas eternas.</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Por el contrario, felices los que en los trabajos de este mundo</w:t>
      </w:r>
      <w:r w:rsidR="00017A76" w:rsidRPr="00C433CA">
        <w:rPr>
          <w:rFonts w:ascii="Times New Roman" w:hAnsi="Times New Roman" w:cs="Times New Roman"/>
        </w:rPr>
        <w:t xml:space="preserve"> </w:t>
      </w:r>
      <w:r w:rsidRPr="00C433CA">
        <w:rPr>
          <w:rFonts w:ascii="Times New Roman" w:hAnsi="Times New Roman" w:cs="Times New Roman"/>
        </w:rPr>
        <w:t>son consolados en la visita y con la luz de la palabra de Dios al ser</w:t>
      </w:r>
      <w:r w:rsidR="00017A76" w:rsidRPr="00C433CA">
        <w:rPr>
          <w:rFonts w:ascii="Times New Roman" w:hAnsi="Times New Roman" w:cs="Times New Roman"/>
        </w:rPr>
        <w:t xml:space="preserve"> </w:t>
      </w:r>
      <w:r w:rsidRPr="00C433CA">
        <w:rPr>
          <w:rFonts w:ascii="Times New Roman" w:hAnsi="Times New Roman" w:cs="Times New Roman"/>
        </w:rPr>
        <w:t xml:space="preserve">sacados de este mundo gozarán de </w:t>
      </w:r>
      <w:r w:rsidR="00017A76" w:rsidRPr="00C433CA">
        <w:rPr>
          <w:rFonts w:ascii="Times New Roman" w:hAnsi="Times New Roman" w:cs="Times New Roman"/>
        </w:rPr>
        <w:t xml:space="preserve">los eternos gozos. </w:t>
      </w:r>
      <w:r w:rsidR="00017A76" w:rsidRPr="00C433CA">
        <w:rPr>
          <w:rFonts w:ascii="Times New Roman" w:hAnsi="Times New Roman" w:cs="Times New Roman"/>
          <w:i/>
        </w:rPr>
        <w:t>Pues yo agre</w:t>
      </w:r>
      <w:r w:rsidRPr="00C433CA">
        <w:rPr>
          <w:rFonts w:ascii="Times New Roman" w:hAnsi="Times New Roman" w:cs="Times New Roman"/>
          <w:i/>
        </w:rPr>
        <w:t>garé más cosas, el león a los que escapen de Moab</w:t>
      </w:r>
      <w:r w:rsidRPr="00C433CA">
        <w:rPr>
          <w:rFonts w:ascii="Times New Roman" w:hAnsi="Times New Roman" w:cs="Times New Roman"/>
        </w:rPr>
        <w:t xml:space="preserve"> </w:t>
      </w:r>
      <w:r w:rsidR="00017A76" w:rsidRPr="00C433CA">
        <w:rPr>
          <w:rStyle w:val="Refdenotaalpie"/>
          <w:rFonts w:ascii="Times New Roman" w:hAnsi="Times New Roman" w:cs="Times New Roman"/>
        </w:rPr>
        <w:footnoteReference w:id="1578"/>
      </w:r>
      <w:r w:rsidRPr="00C433CA">
        <w:rPr>
          <w:rFonts w:ascii="Times New Roman" w:hAnsi="Times New Roman" w:cs="Times New Roman"/>
        </w:rPr>
        <w:t xml:space="preserve"> pues los que</w:t>
      </w:r>
      <w:r w:rsidR="00017A76" w:rsidRPr="00C433CA">
        <w:rPr>
          <w:rFonts w:ascii="Times New Roman" w:hAnsi="Times New Roman" w:cs="Times New Roman"/>
        </w:rPr>
        <w:t xml:space="preserve"> </w:t>
      </w:r>
      <w:r w:rsidRPr="00C433CA">
        <w:rPr>
          <w:rFonts w:ascii="Times New Roman" w:hAnsi="Times New Roman" w:cs="Times New Roman"/>
        </w:rPr>
        <w:t>huyen de los vicios evaden, de igual modo, al incitador de los mismos.</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 xml:space="preserve">23. También </w:t>
      </w:r>
      <w:r w:rsidRPr="00C433CA">
        <w:rPr>
          <w:rFonts w:ascii="Times New Roman" w:hAnsi="Times New Roman" w:cs="Times New Roman"/>
          <w:i/>
        </w:rPr>
        <w:t xml:space="preserve">agregaré cosas a los que se </w:t>
      </w:r>
      <w:r w:rsidR="00017A76" w:rsidRPr="00C433CA">
        <w:rPr>
          <w:rFonts w:ascii="Times New Roman" w:hAnsi="Times New Roman" w:cs="Times New Roman"/>
          <w:i/>
        </w:rPr>
        <w:t>queden en su tierra</w:t>
      </w:r>
      <w:r w:rsidR="00017A76" w:rsidRPr="00C433CA">
        <w:rPr>
          <w:rFonts w:ascii="Times New Roman" w:hAnsi="Times New Roman" w:cs="Times New Roman"/>
        </w:rPr>
        <w:t xml:space="preserve"> </w:t>
      </w:r>
      <w:r w:rsidR="00017A76" w:rsidRPr="00C433CA">
        <w:rPr>
          <w:rStyle w:val="Refdenotaalpie"/>
          <w:rFonts w:ascii="Times New Roman" w:hAnsi="Times New Roman" w:cs="Times New Roman"/>
        </w:rPr>
        <w:footnoteReference w:id="1579"/>
      </w:r>
      <w:r w:rsidR="00017A76" w:rsidRPr="00C433CA">
        <w:rPr>
          <w:rFonts w:ascii="Times New Roman" w:hAnsi="Times New Roman" w:cs="Times New Roman"/>
        </w:rPr>
        <w:t>. Aquí</w:t>
      </w:r>
      <w:r w:rsidRPr="00C433CA">
        <w:rPr>
          <w:rFonts w:ascii="Times New Roman" w:hAnsi="Times New Roman" w:cs="Times New Roman"/>
        </w:rPr>
        <w:t xml:space="preserve"> se notan las tres clases de hombres: una, la de los que se dieron totalmente a los vicios y al mundo; otra, la de los que renunciaron al mundo y recibieron el yugo de Cristo; y la tercera, la de los</w:t>
      </w:r>
      <w:r w:rsidR="00017A76" w:rsidRPr="00C433CA">
        <w:rPr>
          <w:rFonts w:ascii="Times New Roman" w:hAnsi="Times New Roman" w:cs="Times New Roman"/>
        </w:rPr>
        <w:t xml:space="preserve"> </w:t>
      </w:r>
      <w:r w:rsidRPr="00C433CA">
        <w:rPr>
          <w:rFonts w:ascii="Times New Roman" w:hAnsi="Times New Roman" w:cs="Times New Roman"/>
        </w:rPr>
        <w:t>que en el mundo se abstienen de cu</w:t>
      </w:r>
      <w:r w:rsidR="00017A76" w:rsidRPr="00C433CA">
        <w:rPr>
          <w:rFonts w:ascii="Times New Roman" w:hAnsi="Times New Roman" w:cs="Times New Roman"/>
        </w:rPr>
        <w:t>lpas pero, sin embargo, se entr</w:t>
      </w:r>
      <w:r w:rsidR="001D245D" w:rsidRPr="00C433CA">
        <w:rPr>
          <w:rFonts w:ascii="Times New Roman" w:hAnsi="Times New Roman" w:cs="Times New Roman"/>
        </w:rPr>
        <w:t>e</w:t>
      </w:r>
      <w:r w:rsidRPr="00C433CA">
        <w:rPr>
          <w:rFonts w:ascii="Times New Roman" w:hAnsi="Times New Roman" w:cs="Times New Roman"/>
        </w:rPr>
        <w:t xml:space="preserve">gan a las cosas terrenas. Están representados: la primera por </w:t>
      </w:r>
      <w:r w:rsidRPr="00C433CA">
        <w:rPr>
          <w:rFonts w:ascii="Times New Roman" w:hAnsi="Times New Roman" w:cs="Times New Roman"/>
          <w:i/>
        </w:rPr>
        <w:t>Dibón</w:t>
      </w:r>
      <w:r w:rsidRPr="00C433CA">
        <w:rPr>
          <w:rFonts w:ascii="Times New Roman" w:hAnsi="Times New Roman" w:cs="Times New Roman"/>
        </w:rPr>
        <w:t>;</w:t>
      </w:r>
      <w:r w:rsidR="00017A76" w:rsidRPr="00C433CA">
        <w:rPr>
          <w:rFonts w:ascii="Times New Roman" w:hAnsi="Times New Roman" w:cs="Times New Roman"/>
        </w:rPr>
        <w:t xml:space="preserve"> </w:t>
      </w:r>
      <w:r w:rsidRPr="00C433CA">
        <w:rPr>
          <w:rFonts w:ascii="Times New Roman" w:hAnsi="Times New Roman" w:cs="Times New Roman"/>
        </w:rPr>
        <w:t xml:space="preserve">la segunda, por </w:t>
      </w:r>
      <w:r w:rsidRPr="00C433CA">
        <w:rPr>
          <w:rFonts w:ascii="Times New Roman" w:hAnsi="Times New Roman" w:cs="Times New Roman"/>
          <w:i/>
        </w:rPr>
        <w:t>los que huyen de Moab</w:t>
      </w:r>
      <w:r w:rsidRPr="00C433CA">
        <w:rPr>
          <w:rFonts w:ascii="Times New Roman" w:hAnsi="Times New Roman" w:cs="Times New Roman"/>
        </w:rPr>
        <w:t xml:space="preserve">; la tercera, por </w:t>
      </w:r>
      <w:r w:rsidRPr="00C433CA">
        <w:rPr>
          <w:rFonts w:ascii="Times New Roman" w:hAnsi="Times New Roman" w:cs="Times New Roman"/>
          <w:i/>
        </w:rPr>
        <w:t>los que quedaron en su tierra</w:t>
      </w:r>
      <w:r w:rsidRPr="00C433CA">
        <w:rPr>
          <w:rFonts w:ascii="Times New Roman" w:hAnsi="Times New Roman" w:cs="Times New Roman"/>
        </w:rPr>
        <w:t xml:space="preserve">. A todos ellos </w:t>
      </w:r>
      <w:r w:rsidRPr="00C433CA">
        <w:rPr>
          <w:rFonts w:ascii="Times New Roman" w:hAnsi="Times New Roman" w:cs="Times New Roman"/>
          <w:i/>
        </w:rPr>
        <w:t>agrega</w:t>
      </w:r>
      <w:r w:rsidRPr="00C433CA">
        <w:rPr>
          <w:rFonts w:ascii="Times New Roman" w:hAnsi="Times New Roman" w:cs="Times New Roman"/>
        </w:rPr>
        <w:t xml:space="preserve"> el Señor </w:t>
      </w:r>
      <w:r w:rsidRPr="00C433CA">
        <w:rPr>
          <w:rFonts w:ascii="Times New Roman" w:hAnsi="Times New Roman" w:cs="Times New Roman"/>
          <w:i/>
        </w:rPr>
        <w:t>más cosas</w:t>
      </w:r>
      <w:r w:rsidRPr="00C433CA">
        <w:rPr>
          <w:rFonts w:ascii="Times New Roman" w:hAnsi="Times New Roman" w:cs="Times New Roman"/>
        </w:rPr>
        <w:t>. Así a los</w:t>
      </w:r>
      <w:r w:rsidR="00017A76" w:rsidRPr="00C433CA">
        <w:rPr>
          <w:rFonts w:ascii="Times New Roman" w:hAnsi="Times New Roman" w:cs="Times New Roman"/>
        </w:rPr>
        <w:t xml:space="preserve"> </w:t>
      </w:r>
      <w:r w:rsidRPr="00C433CA">
        <w:rPr>
          <w:rFonts w:ascii="Times New Roman" w:hAnsi="Times New Roman" w:cs="Times New Roman"/>
        </w:rPr>
        <w:t>réprobos da en esta vida dolores t</w:t>
      </w:r>
      <w:r w:rsidR="00017A76" w:rsidRPr="00C433CA">
        <w:rPr>
          <w:rFonts w:ascii="Times New Roman" w:hAnsi="Times New Roman" w:cs="Times New Roman"/>
        </w:rPr>
        <w:t>emporales por causa de los peca</w:t>
      </w:r>
      <w:r w:rsidR="001D245D" w:rsidRPr="00C433CA">
        <w:rPr>
          <w:rFonts w:ascii="Times New Roman" w:hAnsi="Times New Roman" w:cs="Times New Roman"/>
        </w:rPr>
        <w:t>dos y, después, los eternos torm</w:t>
      </w:r>
      <w:r w:rsidRPr="00C433CA">
        <w:rPr>
          <w:rFonts w:ascii="Times New Roman" w:hAnsi="Times New Roman" w:cs="Times New Roman"/>
        </w:rPr>
        <w:t>entos de alma y cuerpo. Qué cosas</w:t>
      </w:r>
      <w:r w:rsidR="00017A76" w:rsidRPr="00C433CA">
        <w:rPr>
          <w:rFonts w:ascii="Times New Roman" w:hAnsi="Times New Roman" w:cs="Times New Roman"/>
        </w:rPr>
        <w:t xml:space="preserve"> </w:t>
      </w:r>
      <w:r w:rsidRPr="00C433CA">
        <w:rPr>
          <w:rFonts w:ascii="Times New Roman" w:hAnsi="Times New Roman" w:cs="Times New Roman"/>
        </w:rPr>
        <w:t xml:space="preserve">agrega a los que renuncian al mundo lo prueba la historia evangélica al decir el Señor: </w:t>
      </w:r>
      <w:r w:rsidRPr="00C433CA">
        <w:rPr>
          <w:rFonts w:ascii="Times New Roman" w:hAnsi="Times New Roman" w:cs="Times New Roman"/>
          <w:i/>
        </w:rPr>
        <w:t>Todo aquél que haya dejado padre, madre,</w:t>
      </w:r>
      <w:r w:rsidRPr="00C433CA">
        <w:rPr>
          <w:rFonts w:ascii="Times New Roman" w:hAnsi="Times New Roman" w:cs="Times New Roman"/>
        </w:rPr>
        <w:t xml:space="preserve"> </w:t>
      </w:r>
      <w:r w:rsidR="009B4EAD" w:rsidRPr="00C433CA">
        <w:rPr>
          <w:rFonts w:ascii="Times New Roman" w:hAnsi="Times New Roman" w:cs="Times New Roman"/>
        </w:rPr>
        <w:t>etc.</w:t>
      </w:r>
      <w:r w:rsidRPr="00C433CA">
        <w:rPr>
          <w:rFonts w:ascii="Times New Roman" w:hAnsi="Times New Roman" w:cs="Times New Roman"/>
        </w:rPr>
        <w:t xml:space="preserve"> </w:t>
      </w:r>
      <w:r w:rsidRPr="00C433CA">
        <w:rPr>
          <w:rFonts w:ascii="Times New Roman" w:hAnsi="Times New Roman" w:cs="Times New Roman"/>
          <w:i/>
        </w:rPr>
        <w:t>...</w:t>
      </w:r>
      <w:r w:rsidR="00017A76" w:rsidRPr="00C433CA">
        <w:rPr>
          <w:rFonts w:ascii="Times New Roman" w:hAnsi="Times New Roman" w:cs="Times New Roman"/>
          <w:i/>
        </w:rPr>
        <w:t xml:space="preserve"> por Mí</w:t>
      </w:r>
      <w:r w:rsidRPr="00C433CA">
        <w:rPr>
          <w:rFonts w:ascii="Times New Roman" w:hAnsi="Times New Roman" w:cs="Times New Roman"/>
          <w:i/>
        </w:rPr>
        <w:t>: recibirá el ciento</w:t>
      </w:r>
      <w:r w:rsidR="00017A76" w:rsidRPr="00C433CA">
        <w:rPr>
          <w:rFonts w:ascii="Times New Roman" w:hAnsi="Times New Roman" w:cs="Times New Roman"/>
          <w:i/>
        </w:rPr>
        <w:t xml:space="preserve"> por uno y heredará la vida etern</w:t>
      </w:r>
      <w:r w:rsidRPr="00C433CA">
        <w:rPr>
          <w:rFonts w:ascii="Times New Roman" w:hAnsi="Times New Roman" w:cs="Times New Roman"/>
          <w:i/>
        </w:rPr>
        <w:t>a</w:t>
      </w:r>
      <w:r w:rsidR="00017A76" w:rsidRPr="00C433CA">
        <w:rPr>
          <w:rFonts w:ascii="Times New Roman" w:hAnsi="Times New Roman" w:cs="Times New Roman"/>
        </w:rPr>
        <w:t xml:space="preserve"> </w:t>
      </w:r>
      <w:r w:rsidR="001D245D" w:rsidRPr="00C433CA">
        <w:rPr>
          <w:rStyle w:val="Refdenotaalpie"/>
          <w:rFonts w:ascii="Times New Roman" w:hAnsi="Times New Roman" w:cs="Times New Roman"/>
        </w:rPr>
        <w:footnoteReference w:id="1580"/>
      </w:r>
      <w:r w:rsidRPr="00C433CA">
        <w:rPr>
          <w:rFonts w:ascii="Times New Roman" w:hAnsi="Times New Roman" w:cs="Times New Roman"/>
        </w:rPr>
        <w:t>.</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24. Por consiguiente, aquéllos que evitan el plomo, el hierro o</w:t>
      </w:r>
      <w:r w:rsidR="001D245D" w:rsidRPr="00C433CA">
        <w:rPr>
          <w:rFonts w:ascii="Times New Roman" w:hAnsi="Times New Roman" w:cs="Times New Roman"/>
        </w:rPr>
        <w:t xml:space="preserve"> el estañ</w:t>
      </w:r>
      <w:r w:rsidRPr="00C433CA">
        <w:rPr>
          <w:rFonts w:ascii="Times New Roman" w:hAnsi="Times New Roman" w:cs="Times New Roman"/>
        </w:rPr>
        <w:t>o y edifican el fundamento de la fe católica sobre leña, paja</w:t>
      </w:r>
      <w:r w:rsidR="001D245D" w:rsidRPr="00C433CA">
        <w:rPr>
          <w:rFonts w:ascii="Times New Roman" w:hAnsi="Times New Roman" w:cs="Times New Roman"/>
        </w:rPr>
        <w:t xml:space="preserve"> </w:t>
      </w:r>
      <w:r w:rsidRPr="00C433CA">
        <w:rPr>
          <w:rFonts w:ascii="Times New Roman" w:hAnsi="Times New Roman" w:cs="Times New Roman"/>
        </w:rPr>
        <w:t>o hierba, recibirán de la mano del Señor el doble por causa de todos</w:t>
      </w:r>
      <w:r w:rsidR="001D245D" w:rsidRPr="00C433CA">
        <w:rPr>
          <w:rFonts w:ascii="Times New Roman" w:hAnsi="Times New Roman" w:cs="Times New Roman"/>
        </w:rPr>
        <w:t xml:space="preserve"> </w:t>
      </w:r>
      <w:r w:rsidRPr="00C433CA">
        <w:rPr>
          <w:rFonts w:ascii="Times New Roman" w:hAnsi="Times New Roman" w:cs="Times New Roman"/>
        </w:rPr>
        <w:t>sus pecados. Los que son quebrantados con muchas incomodidades</w:t>
      </w:r>
      <w:r w:rsidR="001D245D" w:rsidRPr="00C433CA">
        <w:rPr>
          <w:rFonts w:ascii="Times New Roman" w:hAnsi="Times New Roman" w:cs="Times New Roman"/>
        </w:rPr>
        <w:t xml:space="preserve"> y</w:t>
      </w:r>
      <w:r w:rsidRPr="00C433CA">
        <w:rPr>
          <w:rFonts w:ascii="Times New Roman" w:hAnsi="Times New Roman" w:cs="Times New Roman"/>
        </w:rPr>
        <w:t xml:space="preserve"> al final, son librados del fuego, padecerán detrimento pero, sin</w:t>
      </w:r>
      <w:r w:rsidR="001D245D" w:rsidRPr="00C433CA">
        <w:rPr>
          <w:rFonts w:ascii="Times New Roman" w:hAnsi="Times New Roman" w:cs="Times New Roman"/>
        </w:rPr>
        <w:t xml:space="preserve"> </w:t>
      </w:r>
      <w:r w:rsidRPr="00C433CA">
        <w:rPr>
          <w:rFonts w:ascii="Times New Roman" w:hAnsi="Times New Roman" w:cs="Times New Roman"/>
        </w:rPr>
        <w:t>embargo, a través del fuego, serán</w:t>
      </w:r>
      <w:r w:rsidR="001D245D" w:rsidRPr="00C433CA">
        <w:rPr>
          <w:rFonts w:ascii="Times New Roman" w:hAnsi="Times New Roman" w:cs="Times New Roman"/>
        </w:rPr>
        <w:t xml:space="preserve"> salvados. A todos éstos les co</w:t>
      </w:r>
      <w:r w:rsidRPr="00C433CA">
        <w:rPr>
          <w:rFonts w:ascii="Times New Roman" w:hAnsi="Times New Roman" w:cs="Times New Roman"/>
        </w:rPr>
        <w:t>rresponde el nombre de Moab porque los primeros</w:t>
      </w:r>
      <w:r w:rsidR="001D245D" w:rsidRPr="00C433CA">
        <w:rPr>
          <w:rFonts w:ascii="Times New Roman" w:hAnsi="Times New Roman" w:cs="Times New Roman"/>
        </w:rPr>
        <w:t xml:space="preserve"> </w:t>
      </w:r>
      <w:r w:rsidR="001D245D" w:rsidRPr="00C433CA">
        <w:rPr>
          <w:rStyle w:val="Refdenotaalpie"/>
          <w:rFonts w:ascii="Times New Roman" w:hAnsi="Times New Roman" w:cs="Times New Roman"/>
        </w:rPr>
        <w:footnoteReference w:id="1581"/>
      </w:r>
      <w:r w:rsidR="001D245D" w:rsidRPr="00C433CA">
        <w:rPr>
          <w:rFonts w:ascii="Times New Roman" w:hAnsi="Times New Roman" w:cs="Times New Roman"/>
        </w:rPr>
        <w:t xml:space="preserve"> serán absorbi</w:t>
      </w:r>
      <w:r w:rsidRPr="00C433CA">
        <w:rPr>
          <w:rFonts w:ascii="Times New Roman" w:hAnsi="Times New Roman" w:cs="Times New Roman"/>
        </w:rPr>
        <w:t xml:space="preserve">dos por los vicios moabíticos; en los otros </w:t>
      </w:r>
      <w:r w:rsidR="001D245D" w:rsidRPr="00C433CA">
        <w:rPr>
          <w:rStyle w:val="Refdenotaalpie"/>
          <w:rFonts w:ascii="Times New Roman" w:hAnsi="Times New Roman" w:cs="Times New Roman"/>
        </w:rPr>
        <w:footnoteReference w:id="1582"/>
      </w:r>
      <w:r w:rsidRPr="00C433CA">
        <w:rPr>
          <w:rFonts w:ascii="Times New Roman" w:hAnsi="Times New Roman" w:cs="Times New Roman"/>
        </w:rPr>
        <w:t>, los vicios moabíticos</w:t>
      </w:r>
      <w:r w:rsidR="001D245D" w:rsidRPr="00C433CA">
        <w:rPr>
          <w:rFonts w:ascii="Times New Roman" w:hAnsi="Times New Roman" w:cs="Times New Roman"/>
        </w:rPr>
        <w:t xml:space="preserve"> </w:t>
      </w:r>
      <w:r w:rsidR="00C433CA" w:rsidRPr="00C433CA">
        <w:rPr>
          <w:rFonts w:ascii="Times New Roman" w:hAnsi="Times New Roman" w:cs="Times New Roman"/>
        </w:rPr>
        <w:t xml:space="preserve">o son totalmente </w:t>
      </w:r>
      <w:r w:rsidR="00C433CA" w:rsidRPr="00C433CA">
        <w:rPr>
          <w:rFonts w:ascii="Times New Roman" w:hAnsi="Times New Roman" w:cs="Times New Roman"/>
        </w:rPr>
        <w:lastRenderedPageBreak/>
        <w:t>destruidos o</w:t>
      </w:r>
      <w:r w:rsidRPr="00C433CA">
        <w:rPr>
          <w:rFonts w:ascii="Times New Roman" w:hAnsi="Times New Roman" w:cs="Times New Roman"/>
        </w:rPr>
        <w:t xml:space="preserve"> fuertemente reprimidos; y los que queden</w:t>
      </w:r>
      <w:r w:rsidR="00C433CA" w:rsidRPr="00C433CA">
        <w:rPr>
          <w:rFonts w:ascii="Times New Roman" w:hAnsi="Times New Roman" w:cs="Times New Roman"/>
        </w:rPr>
        <w:t xml:space="preserve"> </w:t>
      </w:r>
      <w:r w:rsidR="00C433CA" w:rsidRPr="00C433CA">
        <w:rPr>
          <w:rStyle w:val="Refdenotaalpie"/>
          <w:rFonts w:ascii="Times New Roman" w:hAnsi="Times New Roman" w:cs="Times New Roman"/>
        </w:rPr>
        <w:footnoteReference w:id="1583"/>
      </w:r>
      <w:r w:rsidRPr="00C433CA">
        <w:rPr>
          <w:rFonts w:ascii="Times New Roman" w:hAnsi="Times New Roman" w:cs="Times New Roman"/>
        </w:rPr>
        <w:t xml:space="preserve"> nunca se mancharán con los vicios pero siempre los estarán</w:t>
      </w:r>
      <w:r w:rsidR="00C433CA" w:rsidRPr="00C433CA">
        <w:rPr>
          <w:rFonts w:ascii="Times New Roman" w:hAnsi="Times New Roman" w:cs="Times New Roman"/>
        </w:rPr>
        <w:t xml:space="preserve"> </w:t>
      </w:r>
      <w:r w:rsidRPr="00C433CA">
        <w:rPr>
          <w:rFonts w:ascii="Times New Roman" w:hAnsi="Times New Roman" w:cs="Times New Roman"/>
        </w:rPr>
        <w:t>acosando.</w:t>
      </w:r>
    </w:p>
    <w:p w:rsidR="00C25606" w:rsidRPr="00C433CA" w:rsidRDefault="00C25606" w:rsidP="003E6B06">
      <w:pPr>
        <w:spacing w:after="120" w:line="240" w:lineRule="auto"/>
        <w:ind w:firstLine="567"/>
        <w:jc w:val="both"/>
        <w:rPr>
          <w:rFonts w:ascii="Times New Roman" w:hAnsi="Times New Roman" w:cs="Times New Roman"/>
        </w:rPr>
      </w:pPr>
      <w:r w:rsidRPr="00C433CA">
        <w:rPr>
          <w:rFonts w:ascii="Times New Roman" w:hAnsi="Times New Roman" w:cs="Times New Roman"/>
        </w:rPr>
        <w:t>A todos alcanza el oráculo de Moab ya que a algunos se opone,</w:t>
      </w:r>
      <w:r w:rsidR="00C433CA" w:rsidRPr="00C433CA">
        <w:rPr>
          <w:rFonts w:ascii="Times New Roman" w:hAnsi="Times New Roman" w:cs="Times New Roman"/>
        </w:rPr>
        <w:t xml:space="preserve"> </w:t>
      </w:r>
      <w:r w:rsidRPr="00C433CA">
        <w:rPr>
          <w:rFonts w:ascii="Times New Roman" w:hAnsi="Times New Roman" w:cs="Times New Roman"/>
        </w:rPr>
        <w:t>a otros aprieta y a otros oprime.</w:t>
      </w:r>
      <w:r w:rsidR="00C433CA" w:rsidRPr="00C433CA">
        <w:rPr>
          <w:rFonts w:ascii="Times New Roman" w:hAnsi="Times New Roman" w:cs="Times New Roman"/>
        </w:rPr>
        <w:t xml:space="preserve"> </w:t>
      </w:r>
      <w:r w:rsidRPr="00C433CA">
        <w:rPr>
          <w:rFonts w:ascii="Times New Roman" w:hAnsi="Times New Roman" w:cs="Times New Roman"/>
        </w:rPr>
        <w:t>Mas demos ya término a este Sermón implorando la misericordia</w:t>
      </w:r>
      <w:r w:rsidR="00C433CA" w:rsidRPr="00C433CA">
        <w:rPr>
          <w:rFonts w:ascii="Times New Roman" w:hAnsi="Times New Roman" w:cs="Times New Roman"/>
        </w:rPr>
        <w:t xml:space="preserve"> </w:t>
      </w:r>
      <w:r w:rsidRPr="00C433CA">
        <w:rPr>
          <w:rFonts w:ascii="Times New Roman" w:hAnsi="Times New Roman" w:cs="Times New Roman"/>
        </w:rPr>
        <w:t>de nuestro Dios para que, libres de los moabitas, nos haga gratos a</w:t>
      </w:r>
      <w:r w:rsidR="00C433CA" w:rsidRPr="00C433CA">
        <w:rPr>
          <w:rFonts w:ascii="Times New Roman" w:hAnsi="Times New Roman" w:cs="Times New Roman"/>
        </w:rPr>
        <w:t xml:space="preserve"> </w:t>
      </w:r>
      <w:r w:rsidRPr="00C433CA">
        <w:rPr>
          <w:rFonts w:ascii="Times New Roman" w:hAnsi="Times New Roman" w:cs="Times New Roman"/>
        </w:rPr>
        <w:t>su voluntad. Por Cristo, Señor nuestro. Amén.</w:t>
      </w:r>
    </w:p>
    <w:p w:rsidR="00250198" w:rsidRPr="00C433CA" w:rsidRDefault="00250198">
      <w:pPr>
        <w:rPr>
          <w:rFonts w:ascii="Times New Roman" w:hAnsi="Times New Roman" w:cs="Times New Roman"/>
        </w:rPr>
      </w:pPr>
      <w:r w:rsidRPr="00C433CA">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816EBE" w:rsidTr="00A00448">
        <w:tc>
          <w:tcPr>
            <w:tcW w:w="5098" w:type="dxa"/>
          </w:tcPr>
          <w:p w:rsidR="00816EBE" w:rsidRDefault="00A00448" w:rsidP="00A00448">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27</w:t>
            </w:r>
            <w:r w:rsidR="00816EBE" w:rsidRPr="00AD6727">
              <w:rPr>
                <w:rFonts w:ascii="Times New Roman" w:hAnsi="Times New Roman" w:cs="Times New Roman"/>
                <w:b/>
                <w:sz w:val="24"/>
                <w:szCs w:val="24"/>
              </w:rPr>
              <w:t xml:space="preserve"> </w:t>
            </w:r>
          </w:p>
        </w:tc>
        <w:tc>
          <w:tcPr>
            <w:tcW w:w="1134" w:type="dxa"/>
          </w:tcPr>
          <w:p w:rsidR="00816EBE" w:rsidRDefault="00A00448" w:rsidP="00A00448">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28</w:t>
            </w:r>
            <w:r w:rsidR="00816EBE" w:rsidRPr="00AD6727">
              <w:rPr>
                <w:rFonts w:ascii="Times New Roman" w:hAnsi="Times New Roman" w:cs="Times New Roman"/>
                <w:b/>
                <w:sz w:val="24"/>
                <w:szCs w:val="24"/>
              </w:rPr>
              <w:t>)</w:t>
            </w:r>
            <w:r w:rsidR="00816EBE">
              <w:rPr>
                <w:rFonts w:ascii="Times New Roman" w:hAnsi="Times New Roman" w:cs="Times New Roman"/>
                <w:b/>
                <w:sz w:val="24"/>
                <w:szCs w:val="24"/>
              </w:rPr>
              <w:t xml:space="preserve"> </w:t>
            </w:r>
          </w:p>
        </w:tc>
      </w:tr>
    </w:tbl>
    <w:p w:rsidR="00816EBE" w:rsidRDefault="00816EBE" w:rsidP="00816EBE">
      <w:pPr>
        <w:spacing w:after="120" w:line="240" w:lineRule="auto"/>
        <w:ind w:firstLine="567"/>
        <w:jc w:val="both"/>
        <w:rPr>
          <w:rFonts w:ascii="Times New Roman" w:hAnsi="Times New Roman" w:cs="Times New Roman"/>
        </w:rPr>
      </w:pPr>
    </w:p>
    <w:p w:rsidR="00816EBE" w:rsidRDefault="00816EBE" w:rsidP="00816EBE">
      <w:pPr>
        <w:spacing w:after="120" w:line="240" w:lineRule="auto"/>
        <w:ind w:firstLine="567"/>
        <w:jc w:val="both"/>
        <w:rPr>
          <w:rFonts w:ascii="Times New Roman" w:hAnsi="Times New Roman" w:cs="Times New Roman"/>
        </w:rPr>
        <w:sectPr w:rsidR="00816EBE" w:rsidSect="00204A24">
          <w:footnotePr>
            <w:numRestart w:val="eachSect"/>
          </w:footnotePr>
          <w:type w:val="continuous"/>
          <w:pgSz w:w="11906" w:h="16838" w:code="9"/>
          <w:pgMar w:top="1134" w:right="1134" w:bottom="1134" w:left="1134" w:header="709" w:footer="709" w:gutter="0"/>
          <w:cols w:space="708"/>
          <w:docGrid w:linePitch="360"/>
        </w:sectPr>
      </w:pPr>
    </w:p>
    <w:p w:rsidR="00816EBE" w:rsidRPr="009F7557" w:rsidRDefault="00816EBE" w:rsidP="00816EBE">
      <w:pPr>
        <w:spacing w:after="120" w:line="240" w:lineRule="auto"/>
        <w:ind w:firstLine="567"/>
        <w:jc w:val="both"/>
        <w:rPr>
          <w:rFonts w:ascii="Times New Roman" w:hAnsi="Times New Roman" w:cs="Times New Roman"/>
        </w:rPr>
      </w:pPr>
    </w:p>
    <w:p w:rsidR="00816EBE" w:rsidRPr="009F7557" w:rsidRDefault="00816EBE" w:rsidP="00816EBE">
      <w:pPr>
        <w:spacing w:after="120" w:line="240" w:lineRule="auto"/>
        <w:ind w:firstLine="567"/>
        <w:jc w:val="both"/>
        <w:rPr>
          <w:rFonts w:ascii="Times New Roman" w:hAnsi="Times New Roman" w:cs="Times New Roman"/>
        </w:rPr>
      </w:pPr>
    </w:p>
    <w:p w:rsidR="00A00448" w:rsidRPr="0077075F" w:rsidRDefault="00A00448" w:rsidP="00A00448">
      <w:pPr>
        <w:spacing w:after="120" w:line="240" w:lineRule="auto"/>
        <w:ind w:firstLine="567"/>
        <w:jc w:val="center"/>
        <w:rPr>
          <w:rFonts w:ascii="Times New Roman" w:hAnsi="Times New Roman" w:cs="Times New Roman"/>
        </w:rPr>
      </w:pPr>
      <w:r w:rsidRPr="0077075F">
        <w:rPr>
          <w:rFonts w:ascii="Times New Roman" w:hAnsi="Times New Roman" w:cs="Times New Roman"/>
        </w:rPr>
        <w:t xml:space="preserve">SOBRE LO QUE DICE: ENVIA, SEÑOR, EL CORDERO, ETC </w:t>
      </w:r>
      <w:r w:rsidRPr="0077075F">
        <w:rPr>
          <w:rStyle w:val="Refdenotaalpie"/>
          <w:rFonts w:ascii="Times New Roman" w:hAnsi="Times New Roman" w:cs="Times New Roman"/>
        </w:rPr>
        <w:footnoteReference w:id="1584"/>
      </w:r>
    </w:p>
    <w:p w:rsidR="00816EBE" w:rsidRPr="0077075F" w:rsidRDefault="00816EBE" w:rsidP="00816EBE">
      <w:pPr>
        <w:spacing w:after="120" w:line="240" w:lineRule="auto"/>
        <w:jc w:val="both"/>
        <w:rPr>
          <w:rFonts w:ascii="Times New Roman" w:hAnsi="Times New Roman" w:cs="Times New Roman"/>
          <w:i/>
        </w:rPr>
      </w:pPr>
    </w:p>
    <w:p w:rsidR="00A00448" w:rsidRPr="0077075F" w:rsidRDefault="00A00448" w:rsidP="00A00448">
      <w:pPr>
        <w:spacing w:after="120" w:line="240" w:lineRule="auto"/>
        <w:jc w:val="both"/>
        <w:rPr>
          <w:rFonts w:ascii="Times New Roman" w:hAnsi="Times New Roman" w:cs="Times New Roman"/>
          <w:i/>
        </w:rPr>
      </w:pPr>
      <w:r w:rsidRPr="0077075F">
        <w:rPr>
          <w:rFonts w:ascii="Times New Roman" w:hAnsi="Times New Roman" w:cs="Times New Roman"/>
          <w:i/>
        </w:rPr>
        <w:t>Buscar a Cristo en las palabras de la Escritura</w:t>
      </w:r>
    </w:p>
    <w:p w:rsidR="00816EBE" w:rsidRPr="0077075F" w:rsidRDefault="00816EBE" w:rsidP="00816EBE">
      <w:pPr>
        <w:spacing w:after="120" w:line="240" w:lineRule="auto"/>
        <w:ind w:firstLine="567"/>
        <w:jc w:val="both"/>
        <w:rPr>
          <w:rFonts w:ascii="Times New Roman" w:hAnsi="Times New Roman" w:cs="Times New Roman"/>
        </w:rPr>
      </w:pPr>
    </w:p>
    <w:p w:rsidR="00816EBE" w:rsidRPr="0077075F" w:rsidRDefault="00816EBE" w:rsidP="00816EBE">
      <w:pPr>
        <w:spacing w:after="120" w:line="240" w:lineRule="auto"/>
        <w:ind w:firstLine="567"/>
        <w:jc w:val="both"/>
        <w:rPr>
          <w:rFonts w:ascii="Times New Roman" w:hAnsi="Times New Roman" w:cs="Times New Roman"/>
        </w:rPr>
      </w:pPr>
    </w:p>
    <w:p w:rsidR="00A00448" w:rsidRPr="0077075F" w:rsidRDefault="00A00448" w:rsidP="00A00448">
      <w:pPr>
        <w:keepNext/>
        <w:framePr w:dropCap="drop" w:lines="3" w:wrap="around" w:vAnchor="text" w:hAnchor="text"/>
        <w:spacing w:after="0" w:line="758" w:lineRule="exact"/>
        <w:ind w:firstLine="567"/>
        <w:jc w:val="both"/>
        <w:textAlignment w:val="baseline"/>
        <w:rPr>
          <w:rFonts w:ascii="Times New Roman" w:hAnsi="Times New Roman" w:cs="Times New Roman"/>
          <w:b/>
          <w:i/>
          <w:position w:val="-10"/>
          <w:sz w:val="102"/>
        </w:rPr>
      </w:pPr>
      <w:r w:rsidRPr="0077075F">
        <w:rPr>
          <w:rFonts w:ascii="Times New Roman" w:hAnsi="Times New Roman" w:cs="Times New Roman"/>
          <w:b/>
          <w:position w:val="-10"/>
          <w:sz w:val="102"/>
        </w:rPr>
        <w:t>D</w:t>
      </w:r>
    </w:p>
    <w:p w:rsidR="00C25606" w:rsidRPr="0077075F" w:rsidRDefault="00A00448" w:rsidP="00A00448">
      <w:pPr>
        <w:spacing w:after="120" w:line="240" w:lineRule="auto"/>
        <w:jc w:val="both"/>
        <w:rPr>
          <w:rFonts w:ascii="Times New Roman" w:hAnsi="Times New Roman" w:cs="Times New Roman"/>
        </w:rPr>
      </w:pPr>
      <w:r w:rsidRPr="0077075F">
        <w:rPr>
          <w:rFonts w:ascii="Times New Roman" w:hAnsi="Times New Roman" w:cs="Times New Roman"/>
          <w:i/>
        </w:rPr>
        <w:t>I</w:t>
      </w:r>
      <w:r w:rsidR="00C25606" w:rsidRPr="0077075F">
        <w:rPr>
          <w:rFonts w:ascii="Times New Roman" w:hAnsi="Times New Roman" w:cs="Times New Roman"/>
          <w:i/>
        </w:rPr>
        <w:t>OS vendrá del Mediodía y el Santo del monte sombrío</w:t>
      </w:r>
      <w:r w:rsidRPr="0077075F">
        <w:rPr>
          <w:rFonts w:ascii="Times New Roman" w:hAnsi="Times New Roman" w:cs="Times New Roman"/>
          <w:i/>
        </w:rPr>
        <w:t xml:space="preserve"> </w:t>
      </w:r>
      <w:r w:rsidR="00C25606" w:rsidRPr="0077075F">
        <w:rPr>
          <w:rFonts w:ascii="Times New Roman" w:hAnsi="Times New Roman" w:cs="Times New Roman"/>
          <w:i/>
        </w:rPr>
        <w:t>y espeso</w:t>
      </w:r>
      <w:r w:rsidRPr="0077075F">
        <w:rPr>
          <w:rFonts w:ascii="Times New Roman" w:hAnsi="Times New Roman" w:cs="Times New Roman"/>
          <w:i/>
        </w:rPr>
        <w:t xml:space="preserve"> </w:t>
      </w:r>
      <w:r w:rsidRPr="0077075F">
        <w:rPr>
          <w:rStyle w:val="Refdenotaalpie"/>
          <w:rFonts w:ascii="Times New Roman" w:hAnsi="Times New Roman" w:cs="Times New Roman"/>
        </w:rPr>
        <w:footnoteReference w:id="1585"/>
      </w:r>
      <w:r w:rsidR="00C25606" w:rsidRPr="0077075F">
        <w:rPr>
          <w:rFonts w:ascii="Times New Roman" w:hAnsi="Times New Roman" w:cs="Times New Roman"/>
        </w:rPr>
        <w:t>. He aquí hermanos carísimos a Nuestro Señor</w:t>
      </w:r>
      <w:r w:rsidRPr="0077075F">
        <w:rPr>
          <w:rFonts w:ascii="Times New Roman" w:hAnsi="Times New Roman" w:cs="Times New Roman"/>
        </w:rPr>
        <w:t xml:space="preserve"> </w:t>
      </w:r>
      <w:r w:rsidR="00C25606" w:rsidRPr="0077075F">
        <w:rPr>
          <w:rFonts w:ascii="Times New Roman" w:hAnsi="Times New Roman" w:cs="Times New Roman"/>
        </w:rPr>
        <w:t>Jesús que, de improviso, aparece manifestado desde la</w:t>
      </w:r>
      <w:r w:rsidRPr="0077075F">
        <w:rPr>
          <w:rFonts w:ascii="Times New Roman" w:hAnsi="Times New Roman" w:cs="Times New Roman"/>
        </w:rPr>
        <w:t xml:space="preserve"> </w:t>
      </w:r>
      <w:r w:rsidR="00C25606" w:rsidRPr="0077075F">
        <w:rPr>
          <w:rFonts w:ascii="Times New Roman" w:hAnsi="Times New Roman" w:cs="Times New Roman"/>
        </w:rPr>
        <w:t>densísima selva de las palabras alegóricas, en cuya oscura espesura</w:t>
      </w:r>
      <w:r w:rsidRPr="0077075F">
        <w:rPr>
          <w:rFonts w:ascii="Times New Roman" w:hAnsi="Times New Roman" w:cs="Times New Roman"/>
        </w:rPr>
        <w:t xml:space="preserve"> </w:t>
      </w:r>
      <w:r w:rsidR="00C25606" w:rsidRPr="0077075F">
        <w:rPr>
          <w:rFonts w:ascii="Times New Roman" w:hAnsi="Times New Roman" w:cs="Times New Roman"/>
        </w:rPr>
        <w:t xml:space="preserve">estaba escondido hasta ahora, al decir el Profeta: </w:t>
      </w:r>
      <w:r w:rsidR="00C25606" w:rsidRPr="0077075F">
        <w:rPr>
          <w:rFonts w:ascii="Times New Roman" w:hAnsi="Times New Roman" w:cs="Times New Roman"/>
          <w:i/>
        </w:rPr>
        <w:t>Envía, Señor, el</w:t>
      </w:r>
      <w:r w:rsidRPr="0077075F">
        <w:rPr>
          <w:rFonts w:ascii="Times New Roman" w:hAnsi="Times New Roman" w:cs="Times New Roman"/>
          <w:i/>
        </w:rPr>
        <w:t xml:space="preserve"> </w:t>
      </w:r>
      <w:r w:rsidR="00C25606" w:rsidRPr="0077075F">
        <w:rPr>
          <w:rFonts w:ascii="Times New Roman" w:hAnsi="Times New Roman" w:cs="Times New Roman"/>
          <w:i/>
        </w:rPr>
        <w:t>cordero dominador de la tierra, desde la piedra del desierto hasta el</w:t>
      </w:r>
      <w:r w:rsidRPr="0077075F">
        <w:rPr>
          <w:rFonts w:ascii="Times New Roman" w:hAnsi="Times New Roman" w:cs="Times New Roman"/>
          <w:i/>
        </w:rPr>
        <w:t xml:space="preserve"> </w:t>
      </w:r>
      <w:r w:rsidR="00C25606" w:rsidRPr="0077075F">
        <w:rPr>
          <w:rFonts w:ascii="Times New Roman" w:hAnsi="Times New Roman" w:cs="Times New Roman"/>
          <w:i/>
        </w:rPr>
        <w:t>monte de la hija de Sión</w:t>
      </w:r>
      <w:r w:rsidRPr="0077075F">
        <w:rPr>
          <w:rStyle w:val="Refdenotaalpie"/>
          <w:rFonts w:ascii="Times New Roman" w:hAnsi="Times New Roman" w:cs="Times New Roman"/>
        </w:rPr>
        <w:footnoteReference w:id="1586"/>
      </w:r>
      <w:r w:rsidRPr="0077075F">
        <w:rPr>
          <w:rFonts w:ascii="Times New Roman" w:hAnsi="Times New Roman" w:cs="Times New Roman"/>
        </w:rPr>
        <w:t>.</w:t>
      </w:r>
      <w:r w:rsidR="00C25606" w:rsidRPr="0077075F">
        <w:rPr>
          <w:rFonts w:ascii="Times New Roman" w:hAnsi="Times New Roman" w:cs="Times New Roman"/>
        </w:rPr>
        <w:t xml:space="preserve"> Verdaderamente </w:t>
      </w:r>
      <w:r w:rsidR="00C25606" w:rsidRPr="0077075F">
        <w:rPr>
          <w:rFonts w:ascii="Times New Roman" w:hAnsi="Times New Roman" w:cs="Times New Roman"/>
          <w:i/>
        </w:rPr>
        <w:t>mi amado está detrás</w:t>
      </w:r>
      <w:r w:rsidRPr="0077075F">
        <w:rPr>
          <w:rFonts w:ascii="Times New Roman" w:hAnsi="Times New Roman" w:cs="Times New Roman"/>
          <w:i/>
        </w:rPr>
        <w:t xml:space="preserve"> </w:t>
      </w:r>
      <w:r w:rsidR="00C25606" w:rsidRPr="0077075F">
        <w:rPr>
          <w:rFonts w:ascii="Times New Roman" w:hAnsi="Times New Roman" w:cs="Times New Roman"/>
          <w:i/>
        </w:rPr>
        <w:t>de nuestra pared, mirando por las ventanas, acechando por las celo</w:t>
      </w:r>
      <w:r w:rsidRPr="0077075F">
        <w:rPr>
          <w:rFonts w:ascii="Times New Roman" w:hAnsi="Times New Roman" w:cs="Times New Roman"/>
          <w:i/>
        </w:rPr>
        <w:t>s</w:t>
      </w:r>
      <w:r w:rsidR="00C25606" w:rsidRPr="0077075F">
        <w:rPr>
          <w:rFonts w:ascii="Times New Roman" w:hAnsi="Times New Roman" w:cs="Times New Roman"/>
          <w:i/>
        </w:rPr>
        <w:t>ías</w:t>
      </w:r>
      <w:r w:rsidRPr="0077075F">
        <w:rPr>
          <w:rStyle w:val="Refdenotaalpie"/>
          <w:rFonts w:ascii="Times New Roman" w:hAnsi="Times New Roman" w:cs="Times New Roman"/>
        </w:rPr>
        <w:footnoteReference w:id="1587"/>
      </w:r>
      <w:r w:rsidR="00C25606" w:rsidRPr="0077075F">
        <w:rPr>
          <w:rFonts w:ascii="Times New Roman" w:hAnsi="Times New Roman" w:cs="Times New Roman"/>
        </w:rPr>
        <w:t>.</w:t>
      </w:r>
    </w:p>
    <w:p w:rsidR="00C25606" w:rsidRPr="0077075F" w:rsidRDefault="00A00448"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¿Quién ignora que</w:t>
      </w:r>
      <w:r w:rsidR="00C25606" w:rsidRPr="0077075F">
        <w:rPr>
          <w:rFonts w:ascii="Times New Roman" w:hAnsi="Times New Roman" w:cs="Times New Roman"/>
        </w:rPr>
        <w:t xml:space="preserve"> al Señor Jesús se lo ha de buscar en las Escrituras siendo que El mismo dice en el Evangelio: </w:t>
      </w:r>
      <w:r w:rsidR="00C25606" w:rsidRPr="0077075F">
        <w:rPr>
          <w:rFonts w:ascii="Times New Roman" w:hAnsi="Times New Roman" w:cs="Times New Roman"/>
          <w:i/>
        </w:rPr>
        <w:t>Escudriñad las Escrituras,</w:t>
      </w:r>
      <w:r w:rsidR="00C25606" w:rsidRPr="0077075F">
        <w:rPr>
          <w:rFonts w:ascii="Times New Roman" w:hAnsi="Times New Roman" w:cs="Times New Roman"/>
        </w:rPr>
        <w:t xml:space="preserve"> etc.?</w:t>
      </w:r>
      <w:r w:rsidR="00F43EDC" w:rsidRPr="0077075F">
        <w:rPr>
          <w:rFonts w:ascii="Times New Roman" w:hAnsi="Times New Roman" w:cs="Times New Roman"/>
        </w:rPr>
        <w:t xml:space="preserve"> </w:t>
      </w:r>
      <w:r w:rsidR="00F43EDC" w:rsidRPr="0077075F">
        <w:rPr>
          <w:rStyle w:val="Refdenotaalpie"/>
          <w:rFonts w:ascii="Times New Roman" w:hAnsi="Times New Roman" w:cs="Times New Roman"/>
        </w:rPr>
        <w:footnoteReference w:id="1588"/>
      </w:r>
      <w:r w:rsidR="00C25606" w:rsidRPr="0077075F">
        <w:rPr>
          <w:rFonts w:ascii="Times New Roman" w:hAnsi="Times New Roman" w:cs="Times New Roman"/>
        </w:rPr>
        <w:t xml:space="preserve"> Mas entre </w:t>
      </w:r>
      <w:r w:rsidR="0077075F" w:rsidRPr="0077075F">
        <w:rPr>
          <w:rFonts w:ascii="Times New Roman" w:hAnsi="Times New Roman" w:cs="Times New Roman"/>
        </w:rPr>
        <w:t>Él</w:t>
      </w:r>
      <w:r w:rsidR="00C25606" w:rsidRPr="0077075F">
        <w:rPr>
          <w:rFonts w:ascii="Times New Roman" w:hAnsi="Times New Roman" w:cs="Times New Roman"/>
        </w:rPr>
        <w:t xml:space="preserve"> y nosotros se encuentra como una </w:t>
      </w:r>
      <w:r w:rsidR="00C25606" w:rsidRPr="0077075F">
        <w:rPr>
          <w:rFonts w:ascii="Times New Roman" w:hAnsi="Times New Roman" w:cs="Times New Roman"/>
          <w:i/>
        </w:rPr>
        <w:t>pared</w:t>
      </w:r>
      <w:r w:rsidR="00F43EDC" w:rsidRPr="0077075F">
        <w:rPr>
          <w:rFonts w:ascii="Times New Roman" w:hAnsi="Times New Roman" w:cs="Times New Roman"/>
        </w:rPr>
        <w:t xml:space="preserve"> </w:t>
      </w:r>
      <w:r w:rsidR="00C25606" w:rsidRPr="0077075F">
        <w:rPr>
          <w:rFonts w:ascii="Times New Roman" w:hAnsi="Times New Roman" w:cs="Times New Roman"/>
        </w:rPr>
        <w:t>la oscuridad de la misma Escritura, los enigmas de las palabras, las</w:t>
      </w:r>
      <w:r w:rsidR="00F43EDC" w:rsidRPr="0077075F">
        <w:rPr>
          <w:rFonts w:ascii="Times New Roman" w:hAnsi="Times New Roman" w:cs="Times New Roman"/>
        </w:rPr>
        <w:t xml:space="preserve"> </w:t>
      </w:r>
      <w:r w:rsidR="00C25606" w:rsidRPr="0077075F">
        <w:rPr>
          <w:rFonts w:ascii="Times New Roman" w:hAnsi="Times New Roman" w:cs="Times New Roman"/>
        </w:rPr>
        <w:t>figuras de las historias. Pero aquéllos artífices espirituales que nos</w:t>
      </w:r>
      <w:r w:rsidR="00F43EDC" w:rsidRPr="0077075F">
        <w:rPr>
          <w:rFonts w:ascii="Times New Roman" w:hAnsi="Times New Roman" w:cs="Times New Roman"/>
        </w:rPr>
        <w:t xml:space="preserve"> </w:t>
      </w:r>
      <w:r w:rsidR="00C25606" w:rsidRPr="0077075F">
        <w:rPr>
          <w:rFonts w:ascii="Times New Roman" w:hAnsi="Times New Roman" w:cs="Times New Roman"/>
        </w:rPr>
        <w:t xml:space="preserve">levantaron esta </w:t>
      </w:r>
      <w:r w:rsidR="00C25606" w:rsidRPr="0077075F">
        <w:rPr>
          <w:rFonts w:ascii="Times New Roman" w:hAnsi="Times New Roman" w:cs="Times New Roman"/>
          <w:i/>
        </w:rPr>
        <w:t>pared</w:t>
      </w:r>
      <w:r w:rsidR="00C25606" w:rsidRPr="0077075F">
        <w:rPr>
          <w:rFonts w:ascii="Times New Roman" w:hAnsi="Times New Roman" w:cs="Times New Roman"/>
        </w:rPr>
        <w:t xml:space="preserve"> la adornaron con </w:t>
      </w:r>
      <w:r w:rsidR="00C25606" w:rsidRPr="0077075F">
        <w:rPr>
          <w:rFonts w:ascii="Times New Roman" w:hAnsi="Times New Roman" w:cs="Times New Roman"/>
          <w:i/>
        </w:rPr>
        <w:t>ventanas</w:t>
      </w:r>
      <w:r w:rsidR="00C25606" w:rsidRPr="0077075F">
        <w:rPr>
          <w:rFonts w:ascii="Times New Roman" w:hAnsi="Times New Roman" w:cs="Times New Roman"/>
        </w:rPr>
        <w:t xml:space="preserve"> y </w:t>
      </w:r>
      <w:r w:rsidR="0077075F" w:rsidRPr="0077075F">
        <w:rPr>
          <w:rFonts w:ascii="Times New Roman" w:hAnsi="Times New Roman" w:cs="Times New Roman"/>
          <w:i/>
        </w:rPr>
        <w:t>celosías</w:t>
      </w:r>
      <w:r w:rsidR="00C25606" w:rsidRPr="0077075F">
        <w:rPr>
          <w:rFonts w:ascii="Times New Roman" w:hAnsi="Times New Roman" w:cs="Times New Roman"/>
        </w:rPr>
        <w:t xml:space="preserve"> a través</w:t>
      </w:r>
      <w:r w:rsidR="00F43EDC" w:rsidRPr="0077075F">
        <w:rPr>
          <w:rFonts w:ascii="Times New Roman" w:hAnsi="Times New Roman" w:cs="Times New Roman"/>
        </w:rPr>
        <w:t xml:space="preserve"> </w:t>
      </w:r>
      <w:r w:rsidR="00C25606" w:rsidRPr="0077075F">
        <w:rPr>
          <w:rFonts w:ascii="Times New Roman" w:hAnsi="Times New Roman" w:cs="Times New Roman"/>
        </w:rPr>
        <w:t>de las cuales se encuentra encubierto, muchas veces, el amado para</w:t>
      </w:r>
      <w:r w:rsidR="00F43EDC" w:rsidRPr="0077075F">
        <w:rPr>
          <w:rFonts w:ascii="Times New Roman" w:hAnsi="Times New Roman" w:cs="Times New Roman"/>
        </w:rPr>
        <w:t xml:space="preserve"> </w:t>
      </w:r>
      <w:r w:rsidR="00C25606" w:rsidRPr="0077075F">
        <w:rPr>
          <w:rFonts w:ascii="Times New Roman" w:hAnsi="Times New Roman" w:cs="Times New Roman"/>
        </w:rPr>
        <w:t>sus amantes, para que nadie dude de que el mismo que está allí,</w:t>
      </w:r>
      <w:r w:rsidR="00F43EDC" w:rsidRPr="0077075F">
        <w:rPr>
          <w:rFonts w:ascii="Times New Roman" w:hAnsi="Times New Roman" w:cs="Times New Roman"/>
        </w:rPr>
        <w:t xml:space="preserve"> </w:t>
      </w:r>
      <w:r w:rsidR="00C25606" w:rsidRPr="0077075F">
        <w:rPr>
          <w:rFonts w:ascii="Times New Roman" w:hAnsi="Times New Roman" w:cs="Times New Roman"/>
        </w:rPr>
        <w:t>tras las cosas ocultas es el que claramente muestran las cosas patentes.</w:t>
      </w:r>
    </w:p>
    <w:p w:rsidR="00C25606" w:rsidRPr="0077075F" w:rsidRDefault="00C25606" w:rsidP="00F43EDC">
      <w:pPr>
        <w:spacing w:after="120" w:line="240" w:lineRule="auto"/>
        <w:jc w:val="both"/>
        <w:rPr>
          <w:rFonts w:ascii="Times New Roman" w:hAnsi="Times New Roman" w:cs="Times New Roman"/>
          <w:i/>
        </w:rPr>
      </w:pPr>
      <w:r w:rsidRPr="0077075F">
        <w:rPr>
          <w:rFonts w:ascii="Times New Roman" w:hAnsi="Times New Roman" w:cs="Times New Roman"/>
          <w:i/>
        </w:rPr>
        <w:t>El deseo de Cristo en los Profetas</w:t>
      </w:r>
    </w:p>
    <w:p w:rsidR="00C25606"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2. Por consiguiente dice: </w:t>
      </w:r>
      <w:r w:rsidRPr="0077075F">
        <w:rPr>
          <w:rFonts w:ascii="Times New Roman" w:hAnsi="Times New Roman" w:cs="Times New Roman"/>
          <w:i/>
        </w:rPr>
        <w:t>Envía, Señor, el cordero dominador de</w:t>
      </w:r>
      <w:r w:rsidR="00F43EDC" w:rsidRPr="0077075F">
        <w:rPr>
          <w:rFonts w:ascii="Times New Roman" w:hAnsi="Times New Roman" w:cs="Times New Roman"/>
          <w:i/>
        </w:rPr>
        <w:t xml:space="preserve"> </w:t>
      </w:r>
      <w:r w:rsidRPr="0077075F">
        <w:rPr>
          <w:rFonts w:ascii="Times New Roman" w:hAnsi="Times New Roman" w:cs="Times New Roman"/>
          <w:i/>
        </w:rPr>
        <w:t>la tierra</w:t>
      </w:r>
      <w:r w:rsidRPr="0077075F">
        <w:rPr>
          <w:rFonts w:ascii="Times New Roman" w:hAnsi="Times New Roman" w:cs="Times New Roman"/>
        </w:rPr>
        <w:t>. Dijimos</w:t>
      </w:r>
      <w:r w:rsidR="00F43EDC" w:rsidRPr="0077075F">
        <w:rPr>
          <w:rFonts w:ascii="Times New Roman" w:hAnsi="Times New Roman" w:cs="Times New Roman"/>
        </w:rPr>
        <w:t xml:space="preserve"> </w:t>
      </w:r>
      <w:r w:rsidRPr="0077075F">
        <w:rPr>
          <w:rFonts w:ascii="Times New Roman" w:hAnsi="Times New Roman" w:cs="Times New Roman"/>
        </w:rPr>
        <w:t>en el exordio</w:t>
      </w:r>
      <w:r w:rsidR="00F43EDC" w:rsidRPr="0077075F">
        <w:rPr>
          <w:rFonts w:ascii="Times New Roman" w:hAnsi="Times New Roman" w:cs="Times New Roman"/>
        </w:rPr>
        <w:t xml:space="preserve"> </w:t>
      </w:r>
      <w:r w:rsidR="00F43EDC" w:rsidRPr="0077075F">
        <w:rPr>
          <w:rStyle w:val="Refdenotaalpie"/>
          <w:rFonts w:ascii="Times New Roman" w:hAnsi="Times New Roman" w:cs="Times New Roman"/>
        </w:rPr>
        <w:footnoteReference w:id="1589"/>
      </w:r>
      <w:r w:rsidRPr="0077075F">
        <w:rPr>
          <w:rFonts w:ascii="Times New Roman" w:hAnsi="Times New Roman" w:cs="Times New Roman"/>
        </w:rPr>
        <w:t xml:space="preserve"> que los Profetas habían hablado</w:t>
      </w:r>
      <w:r w:rsidR="00F43EDC" w:rsidRPr="0077075F">
        <w:rPr>
          <w:rFonts w:ascii="Times New Roman" w:hAnsi="Times New Roman" w:cs="Times New Roman"/>
        </w:rPr>
        <w:t xml:space="preserve"> </w:t>
      </w:r>
      <w:r w:rsidRPr="0077075F">
        <w:rPr>
          <w:rFonts w:ascii="Times New Roman" w:hAnsi="Times New Roman" w:cs="Times New Roman"/>
        </w:rPr>
        <w:t>ya sea narrando, ya sea mandando o ya, también, orando. Viendo,</w:t>
      </w:r>
      <w:r w:rsidR="00F43EDC" w:rsidRPr="0077075F">
        <w:rPr>
          <w:rFonts w:ascii="Times New Roman" w:hAnsi="Times New Roman" w:cs="Times New Roman"/>
        </w:rPr>
        <w:t xml:space="preserve"> </w:t>
      </w:r>
      <w:r w:rsidRPr="0077075F">
        <w:rPr>
          <w:rFonts w:ascii="Times New Roman" w:hAnsi="Times New Roman" w:cs="Times New Roman"/>
        </w:rPr>
        <w:t xml:space="preserve">pues, en espíritu el Profeta que también los sabios del mundo habrían de someterse al poder de la Cruz y que </w:t>
      </w:r>
      <w:r w:rsidRPr="0077075F">
        <w:rPr>
          <w:rFonts w:ascii="Times New Roman" w:hAnsi="Times New Roman" w:cs="Times New Roman"/>
          <w:i/>
        </w:rPr>
        <w:t>los creyentes habían</w:t>
      </w:r>
      <w:r w:rsidR="00F43EDC" w:rsidRPr="0077075F">
        <w:rPr>
          <w:rFonts w:ascii="Times New Roman" w:hAnsi="Times New Roman" w:cs="Times New Roman"/>
          <w:i/>
        </w:rPr>
        <w:t xml:space="preserve"> </w:t>
      </w:r>
      <w:r w:rsidRPr="0077075F">
        <w:rPr>
          <w:rFonts w:ascii="Times New Roman" w:hAnsi="Times New Roman" w:cs="Times New Roman"/>
          <w:i/>
        </w:rPr>
        <w:t>de ser salvados mediante la necedad de la predicación</w:t>
      </w:r>
      <w:r w:rsidRPr="0077075F">
        <w:rPr>
          <w:rFonts w:ascii="Times New Roman" w:hAnsi="Times New Roman" w:cs="Times New Roman"/>
        </w:rPr>
        <w:t xml:space="preserve"> </w:t>
      </w:r>
      <w:r w:rsidR="00F43EDC" w:rsidRPr="0077075F">
        <w:rPr>
          <w:rStyle w:val="Refdenotaalpie"/>
          <w:rFonts w:ascii="Times New Roman" w:hAnsi="Times New Roman" w:cs="Times New Roman"/>
        </w:rPr>
        <w:footnoteReference w:id="1590"/>
      </w:r>
      <w:r w:rsidRPr="0077075F">
        <w:rPr>
          <w:rFonts w:ascii="Times New Roman" w:hAnsi="Times New Roman" w:cs="Times New Roman"/>
        </w:rPr>
        <w:t>, con todo</w:t>
      </w:r>
      <w:r w:rsidR="00F43EDC" w:rsidRPr="0077075F">
        <w:rPr>
          <w:rFonts w:ascii="Times New Roman" w:hAnsi="Times New Roman" w:cs="Times New Roman"/>
        </w:rPr>
        <w:t xml:space="preserve"> </w:t>
      </w:r>
      <w:r w:rsidRPr="0077075F">
        <w:rPr>
          <w:rFonts w:ascii="Times New Roman" w:hAnsi="Times New Roman" w:cs="Times New Roman"/>
          <w:i/>
        </w:rPr>
        <w:t>tendría qu</w:t>
      </w:r>
      <w:r w:rsidR="0077075F">
        <w:rPr>
          <w:rFonts w:ascii="Times New Roman" w:hAnsi="Times New Roman" w:cs="Times New Roman"/>
          <w:i/>
        </w:rPr>
        <w:t>e ser destruida la sabiduría de</w:t>
      </w:r>
      <w:r w:rsidRPr="0077075F">
        <w:rPr>
          <w:rFonts w:ascii="Times New Roman" w:hAnsi="Times New Roman" w:cs="Times New Roman"/>
          <w:i/>
        </w:rPr>
        <w:t xml:space="preserve"> los sabios y ser reprobada</w:t>
      </w:r>
      <w:r w:rsidR="00F43EDC" w:rsidRPr="0077075F">
        <w:rPr>
          <w:rFonts w:ascii="Times New Roman" w:hAnsi="Times New Roman" w:cs="Times New Roman"/>
          <w:i/>
        </w:rPr>
        <w:t xml:space="preserve"> la prudencia de los pru</w:t>
      </w:r>
      <w:r w:rsidRPr="0077075F">
        <w:rPr>
          <w:rFonts w:ascii="Times New Roman" w:hAnsi="Times New Roman" w:cs="Times New Roman"/>
          <w:i/>
        </w:rPr>
        <w:t>dentes</w:t>
      </w:r>
      <w:r w:rsidR="00F43EDC" w:rsidRPr="0077075F">
        <w:rPr>
          <w:rFonts w:ascii="Times New Roman" w:hAnsi="Times New Roman" w:cs="Times New Roman"/>
        </w:rPr>
        <w:t xml:space="preserve"> </w:t>
      </w:r>
      <w:r w:rsidR="00F43EDC" w:rsidRPr="0077075F">
        <w:rPr>
          <w:rStyle w:val="Refdenotaalpie"/>
          <w:rFonts w:ascii="Times New Roman" w:hAnsi="Times New Roman" w:cs="Times New Roman"/>
        </w:rPr>
        <w:footnoteReference w:id="1591"/>
      </w:r>
      <w:r w:rsidR="00AB064A" w:rsidRPr="0077075F">
        <w:rPr>
          <w:rFonts w:ascii="Times New Roman" w:hAnsi="Times New Roman" w:cs="Times New Roman"/>
        </w:rPr>
        <w:t xml:space="preserve"> y lo</w:t>
      </w:r>
      <w:r w:rsidRPr="0077075F">
        <w:rPr>
          <w:rFonts w:ascii="Times New Roman" w:hAnsi="Times New Roman" w:cs="Times New Roman"/>
        </w:rPr>
        <w:t xml:space="preserve"> demás que fue ya dicho en este</w:t>
      </w:r>
      <w:r w:rsidR="00F43EDC" w:rsidRPr="0077075F">
        <w:rPr>
          <w:rFonts w:ascii="Times New Roman" w:hAnsi="Times New Roman" w:cs="Times New Roman"/>
        </w:rPr>
        <w:t xml:space="preserve"> </w:t>
      </w:r>
      <w:r w:rsidRPr="0077075F">
        <w:rPr>
          <w:rFonts w:ascii="Times New Roman" w:hAnsi="Times New Roman" w:cs="Times New Roman"/>
        </w:rPr>
        <w:t>oráculo</w:t>
      </w:r>
      <w:r w:rsidR="00F43EDC" w:rsidRPr="0077075F">
        <w:rPr>
          <w:rFonts w:ascii="Times New Roman" w:hAnsi="Times New Roman" w:cs="Times New Roman"/>
        </w:rPr>
        <w:t xml:space="preserve"> </w:t>
      </w:r>
      <w:r w:rsidR="00F43EDC" w:rsidRPr="0077075F">
        <w:rPr>
          <w:rStyle w:val="Refdenotaalpie"/>
          <w:rFonts w:ascii="Times New Roman" w:hAnsi="Times New Roman" w:cs="Times New Roman"/>
        </w:rPr>
        <w:footnoteReference w:id="1592"/>
      </w:r>
      <w:r w:rsidRPr="0077075F">
        <w:rPr>
          <w:rFonts w:ascii="Times New Roman" w:hAnsi="Times New Roman" w:cs="Times New Roman"/>
        </w:rPr>
        <w:t>.</w:t>
      </w:r>
    </w:p>
    <w:p w:rsidR="00AB064A"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El Profeta arde en el deseo, ve demorada la llegada, anhela que ya</w:t>
      </w:r>
      <w:r w:rsidR="00AB064A" w:rsidRPr="0077075F">
        <w:rPr>
          <w:rFonts w:ascii="Times New Roman" w:hAnsi="Times New Roman" w:cs="Times New Roman"/>
        </w:rPr>
        <w:t xml:space="preserve"> </w:t>
      </w:r>
      <w:r w:rsidRPr="0077075F">
        <w:rPr>
          <w:rFonts w:ascii="Times New Roman" w:hAnsi="Times New Roman" w:cs="Times New Roman"/>
        </w:rPr>
        <w:t>Cristo esté presente, que cumpla las cosas prometidas, manifieste las</w:t>
      </w:r>
      <w:r w:rsidR="00AB064A" w:rsidRPr="0077075F">
        <w:rPr>
          <w:rFonts w:ascii="Times New Roman" w:hAnsi="Times New Roman" w:cs="Times New Roman"/>
        </w:rPr>
        <w:t xml:space="preserve"> </w:t>
      </w:r>
      <w:r w:rsidRPr="0077075F">
        <w:rPr>
          <w:rFonts w:ascii="Times New Roman" w:hAnsi="Times New Roman" w:cs="Times New Roman"/>
        </w:rPr>
        <w:t>preanunciadas y se dirige al Padre para exigirle, con ardiente afecto,</w:t>
      </w:r>
      <w:r w:rsidR="00AB064A" w:rsidRPr="0077075F">
        <w:rPr>
          <w:rFonts w:ascii="Times New Roman" w:hAnsi="Times New Roman" w:cs="Times New Roman"/>
        </w:rPr>
        <w:t xml:space="preserve"> </w:t>
      </w:r>
      <w:r w:rsidRPr="0077075F">
        <w:rPr>
          <w:rFonts w:ascii="Times New Roman" w:hAnsi="Times New Roman" w:cs="Times New Roman"/>
        </w:rPr>
        <w:t xml:space="preserve">la venida de su Hijo: </w:t>
      </w:r>
      <w:r w:rsidRPr="0077075F">
        <w:rPr>
          <w:rFonts w:ascii="Times New Roman" w:hAnsi="Times New Roman" w:cs="Times New Roman"/>
          <w:i/>
        </w:rPr>
        <w:t>Envía, Señor, el cordero dominador de la tierra, desde la piedra del desierto hasta el monte de la hija de Sión</w:t>
      </w:r>
      <w:r w:rsidRPr="0077075F">
        <w:rPr>
          <w:rFonts w:ascii="Times New Roman" w:hAnsi="Times New Roman" w:cs="Times New Roman"/>
        </w:rPr>
        <w:t>.</w:t>
      </w:r>
      <w:r w:rsidR="00AB064A" w:rsidRPr="0077075F">
        <w:rPr>
          <w:rFonts w:ascii="Times New Roman" w:hAnsi="Times New Roman" w:cs="Times New Roman"/>
        </w:rPr>
        <w:t xml:space="preserve"> </w:t>
      </w:r>
    </w:p>
    <w:p w:rsidR="00C25606"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Este es el Cordero que habla por Jeremías diciendo: </w:t>
      </w:r>
      <w:r w:rsidRPr="0077075F">
        <w:rPr>
          <w:rFonts w:ascii="Times New Roman" w:hAnsi="Times New Roman" w:cs="Times New Roman"/>
          <w:i/>
        </w:rPr>
        <w:t>Y yo como</w:t>
      </w:r>
      <w:r w:rsidR="00AB064A" w:rsidRPr="0077075F">
        <w:rPr>
          <w:rFonts w:ascii="Times New Roman" w:hAnsi="Times New Roman" w:cs="Times New Roman"/>
          <w:i/>
        </w:rPr>
        <w:t xml:space="preserve"> </w:t>
      </w:r>
      <w:r w:rsidRPr="0077075F">
        <w:rPr>
          <w:rFonts w:ascii="Times New Roman" w:hAnsi="Times New Roman" w:cs="Times New Roman"/>
          <w:i/>
        </w:rPr>
        <w:t>cordero inocente que es llevado al matadero</w:t>
      </w:r>
      <w:r w:rsidRPr="0077075F">
        <w:rPr>
          <w:rFonts w:ascii="Times New Roman" w:hAnsi="Times New Roman" w:cs="Times New Roman"/>
        </w:rPr>
        <w:t xml:space="preserve"> </w:t>
      </w:r>
      <w:r w:rsidR="009978DA" w:rsidRPr="0077075F">
        <w:rPr>
          <w:rStyle w:val="Refdenotaalpie"/>
          <w:rFonts w:ascii="Times New Roman" w:hAnsi="Times New Roman" w:cs="Times New Roman"/>
        </w:rPr>
        <w:footnoteReference w:id="1593"/>
      </w:r>
      <w:r w:rsidRPr="0077075F">
        <w:rPr>
          <w:rFonts w:ascii="Times New Roman" w:hAnsi="Times New Roman" w:cs="Times New Roman"/>
        </w:rPr>
        <w:t>. Esto mismo está en</w:t>
      </w:r>
      <w:r w:rsidR="00AB064A" w:rsidRPr="0077075F">
        <w:rPr>
          <w:rFonts w:ascii="Times New Roman" w:hAnsi="Times New Roman" w:cs="Times New Roman"/>
        </w:rPr>
        <w:t xml:space="preserve"> </w:t>
      </w:r>
      <w:r w:rsidR="0077075F" w:rsidRPr="0077075F">
        <w:rPr>
          <w:rFonts w:ascii="Times New Roman" w:hAnsi="Times New Roman" w:cs="Times New Roman"/>
        </w:rPr>
        <w:t>Isaías</w:t>
      </w:r>
      <w:r w:rsidRPr="0077075F">
        <w:rPr>
          <w:rFonts w:ascii="Times New Roman" w:hAnsi="Times New Roman" w:cs="Times New Roman"/>
        </w:rPr>
        <w:t xml:space="preserve">: </w:t>
      </w:r>
      <w:r w:rsidRPr="0077075F">
        <w:rPr>
          <w:rFonts w:ascii="Times New Roman" w:hAnsi="Times New Roman" w:cs="Times New Roman"/>
          <w:i/>
        </w:rPr>
        <w:t>Como un cordero es llevado al matadero y como oveja que,</w:t>
      </w:r>
      <w:r w:rsidR="005B42D3" w:rsidRPr="0077075F">
        <w:rPr>
          <w:rFonts w:ascii="Times New Roman" w:hAnsi="Times New Roman" w:cs="Times New Roman"/>
          <w:i/>
        </w:rPr>
        <w:t xml:space="preserve"> </w:t>
      </w:r>
      <w:r w:rsidRPr="0077075F">
        <w:rPr>
          <w:rFonts w:ascii="Times New Roman" w:hAnsi="Times New Roman" w:cs="Times New Roman"/>
          <w:i/>
        </w:rPr>
        <w:t>ante los que la trasquilan, está muda</w:t>
      </w:r>
      <w:r w:rsidRPr="0077075F">
        <w:rPr>
          <w:rFonts w:ascii="Times New Roman" w:hAnsi="Times New Roman" w:cs="Times New Roman"/>
        </w:rPr>
        <w:t xml:space="preserve"> </w:t>
      </w:r>
      <w:r w:rsidR="005B42D3" w:rsidRPr="0077075F">
        <w:rPr>
          <w:rStyle w:val="Refdenotaalpie"/>
          <w:rFonts w:ascii="Times New Roman" w:hAnsi="Times New Roman" w:cs="Times New Roman"/>
        </w:rPr>
        <w:footnoteReference w:id="1594"/>
      </w:r>
      <w:r w:rsidR="005B42D3" w:rsidRPr="0077075F">
        <w:rPr>
          <w:rFonts w:ascii="Times New Roman" w:hAnsi="Times New Roman" w:cs="Times New Roman"/>
        </w:rPr>
        <w:t>.</w:t>
      </w:r>
      <w:r w:rsidRPr="0077075F">
        <w:rPr>
          <w:rFonts w:ascii="Times New Roman" w:hAnsi="Times New Roman" w:cs="Times New Roman"/>
        </w:rPr>
        <w:t xml:space="preserve"> Aquél que, al serle revelado</w:t>
      </w:r>
      <w:r w:rsidR="005B42D3" w:rsidRPr="0077075F">
        <w:rPr>
          <w:rFonts w:ascii="Times New Roman" w:hAnsi="Times New Roman" w:cs="Times New Roman"/>
        </w:rPr>
        <w:t xml:space="preserve"> </w:t>
      </w:r>
      <w:r w:rsidRPr="0077075F">
        <w:rPr>
          <w:rFonts w:ascii="Times New Roman" w:hAnsi="Times New Roman" w:cs="Times New Roman"/>
        </w:rPr>
        <w:t xml:space="preserve">por el Espíritu Santo, el santo Bautista lo reconoció y dijo: </w:t>
      </w:r>
      <w:r w:rsidRPr="0077075F">
        <w:rPr>
          <w:rFonts w:ascii="Times New Roman" w:hAnsi="Times New Roman" w:cs="Times New Roman"/>
          <w:i/>
        </w:rPr>
        <w:t>He aquí</w:t>
      </w:r>
      <w:r w:rsidR="005B42D3" w:rsidRPr="0077075F">
        <w:rPr>
          <w:rFonts w:ascii="Times New Roman" w:hAnsi="Times New Roman" w:cs="Times New Roman"/>
          <w:i/>
        </w:rPr>
        <w:t xml:space="preserve"> </w:t>
      </w:r>
      <w:r w:rsidRPr="0077075F">
        <w:rPr>
          <w:rFonts w:ascii="Times New Roman" w:hAnsi="Times New Roman" w:cs="Times New Roman"/>
          <w:i/>
        </w:rPr>
        <w:t>el Cordero de Dios</w:t>
      </w:r>
      <w:r w:rsidRPr="0077075F">
        <w:rPr>
          <w:rFonts w:ascii="Times New Roman" w:hAnsi="Times New Roman" w:cs="Times New Roman"/>
        </w:rPr>
        <w:t xml:space="preserve"> </w:t>
      </w:r>
      <w:r w:rsidR="005B42D3" w:rsidRPr="0077075F">
        <w:rPr>
          <w:rStyle w:val="Refdenotaalpie"/>
          <w:rFonts w:ascii="Times New Roman" w:hAnsi="Times New Roman" w:cs="Times New Roman"/>
        </w:rPr>
        <w:footnoteReference w:id="1595"/>
      </w:r>
      <w:r w:rsidRPr="0077075F">
        <w:rPr>
          <w:rFonts w:ascii="Times New Roman" w:hAnsi="Times New Roman" w:cs="Times New Roman"/>
        </w:rPr>
        <w:t>. Y de él también David c</w:t>
      </w:r>
      <w:r w:rsidR="005B42D3" w:rsidRPr="0077075F">
        <w:rPr>
          <w:rFonts w:ascii="Times New Roman" w:hAnsi="Times New Roman" w:cs="Times New Roman"/>
        </w:rPr>
        <w:t xml:space="preserve">antó diciendo: </w:t>
      </w:r>
      <w:r w:rsidR="005B42D3" w:rsidRPr="0077075F">
        <w:rPr>
          <w:rFonts w:ascii="Times New Roman" w:hAnsi="Times New Roman" w:cs="Times New Roman"/>
          <w:i/>
        </w:rPr>
        <w:t>Domi</w:t>
      </w:r>
      <w:r w:rsidRPr="0077075F">
        <w:rPr>
          <w:rFonts w:ascii="Times New Roman" w:hAnsi="Times New Roman" w:cs="Times New Roman"/>
          <w:i/>
        </w:rPr>
        <w:t>nará de mar a mar, desde el río hasta lo</w:t>
      </w:r>
      <w:r w:rsidR="005B42D3" w:rsidRPr="0077075F">
        <w:rPr>
          <w:rFonts w:ascii="Times New Roman" w:hAnsi="Times New Roman" w:cs="Times New Roman"/>
          <w:i/>
        </w:rPr>
        <w:t>s confines de la tierra</w:t>
      </w:r>
      <w:r w:rsidR="005B42D3" w:rsidRPr="0077075F">
        <w:rPr>
          <w:rFonts w:ascii="Times New Roman" w:hAnsi="Times New Roman" w:cs="Times New Roman"/>
        </w:rPr>
        <w:t xml:space="preserve"> </w:t>
      </w:r>
      <w:r w:rsidR="005B42D3" w:rsidRPr="0077075F">
        <w:rPr>
          <w:rStyle w:val="Refdenotaalpie"/>
          <w:rFonts w:ascii="Times New Roman" w:hAnsi="Times New Roman" w:cs="Times New Roman"/>
        </w:rPr>
        <w:footnoteReference w:id="1596"/>
      </w:r>
      <w:r w:rsidR="005B42D3" w:rsidRPr="0077075F">
        <w:rPr>
          <w:rFonts w:ascii="Times New Roman" w:hAnsi="Times New Roman" w:cs="Times New Roman"/>
        </w:rPr>
        <w:t xml:space="preserve">, </w:t>
      </w:r>
      <w:r w:rsidR="005B42D3" w:rsidRPr="0077075F">
        <w:rPr>
          <w:rFonts w:ascii="Times New Roman" w:hAnsi="Times New Roman" w:cs="Times New Roman"/>
          <w:i/>
        </w:rPr>
        <w:t>des</w:t>
      </w:r>
      <w:r w:rsidRPr="0077075F">
        <w:rPr>
          <w:rFonts w:ascii="Times New Roman" w:hAnsi="Times New Roman" w:cs="Times New Roman"/>
          <w:i/>
        </w:rPr>
        <w:t>de la piedra del desierto hasta el monte de la hija de Sión.</w:t>
      </w:r>
    </w:p>
    <w:p w:rsidR="00C25606" w:rsidRPr="0077075F" w:rsidRDefault="00C25606" w:rsidP="005B42D3">
      <w:pPr>
        <w:spacing w:after="120" w:line="240" w:lineRule="auto"/>
        <w:jc w:val="both"/>
        <w:rPr>
          <w:rFonts w:ascii="Times New Roman" w:hAnsi="Times New Roman" w:cs="Times New Roman"/>
          <w:i/>
        </w:rPr>
      </w:pPr>
      <w:r w:rsidRPr="0077075F">
        <w:rPr>
          <w:rFonts w:ascii="Times New Roman" w:hAnsi="Times New Roman" w:cs="Times New Roman"/>
          <w:i/>
        </w:rPr>
        <w:t>La llegada de Cristo</w:t>
      </w:r>
    </w:p>
    <w:p w:rsidR="00C25606" w:rsidRPr="0077075F" w:rsidRDefault="005B42D3"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lastRenderedPageBreak/>
        <w:t xml:space="preserve">3. Considero que llama </w:t>
      </w:r>
      <w:r w:rsidRPr="0077075F">
        <w:rPr>
          <w:rFonts w:ascii="Times New Roman" w:hAnsi="Times New Roman" w:cs="Times New Roman"/>
          <w:i/>
        </w:rPr>
        <w:t>pied</w:t>
      </w:r>
      <w:r w:rsidR="00C25606" w:rsidRPr="0077075F">
        <w:rPr>
          <w:rFonts w:ascii="Times New Roman" w:hAnsi="Times New Roman" w:cs="Times New Roman"/>
          <w:i/>
        </w:rPr>
        <w:t>ra del desierto</w:t>
      </w:r>
      <w:r w:rsidR="00C25606" w:rsidRPr="0077075F">
        <w:rPr>
          <w:rFonts w:ascii="Times New Roman" w:hAnsi="Times New Roman" w:cs="Times New Roman"/>
        </w:rPr>
        <w:t xml:space="preserve"> a la cueva abierta en</w:t>
      </w:r>
      <w:r w:rsidRPr="0077075F">
        <w:rPr>
          <w:rFonts w:ascii="Times New Roman" w:hAnsi="Times New Roman" w:cs="Times New Roman"/>
        </w:rPr>
        <w:t xml:space="preserve"> </w:t>
      </w:r>
      <w:r w:rsidR="00C25606" w:rsidRPr="0077075F">
        <w:rPr>
          <w:rFonts w:ascii="Times New Roman" w:hAnsi="Times New Roman" w:cs="Times New Roman"/>
        </w:rPr>
        <w:t>la piedra, en lugares desiertos, por la naturaleza, o bien la cavada en</w:t>
      </w:r>
      <w:r w:rsidRPr="0077075F">
        <w:rPr>
          <w:rFonts w:ascii="Times New Roman" w:hAnsi="Times New Roman" w:cs="Times New Roman"/>
        </w:rPr>
        <w:t xml:space="preserve"> </w:t>
      </w:r>
      <w:r w:rsidR="00C25606" w:rsidRPr="0077075F">
        <w:rPr>
          <w:rFonts w:ascii="Times New Roman" w:hAnsi="Times New Roman" w:cs="Times New Roman"/>
        </w:rPr>
        <w:t xml:space="preserve">la piedra por el trabajo humano, y que acogió a Lot huyendo de Sodoma </w:t>
      </w:r>
      <w:r w:rsidR="006A5EDC" w:rsidRPr="0077075F">
        <w:rPr>
          <w:rStyle w:val="Refdenotaalpie"/>
          <w:rFonts w:ascii="Times New Roman" w:hAnsi="Times New Roman" w:cs="Times New Roman"/>
        </w:rPr>
        <w:footnoteReference w:id="1597"/>
      </w:r>
      <w:r w:rsidR="00C25606" w:rsidRPr="0077075F">
        <w:rPr>
          <w:rFonts w:ascii="Times New Roman" w:hAnsi="Times New Roman" w:cs="Times New Roman"/>
        </w:rPr>
        <w:t xml:space="preserve">. De esta </w:t>
      </w:r>
      <w:r w:rsidR="00C25606" w:rsidRPr="0077075F">
        <w:rPr>
          <w:rFonts w:ascii="Times New Roman" w:hAnsi="Times New Roman" w:cs="Times New Roman"/>
          <w:i/>
        </w:rPr>
        <w:t>piedra del desierto</w:t>
      </w:r>
      <w:r w:rsidR="00C25606" w:rsidRPr="0077075F">
        <w:rPr>
          <w:rFonts w:ascii="Times New Roman" w:hAnsi="Times New Roman" w:cs="Times New Roman"/>
        </w:rPr>
        <w:t xml:space="preserve"> afirma, con gran admiración,</w:t>
      </w:r>
      <w:r w:rsidRPr="0077075F">
        <w:rPr>
          <w:rFonts w:ascii="Times New Roman" w:hAnsi="Times New Roman" w:cs="Times New Roman"/>
        </w:rPr>
        <w:t xml:space="preserve"> </w:t>
      </w:r>
      <w:r w:rsidR="00C25606" w:rsidRPr="0077075F">
        <w:rPr>
          <w:rFonts w:ascii="Times New Roman" w:hAnsi="Times New Roman" w:cs="Times New Roman"/>
        </w:rPr>
        <w:t xml:space="preserve">que ha de proceder el Cordero porque en ella fue engendrado Moab </w:t>
      </w:r>
      <w:r w:rsidR="006A5EDC" w:rsidRPr="0077075F">
        <w:rPr>
          <w:rStyle w:val="Refdenotaalpie"/>
          <w:rFonts w:ascii="Times New Roman" w:hAnsi="Times New Roman" w:cs="Times New Roman"/>
        </w:rPr>
        <w:footnoteReference w:id="1598"/>
      </w:r>
      <w:r w:rsidRPr="0077075F">
        <w:rPr>
          <w:rFonts w:ascii="Times New Roman" w:hAnsi="Times New Roman" w:cs="Times New Roman"/>
        </w:rPr>
        <w:t xml:space="preserve"> </w:t>
      </w:r>
      <w:r w:rsidR="00C25606" w:rsidRPr="0077075F">
        <w:rPr>
          <w:rFonts w:ascii="Times New Roman" w:hAnsi="Times New Roman" w:cs="Times New Roman"/>
        </w:rPr>
        <w:t>y de su descendencia nació Cristo.</w:t>
      </w:r>
    </w:p>
    <w:p w:rsidR="006A5EDC"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4. Así, pues, es enviado desde la </w:t>
      </w:r>
      <w:r w:rsidRPr="0077075F">
        <w:rPr>
          <w:rFonts w:ascii="Times New Roman" w:hAnsi="Times New Roman" w:cs="Times New Roman"/>
          <w:i/>
        </w:rPr>
        <w:t>piedra del desierto hasta el</w:t>
      </w:r>
      <w:r w:rsidR="005B42D3" w:rsidRPr="0077075F">
        <w:rPr>
          <w:rFonts w:ascii="Times New Roman" w:hAnsi="Times New Roman" w:cs="Times New Roman"/>
          <w:i/>
        </w:rPr>
        <w:t xml:space="preserve"> </w:t>
      </w:r>
      <w:r w:rsidRPr="0077075F">
        <w:rPr>
          <w:rFonts w:ascii="Times New Roman" w:hAnsi="Times New Roman" w:cs="Times New Roman"/>
          <w:i/>
        </w:rPr>
        <w:t>monte de la hija de Sión</w:t>
      </w:r>
      <w:r w:rsidRPr="0077075F">
        <w:rPr>
          <w:rFonts w:ascii="Times New Roman" w:hAnsi="Times New Roman" w:cs="Times New Roman"/>
        </w:rPr>
        <w:t xml:space="preserve"> porque nació de la Virgen en Belén y llegó,</w:t>
      </w:r>
      <w:r w:rsidR="005B42D3" w:rsidRPr="0077075F">
        <w:rPr>
          <w:rFonts w:ascii="Times New Roman" w:hAnsi="Times New Roman" w:cs="Times New Roman"/>
        </w:rPr>
        <w:t xml:space="preserve"> </w:t>
      </w:r>
      <w:r w:rsidRPr="0077075F">
        <w:rPr>
          <w:rFonts w:ascii="Times New Roman" w:hAnsi="Times New Roman" w:cs="Times New Roman"/>
        </w:rPr>
        <w:t xml:space="preserve">con su presencia, a Jerusalén (que es literalmente el </w:t>
      </w:r>
      <w:r w:rsidRPr="0077075F">
        <w:rPr>
          <w:rFonts w:ascii="Times New Roman" w:hAnsi="Times New Roman" w:cs="Times New Roman"/>
          <w:i/>
        </w:rPr>
        <w:t>monte Sión</w:t>
      </w:r>
      <w:r w:rsidRPr="0077075F">
        <w:rPr>
          <w:rFonts w:ascii="Times New Roman" w:hAnsi="Times New Roman" w:cs="Times New Roman"/>
        </w:rPr>
        <w:t>; o el</w:t>
      </w:r>
      <w:r w:rsidR="005B42D3" w:rsidRPr="0077075F">
        <w:rPr>
          <w:rFonts w:ascii="Times New Roman" w:hAnsi="Times New Roman" w:cs="Times New Roman"/>
        </w:rPr>
        <w:t xml:space="preserve"> </w:t>
      </w:r>
      <w:r w:rsidRPr="0077075F">
        <w:rPr>
          <w:rFonts w:ascii="Times New Roman" w:hAnsi="Times New Roman" w:cs="Times New Roman"/>
        </w:rPr>
        <w:t>Monte, esto es. la excelencia y gloria de la hija de Sión, o sea la Sinagoga, que ha de ser entendida como la excelencia del Templo).</w:t>
      </w:r>
      <w:r w:rsidR="005B42D3" w:rsidRPr="0077075F">
        <w:rPr>
          <w:rFonts w:ascii="Times New Roman" w:hAnsi="Times New Roman" w:cs="Times New Roman"/>
        </w:rPr>
        <w:t xml:space="preserve"> </w:t>
      </w:r>
    </w:p>
    <w:p w:rsidR="00C25606"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Alegóricamente se llama </w:t>
      </w:r>
      <w:r w:rsidRPr="0077075F">
        <w:rPr>
          <w:rFonts w:ascii="Times New Roman" w:hAnsi="Times New Roman" w:cs="Times New Roman"/>
          <w:i/>
        </w:rPr>
        <w:t>piedra del desierto</w:t>
      </w:r>
      <w:r w:rsidRPr="0077075F">
        <w:rPr>
          <w:rFonts w:ascii="Times New Roman" w:hAnsi="Times New Roman" w:cs="Times New Roman"/>
        </w:rPr>
        <w:t xml:space="preserve"> a la sinagoga que,</w:t>
      </w:r>
      <w:r w:rsidR="005B42D3" w:rsidRPr="0077075F">
        <w:rPr>
          <w:rFonts w:ascii="Times New Roman" w:hAnsi="Times New Roman" w:cs="Times New Roman"/>
        </w:rPr>
        <w:t xml:space="preserve"> </w:t>
      </w:r>
      <w:r w:rsidRPr="0077075F">
        <w:rPr>
          <w:rFonts w:ascii="Times New Roman" w:hAnsi="Times New Roman" w:cs="Times New Roman"/>
        </w:rPr>
        <w:t>sacada de Egipto y obligada a habitar el desierto durante cuarenta</w:t>
      </w:r>
      <w:r w:rsidR="005B42D3" w:rsidRPr="0077075F">
        <w:rPr>
          <w:rFonts w:ascii="Times New Roman" w:hAnsi="Times New Roman" w:cs="Times New Roman"/>
        </w:rPr>
        <w:t xml:space="preserve"> </w:t>
      </w:r>
      <w:r w:rsidRPr="0077075F">
        <w:rPr>
          <w:rFonts w:ascii="Times New Roman" w:hAnsi="Times New Roman" w:cs="Times New Roman"/>
        </w:rPr>
        <w:t>años, bebía de una piedra espiritual que la iba guiando y que, por</w:t>
      </w:r>
      <w:r w:rsidR="005B42D3" w:rsidRPr="0077075F">
        <w:rPr>
          <w:rFonts w:ascii="Times New Roman" w:hAnsi="Times New Roman" w:cs="Times New Roman"/>
        </w:rPr>
        <w:t xml:space="preserve"> </w:t>
      </w:r>
      <w:r w:rsidRPr="0077075F">
        <w:rPr>
          <w:rFonts w:ascii="Times New Roman" w:hAnsi="Times New Roman" w:cs="Times New Roman"/>
        </w:rPr>
        <w:t xml:space="preserve">eso mismo, es llamada </w:t>
      </w:r>
      <w:r w:rsidRPr="0077075F">
        <w:rPr>
          <w:rFonts w:ascii="Times New Roman" w:hAnsi="Times New Roman" w:cs="Times New Roman"/>
          <w:i/>
        </w:rPr>
        <w:t>piedra del desierto</w:t>
      </w:r>
      <w:r w:rsidRPr="0077075F">
        <w:rPr>
          <w:rFonts w:ascii="Times New Roman" w:hAnsi="Times New Roman" w:cs="Times New Roman"/>
        </w:rPr>
        <w:t xml:space="preserve"> ya que durante el largo</w:t>
      </w:r>
      <w:r w:rsidR="005B42D3" w:rsidRPr="0077075F">
        <w:rPr>
          <w:rFonts w:ascii="Times New Roman" w:hAnsi="Times New Roman" w:cs="Times New Roman"/>
        </w:rPr>
        <w:t xml:space="preserve"> </w:t>
      </w:r>
      <w:r w:rsidRPr="0077075F">
        <w:rPr>
          <w:rFonts w:ascii="Times New Roman" w:hAnsi="Times New Roman" w:cs="Times New Roman"/>
        </w:rPr>
        <w:t>tiempo de exilio, en que muchos perecieron por la infidelidad, conservó en los más perfectos la firmeza de la fe.</w:t>
      </w:r>
    </w:p>
    <w:p w:rsidR="00C25606" w:rsidRPr="0077075F" w:rsidRDefault="00C25606" w:rsidP="005B42D3">
      <w:pPr>
        <w:spacing w:after="120" w:line="240" w:lineRule="auto"/>
        <w:jc w:val="both"/>
        <w:rPr>
          <w:rFonts w:ascii="Times New Roman" w:hAnsi="Times New Roman" w:cs="Times New Roman"/>
          <w:i/>
        </w:rPr>
      </w:pPr>
      <w:r w:rsidRPr="0077075F">
        <w:rPr>
          <w:rFonts w:ascii="Times New Roman" w:hAnsi="Times New Roman" w:cs="Times New Roman"/>
          <w:i/>
        </w:rPr>
        <w:t>Cristo como enviado al mundo</w:t>
      </w:r>
    </w:p>
    <w:p w:rsidR="00D32DAD"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6. Esta fue la firmeza de los Apóstoles que llevaron con su predicación a los pueblos de los gentiles al </w:t>
      </w:r>
      <w:r w:rsidRPr="0077075F">
        <w:rPr>
          <w:rFonts w:ascii="Times New Roman" w:hAnsi="Times New Roman" w:cs="Times New Roman"/>
          <w:i/>
        </w:rPr>
        <w:t>Cordero que quita los pecados del mundo</w:t>
      </w:r>
      <w:r w:rsidRPr="0077075F">
        <w:rPr>
          <w:rFonts w:ascii="Times New Roman" w:hAnsi="Times New Roman" w:cs="Times New Roman"/>
        </w:rPr>
        <w:t xml:space="preserve"> </w:t>
      </w:r>
      <w:r w:rsidR="00D32DAD" w:rsidRPr="0077075F">
        <w:rPr>
          <w:rStyle w:val="Refdenotaalpie"/>
          <w:rFonts w:ascii="Times New Roman" w:hAnsi="Times New Roman" w:cs="Times New Roman"/>
        </w:rPr>
        <w:footnoteReference w:id="1599"/>
      </w:r>
      <w:r w:rsidRPr="0077075F">
        <w:rPr>
          <w:rFonts w:ascii="Times New Roman" w:hAnsi="Times New Roman" w:cs="Times New Roman"/>
        </w:rPr>
        <w:t xml:space="preserve"> a fin de que dominara en todo el mundo la Igle</w:t>
      </w:r>
      <w:r w:rsidR="00D32DAD" w:rsidRPr="0077075F">
        <w:rPr>
          <w:rFonts w:ascii="Times New Roman" w:hAnsi="Times New Roman" w:cs="Times New Roman"/>
        </w:rPr>
        <w:t xml:space="preserve">sia </w:t>
      </w:r>
      <w:r w:rsidRPr="0077075F">
        <w:rPr>
          <w:rFonts w:ascii="Times New Roman" w:hAnsi="Times New Roman" w:cs="Times New Roman"/>
        </w:rPr>
        <w:t xml:space="preserve">que nacería de la Sinagoga, como hija de Sión, cuyo </w:t>
      </w:r>
      <w:r w:rsidRPr="0077075F">
        <w:rPr>
          <w:rFonts w:ascii="Times New Roman" w:hAnsi="Times New Roman" w:cs="Times New Roman"/>
          <w:i/>
        </w:rPr>
        <w:t>monte</w:t>
      </w:r>
      <w:r w:rsidRPr="0077075F">
        <w:rPr>
          <w:rFonts w:ascii="Times New Roman" w:hAnsi="Times New Roman" w:cs="Times New Roman"/>
        </w:rPr>
        <w:t xml:space="preserve"> es</w:t>
      </w:r>
      <w:r w:rsidR="00D32DAD" w:rsidRPr="0077075F">
        <w:rPr>
          <w:rFonts w:ascii="Times New Roman" w:hAnsi="Times New Roman" w:cs="Times New Roman"/>
        </w:rPr>
        <w:t xml:space="preserve"> </w:t>
      </w:r>
      <w:r w:rsidRPr="0077075F">
        <w:rPr>
          <w:rFonts w:ascii="Times New Roman" w:hAnsi="Times New Roman" w:cs="Times New Roman"/>
        </w:rPr>
        <w:t xml:space="preserve">la altura de la fe, </w:t>
      </w:r>
      <w:r w:rsidR="00D32DAD" w:rsidRPr="0077075F">
        <w:rPr>
          <w:rFonts w:ascii="Times New Roman" w:hAnsi="Times New Roman" w:cs="Times New Roman"/>
        </w:rPr>
        <w:t>la grandeza de la esperanza y el</w:t>
      </w:r>
      <w:r w:rsidRPr="0077075F">
        <w:rPr>
          <w:rFonts w:ascii="Times New Roman" w:hAnsi="Times New Roman" w:cs="Times New Roman"/>
        </w:rPr>
        <w:t xml:space="preserve"> camino más </w:t>
      </w:r>
      <w:r w:rsidR="0077075F" w:rsidRPr="0077075F">
        <w:rPr>
          <w:rFonts w:ascii="Times New Roman" w:hAnsi="Times New Roman" w:cs="Times New Roman"/>
        </w:rPr>
        <w:t>elevado de</w:t>
      </w:r>
      <w:r w:rsidRPr="0077075F">
        <w:rPr>
          <w:rFonts w:ascii="Times New Roman" w:hAnsi="Times New Roman" w:cs="Times New Roman"/>
        </w:rPr>
        <w:t xml:space="preserve"> la caridad. De ahí que el Señ</w:t>
      </w:r>
      <w:r w:rsidR="00D32DAD" w:rsidRPr="0077075F">
        <w:rPr>
          <w:rFonts w:ascii="Times New Roman" w:hAnsi="Times New Roman" w:cs="Times New Roman"/>
        </w:rPr>
        <w:t xml:space="preserve">or diga en el Evangelio: </w:t>
      </w:r>
      <w:r w:rsidR="00D32DAD" w:rsidRPr="0077075F">
        <w:rPr>
          <w:rFonts w:ascii="Times New Roman" w:hAnsi="Times New Roman" w:cs="Times New Roman"/>
          <w:i/>
        </w:rPr>
        <w:t>Convení</w:t>
      </w:r>
      <w:r w:rsidRPr="0077075F">
        <w:rPr>
          <w:rFonts w:ascii="Times New Roman" w:hAnsi="Times New Roman" w:cs="Times New Roman"/>
          <w:i/>
        </w:rPr>
        <w:t>a</w:t>
      </w:r>
      <w:r w:rsidR="00D32DAD" w:rsidRPr="0077075F">
        <w:rPr>
          <w:rFonts w:ascii="Times New Roman" w:hAnsi="Times New Roman" w:cs="Times New Roman"/>
          <w:i/>
        </w:rPr>
        <w:t xml:space="preserve"> </w:t>
      </w:r>
      <w:r w:rsidRPr="0077075F">
        <w:rPr>
          <w:rFonts w:ascii="Times New Roman" w:hAnsi="Times New Roman" w:cs="Times New Roman"/>
          <w:i/>
        </w:rPr>
        <w:t>que Cristo padeciera y resucitara al tercer día de entre los muertos</w:t>
      </w:r>
      <w:r w:rsidR="00D32DAD" w:rsidRPr="0077075F">
        <w:rPr>
          <w:rFonts w:ascii="Times New Roman" w:hAnsi="Times New Roman" w:cs="Times New Roman"/>
          <w:i/>
        </w:rPr>
        <w:t xml:space="preserve"> </w:t>
      </w:r>
      <w:r w:rsidRPr="0077075F">
        <w:rPr>
          <w:rFonts w:ascii="Times New Roman" w:hAnsi="Times New Roman" w:cs="Times New Roman"/>
          <w:i/>
        </w:rPr>
        <w:t>y se predicara en su nombre conversión para el perdón de los pecados a todas las naciones, empezando desde Jerusalén</w:t>
      </w:r>
      <w:r w:rsidRPr="0077075F">
        <w:rPr>
          <w:rFonts w:ascii="Times New Roman" w:hAnsi="Times New Roman" w:cs="Times New Roman"/>
        </w:rPr>
        <w:t xml:space="preserve"> </w:t>
      </w:r>
      <w:r w:rsidR="00D32DAD" w:rsidRPr="0077075F">
        <w:rPr>
          <w:rStyle w:val="Refdenotaalpie"/>
          <w:rFonts w:ascii="Times New Roman" w:hAnsi="Times New Roman" w:cs="Times New Roman"/>
        </w:rPr>
        <w:footnoteReference w:id="1600"/>
      </w:r>
      <w:r w:rsidRPr="0077075F">
        <w:rPr>
          <w:rFonts w:ascii="Times New Roman" w:hAnsi="Times New Roman" w:cs="Times New Roman"/>
        </w:rPr>
        <w:t>.</w:t>
      </w:r>
      <w:r w:rsidR="00D32DAD" w:rsidRPr="0077075F">
        <w:rPr>
          <w:rFonts w:ascii="Times New Roman" w:hAnsi="Times New Roman" w:cs="Times New Roman"/>
        </w:rPr>
        <w:t xml:space="preserve"> </w:t>
      </w:r>
    </w:p>
    <w:p w:rsidR="00C25606"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O, ciertamente, también entonces fue enviado el </w:t>
      </w:r>
      <w:r w:rsidRPr="0077075F">
        <w:rPr>
          <w:rFonts w:ascii="Times New Roman" w:hAnsi="Times New Roman" w:cs="Times New Roman"/>
          <w:i/>
        </w:rPr>
        <w:t>cordero, el dominador de la tierra, desde la piedra del desierto hasta el monte de</w:t>
      </w:r>
      <w:r w:rsidR="00D32DAD" w:rsidRPr="0077075F">
        <w:rPr>
          <w:rFonts w:ascii="Times New Roman" w:hAnsi="Times New Roman" w:cs="Times New Roman"/>
          <w:i/>
        </w:rPr>
        <w:t xml:space="preserve"> </w:t>
      </w:r>
      <w:r w:rsidRPr="0077075F">
        <w:rPr>
          <w:rFonts w:ascii="Times New Roman" w:hAnsi="Times New Roman" w:cs="Times New Roman"/>
          <w:i/>
        </w:rPr>
        <w:t>la hija de Sión</w:t>
      </w:r>
      <w:r w:rsidRPr="0077075F">
        <w:rPr>
          <w:rFonts w:ascii="Times New Roman" w:hAnsi="Times New Roman" w:cs="Times New Roman"/>
        </w:rPr>
        <w:t xml:space="preserve"> cuando Cristo pasó </w:t>
      </w:r>
      <w:r w:rsidR="00D32DAD" w:rsidRPr="0077075F">
        <w:rPr>
          <w:rFonts w:ascii="Times New Roman" w:hAnsi="Times New Roman" w:cs="Times New Roman"/>
        </w:rPr>
        <w:t>de la sombra de la Ley a la ver</w:t>
      </w:r>
      <w:r w:rsidRPr="0077075F">
        <w:rPr>
          <w:rFonts w:ascii="Times New Roman" w:hAnsi="Times New Roman" w:cs="Times New Roman"/>
        </w:rPr>
        <w:t xml:space="preserve">dad del Evangelio; cuando de la </w:t>
      </w:r>
      <w:r w:rsidRPr="0077075F">
        <w:rPr>
          <w:rFonts w:ascii="Times New Roman" w:hAnsi="Times New Roman" w:cs="Times New Roman"/>
          <w:i/>
        </w:rPr>
        <w:t>piedra del desierto</w:t>
      </w:r>
      <w:r w:rsidRPr="0077075F">
        <w:rPr>
          <w:rFonts w:ascii="Times New Roman" w:hAnsi="Times New Roman" w:cs="Times New Roman"/>
        </w:rPr>
        <w:t>, de la que bebían</w:t>
      </w:r>
      <w:r w:rsidR="00D32DAD" w:rsidRPr="0077075F">
        <w:rPr>
          <w:rFonts w:ascii="Times New Roman" w:hAnsi="Times New Roman" w:cs="Times New Roman"/>
        </w:rPr>
        <w:t xml:space="preserve"> </w:t>
      </w:r>
      <w:r w:rsidRPr="0077075F">
        <w:rPr>
          <w:rFonts w:ascii="Times New Roman" w:hAnsi="Times New Roman" w:cs="Times New Roman"/>
        </w:rPr>
        <w:t>los hijos de Israel, echó la carga del sacramento de nuestra redención</w:t>
      </w:r>
      <w:r w:rsidR="00D32DAD" w:rsidRPr="0077075F">
        <w:rPr>
          <w:rFonts w:ascii="Times New Roman" w:hAnsi="Times New Roman" w:cs="Times New Roman"/>
        </w:rPr>
        <w:t xml:space="preserve"> </w:t>
      </w:r>
      <w:r w:rsidRPr="0077075F">
        <w:rPr>
          <w:rFonts w:ascii="Times New Roman" w:hAnsi="Times New Roman" w:cs="Times New Roman"/>
        </w:rPr>
        <w:t>a la verdad de su sagrado cuerpo y sangre; cuando, quitado el velo de</w:t>
      </w:r>
      <w:r w:rsidR="00D32DAD" w:rsidRPr="0077075F">
        <w:rPr>
          <w:rFonts w:ascii="Times New Roman" w:hAnsi="Times New Roman" w:cs="Times New Roman"/>
        </w:rPr>
        <w:t xml:space="preserve"> </w:t>
      </w:r>
      <w:r w:rsidRPr="0077075F">
        <w:rPr>
          <w:rFonts w:ascii="Times New Roman" w:hAnsi="Times New Roman" w:cs="Times New Roman"/>
        </w:rPr>
        <w:t>la letra, abrió el secreto de la comprensión de lo espiritual a los proclamadores del Nuevo Testamento.</w:t>
      </w:r>
    </w:p>
    <w:p w:rsidR="00C25606"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i/>
        </w:rPr>
        <w:t>Y sucederá</w:t>
      </w:r>
      <w:r w:rsidRPr="0077075F">
        <w:rPr>
          <w:rFonts w:ascii="Times New Roman" w:hAnsi="Times New Roman" w:cs="Times New Roman"/>
        </w:rPr>
        <w:t xml:space="preserve"> </w:t>
      </w:r>
      <w:r w:rsidR="006A5BB0" w:rsidRPr="0077075F">
        <w:rPr>
          <w:rStyle w:val="Refdenotaalpie"/>
          <w:rFonts w:ascii="Times New Roman" w:hAnsi="Times New Roman" w:cs="Times New Roman"/>
        </w:rPr>
        <w:footnoteReference w:id="1601"/>
      </w:r>
      <w:r w:rsidRPr="0077075F">
        <w:rPr>
          <w:rFonts w:ascii="Times New Roman" w:hAnsi="Times New Roman" w:cs="Times New Roman"/>
        </w:rPr>
        <w:t xml:space="preserve">. ¿Cómo? </w:t>
      </w:r>
      <w:r w:rsidRPr="0077075F">
        <w:rPr>
          <w:rFonts w:ascii="Times New Roman" w:hAnsi="Times New Roman" w:cs="Times New Roman"/>
          <w:i/>
        </w:rPr>
        <w:t>Cuando haya sido enviado el Cordero dominador de la tierra desde la piedra del desierto hasta el monte de la</w:t>
      </w:r>
      <w:r w:rsidR="006A5BB0" w:rsidRPr="0077075F">
        <w:rPr>
          <w:rFonts w:ascii="Times New Roman" w:hAnsi="Times New Roman" w:cs="Times New Roman"/>
          <w:i/>
        </w:rPr>
        <w:t xml:space="preserve"> </w:t>
      </w:r>
      <w:r w:rsidRPr="0077075F">
        <w:rPr>
          <w:rFonts w:ascii="Times New Roman" w:hAnsi="Times New Roman" w:cs="Times New Roman"/>
          <w:i/>
        </w:rPr>
        <w:t>hija de Sión.</w:t>
      </w:r>
    </w:p>
    <w:p w:rsidR="00C25606" w:rsidRPr="0077075F" w:rsidRDefault="00C25606" w:rsidP="00D32DAD">
      <w:pPr>
        <w:spacing w:after="120" w:line="240" w:lineRule="auto"/>
        <w:jc w:val="both"/>
        <w:rPr>
          <w:rFonts w:ascii="Times New Roman" w:hAnsi="Times New Roman" w:cs="Times New Roman"/>
          <w:i/>
        </w:rPr>
      </w:pPr>
      <w:r w:rsidRPr="0077075F">
        <w:rPr>
          <w:rFonts w:ascii="Times New Roman" w:hAnsi="Times New Roman" w:cs="Times New Roman"/>
          <w:i/>
        </w:rPr>
        <w:t>Los sabios del mundo y los testigos de la verdad</w:t>
      </w:r>
    </w:p>
    <w:p w:rsidR="00C25606" w:rsidRPr="0077075F" w:rsidRDefault="006A5BB0"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7</w:t>
      </w:r>
      <w:r w:rsidR="00C25606" w:rsidRPr="0077075F">
        <w:rPr>
          <w:rFonts w:ascii="Times New Roman" w:hAnsi="Times New Roman" w:cs="Times New Roman"/>
        </w:rPr>
        <w:t xml:space="preserve">. </w:t>
      </w:r>
      <w:r w:rsidR="00C25606" w:rsidRPr="0077075F">
        <w:rPr>
          <w:rFonts w:ascii="Times New Roman" w:hAnsi="Times New Roman" w:cs="Times New Roman"/>
          <w:i/>
        </w:rPr>
        <w:t>Como el ave que huye y</w:t>
      </w:r>
      <w:r w:rsidRPr="0077075F">
        <w:rPr>
          <w:rFonts w:ascii="Times New Roman" w:hAnsi="Times New Roman" w:cs="Times New Roman"/>
          <w:i/>
        </w:rPr>
        <w:t xml:space="preserve"> como los polluelos que saltan f</w:t>
      </w:r>
      <w:r w:rsidR="00C25606" w:rsidRPr="0077075F">
        <w:rPr>
          <w:rFonts w:ascii="Times New Roman" w:hAnsi="Times New Roman" w:cs="Times New Roman"/>
          <w:i/>
        </w:rPr>
        <w:t>uera del</w:t>
      </w:r>
      <w:r w:rsidR="00D32DAD" w:rsidRPr="0077075F">
        <w:rPr>
          <w:rFonts w:ascii="Times New Roman" w:hAnsi="Times New Roman" w:cs="Times New Roman"/>
          <w:i/>
        </w:rPr>
        <w:t xml:space="preserve"> </w:t>
      </w:r>
      <w:r w:rsidRPr="0077075F">
        <w:rPr>
          <w:rFonts w:ascii="Times New Roman" w:hAnsi="Times New Roman" w:cs="Times New Roman"/>
          <w:i/>
        </w:rPr>
        <w:t xml:space="preserve">nido, así </w:t>
      </w:r>
      <w:r w:rsidR="00C25606" w:rsidRPr="0077075F">
        <w:rPr>
          <w:rFonts w:ascii="Times New Roman" w:hAnsi="Times New Roman" w:cs="Times New Roman"/>
          <w:i/>
        </w:rPr>
        <w:t>sucederá a las hijas de Moab en el paso de Amón</w:t>
      </w:r>
      <w:r w:rsidR="00C25606" w:rsidRPr="0077075F">
        <w:rPr>
          <w:rFonts w:ascii="Times New Roman" w:hAnsi="Times New Roman" w:cs="Times New Roman"/>
        </w:rPr>
        <w:t xml:space="preserve"> </w:t>
      </w:r>
      <w:r w:rsidRPr="0077075F">
        <w:rPr>
          <w:rStyle w:val="Refdenotaalpie"/>
          <w:rFonts w:ascii="Times New Roman" w:hAnsi="Times New Roman" w:cs="Times New Roman"/>
        </w:rPr>
        <w:footnoteReference w:id="1602"/>
      </w:r>
      <w:r w:rsidR="00C25606" w:rsidRPr="0077075F">
        <w:rPr>
          <w:rFonts w:ascii="Times New Roman" w:hAnsi="Times New Roman" w:cs="Times New Roman"/>
        </w:rPr>
        <w:t xml:space="preserve">. Por </w:t>
      </w:r>
      <w:r w:rsidR="00C25606" w:rsidRPr="0077075F">
        <w:rPr>
          <w:rFonts w:ascii="Times New Roman" w:hAnsi="Times New Roman" w:cs="Times New Roman"/>
          <w:i/>
        </w:rPr>
        <w:t>las</w:t>
      </w:r>
      <w:r w:rsidR="00D32DAD" w:rsidRPr="0077075F">
        <w:rPr>
          <w:rFonts w:ascii="Times New Roman" w:hAnsi="Times New Roman" w:cs="Times New Roman"/>
          <w:i/>
        </w:rPr>
        <w:t xml:space="preserve"> </w:t>
      </w:r>
      <w:r w:rsidR="00C25606" w:rsidRPr="0077075F">
        <w:rPr>
          <w:rFonts w:ascii="Times New Roman" w:hAnsi="Times New Roman" w:cs="Times New Roman"/>
          <w:i/>
        </w:rPr>
        <w:t>hijas de Moab</w:t>
      </w:r>
      <w:r w:rsidR="00C25606" w:rsidRPr="0077075F">
        <w:rPr>
          <w:rFonts w:ascii="Times New Roman" w:hAnsi="Times New Roman" w:cs="Times New Roman"/>
        </w:rPr>
        <w:t xml:space="preserve">, carnales y débiles, deben entenderse las almas engañadas por los errores moabíticos. </w:t>
      </w:r>
      <w:r w:rsidR="00C25606" w:rsidRPr="0077075F">
        <w:rPr>
          <w:rFonts w:ascii="Times New Roman" w:hAnsi="Times New Roman" w:cs="Times New Roman"/>
          <w:i/>
        </w:rPr>
        <w:t>Amón se interpreta como su luz</w:t>
      </w:r>
      <w:r w:rsidR="00D32DAD" w:rsidRPr="0077075F">
        <w:rPr>
          <w:rFonts w:ascii="Times New Roman" w:hAnsi="Times New Roman" w:cs="Times New Roman"/>
        </w:rPr>
        <w:t xml:space="preserve"> </w:t>
      </w:r>
      <w:r w:rsidRPr="0077075F">
        <w:rPr>
          <w:rStyle w:val="Refdenotaalpie"/>
          <w:rFonts w:ascii="Times New Roman" w:hAnsi="Times New Roman" w:cs="Times New Roman"/>
        </w:rPr>
        <w:footnoteReference w:id="1603"/>
      </w:r>
      <w:r w:rsidR="00C25606" w:rsidRPr="0077075F">
        <w:rPr>
          <w:rFonts w:ascii="Times New Roman" w:hAnsi="Times New Roman" w:cs="Times New Roman"/>
        </w:rPr>
        <w:t>.</w:t>
      </w:r>
    </w:p>
    <w:p w:rsidR="00C25606" w:rsidRPr="0077075F" w:rsidRDefault="007A309A"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8. </w:t>
      </w:r>
      <w:r w:rsidRPr="0077075F">
        <w:rPr>
          <w:rFonts w:ascii="Times New Roman" w:hAnsi="Times New Roman" w:cs="Times New Roman"/>
          <w:i/>
        </w:rPr>
        <w:t>Morarán contigo mis fugi</w:t>
      </w:r>
      <w:r w:rsidR="00C25606" w:rsidRPr="0077075F">
        <w:rPr>
          <w:rFonts w:ascii="Times New Roman" w:hAnsi="Times New Roman" w:cs="Times New Roman"/>
          <w:i/>
        </w:rPr>
        <w:t>tivos, Moab</w:t>
      </w:r>
      <w:r w:rsidR="00C25606" w:rsidRPr="0077075F">
        <w:rPr>
          <w:rFonts w:ascii="Times New Roman" w:hAnsi="Times New Roman" w:cs="Times New Roman"/>
        </w:rPr>
        <w:t xml:space="preserve"> </w:t>
      </w:r>
      <w:r w:rsidRPr="0077075F">
        <w:rPr>
          <w:rStyle w:val="Refdenotaalpie"/>
          <w:rFonts w:ascii="Times New Roman" w:hAnsi="Times New Roman" w:cs="Times New Roman"/>
        </w:rPr>
        <w:footnoteReference w:id="1604"/>
      </w:r>
      <w:r w:rsidRPr="0077075F">
        <w:rPr>
          <w:rFonts w:ascii="Times New Roman" w:hAnsi="Times New Roman" w:cs="Times New Roman"/>
        </w:rPr>
        <w:t xml:space="preserve">. </w:t>
      </w:r>
      <w:r w:rsidR="00C25606" w:rsidRPr="0077075F">
        <w:rPr>
          <w:rFonts w:ascii="Times New Roman" w:hAnsi="Times New Roman" w:cs="Times New Roman"/>
        </w:rPr>
        <w:t>En este lugar por</w:t>
      </w:r>
      <w:r w:rsidRPr="0077075F">
        <w:rPr>
          <w:rFonts w:ascii="Times New Roman" w:hAnsi="Times New Roman" w:cs="Times New Roman"/>
        </w:rPr>
        <w:t xml:space="preserve"> </w:t>
      </w:r>
      <w:r w:rsidRPr="0077075F">
        <w:rPr>
          <w:rFonts w:ascii="Times New Roman" w:hAnsi="Times New Roman" w:cs="Times New Roman"/>
          <w:i/>
        </w:rPr>
        <w:t>Mo</w:t>
      </w:r>
      <w:r w:rsidR="00C25606" w:rsidRPr="0077075F">
        <w:rPr>
          <w:rFonts w:ascii="Times New Roman" w:hAnsi="Times New Roman" w:cs="Times New Roman"/>
          <w:i/>
        </w:rPr>
        <w:t>ab</w:t>
      </w:r>
      <w:r w:rsidR="00C25606" w:rsidRPr="0077075F">
        <w:rPr>
          <w:rFonts w:ascii="Times New Roman" w:hAnsi="Times New Roman" w:cs="Times New Roman"/>
        </w:rPr>
        <w:t xml:space="preserve"> se entiende a los sabios aquéllos que, ya lo hemos dicho más</w:t>
      </w:r>
      <w:r w:rsidRPr="0077075F">
        <w:rPr>
          <w:rFonts w:ascii="Times New Roman" w:hAnsi="Times New Roman" w:cs="Times New Roman"/>
        </w:rPr>
        <w:t xml:space="preserve"> </w:t>
      </w:r>
      <w:r w:rsidR="00C25606" w:rsidRPr="0077075F">
        <w:rPr>
          <w:rFonts w:ascii="Times New Roman" w:hAnsi="Times New Roman" w:cs="Times New Roman"/>
        </w:rPr>
        <w:t>arriba, fueron tanto más prudentes en las cosas divinas cuanto más</w:t>
      </w:r>
      <w:r w:rsidRPr="0077075F">
        <w:rPr>
          <w:rFonts w:ascii="Times New Roman" w:hAnsi="Times New Roman" w:cs="Times New Roman"/>
        </w:rPr>
        <w:t xml:space="preserve"> </w:t>
      </w:r>
      <w:r w:rsidR="00C25606" w:rsidRPr="0077075F">
        <w:rPr>
          <w:rFonts w:ascii="Times New Roman" w:hAnsi="Times New Roman" w:cs="Times New Roman"/>
        </w:rPr>
        <w:t>perspicaces habían sido en sabiduría humana</w:t>
      </w:r>
      <w:r w:rsidRPr="0077075F">
        <w:rPr>
          <w:rFonts w:ascii="Times New Roman" w:hAnsi="Times New Roman" w:cs="Times New Roman"/>
        </w:rPr>
        <w:t xml:space="preserve"> </w:t>
      </w:r>
      <w:r w:rsidRPr="0077075F">
        <w:rPr>
          <w:rStyle w:val="Refdenotaalpie"/>
          <w:rFonts w:ascii="Times New Roman" w:hAnsi="Times New Roman" w:cs="Times New Roman"/>
        </w:rPr>
        <w:footnoteReference w:id="1605"/>
      </w:r>
      <w:r w:rsidR="00C25606" w:rsidRPr="0077075F">
        <w:rPr>
          <w:rFonts w:ascii="Times New Roman" w:hAnsi="Times New Roman" w:cs="Times New Roman"/>
        </w:rPr>
        <w:t xml:space="preserve">. Este es </w:t>
      </w:r>
      <w:r w:rsidR="00C25606" w:rsidRPr="0077075F">
        <w:rPr>
          <w:rFonts w:ascii="Times New Roman" w:hAnsi="Times New Roman" w:cs="Times New Roman"/>
          <w:i/>
        </w:rPr>
        <w:t>Moab, cuyos guerreros llegaron hasta Segor, novilla de tres años</w:t>
      </w:r>
      <w:r w:rsidRPr="0077075F">
        <w:rPr>
          <w:rStyle w:val="Refdenotaalpie"/>
          <w:rFonts w:ascii="Times New Roman" w:hAnsi="Times New Roman" w:cs="Times New Roman"/>
          <w:i/>
        </w:rPr>
        <w:footnoteReference w:id="1606"/>
      </w:r>
      <w:r w:rsidR="00C25606" w:rsidRPr="0077075F">
        <w:rPr>
          <w:rFonts w:ascii="Times New Roman" w:hAnsi="Times New Roman" w:cs="Times New Roman"/>
        </w:rPr>
        <w:t>. Así fue el</w:t>
      </w:r>
      <w:r w:rsidRPr="0077075F">
        <w:rPr>
          <w:rFonts w:ascii="Times New Roman" w:hAnsi="Times New Roman" w:cs="Times New Roman"/>
        </w:rPr>
        <w:t xml:space="preserve"> </w:t>
      </w:r>
      <w:r w:rsidR="00C25606" w:rsidRPr="0077075F">
        <w:rPr>
          <w:rFonts w:ascii="Times New Roman" w:hAnsi="Times New Roman" w:cs="Times New Roman"/>
        </w:rPr>
        <w:t>beatísimo mártir Cipriano</w:t>
      </w:r>
      <w:r w:rsidRPr="0077075F">
        <w:rPr>
          <w:rFonts w:ascii="Times New Roman" w:hAnsi="Times New Roman" w:cs="Times New Roman"/>
        </w:rPr>
        <w:t xml:space="preserve"> </w:t>
      </w:r>
      <w:r w:rsidRPr="0077075F">
        <w:rPr>
          <w:rStyle w:val="Refdenotaalpie"/>
          <w:rFonts w:ascii="Times New Roman" w:hAnsi="Times New Roman" w:cs="Times New Roman"/>
        </w:rPr>
        <w:footnoteReference w:id="1607"/>
      </w:r>
      <w:r w:rsidR="00C25606" w:rsidRPr="0077075F">
        <w:rPr>
          <w:rFonts w:ascii="Times New Roman" w:hAnsi="Times New Roman" w:cs="Times New Roman"/>
        </w:rPr>
        <w:t>, Ambrosio</w:t>
      </w:r>
      <w:r w:rsidRPr="0077075F">
        <w:rPr>
          <w:rFonts w:ascii="Times New Roman" w:hAnsi="Times New Roman" w:cs="Times New Roman"/>
        </w:rPr>
        <w:t xml:space="preserve"> </w:t>
      </w:r>
      <w:r w:rsidRPr="0077075F">
        <w:rPr>
          <w:rStyle w:val="Refdenotaalpie"/>
          <w:rFonts w:ascii="Times New Roman" w:hAnsi="Times New Roman" w:cs="Times New Roman"/>
        </w:rPr>
        <w:footnoteReference w:id="1608"/>
      </w:r>
      <w:r w:rsidR="00C25606" w:rsidRPr="0077075F">
        <w:rPr>
          <w:rFonts w:ascii="Times New Roman" w:hAnsi="Times New Roman" w:cs="Times New Roman"/>
        </w:rPr>
        <w:t>, como Agustín</w:t>
      </w:r>
      <w:r w:rsidRPr="0077075F">
        <w:rPr>
          <w:rFonts w:ascii="Times New Roman" w:hAnsi="Times New Roman" w:cs="Times New Roman"/>
        </w:rPr>
        <w:t xml:space="preserve"> </w:t>
      </w:r>
      <w:r w:rsidRPr="0077075F">
        <w:rPr>
          <w:rStyle w:val="Refdenotaalpie"/>
          <w:rFonts w:ascii="Times New Roman" w:hAnsi="Times New Roman" w:cs="Times New Roman"/>
        </w:rPr>
        <w:footnoteReference w:id="1609"/>
      </w:r>
      <w:r w:rsidR="00C25606" w:rsidRPr="0077075F">
        <w:rPr>
          <w:rFonts w:ascii="Times New Roman" w:hAnsi="Times New Roman" w:cs="Times New Roman"/>
        </w:rPr>
        <w:t xml:space="preserve"> y Jeró</w:t>
      </w:r>
      <w:r w:rsidRPr="0077075F">
        <w:rPr>
          <w:rFonts w:ascii="Times New Roman" w:hAnsi="Times New Roman" w:cs="Times New Roman"/>
        </w:rPr>
        <w:t>n</w:t>
      </w:r>
      <w:r w:rsidR="00C25606" w:rsidRPr="0077075F">
        <w:rPr>
          <w:rFonts w:ascii="Times New Roman" w:hAnsi="Times New Roman" w:cs="Times New Roman"/>
        </w:rPr>
        <w:t>imo</w:t>
      </w:r>
      <w:r w:rsidRPr="0077075F">
        <w:rPr>
          <w:rFonts w:ascii="Times New Roman" w:hAnsi="Times New Roman" w:cs="Times New Roman"/>
        </w:rPr>
        <w:t xml:space="preserve"> </w:t>
      </w:r>
      <w:r w:rsidRPr="0077075F">
        <w:rPr>
          <w:rStyle w:val="Refdenotaalpie"/>
          <w:rFonts w:ascii="Times New Roman" w:hAnsi="Times New Roman" w:cs="Times New Roman"/>
        </w:rPr>
        <w:footnoteReference w:id="1610"/>
      </w:r>
      <w:r w:rsidR="00C25606" w:rsidRPr="0077075F">
        <w:rPr>
          <w:rFonts w:ascii="Times New Roman" w:hAnsi="Times New Roman" w:cs="Times New Roman"/>
        </w:rPr>
        <w:t xml:space="preserve"> que todo cuanto habían adquirido de ciencia secular lo hicieron fundamento y provecho de la</w:t>
      </w:r>
      <w:r w:rsidRPr="0077075F">
        <w:rPr>
          <w:rFonts w:ascii="Times New Roman" w:hAnsi="Times New Roman" w:cs="Times New Roman"/>
        </w:rPr>
        <w:t xml:space="preserve"> Iglesia. Ellos, en efecto, ven</w:t>
      </w:r>
      <w:r w:rsidR="00C25606" w:rsidRPr="0077075F">
        <w:rPr>
          <w:rFonts w:ascii="Times New Roman" w:hAnsi="Times New Roman" w:cs="Times New Roman"/>
        </w:rPr>
        <w:t>cían más eficazmente a los herejes y protegían con su doctrina a los</w:t>
      </w:r>
      <w:r w:rsidRPr="0077075F">
        <w:rPr>
          <w:rFonts w:ascii="Times New Roman" w:hAnsi="Times New Roman" w:cs="Times New Roman"/>
        </w:rPr>
        <w:t xml:space="preserve"> </w:t>
      </w:r>
      <w:r w:rsidR="00C25606" w:rsidRPr="0077075F">
        <w:rPr>
          <w:rFonts w:ascii="Times New Roman" w:hAnsi="Times New Roman" w:cs="Times New Roman"/>
        </w:rPr>
        <w:t>débiles del asedio de los falsos após</w:t>
      </w:r>
      <w:r w:rsidRPr="0077075F">
        <w:rPr>
          <w:rFonts w:ascii="Times New Roman" w:hAnsi="Times New Roman" w:cs="Times New Roman"/>
        </w:rPr>
        <w:t>toles; bajo su cuidado, como ba</w:t>
      </w:r>
      <w:r w:rsidR="00C25606" w:rsidRPr="0077075F">
        <w:rPr>
          <w:rFonts w:ascii="Times New Roman" w:hAnsi="Times New Roman" w:cs="Times New Roman"/>
        </w:rPr>
        <w:t>jo alas maternales, se refugiaban con mayor seguridad para no ser</w:t>
      </w:r>
      <w:r w:rsidRPr="0077075F">
        <w:rPr>
          <w:rFonts w:ascii="Times New Roman" w:hAnsi="Times New Roman" w:cs="Times New Roman"/>
        </w:rPr>
        <w:t xml:space="preserve"> </w:t>
      </w:r>
      <w:r w:rsidR="00C25606" w:rsidRPr="0077075F">
        <w:rPr>
          <w:rFonts w:ascii="Times New Roman" w:hAnsi="Times New Roman" w:cs="Times New Roman"/>
        </w:rPr>
        <w:t>atrapados y seducidos por los demonios.</w:t>
      </w:r>
    </w:p>
    <w:p w:rsidR="00C25606" w:rsidRPr="0077075F" w:rsidRDefault="00C25606" w:rsidP="007A309A">
      <w:pPr>
        <w:spacing w:after="120" w:line="240" w:lineRule="auto"/>
        <w:jc w:val="both"/>
        <w:rPr>
          <w:rFonts w:ascii="Times New Roman" w:hAnsi="Times New Roman" w:cs="Times New Roman"/>
          <w:i/>
        </w:rPr>
      </w:pPr>
      <w:r w:rsidRPr="0077075F">
        <w:rPr>
          <w:rFonts w:ascii="Times New Roman" w:hAnsi="Times New Roman" w:cs="Times New Roman"/>
          <w:i/>
        </w:rPr>
        <w:t>La palabra de Cristo a los sabios del mundo</w:t>
      </w:r>
    </w:p>
    <w:p w:rsidR="008C6A25"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lastRenderedPageBreak/>
        <w:t>9. A este Moab, es decir, a esos sabios de este mundo, Cristo</w:t>
      </w:r>
      <w:r w:rsidR="007A309A" w:rsidRPr="0077075F">
        <w:rPr>
          <w:rFonts w:ascii="Times New Roman" w:hAnsi="Times New Roman" w:cs="Times New Roman"/>
        </w:rPr>
        <w:t xml:space="preserve"> </w:t>
      </w:r>
      <w:r w:rsidRPr="0077075F">
        <w:rPr>
          <w:rFonts w:ascii="Times New Roman" w:hAnsi="Times New Roman" w:cs="Times New Roman"/>
        </w:rPr>
        <w:t xml:space="preserve">les habla: </w:t>
      </w:r>
      <w:r w:rsidR="008C6A25" w:rsidRPr="0077075F">
        <w:rPr>
          <w:rFonts w:ascii="Times New Roman" w:hAnsi="Times New Roman" w:cs="Times New Roman"/>
          <w:i/>
        </w:rPr>
        <w:t>Morarán</w:t>
      </w:r>
      <w:r w:rsidR="008C6A25" w:rsidRPr="0077075F">
        <w:rPr>
          <w:rFonts w:ascii="Times New Roman" w:hAnsi="Times New Roman" w:cs="Times New Roman"/>
        </w:rPr>
        <w:t xml:space="preserve"> -dice- </w:t>
      </w:r>
      <w:r w:rsidR="008C6A25" w:rsidRPr="0077075F">
        <w:rPr>
          <w:rFonts w:ascii="Times New Roman" w:hAnsi="Times New Roman" w:cs="Times New Roman"/>
          <w:i/>
        </w:rPr>
        <w:t>contigo mis fugi</w:t>
      </w:r>
      <w:r w:rsidRPr="0077075F">
        <w:rPr>
          <w:rFonts w:ascii="Times New Roman" w:hAnsi="Times New Roman" w:cs="Times New Roman"/>
          <w:i/>
        </w:rPr>
        <w:t>tivos Moab; sírveles de</w:t>
      </w:r>
      <w:r w:rsidR="007A309A" w:rsidRPr="0077075F">
        <w:rPr>
          <w:rFonts w:ascii="Times New Roman" w:hAnsi="Times New Roman" w:cs="Times New Roman"/>
          <w:i/>
        </w:rPr>
        <w:t xml:space="preserve"> </w:t>
      </w:r>
      <w:r w:rsidRPr="0077075F">
        <w:rPr>
          <w:rFonts w:ascii="Times New Roman" w:hAnsi="Times New Roman" w:cs="Times New Roman"/>
          <w:i/>
        </w:rPr>
        <w:t>asilo donde puedan esconderse de la presencia del devastador</w:t>
      </w:r>
      <w:r w:rsidR="008C6A25" w:rsidRPr="0077075F">
        <w:rPr>
          <w:rFonts w:ascii="Times New Roman" w:hAnsi="Times New Roman" w:cs="Times New Roman"/>
          <w:i/>
        </w:rPr>
        <w:t xml:space="preserve"> </w:t>
      </w:r>
      <w:r w:rsidR="008C6A25" w:rsidRPr="0077075F">
        <w:rPr>
          <w:rStyle w:val="Refdenotaalpie"/>
          <w:rFonts w:ascii="Times New Roman" w:hAnsi="Times New Roman" w:cs="Times New Roman"/>
          <w:i/>
        </w:rPr>
        <w:footnoteReference w:id="1611"/>
      </w:r>
      <w:r w:rsidRPr="0077075F">
        <w:rPr>
          <w:rFonts w:ascii="Times New Roman" w:hAnsi="Times New Roman" w:cs="Times New Roman"/>
        </w:rPr>
        <w:t>.</w:t>
      </w:r>
      <w:r w:rsidR="007A309A" w:rsidRPr="0077075F">
        <w:rPr>
          <w:rFonts w:ascii="Times New Roman" w:hAnsi="Times New Roman" w:cs="Times New Roman"/>
        </w:rPr>
        <w:t xml:space="preserve"> </w:t>
      </w:r>
    </w:p>
    <w:p w:rsidR="00C25606" w:rsidRPr="0077075F" w:rsidRDefault="008C6A25"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Llama sus </w:t>
      </w:r>
      <w:r w:rsidRPr="0077075F">
        <w:rPr>
          <w:rFonts w:ascii="Times New Roman" w:hAnsi="Times New Roman" w:cs="Times New Roman"/>
          <w:i/>
        </w:rPr>
        <w:t>fugi</w:t>
      </w:r>
      <w:r w:rsidR="00C25606" w:rsidRPr="0077075F">
        <w:rPr>
          <w:rFonts w:ascii="Times New Roman" w:hAnsi="Times New Roman" w:cs="Times New Roman"/>
          <w:i/>
        </w:rPr>
        <w:t>tivos</w:t>
      </w:r>
      <w:r w:rsidR="00C25606" w:rsidRPr="0077075F">
        <w:rPr>
          <w:rFonts w:ascii="Times New Roman" w:hAnsi="Times New Roman" w:cs="Times New Roman"/>
        </w:rPr>
        <w:t xml:space="preserve"> a aquéllos que, alguna vez fueron seducidos y derrotados por el diablo pero</w:t>
      </w:r>
      <w:r w:rsidR="007A309A" w:rsidRPr="0077075F">
        <w:rPr>
          <w:rFonts w:ascii="Times New Roman" w:hAnsi="Times New Roman" w:cs="Times New Roman"/>
        </w:rPr>
        <w:t>, vencido el enemigo, Cristo re</w:t>
      </w:r>
      <w:r w:rsidR="00C25606" w:rsidRPr="0077075F">
        <w:rPr>
          <w:rFonts w:ascii="Times New Roman" w:hAnsi="Times New Roman" w:cs="Times New Roman"/>
        </w:rPr>
        <w:t>tomó de nuevo el derecho del vencedor. Sin embargo el demonio,</w:t>
      </w:r>
      <w:r w:rsidR="00EB3B8E" w:rsidRPr="0077075F">
        <w:rPr>
          <w:rFonts w:ascii="Times New Roman" w:hAnsi="Times New Roman" w:cs="Times New Roman"/>
        </w:rPr>
        <w:t xml:space="preserve"> rese</w:t>
      </w:r>
      <w:r w:rsidR="00C25606" w:rsidRPr="0077075F">
        <w:rPr>
          <w:rFonts w:ascii="Times New Roman" w:hAnsi="Times New Roman" w:cs="Times New Roman"/>
        </w:rPr>
        <w:t>ntido, en los derrotados suscitó herejes, agitó a los filósofos,</w:t>
      </w:r>
      <w:r w:rsidR="00EB3B8E" w:rsidRPr="0077075F">
        <w:rPr>
          <w:rFonts w:ascii="Times New Roman" w:hAnsi="Times New Roman" w:cs="Times New Roman"/>
        </w:rPr>
        <w:t xml:space="preserve"> creo falsos dogma</w:t>
      </w:r>
      <w:r w:rsidR="00C25606" w:rsidRPr="0077075F">
        <w:rPr>
          <w:rFonts w:ascii="Times New Roman" w:hAnsi="Times New Roman" w:cs="Times New Roman"/>
        </w:rPr>
        <w:t>s para que así, engañando a algunos simples, con</w:t>
      </w:r>
      <w:r w:rsidR="00EB3B8E" w:rsidRPr="0077075F">
        <w:rPr>
          <w:rFonts w:ascii="Times New Roman" w:hAnsi="Times New Roman" w:cs="Times New Roman"/>
        </w:rPr>
        <w:t xml:space="preserve"> su perdició</w:t>
      </w:r>
      <w:r w:rsidR="00C25606" w:rsidRPr="0077075F">
        <w:rPr>
          <w:rFonts w:ascii="Times New Roman" w:hAnsi="Times New Roman" w:cs="Times New Roman"/>
        </w:rPr>
        <w:t>n pudiera consolarse de la injuria y menoscabo que se</w:t>
      </w:r>
      <w:r w:rsidR="00EB3B8E" w:rsidRPr="0077075F">
        <w:rPr>
          <w:rFonts w:ascii="Times New Roman" w:hAnsi="Times New Roman" w:cs="Times New Roman"/>
        </w:rPr>
        <w:t xml:space="preserve"> </w:t>
      </w:r>
      <w:r w:rsidR="00C25606" w:rsidRPr="0077075F">
        <w:rPr>
          <w:rFonts w:ascii="Times New Roman" w:hAnsi="Times New Roman" w:cs="Times New Roman"/>
        </w:rPr>
        <w:t>le había inferido.</w:t>
      </w:r>
    </w:p>
    <w:p w:rsidR="00C25606" w:rsidRPr="0077075F" w:rsidRDefault="00EB3B8E"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Pero hasta que </w:t>
      </w:r>
      <w:r w:rsidR="00C25606" w:rsidRPr="0077075F">
        <w:rPr>
          <w:rFonts w:ascii="Times New Roman" w:hAnsi="Times New Roman" w:cs="Times New Roman"/>
        </w:rPr>
        <w:t>pasara la iniquidad y se ·manifestara la verdad</w:t>
      </w:r>
      <w:r w:rsidRPr="0077075F">
        <w:rPr>
          <w:rFonts w:ascii="Times New Roman" w:hAnsi="Times New Roman" w:cs="Times New Roman"/>
        </w:rPr>
        <w:t xml:space="preserve"> los que</w:t>
      </w:r>
      <w:r w:rsidR="00C25606" w:rsidRPr="0077075F">
        <w:rPr>
          <w:rFonts w:ascii="Times New Roman" w:hAnsi="Times New Roman" w:cs="Times New Roman"/>
        </w:rPr>
        <w:t xml:space="preserve"> eran imperfec</w:t>
      </w:r>
      <w:r w:rsidRPr="0077075F">
        <w:rPr>
          <w:rFonts w:ascii="Times New Roman" w:hAnsi="Times New Roman" w:cs="Times New Roman"/>
        </w:rPr>
        <w:t>tos creían en la fe de lo</w:t>
      </w:r>
      <w:r w:rsidR="00C25606" w:rsidRPr="0077075F">
        <w:rPr>
          <w:rFonts w:ascii="Times New Roman" w:hAnsi="Times New Roman" w:cs="Times New Roman"/>
        </w:rPr>
        <w:t>s perfectos y, ante la</w:t>
      </w:r>
      <w:r w:rsidRPr="0077075F">
        <w:rPr>
          <w:rFonts w:ascii="Times New Roman" w:hAnsi="Times New Roman" w:cs="Times New Roman"/>
        </w:rPr>
        <w:t xml:space="preserve"> presencia de </w:t>
      </w:r>
      <w:r w:rsidR="00C25606" w:rsidRPr="0077075F">
        <w:rPr>
          <w:rFonts w:ascii="Times New Roman" w:hAnsi="Times New Roman" w:cs="Times New Roman"/>
        </w:rPr>
        <w:t>aquellos devastadores, ofrecían un asilo provechoso en</w:t>
      </w:r>
      <w:r w:rsidRPr="0077075F">
        <w:rPr>
          <w:rFonts w:ascii="Times New Roman" w:hAnsi="Times New Roman" w:cs="Times New Roman"/>
        </w:rPr>
        <w:t xml:space="preserve"> </w:t>
      </w:r>
      <w:r w:rsidR="00C25606" w:rsidRPr="0077075F">
        <w:rPr>
          <w:rFonts w:ascii="Times New Roman" w:hAnsi="Times New Roman" w:cs="Times New Roman"/>
        </w:rPr>
        <w:t xml:space="preserve">cuanto a doctrina y prudencia a esos simples. Por eso dice: </w:t>
      </w:r>
      <w:r w:rsidR="00C25606" w:rsidRPr="0077075F">
        <w:rPr>
          <w:rFonts w:ascii="Times New Roman" w:hAnsi="Times New Roman" w:cs="Times New Roman"/>
          <w:i/>
        </w:rPr>
        <w:t>Morarán</w:t>
      </w:r>
      <w:r w:rsidRPr="0077075F">
        <w:rPr>
          <w:rFonts w:ascii="Times New Roman" w:hAnsi="Times New Roman" w:cs="Times New Roman"/>
          <w:i/>
        </w:rPr>
        <w:t xml:space="preserve"> contigo mis fugitivos, Moab; sírvel</w:t>
      </w:r>
      <w:r w:rsidR="00C25606" w:rsidRPr="0077075F">
        <w:rPr>
          <w:rFonts w:ascii="Times New Roman" w:hAnsi="Times New Roman" w:cs="Times New Roman"/>
          <w:i/>
        </w:rPr>
        <w:t>es</w:t>
      </w:r>
      <w:r w:rsidRPr="0077075F">
        <w:rPr>
          <w:rFonts w:ascii="Times New Roman" w:hAnsi="Times New Roman" w:cs="Times New Roman"/>
          <w:i/>
        </w:rPr>
        <w:t xml:space="preserve"> de asilo donde puedan esconder</w:t>
      </w:r>
      <w:r w:rsidR="00C25606" w:rsidRPr="0077075F">
        <w:rPr>
          <w:rFonts w:ascii="Times New Roman" w:hAnsi="Times New Roman" w:cs="Times New Roman"/>
          <w:i/>
        </w:rPr>
        <w:t>se de la presencia del devastador.</w:t>
      </w:r>
    </w:p>
    <w:p w:rsidR="00C25606" w:rsidRPr="0077075F" w:rsidRDefault="00C25606" w:rsidP="00EB3B8E">
      <w:pPr>
        <w:spacing w:after="120" w:line="240" w:lineRule="auto"/>
        <w:jc w:val="both"/>
        <w:rPr>
          <w:rFonts w:ascii="Times New Roman" w:hAnsi="Times New Roman" w:cs="Times New Roman"/>
          <w:i/>
        </w:rPr>
      </w:pPr>
      <w:r w:rsidRPr="0077075F">
        <w:rPr>
          <w:rFonts w:ascii="Times New Roman" w:hAnsi="Times New Roman" w:cs="Times New Roman"/>
          <w:i/>
        </w:rPr>
        <w:t>Temporalidad del poder del diablo</w:t>
      </w:r>
    </w:p>
    <w:p w:rsidR="00EB3B8E" w:rsidRPr="0077075F" w:rsidRDefault="00EB3B8E"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10. Y para que nadie con</w:t>
      </w:r>
      <w:r w:rsidR="00C25606" w:rsidRPr="0077075F">
        <w:rPr>
          <w:rFonts w:ascii="Times New Roman" w:hAnsi="Times New Roman" w:cs="Times New Roman"/>
        </w:rPr>
        <w:t xml:space="preserve">sidere como invencible la astucia y poder del diablo agrega enseguida: </w:t>
      </w:r>
      <w:r w:rsidR="00C25606" w:rsidRPr="0077075F">
        <w:rPr>
          <w:rFonts w:ascii="Times New Roman" w:hAnsi="Times New Roman" w:cs="Times New Roman"/>
          <w:i/>
        </w:rPr>
        <w:t>Porque desvanecido está el polvo</w:t>
      </w:r>
      <w:r w:rsidRPr="0077075F">
        <w:rPr>
          <w:rFonts w:ascii="Times New Roman" w:hAnsi="Times New Roman" w:cs="Times New Roman"/>
          <w:i/>
        </w:rPr>
        <w:t xml:space="preserve"> </w:t>
      </w:r>
      <w:r w:rsidR="00C25606" w:rsidRPr="0077075F">
        <w:rPr>
          <w:rFonts w:ascii="Times New Roman" w:hAnsi="Times New Roman" w:cs="Times New Roman"/>
          <w:i/>
        </w:rPr>
        <w:t>ha fenecido aquel desdichado</w:t>
      </w:r>
      <w:r w:rsidRPr="0077075F">
        <w:rPr>
          <w:rFonts w:ascii="Times New Roman" w:hAnsi="Times New Roman" w:cs="Times New Roman"/>
        </w:rPr>
        <w:t xml:space="preserve"> </w:t>
      </w:r>
      <w:r w:rsidR="001941A1" w:rsidRPr="0077075F">
        <w:rPr>
          <w:rStyle w:val="Refdenotaalpie"/>
          <w:rFonts w:ascii="Times New Roman" w:hAnsi="Times New Roman" w:cs="Times New Roman"/>
        </w:rPr>
        <w:footnoteReference w:id="1612"/>
      </w:r>
      <w:r w:rsidR="00C25606" w:rsidRPr="0077075F">
        <w:rPr>
          <w:rFonts w:ascii="Times New Roman" w:hAnsi="Times New Roman" w:cs="Times New Roman"/>
        </w:rPr>
        <w:t>.</w:t>
      </w:r>
      <w:r w:rsidRPr="0077075F">
        <w:rPr>
          <w:rFonts w:ascii="Times New Roman" w:hAnsi="Times New Roman" w:cs="Times New Roman"/>
        </w:rPr>
        <w:t xml:space="preserve"> </w:t>
      </w:r>
    </w:p>
    <w:p w:rsidR="00C25606"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La doctrina del diablo es comparada al </w:t>
      </w:r>
      <w:r w:rsidRPr="0077075F">
        <w:rPr>
          <w:rFonts w:ascii="Times New Roman" w:hAnsi="Times New Roman" w:cs="Times New Roman"/>
          <w:i/>
        </w:rPr>
        <w:t xml:space="preserve">polvo </w:t>
      </w:r>
      <w:r w:rsidRPr="0077075F">
        <w:rPr>
          <w:rFonts w:ascii="Times New Roman" w:hAnsi="Times New Roman" w:cs="Times New Roman"/>
        </w:rPr>
        <w:t>que, por eso, de</w:t>
      </w:r>
      <w:r w:rsidR="00EB3B8E" w:rsidRPr="0077075F">
        <w:rPr>
          <w:rFonts w:ascii="Times New Roman" w:hAnsi="Times New Roman" w:cs="Times New Roman"/>
        </w:rPr>
        <w:t xml:space="preserve"> </w:t>
      </w:r>
      <w:r w:rsidRPr="0077075F">
        <w:rPr>
          <w:rFonts w:ascii="Times New Roman" w:hAnsi="Times New Roman" w:cs="Times New Roman"/>
        </w:rPr>
        <w:t>alguna manera llega a su fin cuando resplandeciendo el Evangelio</w:t>
      </w:r>
      <w:r w:rsidR="00EB3B8E" w:rsidRPr="0077075F">
        <w:rPr>
          <w:rFonts w:ascii="Times New Roman" w:hAnsi="Times New Roman" w:cs="Times New Roman"/>
        </w:rPr>
        <w:t xml:space="preserve"> </w:t>
      </w:r>
      <w:r w:rsidRPr="0077075F">
        <w:rPr>
          <w:rFonts w:ascii="Times New Roman" w:hAnsi="Times New Roman" w:cs="Times New Roman"/>
        </w:rPr>
        <w:t>el mundo recibió la doctrina de salvación. Justamente el Profeta</w:t>
      </w:r>
      <w:r w:rsidR="00EB3B8E" w:rsidRPr="0077075F">
        <w:rPr>
          <w:rFonts w:ascii="Times New Roman" w:hAnsi="Times New Roman" w:cs="Times New Roman"/>
        </w:rPr>
        <w:t xml:space="preserve"> llama al diablo </w:t>
      </w:r>
      <w:r w:rsidR="00EB3B8E" w:rsidRPr="0077075F">
        <w:rPr>
          <w:rFonts w:ascii="Times New Roman" w:hAnsi="Times New Roman" w:cs="Times New Roman"/>
          <w:i/>
        </w:rPr>
        <w:t>des</w:t>
      </w:r>
      <w:r w:rsidRPr="0077075F">
        <w:rPr>
          <w:rFonts w:ascii="Times New Roman" w:hAnsi="Times New Roman" w:cs="Times New Roman"/>
          <w:i/>
        </w:rPr>
        <w:t>dichado</w:t>
      </w:r>
      <w:r w:rsidRPr="0077075F">
        <w:rPr>
          <w:rFonts w:ascii="Times New Roman" w:hAnsi="Times New Roman" w:cs="Times New Roman"/>
        </w:rPr>
        <w:t xml:space="preserve"> ya que para él en lo futuro está prepa</w:t>
      </w:r>
      <w:r w:rsidR="00EB3B8E" w:rsidRPr="0077075F">
        <w:rPr>
          <w:rFonts w:ascii="Times New Roman" w:hAnsi="Times New Roman" w:cs="Times New Roman"/>
        </w:rPr>
        <w:t>rada</w:t>
      </w:r>
      <w:r w:rsidRPr="0077075F">
        <w:rPr>
          <w:rFonts w:ascii="Times New Roman" w:hAnsi="Times New Roman" w:cs="Times New Roman"/>
        </w:rPr>
        <w:t xml:space="preserve"> la condena</w:t>
      </w:r>
      <w:r w:rsidR="00EB3B8E" w:rsidRPr="0077075F">
        <w:rPr>
          <w:rFonts w:ascii="Times New Roman" w:hAnsi="Times New Roman" w:cs="Times New Roman"/>
        </w:rPr>
        <w:t>ción</w:t>
      </w:r>
      <w:r w:rsidRPr="0077075F">
        <w:rPr>
          <w:rFonts w:ascii="Times New Roman" w:hAnsi="Times New Roman" w:cs="Times New Roman"/>
        </w:rPr>
        <w:t xml:space="preserve"> en</w:t>
      </w:r>
      <w:r w:rsidR="00EB3B8E" w:rsidRPr="0077075F">
        <w:rPr>
          <w:rFonts w:ascii="Times New Roman" w:hAnsi="Times New Roman" w:cs="Times New Roman"/>
        </w:rPr>
        <w:t xml:space="preserve"> el fuego eterno. Una vana solicitud apremia ahora su espíritu ini</w:t>
      </w:r>
      <w:r w:rsidRPr="0077075F">
        <w:rPr>
          <w:rFonts w:ascii="Times New Roman" w:hAnsi="Times New Roman" w:cs="Times New Roman"/>
        </w:rPr>
        <w:t>cuo. Quien trabaja siempre sin conseguir</w:t>
      </w:r>
      <w:r w:rsidR="00EB3B8E" w:rsidRPr="0077075F">
        <w:rPr>
          <w:rFonts w:ascii="Times New Roman" w:hAnsi="Times New Roman" w:cs="Times New Roman"/>
        </w:rPr>
        <w:t xml:space="preserve"> </w:t>
      </w:r>
      <w:r w:rsidRPr="0077075F">
        <w:rPr>
          <w:rFonts w:ascii="Times New Roman" w:hAnsi="Times New Roman" w:cs="Times New Roman"/>
        </w:rPr>
        <w:t>nada, quien siente siempre sed de la</w:t>
      </w:r>
      <w:r w:rsidR="00EB3B8E" w:rsidRPr="0077075F">
        <w:rPr>
          <w:rFonts w:ascii="Times New Roman" w:hAnsi="Times New Roman" w:cs="Times New Roman"/>
        </w:rPr>
        <w:t>s almas de los elegidos y a ninguno de e</w:t>
      </w:r>
      <w:r w:rsidRPr="0077075F">
        <w:rPr>
          <w:rFonts w:ascii="Times New Roman" w:hAnsi="Times New Roman" w:cs="Times New Roman"/>
        </w:rPr>
        <w:t>llos puede someter para sí eternamente, tanto es juzgado</w:t>
      </w:r>
      <w:r w:rsidR="00EB3B8E" w:rsidRPr="0077075F">
        <w:rPr>
          <w:rFonts w:ascii="Times New Roman" w:hAnsi="Times New Roman" w:cs="Times New Roman"/>
        </w:rPr>
        <w:t xml:space="preserve"> má</w:t>
      </w:r>
      <w:r w:rsidRPr="0077075F">
        <w:rPr>
          <w:rFonts w:ascii="Times New Roman" w:hAnsi="Times New Roman" w:cs="Times New Roman"/>
        </w:rPr>
        <w:t xml:space="preserve">s </w:t>
      </w:r>
      <w:r w:rsidRPr="0077075F">
        <w:rPr>
          <w:rFonts w:ascii="Times New Roman" w:hAnsi="Times New Roman" w:cs="Times New Roman"/>
          <w:i/>
        </w:rPr>
        <w:t>desdichado</w:t>
      </w:r>
      <w:r w:rsidRPr="0077075F">
        <w:rPr>
          <w:rFonts w:ascii="Times New Roman" w:hAnsi="Times New Roman" w:cs="Times New Roman"/>
        </w:rPr>
        <w:t xml:space="preserve"> por todos cuanto el espír</w:t>
      </w:r>
      <w:r w:rsidR="001941A1" w:rsidRPr="0077075F">
        <w:rPr>
          <w:rFonts w:ascii="Times New Roman" w:hAnsi="Times New Roman" w:cs="Times New Roman"/>
        </w:rPr>
        <w:t>itu celeste e inmortal sobresale de lo terreno</w:t>
      </w:r>
      <w:r w:rsidRPr="0077075F">
        <w:rPr>
          <w:rFonts w:ascii="Times New Roman" w:hAnsi="Times New Roman" w:cs="Times New Roman"/>
        </w:rPr>
        <w:t xml:space="preserve"> y mortal. Verdaderamente </w:t>
      </w:r>
      <w:r w:rsidRPr="0077075F">
        <w:rPr>
          <w:rFonts w:ascii="Times New Roman" w:hAnsi="Times New Roman" w:cs="Times New Roman"/>
          <w:i/>
        </w:rPr>
        <w:t xml:space="preserve">desdichado </w:t>
      </w:r>
      <w:r w:rsidRPr="0077075F">
        <w:rPr>
          <w:rFonts w:ascii="Times New Roman" w:hAnsi="Times New Roman" w:cs="Times New Roman"/>
        </w:rPr>
        <w:t>ya que</w:t>
      </w:r>
      <w:r w:rsidR="001941A1" w:rsidRPr="0077075F">
        <w:rPr>
          <w:rFonts w:ascii="Times New Roman" w:hAnsi="Times New Roman" w:cs="Times New Roman"/>
        </w:rPr>
        <w:t xml:space="preserve"> es oprimido por los á</w:t>
      </w:r>
      <w:r w:rsidRPr="0077075F">
        <w:rPr>
          <w:rFonts w:ascii="Times New Roman" w:hAnsi="Times New Roman" w:cs="Times New Roman"/>
        </w:rPr>
        <w:t>ngeles, burlado po</w:t>
      </w:r>
      <w:r w:rsidR="001941A1" w:rsidRPr="0077075F">
        <w:rPr>
          <w:rFonts w:ascii="Times New Roman" w:hAnsi="Times New Roman" w:cs="Times New Roman"/>
        </w:rPr>
        <w:t xml:space="preserve">r todos, despreciado por </w:t>
      </w:r>
      <w:r w:rsidR="0077075F" w:rsidRPr="0077075F">
        <w:rPr>
          <w:rFonts w:ascii="Times New Roman" w:hAnsi="Times New Roman" w:cs="Times New Roman"/>
        </w:rPr>
        <w:t>los perfectos</w:t>
      </w:r>
      <w:r w:rsidRPr="0077075F">
        <w:rPr>
          <w:rFonts w:ascii="Times New Roman" w:hAnsi="Times New Roman" w:cs="Times New Roman"/>
        </w:rPr>
        <w:t xml:space="preserve">, vencido por los débiles. Dice, pues: </w:t>
      </w:r>
      <w:r w:rsidRPr="0077075F">
        <w:rPr>
          <w:rFonts w:ascii="Times New Roman" w:hAnsi="Times New Roman" w:cs="Times New Roman"/>
          <w:i/>
        </w:rPr>
        <w:t>Porque desvanecido</w:t>
      </w:r>
      <w:r w:rsidR="001941A1" w:rsidRPr="0077075F">
        <w:rPr>
          <w:rFonts w:ascii="Times New Roman" w:hAnsi="Times New Roman" w:cs="Times New Roman"/>
          <w:i/>
        </w:rPr>
        <w:t xml:space="preserve"> está</w:t>
      </w:r>
      <w:r w:rsidRPr="0077075F">
        <w:rPr>
          <w:rFonts w:ascii="Times New Roman" w:hAnsi="Times New Roman" w:cs="Times New Roman"/>
          <w:i/>
        </w:rPr>
        <w:t xml:space="preserve"> el polvo, ha fenecido aquel desdichado.</w:t>
      </w:r>
      <w:r w:rsidRPr="0077075F">
        <w:rPr>
          <w:rFonts w:ascii="Times New Roman" w:hAnsi="Times New Roman" w:cs="Times New Roman"/>
        </w:rPr>
        <w:t xml:space="preserve"> De ahí que añada: </w:t>
      </w:r>
      <w:r w:rsidRPr="0077075F">
        <w:rPr>
          <w:rFonts w:ascii="Times New Roman" w:hAnsi="Times New Roman" w:cs="Times New Roman"/>
          <w:i/>
        </w:rPr>
        <w:t>Cayo el que conculcaba la tierra</w:t>
      </w:r>
      <w:r w:rsidRPr="0077075F">
        <w:rPr>
          <w:rFonts w:ascii="Times New Roman" w:hAnsi="Times New Roman" w:cs="Times New Roman"/>
        </w:rPr>
        <w:t xml:space="preserve"> </w:t>
      </w:r>
      <w:r w:rsidR="001941A1" w:rsidRPr="0077075F">
        <w:rPr>
          <w:rStyle w:val="Refdenotaalpie"/>
          <w:rFonts w:ascii="Times New Roman" w:hAnsi="Times New Roman" w:cs="Times New Roman"/>
        </w:rPr>
        <w:footnoteReference w:id="1613"/>
      </w:r>
      <w:r w:rsidRPr="0077075F">
        <w:rPr>
          <w:rFonts w:ascii="Times New Roman" w:hAnsi="Times New Roman" w:cs="Times New Roman"/>
        </w:rPr>
        <w:t>.</w:t>
      </w:r>
    </w:p>
    <w:p w:rsidR="00C25606" w:rsidRPr="0077075F" w:rsidRDefault="00C25606" w:rsidP="001941A1">
      <w:pPr>
        <w:spacing w:after="120" w:line="240" w:lineRule="auto"/>
        <w:jc w:val="both"/>
        <w:rPr>
          <w:rFonts w:ascii="Times New Roman" w:hAnsi="Times New Roman" w:cs="Times New Roman"/>
          <w:i/>
        </w:rPr>
      </w:pPr>
      <w:r w:rsidRPr="0077075F">
        <w:rPr>
          <w:rFonts w:ascii="Times New Roman" w:hAnsi="Times New Roman" w:cs="Times New Roman"/>
          <w:i/>
        </w:rPr>
        <w:t xml:space="preserve">Acción de </w:t>
      </w:r>
      <w:r w:rsidR="0077075F" w:rsidRPr="0077075F">
        <w:rPr>
          <w:rFonts w:ascii="Times New Roman" w:hAnsi="Times New Roman" w:cs="Times New Roman"/>
          <w:i/>
        </w:rPr>
        <w:t>gracias por</w:t>
      </w:r>
      <w:r w:rsidRPr="0077075F">
        <w:rPr>
          <w:rFonts w:ascii="Times New Roman" w:hAnsi="Times New Roman" w:cs="Times New Roman"/>
          <w:i/>
        </w:rPr>
        <w:t xml:space="preserve"> el triunfo de Cristo</w:t>
      </w:r>
    </w:p>
    <w:p w:rsidR="00C25606"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11. Demos gracias, hermanos carísimos, al Cordero que, </w:t>
      </w:r>
      <w:r w:rsidRPr="0077075F">
        <w:rPr>
          <w:rFonts w:ascii="Times New Roman" w:hAnsi="Times New Roman" w:cs="Times New Roman"/>
          <w:i/>
        </w:rPr>
        <w:t>enviado</w:t>
      </w:r>
      <w:r w:rsidR="001941A1" w:rsidRPr="0077075F">
        <w:rPr>
          <w:rFonts w:ascii="Times New Roman" w:hAnsi="Times New Roman" w:cs="Times New Roman"/>
          <w:i/>
        </w:rPr>
        <w:t xml:space="preserve"> </w:t>
      </w:r>
      <w:r w:rsidRPr="0077075F">
        <w:rPr>
          <w:rFonts w:ascii="Times New Roman" w:hAnsi="Times New Roman" w:cs="Times New Roman"/>
          <w:i/>
        </w:rPr>
        <w:t>desde la piedra del desierto hasta el monte de la hija de Sión,</w:t>
      </w:r>
      <w:r w:rsidRPr="0077075F">
        <w:rPr>
          <w:rFonts w:ascii="Times New Roman" w:hAnsi="Times New Roman" w:cs="Times New Roman"/>
        </w:rPr>
        <w:t xml:space="preserve"> libró</w:t>
      </w:r>
      <w:r w:rsidR="001941A1" w:rsidRPr="0077075F">
        <w:rPr>
          <w:rFonts w:ascii="Times New Roman" w:hAnsi="Times New Roman" w:cs="Times New Roman"/>
        </w:rPr>
        <w:t xml:space="preserve"> </w:t>
      </w:r>
      <w:r w:rsidRPr="0077075F">
        <w:rPr>
          <w:rFonts w:ascii="Times New Roman" w:hAnsi="Times New Roman" w:cs="Times New Roman"/>
        </w:rPr>
        <w:t>a la tierra de la tiranía del diablo que la tenía conculcada desde el</w:t>
      </w:r>
      <w:r w:rsidR="001941A1" w:rsidRPr="0077075F">
        <w:rPr>
          <w:rFonts w:ascii="Times New Roman" w:hAnsi="Times New Roman" w:cs="Times New Roman"/>
        </w:rPr>
        <w:t xml:space="preserve"> </w:t>
      </w:r>
      <w:r w:rsidRPr="0077075F">
        <w:rPr>
          <w:rFonts w:ascii="Times New Roman" w:hAnsi="Times New Roman" w:cs="Times New Roman"/>
        </w:rPr>
        <w:t>comienzo y que, aún más, derribó al mismo que la había conculcado</w:t>
      </w:r>
      <w:r w:rsidR="001941A1" w:rsidRPr="0077075F">
        <w:rPr>
          <w:rFonts w:ascii="Times New Roman" w:hAnsi="Times New Roman" w:cs="Times New Roman"/>
        </w:rPr>
        <w:t xml:space="preserve"> </w:t>
      </w:r>
      <w:r w:rsidRPr="0077075F">
        <w:rPr>
          <w:rFonts w:ascii="Times New Roman" w:hAnsi="Times New Roman" w:cs="Times New Roman"/>
        </w:rPr>
        <w:t xml:space="preserve">con sus pies al dar el </w:t>
      </w:r>
      <w:r w:rsidRPr="0077075F">
        <w:rPr>
          <w:rFonts w:ascii="Times New Roman" w:hAnsi="Times New Roman" w:cs="Times New Roman"/>
          <w:i/>
        </w:rPr>
        <w:t>poder de pisar sobre serpientes y escorpiones</w:t>
      </w:r>
      <w:r w:rsidR="001941A1" w:rsidRPr="0077075F">
        <w:rPr>
          <w:rFonts w:ascii="Times New Roman" w:hAnsi="Times New Roman" w:cs="Times New Roman"/>
          <w:i/>
        </w:rPr>
        <w:t xml:space="preserve"> </w:t>
      </w:r>
      <w:r w:rsidRPr="0077075F">
        <w:rPr>
          <w:rFonts w:ascii="Times New Roman" w:hAnsi="Times New Roman" w:cs="Times New Roman"/>
          <w:i/>
        </w:rPr>
        <w:t>y contra toda fuerza del enemigo</w:t>
      </w:r>
      <w:r w:rsidR="001941A1" w:rsidRPr="0077075F">
        <w:rPr>
          <w:rFonts w:ascii="Times New Roman" w:hAnsi="Times New Roman" w:cs="Times New Roman"/>
        </w:rPr>
        <w:t xml:space="preserve"> </w:t>
      </w:r>
      <w:r w:rsidR="005D7EAC" w:rsidRPr="0077075F">
        <w:rPr>
          <w:rStyle w:val="Refdenotaalpie"/>
          <w:rFonts w:ascii="Times New Roman" w:hAnsi="Times New Roman" w:cs="Times New Roman"/>
        </w:rPr>
        <w:footnoteReference w:id="1614"/>
      </w:r>
      <w:r w:rsidR="001941A1" w:rsidRPr="0077075F">
        <w:rPr>
          <w:rFonts w:ascii="Times New Roman" w:hAnsi="Times New Roman" w:cs="Times New Roman"/>
        </w:rPr>
        <w:t>.</w:t>
      </w:r>
      <w:r w:rsidRPr="0077075F">
        <w:rPr>
          <w:rFonts w:ascii="Times New Roman" w:hAnsi="Times New Roman" w:cs="Times New Roman"/>
        </w:rPr>
        <w:t xml:space="preserve"> De ahí que el Apóstol diga a</w:t>
      </w:r>
      <w:r w:rsidR="001941A1" w:rsidRPr="0077075F">
        <w:rPr>
          <w:rFonts w:ascii="Times New Roman" w:hAnsi="Times New Roman" w:cs="Times New Roman"/>
        </w:rPr>
        <w:t xml:space="preserve"> </w:t>
      </w:r>
      <w:r w:rsidRPr="0077075F">
        <w:rPr>
          <w:rFonts w:ascii="Times New Roman" w:hAnsi="Times New Roman" w:cs="Times New Roman"/>
        </w:rPr>
        <w:t xml:space="preserve">los creyentes: </w:t>
      </w:r>
      <w:r w:rsidRPr="0077075F">
        <w:rPr>
          <w:rFonts w:ascii="Times New Roman" w:hAnsi="Times New Roman" w:cs="Times New Roman"/>
          <w:i/>
        </w:rPr>
        <w:t>Pero el Dios de la paz pronto pondrá a Satanás bajo</w:t>
      </w:r>
      <w:r w:rsidR="001941A1" w:rsidRPr="0077075F">
        <w:rPr>
          <w:rFonts w:ascii="Times New Roman" w:hAnsi="Times New Roman" w:cs="Times New Roman"/>
          <w:i/>
        </w:rPr>
        <w:t xml:space="preserve"> </w:t>
      </w:r>
      <w:r w:rsidRPr="0077075F">
        <w:rPr>
          <w:rFonts w:ascii="Times New Roman" w:hAnsi="Times New Roman" w:cs="Times New Roman"/>
          <w:i/>
        </w:rPr>
        <w:t>vuestros pies</w:t>
      </w:r>
      <w:r w:rsidR="001941A1" w:rsidRPr="0077075F">
        <w:rPr>
          <w:rFonts w:ascii="Times New Roman" w:hAnsi="Times New Roman" w:cs="Times New Roman"/>
        </w:rPr>
        <w:t xml:space="preserve"> </w:t>
      </w:r>
      <w:r w:rsidR="005D7EAC" w:rsidRPr="0077075F">
        <w:rPr>
          <w:rStyle w:val="Refdenotaalpie"/>
          <w:rFonts w:ascii="Times New Roman" w:hAnsi="Times New Roman" w:cs="Times New Roman"/>
        </w:rPr>
        <w:footnoteReference w:id="1615"/>
      </w:r>
      <w:r w:rsidRPr="0077075F">
        <w:rPr>
          <w:rFonts w:ascii="Times New Roman" w:hAnsi="Times New Roman" w:cs="Times New Roman"/>
        </w:rPr>
        <w:t>.</w:t>
      </w:r>
    </w:p>
    <w:p w:rsidR="00C25606" w:rsidRPr="0077075F" w:rsidRDefault="00C25606" w:rsidP="003E6B06">
      <w:pPr>
        <w:spacing w:after="120" w:line="240" w:lineRule="auto"/>
        <w:ind w:firstLine="567"/>
        <w:jc w:val="both"/>
        <w:rPr>
          <w:rFonts w:ascii="Times New Roman" w:hAnsi="Times New Roman" w:cs="Times New Roman"/>
          <w:i/>
        </w:rPr>
      </w:pPr>
      <w:r w:rsidRPr="0077075F">
        <w:rPr>
          <w:rFonts w:ascii="Times New Roman" w:hAnsi="Times New Roman" w:cs="Times New Roman"/>
          <w:i/>
        </w:rPr>
        <w:t>El tiempo de la misericordia de Dios</w:t>
      </w:r>
    </w:p>
    <w:p w:rsidR="00C25606"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12. A la santa sociedad de todos los santos se la llama, en verdad, </w:t>
      </w:r>
      <w:r w:rsidRPr="0077075F">
        <w:rPr>
          <w:rFonts w:ascii="Times New Roman" w:hAnsi="Times New Roman" w:cs="Times New Roman"/>
          <w:i/>
        </w:rPr>
        <w:t>tierra. Tierra</w:t>
      </w:r>
      <w:r w:rsidRPr="0077075F">
        <w:rPr>
          <w:rFonts w:ascii="Times New Roman" w:hAnsi="Times New Roman" w:cs="Times New Roman"/>
        </w:rPr>
        <w:t xml:space="preserve">, por cierto, fértil y fecunda que da fruto del </w:t>
      </w:r>
      <w:r w:rsidRPr="0077075F">
        <w:rPr>
          <w:rFonts w:ascii="Times New Roman" w:hAnsi="Times New Roman" w:cs="Times New Roman"/>
          <w:i/>
        </w:rPr>
        <w:t>treinta,</w:t>
      </w:r>
      <w:r w:rsidRPr="0077075F">
        <w:rPr>
          <w:rFonts w:ascii="Times New Roman" w:hAnsi="Times New Roman" w:cs="Times New Roman"/>
        </w:rPr>
        <w:t xml:space="preserve"> del </w:t>
      </w:r>
      <w:r w:rsidRPr="0077075F">
        <w:rPr>
          <w:rFonts w:ascii="Times New Roman" w:hAnsi="Times New Roman" w:cs="Times New Roman"/>
          <w:i/>
        </w:rPr>
        <w:t>sesenta</w:t>
      </w:r>
      <w:r w:rsidRPr="0077075F">
        <w:rPr>
          <w:rFonts w:ascii="Times New Roman" w:hAnsi="Times New Roman" w:cs="Times New Roman"/>
        </w:rPr>
        <w:t xml:space="preserve"> y algunas veces, </w:t>
      </w:r>
      <w:r w:rsidRPr="0077075F">
        <w:rPr>
          <w:rFonts w:ascii="Times New Roman" w:hAnsi="Times New Roman" w:cs="Times New Roman"/>
          <w:i/>
        </w:rPr>
        <w:t>hasta el ciento</w:t>
      </w:r>
      <w:r w:rsidR="005D7EAC" w:rsidRPr="0077075F">
        <w:rPr>
          <w:rFonts w:ascii="Times New Roman" w:hAnsi="Times New Roman" w:cs="Times New Roman"/>
        </w:rPr>
        <w:t xml:space="preserve"> </w:t>
      </w:r>
      <w:r w:rsidR="005D7EAC" w:rsidRPr="0077075F">
        <w:rPr>
          <w:rStyle w:val="Refdenotaalpie"/>
          <w:rFonts w:ascii="Times New Roman" w:hAnsi="Times New Roman" w:cs="Times New Roman"/>
        </w:rPr>
        <w:footnoteReference w:id="1616"/>
      </w:r>
      <w:r w:rsidRPr="0077075F">
        <w:rPr>
          <w:rFonts w:ascii="Times New Roman" w:hAnsi="Times New Roman" w:cs="Times New Roman"/>
        </w:rPr>
        <w:t xml:space="preserve">. A esta </w:t>
      </w:r>
      <w:r w:rsidRPr="0077075F">
        <w:rPr>
          <w:rFonts w:ascii="Times New Roman" w:hAnsi="Times New Roman" w:cs="Times New Roman"/>
          <w:i/>
        </w:rPr>
        <w:t>tierra,</w:t>
      </w:r>
      <w:r w:rsidRPr="0077075F">
        <w:rPr>
          <w:rFonts w:ascii="Times New Roman" w:hAnsi="Times New Roman" w:cs="Times New Roman"/>
        </w:rPr>
        <w:t xml:space="preserve"> efectivamente, hasta la venida del Salvador, el antiguo enemigo la pisoteaba con los pies de su malicia por causa de la pena de la primera</w:t>
      </w:r>
      <w:r w:rsidR="005D7EAC" w:rsidRPr="0077075F">
        <w:rPr>
          <w:rFonts w:ascii="Times New Roman" w:hAnsi="Times New Roman" w:cs="Times New Roman"/>
        </w:rPr>
        <w:t xml:space="preserve"> </w:t>
      </w:r>
      <w:r w:rsidRPr="0077075F">
        <w:rPr>
          <w:rFonts w:ascii="Times New Roman" w:hAnsi="Times New Roman" w:cs="Times New Roman"/>
        </w:rPr>
        <w:t>caída, atormentando hasta a los elegidos con el poder de la inicua</w:t>
      </w:r>
      <w:r w:rsidR="005D7EAC" w:rsidRPr="0077075F">
        <w:rPr>
          <w:rFonts w:ascii="Times New Roman" w:hAnsi="Times New Roman" w:cs="Times New Roman"/>
        </w:rPr>
        <w:t xml:space="preserve"> </w:t>
      </w:r>
      <w:r w:rsidRPr="0077075F">
        <w:rPr>
          <w:rFonts w:ascii="Times New Roman" w:hAnsi="Times New Roman" w:cs="Times New Roman"/>
        </w:rPr>
        <w:t>condenación hasta que, cancelando el acta escrita en la que se apoyaba, pusiera sus manos imp</w:t>
      </w:r>
      <w:r w:rsidR="005D7EAC" w:rsidRPr="0077075F">
        <w:rPr>
          <w:rFonts w:ascii="Times New Roman" w:hAnsi="Times New Roman" w:cs="Times New Roman"/>
        </w:rPr>
        <w:t>ías sobre el que no estaba ligado a él p</w:t>
      </w:r>
      <w:r w:rsidRPr="0077075F">
        <w:rPr>
          <w:rFonts w:ascii="Times New Roman" w:hAnsi="Times New Roman" w:cs="Times New Roman"/>
        </w:rPr>
        <w:t>or</w:t>
      </w:r>
      <w:r w:rsidR="005D7EAC" w:rsidRPr="0077075F">
        <w:rPr>
          <w:rFonts w:ascii="Times New Roman" w:hAnsi="Times New Roman" w:cs="Times New Roman"/>
        </w:rPr>
        <w:t xml:space="preserve"> </w:t>
      </w:r>
      <w:r w:rsidRPr="0077075F">
        <w:rPr>
          <w:rFonts w:ascii="Times New Roman" w:hAnsi="Times New Roman" w:cs="Times New Roman"/>
        </w:rPr>
        <w:t>ninguna situación de pecado y llevara a la muerte a Aquel en quien</w:t>
      </w:r>
      <w:r w:rsidR="005D7EAC" w:rsidRPr="0077075F">
        <w:rPr>
          <w:rFonts w:ascii="Times New Roman" w:hAnsi="Times New Roman" w:cs="Times New Roman"/>
        </w:rPr>
        <w:t xml:space="preserve"> </w:t>
      </w:r>
      <w:r w:rsidRPr="0077075F">
        <w:rPr>
          <w:rFonts w:ascii="Times New Roman" w:hAnsi="Times New Roman" w:cs="Times New Roman"/>
        </w:rPr>
        <w:t>no podía encontrar ninguna culpa de muerte. De ahí que, no sin razón, el transgresor del escrito y p</w:t>
      </w:r>
      <w:r w:rsidR="005D7EAC" w:rsidRPr="0077075F">
        <w:rPr>
          <w:rFonts w:ascii="Times New Roman" w:hAnsi="Times New Roman" w:cs="Times New Roman"/>
        </w:rPr>
        <w:t>acto, el gran avaro e ingrato cobra</w:t>
      </w:r>
      <w:r w:rsidRPr="0077075F">
        <w:rPr>
          <w:rFonts w:ascii="Times New Roman" w:hAnsi="Times New Roman" w:cs="Times New Roman"/>
        </w:rPr>
        <w:t>dor, por haber usurpado lo ind</w:t>
      </w:r>
      <w:r w:rsidR="005D7EAC" w:rsidRPr="0077075F">
        <w:rPr>
          <w:rFonts w:ascii="Times New Roman" w:hAnsi="Times New Roman" w:cs="Times New Roman"/>
        </w:rPr>
        <w:t>ebido junto con lo debido, por j</w:t>
      </w:r>
      <w:r w:rsidRPr="0077075F">
        <w:rPr>
          <w:rFonts w:ascii="Times New Roman" w:hAnsi="Times New Roman" w:cs="Times New Roman"/>
        </w:rPr>
        <w:t>usta</w:t>
      </w:r>
      <w:r w:rsidR="005D7EAC" w:rsidRPr="0077075F">
        <w:rPr>
          <w:rFonts w:ascii="Times New Roman" w:hAnsi="Times New Roman" w:cs="Times New Roman"/>
        </w:rPr>
        <w:t xml:space="preserve"> </w:t>
      </w:r>
      <w:r w:rsidRPr="0077075F">
        <w:rPr>
          <w:rFonts w:ascii="Times New Roman" w:hAnsi="Times New Roman" w:cs="Times New Roman"/>
        </w:rPr>
        <w:t xml:space="preserve">disposición perdió su causa. </w:t>
      </w:r>
      <w:r w:rsidRPr="0077075F">
        <w:rPr>
          <w:rFonts w:ascii="Times New Roman" w:hAnsi="Times New Roman" w:cs="Times New Roman"/>
          <w:i/>
        </w:rPr>
        <w:t>Por eso cayó el que conculcaba la tierra.</w:t>
      </w:r>
      <w:r w:rsidR="005D7EAC" w:rsidRPr="0077075F">
        <w:rPr>
          <w:rFonts w:ascii="Times New Roman" w:hAnsi="Times New Roman" w:cs="Times New Roman"/>
        </w:rPr>
        <w:t xml:space="preserve"> </w:t>
      </w:r>
      <w:r w:rsidRPr="0077075F">
        <w:rPr>
          <w:rFonts w:ascii="Times New Roman" w:hAnsi="Times New Roman" w:cs="Times New Roman"/>
        </w:rPr>
        <w:t xml:space="preserve">Dios, en efecto, </w:t>
      </w:r>
      <w:r w:rsidRPr="0077075F">
        <w:rPr>
          <w:rFonts w:ascii="Times New Roman" w:hAnsi="Times New Roman" w:cs="Times New Roman"/>
          <w:i/>
        </w:rPr>
        <w:t>canc</w:t>
      </w:r>
      <w:r w:rsidR="005D7EAC" w:rsidRPr="0077075F">
        <w:rPr>
          <w:rFonts w:ascii="Times New Roman" w:hAnsi="Times New Roman" w:cs="Times New Roman"/>
          <w:i/>
        </w:rPr>
        <w:t>elando la nota de cargo que habí</w:t>
      </w:r>
      <w:r w:rsidRPr="0077075F">
        <w:rPr>
          <w:rFonts w:ascii="Times New Roman" w:hAnsi="Times New Roman" w:cs="Times New Roman"/>
          <w:i/>
        </w:rPr>
        <w:t>a contra nosotros y clavándola en su Cruz, despojó a los principados y potestades,</w:t>
      </w:r>
      <w:r w:rsidR="005D7EAC" w:rsidRPr="0077075F">
        <w:rPr>
          <w:rFonts w:ascii="Times New Roman" w:hAnsi="Times New Roman" w:cs="Times New Roman"/>
          <w:i/>
        </w:rPr>
        <w:t xml:space="preserve"> </w:t>
      </w:r>
      <w:r w:rsidRPr="0077075F">
        <w:rPr>
          <w:rFonts w:ascii="Times New Roman" w:hAnsi="Times New Roman" w:cs="Times New Roman"/>
          <w:i/>
        </w:rPr>
        <w:t>triunfando de ellos en su propia persona</w:t>
      </w:r>
      <w:r w:rsidR="005D7EAC" w:rsidRPr="0077075F">
        <w:rPr>
          <w:rFonts w:ascii="Times New Roman" w:hAnsi="Times New Roman" w:cs="Times New Roman"/>
        </w:rPr>
        <w:t xml:space="preserve"> </w:t>
      </w:r>
      <w:r w:rsidR="005D7EAC" w:rsidRPr="0077075F">
        <w:rPr>
          <w:rStyle w:val="Refdenotaalpie"/>
          <w:rFonts w:ascii="Times New Roman" w:hAnsi="Times New Roman" w:cs="Times New Roman"/>
        </w:rPr>
        <w:footnoteReference w:id="1617"/>
      </w:r>
      <w:r w:rsidRPr="0077075F">
        <w:rPr>
          <w:rFonts w:ascii="Times New Roman" w:hAnsi="Times New Roman" w:cs="Times New Roman"/>
        </w:rPr>
        <w:t>.</w:t>
      </w:r>
    </w:p>
    <w:p w:rsidR="00F70EAA"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 xml:space="preserve">13. Así, por consiguiente, vencido el enemigo, </w:t>
      </w:r>
      <w:r w:rsidRPr="0077075F">
        <w:rPr>
          <w:rFonts w:ascii="Times New Roman" w:hAnsi="Times New Roman" w:cs="Times New Roman"/>
          <w:i/>
        </w:rPr>
        <w:t>llevó cautiva</w:t>
      </w:r>
      <w:r w:rsidRPr="0077075F">
        <w:rPr>
          <w:rFonts w:ascii="Times New Roman" w:hAnsi="Times New Roman" w:cs="Times New Roman"/>
        </w:rPr>
        <w:t xml:space="preserve"> </w:t>
      </w:r>
      <w:r w:rsidRPr="0077075F">
        <w:rPr>
          <w:rFonts w:ascii="Times New Roman" w:hAnsi="Times New Roman" w:cs="Times New Roman"/>
          <w:i/>
        </w:rPr>
        <w:t>a la</w:t>
      </w:r>
      <w:r w:rsidR="004E2368" w:rsidRPr="0077075F">
        <w:rPr>
          <w:rFonts w:ascii="Times New Roman" w:hAnsi="Times New Roman" w:cs="Times New Roman"/>
          <w:i/>
        </w:rPr>
        <w:t xml:space="preserve"> </w:t>
      </w:r>
      <w:r w:rsidRPr="0077075F">
        <w:rPr>
          <w:rFonts w:ascii="Times New Roman" w:hAnsi="Times New Roman" w:cs="Times New Roman"/>
          <w:i/>
        </w:rPr>
        <w:t>cautividad y derramó sus dones sobre los hombres</w:t>
      </w:r>
      <w:r w:rsidRPr="0077075F">
        <w:rPr>
          <w:rFonts w:ascii="Times New Roman" w:hAnsi="Times New Roman" w:cs="Times New Roman"/>
        </w:rPr>
        <w:t xml:space="preserve"> </w:t>
      </w:r>
      <w:r w:rsidR="00F70EAA" w:rsidRPr="0077075F">
        <w:rPr>
          <w:rStyle w:val="Refdenotaalpie"/>
          <w:rFonts w:ascii="Times New Roman" w:hAnsi="Times New Roman" w:cs="Times New Roman"/>
        </w:rPr>
        <w:footnoteReference w:id="1618"/>
      </w:r>
      <w:r w:rsidRPr="0077075F">
        <w:rPr>
          <w:rFonts w:ascii="Times New Roman" w:hAnsi="Times New Roman" w:cs="Times New Roman"/>
        </w:rPr>
        <w:t xml:space="preserve">. </w:t>
      </w:r>
      <w:r w:rsidRPr="0077075F">
        <w:rPr>
          <w:rFonts w:ascii="Times New Roman" w:hAnsi="Times New Roman" w:cs="Times New Roman"/>
          <w:i/>
        </w:rPr>
        <w:t>Por lo cual</w:t>
      </w:r>
      <w:r w:rsidR="004E2368" w:rsidRPr="0077075F">
        <w:rPr>
          <w:rFonts w:ascii="Times New Roman" w:hAnsi="Times New Roman" w:cs="Times New Roman"/>
          <w:i/>
        </w:rPr>
        <w:t xml:space="preserve"> </w:t>
      </w:r>
      <w:r w:rsidRPr="0077075F">
        <w:rPr>
          <w:rFonts w:ascii="Times New Roman" w:hAnsi="Times New Roman" w:cs="Times New Roman"/>
          <w:i/>
        </w:rPr>
        <w:t>también Dios lo ensalzó y le dio un nombre superior a todo nombre,</w:t>
      </w:r>
      <w:r w:rsidRPr="0077075F">
        <w:rPr>
          <w:rFonts w:ascii="Times New Roman" w:hAnsi="Times New Roman" w:cs="Times New Roman"/>
        </w:rPr>
        <w:t xml:space="preserve"> etc.</w:t>
      </w:r>
      <w:r w:rsidR="004E2368" w:rsidRPr="0077075F">
        <w:rPr>
          <w:rFonts w:ascii="Times New Roman" w:hAnsi="Times New Roman" w:cs="Times New Roman"/>
        </w:rPr>
        <w:t xml:space="preserve"> </w:t>
      </w:r>
      <w:r w:rsidR="00F70EAA" w:rsidRPr="0077075F">
        <w:rPr>
          <w:rStyle w:val="Refdenotaalpie"/>
          <w:rFonts w:ascii="Times New Roman" w:hAnsi="Times New Roman" w:cs="Times New Roman"/>
        </w:rPr>
        <w:footnoteReference w:id="1619"/>
      </w:r>
      <w:r w:rsidRPr="0077075F">
        <w:rPr>
          <w:rFonts w:ascii="Times New Roman" w:hAnsi="Times New Roman" w:cs="Times New Roman"/>
        </w:rPr>
        <w:t>. Desde entonces ya empezó a cumplirse lo que agrega el</w:t>
      </w:r>
      <w:r w:rsidR="00F70EAA" w:rsidRPr="0077075F">
        <w:rPr>
          <w:rFonts w:ascii="Times New Roman" w:hAnsi="Times New Roman" w:cs="Times New Roman"/>
        </w:rPr>
        <w:t xml:space="preserve"> Profeta: </w:t>
      </w:r>
      <w:r w:rsidR="00F70EAA" w:rsidRPr="0077075F">
        <w:rPr>
          <w:rFonts w:ascii="Times New Roman" w:hAnsi="Times New Roman" w:cs="Times New Roman"/>
          <w:i/>
        </w:rPr>
        <w:t>Y será estable</w:t>
      </w:r>
      <w:r w:rsidRPr="0077075F">
        <w:rPr>
          <w:rFonts w:ascii="Times New Roman" w:hAnsi="Times New Roman" w:cs="Times New Roman"/>
          <w:i/>
        </w:rPr>
        <w:t xml:space="preserve">cido un trono sobre la misericordia y </w:t>
      </w:r>
      <w:r w:rsidRPr="0077075F">
        <w:rPr>
          <w:rFonts w:ascii="Times New Roman" w:hAnsi="Times New Roman" w:cs="Times New Roman"/>
          <w:i/>
        </w:rPr>
        <w:lastRenderedPageBreak/>
        <w:t>se sen</w:t>
      </w:r>
      <w:r w:rsidR="0077075F">
        <w:rPr>
          <w:rFonts w:ascii="Times New Roman" w:hAnsi="Times New Roman" w:cs="Times New Roman"/>
          <w:i/>
        </w:rPr>
        <w:t>tará en él, en la casa</w:t>
      </w:r>
      <w:r w:rsidRPr="0077075F">
        <w:rPr>
          <w:rFonts w:ascii="Times New Roman" w:hAnsi="Times New Roman" w:cs="Times New Roman"/>
          <w:i/>
        </w:rPr>
        <w:t xml:space="preserve"> de David, un juez recto y celoso de la justicia</w:t>
      </w:r>
      <w:r w:rsidR="00F70EAA" w:rsidRPr="0077075F">
        <w:rPr>
          <w:rFonts w:ascii="Times New Roman" w:hAnsi="Times New Roman" w:cs="Times New Roman"/>
          <w:i/>
        </w:rPr>
        <w:t xml:space="preserve"> </w:t>
      </w:r>
      <w:r w:rsidRPr="0077075F">
        <w:rPr>
          <w:rFonts w:ascii="Times New Roman" w:hAnsi="Times New Roman" w:cs="Times New Roman"/>
          <w:i/>
        </w:rPr>
        <w:t>que, con prontitud, dará a cada uno lo que es justo</w:t>
      </w:r>
      <w:r w:rsidR="00F70EAA" w:rsidRPr="0077075F">
        <w:rPr>
          <w:rFonts w:ascii="Times New Roman" w:hAnsi="Times New Roman" w:cs="Times New Roman"/>
          <w:i/>
        </w:rPr>
        <w:t xml:space="preserve"> </w:t>
      </w:r>
      <w:r w:rsidR="00F70EAA" w:rsidRPr="0077075F">
        <w:rPr>
          <w:rStyle w:val="Refdenotaalpie"/>
          <w:rFonts w:ascii="Times New Roman" w:hAnsi="Times New Roman" w:cs="Times New Roman"/>
          <w:i/>
        </w:rPr>
        <w:footnoteReference w:id="1620"/>
      </w:r>
      <w:r w:rsidRPr="0077075F">
        <w:rPr>
          <w:rFonts w:ascii="Times New Roman" w:hAnsi="Times New Roman" w:cs="Times New Roman"/>
          <w:i/>
        </w:rPr>
        <w:t>. Cantaré, Señor</w:t>
      </w:r>
      <w:r w:rsidR="00F70EAA" w:rsidRPr="0077075F">
        <w:rPr>
          <w:rFonts w:ascii="Times New Roman" w:hAnsi="Times New Roman" w:cs="Times New Roman"/>
          <w:i/>
        </w:rPr>
        <w:t>, tu misericordia y tu justicia</w:t>
      </w:r>
      <w:r w:rsidR="00F70EAA" w:rsidRPr="0077075F">
        <w:rPr>
          <w:rFonts w:ascii="Times New Roman" w:hAnsi="Times New Roman" w:cs="Times New Roman"/>
        </w:rPr>
        <w:t xml:space="preserve"> </w:t>
      </w:r>
      <w:r w:rsidR="00F70EAA" w:rsidRPr="0077075F">
        <w:rPr>
          <w:rStyle w:val="Refdenotaalpie"/>
          <w:rFonts w:ascii="Times New Roman" w:hAnsi="Times New Roman" w:cs="Times New Roman"/>
        </w:rPr>
        <w:footnoteReference w:id="1621"/>
      </w:r>
      <w:r w:rsidRPr="0077075F">
        <w:rPr>
          <w:rFonts w:ascii="Times New Roman" w:hAnsi="Times New Roman" w:cs="Times New Roman"/>
        </w:rPr>
        <w:t>.</w:t>
      </w:r>
      <w:r w:rsidR="00F70EAA" w:rsidRPr="0077075F">
        <w:rPr>
          <w:rFonts w:ascii="Times New Roman" w:hAnsi="Times New Roman" w:cs="Times New Roman"/>
        </w:rPr>
        <w:t xml:space="preserve"> </w:t>
      </w:r>
    </w:p>
    <w:p w:rsidR="00F70EAA" w:rsidRPr="0077075F" w:rsidRDefault="00F70EAA" w:rsidP="003E6B06">
      <w:pPr>
        <w:spacing w:after="120" w:line="240" w:lineRule="auto"/>
        <w:ind w:firstLine="567"/>
        <w:jc w:val="both"/>
        <w:rPr>
          <w:rFonts w:ascii="Times New Roman" w:hAnsi="Times New Roman" w:cs="Times New Roman"/>
        </w:rPr>
      </w:pPr>
      <w:r w:rsidRPr="0077075F">
        <w:rPr>
          <w:rFonts w:ascii="Times New Roman" w:hAnsi="Times New Roman" w:cs="Times New Roman"/>
          <w:i/>
        </w:rPr>
        <w:t>Acerquémonos</w:t>
      </w:r>
      <w:r w:rsidRPr="0077075F">
        <w:rPr>
          <w:rFonts w:ascii="Times New Roman" w:hAnsi="Times New Roman" w:cs="Times New Roman"/>
        </w:rPr>
        <w:t>,</w:t>
      </w:r>
      <w:r w:rsidR="00C25606" w:rsidRPr="0077075F">
        <w:rPr>
          <w:rFonts w:ascii="Times New Roman" w:hAnsi="Times New Roman" w:cs="Times New Roman"/>
        </w:rPr>
        <w:t xml:space="preserve"> hermanos, </w:t>
      </w:r>
      <w:r w:rsidR="0077075F">
        <w:rPr>
          <w:rFonts w:ascii="Times New Roman" w:hAnsi="Times New Roman" w:cs="Times New Roman"/>
          <w:i/>
        </w:rPr>
        <w:t>con confianza</w:t>
      </w:r>
      <w:r w:rsidR="00C25606" w:rsidRPr="0077075F">
        <w:rPr>
          <w:rFonts w:ascii="Times New Roman" w:hAnsi="Times New Roman" w:cs="Times New Roman"/>
          <w:i/>
        </w:rPr>
        <w:t xml:space="preserve"> al trono de la misericordia</w:t>
      </w:r>
      <w:r w:rsidR="00C25606" w:rsidRPr="0077075F">
        <w:rPr>
          <w:rFonts w:ascii="Times New Roman" w:hAnsi="Times New Roman" w:cs="Times New Roman"/>
        </w:rPr>
        <w:t xml:space="preserve"> que, muy interiormente, </w:t>
      </w:r>
      <w:r w:rsidRPr="0077075F">
        <w:rPr>
          <w:rFonts w:ascii="Times New Roman" w:hAnsi="Times New Roman" w:cs="Times New Roman"/>
        </w:rPr>
        <w:t xml:space="preserve">preparó </w:t>
      </w:r>
      <w:r w:rsidRPr="0077075F">
        <w:rPr>
          <w:rFonts w:ascii="Times New Roman" w:hAnsi="Times New Roman" w:cs="Times New Roman"/>
          <w:i/>
        </w:rPr>
        <w:t>en la casa de David</w:t>
      </w:r>
      <w:r w:rsidRPr="0077075F">
        <w:rPr>
          <w:rFonts w:ascii="Times New Roman" w:hAnsi="Times New Roman" w:cs="Times New Roman"/>
        </w:rPr>
        <w:t>, es</w:t>
      </w:r>
      <w:r w:rsidR="00C25606" w:rsidRPr="0077075F">
        <w:rPr>
          <w:rFonts w:ascii="Times New Roman" w:hAnsi="Times New Roman" w:cs="Times New Roman"/>
        </w:rPr>
        <w:t xml:space="preserve">to es, en la Iglesia. Porque </w:t>
      </w:r>
      <w:r w:rsidR="00C25606" w:rsidRPr="0077075F">
        <w:rPr>
          <w:rFonts w:ascii="Times New Roman" w:hAnsi="Times New Roman" w:cs="Times New Roman"/>
          <w:i/>
        </w:rPr>
        <w:t>ahora es tiempo de misericordia</w:t>
      </w:r>
      <w:r w:rsidRPr="0077075F">
        <w:rPr>
          <w:rFonts w:ascii="Times New Roman" w:hAnsi="Times New Roman" w:cs="Times New Roman"/>
        </w:rPr>
        <w:t xml:space="preserve"> </w:t>
      </w:r>
      <w:r w:rsidRPr="0077075F">
        <w:rPr>
          <w:rStyle w:val="Refdenotaalpie"/>
          <w:rFonts w:ascii="Times New Roman" w:hAnsi="Times New Roman" w:cs="Times New Roman"/>
        </w:rPr>
        <w:footnoteReference w:id="1622"/>
      </w:r>
      <w:r w:rsidR="00C25606" w:rsidRPr="0077075F">
        <w:rPr>
          <w:rFonts w:ascii="Times New Roman" w:hAnsi="Times New Roman" w:cs="Times New Roman"/>
        </w:rPr>
        <w:t xml:space="preserve"> al que,</w:t>
      </w:r>
      <w:r w:rsidRPr="0077075F">
        <w:rPr>
          <w:rFonts w:ascii="Times New Roman" w:hAnsi="Times New Roman" w:cs="Times New Roman"/>
        </w:rPr>
        <w:t xml:space="preserve"> </w:t>
      </w:r>
      <w:r w:rsidR="00C25606" w:rsidRPr="0077075F">
        <w:rPr>
          <w:rFonts w:ascii="Times New Roman" w:hAnsi="Times New Roman" w:cs="Times New Roman"/>
        </w:rPr>
        <w:t>ciertamente, seguirá el tiempo de juzgar.</w:t>
      </w:r>
      <w:r w:rsidRPr="0077075F">
        <w:rPr>
          <w:rFonts w:ascii="Times New Roman" w:hAnsi="Times New Roman" w:cs="Times New Roman"/>
        </w:rPr>
        <w:t xml:space="preserve"> </w:t>
      </w:r>
    </w:p>
    <w:p w:rsidR="00C25606" w:rsidRPr="0077075F" w:rsidRDefault="00C25606" w:rsidP="003E6B06">
      <w:pPr>
        <w:spacing w:after="120" w:line="240" w:lineRule="auto"/>
        <w:ind w:firstLine="567"/>
        <w:jc w:val="both"/>
        <w:rPr>
          <w:rFonts w:ascii="Times New Roman" w:hAnsi="Times New Roman" w:cs="Times New Roman"/>
        </w:rPr>
      </w:pPr>
      <w:r w:rsidRPr="0077075F">
        <w:rPr>
          <w:rFonts w:ascii="Times New Roman" w:hAnsi="Times New Roman" w:cs="Times New Roman"/>
        </w:rPr>
        <w:t>Mas todas estas cosas han de ser tratadas más extensamente,</w:t>
      </w:r>
      <w:r w:rsidR="00F70EAA" w:rsidRPr="0077075F">
        <w:rPr>
          <w:rFonts w:ascii="Times New Roman" w:hAnsi="Times New Roman" w:cs="Times New Roman"/>
        </w:rPr>
        <w:t xml:space="preserve"> </w:t>
      </w:r>
      <w:r w:rsidRPr="0077075F">
        <w:rPr>
          <w:rFonts w:ascii="Times New Roman" w:hAnsi="Times New Roman" w:cs="Times New Roman"/>
        </w:rPr>
        <w:t>cuando estas mismas que hoy se han expuesto comiencen a explicarse moralmente y, según nuestro entender, con mayor amplitud, demos fin a este Sermón y mañana, si Dios quiere, repetido este mismo texto, pongamos a consideración lo que él nos sugiera para alabanza y gloría</w:t>
      </w:r>
      <w:r w:rsidR="00F70EAA" w:rsidRPr="0077075F">
        <w:rPr>
          <w:rFonts w:ascii="Times New Roman" w:hAnsi="Times New Roman" w:cs="Times New Roman"/>
        </w:rPr>
        <w:t xml:space="preserve"> de Nuestro Señor Jesucristo a q</w:t>
      </w:r>
      <w:r w:rsidRPr="0077075F">
        <w:rPr>
          <w:rFonts w:ascii="Times New Roman" w:hAnsi="Times New Roman" w:cs="Times New Roman"/>
        </w:rPr>
        <w:t>uien sea el honor y</w:t>
      </w:r>
      <w:r w:rsidR="00F70EAA" w:rsidRPr="0077075F">
        <w:rPr>
          <w:rFonts w:ascii="Times New Roman" w:hAnsi="Times New Roman" w:cs="Times New Roman"/>
        </w:rPr>
        <w:t xml:space="preserve"> </w:t>
      </w:r>
      <w:r w:rsidRPr="0077075F">
        <w:rPr>
          <w:rFonts w:ascii="Times New Roman" w:hAnsi="Times New Roman" w:cs="Times New Roman"/>
        </w:rPr>
        <w:t>el imperio, por los siglos de los siglos. Amén.</w:t>
      </w:r>
    </w:p>
    <w:p w:rsidR="008C6A25" w:rsidRDefault="008C6A25">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77075F" w:rsidTr="0089182E">
        <w:tc>
          <w:tcPr>
            <w:tcW w:w="5098" w:type="dxa"/>
          </w:tcPr>
          <w:p w:rsidR="0077075F" w:rsidRDefault="0089182E" w:rsidP="0089182E">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28</w:t>
            </w:r>
            <w:r w:rsidR="0077075F" w:rsidRPr="00AD6727">
              <w:rPr>
                <w:rFonts w:ascii="Times New Roman" w:hAnsi="Times New Roman" w:cs="Times New Roman"/>
                <w:b/>
                <w:sz w:val="24"/>
                <w:szCs w:val="24"/>
              </w:rPr>
              <w:t xml:space="preserve"> </w:t>
            </w:r>
          </w:p>
        </w:tc>
        <w:tc>
          <w:tcPr>
            <w:tcW w:w="1134" w:type="dxa"/>
          </w:tcPr>
          <w:p w:rsidR="0077075F" w:rsidRDefault="0089182E" w:rsidP="0089182E">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29</w:t>
            </w:r>
            <w:r w:rsidR="0077075F" w:rsidRPr="00AD6727">
              <w:rPr>
                <w:rFonts w:ascii="Times New Roman" w:hAnsi="Times New Roman" w:cs="Times New Roman"/>
                <w:b/>
                <w:sz w:val="24"/>
                <w:szCs w:val="24"/>
              </w:rPr>
              <w:t>)</w:t>
            </w:r>
            <w:r w:rsidR="0077075F">
              <w:rPr>
                <w:rFonts w:ascii="Times New Roman" w:hAnsi="Times New Roman" w:cs="Times New Roman"/>
                <w:b/>
                <w:sz w:val="24"/>
                <w:szCs w:val="24"/>
              </w:rPr>
              <w:t xml:space="preserve"> </w:t>
            </w:r>
          </w:p>
        </w:tc>
      </w:tr>
    </w:tbl>
    <w:p w:rsidR="0077075F" w:rsidRDefault="0077075F" w:rsidP="0077075F">
      <w:pPr>
        <w:spacing w:after="120" w:line="240" w:lineRule="auto"/>
        <w:ind w:firstLine="567"/>
        <w:jc w:val="both"/>
        <w:rPr>
          <w:rFonts w:ascii="Times New Roman" w:hAnsi="Times New Roman" w:cs="Times New Roman"/>
        </w:rPr>
      </w:pPr>
    </w:p>
    <w:p w:rsidR="0077075F" w:rsidRDefault="0077075F" w:rsidP="0077075F">
      <w:pPr>
        <w:spacing w:after="120" w:line="240" w:lineRule="auto"/>
        <w:ind w:firstLine="567"/>
        <w:jc w:val="both"/>
        <w:rPr>
          <w:rFonts w:ascii="Times New Roman" w:hAnsi="Times New Roman" w:cs="Times New Roman"/>
        </w:rPr>
        <w:sectPr w:rsidR="0077075F" w:rsidSect="00204A24">
          <w:footnotePr>
            <w:numRestart w:val="eachSect"/>
          </w:footnotePr>
          <w:type w:val="continuous"/>
          <w:pgSz w:w="11906" w:h="16838" w:code="9"/>
          <w:pgMar w:top="1134" w:right="1134" w:bottom="1134" w:left="1134" w:header="709" w:footer="709" w:gutter="0"/>
          <w:cols w:space="708"/>
          <w:docGrid w:linePitch="360"/>
        </w:sectPr>
      </w:pPr>
    </w:p>
    <w:p w:rsidR="0077075F" w:rsidRPr="009F7557" w:rsidRDefault="0077075F" w:rsidP="0077075F">
      <w:pPr>
        <w:spacing w:after="120" w:line="240" w:lineRule="auto"/>
        <w:ind w:firstLine="567"/>
        <w:jc w:val="both"/>
        <w:rPr>
          <w:rFonts w:ascii="Times New Roman" w:hAnsi="Times New Roman" w:cs="Times New Roman"/>
        </w:rPr>
      </w:pPr>
    </w:p>
    <w:p w:rsidR="0077075F" w:rsidRPr="009F7557" w:rsidRDefault="0077075F" w:rsidP="0077075F">
      <w:pPr>
        <w:spacing w:after="120" w:line="240" w:lineRule="auto"/>
        <w:ind w:firstLine="567"/>
        <w:jc w:val="both"/>
        <w:rPr>
          <w:rFonts w:ascii="Times New Roman" w:hAnsi="Times New Roman" w:cs="Times New Roman"/>
        </w:rPr>
      </w:pPr>
    </w:p>
    <w:p w:rsidR="0089182E" w:rsidRPr="00C133DF" w:rsidRDefault="0089182E" w:rsidP="0089182E">
      <w:pPr>
        <w:spacing w:after="120" w:line="240" w:lineRule="auto"/>
        <w:ind w:firstLine="567"/>
        <w:jc w:val="center"/>
        <w:rPr>
          <w:rFonts w:ascii="Times New Roman" w:hAnsi="Times New Roman" w:cs="Times New Roman"/>
        </w:rPr>
      </w:pPr>
      <w:r w:rsidRPr="00C133DF">
        <w:rPr>
          <w:rFonts w:ascii="Times New Roman" w:hAnsi="Times New Roman" w:cs="Times New Roman"/>
        </w:rPr>
        <w:t xml:space="preserve">EL MISMO TEXTO </w:t>
      </w:r>
      <w:r w:rsidRPr="00C133DF">
        <w:rPr>
          <w:rStyle w:val="Refdenotaalpie"/>
          <w:rFonts w:ascii="Times New Roman" w:hAnsi="Times New Roman" w:cs="Times New Roman"/>
        </w:rPr>
        <w:footnoteReference w:id="1623"/>
      </w:r>
      <w:r w:rsidRPr="00C133DF">
        <w:rPr>
          <w:rFonts w:ascii="Times New Roman" w:hAnsi="Times New Roman" w:cs="Times New Roman"/>
        </w:rPr>
        <w:t xml:space="preserve"> EXPUESTO MORALMENTE</w:t>
      </w:r>
    </w:p>
    <w:p w:rsidR="0077075F" w:rsidRPr="00C133DF" w:rsidRDefault="0077075F" w:rsidP="0077075F">
      <w:pPr>
        <w:spacing w:after="120" w:line="240" w:lineRule="auto"/>
        <w:jc w:val="both"/>
        <w:rPr>
          <w:rFonts w:ascii="Times New Roman" w:hAnsi="Times New Roman" w:cs="Times New Roman"/>
          <w:i/>
        </w:rPr>
      </w:pPr>
    </w:p>
    <w:p w:rsidR="0089182E" w:rsidRPr="00C133DF" w:rsidRDefault="0089182E" w:rsidP="0089182E">
      <w:pPr>
        <w:spacing w:after="120" w:line="240" w:lineRule="auto"/>
        <w:jc w:val="both"/>
        <w:rPr>
          <w:rFonts w:ascii="Times New Roman" w:hAnsi="Times New Roman" w:cs="Times New Roman"/>
          <w:i/>
        </w:rPr>
      </w:pPr>
      <w:r w:rsidRPr="00C133DF">
        <w:rPr>
          <w:rFonts w:ascii="Times New Roman" w:hAnsi="Times New Roman" w:cs="Times New Roman"/>
          <w:i/>
        </w:rPr>
        <w:t xml:space="preserve">El significado de la </w:t>
      </w:r>
      <w:r w:rsidR="00C133DF" w:rsidRPr="00C133DF">
        <w:rPr>
          <w:rFonts w:ascii="Times New Roman" w:hAnsi="Times New Roman" w:cs="Times New Roman"/>
          <w:i/>
        </w:rPr>
        <w:t>profecía</w:t>
      </w:r>
      <w:r w:rsidRPr="00C133DF">
        <w:rPr>
          <w:rFonts w:ascii="Times New Roman" w:hAnsi="Times New Roman" w:cs="Times New Roman"/>
          <w:i/>
        </w:rPr>
        <w:t xml:space="preserve"> ya cumplido</w:t>
      </w:r>
    </w:p>
    <w:p w:rsidR="0077075F" w:rsidRPr="00C133DF" w:rsidRDefault="0077075F" w:rsidP="0077075F">
      <w:pPr>
        <w:spacing w:after="120" w:line="240" w:lineRule="auto"/>
        <w:ind w:firstLine="567"/>
        <w:jc w:val="both"/>
        <w:rPr>
          <w:rFonts w:ascii="Times New Roman" w:hAnsi="Times New Roman" w:cs="Times New Roman"/>
        </w:rPr>
      </w:pPr>
    </w:p>
    <w:p w:rsidR="0077075F" w:rsidRPr="00C133DF" w:rsidRDefault="0077075F" w:rsidP="0077075F">
      <w:pPr>
        <w:spacing w:after="120" w:line="240" w:lineRule="auto"/>
        <w:ind w:firstLine="567"/>
        <w:jc w:val="both"/>
        <w:rPr>
          <w:rFonts w:ascii="Times New Roman" w:hAnsi="Times New Roman" w:cs="Times New Roman"/>
        </w:rPr>
      </w:pPr>
    </w:p>
    <w:p w:rsidR="0089182E" w:rsidRPr="00C133DF" w:rsidRDefault="0089182E" w:rsidP="0089182E">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C133DF">
        <w:rPr>
          <w:rFonts w:ascii="Times New Roman" w:hAnsi="Times New Roman" w:cs="Times New Roman"/>
          <w:b/>
          <w:position w:val="-10"/>
          <w:sz w:val="102"/>
        </w:rPr>
        <w:t>L</w:t>
      </w:r>
    </w:p>
    <w:p w:rsidR="00C25606" w:rsidRPr="00C133DF" w:rsidRDefault="00C25606" w:rsidP="0089182E">
      <w:pPr>
        <w:spacing w:after="120" w:line="240" w:lineRule="auto"/>
        <w:jc w:val="both"/>
        <w:rPr>
          <w:rFonts w:ascii="Times New Roman" w:hAnsi="Times New Roman" w:cs="Times New Roman"/>
        </w:rPr>
      </w:pPr>
      <w:r w:rsidRPr="00C133DF">
        <w:rPr>
          <w:rFonts w:ascii="Times New Roman" w:hAnsi="Times New Roman" w:cs="Times New Roman"/>
        </w:rPr>
        <w:t>A clara profecía sobre el Señor no se oscurece con las</w:t>
      </w:r>
      <w:r w:rsidR="0089182E" w:rsidRPr="00C133DF">
        <w:rPr>
          <w:rFonts w:ascii="Times New Roman" w:hAnsi="Times New Roman" w:cs="Times New Roman"/>
        </w:rPr>
        <w:t xml:space="preserve"> </w:t>
      </w:r>
      <w:r w:rsidRPr="00C133DF">
        <w:rPr>
          <w:rFonts w:ascii="Times New Roman" w:hAnsi="Times New Roman" w:cs="Times New Roman"/>
        </w:rPr>
        <w:t>envo</w:t>
      </w:r>
      <w:r w:rsidR="0089182E" w:rsidRPr="00C133DF">
        <w:rPr>
          <w:rFonts w:ascii="Times New Roman" w:hAnsi="Times New Roman" w:cs="Times New Roman"/>
        </w:rPr>
        <w:t>lturas alegóricas ni se debilita con las figuras tro</w:t>
      </w:r>
      <w:r w:rsidRPr="00C133DF">
        <w:rPr>
          <w:rFonts w:ascii="Times New Roman" w:hAnsi="Times New Roman" w:cs="Times New Roman"/>
        </w:rPr>
        <w:t>pológ</w:t>
      </w:r>
      <w:r w:rsidR="0089182E" w:rsidRPr="00C133DF">
        <w:rPr>
          <w:rFonts w:ascii="Times New Roman" w:hAnsi="Times New Roman" w:cs="Times New Roman"/>
        </w:rPr>
        <w:t xml:space="preserve">icas no habiendo cosa que </w:t>
      </w:r>
      <w:r w:rsidR="00D73E80" w:rsidRPr="00C133DF">
        <w:rPr>
          <w:rFonts w:ascii="Times New Roman" w:hAnsi="Times New Roman" w:cs="Times New Roman"/>
        </w:rPr>
        <w:t>más</w:t>
      </w:r>
      <w:r w:rsidR="0089182E" w:rsidRPr="00C133DF">
        <w:rPr>
          <w:rFonts w:ascii="Times New Roman" w:hAnsi="Times New Roman" w:cs="Times New Roman"/>
        </w:rPr>
        <w:t xml:space="preserve"> alimente la fe o edi</w:t>
      </w:r>
      <w:r w:rsidRPr="00C133DF">
        <w:rPr>
          <w:rFonts w:ascii="Times New Roman" w:hAnsi="Times New Roman" w:cs="Times New Roman"/>
        </w:rPr>
        <w:t>fique las costumbres c</w:t>
      </w:r>
      <w:r w:rsidR="0089182E" w:rsidRPr="00C133DF">
        <w:rPr>
          <w:rFonts w:ascii="Times New Roman" w:hAnsi="Times New Roman" w:cs="Times New Roman"/>
        </w:rPr>
        <w:t>omo aquello que vemos cumplido con eviden</w:t>
      </w:r>
      <w:r w:rsidRPr="00C133DF">
        <w:rPr>
          <w:rFonts w:ascii="Times New Roman" w:hAnsi="Times New Roman" w:cs="Times New Roman"/>
        </w:rPr>
        <w:t>cia y que fue predicho por los santos profetas tanto tiempo antes.</w:t>
      </w:r>
      <w:r w:rsidR="0089182E" w:rsidRPr="00C133DF">
        <w:rPr>
          <w:rFonts w:ascii="Times New Roman" w:hAnsi="Times New Roman" w:cs="Times New Roman"/>
        </w:rPr>
        <w:t xml:space="preserve"> </w:t>
      </w:r>
      <w:r w:rsidRPr="00C133DF">
        <w:rPr>
          <w:rFonts w:ascii="Times New Roman" w:hAnsi="Times New Roman" w:cs="Times New Roman"/>
        </w:rPr>
        <w:t xml:space="preserve">Qué cosa más evidente que el </w:t>
      </w:r>
      <w:r w:rsidRPr="00C133DF">
        <w:rPr>
          <w:rFonts w:ascii="Times New Roman" w:hAnsi="Times New Roman" w:cs="Times New Roman"/>
          <w:i/>
        </w:rPr>
        <w:t>Cordero,</w:t>
      </w:r>
      <w:r w:rsidRPr="00C133DF">
        <w:rPr>
          <w:rFonts w:ascii="Times New Roman" w:hAnsi="Times New Roman" w:cs="Times New Roman"/>
        </w:rPr>
        <w:t xml:space="preserve"> que en el Profeta leemos que</w:t>
      </w:r>
      <w:r w:rsidR="0089182E" w:rsidRPr="00C133DF">
        <w:rPr>
          <w:rFonts w:ascii="Times New Roman" w:hAnsi="Times New Roman" w:cs="Times New Roman"/>
        </w:rPr>
        <w:t xml:space="preserve"> </w:t>
      </w:r>
      <w:r w:rsidRPr="00C133DF">
        <w:rPr>
          <w:rFonts w:ascii="Times New Roman" w:hAnsi="Times New Roman" w:cs="Times New Roman"/>
          <w:i/>
        </w:rPr>
        <w:t>ha de venir</w:t>
      </w:r>
      <w:r w:rsidRPr="00C133DF">
        <w:rPr>
          <w:rFonts w:ascii="Times New Roman" w:hAnsi="Times New Roman" w:cs="Times New Roman"/>
        </w:rPr>
        <w:t>, en el Evangelio escuchamos que ya e</w:t>
      </w:r>
      <w:r w:rsidR="0089182E" w:rsidRPr="00C133DF">
        <w:rPr>
          <w:rFonts w:ascii="Times New Roman" w:hAnsi="Times New Roman" w:cs="Times New Roman"/>
        </w:rPr>
        <w:t xml:space="preserve">s mostrado </w:t>
      </w:r>
      <w:r w:rsidRPr="00C133DF">
        <w:rPr>
          <w:rFonts w:ascii="Times New Roman" w:hAnsi="Times New Roman" w:cs="Times New Roman"/>
        </w:rPr>
        <w:t>por el</w:t>
      </w:r>
      <w:r w:rsidR="0089182E" w:rsidRPr="00C133DF">
        <w:rPr>
          <w:rFonts w:ascii="Times New Roman" w:hAnsi="Times New Roman" w:cs="Times New Roman"/>
        </w:rPr>
        <w:t xml:space="preserve"> </w:t>
      </w:r>
      <w:r w:rsidRPr="00C133DF">
        <w:rPr>
          <w:rFonts w:ascii="Times New Roman" w:hAnsi="Times New Roman" w:cs="Times New Roman"/>
        </w:rPr>
        <w:t>beato Bautista. Aquél decí</w:t>
      </w:r>
      <w:r w:rsidR="0089182E" w:rsidRPr="00C133DF">
        <w:rPr>
          <w:rFonts w:ascii="Times New Roman" w:hAnsi="Times New Roman" w:cs="Times New Roman"/>
        </w:rPr>
        <w:t xml:space="preserve">a: </w:t>
      </w:r>
      <w:r w:rsidR="0089182E" w:rsidRPr="00C133DF">
        <w:rPr>
          <w:rFonts w:ascii="Times New Roman" w:hAnsi="Times New Roman" w:cs="Times New Roman"/>
          <w:i/>
        </w:rPr>
        <w:t xml:space="preserve">Envía, Señor, el Cordero dominador </w:t>
      </w:r>
      <w:r w:rsidRPr="00C133DF">
        <w:rPr>
          <w:rFonts w:ascii="Times New Roman" w:hAnsi="Times New Roman" w:cs="Times New Roman"/>
          <w:i/>
        </w:rPr>
        <w:t>de la tierra</w:t>
      </w:r>
      <w:r w:rsidR="0089182E" w:rsidRPr="00C133DF">
        <w:rPr>
          <w:rFonts w:ascii="Times New Roman" w:hAnsi="Times New Roman" w:cs="Times New Roman"/>
        </w:rPr>
        <w:t xml:space="preserve"> </w:t>
      </w:r>
      <w:r w:rsidR="0089182E" w:rsidRPr="00C133DF">
        <w:rPr>
          <w:rStyle w:val="Refdenotaalpie"/>
          <w:rFonts w:ascii="Times New Roman" w:hAnsi="Times New Roman" w:cs="Times New Roman"/>
        </w:rPr>
        <w:footnoteReference w:id="1624"/>
      </w:r>
      <w:r w:rsidRPr="00C133DF">
        <w:rPr>
          <w:rFonts w:ascii="Times New Roman" w:hAnsi="Times New Roman" w:cs="Times New Roman"/>
        </w:rPr>
        <w:t xml:space="preserve"> y éste clama: </w:t>
      </w:r>
      <w:r w:rsidRPr="00C133DF">
        <w:rPr>
          <w:rFonts w:ascii="Times New Roman" w:hAnsi="Times New Roman" w:cs="Times New Roman"/>
          <w:i/>
        </w:rPr>
        <w:t xml:space="preserve">He </w:t>
      </w:r>
      <w:r w:rsidR="0089182E" w:rsidRPr="00C133DF">
        <w:rPr>
          <w:rFonts w:ascii="Times New Roman" w:hAnsi="Times New Roman" w:cs="Times New Roman"/>
          <w:i/>
        </w:rPr>
        <w:t>aquí el Cordero de Dios, he aquí el que quita los peca</w:t>
      </w:r>
      <w:r w:rsidRPr="00C133DF">
        <w:rPr>
          <w:rFonts w:ascii="Times New Roman" w:hAnsi="Times New Roman" w:cs="Times New Roman"/>
          <w:i/>
        </w:rPr>
        <w:t>dos del mundo</w:t>
      </w:r>
      <w:r w:rsidR="0089182E" w:rsidRPr="00C133DF">
        <w:rPr>
          <w:rFonts w:ascii="Times New Roman" w:hAnsi="Times New Roman" w:cs="Times New Roman"/>
        </w:rPr>
        <w:t xml:space="preserve"> </w:t>
      </w:r>
      <w:r w:rsidR="0089182E" w:rsidRPr="00C133DF">
        <w:rPr>
          <w:rStyle w:val="Refdenotaalpie"/>
          <w:rFonts w:ascii="Times New Roman" w:hAnsi="Times New Roman" w:cs="Times New Roman"/>
        </w:rPr>
        <w:footnoteReference w:id="1625"/>
      </w:r>
      <w:r w:rsidRPr="00C133DF">
        <w:rPr>
          <w:rFonts w:ascii="Times New Roman" w:hAnsi="Times New Roman" w:cs="Times New Roman"/>
        </w:rPr>
        <w:t>.</w:t>
      </w:r>
    </w:p>
    <w:p w:rsidR="00C25606" w:rsidRPr="00C133DF" w:rsidRDefault="00C25606" w:rsidP="0089182E">
      <w:pPr>
        <w:spacing w:after="120" w:line="240" w:lineRule="auto"/>
        <w:jc w:val="both"/>
        <w:rPr>
          <w:rFonts w:ascii="Times New Roman" w:hAnsi="Times New Roman" w:cs="Times New Roman"/>
          <w:i/>
        </w:rPr>
      </w:pPr>
      <w:r w:rsidRPr="00C133DF">
        <w:rPr>
          <w:rFonts w:ascii="Times New Roman" w:hAnsi="Times New Roman" w:cs="Times New Roman"/>
          <w:i/>
        </w:rPr>
        <w:t>La iglesia</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 xml:space="preserve">2. De El dice en otra parte el mismo Bautista: </w:t>
      </w:r>
      <w:r w:rsidRPr="00C133DF">
        <w:rPr>
          <w:rFonts w:ascii="Times New Roman" w:hAnsi="Times New Roman" w:cs="Times New Roman"/>
          <w:i/>
        </w:rPr>
        <w:t>El que tiene esposa es el esposo</w:t>
      </w:r>
      <w:r w:rsidR="0089182E" w:rsidRPr="00C133DF">
        <w:rPr>
          <w:rFonts w:ascii="Times New Roman" w:hAnsi="Times New Roman" w:cs="Times New Roman"/>
        </w:rPr>
        <w:t xml:space="preserve"> </w:t>
      </w:r>
      <w:r w:rsidR="0089182E" w:rsidRPr="00C133DF">
        <w:rPr>
          <w:rStyle w:val="Refdenotaalpie"/>
          <w:rFonts w:ascii="Times New Roman" w:hAnsi="Times New Roman" w:cs="Times New Roman"/>
        </w:rPr>
        <w:footnoteReference w:id="1626"/>
      </w:r>
      <w:r w:rsidRPr="00C133DF">
        <w:rPr>
          <w:rFonts w:ascii="Times New Roman" w:hAnsi="Times New Roman" w:cs="Times New Roman"/>
        </w:rPr>
        <w:t>. ¿De q</w:t>
      </w:r>
      <w:r w:rsidR="00D73E80">
        <w:rPr>
          <w:rFonts w:ascii="Times New Roman" w:hAnsi="Times New Roman" w:cs="Times New Roman"/>
        </w:rPr>
        <w:t>ué esposa se trata? De la misma</w:t>
      </w:r>
      <w:r w:rsidRPr="00C133DF">
        <w:rPr>
          <w:rFonts w:ascii="Times New Roman" w:hAnsi="Times New Roman" w:cs="Times New Roman"/>
        </w:rPr>
        <w:t xml:space="preserve"> por cierto, a</w:t>
      </w:r>
      <w:r w:rsidR="00913B58" w:rsidRPr="00C133DF">
        <w:rPr>
          <w:rFonts w:ascii="Times New Roman" w:hAnsi="Times New Roman" w:cs="Times New Roman"/>
        </w:rPr>
        <w:t xml:space="preserve"> </w:t>
      </w:r>
      <w:r w:rsidRPr="00C133DF">
        <w:rPr>
          <w:rFonts w:ascii="Times New Roman" w:hAnsi="Times New Roman" w:cs="Times New Roman"/>
        </w:rPr>
        <w:t xml:space="preserve">la que el Padre le habla en el salmo diciendo: </w:t>
      </w:r>
      <w:r w:rsidRPr="00C133DF">
        <w:rPr>
          <w:rFonts w:ascii="Times New Roman" w:hAnsi="Times New Roman" w:cs="Times New Roman"/>
          <w:i/>
        </w:rPr>
        <w:t>Oye, hija, mira,</w:t>
      </w:r>
      <w:r w:rsidR="00913B58" w:rsidRPr="00C133DF">
        <w:rPr>
          <w:rFonts w:ascii="Times New Roman" w:hAnsi="Times New Roman" w:cs="Times New Roman"/>
          <w:i/>
        </w:rPr>
        <w:t xml:space="preserve"> inclina </w:t>
      </w:r>
      <w:r w:rsidRPr="00C133DF">
        <w:rPr>
          <w:rFonts w:ascii="Times New Roman" w:hAnsi="Times New Roman" w:cs="Times New Roman"/>
          <w:i/>
        </w:rPr>
        <w:t>tu oído, olvida tu pueblo y la casa paterna</w:t>
      </w:r>
      <w:r w:rsidR="00913B58" w:rsidRPr="00C133DF">
        <w:rPr>
          <w:rFonts w:ascii="Times New Roman" w:hAnsi="Times New Roman" w:cs="Times New Roman"/>
          <w:i/>
        </w:rPr>
        <w:t xml:space="preserve"> </w:t>
      </w:r>
      <w:r w:rsidR="00913B58" w:rsidRPr="00C133DF">
        <w:rPr>
          <w:rStyle w:val="Refdenotaalpie"/>
          <w:rFonts w:ascii="Times New Roman" w:hAnsi="Times New Roman" w:cs="Times New Roman"/>
        </w:rPr>
        <w:footnoteReference w:id="1627"/>
      </w:r>
      <w:r w:rsidRPr="00C133DF">
        <w:rPr>
          <w:rFonts w:ascii="Times New Roman" w:hAnsi="Times New Roman" w:cs="Times New Roman"/>
        </w:rPr>
        <w:t>. Es aquélla que teniendo</w:t>
      </w:r>
      <w:r w:rsidR="00913B58" w:rsidRPr="00C133DF">
        <w:rPr>
          <w:rFonts w:ascii="Times New Roman" w:hAnsi="Times New Roman" w:cs="Times New Roman"/>
        </w:rPr>
        <w:t xml:space="preserve"> </w:t>
      </w:r>
      <w:r w:rsidRPr="00C133DF">
        <w:rPr>
          <w:rFonts w:ascii="Times New Roman" w:hAnsi="Times New Roman" w:cs="Times New Roman"/>
        </w:rPr>
        <w:t xml:space="preserve">ahora por padre a Dios primero tuvo como padre al </w:t>
      </w:r>
      <w:r w:rsidR="00913B58" w:rsidRPr="00C133DF">
        <w:rPr>
          <w:rFonts w:ascii="Times New Roman" w:hAnsi="Times New Roman" w:cs="Times New Roman"/>
        </w:rPr>
        <w:t xml:space="preserve">diablo </w:t>
      </w:r>
      <w:r w:rsidR="00913B58" w:rsidRPr="00C133DF">
        <w:rPr>
          <w:rStyle w:val="Refdenotaalpie"/>
          <w:rFonts w:ascii="Times New Roman" w:hAnsi="Times New Roman" w:cs="Times New Roman"/>
        </w:rPr>
        <w:footnoteReference w:id="1628"/>
      </w:r>
      <w:r w:rsidRPr="00C133DF">
        <w:rPr>
          <w:rFonts w:ascii="Times New Roman" w:hAnsi="Times New Roman" w:cs="Times New Roman"/>
        </w:rPr>
        <w:t xml:space="preserve">; la que </w:t>
      </w:r>
      <w:r w:rsidRPr="00C133DF">
        <w:rPr>
          <w:rFonts w:ascii="Times New Roman" w:hAnsi="Times New Roman" w:cs="Times New Roman"/>
          <w:i/>
        </w:rPr>
        <w:t>de</w:t>
      </w:r>
      <w:r w:rsidR="00913B58" w:rsidRPr="00C133DF">
        <w:rPr>
          <w:rFonts w:ascii="Times New Roman" w:hAnsi="Times New Roman" w:cs="Times New Roman"/>
          <w:i/>
        </w:rPr>
        <w:t>cía al leño: Tú</w:t>
      </w:r>
      <w:r w:rsidRPr="00C133DF">
        <w:rPr>
          <w:rFonts w:ascii="Times New Roman" w:hAnsi="Times New Roman" w:cs="Times New Roman"/>
          <w:i/>
        </w:rPr>
        <w:t xml:space="preserve"> eres mi padre; y a la piedra: Tú me engendraste</w:t>
      </w:r>
      <w:r w:rsidR="00913B58" w:rsidRPr="00C133DF">
        <w:rPr>
          <w:rFonts w:ascii="Times New Roman" w:hAnsi="Times New Roman" w:cs="Times New Roman"/>
        </w:rPr>
        <w:t xml:space="preserve"> </w:t>
      </w:r>
      <w:r w:rsidR="00913B58" w:rsidRPr="00C133DF">
        <w:rPr>
          <w:rStyle w:val="Refdenotaalpie"/>
          <w:rFonts w:ascii="Times New Roman" w:hAnsi="Times New Roman" w:cs="Times New Roman"/>
        </w:rPr>
        <w:footnoteReference w:id="1629"/>
      </w:r>
      <w:r w:rsidR="00913B58" w:rsidRPr="00C133DF">
        <w:rPr>
          <w:rFonts w:ascii="Times New Roman" w:hAnsi="Times New Roman" w:cs="Times New Roman"/>
        </w:rPr>
        <w:t xml:space="preserve">. </w:t>
      </w:r>
      <w:r w:rsidRPr="00C133DF">
        <w:rPr>
          <w:rFonts w:ascii="Times New Roman" w:hAnsi="Times New Roman" w:cs="Times New Roman"/>
        </w:rPr>
        <w:t>Es la iglesia congregada entre las naciones que, engendrada primero</w:t>
      </w:r>
      <w:r w:rsidR="00913B58" w:rsidRPr="00C133DF">
        <w:rPr>
          <w:rFonts w:ascii="Times New Roman" w:hAnsi="Times New Roman" w:cs="Times New Roman"/>
        </w:rPr>
        <w:t xml:space="preserve"> </w:t>
      </w:r>
      <w:r w:rsidRPr="00C133DF">
        <w:rPr>
          <w:rFonts w:ascii="Times New Roman" w:hAnsi="Times New Roman" w:cs="Times New Roman"/>
        </w:rPr>
        <w:t>de Moab</w:t>
      </w:r>
      <w:r w:rsidR="00913B58" w:rsidRPr="00C133DF">
        <w:rPr>
          <w:rFonts w:ascii="Times New Roman" w:hAnsi="Times New Roman" w:cs="Times New Roman"/>
        </w:rPr>
        <w:t xml:space="preserve"> </w:t>
      </w:r>
      <w:r w:rsidR="00913B58" w:rsidRPr="00C133DF">
        <w:rPr>
          <w:rStyle w:val="Refdenotaalpie"/>
          <w:rFonts w:ascii="Times New Roman" w:hAnsi="Times New Roman" w:cs="Times New Roman"/>
        </w:rPr>
        <w:footnoteReference w:id="1630"/>
      </w:r>
      <w:r w:rsidRPr="00C133DF">
        <w:rPr>
          <w:rFonts w:ascii="Times New Roman" w:hAnsi="Times New Roman" w:cs="Times New Roman"/>
        </w:rPr>
        <w:t>, es decir, del diablo, pasó a la adopción de los hijos de Dios</w:t>
      </w:r>
      <w:r w:rsidR="00913B58" w:rsidRPr="00C133DF">
        <w:rPr>
          <w:rFonts w:ascii="Times New Roman" w:hAnsi="Times New Roman" w:cs="Times New Roman"/>
        </w:rPr>
        <w:t xml:space="preserve"> </w:t>
      </w:r>
      <w:r w:rsidRPr="00C133DF">
        <w:rPr>
          <w:rFonts w:ascii="Times New Roman" w:hAnsi="Times New Roman" w:cs="Times New Roman"/>
        </w:rPr>
        <w:t>pues las hijas de Sión, es decir, todas las almas cristianas son, según</w:t>
      </w:r>
      <w:r w:rsidR="00913B58" w:rsidRPr="00C133DF">
        <w:rPr>
          <w:rFonts w:ascii="Times New Roman" w:hAnsi="Times New Roman" w:cs="Times New Roman"/>
        </w:rPr>
        <w:t xml:space="preserve"> </w:t>
      </w:r>
      <w:r w:rsidRPr="00C133DF">
        <w:rPr>
          <w:rFonts w:ascii="Times New Roman" w:hAnsi="Times New Roman" w:cs="Times New Roman"/>
        </w:rPr>
        <w:t>la naturaleza, hijas de Moab; por la gracia, hijas de Dios.</w:t>
      </w:r>
    </w:p>
    <w:p w:rsidR="00C25606" w:rsidRPr="00C133DF" w:rsidRDefault="00C25606" w:rsidP="00913B58">
      <w:pPr>
        <w:spacing w:after="120" w:line="240" w:lineRule="auto"/>
        <w:jc w:val="both"/>
        <w:rPr>
          <w:rFonts w:ascii="Times New Roman" w:hAnsi="Times New Roman" w:cs="Times New Roman"/>
          <w:i/>
        </w:rPr>
      </w:pPr>
      <w:r w:rsidRPr="00C133DF">
        <w:rPr>
          <w:rFonts w:ascii="Times New Roman" w:hAnsi="Times New Roman" w:cs="Times New Roman"/>
          <w:i/>
        </w:rPr>
        <w:t>El paso de hijas de Moab a hijas de Dios</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 xml:space="preserve">3. Mas, porque como ya dijimos que por Moab moralmente está figurada la natural corrupción que contrajimos del </w:t>
      </w:r>
      <w:r w:rsidRPr="00C133DF">
        <w:rPr>
          <w:rFonts w:ascii="Times New Roman" w:hAnsi="Times New Roman" w:cs="Times New Roman"/>
          <w:i/>
        </w:rPr>
        <w:t>padre</w:t>
      </w:r>
      <w:r w:rsidR="00913B58" w:rsidRPr="00C133DF">
        <w:rPr>
          <w:rFonts w:ascii="Times New Roman" w:hAnsi="Times New Roman" w:cs="Times New Roman"/>
        </w:rPr>
        <w:t xml:space="preserve"> </w:t>
      </w:r>
      <w:r w:rsidR="00913B58" w:rsidRPr="00C133DF">
        <w:rPr>
          <w:rStyle w:val="Refdenotaalpie"/>
          <w:rFonts w:ascii="Times New Roman" w:hAnsi="Times New Roman" w:cs="Times New Roman"/>
        </w:rPr>
        <w:footnoteReference w:id="1631"/>
      </w:r>
      <w:r w:rsidRPr="00C133DF">
        <w:rPr>
          <w:rFonts w:ascii="Times New Roman" w:hAnsi="Times New Roman" w:cs="Times New Roman"/>
        </w:rPr>
        <w:t>, consecuentemente decimos que esas almas</w:t>
      </w:r>
      <w:r w:rsidR="00913B58" w:rsidRPr="00C133DF">
        <w:rPr>
          <w:rFonts w:ascii="Times New Roman" w:hAnsi="Times New Roman" w:cs="Times New Roman"/>
        </w:rPr>
        <w:t xml:space="preserve"> son hijas de Moab ya que se en</w:t>
      </w:r>
      <w:r w:rsidRPr="00C133DF">
        <w:rPr>
          <w:rFonts w:ascii="Times New Roman" w:hAnsi="Times New Roman" w:cs="Times New Roman"/>
        </w:rPr>
        <w:t>tregan a los vicios carnales o se debilitan con las sugestiones de los</w:t>
      </w:r>
      <w:r w:rsidR="00913B58" w:rsidRPr="00C133DF">
        <w:rPr>
          <w:rFonts w:ascii="Times New Roman" w:hAnsi="Times New Roman" w:cs="Times New Roman"/>
        </w:rPr>
        <w:t xml:space="preserve"> </w:t>
      </w:r>
      <w:r w:rsidRPr="00C133DF">
        <w:rPr>
          <w:rFonts w:ascii="Times New Roman" w:hAnsi="Times New Roman" w:cs="Times New Roman"/>
        </w:rPr>
        <w:t xml:space="preserve">mismos. Por esto, pues, se dice: </w:t>
      </w:r>
      <w:r w:rsidRPr="00C133DF">
        <w:rPr>
          <w:rFonts w:ascii="Times New Roman" w:hAnsi="Times New Roman" w:cs="Times New Roman"/>
          <w:i/>
        </w:rPr>
        <w:t>Como el ave que huye y como los</w:t>
      </w:r>
      <w:r w:rsidR="00913B58" w:rsidRPr="00C133DF">
        <w:rPr>
          <w:rFonts w:ascii="Times New Roman" w:hAnsi="Times New Roman" w:cs="Times New Roman"/>
          <w:i/>
        </w:rPr>
        <w:t xml:space="preserve"> </w:t>
      </w:r>
      <w:r w:rsidRPr="00C133DF">
        <w:rPr>
          <w:rFonts w:ascii="Times New Roman" w:hAnsi="Times New Roman" w:cs="Times New Roman"/>
          <w:i/>
        </w:rPr>
        <w:t xml:space="preserve">polluelos que saltan fuera del nido, </w:t>
      </w:r>
      <w:r w:rsidR="00D73E80" w:rsidRPr="00C133DF">
        <w:rPr>
          <w:rFonts w:ascii="Times New Roman" w:hAnsi="Times New Roman" w:cs="Times New Roman"/>
          <w:i/>
        </w:rPr>
        <w:t>así</w:t>
      </w:r>
      <w:r w:rsidRPr="00C133DF">
        <w:rPr>
          <w:rFonts w:ascii="Times New Roman" w:hAnsi="Times New Roman" w:cs="Times New Roman"/>
          <w:i/>
        </w:rPr>
        <w:t xml:space="preserve"> sucederá a las hijas de Moab</w:t>
      </w:r>
      <w:r w:rsidR="00913B58" w:rsidRPr="00C133DF">
        <w:rPr>
          <w:rFonts w:ascii="Times New Roman" w:hAnsi="Times New Roman" w:cs="Times New Roman"/>
          <w:i/>
        </w:rPr>
        <w:t xml:space="preserve"> </w:t>
      </w:r>
      <w:r w:rsidRPr="00C133DF">
        <w:rPr>
          <w:rFonts w:ascii="Times New Roman" w:hAnsi="Times New Roman" w:cs="Times New Roman"/>
          <w:i/>
        </w:rPr>
        <w:t>en el paso de Amón</w:t>
      </w:r>
      <w:r w:rsidRPr="00C133DF">
        <w:rPr>
          <w:rFonts w:ascii="Times New Roman" w:hAnsi="Times New Roman" w:cs="Times New Roman"/>
        </w:rPr>
        <w:t xml:space="preserve"> </w:t>
      </w:r>
      <w:r w:rsidR="00913B58" w:rsidRPr="00C133DF">
        <w:rPr>
          <w:rStyle w:val="Refdenotaalpie"/>
          <w:rFonts w:ascii="Times New Roman" w:hAnsi="Times New Roman" w:cs="Times New Roman"/>
        </w:rPr>
        <w:footnoteReference w:id="1632"/>
      </w:r>
      <w:r w:rsidRPr="00C133DF">
        <w:rPr>
          <w:rFonts w:ascii="Times New Roman" w:hAnsi="Times New Roman" w:cs="Times New Roman"/>
        </w:rPr>
        <w:t>.</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 xml:space="preserve">4. </w:t>
      </w:r>
      <w:r w:rsidRPr="00C133DF">
        <w:rPr>
          <w:rFonts w:ascii="Times New Roman" w:hAnsi="Times New Roman" w:cs="Times New Roman"/>
          <w:i/>
        </w:rPr>
        <w:t>Amón</w:t>
      </w:r>
      <w:r w:rsidRPr="00C133DF">
        <w:rPr>
          <w:rFonts w:ascii="Times New Roman" w:hAnsi="Times New Roman" w:cs="Times New Roman"/>
        </w:rPr>
        <w:t xml:space="preserve"> se interpreta como su </w:t>
      </w:r>
      <w:r w:rsidRPr="00C133DF">
        <w:rPr>
          <w:rFonts w:ascii="Times New Roman" w:hAnsi="Times New Roman" w:cs="Times New Roman"/>
          <w:i/>
        </w:rPr>
        <w:t>luz</w:t>
      </w:r>
      <w:r w:rsidRPr="00C133DF">
        <w:rPr>
          <w:rFonts w:ascii="Times New Roman" w:hAnsi="Times New Roman" w:cs="Times New Roman"/>
        </w:rPr>
        <w:t xml:space="preserve"> </w:t>
      </w:r>
      <w:r w:rsidR="00913B58" w:rsidRPr="00C133DF">
        <w:rPr>
          <w:rStyle w:val="Refdenotaalpie"/>
          <w:rFonts w:ascii="Times New Roman" w:hAnsi="Times New Roman" w:cs="Times New Roman"/>
        </w:rPr>
        <w:footnoteReference w:id="1633"/>
      </w:r>
      <w:r w:rsidR="00913B58" w:rsidRPr="00C133DF">
        <w:rPr>
          <w:rFonts w:ascii="Times New Roman" w:hAnsi="Times New Roman" w:cs="Times New Roman"/>
        </w:rPr>
        <w:t>.</w:t>
      </w:r>
      <w:r w:rsidRPr="00C133DF">
        <w:rPr>
          <w:rFonts w:ascii="Times New Roman" w:hAnsi="Times New Roman" w:cs="Times New Roman"/>
        </w:rPr>
        <w:t xml:space="preserve"> Por lo tanto, para que las</w:t>
      </w:r>
      <w:r w:rsidR="00913B58" w:rsidRPr="00C133DF">
        <w:rPr>
          <w:rFonts w:ascii="Times New Roman" w:hAnsi="Times New Roman" w:cs="Times New Roman"/>
        </w:rPr>
        <w:t xml:space="preserve"> </w:t>
      </w:r>
      <w:r w:rsidRPr="00C133DF">
        <w:rPr>
          <w:rFonts w:ascii="Times New Roman" w:hAnsi="Times New Roman" w:cs="Times New Roman"/>
        </w:rPr>
        <w:t>hijas de Moab se unan en saludables</w:t>
      </w:r>
      <w:r w:rsidR="00913B58" w:rsidRPr="00C133DF">
        <w:rPr>
          <w:rFonts w:ascii="Times New Roman" w:hAnsi="Times New Roman" w:cs="Times New Roman"/>
        </w:rPr>
        <w:t xml:space="preserve"> bodas con aquel Cordero que sa</w:t>
      </w:r>
      <w:r w:rsidRPr="00C133DF">
        <w:rPr>
          <w:rFonts w:ascii="Times New Roman" w:hAnsi="Times New Roman" w:cs="Times New Roman"/>
        </w:rPr>
        <w:t xml:space="preserve">lió de la </w:t>
      </w:r>
      <w:r w:rsidRPr="00C133DF">
        <w:rPr>
          <w:rFonts w:ascii="Times New Roman" w:hAnsi="Times New Roman" w:cs="Times New Roman"/>
          <w:i/>
        </w:rPr>
        <w:t>piedra del desierto</w:t>
      </w:r>
      <w:r w:rsidRPr="00C133DF">
        <w:rPr>
          <w:rFonts w:ascii="Times New Roman" w:hAnsi="Times New Roman" w:cs="Times New Roman"/>
        </w:rPr>
        <w:t xml:space="preserve"> </w:t>
      </w:r>
      <w:r w:rsidR="00913B58" w:rsidRPr="00C133DF">
        <w:rPr>
          <w:rStyle w:val="Refdenotaalpie"/>
          <w:rFonts w:ascii="Times New Roman" w:hAnsi="Times New Roman" w:cs="Times New Roman"/>
        </w:rPr>
        <w:footnoteReference w:id="1634"/>
      </w:r>
      <w:r w:rsidRPr="00C133DF">
        <w:rPr>
          <w:rFonts w:ascii="Times New Roman" w:hAnsi="Times New Roman" w:cs="Times New Roman"/>
        </w:rPr>
        <w:t xml:space="preserve"> y </w:t>
      </w:r>
      <w:r w:rsidRPr="00C133DF">
        <w:rPr>
          <w:rFonts w:ascii="Times New Roman" w:hAnsi="Times New Roman" w:cs="Times New Roman"/>
          <w:i/>
        </w:rPr>
        <w:t>quitó los pecados del mundo</w:t>
      </w:r>
      <w:r w:rsidRPr="00C133DF">
        <w:rPr>
          <w:rFonts w:ascii="Times New Roman" w:hAnsi="Times New Roman" w:cs="Times New Roman"/>
        </w:rPr>
        <w:t xml:space="preserve">, es necesario que asciendan de lo inferior a lo superior y, abandonados </w:t>
      </w:r>
      <w:r w:rsidRPr="00C133DF">
        <w:rPr>
          <w:rFonts w:ascii="Times New Roman" w:hAnsi="Times New Roman" w:cs="Times New Roman"/>
          <w:i/>
        </w:rPr>
        <w:t>los</w:t>
      </w:r>
      <w:r w:rsidR="00913B58" w:rsidRPr="00C133DF">
        <w:rPr>
          <w:rFonts w:ascii="Times New Roman" w:hAnsi="Times New Roman" w:cs="Times New Roman"/>
          <w:i/>
        </w:rPr>
        <w:t xml:space="preserve"> </w:t>
      </w:r>
      <w:r w:rsidRPr="00C133DF">
        <w:rPr>
          <w:rFonts w:ascii="Times New Roman" w:hAnsi="Times New Roman" w:cs="Times New Roman"/>
          <w:i/>
        </w:rPr>
        <w:t>errores y las tinieblas de la ignorancia</w:t>
      </w:r>
      <w:r w:rsidR="00913B58" w:rsidRPr="00C133DF">
        <w:rPr>
          <w:rFonts w:ascii="Times New Roman" w:hAnsi="Times New Roman" w:cs="Times New Roman"/>
        </w:rPr>
        <w:t xml:space="preserve"> </w:t>
      </w:r>
      <w:r w:rsidR="00913B58" w:rsidRPr="00C133DF">
        <w:rPr>
          <w:rStyle w:val="Refdenotaalpie"/>
          <w:rFonts w:ascii="Times New Roman" w:hAnsi="Times New Roman" w:cs="Times New Roman"/>
        </w:rPr>
        <w:footnoteReference w:id="1635"/>
      </w:r>
      <w:r w:rsidRPr="00C133DF">
        <w:rPr>
          <w:rFonts w:ascii="Times New Roman" w:hAnsi="Times New Roman" w:cs="Times New Roman"/>
        </w:rPr>
        <w:t>, sean bañadas con la luz</w:t>
      </w:r>
      <w:r w:rsidR="00D607E6" w:rsidRPr="00C133DF">
        <w:rPr>
          <w:rFonts w:ascii="Times New Roman" w:hAnsi="Times New Roman" w:cs="Times New Roman"/>
        </w:rPr>
        <w:t xml:space="preserve"> </w:t>
      </w:r>
      <w:r w:rsidRPr="00C133DF">
        <w:rPr>
          <w:rFonts w:ascii="Times New Roman" w:hAnsi="Times New Roman" w:cs="Times New Roman"/>
        </w:rPr>
        <w:t xml:space="preserve">salvadora y digan con el Profeta: </w:t>
      </w:r>
      <w:r w:rsidRPr="00C133DF">
        <w:rPr>
          <w:rFonts w:ascii="Times New Roman" w:hAnsi="Times New Roman" w:cs="Times New Roman"/>
          <w:i/>
        </w:rPr>
        <w:t>Impresa está, Señor, sobre nosotros la luz de tu rostro</w:t>
      </w:r>
      <w:r w:rsidRPr="00C133DF">
        <w:rPr>
          <w:rFonts w:ascii="Times New Roman" w:hAnsi="Times New Roman" w:cs="Times New Roman"/>
        </w:rPr>
        <w:t xml:space="preserve"> </w:t>
      </w:r>
      <w:r w:rsidR="00D607E6" w:rsidRPr="00C133DF">
        <w:rPr>
          <w:rStyle w:val="Refdenotaalpie"/>
          <w:rFonts w:ascii="Times New Roman" w:hAnsi="Times New Roman" w:cs="Times New Roman"/>
        </w:rPr>
        <w:footnoteReference w:id="1636"/>
      </w:r>
      <w:r w:rsidRPr="00C133DF">
        <w:rPr>
          <w:rFonts w:ascii="Times New Roman" w:hAnsi="Times New Roman" w:cs="Times New Roman"/>
        </w:rPr>
        <w:t xml:space="preserve">. Y así, por esto, los que suben se comparan </w:t>
      </w:r>
      <w:r w:rsidRPr="00C133DF">
        <w:rPr>
          <w:rFonts w:ascii="Times New Roman" w:hAnsi="Times New Roman" w:cs="Times New Roman"/>
          <w:i/>
        </w:rPr>
        <w:t>al ave que huye y a los polluelos que saltan fuera del nido</w:t>
      </w:r>
      <w:r w:rsidRPr="00C133DF">
        <w:rPr>
          <w:rFonts w:ascii="Times New Roman" w:hAnsi="Times New Roman" w:cs="Times New Roman"/>
        </w:rPr>
        <w:t xml:space="preserve"> porque red inútil es la que se pone ante los ojos de las aves. Esta es la</w:t>
      </w:r>
      <w:r w:rsidR="00D607E6" w:rsidRPr="00C133DF">
        <w:rPr>
          <w:rFonts w:ascii="Times New Roman" w:hAnsi="Times New Roman" w:cs="Times New Roman"/>
        </w:rPr>
        <w:t xml:space="preserve"> </w:t>
      </w:r>
      <w:r w:rsidRPr="00C133DF">
        <w:rPr>
          <w:rFonts w:ascii="Times New Roman" w:hAnsi="Times New Roman" w:cs="Times New Roman"/>
        </w:rPr>
        <w:t xml:space="preserve">fuga que nos aconseja el profeta Jeremías diciendo: </w:t>
      </w:r>
      <w:r w:rsidRPr="00C133DF">
        <w:rPr>
          <w:rFonts w:ascii="Times New Roman" w:hAnsi="Times New Roman" w:cs="Times New Roman"/>
          <w:i/>
        </w:rPr>
        <w:t xml:space="preserve">Huid del </w:t>
      </w:r>
      <w:r w:rsidR="00D73E80" w:rsidRPr="00C133DF">
        <w:rPr>
          <w:rFonts w:ascii="Times New Roman" w:hAnsi="Times New Roman" w:cs="Times New Roman"/>
          <w:i/>
        </w:rPr>
        <w:t>interior</w:t>
      </w:r>
      <w:r w:rsidRPr="00C133DF">
        <w:rPr>
          <w:rFonts w:ascii="Times New Roman" w:hAnsi="Times New Roman" w:cs="Times New Roman"/>
          <w:i/>
        </w:rPr>
        <w:t xml:space="preserve"> de Babilonia</w:t>
      </w:r>
      <w:r w:rsidRPr="00C133DF">
        <w:rPr>
          <w:rFonts w:ascii="Times New Roman" w:hAnsi="Times New Roman" w:cs="Times New Roman"/>
        </w:rPr>
        <w:t xml:space="preserve"> </w:t>
      </w:r>
      <w:r w:rsidR="00D607E6" w:rsidRPr="00C133DF">
        <w:rPr>
          <w:rStyle w:val="Refdenotaalpie"/>
          <w:rFonts w:ascii="Times New Roman" w:hAnsi="Times New Roman" w:cs="Times New Roman"/>
        </w:rPr>
        <w:footnoteReference w:id="1637"/>
      </w:r>
      <w:r w:rsidRPr="00C133DF">
        <w:rPr>
          <w:rFonts w:ascii="Times New Roman" w:hAnsi="Times New Roman" w:cs="Times New Roman"/>
        </w:rPr>
        <w:t>.</w:t>
      </w:r>
    </w:p>
    <w:p w:rsidR="00C25606" w:rsidRPr="00C133DF" w:rsidRDefault="00C25606" w:rsidP="00D607E6">
      <w:pPr>
        <w:spacing w:after="120" w:line="240" w:lineRule="auto"/>
        <w:jc w:val="both"/>
        <w:rPr>
          <w:rFonts w:ascii="Times New Roman" w:hAnsi="Times New Roman" w:cs="Times New Roman"/>
          <w:i/>
        </w:rPr>
      </w:pPr>
      <w:r w:rsidRPr="00C133DF">
        <w:rPr>
          <w:rFonts w:ascii="Times New Roman" w:hAnsi="Times New Roman" w:cs="Times New Roman"/>
          <w:i/>
        </w:rPr>
        <w:t>Diferentes almas</w:t>
      </w:r>
    </w:p>
    <w:p w:rsidR="00C25606" w:rsidRPr="00C133DF" w:rsidRDefault="00D607E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lastRenderedPageBreak/>
        <w:t>5</w:t>
      </w:r>
      <w:r w:rsidR="00C25606" w:rsidRPr="00C133DF">
        <w:rPr>
          <w:rFonts w:ascii="Times New Roman" w:hAnsi="Times New Roman" w:cs="Times New Roman"/>
        </w:rPr>
        <w:t>. Pero hay diversas clases de aves y así como la naturaleza</w:t>
      </w:r>
      <w:r w:rsidRPr="00C133DF">
        <w:rPr>
          <w:rFonts w:ascii="Times New Roman" w:hAnsi="Times New Roman" w:cs="Times New Roman"/>
        </w:rPr>
        <w:t xml:space="preserve"> </w:t>
      </w:r>
      <w:r w:rsidR="00C25606" w:rsidRPr="00C133DF">
        <w:rPr>
          <w:rFonts w:ascii="Times New Roman" w:hAnsi="Times New Roman" w:cs="Times New Roman"/>
        </w:rPr>
        <w:t xml:space="preserve">de </w:t>
      </w:r>
      <w:r w:rsidRPr="00C133DF">
        <w:rPr>
          <w:rFonts w:ascii="Times New Roman" w:hAnsi="Times New Roman" w:cs="Times New Roman"/>
        </w:rPr>
        <w:t>ellas es distinta del mismo modo</w:t>
      </w:r>
      <w:r w:rsidR="00C25606" w:rsidRPr="00C133DF">
        <w:rPr>
          <w:rFonts w:ascii="Times New Roman" w:hAnsi="Times New Roman" w:cs="Times New Roman"/>
        </w:rPr>
        <w:t xml:space="preserve"> todas las almas son diferentes</w:t>
      </w:r>
      <w:r w:rsidRPr="00C133DF">
        <w:rPr>
          <w:rFonts w:ascii="Times New Roman" w:hAnsi="Times New Roman" w:cs="Times New Roman"/>
        </w:rPr>
        <w:t xml:space="preserve"> </w:t>
      </w:r>
      <w:r w:rsidR="00C25606" w:rsidRPr="00C133DF">
        <w:rPr>
          <w:rFonts w:ascii="Times New Roman" w:hAnsi="Times New Roman" w:cs="Times New Roman"/>
        </w:rPr>
        <w:t>según las distintas cualidades por las costumbres o por la naturaleza.</w:t>
      </w:r>
      <w:r w:rsidRPr="00C133DF">
        <w:rPr>
          <w:rFonts w:ascii="Times New Roman" w:hAnsi="Times New Roman" w:cs="Times New Roman"/>
        </w:rPr>
        <w:t xml:space="preserve"> </w:t>
      </w:r>
      <w:r w:rsidR="00C25606" w:rsidRPr="00C133DF">
        <w:rPr>
          <w:rFonts w:ascii="Times New Roman" w:hAnsi="Times New Roman" w:cs="Times New Roman"/>
        </w:rPr>
        <w:t>De ahí que un alma santa, im</w:t>
      </w:r>
      <w:r w:rsidRPr="00C133DF">
        <w:rPr>
          <w:rFonts w:ascii="Times New Roman" w:hAnsi="Times New Roman" w:cs="Times New Roman"/>
        </w:rPr>
        <w:t>paciente ante las tinieblas que</w:t>
      </w:r>
      <w:r w:rsidR="00C25606" w:rsidRPr="00C133DF">
        <w:rPr>
          <w:rFonts w:ascii="Times New Roman" w:hAnsi="Times New Roman" w:cs="Times New Roman"/>
        </w:rPr>
        <w:t xml:space="preserve"> padecía,</w:t>
      </w:r>
      <w:r w:rsidRPr="00C133DF">
        <w:rPr>
          <w:rFonts w:ascii="Times New Roman" w:hAnsi="Times New Roman" w:cs="Times New Roman"/>
        </w:rPr>
        <w:t xml:space="preserve"> </w:t>
      </w:r>
      <w:r w:rsidR="00C25606" w:rsidRPr="00C133DF">
        <w:rPr>
          <w:rFonts w:ascii="Times New Roman" w:hAnsi="Times New Roman" w:cs="Times New Roman"/>
        </w:rPr>
        <w:t xml:space="preserve">exclamó: </w:t>
      </w:r>
      <w:r w:rsidR="00C25606" w:rsidRPr="00C133DF">
        <w:rPr>
          <w:rFonts w:ascii="Times New Roman" w:hAnsi="Times New Roman" w:cs="Times New Roman"/>
          <w:i/>
        </w:rPr>
        <w:t xml:space="preserve">El temor y el temblor se han apoderado de mí </w:t>
      </w:r>
      <w:r w:rsidRPr="00C133DF">
        <w:rPr>
          <w:rFonts w:ascii="Times New Roman" w:hAnsi="Times New Roman" w:cs="Times New Roman"/>
          <w:i/>
        </w:rPr>
        <w:t>y</w:t>
      </w:r>
      <w:r w:rsidR="00C25606" w:rsidRPr="00C133DF">
        <w:rPr>
          <w:rFonts w:ascii="Times New Roman" w:hAnsi="Times New Roman" w:cs="Times New Roman"/>
          <w:i/>
        </w:rPr>
        <w:t xml:space="preserve"> me hallo cubierto de tinieblas</w:t>
      </w:r>
      <w:r w:rsidRPr="00C133DF">
        <w:rPr>
          <w:rFonts w:ascii="Times New Roman" w:hAnsi="Times New Roman" w:cs="Times New Roman"/>
        </w:rPr>
        <w:t xml:space="preserve"> </w:t>
      </w:r>
      <w:r w:rsidRPr="00C133DF">
        <w:rPr>
          <w:rStyle w:val="Refdenotaalpie"/>
          <w:rFonts w:ascii="Times New Roman" w:hAnsi="Times New Roman" w:cs="Times New Roman"/>
        </w:rPr>
        <w:footnoteReference w:id="1638"/>
      </w:r>
      <w:r w:rsidR="00C25606" w:rsidRPr="00C133DF">
        <w:rPr>
          <w:rFonts w:ascii="Times New Roman" w:hAnsi="Times New Roman" w:cs="Times New Roman"/>
        </w:rPr>
        <w:t xml:space="preserve">. Y meditada la fuga </w:t>
      </w:r>
      <w:r w:rsidRPr="00C133DF">
        <w:rPr>
          <w:rStyle w:val="Refdenotaalpie"/>
          <w:rFonts w:ascii="Times New Roman" w:hAnsi="Times New Roman" w:cs="Times New Roman"/>
        </w:rPr>
        <w:footnoteReference w:id="1639"/>
      </w:r>
      <w:r w:rsidR="00C25606" w:rsidRPr="00C133DF">
        <w:rPr>
          <w:rFonts w:ascii="Times New Roman" w:hAnsi="Times New Roman" w:cs="Times New Roman"/>
        </w:rPr>
        <w:t xml:space="preserve"> decía: </w:t>
      </w:r>
      <w:r w:rsidR="00C25606" w:rsidRPr="00C133DF">
        <w:rPr>
          <w:rFonts w:ascii="Times New Roman" w:hAnsi="Times New Roman" w:cs="Times New Roman"/>
          <w:i/>
        </w:rPr>
        <w:t>¿Quién me</w:t>
      </w:r>
      <w:r w:rsidRPr="00C133DF">
        <w:rPr>
          <w:rFonts w:ascii="Times New Roman" w:hAnsi="Times New Roman" w:cs="Times New Roman"/>
          <w:i/>
        </w:rPr>
        <w:t xml:space="preserve"> </w:t>
      </w:r>
      <w:r w:rsidR="00C25606" w:rsidRPr="00C133DF">
        <w:rPr>
          <w:rFonts w:ascii="Times New Roman" w:hAnsi="Times New Roman" w:cs="Times New Roman"/>
          <w:i/>
        </w:rPr>
        <w:t>diera alas como a la paloma para volar y reposar?</w:t>
      </w:r>
      <w:r w:rsidRPr="00C133DF">
        <w:rPr>
          <w:rFonts w:ascii="Times New Roman" w:hAnsi="Times New Roman" w:cs="Times New Roman"/>
          <w:i/>
        </w:rPr>
        <w:t xml:space="preserve"> </w:t>
      </w:r>
      <w:r w:rsidRPr="00C133DF">
        <w:rPr>
          <w:rStyle w:val="Refdenotaalpie"/>
          <w:rFonts w:ascii="Times New Roman" w:hAnsi="Times New Roman" w:cs="Times New Roman"/>
        </w:rPr>
        <w:footnoteReference w:id="1640"/>
      </w:r>
      <w:r w:rsidR="00C25606" w:rsidRPr="00C133DF">
        <w:rPr>
          <w:rFonts w:ascii="Times New Roman" w:hAnsi="Times New Roman" w:cs="Times New Roman"/>
        </w:rPr>
        <w:t>. Y ella misma se</w:t>
      </w:r>
      <w:r w:rsidRPr="00C133DF">
        <w:rPr>
          <w:rFonts w:ascii="Times New Roman" w:hAnsi="Times New Roman" w:cs="Times New Roman"/>
        </w:rPr>
        <w:t xml:space="preserve"> </w:t>
      </w:r>
      <w:r w:rsidR="00C25606" w:rsidRPr="00C133DF">
        <w:rPr>
          <w:rFonts w:ascii="Times New Roman" w:hAnsi="Times New Roman" w:cs="Times New Roman"/>
        </w:rPr>
        <w:t>compara ya al pelícano, ya al búho, ya</w:t>
      </w:r>
      <w:r w:rsidRPr="00C133DF">
        <w:rPr>
          <w:rFonts w:ascii="Times New Roman" w:hAnsi="Times New Roman" w:cs="Times New Roman"/>
        </w:rPr>
        <w:t xml:space="preserve"> al pájaro, ya al águila </w:t>
      </w:r>
      <w:r w:rsidR="003E1514" w:rsidRPr="00C133DF">
        <w:rPr>
          <w:rStyle w:val="Refdenotaalpie"/>
          <w:rFonts w:ascii="Times New Roman" w:hAnsi="Times New Roman" w:cs="Times New Roman"/>
        </w:rPr>
        <w:footnoteReference w:id="1641"/>
      </w:r>
      <w:r w:rsidRPr="00C133DF">
        <w:rPr>
          <w:rFonts w:ascii="Times New Roman" w:hAnsi="Times New Roman" w:cs="Times New Roman"/>
        </w:rPr>
        <w:t>. Ad</w:t>
      </w:r>
      <w:r w:rsidR="00C25606" w:rsidRPr="00C133DF">
        <w:rPr>
          <w:rFonts w:ascii="Times New Roman" w:hAnsi="Times New Roman" w:cs="Times New Roman"/>
        </w:rPr>
        <w:t>viértalo vuestra caridad.</w:t>
      </w:r>
    </w:p>
    <w:p w:rsidR="00C25606" w:rsidRPr="00C133DF" w:rsidRDefault="00C25606" w:rsidP="00D607E6">
      <w:pPr>
        <w:spacing w:after="120" w:line="240" w:lineRule="auto"/>
        <w:jc w:val="both"/>
        <w:rPr>
          <w:rFonts w:ascii="Times New Roman" w:hAnsi="Times New Roman" w:cs="Times New Roman"/>
          <w:i/>
        </w:rPr>
      </w:pPr>
      <w:r w:rsidRPr="00C133DF">
        <w:rPr>
          <w:rFonts w:ascii="Times New Roman" w:hAnsi="Times New Roman" w:cs="Times New Roman"/>
          <w:i/>
        </w:rPr>
        <w:t>El alma semejante al pelicano</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Sucede muchas veces que el que está en medio de la multitud,</w:t>
      </w:r>
      <w:r w:rsidR="00D607E6" w:rsidRPr="00C133DF">
        <w:rPr>
          <w:rFonts w:ascii="Times New Roman" w:hAnsi="Times New Roman" w:cs="Times New Roman"/>
        </w:rPr>
        <w:t xml:space="preserve"> </w:t>
      </w:r>
      <w:r w:rsidRPr="00C133DF">
        <w:rPr>
          <w:rFonts w:ascii="Times New Roman" w:hAnsi="Times New Roman" w:cs="Times New Roman"/>
        </w:rPr>
        <w:t>rodeado por todas partes de los vicios de los pecadores, concibe el</w:t>
      </w:r>
      <w:r w:rsidR="00D607E6" w:rsidRPr="00C133DF">
        <w:rPr>
          <w:rFonts w:ascii="Times New Roman" w:hAnsi="Times New Roman" w:cs="Times New Roman"/>
        </w:rPr>
        <w:t xml:space="preserve"> </w:t>
      </w:r>
      <w:r w:rsidRPr="00C133DF">
        <w:rPr>
          <w:rFonts w:ascii="Times New Roman" w:hAnsi="Times New Roman" w:cs="Times New Roman"/>
        </w:rPr>
        <w:t>deseo de las virtudes y desearía su eficacia</w:t>
      </w:r>
      <w:r w:rsidR="00D607E6" w:rsidRPr="00C133DF">
        <w:rPr>
          <w:rFonts w:ascii="Times New Roman" w:hAnsi="Times New Roman" w:cs="Times New Roman"/>
        </w:rPr>
        <w:t xml:space="preserve"> </w:t>
      </w:r>
      <w:r w:rsidR="00D607E6" w:rsidRPr="00C133DF">
        <w:rPr>
          <w:rStyle w:val="Refdenotaalpie"/>
          <w:rFonts w:ascii="Times New Roman" w:hAnsi="Times New Roman" w:cs="Times New Roman"/>
        </w:rPr>
        <w:footnoteReference w:id="1642"/>
      </w:r>
      <w:r w:rsidRPr="00C133DF">
        <w:rPr>
          <w:rFonts w:ascii="Times New Roman" w:hAnsi="Times New Roman" w:cs="Times New Roman"/>
        </w:rPr>
        <w:t>. Se esfuerza por elevarse pero es vencido por la costumbre; su espíritu se siente atraído por</w:t>
      </w:r>
      <w:r w:rsidR="00D607E6" w:rsidRPr="00C133DF">
        <w:rPr>
          <w:rFonts w:ascii="Times New Roman" w:hAnsi="Times New Roman" w:cs="Times New Roman"/>
        </w:rPr>
        <w:t xml:space="preserve"> </w:t>
      </w:r>
      <w:r w:rsidRPr="00C133DF">
        <w:rPr>
          <w:rFonts w:ascii="Times New Roman" w:hAnsi="Times New Roman" w:cs="Times New Roman"/>
        </w:rPr>
        <w:t>lo nuevo pero es arrastrado por la proximidad del pecado; se deleita</w:t>
      </w:r>
      <w:r w:rsidR="003E1514" w:rsidRPr="00C133DF">
        <w:rPr>
          <w:rFonts w:ascii="Times New Roman" w:hAnsi="Times New Roman" w:cs="Times New Roman"/>
        </w:rPr>
        <w:t xml:space="preserve"> en</w:t>
      </w:r>
      <w:r w:rsidRPr="00C133DF">
        <w:rPr>
          <w:rFonts w:ascii="Times New Roman" w:hAnsi="Times New Roman" w:cs="Times New Roman"/>
        </w:rPr>
        <w:t xml:space="preserve"> la serenidad de las virtudes pero es incitada por el ejemplo de los</w:t>
      </w:r>
      <w:r w:rsidR="003E1514" w:rsidRPr="00C133DF">
        <w:rPr>
          <w:rFonts w:ascii="Times New Roman" w:hAnsi="Times New Roman" w:cs="Times New Roman"/>
        </w:rPr>
        <w:t xml:space="preserve"> </w:t>
      </w:r>
      <w:r w:rsidRPr="00C133DF">
        <w:rPr>
          <w:rFonts w:ascii="Times New Roman" w:hAnsi="Times New Roman" w:cs="Times New Roman"/>
        </w:rPr>
        <w:t>malos; en fin, se ve obligada, contra</w:t>
      </w:r>
      <w:r w:rsidR="003E1514" w:rsidRPr="00C133DF">
        <w:rPr>
          <w:rFonts w:ascii="Times New Roman" w:hAnsi="Times New Roman" w:cs="Times New Roman"/>
        </w:rPr>
        <w:t xml:space="preserve"> su voluntad, a tomar lo que de</w:t>
      </w:r>
      <w:r w:rsidRPr="00C133DF">
        <w:rPr>
          <w:rFonts w:ascii="Times New Roman" w:hAnsi="Times New Roman" w:cs="Times New Roman"/>
        </w:rPr>
        <w:t>testa. De ahí el dolor si cayera, o el temor al resistir. Y ante el miedo</w:t>
      </w:r>
      <w:r w:rsidR="003E1514" w:rsidRPr="00C133DF">
        <w:rPr>
          <w:rFonts w:ascii="Times New Roman" w:hAnsi="Times New Roman" w:cs="Times New Roman"/>
        </w:rPr>
        <w:t xml:space="preserve"> </w:t>
      </w:r>
      <w:r w:rsidRPr="00C133DF">
        <w:rPr>
          <w:rFonts w:ascii="Times New Roman" w:hAnsi="Times New Roman" w:cs="Times New Roman"/>
        </w:rPr>
        <w:t>de perecer en todo esto viene el deseo de huir. Hállanse las t</w:t>
      </w:r>
      <w:r w:rsidR="003E1514" w:rsidRPr="00C133DF">
        <w:rPr>
          <w:rFonts w:ascii="Times New Roman" w:hAnsi="Times New Roman" w:cs="Times New Roman"/>
        </w:rPr>
        <w:t>in</w:t>
      </w:r>
      <w:r w:rsidRPr="00C133DF">
        <w:rPr>
          <w:rFonts w:ascii="Times New Roman" w:hAnsi="Times New Roman" w:cs="Times New Roman"/>
        </w:rPr>
        <w:t>ieblas</w:t>
      </w:r>
      <w:r w:rsidR="003E1514" w:rsidRPr="00C133DF">
        <w:rPr>
          <w:rFonts w:ascii="Times New Roman" w:hAnsi="Times New Roman" w:cs="Times New Roman"/>
        </w:rPr>
        <w:t xml:space="preserve"> </w:t>
      </w:r>
      <w:r w:rsidRPr="00C133DF">
        <w:rPr>
          <w:rFonts w:ascii="Times New Roman" w:hAnsi="Times New Roman" w:cs="Times New Roman"/>
        </w:rPr>
        <w:t xml:space="preserve">en la conciencia, la tristeza en el corazón y la angustia en el pensamiento. Y así, hablando en la amargura de su alma, dice: </w:t>
      </w:r>
      <w:r w:rsidRPr="00C133DF">
        <w:rPr>
          <w:rFonts w:ascii="Times New Roman" w:hAnsi="Times New Roman" w:cs="Times New Roman"/>
          <w:i/>
        </w:rPr>
        <w:t>¿Quién me</w:t>
      </w:r>
      <w:r w:rsidR="003E1514" w:rsidRPr="00C133DF">
        <w:rPr>
          <w:rFonts w:ascii="Times New Roman" w:hAnsi="Times New Roman" w:cs="Times New Roman"/>
          <w:i/>
        </w:rPr>
        <w:t xml:space="preserve"> diera ala</w:t>
      </w:r>
      <w:r w:rsidRPr="00C133DF">
        <w:rPr>
          <w:rFonts w:ascii="Times New Roman" w:hAnsi="Times New Roman" w:cs="Times New Roman"/>
          <w:i/>
        </w:rPr>
        <w:t>s como de paloma para volar y reposar?</w:t>
      </w:r>
      <w:r w:rsidRPr="00C133DF">
        <w:rPr>
          <w:rFonts w:ascii="Times New Roman" w:hAnsi="Times New Roman" w:cs="Times New Roman"/>
        </w:rPr>
        <w:t xml:space="preserve"> Y añade: </w:t>
      </w:r>
      <w:r w:rsidRPr="00C133DF">
        <w:rPr>
          <w:rFonts w:ascii="Times New Roman" w:hAnsi="Times New Roman" w:cs="Times New Roman"/>
          <w:i/>
        </w:rPr>
        <w:t>He aquí</w:t>
      </w:r>
      <w:r w:rsidR="003E1514" w:rsidRPr="00C133DF">
        <w:rPr>
          <w:rFonts w:ascii="Times New Roman" w:hAnsi="Times New Roman" w:cs="Times New Roman"/>
          <w:i/>
        </w:rPr>
        <w:t xml:space="preserve"> </w:t>
      </w:r>
      <w:r w:rsidRPr="00C133DF">
        <w:rPr>
          <w:rFonts w:ascii="Times New Roman" w:hAnsi="Times New Roman" w:cs="Times New Roman"/>
          <w:i/>
        </w:rPr>
        <w:t>que me alejaría huyendo</w:t>
      </w:r>
      <w:r w:rsidRPr="00C133DF">
        <w:rPr>
          <w:rFonts w:ascii="Times New Roman" w:hAnsi="Times New Roman" w:cs="Times New Roman"/>
        </w:rPr>
        <w:t xml:space="preserve"> </w:t>
      </w:r>
      <w:r w:rsidR="003E1514" w:rsidRPr="00C133DF">
        <w:rPr>
          <w:rStyle w:val="Refdenotaalpie"/>
          <w:rFonts w:ascii="Times New Roman" w:hAnsi="Times New Roman" w:cs="Times New Roman"/>
        </w:rPr>
        <w:footnoteReference w:id="1643"/>
      </w:r>
      <w:r w:rsidRPr="00C133DF">
        <w:rPr>
          <w:rFonts w:ascii="Times New Roman" w:hAnsi="Times New Roman" w:cs="Times New Roman"/>
        </w:rPr>
        <w:t>.</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7. Alguna vez esta hija de Moab había recobrado lo que había</w:t>
      </w:r>
      <w:r w:rsidR="003E1514" w:rsidRPr="00C133DF">
        <w:rPr>
          <w:rFonts w:ascii="Times New Roman" w:hAnsi="Times New Roman" w:cs="Times New Roman"/>
        </w:rPr>
        <w:t xml:space="preserve"> </w:t>
      </w:r>
      <w:r w:rsidR="00FB425C" w:rsidRPr="00C133DF">
        <w:rPr>
          <w:rFonts w:ascii="Times New Roman" w:hAnsi="Times New Roman" w:cs="Times New Roman"/>
        </w:rPr>
        <w:t>perdido y, volando, a seme</w:t>
      </w:r>
      <w:r w:rsidRPr="00C133DF">
        <w:rPr>
          <w:rFonts w:ascii="Times New Roman" w:hAnsi="Times New Roman" w:cs="Times New Roman"/>
        </w:rPr>
        <w:t>janza del ave, para huir de los lugares</w:t>
      </w:r>
      <w:r w:rsidR="003E1514" w:rsidRPr="00C133DF">
        <w:rPr>
          <w:rFonts w:ascii="Times New Roman" w:hAnsi="Times New Roman" w:cs="Times New Roman"/>
        </w:rPr>
        <w:t xml:space="preserve"> </w:t>
      </w:r>
      <w:r w:rsidRPr="00C133DF">
        <w:rPr>
          <w:rFonts w:ascii="Times New Roman" w:hAnsi="Times New Roman" w:cs="Times New Roman"/>
        </w:rPr>
        <w:t>mundanos dejando a un lado las ocasiones de pecado, busca el recogimiento de la soledad y, en ella, mortificando sus miembros,</w:t>
      </w:r>
      <w:r w:rsidR="003E1514" w:rsidRPr="00C133DF">
        <w:rPr>
          <w:rFonts w:ascii="Times New Roman" w:hAnsi="Times New Roman" w:cs="Times New Roman"/>
        </w:rPr>
        <w:t xml:space="preserve"> </w:t>
      </w:r>
      <w:r w:rsidRPr="00C133DF">
        <w:rPr>
          <w:rFonts w:ascii="Times New Roman" w:hAnsi="Times New Roman" w:cs="Times New Roman"/>
        </w:rPr>
        <w:t>los que están sobre la tierra, se hace semejante al pelícano en la soledad. Se dice que el pelícano, que es de suave color, mata a los polluelos con su mirada enseguida que los ha hecho salir afuera y después, con gemido lastimero, los resucita por la efusión de su sangre.</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Feliz el alma que tomando para sí alas de paloma voló al recogimiento de la soledad en la que, mortificando sus miembros que es</w:t>
      </w:r>
      <w:r w:rsidR="00FB425C" w:rsidRPr="00C133DF">
        <w:rPr>
          <w:rFonts w:ascii="Times New Roman" w:hAnsi="Times New Roman" w:cs="Times New Roman"/>
        </w:rPr>
        <w:t>tán en la tierra,</w:t>
      </w:r>
      <w:r w:rsidRPr="00C133DF">
        <w:rPr>
          <w:rFonts w:ascii="Times New Roman" w:hAnsi="Times New Roman" w:cs="Times New Roman"/>
        </w:rPr>
        <w:t xml:space="preserve"> mata sus obras anteriores, como a los propios polluelos; después renace a nueva vida por el dolor y sudor, como por efusión de sangre,</w:t>
      </w:r>
      <w:r w:rsidR="00FB425C" w:rsidRPr="00C133DF">
        <w:rPr>
          <w:rFonts w:ascii="Times New Roman" w:hAnsi="Times New Roman" w:cs="Times New Roman"/>
        </w:rPr>
        <w:t xml:space="preserve"> gemidos inenarrables y saludab</w:t>
      </w:r>
      <w:r w:rsidRPr="00C133DF">
        <w:rPr>
          <w:rFonts w:ascii="Times New Roman" w:hAnsi="Times New Roman" w:cs="Times New Roman"/>
        </w:rPr>
        <w:t>le compunción.</w:t>
      </w:r>
    </w:p>
    <w:p w:rsidR="00C25606" w:rsidRPr="00C133DF" w:rsidRDefault="00C25606" w:rsidP="003E1514">
      <w:pPr>
        <w:spacing w:after="120" w:line="240" w:lineRule="auto"/>
        <w:jc w:val="both"/>
        <w:rPr>
          <w:rFonts w:ascii="Times New Roman" w:hAnsi="Times New Roman" w:cs="Times New Roman"/>
          <w:i/>
        </w:rPr>
      </w:pPr>
      <w:r w:rsidRPr="00C133DF">
        <w:rPr>
          <w:rFonts w:ascii="Times New Roman" w:hAnsi="Times New Roman" w:cs="Times New Roman"/>
          <w:i/>
        </w:rPr>
        <w:t>El alma semejante al búho y al pájaro</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8. Luego, tomando para sí los alimentos celestiales de las Escrituras, se hace un búho espiritual. En la noche como en el día, en las</w:t>
      </w:r>
      <w:r w:rsidR="003E1514" w:rsidRPr="00C133DF">
        <w:rPr>
          <w:rFonts w:ascii="Times New Roman" w:hAnsi="Times New Roman" w:cs="Times New Roman"/>
        </w:rPr>
        <w:t xml:space="preserve"> </w:t>
      </w:r>
      <w:r w:rsidRPr="00C133DF">
        <w:rPr>
          <w:rFonts w:ascii="Times New Roman" w:hAnsi="Times New Roman" w:cs="Times New Roman"/>
        </w:rPr>
        <w:t>adversidades como en la prosperidad, en las alegrías y en las tristezas,</w:t>
      </w:r>
      <w:r w:rsidR="003E1514" w:rsidRPr="00C133DF">
        <w:rPr>
          <w:rFonts w:ascii="Times New Roman" w:hAnsi="Times New Roman" w:cs="Times New Roman"/>
        </w:rPr>
        <w:t xml:space="preserve"> </w:t>
      </w:r>
      <w:r w:rsidRPr="00C133DF">
        <w:rPr>
          <w:rFonts w:ascii="Times New Roman" w:hAnsi="Times New Roman" w:cs="Times New Roman"/>
        </w:rPr>
        <w:t>en las tentaciones y en las consolaciones goza y volando progresa de</w:t>
      </w:r>
      <w:r w:rsidR="003E1514" w:rsidRPr="00C133DF">
        <w:rPr>
          <w:rFonts w:ascii="Times New Roman" w:hAnsi="Times New Roman" w:cs="Times New Roman"/>
        </w:rPr>
        <w:t xml:space="preserve"> </w:t>
      </w:r>
      <w:r w:rsidRPr="00C133DF">
        <w:rPr>
          <w:rFonts w:ascii="Times New Roman" w:hAnsi="Times New Roman" w:cs="Times New Roman"/>
        </w:rPr>
        <w:t>virtud en v</w:t>
      </w:r>
      <w:r w:rsidR="00FB425C" w:rsidRPr="00C133DF">
        <w:rPr>
          <w:rFonts w:ascii="Times New Roman" w:hAnsi="Times New Roman" w:cs="Times New Roman"/>
        </w:rPr>
        <w:t xml:space="preserve">irtud hasta que, hecho </w:t>
      </w:r>
      <w:r w:rsidR="00FB425C" w:rsidRPr="00C133DF">
        <w:rPr>
          <w:rFonts w:ascii="Times New Roman" w:hAnsi="Times New Roman" w:cs="Times New Roman"/>
          <w:i/>
        </w:rPr>
        <w:t>pájaro mí</w:t>
      </w:r>
      <w:r w:rsidRPr="00C133DF">
        <w:rPr>
          <w:rFonts w:ascii="Times New Roman" w:hAnsi="Times New Roman" w:cs="Times New Roman"/>
          <w:i/>
        </w:rPr>
        <w:t>stico</w:t>
      </w:r>
      <w:r w:rsidRPr="00C133DF">
        <w:rPr>
          <w:rFonts w:ascii="Times New Roman" w:hAnsi="Times New Roman" w:cs="Times New Roman"/>
        </w:rPr>
        <w:t xml:space="preserve"> y, despertando de las</w:t>
      </w:r>
      <w:r w:rsidR="003E1514" w:rsidRPr="00C133DF">
        <w:rPr>
          <w:rFonts w:ascii="Times New Roman" w:hAnsi="Times New Roman" w:cs="Times New Roman"/>
        </w:rPr>
        <w:t xml:space="preserve"> </w:t>
      </w:r>
      <w:r w:rsidRPr="00C133DF">
        <w:rPr>
          <w:rFonts w:ascii="Times New Roman" w:hAnsi="Times New Roman" w:cs="Times New Roman"/>
        </w:rPr>
        <w:t xml:space="preserve">tinieblas de la infelicidad a la </w:t>
      </w:r>
      <w:r w:rsidRPr="00C133DF">
        <w:rPr>
          <w:rFonts w:ascii="Times New Roman" w:hAnsi="Times New Roman" w:cs="Times New Roman"/>
          <w:i/>
        </w:rPr>
        <w:t>luz inaccesible</w:t>
      </w:r>
      <w:r w:rsidR="003E1514" w:rsidRPr="00C133DF">
        <w:rPr>
          <w:rFonts w:ascii="Times New Roman" w:hAnsi="Times New Roman" w:cs="Times New Roman"/>
        </w:rPr>
        <w:t xml:space="preserve"> </w:t>
      </w:r>
      <w:r w:rsidR="00FB425C" w:rsidRPr="00C133DF">
        <w:rPr>
          <w:rStyle w:val="Refdenotaalpie"/>
          <w:rFonts w:ascii="Times New Roman" w:hAnsi="Times New Roman" w:cs="Times New Roman"/>
        </w:rPr>
        <w:footnoteReference w:id="1644"/>
      </w:r>
      <w:r w:rsidR="00411E04" w:rsidRPr="00C133DF">
        <w:rPr>
          <w:rFonts w:ascii="Times New Roman" w:hAnsi="Times New Roman" w:cs="Times New Roman"/>
        </w:rPr>
        <w:t xml:space="preserve">, pasa </w:t>
      </w:r>
      <w:r w:rsidR="00411E04" w:rsidRPr="00C133DF">
        <w:rPr>
          <w:rFonts w:ascii="Times New Roman" w:hAnsi="Times New Roman" w:cs="Times New Roman"/>
          <w:i/>
        </w:rPr>
        <w:t>al lugar del tabern</w:t>
      </w:r>
      <w:r w:rsidRPr="00C133DF">
        <w:rPr>
          <w:rFonts w:ascii="Times New Roman" w:hAnsi="Times New Roman" w:cs="Times New Roman"/>
          <w:i/>
        </w:rPr>
        <w:t>áculo admirable, hasta la casa de Dios, entre voces de júbilo y</w:t>
      </w:r>
      <w:r w:rsidR="00FB425C" w:rsidRPr="00C133DF">
        <w:rPr>
          <w:rFonts w:ascii="Times New Roman" w:hAnsi="Times New Roman" w:cs="Times New Roman"/>
          <w:i/>
        </w:rPr>
        <w:t xml:space="preserve"> </w:t>
      </w:r>
      <w:r w:rsidR="00411E04" w:rsidRPr="00C133DF">
        <w:rPr>
          <w:rFonts w:ascii="Times New Roman" w:hAnsi="Times New Roman" w:cs="Times New Roman"/>
          <w:i/>
        </w:rPr>
        <w:t xml:space="preserve">de </w:t>
      </w:r>
      <w:r w:rsidRPr="00C133DF">
        <w:rPr>
          <w:rFonts w:ascii="Times New Roman" w:hAnsi="Times New Roman" w:cs="Times New Roman"/>
          <w:i/>
        </w:rPr>
        <w:t>acción de gracias, en el bullicio de la fiesta</w:t>
      </w:r>
      <w:r w:rsidRPr="00C133DF">
        <w:rPr>
          <w:rFonts w:ascii="Times New Roman" w:hAnsi="Times New Roman" w:cs="Times New Roman"/>
        </w:rPr>
        <w:t xml:space="preserve"> </w:t>
      </w:r>
      <w:r w:rsidR="00411E04" w:rsidRPr="00C133DF">
        <w:rPr>
          <w:rStyle w:val="Refdenotaalpie"/>
          <w:rFonts w:ascii="Times New Roman" w:hAnsi="Times New Roman" w:cs="Times New Roman"/>
        </w:rPr>
        <w:footnoteReference w:id="1645"/>
      </w:r>
      <w:r w:rsidRPr="00C133DF">
        <w:rPr>
          <w:rFonts w:ascii="Times New Roman" w:hAnsi="Times New Roman" w:cs="Times New Roman"/>
        </w:rPr>
        <w:t>.</w:t>
      </w:r>
    </w:p>
    <w:p w:rsidR="00C25606" w:rsidRPr="00C133DF" w:rsidRDefault="00411E04" w:rsidP="00411E04">
      <w:pPr>
        <w:spacing w:after="120" w:line="240" w:lineRule="auto"/>
        <w:jc w:val="both"/>
        <w:rPr>
          <w:rFonts w:ascii="Times New Roman" w:hAnsi="Times New Roman" w:cs="Times New Roman"/>
          <w:i/>
        </w:rPr>
      </w:pPr>
      <w:r w:rsidRPr="00C133DF">
        <w:rPr>
          <w:rFonts w:ascii="Times New Roman" w:hAnsi="Times New Roman" w:cs="Times New Roman"/>
          <w:i/>
        </w:rPr>
        <w:t>La</w:t>
      </w:r>
      <w:r w:rsidR="00C25606" w:rsidRPr="00C133DF">
        <w:rPr>
          <w:rFonts w:ascii="Times New Roman" w:hAnsi="Times New Roman" w:cs="Times New Roman"/>
          <w:i/>
        </w:rPr>
        <w:t xml:space="preserve"> renuncia y la contemplación significadas en las aves</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9. Por consiguiente, el alma atada a los vicios moabíticos, mar</w:t>
      </w:r>
      <w:r w:rsidR="00411E04" w:rsidRPr="00C133DF">
        <w:rPr>
          <w:rFonts w:ascii="Times New Roman" w:hAnsi="Times New Roman" w:cs="Times New Roman"/>
        </w:rPr>
        <w:t>ch</w:t>
      </w:r>
      <w:r w:rsidRPr="00C133DF">
        <w:rPr>
          <w:rFonts w:ascii="Times New Roman" w:hAnsi="Times New Roman" w:cs="Times New Roman"/>
        </w:rPr>
        <w:t xml:space="preserve">ando desde las tinieblas a la luz como en el paso del </w:t>
      </w:r>
      <w:r w:rsidRPr="00C133DF">
        <w:rPr>
          <w:rFonts w:ascii="Times New Roman" w:hAnsi="Times New Roman" w:cs="Times New Roman"/>
          <w:i/>
        </w:rPr>
        <w:t>Amón</w:t>
      </w:r>
      <w:r w:rsidRPr="00C133DF">
        <w:rPr>
          <w:rFonts w:ascii="Times New Roman" w:hAnsi="Times New Roman" w:cs="Times New Roman"/>
        </w:rPr>
        <w:t xml:space="preserve">, es comparada </w:t>
      </w:r>
      <w:r w:rsidRPr="00C133DF">
        <w:rPr>
          <w:rFonts w:ascii="Times New Roman" w:hAnsi="Times New Roman" w:cs="Times New Roman"/>
          <w:i/>
        </w:rPr>
        <w:t>al ave que huye y a los polluelos que saltan fuera del nido</w:t>
      </w:r>
      <w:r w:rsidRPr="00C133DF">
        <w:rPr>
          <w:rFonts w:ascii="Times New Roman" w:hAnsi="Times New Roman" w:cs="Times New Roman"/>
        </w:rPr>
        <w:t xml:space="preserve"> de</w:t>
      </w:r>
      <w:r w:rsidR="00411E04" w:rsidRPr="00C133DF">
        <w:rPr>
          <w:rFonts w:ascii="Times New Roman" w:hAnsi="Times New Roman" w:cs="Times New Roman"/>
        </w:rPr>
        <w:t xml:space="preserve"> t</w:t>
      </w:r>
      <w:r w:rsidRPr="00C133DF">
        <w:rPr>
          <w:rFonts w:ascii="Times New Roman" w:hAnsi="Times New Roman" w:cs="Times New Roman"/>
        </w:rPr>
        <w:t>al manera que aquí se entiende que esa fuga se refiere a la conversión de los que se renuncian</w:t>
      </w:r>
      <w:r w:rsidR="00FB425C" w:rsidRPr="00C133DF">
        <w:rPr>
          <w:rFonts w:ascii="Times New Roman" w:hAnsi="Times New Roman" w:cs="Times New Roman"/>
        </w:rPr>
        <w:t xml:space="preserve"> </w:t>
      </w:r>
      <w:r w:rsidR="00411E04" w:rsidRPr="00C133DF">
        <w:rPr>
          <w:rStyle w:val="Refdenotaalpie"/>
          <w:rFonts w:ascii="Times New Roman" w:hAnsi="Times New Roman" w:cs="Times New Roman"/>
        </w:rPr>
        <w:footnoteReference w:id="1646"/>
      </w:r>
      <w:r w:rsidRPr="00C133DF">
        <w:rPr>
          <w:rFonts w:ascii="Times New Roman" w:hAnsi="Times New Roman" w:cs="Times New Roman"/>
        </w:rPr>
        <w:t xml:space="preserve"> y el</w:t>
      </w:r>
      <w:r w:rsidR="00FB425C" w:rsidRPr="00C133DF">
        <w:rPr>
          <w:rFonts w:ascii="Times New Roman" w:hAnsi="Times New Roman" w:cs="Times New Roman"/>
        </w:rPr>
        <w:t xml:space="preserve"> vuelo pertenece a la contempla</w:t>
      </w:r>
      <w:r w:rsidRPr="00C133DF">
        <w:rPr>
          <w:rFonts w:ascii="Times New Roman" w:hAnsi="Times New Roman" w:cs="Times New Roman"/>
        </w:rPr>
        <w:t>ción de los perfectos. En efecto, permaneciendo en el nido empluman los pichones de las aves, son alimentados conjuntamente por</w:t>
      </w:r>
      <w:r w:rsidR="00FB425C" w:rsidRPr="00C133DF">
        <w:rPr>
          <w:rFonts w:ascii="Times New Roman" w:hAnsi="Times New Roman" w:cs="Times New Roman"/>
        </w:rPr>
        <w:t xml:space="preserve"> </w:t>
      </w:r>
      <w:r w:rsidR="00411E04" w:rsidRPr="00C133DF">
        <w:rPr>
          <w:rFonts w:ascii="Times New Roman" w:hAnsi="Times New Roman" w:cs="Times New Roman"/>
        </w:rPr>
        <w:t>el</w:t>
      </w:r>
      <w:r w:rsidRPr="00C133DF">
        <w:rPr>
          <w:rFonts w:ascii="Times New Roman" w:hAnsi="Times New Roman" w:cs="Times New Roman"/>
        </w:rPr>
        <w:t xml:space="preserve"> padre y la madre. Cuando hayan crecido</w:t>
      </w:r>
      <w:r w:rsidR="00411E04" w:rsidRPr="00C133DF">
        <w:rPr>
          <w:rFonts w:ascii="Times New Roman" w:hAnsi="Times New Roman" w:cs="Times New Roman"/>
        </w:rPr>
        <w:t xml:space="preserve"> las plumas y estén adhe</w:t>
      </w:r>
      <w:r w:rsidRPr="00C133DF">
        <w:rPr>
          <w:rFonts w:ascii="Times New Roman" w:hAnsi="Times New Roman" w:cs="Times New Roman"/>
        </w:rPr>
        <w:t>ridas fuertemente las de las alas preferirán el aire libre al nido y, con</w:t>
      </w:r>
      <w:r w:rsidR="00FB425C" w:rsidRPr="00C133DF">
        <w:rPr>
          <w:rFonts w:ascii="Times New Roman" w:hAnsi="Times New Roman" w:cs="Times New Roman"/>
        </w:rPr>
        <w:t xml:space="preserve"> </w:t>
      </w:r>
      <w:r w:rsidRPr="00C133DF">
        <w:rPr>
          <w:rFonts w:ascii="Times New Roman" w:hAnsi="Times New Roman" w:cs="Times New Roman"/>
        </w:rPr>
        <w:t>su propia industria, buscarán los alimentos, ya levantando el vuelo</w:t>
      </w:r>
      <w:r w:rsidR="00FB425C" w:rsidRPr="00C133DF">
        <w:rPr>
          <w:rFonts w:ascii="Times New Roman" w:hAnsi="Times New Roman" w:cs="Times New Roman"/>
        </w:rPr>
        <w:t xml:space="preserve"> </w:t>
      </w:r>
      <w:r w:rsidRPr="00C133DF">
        <w:rPr>
          <w:rFonts w:ascii="Times New Roman" w:hAnsi="Times New Roman" w:cs="Times New Roman"/>
        </w:rPr>
        <w:t>hacia lo alto del cielo, ya, recogidas las alas, posándose en tierra.</w:t>
      </w:r>
    </w:p>
    <w:p w:rsidR="00C25606" w:rsidRPr="00C133DF" w:rsidRDefault="00411E04" w:rsidP="00411E04">
      <w:pPr>
        <w:spacing w:after="120" w:line="240" w:lineRule="auto"/>
        <w:jc w:val="both"/>
        <w:rPr>
          <w:rFonts w:ascii="Times New Roman" w:hAnsi="Times New Roman" w:cs="Times New Roman"/>
          <w:i/>
        </w:rPr>
      </w:pPr>
      <w:r w:rsidRPr="00C133DF">
        <w:rPr>
          <w:rFonts w:ascii="Times New Roman" w:hAnsi="Times New Roman" w:cs="Times New Roman"/>
          <w:i/>
        </w:rPr>
        <w:t>El</w:t>
      </w:r>
      <w:r w:rsidR="00C25606" w:rsidRPr="00C133DF">
        <w:rPr>
          <w:rFonts w:ascii="Times New Roman" w:hAnsi="Times New Roman" w:cs="Times New Roman"/>
          <w:i/>
        </w:rPr>
        <w:t xml:space="preserve"> nido de la concupiscencia y el nido de la disciplina</w:t>
      </w:r>
    </w:p>
    <w:p w:rsidR="00C25606" w:rsidRPr="00C133DF" w:rsidRDefault="00411E04"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10</w:t>
      </w:r>
      <w:r w:rsidR="00C25606" w:rsidRPr="00C133DF">
        <w:rPr>
          <w:rFonts w:ascii="Times New Roman" w:hAnsi="Times New Roman" w:cs="Times New Roman"/>
        </w:rPr>
        <w:t>. Pero está el nido de la concupiscencia y también el nido de</w:t>
      </w:r>
      <w:r w:rsidR="00FB425C" w:rsidRPr="00C133DF">
        <w:rPr>
          <w:rFonts w:ascii="Times New Roman" w:hAnsi="Times New Roman" w:cs="Times New Roman"/>
        </w:rPr>
        <w:t xml:space="preserve"> </w:t>
      </w:r>
      <w:r w:rsidR="00C25606" w:rsidRPr="00C133DF">
        <w:rPr>
          <w:rFonts w:ascii="Times New Roman" w:hAnsi="Times New Roman" w:cs="Times New Roman"/>
        </w:rPr>
        <w:t>la disciplina. Así hay pájaros que int</w:t>
      </w:r>
      <w:r w:rsidR="00FB425C" w:rsidRPr="00C133DF">
        <w:rPr>
          <w:rFonts w:ascii="Times New Roman" w:hAnsi="Times New Roman" w:cs="Times New Roman"/>
        </w:rPr>
        <w:t>entan volar y no pueden y, mien</w:t>
      </w:r>
      <w:r w:rsidR="00C25606" w:rsidRPr="00C133DF">
        <w:rPr>
          <w:rFonts w:ascii="Times New Roman" w:hAnsi="Times New Roman" w:cs="Times New Roman"/>
        </w:rPr>
        <w:t xml:space="preserve">tras </w:t>
      </w:r>
      <w:r w:rsidRPr="00C133DF">
        <w:rPr>
          <w:rFonts w:ascii="Times New Roman" w:hAnsi="Times New Roman" w:cs="Times New Roman"/>
        </w:rPr>
        <w:t>parece que quieren ayudarse con</w:t>
      </w:r>
      <w:r w:rsidR="00C25606" w:rsidRPr="00C133DF">
        <w:rPr>
          <w:rFonts w:ascii="Times New Roman" w:hAnsi="Times New Roman" w:cs="Times New Roman"/>
        </w:rPr>
        <w:t xml:space="preserve"> las plumas, al momento caen</w:t>
      </w:r>
      <w:r w:rsidR="00FB425C" w:rsidRPr="00C133DF">
        <w:rPr>
          <w:rFonts w:ascii="Times New Roman" w:hAnsi="Times New Roman" w:cs="Times New Roman"/>
        </w:rPr>
        <w:t xml:space="preserve"> </w:t>
      </w:r>
      <w:r w:rsidR="00C25606" w:rsidRPr="00C133DF">
        <w:rPr>
          <w:rFonts w:ascii="Times New Roman" w:hAnsi="Times New Roman" w:cs="Times New Roman"/>
        </w:rPr>
        <w:t>a lo profundo vencidos por el peso de la carne. Tal lo que pasó con</w:t>
      </w:r>
      <w:r w:rsidR="00FB425C" w:rsidRPr="00C133DF">
        <w:rPr>
          <w:rFonts w:ascii="Times New Roman" w:hAnsi="Times New Roman" w:cs="Times New Roman"/>
        </w:rPr>
        <w:t xml:space="preserve"> </w:t>
      </w:r>
      <w:r w:rsidR="00C25606" w:rsidRPr="00C133DF">
        <w:rPr>
          <w:rFonts w:ascii="Times New Roman" w:hAnsi="Times New Roman" w:cs="Times New Roman"/>
        </w:rPr>
        <w:t>las codornices que, suspendidas en el aire a sólo un codo de la tierra,</w:t>
      </w:r>
      <w:r w:rsidR="00FB425C" w:rsidRPr="00C133DF">
        <w:rPr>
          <w:rFonts w:ascii="Times New Roman" w:hAnsi="Times New Roman" w:cs="Times New Roman"/>
        </w:rPr>
        <w:t xml:space="preserve"> </w:t>
      </w:r>
      <w:r w:rsidRPr="00C133DF">
        <w:rPr>
          <w:rFonts w:ascii="Times New Roman" w:hAnsi="Times New Roman" w:cs="Times New Roman"/>
        </w:rPr>
        <w:t>cayeron enseguida a la tie</w:t>
      </w:r>
      <w:r w:rsidR="00C25606" w:rsidRPr="00C133DF">
        <w:rPr>
          <w:rFonts w:ascii="Times New Roman" w:hAnsi="Times New Roman" w:cs="Times New Roman"/>
        </w:rPr>
        <w:t>rra como una piedra satisfaciendo así, con</w:t>
      </w:r>
      <w:r w:rsidR="00FB425C" w:rsidRPr="00C133DF">
        <w:rPr>
          <w:rFonts w:ascii="Times New Roman" w:hAnsi="Times New Roman" w:cs="Times New Roman"/>
        </w:rPr>
        <w:t xml:space="preserve"> </w:t>
      </w:r>
      <w:r w:rsidR="00C25606" w:rsidRPr="00C133DF">
        <w:rPr>
          <w:rFonts w:ascii="Times New Roman" w:hAnsi="Times New Roman" w:cs="Times New Roman"/>
        </w:rPr>
        <w:t xml:space="preserve">la deseada saciedad, la gula </w:t>
      </w:r>
      <w:r w:rsidR="00C25606" w:rsidRPr="00C133DF">
        <w:rPr>
          <w:rFonts w:ascii="Times New Roman" w:hAnsi="Times New Roman" w:cs="Times New Roman"/>
        </w:rPr>
        <w:lastRenderedPageBreak/>
        <w:t>de los israelitas</w:t>
      </w:r>
      <w:r w:rsidR="00FB425C" w:rsidRPr="00C133DF">
        <w:rPr>
          <w:rFonts w:ascii="Times New Roman" w:hAnsi="Times New Roman" w:cs="Times New Roman"/>
        </w:rPr>
        <w:t xml:space="preserve"> </w:t>
      </w:r>
      <w:r w:rsidRPr="00C133DF">
        <w:rPr>
          <w:rStyle w:val="Refdenotaalpie"/>
          <w:rFonts w:ascii="Times New Roman" w:hAnsi="Times New Roman" w:cs="Times New Roman"/>
        </w:rPr>
        <w:footnoteReference w:id="1647"/>
      </w:r>
      <w:r w:rsidR="00C25606" w:rsidRPr="00C133DF">
        <w:rPr>
          <w:rFonts w:ascii="Times New Roman" w:hAnsi="Times New Roman" w:cs="Times New Roman"/>
        </w:rPr>
        <w:t>. Así son los vicios de</w:t>
      </w:r>
      <w:r w:rsidR="00FB425C" w:rsidRPr="00C133DF">
        <w:rPr>
          <w:rFonts w:ascii="Times New Roman" w:hAnsi="Times New Roman" w:cs="Times New Roman"/>
        </w:rPr>
        <w:t xml:space="preserve"> </w:t>
      </w:r>
      <w:r w:rsidR="00C25606" w:rsidRPr="00C133DF">
        <w:rPr>
          <w:rFonts w:ascii="Times New Roman" w:hAnsi="Times New Roman" w:cs="Times New Roman"/>
        </w:rPr>
        <w:t>la carne y del placer carnal que levantan el alma hacia una falsa alegría pero,</w:t>
      </w:r>
      <w:r w:rsidRPr="00C133DF">
        <w:rPr>
          <w:rFonts w:ascii="Times New Roman" w:hAnsi="Times New Roman" w:cs="Times New Roman"/>
        </w:rPr>
        <w:t xml:space="preserve"> terminado el placer, rebajan la</w:t>
      </w:r>
      <w:r w:rsidR="00C25606" w:rsidRPr="00C133DF">
        <w:rPr>
          <w:rFonts w:ascii="Times New Roman" w:hAnsi="Times New Roman" w:cs="Times New Roman"/>
        </w:rPr>
        <w:t xml:space="preserve"> conciencia a cosas bajísimas. Son los que se nutren en el nido de la concupiscencia pero de</w:t>
      </w:r>
      <w:r w:rsidR="00FB425C" w:rsidRPr="00C133DF">
        <w:rPr>
          <w:rFonts w:ascii="Times New Roman" w:hAnsi="Times New Roman" w:cs="Times New Roman"/>
        </w:rPr>
        <w:t xml:space="preserve"> </w:t>
      </w:r>
      <w:r w:rsidR="00C25606" w:rsidRPr="00C133DF">
        <w:rPr>
          <w:rFonts w:ascii="Times New Roman" w:hAnsi="Times New Roman" w:cs="Times New Roman"/>
        </w:rPr>
        <w:t>ninguna manera alcanzan el vuelo hacia lo celeste.</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11. Hay, también, otras aves a las que tanto agrada la suavidad</w:t>
      </w:r>
      <w:r w:rsidR="00FC5763" w:rsidRPr="00C133DF">
        <w:rPr>
          <w:rFonts w:ascii="Times New Roman" w:hAnsi="Times New Roman" w:cs="Times New Roman"/>
        </w:rPr>
        <w:t xml:space="preserve"> </w:t>
      </w:r>
      <w:r w:rsidRPr="00C133DF">
        <w:rPr>
          <w:rFonts w:ascii="Times New Roman" w:hAnsi="Times New Roman" w:cs="Times New Roman"/>
        </w:rPr>
        <w:t>del nido que apenas responden a los reclamos de los padres. Tales</w:t>
      </w:r>
      <w:r w:rsidR="00FC5763" w:rsidRPr="00C133DF">
        <w:rPr>
          <w:rFonts w:ascii="Times New Roman" w:hAnsi="Times New Roman" w:cs="Times New Roman"/>
        </w:rPr>
        <w:t xml:space="preserve"> </w:t>
      </w:r>
      <w:r w:rsidRPr="00C133DF">
        <w:rPr>
          <w:rFonts w:ascii="Times New Roman" w:hAnsi="Times New Roman" w:cs="Times New Roman"/>
        </w:rPr>
        <w:t>son las almas perezosas e indolentes que de tal manera se destruyen</w:t>
      </w:r>
      <w:r w:rsidR="00FC5763" w:rsidRPr="00C133DF">
        <w:rPr>
          <w:rFonts w:ascii="Times New Roman" w:hAnsi="Times New Roman" w:cs="Times New Roman"/>
        </w:rPr>
        <w:t xml:space="preserve"> </w:t>
      </w:r>
      <w:r w:rsidRPr="00C133DF">
        <w:rPr>
          <w:rFonts w:ascii="Times New Roman" w:hAnsi="Times New Roman" w:cs="Times New Roman"/>
        </w:rPr>
        <w:t>en una miserable quietud que no están dispuestas a ningún trabajo</w:t>
      </w:r>
      <w:r w:rsidR="00FC5763" w:rsidRPr="00C133DF">
        <w:rPr>
          <w:rFonts w:ascii="Times New Roman" w:hAnsi="Times New Roman" w:cs="Times New Roman"/>
        </w:rPr>
        <w:t xml:space="preserve"> </w:t>
      </w:r>
      <w:r w:rsidRPr="00C133DF">
        <w:rPr>
          <w:rFonts w:ascii="Times New Roman" w:hAnsi="Times New Roman" w:cs="Times New Roman"/>
        </w:rPr>
        <w:t>de virtud ni corrección. No así la paloma, no así el pelícano, no así</w:t>
      </w:r>
      <w:r w:rsidR="00FC5763" w:rsidRPr="00C133DF">
        <w:rPr>
          <w:rFonts w:ascii="Times New Roman" w:hAnsi="Times New Roman" w:cs="Times New Roman"/>
        </w:rPr>
        <w:t xml:space="preserve"> </w:t>
      </w:r>
      <w:r w:rsidRPr="00C133DF">
        <w:rPr>
          <w:rFonts w:ascii="Times New Roman" w:hAnsi="Times New Roman" w:cs="Times New Roman"/>
        </w:rPr>
        <w:t>el búho, no así el pájaro.</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 xml:space="preserve">12. No así tampoco el alma que </w:t>
      </w:r>
      <w:r w:rsidR="00FC5763" w:rsidRPr="00C133DF">
        <w:rPr>
          <w:rFonts w:ascii="Times New Roman" w:hAnsi="Times New Roman" w:cs="Times New Roman"/>
        </w:rPr>
        <w:t>se acoge al nido de la discipli</w:t>
      </w:r>
      <w:r w:rsidRPr="00C133DF">
        <w:rPr>
          <w:rFonts w:ascii="Times New Roman" w:hAnsi="Times New Roman" w:cs="Times New Roman"/>
        </w:rPr>
        <w:t>na para que en él, bajo el padre espiritual</w:t>
      </w:r>
      <w:r w:rsidR="00FC5763" w:rsidRPr="00C133DF">
        <w:rPr>
          <w:rStyle w:val="Refdenotaalpie"/>
          <w:rFonts w:ascii="Times New Roman" w:hAnsi="Times New Roman" w:cs="Times New Roman"/>
        </w:rPr>
        <w:footnoteReference w:id="1648"/>
      </w:r>
      <w:r w:rsidRPr="00C133DF">
        <w:rPr>
          <w:rFonts w:ascii="Times New Roman" w:hAnsi="Times New Roman" w:cs="Times New Roman"/>
        </w:rPr>
        <w:t>, sea emplumada y alimentada por la madre gracia con ali</w:t>
      </w:r>
      <w:r w:rsidR="00FC5763" w:rsidRPr="00C133DF">
        <w:rPr>
          <w:rFonts w:ascii="Times New Roman" w:hAnsi="Times New Roman" w:cs="Times New Roman"/>
        </w:rPr>
        <w:t>mentos saludables y, así, eleva</w:t>
      </w:r>
      <w:r w:rsidRPr="00C133DF">
        <w:rPr>
          <w:rFonts w:ascii="Times New Roman" w:hAnsi="Times New Roman" w:cs="Times New Roman"/>
        </w:rPr>
        <w:t>da por las alas de la inocencia y de la sencillez, podrá subir de las tinieblas de los vicios al esplendor de las virtudes, del mundo a la soledad, por la soledad a la ciencia</w:t>
      </w:r>
      <w:r w:rsidR="00FC5763" w:rsidRPr="00C133DF">
        <w:rPr>
          <w:rFonts w:ascii="Times New Roman" w:hAnsi="Times New Roman" w:cs="Times New Roman"/>
        </w:rPr>
        <w:t xml:space="preserve"> </w:t>
      </w:r>
      <w:r w:rsidR="00FC5763" w:rsidRPr="00C133DF">
        <w:rPr>
          <w:rStyle w:val="Refdenotaalpie"/>
          <w:rFonts w:ascii="Times New Roman" w:hAnsi="Times New Roman" w:cs="Times New Roman"/>
        </w:rPr>
        <w:footnoteReference w:id="1649"/>
      </w:r>
      <w:r w:rsidRPr="00C133DF">
        <w:rPr>
          <w:rFonts w:ascii="Times New Roman" w:hAnsi="Times New Roman" w:cs="Times New Roman"/>
        </w:rPr>
        <w:t xml:space="preserve"> y por la ciencia a la sabiduría </w:t>
      </w:r>
      <w:r w:rsidR="00FC5763" w:rsidRPr="00C133DF">
        <w:rPr>
          <w:rStyle w:val="Refdenotaalpie"/>
          <w:rFonts w:ascii="Times New Roman" w:hAnsi="Times New Roman" w:cs="Times New Roman"/>
        </w:rPr>
        <w:footnoteReference w:id="1650"/>
      </w:r>
      <w:r w:rsidRPr="00C133DF">
        <w:rPr>
          <w:rFonts w:ascii="Times New Roman" w:hAnsi="Times New Roman" w:cs="Times New Roman"/>
        </w:rPr>
        <w:t>.</w:t>
      </w:r>
    </w:p>
    <w:p w:rsidR="00C25606" w:rsidRPr="00C133DF" w:rsidRDefault="00C25606" w:rsidP="00FC5763">
      <w:pPr>
        <w:spacing w:after="120" w:line="240" w:lineRule="auto"/>
        <w:jc w:val="both"/>
        <w:rPr>
          <w:rFonts w:ascii="Times New Roman" w:hAnsi="Times New Roman" w:cs="Times New Roman"/>
          <w:i/>
        </w:rPr>
      </w:pPr>
      <w:r w:rsidRPr="00C133DF">
        <w:rPr>
          <w:rFonts w:ascii="Times New Roman" w:hAnsi="Times New Roman" w:cs="Times New Roman"/>
          <w:i/>
        </w:rPr>
        <w:t>La purificación de los pensamientos para asemejarse al águila</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13. Por otra parte nuestros pensamientos también se comparan</w:t>
      </w:r>
      <w:r w:rsidR="00BD7C86" w:rsidRPr="00C133DF">
        <w:rPr>
          <w:rFonts w:ascii="Times New Roman" w:hAnsi="Times New Roman" w:cs="Times New Roman"/>
        </w:rPr>
        <w:t xml:space="preserve"> </w:t>
      </w:r>
      <w:r w:rsidRPr="00C133DF">
        <w:rPr>
          <w:rFonts w:ascii="Times New Roman" w:hAnsi="Times New Roman" w:cs="Times New Roman"/>
        </w:rPr>
        <w:t>a las aves que, con admirable rapidez, van de acá para allá y vuelan dirigiéndose ya a lo elevado, ya a lo bajo, ya a lo puro, ya a lo despreciable.</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14. Hay, en efecto, aves que, ocupadas alrededor de los cadáveres y carnes en putrefacción, prefieren el cieno al cielo. Así son los</w:t>
      </w:r>
      <w:r w:rsidR="00BD7C86" w:rsidRPr="00C133DF">
        <w:rPr>
          <w:rFonts w:ascii="Times New Roman" w:hAnsi="Times New Roman" w:cs="Times New Roman"/>
        </w:rPr>
        <w:t xml:space="preserve"> </w:t>
      </w:r>
      <w:r w:rsidRPr="00C133DF">
        <w:rPr>
          <w:rFonts w:ascii="Times New Roman" w:hAnsi="Times New Roman" w:cs="Times New Roman"/>
        </w:rPr>
        <w:t xml:space="preserve">pensamientos que se detienen en lo impuro, que aman la sensualidad, que prefieren los placeres de la carne putrefacta a las delicadezas del alma. Vuelan todo el día sobre la </w:t>
      </w:r>
      <w:r w:rsidR="00D73E80" w:rsidRPr="00C133DF">
        <w:rPr>
          <w:rFonts w:ascii="Times New Roman" w:hAnsi="Times New Roman" w:cs="Times New Roman"/>
        </w:rPr>
        <w:t>inmundicia</w:t>
      </w:r>
      <w:r w:rsidRPr="00C133DF">
        <w:rPr>
          <w:rFonts w:ascii="Times New Roman" w:hAnsi="Times New Roman" w:cs="Times New Roman"/>
        </w:rPr>
        <w:t>, van de las cosas</w:t>
      </w:r>
      <w:r w:rsidR="00BD7C86" w:rsidRPr="00C133DF">
        <w:rPr>
          <w:rFonts w:ascii="Times New Roman" w:hAnsi="Times New Roman" w:cs="Times New Roman"/>
        </w:rPr>
        <w:t xml:space="preserve"> </w:t>
      </w:r>
      <w:r w:rsidRPr="00C133DF">
        <w:rPr>
          <w:rFonts w:ascii="Times New Roman" w:hAnsi="Times New Roman" w:cs="Times New Roman"/>
        </w:rPr>
        <w:t>torpes a las torpes y, pasando entre liviandades y torpezas, se alimentan con los muy perniciosos y contaminados manjares de los vicios.</w:t>
      </w:r>
      <w:r w:rsidR="00BD7C86" w:rsidRPr="00C133DF">
        <w:rPr>
          <w:rFonts w:ascii="Times New Roman" w:hAnsi="Times New Roman" w:cs="Times New Roman"/>
        </w:rPr>
        <w:t xml:space="preserve"> </w:t>
      </w:r>
      <w:r w:rsidRPr="00C133DF">
        <w:rPr>
          <w:rFonts w:ascii="Times New Roman" w:hAnsi="Times New Roman" w:cs="Times New Roman"/>
        </w:rPr>
        <w:t>Todos ellos, alimentados miserablemente en el nido de l</w:t>
      </w:r>
      <w:r w:rsidR="00D73E80">
        <w:rPr>
          <w:rFonts w:ascii="Times New Roman" w:hAnsi="Times New Roman" w:cs="Times New Roman"/>
        </w:rPr>
        <w:t>a concupiscencia,</w:t>
      </w:r>
      <w:r w:rsidRPr="00C133DF">
        <w:rPr>
          <w:rFonts w:ascii="Times New Roman" w:hAnsi="Times New Roman" w:cs="Times New Roman"/>
        </w:rPr>
        <w:t xml:space="preserve"> eligen con infeliz elección las plumas con las que no van hacia lo alto sino con las que van a lo inferior.</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15. Del mismo modo existen, también, otras aves tan vagas e</w:t>
      </w:r>
      <w:r w:rsidR="00BD7C86" w:rsidRPr="00C133DF">
        <w:rPr>
          <w:rFonts w:ascii="Times New Roman" w:hAnsi="Times New Roman" w:cs="Times New Roman"/>
        </w:rPr>
        <w:t xml:space="preserve"> </w:t>
      </w:r>
      <w:r w:rsidRPr="00C133DF">
        <w:rPr>
          <w:rFonts w:ascii="Times New Roman" w:hAnsi="Times New Roman" w:cs="Times New Roman"/>
        </w:rPr>
        <w:t>inestables que, casi siempre, se encuentran en movimiento volando</w:t>
      </w:r>
      <w:r w:rsidR="00BD7C86" w:rsidRPr="00C133DF">
        <w:rPr>
          <w:rFonts w:ascii="Times New Roman" w:hAnsi="Times New Roman" w:cs="Times New Roman"/>
        </w:rPr>
        <w:t xml:space="preserve"> </w:t>
      </w:r>
      <w:r w:rsidRPr="00C133DF">
        <w:rPr>
          <w:rFonts w:ascii="Times New Roman" w:hAnsi="Times New Roman" w:cs="Times New Roman"/>
        </w:rPr>
        <w:t>a través de los espacios del aire, ya suspensas y no viviendo de otra</w:t>
      </w:r>
      <w:r w:rsidR="00BD7C86" w:rsidRPr="00C133DF">
        <w:rPr>
          <w:rFonts w:ascii="Times New Roman" w:hAnsi="Times New Roman" w:cs="Times New Roman"/>
        </w:rPr>
        <w:t xml:space="preserve"> </w:t>
      </w:r>
      <w:r w:rsidRPr="00C133DF">
        <w:rPr>
          <w:rFonts w:ascii="Times New Roman" w:hAnsi="Times New Roman" w:cs="Times New Roman"/>
        </w:rPr>
        <w:t>manera que en el ocio. A estas aves pueden compararse los pensamientos que tejen cosas vanas aspirando a la gloria y honores de</w:t>
      </w:r>
      <w:r w:rsidR="00BD7C86" w:rsidRPr="00C133DF">
        <w:rPr>
          <w:rFonts w:ascii="Times New Roman" w:hAnsi="Times New Roman" w:cs="Times New Roman"/>
        </w:rPr>
        <w:t xml:space="preserve"> </w:t>
      </w:r>
      <w:r w:rsidRPr="00C133DF">
        <w:rPr>
          <w:rFonts w:ascii="Times New Roman" w:hAnsi="Times New Roman" w:cs="Times New Roman"/>
        </w:rPr>
        <w:t>este mundo, alimentándose de su imaginación y grandeza como del</w:t>
      </w:r>
      <w:r w:rsidR="00BD7C86" w:rsidRPr="00C133DF">
        <w:rPr>
          <w:rFonts w:ascii="Times New Roman" w:hAnsi="Times New Roman" w:cs="Times New Roman"/>
        </w:rPr>
        <w:t xml:space="preserve"> </w:t>
      </w:r>
      <w:r w:rsidRPr="00C133DF">
        <w:rPr>
          <w:rFonts w:ascii="Times New Roman" w:hAnsi="Times New Roman" w:cs="Times New Roman"/>
        </w:rPr>
        <w:t>viento. Infeliz el que prepara en su pecho el nido para estas aves de</w:t>
      </w:r>
      <w:r w:rsidR="00BD7C86" w:rsidRPr="00C133DF">
        <w:rPr>
          <w:rFonts w:ascii="Times New Roman" w:hAnsi="Times New Roman" w:cs="Times New Roman"/>
        </w:rPr>
        <w:t xml:space="preserve"> </w:t>
      </w:r>
      <w:r w:rsidRPr="00C133DF">
        <w:rPr>
          <w:rFonts w:ascii="Times New Roman" w:hAnsi="Times New Roman" w:cs="Times New Roman"/>
        </w:rPr>
        <w:t>tal forma que, aunque parezca quererlo, no puede adherirse a las</w:t>
      </w:r>
      <w:r w:rsidR="00BD7C86" w:rsidRPr="00C133DF">
        <w:rPr>
          <w:rFonts w:ascii="Times New Roman" w:hAnsi="Times New Roman" w:cs="Times New Roman"/>
        </w:rPr>
        <w:t xml:space="preserve"> </w:t>
      </w:r>
      <w:r w:rsidRPr="00C133DF">
        <w:rPr>
          <w:rFonts w:ascii="Times New Roman" w:hAnsi="Times New Roman" w:cs="Times New Roman"/>
        </w:rPr>
        <w:t>huellas de Cristo. Y el Señor se lo reprocha diciéndole</w:t>
      </w:r>
      <w:r w:rsidR="00BD7C86" w:rsidRPr="00C133DF">
        <w:rPr>
          <w:rFonts w:ascii="Times New Roman" w:hAnsi="Times New Roman" w:cs="Times New Roman"/>
        </w:rPr>
        <w:t xml:space="preserve">: </w:t>
      </w:r>
      <w:r w:rsidR="00BD7C86" w:rsidRPr="00C133DF">
        <w:rPr>
          <w:rFonts w:ascii="Times New Roman" w:hAnsi="Times New Roman" w:cs="Times New Roman"/>
          <w:i/>
        </w:rPr>
        <w:t>Las zorr</w:t>
      </w:r>
      <w:r w:rsidRPr="00C133DF">
        <w:rPr>
          <w:rFonts w:ascii="Times New Roman" w:hAnsi="Times New Roman" w:cs="Times New Roman"/>
          <w:i/>
        </w:rPr>
        <w:t>as</w:t>
      </w:r>
      <w:r w:rsidR="00BD7C86" w:rsidRPr="00C133DF">
        <w:rPr>
          <w:rFonts w:ascii="Times New Roman" w:hAnsi="Times New Roman" w:cs="Times New Roman"/>
          <w:i/>
        </w:rPr>
        <w:t xml:space="preserve"> </w:t>
      </w:r>
      <w:r w:rsidRPr="00C133DF">
        <w:rPr>
          <w:rFonts w:ascii="Times New Roman" w:hAnsi="Times New Roman" w:cs="Times New Roman"/>
          <w:i/>
        </w:rPr>
        <w:t>tienen guar</w:t>
      </w:r>
      <w:r w:rsidR="00D73E80">
        <w:rPr>
          <w:rFonts w:ascii="Times New Roman" w:hAnsi="Times New Roman" w:cs="Times New Roman"/>
          <w:i/>
        </w:rPr>
        <w:t>idas y las aves del cielo nidos</w:t>
      </w:r>
      <w:r w:rsidRPr="00C133DF">
        <w:rPr>
          <w:rFonts w:ascii="Times New Roman" w:hAnsi="Times New Roman" w:cs="Times New Roman"/>
          <w:i/>
        </w:rPr>
        <w:t xml:space="preserve"> pero el Hijo del Hombre </w:t>
      </w:r>
      <w:r w:rsidR="00D73E80" w:rsidRPr="00C133DF">
        <w:rPr>
          <w:rFonts w:ascii="Times New Roman" w:hAnsi="Times New Roman" w:cs="Times New Roman"/>
          <w:i/>
        </w:rPr>
        <w:t>no tiene</w:t>
      </w:r>
      <w:r w:rsidRPr="00C133DF">
        <w:rPr>
          <w:rFonts w:ascii="Times New Roman" w:hAnsi="Times New Roman" w:cs="Times New Roman"/>
          <w:i/>
        </w:rPr>
        <w:t xml:space="preserve"> dónde reclinar la cabeza</w:t>
      </w:r>
      <w:r w:rsidRPr="00C133DF">
        <w:rPr>
          <w:rFonts w:ascii="Times New Roman" w:hAnsi="Times New Roman" w:cs="Times New Roman"/>
        </w:rPr>
        <w:t xml:space="preserve"> </w:t>
      </w:r>
      <w:r w:rsidR="00BD7C86" w:rsidRPr="00C133DF">
        <w:rPr>
          <w:rStyle w:val="Refdenotaalpie"/>
          <w:rFonts w:ascii="Times New Roman" w:hAnsi="Times New Roman" w:cs="Times New Roman"/>
        </w:rPr>
        <w:footnoteReference w:id="1651"/>
      </w:r>
      <w:r w:rsidR="00BD7C86" w:rsidRPr="00C133DF">
        <w:rPr>
          <w:rFonts w:ascii="Times New Roman" w:hAnsi="Times New Roman" w:cs="Times New Roman"/>
        </w:rPr>
        <w:t>.</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16. Bienaventurado por sobre todos éstos el que alimenta sus</w:t>
      </w:r>
      <w:r w:rsidR="00BD7C86" w:rsidRPr="00C133DF">
        <w:rPr>
          <w:rFonts w:ascii="Times New Roman" w:hAnsi="Times New Roman" w:cs="Times New Roman"/>
        </w:rPr>
        <w:t xml:space="preserve"> </w:t>
      </w:r>
      <w:r w:rsidRPr="00C133DF">
        <w:rPr>
          <w:rFonts w:ascii="Times New Roman" w:hAnsi="Times New Roman" w:cs="Times New Roman"/>
        </w:rPr>
        <w:t>pensamientos en el nido de la sabiduría para que, como el vuelo del</w:t>
      </w:r>
      <w:r w:rsidR="00BD7C86" w:rsidRPr="00C133DF">
        <w:rPr>
          <w:rFonts w:ascii="Times New Roman" w:hAnsi="Times New Roman" w:cs="Times New Roman"/>
        </w:rPr>
        <w:t xml:space="preserve"> </w:t>
      </w:r>
      <w:r w:rsidRPr="00C133DF">
        <w:rPr>
          <w:rFonts w:ascii="Times New Roman" w:hAnsi="Times New Roman" w:cs="Times New Roman"/>
        </w:rPr>
        <w:t>águila, elevado a lo más alto del cielo con las alas de la contemplación, abra los ojos iluminados al resplandor del mismo Sol visto de</w:t>
      </w:r>
      <w:r w:rsidR="00BD7C86" w:rsidRPr="00C133DF">
        <w:rPr>
          <w:rFonts w:ascii="Times New Roman" w:hAnsi="Times New Roman" w:cs="Times New Roman"/>
        </w:rPr>
        <w:t xml:space="preserve"> </w:t>
      </w:r>
      <w:r w:rsidRPr="00C133DF">
        <w:rPr>
          <w:rFonts w:ascii="Times New Roman" w:hAnsi="Times New Roman" w:cs="Times New Roman"/>
        </w:rPr>
        <w:t>cerca.</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 xml:space="preserve">Así, por esto, cuando las hijas </w:t>
      </w:r>
      <w:r w:rsidR="00BD7C86" w:rsidRPr="00C133DF">
        <w:rPr>
          <w:rFonts w:ascii="Times New Roman" w:hAnsi="Times New Roman" w:cs="Times New Roman"/>
        </w:rPr>
        <w:t>de Moab, es decir,</w:t>
      </w:r>
      <w:r w:rsidR="00F9213F" w:rsidRPr="00C133DF">
        <w:rPr>
          <w:rFonts w:ascii="Times New Roman" w:hAnsi="Times New Roman" w:cs="Times New Roman"/>
        </w:rPr>
        <w:t xml:space="preserve"> l</w:t>
      </w:r>
      <w:r w:rsidR="00BD7C86" w:rsidRPr="00C133DF">
        <w:rPr>
          <w:rFonts w:ascii="Times New Roman" w:hAnsi="Times New Roman" w:cs="Times New Roman"/>
        </w:rPr>
        <w:t>os pensamien</w:t>
      </w:r>
      <w:r w:rsidRPr="00C133DF">
        <w:rPr>
          <w:rFonts w:ascii="Times New Roman" w:hAnsi="Times New Roman" w:cs="Times New Roman"/>
        </w:rPr>
        <w:t>tos del corazón</w:t>
      </w:r>
      <w:r w:rsidR="00BD7C86" w:rsidRPr="00C133DF">
        <w:rPr>
          <w:rFonts w:ascii="Times New Roman" w:hAnsi="Times New Roman" w:cs="Times New Roman"/>
        </w:rPr>
        <w:t xml:space="preserve"> </w:t>
      </w:r>
      <w:r w:rsidR="00F9213F" w:rsidRPr="00C133DF">
        <w:rPr>
          <w:rStyle w:val="Refdenotaalpie"/>
          <w:rFonts w:ascii="Times New Roman" w:hAnsi="Times New Roman" w:cs="Times New Roman"/>
        </w:rPr>
        <w:footnoteReference w:id="1652"/>
      </w:r>
      <w:r w:rsidRPr="00C133DF">
        <w:rPr>
          <w:rFonts w:ascii="Times New Roman" w:hAnsi="Times New Roman" w:cs="Times New Roman"/>
        </w:rPr>
        <w:t>, que habían sido llevadas al vicio de la fornicación con muchos amantes por causa de la natural corrupción, intentan pasar del amor carnal al espiritual, como de las tinieblas a la luz,</w:t>
      </w:r>
      <w:r w:rsidR="00BD7C86" w:rsidRPr="00C133DF">
        <w:rPr>
          <w:rFonts w:ascii="Times New Roman" w:hAnsi="Times New Roman" w:cs="Times New Roman"/>
        </w:rPr>
        <w:t xml:space="preserve"> </w:t>
      </w:r>
      <w:r w:rsidRPr="00C133DF">
        <w:rPr>
          <w:rFonts w:ascii="Times New Roman" w:hAnsi="Times New Roman" w:cs="Times New Roman"/>
        </w:rPr>
        <w:t xml:space="preserve">se asemejan </w:t>
      </w:r>
      <w:r w:rsidRPr="00C133DF">
        <w:rPr>
          <w:rFonts w:ascii="Times New Roman" w:hAnsi="Times New Roman" w:cs="Times New Roman"/>
          <w:i/>
        </w:rPr>
        <w:t>al ave que huye y a los polluelos que saltan fuera del</w:t>
      </w:r>
      <w:r w:rsidR="00BD7C86" w:rsidRPr="00C133DF">
        <w:rPr>
          <w:rFonts w:ascii="Times New Roman" w:hAnsi="Times New Roman" w:cs="Times New Roman"/>
          <w:i/>
        </w:rPr>
        <w:t xml:space="preserve"> </w:t>
      </w:r>
      <w:r w:rsidRPr="00C133DF">
        <w:rPr>
          <w:rFonts w:ascii="Times New Roman" w:hAnsi="Times New Roman" w:cs="Times New Roman"/>
          <w:i/>
        </w:rPr>
        <w:t>nido</w:t>
      </w:r>
      <w:r w:rsidRPr="00C133DF">
        <w:rPr>
          <w:rFonts w:ascii="Times New Roman" w:hAnsi="Times New Roman" w:cs="Times New Roman"/>
        </w:rPr>
        <w:t xml:space="preserve">. Primeramente es necesario que </w:t>
      </w:r>
      <w:r w:rsidR="00BD7C86" w:rsidRPr="00C133DF">
        <w:rPr>
          <w:rFonts w:ascii="Times New Roman" w:hAnsi="Times New Roman" w:cs="Times New Roman"/>
        </w:rPr>
        <w:t>huyan de los vicios y de la mis</w:t>
      </w:r>
      <w:r w:rsidRPr="00C133DF">
        <w:rPr>
          <w:rFonts w:ascii="Times New Roman" w:hAnsi="Times New Roman" w:cs="Times New Roman"/>
        </w:rPr>
        <w:t>ma causa de los vicios en el nido de la disciplina y emplumen, después, en el de la sabiduría para pasar de las cosas inferiores a las superiores, de las humanas a las divinas, de las terrenas a las celestiales.</w:t>
      </w:r>
    </w:p>
    <w:p w:rsidR="00C25606" w:rsidRPr="00C133DF" w:rsidRDefault="00C25606" w:rsidP="00BD7C86">
      <w:pPr>
        <w:spacing w:after="120" w:line="240" w:lineRule="auto"/>
        <w:jc w:val="both"/>
        <w:rPr>
          <w:rFonts w:ascii="Times New Roman" w:hAnsi="Times New Roman" w:cs="Times New Roman"/>
          <w:i/>
        </w:rPr>
      </w:pPr>
      <w:r w:rsidRPr="00C133DF">
        <w:rPr>
          <w:rFonts w:ascii="Times New Roman" w:hAnsi="Times New Roman" w:cs="Times New Roman"/>
          <w:i/>
        </w:rPr>
        <w:t>La e</w:t>
      </w:r>
      <w:r w:rsidR="00BD7C86" w:rsidRPr="00C133DF">
        <w:rPr>
          <w:rFonts w:ascii="Times New Roman" w:hAnsi="Times New Roman" w:cs="Times New Roman"/>
          <w:i/>
        </w:rPr>
        <w:t>lev</w:t>
      </w:r>
      <w:r w:rsidRPr="00C133DF">
        <w:rPr>
          <w:rFonts w:ascii="Times New Roman" w:hAnsi="Times New Roman" w:cs="Times New Roman"/>
          <w:i/>
        </w:rPr>
        <w:t>ación hasta el coloquio celestial</w:t>
      </w:r>
    </w:p>
    <w:p w:rsidR="00C25606" w:rsidRPr="00C133DF" w:rsidRDefault="00F9213F"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1</w:t>
      </w:r>
      <w:r w:rsidR="00C25606" w:rsidRPr="00C133DF">
        <w:rPr>
          <w:rFonts w:ascii="Times New Roman" w:hAnsi="Times New Roman" w:cs="Times New Roman"/>
        </w:rPr>
        <w:t>7. Pero como ya existen muchos convertidos de la vanidad y</w:t>
      </w:r>
      <w:r w:rsidRPr="00C133DF">
        <w:rPr>
          <w:rFonts w:ascii="Times New Roman" w:hAnsi="Times New Roman" w:cs="Times New Roman"/>
        </w:rPr>
        <w:t xml:space="preserve"> </w:t>
      </w:r>
      <w:r w:rsidR="00C25606" w:rsidRPr="00C133DF">
        <w:rPr>
          <w:rFonts w:ascii="Times New Roman" w:hAnsi="Times New Roman" w:cs="Times New Roman"/>
        </w:rPr>
        <w:t>voluptuosidad moabítica, no sólo por la regular disciplina sino también perfectos en la divina contemplación, al ver entre éstos a quienes habían de ser provechosos para la salvación de muchos, a ellos,</w:t>
      </w:r>
      <w:r w:rsidR="001C7918" w:rsidRPr="00C133DF">
        <w:rPr>
          <w:rFonts w:ascii="Times New Roman" w:hAnsi="Times New Roman" w:cs="Times New Roman"/>
        </w:rPr>
        <w:t xml:space="preserve"> </w:t>
      </w:r>
      <w:r w:rsidR="00C25606" w:rsidRPr="00C133DF">
        <w:rPr>
          <w:rFonts w:ascii="Times New Roman" w:hAnsi="Times New Roman" w:cs="Times New Roman"/>
        </w:rPr>
        <w:t xml:space="preserve">entonces, se dirige la palabra divina: </w:t>
      </w:r>
      <w:r w:rsidR="00C25606" w:rsidRPr="00C133DF">
        <w:rPr>
          <w:rFonts w:ascii="Times New Roman" w:hAnsi="Times New Roman" w:cs="Times New Roman"/>
          <w:i/>
        </w:rPr>
        <w:t xml:space="preserve">Toma consejo, acepta la consulta, pon como noche una sombra en el </w:t>
      </w:r>
      <w:r w:rsidR="001C7918" w:rsidRPr="00C133DF">
        <w:rPr>
          <w:rFonts w:ascii="Times New Roman" w:hAnsi="Times New Roman" w:cs="Times New Roman"/>
          <w:i/>
        </w:rPr>
        <w:t>mediodía</w:t>
      </w:r>
      <w:r w:rsidR="001C7918" w:rsidRPr="00C133DF">
        <w:rPr>
          <w:rFonts w:ascii="Times New Roman" w:hAnsi="Times New Roman" w:cs="Times New Roman"/>
        </w:rPr>
        <w:t xml:space="preserve"> </w:t>
      </w:r>
      <w:r w:rsidR="001C7918" w:rsidRPr="00C133DF">
        <w:rPr>
          <w:rStyle w:val="Refdenotaalpie"/>
          <w:rFonts w:ascii="Times New Roman" w:hAnsi="Times New Roman" w:cs="Times New Roman"/>
        </w:rPr>
        <w:footnoteReference w:id="1653"/>
      </w:r>
      <w:r w:rsidR="001C7918" w:rsidRPr="00C133DF">
        <w:rPr>
          <w:rFonts w:ascii="Times New Roman" w:hAnsi="Times New Roman" w:cs="Times New Roman"/>
        </w:rPr>
        <w:t xml:space="preserve">. </w:t>
      </w:r>
      <w:r w:rsidR="00C25606" w:rsidRPr="00C133DF">
        <w:rPr>
          <w:rFonts w:ascii="Times New Roman" w:hAnsi="Times New Roman" w:cs="Times New Roman"/>
        </w:rPr>
        <w:t>Es como si dije</w:t>
      </w:r>
      <w:r w:rsidR="001C7918" w:rsidRPr="00C133DF">
        <w:rPr>
          <w:rFonts w:ascii="Times New Roman" w:hAnsi="Times New Roman" w:cs="Times New Roman"/>
        </w:rPr>
        <w:t xml:space="preserve">ra: </w:t>
      </w:r>
      <w:r w:rsidR="00C25606" w:rsidRPr="00C133DF">
        <w:rPr>
          <w:rFonts w:ascii="Times New Roman" w:hAnsi="Times New Roman" w:cs="Times New Roman"/>
        </w:rPr>
        <w:t>Oh, Moab, ya convertido en Israel, que hasta ahora dejaste los</w:t>
      </w:r>
      <w:r w:rsidR="001C7918" w:rsidRPr="00C133DF">
        <w:rPr>
          <w:rFonts w:ascii="Times New Roman" w:hAnsi="Times New Roman" w:cs="Times New Roman"/>
        </w:rPr>
        <w:t xml:space="preserve"> </w:t>
      </w:r>
      <w:r w:rsidR="00C25606" w:rsidRPr="00C133DF">
        <w:rPr>
          <w:rFonts w:ascii="Times New Roman" w:hAnsi="Times New Roman" w:cs="Times New Roman"/>
        </w:rPr>
        <w:t>antiguos vicios y errores en el nido de la disciplina y viniste a vivir,</w:t>
      </w:r>
      <w:r w:rsidR="001C7918" w:rsidRPr="00C133DF">
        <w:rPr>
          <w:rFonts w:ascii="Times New Roman" w:hAnsi="Times New Roman" w:cs="Times New Roman"/>
        </w:rPr>
        <w:t xml:space="preserve"> </w:t>
      </w:r>
      <w:r w:rsidR="00C25606" w:rsidRPr="00C133DF">
        <w:rPr>
          <w:rFonts w:ascii="Times New Roman" w:hAnsi="Times New Roman" w:cs="Times New Roman"/>
        </w:rPr>
        <w:t>en el nido de la sabiduría, entre las vir</w:t>
      </w:r>
      <w:r w:rsidR="001C7918" w:rsidRPr="00C133DF">
        <w:rPr>
          <w:rFonts w:ascii="Times New Roman" w:hAnsi="Times New Roman" w:cs="Times New Roman"/>
        </w:rPr>
        <w:t>tudes y delicias de las Escritu</w:t>
      </w:r>
      <w:r w:rsidR="00D73E80">
        <w:rPr>
          <w:rFonts w:ascii="Times New Roman" w:hAnsi="Times New Roman" w:cs="Times New Roman"/>
        </w:rPr>
        <w:t>ras, que estás</w:t>
      </w:r>
      <w:r w:rsidR="00C25606" w:rsidRPr="00C133DF">
        <w:rPr>
          <w:rFonts w:ascii="Times New Roman" w:hAnsi="Times New Roman" w:cs="Times New Roman"/>
        </w:rPr>
        <w:t xml:space="preserve"> escondida a mi rostro como en lo oculto, ven. Pero</w:t>
      </w:r>
      <w:r w:rsidR="001C7918" w:rsidRPr="00C133DF">
        <w:rPr>
          <w:rFonts w:ascii="Times New Roman" w:hAnsi="Times New Roman" w:cs="Times New Roman"/>
        </w:rPr>
        <w:t xml:space="preserve"> </w:t>
      </w:r>
      <w:r w:rsidR="00C25606" w:rsidRPr="00C133DF">
        <w:rPr>
          <w:rFonts w:ascii="Times New Roman" w:hAnsi="Times New Roman" w:cs="Times New Roman"/>
        </w:rPr>
        <w:t xml:space="preserve">porque todavía estás poco ejercitado en las cosas exteriores </w:t>
      </w:r>
      <w:r w:rsidR="00C25606" w:rsidRPr="00C133DF">
        <w:rPr>
          <w:rFonts w:ascii="Times New Roman" w:hAnsi="Times New Roman" w:cs="Times New Roman"/>
          <w:i/>
        </w:rPr>
        <w:t>toma consejo</w:t>
      </w:r>
      <w:r w:rsidR="00C25606" w:rsidRPr="00C133DF">
        <w:rPr>
          <w:rFonts w:ascii="Times New Roman" w:hAnsi="Times New Roman" w:cs="Times New Roman"/>
        </w:rPr>
        <w:t xml:space="preserve">, es decir, aprende </w:t>
      </w:r>
      <w:r w:rsidR="00C25606" w:rsidRPr="00C133DF">
        <w:rPr>
          <w:rFonts w:ascii="Times New Roman" w:hAnsi="Times New Roman" w:cs="Times New Roman"/>
        </w:rPr>
        <w:lastRenderedPageBreak/>
        <w:t xml:space="preserve">la virtud de la discreción y </w:t>
      </w:r>
      <w:r w:rsidR="00C25606" w:rsidRPr="00C133DF">
        <w:rPr>
          <w:rFonts w:ascii="Times New Roman" w:hAnsi="Times New Roman" w:cs="Times New Roman"/>
          <w:i/>
        </w:rPr>
        <w:t>acepta la consulta</w:t>
      </w:r>
      <w:r w:rsidR="00C25606" w:rsidRPr="00C133DF">
        <w:rPr>
          <w:rFonts w:ascii="Times New Roman" w:hAnsi="Times New Roman" w:cs="Times New Roman"/>
        </w:rPr>
        <w:t xml:space="preserve"> reuniendo, con esto, a muchos para la salvación, para el provecho de muchos, a fin de que, como Elías bajo la sombra del enebro,</w:t>
      </w:r>
      <w:r w:rsidR="001C7918" w:rsidRPr="00C133DF">
        <w:rPr>
          <w:rFonts w:ascii="Times New Roman" w:hAnsi="Times New Roman" w:cs="Times New Roman"/>
        </w:rPr>
        <w:t xml:space="preserve"> </w:t>
      </w:r>
      <w:r w:rsidR="00C25606" w:rsidRPr="00C133DF">
        <w:rPr>
          <w:rFonts w:ascii="Times New Roman" w:hAnsi="Times New Roman" w:cs="Times New Roman"/>
        </w:rPr>
        <w:t xml:space="preserve">te deleites con el coloquio angélico </w:t>
      </w:r>
      <w:r w:rsidR="001C7918" w:rsidRPr="00C133DF">
        <w:rPr>
          <w:rStyle w:val="Refdenotaalpie"/>
          <w:rFonts w:ascii="Times New Roman" w:hAnsi="Times New Roman" w:cs="Times New Roman"/>
        </w:rPr>
        <w:footnoteReference w:id="1654"/>
      </w:r>
      <w:r w:rsidR="00C25606" w:rsidRPr="00C133DF">
        <w:rPr>
          <w:rFonts w:ascii="Times New Roman" w:hAnsi="Times New Roman" w:cs="Times New Roman"/>
        </w:rPr>
        <w:t xml:space="preserve"> en donde serán celebradas todas tus obras como en la noche</w:t>
      </w:r>
      <w:r w:rsidR="001C7918" w:rsidRPr="00C133DF">
        <w:rPr>
          <w:rFonts w:ascii="Times New Roman" w:hAnsi="Times New Roman" w:cs="Times New Roman"/>
        </w:rPr>
        <w:t xml:space="preserve"> </w:t>
      </w:r>
      <w:r w:rsidR="001C7918" w:rsidRPr="00C133DF">
        <w:rPr>
          <w:rStyle w:val="Refdenotaalpie"/>
          <w:rFonts w:ascii="Times New Roman" w:hAnsi="Times New Roman" w:cs="Times New Roman"/>
        </w:rPr>
        <w:footnoteReference w:id="1655"/>
      </w:r>
      <w:r w:rsidR="00C25606" w:rsidRPr="00C133DF">
        <w:rPr>
          <w:rFonts w:ascii="Times New Roman" w:hAnsi="Times New Roman" w:cs="Times New Roman"/>
        </w:rPr>
        <w:t xml:space="preserve">. </w:t>
      </w:r>
      <w:r w:rsidR="00C25606" w:rsidRPr="00C133DF">
        <w:rPr>
          <w:rFonts w:ascii="Times New Roman" w:hAnsi="Times New Roman" w:cs="Times New Roman"/>
          <w:i/>
        </w:rPr>
        <w:t xml:space="preserve">Hará tu justicia como el amanecer, tu juicio como el </w:t>
      </w:r>
      <w:r w:rsidR="001C7918" w:rsidRPr="00C133DF">
        <w:rPr>
          <w:rFonts w:ascii="Times New Roman" w:hAnsi="Times New Roman" w:cs="Times New Roman"/>
          <w:i/>
        </w:rPr>
        <w:t>mediodía</w:t>
      </w:r>
      <w:r w:rsidR="001C7918" w:rsidRPr="00C133DF">
        <w:rPr>
          <w:rFonts w:ascii="Times New Roman" w:hAnsi="Times New Roman" w:cs="Times New Roman"/>
        </w:rPr>
        <w:t xml:space="preserve"> </w:t>
      </w:r>
      <w:r w:rsidR="001C7918" w:rsidRPr="00C133DF">
        <w:rPr>
          <w:rStyle w:val="Refdenotaalpie"/>
          <w:rFonts w:ascii="Times New Roman" w:hAnsi="Times New Roman" w:cs="Times New Roman"/>
        </w:rPr>
        <w:footnoteReference w:id="1656"/>
      </w:r>
      <w:r w:rsidR="00C25606" w:rsidRPr="00C133DF">
        <w:rPr>
          <w:rFonts w:ascii="Times New Roman" w:hAnsi="Times New Roman" w:cs="Times New Roman"/>
        </w:rPr>
        <w:t xml:space="preserve">, </w:t>
      </w:r>
      <w:r w:rsidR="00C25606" w:rsidRPr="00C133DF">
        <w:rPr>
          <w:rFonts w:ascii="Times New Roman" w:hAnsi="Times New Roman" w:cs="Times New Roman"/>
          <w:i/>
        </w:rPr>
        <w:t>para que brille tu luz delante de</w:t>
      </w:r>
      <w:r w:rsidR="001C7918" w:rsidRPr="00C133DF">
        <w:rPr>
          <w:rFonts w:ascii="Times New Roman" w:hAnsi="Times New Roman" w:cs="Times New Roman"/>
          <w:i/>
        </w:rPr>
        <w:t xml:space="preserve"> </w:t>
      </w:r>
      <w:r w:rsidR="00C25606" w:rsidRPr="00C133DF">
        <w:rPr>
          <w:rFonts w:ascii="Times New Roman" w:hAnsi="Times New Roman" w:cs="Times New Roman"/>
          <w:i/>
        </w:rPr>
        <w:t>los hombres y vean tus buenas obras y glorifiquen a tu Padre que</w:t>
      </w:r>
      <w:r w:rsidR="001C7918" w:rsidRPr="00C133DF">
        <w:rPr>
          <w:rFonts w:ascii="Times New Roman" w:hAnsi="Times New Roman" w:cs="Times New Roman"/>
          <w:i/>
        </w:rPr>
        <w:t xml:space="preserve"> </w:t>
      </w:r>
      <w:r w:rsidR="00C25606" w:rsidRPr="00C133DF">
        <w:rPr>
          <w:rFonts w:ascii="Times New Roman" w:hAnsi="Times New Roman" w:cs="Times New Roman"/>
          <w:i/>
        </w:rPr>
        <w:t>está en los cielos</w:t>
      </w:r>
      <w:r w:rsidR="001C7918" w:rsidRPr="00C133DF">
        <w:rPr>
          <w:rFonts w:ascii="Times New Roman" w:hAnsi="Times New Roman" w:cs="Times New Roman"/>
        </w:rPr>
        <w:t xml:space="preserve"> </w:t>
      </w:r>
      <w:r w:rsidR="001C7918" w:rsidRPr="00C133DF">
        <w:rPr>
          <w:rStyle w:val="Refdenotaalpie"/>
          <w:rFonts w:ascii="Times New Roman" w:hAnsi="Times New Roman" w:cs="Times New Roman"/>
        </w:rPr>
        <w:footnoteReference w:id="1657"/>
      </w:r>
      <w:r w:rsidR="00C25606" w:rsidRPr="00C133DF">
        <w:rPr>
          <w:rFonts w:ascii="Times New Roman" w:hAnsi="Times New Roman" w:cs="Times New Roman"/>
        </w:rPr>
        <w:t>.</w:t>
      </w:r>
    </w:p>
    <w:p w:rsidR="00C25606" w:rsidRPr="00C133DF" w:rsidRDefault="00C25606" w:rsidP="001C7918">
      <w:pPr>
        <w:spacing w:after="120" w:line="240" w:lineRule="auto"/>
        <w:jc w:val="both"/>
        <w:rPr>
          <w:rFonts w:ascii="Times New Roman" w:hAnsi="Times New Roman" w:cs="Times New Roman"/>
          <w:i/>
        </w:rPr>
      </w:pPr>
      <w:r w:rsidRPr="00C133DF">
        <w:rPr>
          <w:rFonts w:ascii="Times New Roman" w:hAnsi="Times New Roman" w:cs="Times New Roman"/>
          <w:i/>
        </w:rPr>
        <w:t>El verdadero camino de la elevación</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18. Ea, hermanos míos, atended diligentemente por qué grados</w:t>
      </w:r>
      <w:r w:rsidR="001C7918" w:rsidRPr="00C133DF">
        <w:rPr>
          <w:rFonts w:ascii="Times New Roman" w:hAnsi="Times New Roman" w:cs="Times New Roman"/>
        </w:rPr>
        <w:t xml:space="preserve"> </w:t>
      </w:r>
      <w:r w:rsidRPr="00C133DF">
        <w:rPr>
          <w:rFonts w:ascii="Times New Roman" w:hAnsi="Times New Roman" w:cs="Times New Roman"/>
        </w:rPr>
        <w:t>se ha de ascender en el trabajo pastoral</w:t>
      </w:r>
      <w:r w:rsidR="00C328EA" w:rsidRPr="00C133DF">
        <w:rPr>
          <w:rStyle w:val="Refdenotaalpie"/>
          <w:rFonts w:ascii="Times New Roman" w:hAnsi="Times New Roman" w:cs="Times New Roman"/>
        </w:rPr>
        <w:footnoteReference w:id="1658"/>
      </w:r>
      <w:r w:rsidRPr="00C133DF">
        <w:rPr>
          <w:rFonts w:ascii="Times New Roman" w:hAnsi="Times New Roman" w:cs="Times New Roman"/>
        </w:rPr>
        <w:t xml:space="preserve"> para que así os guardéis</w:t>
      </w:r>
      <w:r w:rsidR="001C7918" w:rsidRPr="00C133DF">
        <w:rPr>
          <w:rFonts w:ascii="Times New Roman" w:hAnsi="Times New Roman" w:cs="Times New Roman"/>
        </w:rPr>
        <w:t xml:space="preserve"> </w:t>
      </w:r>
      <w:r w:rsidRPr="00C133DF">
        <w:rPr>
          <w:rFonts w:ascii="Times New Roman" w:hAnsi="Times New Roman" w:cs="Times New Roman"/>
        </w:rPr>
        <w:t>más fácilmente del mal del género humano, es decir, del deseo de dominio de tal modo que, como suele decirse, queráis estar más seguros permaneciendo en lo bajo y no experimentar lo elevado.</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 xml:space="preserve">19. </w:t>
      </w:r>
      <w:r w:rsidRPr="00C133DF">
        <w:rPr>
          <w:rFonts w:ascii="Times New Roman" w:hAnsi="Times New Roman" w:cs="Times New Roman"/>
          <w:i/>
        </w:rPr>
        <w:t>En primer lugar no queráis envidiar a los que obran el mal</w:t>
      </w:r>
      <w:r w:rsidR="001C7918" w:rsidRPr="00C133DF">
        <w:rPr>
          <w:rFonts w:ascii="Times New Roman" w:hAnsi="Times New Roman" w:cs="Times New Roman"/>
        </w:rPr>
        <w:t xml:space="preserve"> </w:t>
      </w:r>
      <w:r w:rsidR="00C328EA" w:rsidRPr="00C133DF">
        <w:rPr>
          <w:rStyle w:val="Refdenotaalpie"/>
          <w:rFonts w:ascii="Times New Roman" w:hAnsi="Times New Roman" w:cs="Times New Roman"/>
        </w:rPr>
        <w:footnoteReference w:id="1659"/>
      </w:r>
      <w:r w:rsidRPr="00C133DF">
        <w:rPr>
          <w:rFonts w:ascii="Times New Roman" w:hAnsi="Times New Roman" w:cs="Times New Roman"/>
        </w:rPr>
        <w:t>,</w:t>
      </w:r>
      <w:r w:rsidR="00C328EA" w:rsidRPr="00C133DF">
        <w:rPr>
          <w:rFonts w:ascii="Times New Roman" w:hAnsi="Times New Roman" w:cs="Times New Roman"/>
        </w:rPr>
        <w:t xml:space="preserve"> </w:t>
      </w:r>
      <w:r w:rsidRPr="00C133DF">
        <w:rPr>
          <w:rFonts w:ascii="Times New Roman" w:hAnsi="Times New Roman" w:cs="Times New Roman"/>
          <w:i/>
        </w:rPr>
        <w:t xml:space="preserve">los que siendo fornicadores, adúlteros, afeminados, </w:t>
      </w:r>
      <w:r w:rsidR="00C328EA" w:rsidRPr="00C133DF">
        <w:rPr>
          <w:rFonts w:ascii="Times New Roman" w:hAnsi="Times New Roman" w:cs="Times New Roman"/>
          <w:i/>
        </w:rPr>
        <w:t>sodomíticos</w:t>
      </w:r>
      <w:r w:rsidR="00C328EA" w:rsidRPr="00C133DF">
        <w:rPr>
          <w:rFonts w:ascii="Times New Roman" w:hAnsi="Times New Roman" w:cs="Times New Roman"/>
        </w:rPr>
        <w:t xml:space="preserve"> </w:t>
      </w:r>
      <w:r w:rsidR="00005180" w:rsidRPr="00C133DF">
        <w:rPr>
          <w:rStyle w:val="Refdenotaalpie"/>
          <w:rFonts w:ascii="Times New Roman" w:hAnsi="Times New Roman" w:cs="Times New Roman"/>
        </w:rPr>
        <w:footnoteReference w:id="1660"/>
      </w:r>
      <w:r w:rsidRPr="00C133DF">
        <w:rPr>
          <w:rFonts w:ascii="Times New Roman" w:hAnsi="Times New Roman" w:cs="Times New Roman"/>
        </w:rPr>
        <w:t>,</w:t>
      </w:r>
      <w:r w:rsidR="00C328EA" w:rsidRPr="00C133DF">
        <w:rPr>
          <w:rFonts w:ascii="Times New Roman" w:hAnsi="Times New Roman" w:cs="Times New Roman"/>
        </w:rPr>
        <w:t xml:space="preserve"> </w:t>
      </w:r>
      <w:r w:rsidRPr="00C133DF">
        <w:rPr>
          <w:rFonts w:ascii="Times New Roman" w:hAnsi="Times New Roman" w:cs="Times New Roman"/>
        </w:rPr>
        <w:t xml:space="preserve">imprudente e irreverentemente </w:t>
      </w:r>
      <w:r w:rsidRPr="00C133DF">
        <w:rPr>
          <w:rFonts w:ascii="Times New Roman" w:hAnsi="Times New Roman" w:cs="Times New Roman"/>
          <w:i/>
        </w:rPr>
        <w:t xml:space="preserve">suben a la alcoba de su padre </w:t>
      </w:r>
      <w:r w:rsidR="00C328EA" w:rsidRPr="00C133DF">
        <w:rPr>
          <w:rFonts w:ascii="Times New Roman" w:hAnsi="Times New Roman" w:cs="Times New Roman"/>
          <w:i/>
        </w:rPr>
        <w:t xml:space="preserve">y </w:t>
      </w:r>
      <w:r w:rsidRPr="00C133DF">
        <w:rPr>
          <w:rFonts w:ascii="Times New Roman" w:hAnsi="Times New Roman" w:cs="Times New Roman"/>
          <w:i/>
        </w:rPr>
        <w:t>manchan su lecho</w:t>
      </w:r>
      <w:r w:rsidR="00005180" w:rsidRPr="00C133DF">
        <w:rPr>
          <w:rStyle w:val="Refdenotaalpie"/>
          <w:rFonts w:ascii="Times New Roman" w:hAnsi="Times New Roman" w:cs="Times New Roman"/>
          <w:i/>
        </w:rPr>
        <w:footnoteReference w:id="1661"/>
      </w:r>
      <w:r w:rsidRPr="00C133DF">
        <w:rPr>
          <w:rFonts w:ascii="Times New Roman" w:hAnsi="Times New Roman" w:cs="Times New Roman"/>
        </w:rPr>
        <w:t xml:space="preserve"> convirtiendo el </w:t>
      </w:r>
      <w:r w:rsidR="00005180" w:rsidRPr="00C133DF">
        <w:rPr>
          <w:rFonts w:ascii="Times New Roman" w:hAnsi="Times New Roman" w:cs="Times New Roman"/>
        </w:rPr>
        <w:t>tálamo de Cristo en prostí</w:t>
      </w:r>
      <w:r w:rsidR="00C328EA" w:rsidRPr="00C133DF">
        <w:rPr>
          <w:rFonts w:ascii="Times New Roman" w:hAnsi="Times New Roman" w:cs="Times New Roman"/>
        </w:rPr>
        <w:t>bulo y</w:t>
      </w:r>
      <w:r w:rsidRPr="00C133DF">
        <w:rPr>
          <w:rFonts w:ascii="Times New Roman" w:hAnsi="Times New Roman" w:cs="Times New Roman"/>
        </w:rPr>
        <w:t>,</w:t>
      </w:r>
      <w:r w:rsidR="00C328EA" w:rsidRPr="00C133DF">
        <w:rPr>
          <w:rFonts w:ascii="Times New Roman" w:hAnsi="Times New Roman" w:cs="Times New Roman"/>
        </w:rPr>
        <w:t xml:space="preserve"> </w:t>
      </w:r>
      <w:r w:rsidRPr="00C133DF">
        <w:rPr>
          <w:rFonts w:ascii="Times New Roman" w:hAnsi="Times New Roman" w:cs="Times New Roman"/>
        </w:rPr>
        <w:t>de tal manera pisotean su sangre que destruyen su valor no sólo en</w:t>
      </w:r>
      <w:r w:rsidR="00C328EA" w:rsidRPr="00C133DF">
        <w:rPr>
          <w:rFonts w:ascii="Times New Roman" w:hAnsi="Times New Roman" w:cs="Times New Roman"/>
        </w:rPr>
        <w:t xml:space="preserve"> </w:t>
      </w:r>
      <w:r w:rsidRPr="00C133DF">
        <w:rPr>
          <w:rFonts w:ascii="Times New Roman" w:hAnsi="Times New Roman" w:cs="Times New Roman"/>
        </w:rPr>
        <w:t>cosas vanas y nocivas sino t</w:t>
      </w:r>
      <w:r w:rsidR="00005180" w:rsidRPr="00C133DF">
        <w:rPr>
          <w:rFonts w:ascii="Times New Roman" w:hAnsi="Times New Roman" w:cs="Times New Roman"/>
        </w:rPr>
        <w:t>ambién, lo que es horrible decirl</w:t>
      </w:r>
      <w:r w:rsidRPr="00C133DF">
        <w:rPr>
          <w:rFonts w:ascii="Times New Roman" w:hAnsi="Times New Roman" w:cs="Times New Roman"/>
        </w:rPr>
        <w:t>o, dejan</w:t>
      </w:r>
      <w:r w:rsidR="00C328EA" w:rsidRPr="00C133DF">
        <w:rPr>
          <w:rFonts w:ascii="Times New Roman" w:hAnsi="Times New Roman" w:cs="Times New Roman"/>
        </w:rPr>
        <w:t xml:space="preserve"> </w:t>
      </w:r>
      <w:r w:rsidRPr="00C133DF">
        <w:rPr>
          <w:rFonts w:ascii="Times New Roman" w:hAnsi="Times New Roman" w:cs="Times New Roman"/>
        </w:rPr>
        <w:t>el pudor por interés en la vileza.</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 xml:space="preserve">No queráis, por tanto, </w:t>
      </w:r>
      <w:r w:rsidRPr="00C133DF">
        <w:rPr>
          <w:rFonts w:ascii="Times New Roman" w:hAnsi="Times New Roman" w:cs="Times New Roman"/>
          <w:i/>
        </w:rPr>
        <w:t>envidiar a éstos</w:t>
      </w:r>
      <w:r w:rsidR="00C328EA" w:rsidRPr="00C133DF">
        <w:rPr>
          <w:rFonts w:ascii="Times New Roman" w:hAnsi="Times New Roman" w:cs="Times New Roman"/>
        </w:rPr>
        <w:t xml:space="preserve"> </w:t>
      </w:r>
      <w:r w:rsidR="00005180" w:rsidRPr="00C133DF">
        <w:rPr>
          <w:rStyle w:val="Refdenotaalpie"/>
          <w:rFonts w:ascii="Times New Roman" w:hAnsi="Times New Roman" w:cs="Times New Roman"/>
        </w:rPr>
        <w:footnoteReference w:id="1662"/>
      </w:r>
      <w:r w:rsidR="00005180" w:rsidRPr="00C133DF">
        <w:rPr>
          <w:rFonts w:ascii="Times New Roman" w:hAnsi="Times New Roman" w:cs="Times New Roman"/>
        </w:rPr>
        <w:t xml:space="preserve"> </w:t>
      </w:r>
      <w:r w:rsidR="00005180" w:rsidRPr="00C133DF">
        <w:rPr>
          <w:rFonts w:ascii="Times New Roman" w:hAnsi="Times New Roman" w:cs="Times New Roman"/>
          <w:i/>
        </w:rPr>
        <w:t>aunque p</w:t>
      </w:r>
      <w:r w:rsidRPr="00C133DF">
        <w:rPr>
          <w:rFonts w:ascii="Times New Roman" w:hAnsi="Times New Roman" w:cs="Times New Roman"/>
          <w:i/>
        </w:rPr>
        <w:t>rosperen en</w:t>
      </w:r>
      <w:r w:rsidR="00C328EA" w:rsidRPr="00C133DF">
        <w:rPr>
          <w:rFonts w:ascii="Times New Roman" w:hAnsi="Times New Roman" w:cs="Times New Roman"/>
          <w:i/>
        </w:rPr>
        <w:t xml:space="preserve"> </w:t>
      </w:r>
      <w:r w:rsidRPr="00C133DF">
        <w:rPr>
          <w:rFonts w:ascii="Times New Roman" w:hAnsi="Times New Roman" w:cs="Times New Roman"/>
          <w:i/>
        </w:rPr>
        <w:t>sus caminos</w:t>
      </w:r>
      <w:r w:rsidR="00C328EA" w:rsidRPr="00C133DF">
        <w:rPr>
          <w:rFonts w:ascii="Times New Roman" w:hAnsi="Times New Roman" w:cs="Times New Roman"/>
        </w:rPr>
        <w:t xml:space="preserve"> </w:t>
      </w:r>
      <w:r w:rsidR="00005180" w:rsidRPr="00C133DF">
        <w:rPr>
          <w:rStyle w:val="Refdenotaalpie"/>
          <w:rFonts w:ascii="Times New Roman" w:hAnsi="Times New Roman" w:cs="Times New Roman"/>
        </w:rPr>
        <w:footnoteReference w:id="1663"/>
      </w:r>
      <w:r w:rsidRPr="00C133DF">
        <w:rPr>
          <w:rFonts w:ascii="Times New Roman" w:hAnsi="Times New Roman" w:cs="Times New Roman"/>
        </w:rPr>
        <w:t xml:space="preserve"> </w:t>
      </w:r>
      <w:r w:rsidRPr="00C133DF">
        <w:rPr>
          <w:rFonts w:ascii="Times New Roman" w:hAnsi="Times New Roman" w:cs="Times New Roman"/>
          <w:i/>
        </w:rPr>
        <w:t>porque como heno prontamente se s</w:t>
      </w:r>
      <w:r w:rsidR="00005180" w:rsidRPr="00C133DF">
        <w:rPr>
          <w:rFonts w:ascii="Times New Roman" w:hAnsi="Times New Roman" w:cs="Times New Roman"/>
          <w:i/>
        </w:rPr>
        <w:t>ecarán y</w:t>
      </w:r>
      <w:r w:rsidRPr="00C133DF">
        <w:rPr>
          <w:rFonts w:ascii="Times New Roman" w:hAnsi="Times New Roman" w:cs="Times New Roman"/>
          <w:i/>
        </w:rPr>
        <w:t xml:space="preserve"> como la</w:t>
      </w:r>
      <w:r w:rsidR="00C328EA" w:rsidRPr="00C133DF">
        <w:rPr>
          <w:rFonts w:ascii="Times New Roman" w:hAnsi="Times New Roman" w:cs="Times New Roman"/>
          <w:i/>
        </w:rPr>
        <w:t xml:space="preserve"> </w:t>
      </w:r>
      <w:r w:rsidRPr="00C133DF">
        <w:rPr>
          <w:rFonts w:ascii="Times New Roman" w:hAnsi="Times New Roman" w:cs="Times New Roman"/>
          <w:i/>
        </w:rPr>
        <w:t>hierba tierna se marchitarán</w:t>
      </w:r>
      <w:r w:rsidR="00C328EA" w:rsidRPr="00C133DF">
        <w:rPr>
          <w:rFonts w:ascii="Times New Roman" w:hAnsi="Times New Roman" w:cs="Times New Roman"/>
        </w:rPr>
        <w:t xml:space="preserve"> </w:t>
      </w:r>
      <w:r w:rsidR="00005180" w:rsidRPr="00C133DF">
        <w:rPr>
          <w:rStyle w:val="Refdenotaalpie"/>
          <w:rFonts w:ascii="Times New Roman" w:hAnsi="Times New Roman" w:cs="Times New Roman"/>
        </w:rPr>
        <w:footnoteReference w:id="1664"/>
      </w:r>
      <w:r w:rsidR="00005180" w:rsidRPr="00C133DF">
        <w:rPr>
          <w:rFonts w:ascii="Times New Roman" w:hAnsi="Times New Roman" w:cs="Times New Roman"/>
        </w:rPr>
        <w:t xml:space="preserve">. Pues quien manda </w:t>
      </w:r>
      <w:r w:rsidR="00005180" w:rsidRPr="00C133DF">
        <w:rPr>
          <w:rFonts w:ascii="Times New Roman" w:hAnsi="Times New Roman" w:cs="Times New Roman"/>
          <w:i/>
        </w:rPr>
        <w:t>arr</w:t>
      </w:r>
      <w:r w:rsidRPr="00C133DF">
        <w:rPr>
          <w:rFonts w:ascii="Times New Roman" w:hAnsi="Times New Roman" w:cs="Times New Roman"/>
          <w:i/>
        </w:rPr>
        <w:t>ojar a las tinieblas exteriores al siervo inútil</w:t>
      </w:r>
      <w:r w:rsidR="00C328EA" w:rsidRPr="00C133DF">
        <w:rPr>
          <w:rFonts w:ascii="Times New Roman" w:hAnsi="Times New Roman" w:cs="Times New Roman"/>
        </w:rPr>
        <w:t xml:space="preserve"> </w:t>
      </w:r>
      <w:r w:rsidR="00005180" w:rsidRPr="00C133DF">
        <w:rPr>
          <w:rStyle w:val="Refdenotaalpie"/>
          <w:rFonts w:ascii="Times New Roman" w:hAnsi="Times New Roman" w:cs="Times New Roman"/>
        </w:rPr>
        <w:footnoteReference w:id="1665"/>
      </w:r>
      <w:r w:rsidRPr="00C133DF">
        <w:rPr>
          <w:rFonts w:ascii="Times New Roman" w:hAnsi="Times New Roman" w:cs="Times New Roman"/>
        </w:rPr>
        <w:t xml:space="preserve"> ¿ qué</w:t>
      </w:r>
      <w:r w:rsidR="00005180" w:rsidRPr="00C133DF">
        <w:rPr>
          <w:rFonts w:ascii="Times New Roman" w:hAnsi="Times New Roman" w:cs="Times New Roman"/>
        </w:rPr>
        <w:t xml:space="preserve"> hará del indigno, del deshones</w:t>
      </w:r>
      <w:r w:rsidRPr="00C133DF">
        <w:rPr>
          <w:rFonts w:ascii="Times New Roman" w:hAnsi="Times New Roman" w:cs="Times New Roman"/>
        </w:rPr>
        <w:t>to, del pernicioso, del que se entromete vergonzosamente en la catedra?</w:t>
      </w:r>
      <w:r w:rsidR="00C328EA" w:rsidRPr="00C133DF">
        <w:rPr>
          <w:rFonts w:ascii="Times New Roman" w:hAnsi="Times New Roman" w:cs="Times New Roman"/>
        </w:rPr>
        <w:t xml:space="preserve"> </w:t>
      </w:r>
      <w:r w:rsidR="00005180" w:rsidRPr="00C133DF">
        <w:rPr>
          <w:rStyle w:val="Refdenotaalpie"/>
          <w:rFonts w:ascii="Times New Roman" w:hAnsi="Times New Roman" w:cs="Times New Roman"/>
        </w:rPr>
        <w:footnoteReference w:id="1666"/>
      </w:r>
      <w:r w:rsidRPr="00C133DF">
        <w:rPr>
          <w:rFonts w:ascii="Times New Roman" w:hAnsi="Times New Roman" w:cs="Times New Roman"/>
        </w:rPr>
        <w:t>.</w:t>
      </w:r>
    </w:p>
    <w:p w:rsidR="00C25606" w:rsidRPr="00C133DF" w:rsidRDefault="00C25606" w:rsidP="003E6B06">
      <w:pPr>
        <w:spacing w:after="120" w:line="240" w:lineRule="auto"/>
        <w:ind w:firstLine="567"/>
        <w:jc w:val="both"/>
        <w:rPr>
          <w:rFonts w:ascii="Times New Roman" w:hAnsi="Times New Roman" w:cs="Times New Roman"/>
        </w:rPr>
      </w:pPr>
      <w:r w:rsidRPr="00C133DF">
        <w:rPr>
          <w:rFonts w:ascii="Times New Roman" w:hAnsi="Times New Roman" w:cs="Times New Roman"/>
        </w:rPr>
        <w:t>20. Mas, dejados a un lado todos ellos, considerad el camino que</w:t>
      </w:r>
      <w:r w:rsidR="00C328EA" w:rsidRPr="00C133DF">
        <w:rPr>
          <w:rFonts w:ascii="Times New Roman" w:hAnsi="Times New Roman" w:cs="Times New Roman"/>
        </w:rPr>
        <w:t xml:space="preserve"> </w:t>
      </w:r>
      <w:r w:rsidRPr="00C133DF">
        <w:rPr>
          <w:rFonts w:ascii="Times New Roman" w:hAnsi="Times New Roman" w:cs="Times New Roman"/>
        </w:rPr>
        <w:t xml:space="preserve">nos traza el mensaje profético. Lo primero es que el hombre, </w:t>
      </w:r>
      <w:r w:rsidRPr="00C133DF">
        <w:rPr>
          <w:rFonts w:ascii="Times New Roman" w:hAnsi="Times New Roman" w:cs="Times New Roman"/>
          <w:i/>
        </w:rPr>
        <w:t>huyendo</w:t>
      </w:r>
      <w:r w:rsidR="00C328EA" w:rsidRPr="00C133DF">
        <w:rPr>
          <w:rFonts w:ascii="Times New Roman" w:hAnsi="Times New Roman" w:cs="Times New Roman"/>
          <w:i/>
        </w:rPr>
        <w:t xml:space="preserve"> </w:t>
      </w:r>
      <w:r w:rsidR="007F23AF" w:rsidRPr="00C133DF">
        <w:rPr>
          <w:rFonts w:ascii="Times New Roman" w:hAnsi="Times New Roman" w:cs="Times New Roman"/>
          <w:i/>
        </w:rPr>
        <w:t>del</w:t>
      </w:r>
      <w:r w:rsidRPr="00C133DF">
        <w:rPr>
          <w:rFonts w:ascii="Times New Roman" w:hAnsi="Times New Roman" w:cs="Times New Roman"/>
          <w:i/>
        </w:rPr>
        <w:t xml:space="preserve"> mundo</w:t>
      </w:r>
      <w:r w:rsidR="00C328EA" w:rsidRPr="00C133DF">
        <w:rPr>
          <w:rFonts w:ascii="Times New Roman" w:hAnsi="Times New Roman" w:cs="Times New Roman"/>
        </w:rPr>
        <w:t xml:space="preserve"> </w:t>
      </w:r>
      <w:r w:rsidR="007F23AF" w:rsidRPr="00C133DF">
        <w:rPr>
          <w:rStyle w:val="Refdenotaalpie"/>
          <w:rFonts w:ascii="Times New Roman" w:hAnsi="Times New Roman" w:cs="Times New Roman"/>
        </w:rPr>
        <w:footnoteReference w:id="1667"/>
      </w:r>
      <w:r w:rsidRPr="00C133DF">
        <w:rPr>
          <w:rFonts w:ascii="Times New Roman" w:hAnsi="Times New Roman" w:cs="Times New Roman"/>
        </w:rPr>
        <w:t xml:space="preserve"> y </w:t>
      </w:r>
      <w:r w:rsidRPr="00C133DF">
        <w:rPr>
          <w:rFonts w:ascii="Times New Roman" w:hAnsi="Times New Roman" w:cs="Times New Roman"/>
          <w:i/>
        </w:rPr>
        <w:t>apartándose de todos los vicios</w:t>
      </w:r>
      <w:r w:rsidR="00C328EA" w:rsidRPr="00C133DF">
        <w:rPr>
          <w:rFonts w:ascii="Times New Roman" w:hAnsi="Times New Roman" w:cs="Times New Roman"/>
        </w:rPr>
        <w:t xml:space="preserve"> </w:t>
      </w:r>
      <w:r w:rsidR="007F23AF" w:rsidRPr="00C133DF">
        <w:rPr>
          <w:rStyle w:val="Refdenotaalpie"/>
          <w:rFonts w:ascii="Times New Roman" w:hAnsi="Times New Roman" w:cs="Times New Roman"/>
        </w:rPr>
        <w:footnoteReference w:id="1668"/>
      </w:r>
      <w:r w:rsidR="007F23AF" w:rsidRPr="00C133DF">
        <w:rPr>
          <w:rFonts w:ascii="Times New Roman" w:hAnsi="Times New Roman" w:cs="Times New Roman"/>
        </w:rPr>
        <w:t xml:space="preserve"> </w:t>
      </w:r>
      <w:r w:rsidR="007F23AF" w:rsidRPr="00C133DF">
        <w:rPr>
          <w:rFonts w:ascii="Times New Roman" w:hAnsi="Times New Roman" w:cs="Times New Roman"/>
          <w:i/>
        </w:rPr>
        <w:t>se haga ajeno a 1a</w:t>
      </w:r>
      <w:r w:rsidR="00C328EA" w:rsidRPr="00C133DF">
        <w:rPr>
          <w:rFonts w:ascii="Times New Roman" w:hAnsi="Times New Roman" w:cs="Times New Roman"/>
          <w:i/>
        </w:rPr>
        <w:t xml:space="preserve"> </w:t>
      </w:r>
      <w:r w:rsidRPr="00C133DF">
        <w:rPr>
          <w:rFonts w:ascii="Times New Roman" w:hAnsi="Times New Roman" w:cs="Times New Roman"/>
          <w:i/>
        </w:rPr>
        <w:t>conducta del mundo</w:t>
      </w:r>
      <w:r w:rsidR="00C328EA" w:rsidRPr="00C133DF">
        <w:rPr>
          <w:rFonts w:ascii="Times New Roman" w:hAnsi="Times New Roman" w:cs="Times New Roman"/>
        </w:rPr>
        <w:t xml:space="preserve"> </w:t>
      </w:r>
      <w:r w:rsidR="007F23AF" w:rsidRPr="00C133DF">
        <w:rPr>
          <w:rStyle w:val="Refdenotaalpie"/>
          <w:rFonts w:ascii="Times New Roman" w:hAnsi="Times New Roman" w:cs="Times New Roman"/>
        </w:rPr>
        <w:footnoteReference w:id="1669"/>
      </w:r>
      <w:r w:rsidRPr="00C133DF">
        <w:rPr>
          <w:rFonts w:ascii="Times New Roman" w:hAnsi="Times New Roman" w:cs="Times New Roman"/>
        </w:rPr>
        <w:t>. Después que se someta con toda obediencia</w:t>
      </w:r>
      <w:r w:rsidR="00C328EA" w:rsidRPr="00C133DF">
        <w:rPr>
          <w:rFonts w:ascii="Times New Roman" w:hAnsi="Times New Roman" w:cs="Times New Roman"/>
        </w:rPr>
        <w:t xml:space="preserve"> </w:t>
      </w:r>
      <w:r w:rsidRPr="00C133DF">
        <w:rPr>
          <w:rFonts w:ascii="Times New Roman" w:hAnsi="Times New Roman" w:cs="Times New Roman"/>
        </w:rPr>
        <w:t>al anciano</w:t>
      </w:r>
      <w:r w:rsidR="00C328EA" w:rsidRPr="00C133DF">
        <w:rPr>
          <w:rFonts w:ascii="Times New Roman" w:hAnsi="Times New Roman" w:cs="Times New Roman"/>
        </w:rPr>
        <w:t xml:space="preserve"> </w:t>
      </w:r>
      <w:r w:rsidR="007F23AF" w:rsidRPr="00C133DF">
        <w:rPr>
          <w:rStyle w:val="Refdenotaalpie"/>
          <w:rFonts w:ascii="Times New Roman" w:hAnsi="Times New Roman" w:cs="Times New Roman"/>
        </w:rPr>
        <w:footnoteReference w:id="1670"/>
      </w:r>
      <w:r w:rsidRPr="00C133DF">
        <w:rPr>
          <w:rFonts w:ascii="Times New Roman" w:hAnsi="Times New Roman" w:cs="Times New Roman"/>
        </w:rPr>
        <w:t xml:space="preserve"> y, de cuanto se acuerde haber faltado, lo purgue y castigue con hambre y sed, en vigilias</w:t>
      </w:r>
      <w:r w:rsidR="00005180" w:rsidRPr="00C133DF">
        <w:rPr>
          <w:rFonts w:ascii="Times New Roman" w:hAnsi="Times New Roman" w:cs="Times New Roman"/>
        </w:rPr>
        <w:t xml:space="preserve"> y trabajos, en pobreza y desnu</w:t>
      </w:r>
      <w:r w:rsidRPr="00C133DF">
        <w:rPr>
          <w:rFonts w:ascii="Times New Roman" w:hAnsi="Times New Roman" w:cs="Times New Roman"/>
        </w:rPr>
        <w:t>dez</w:t>
      </w:r>
      <w:r w:rsidR="00005180" w:rsidRPr="00C133DF">
        <w:rPr>
          <w:rFonts w:ascii="Times New Roman" w:hAnsi="Times New Roman" w:cs="Times New Roman"/>
        </w:rPr>
        <w:t xml:space="preserve"> </w:t>
      </w:r>
      <w:r w:rsidR="007F23AF" w:rsidRPr="00C133DF">
        <w:rPr>
          <w:rStyle w:val="Refdenotaalpie"/>
          <w:rFonts w:ascii="Times New Roman" w:hAnsi="Times New Roman" w:cs="Times New Roman"/>
        </w:rPr>
        <w:footnoteReference w:id="1671"/>
      </w:r>
      <w:r w:rsidRPr="00C133DF">
        <w:rPr>
          <w:rFonts w:ascii="Times New Roman" w:hAnsi="Times New Roman" w:cs="Times New Roman"/>
        </w:rPr>
        <w:t>.</w:t>
      </w:r>
    </w:p>
    <w:p w:rsidR="003F2EC2" w:rsidRPr="00C133DF" w:rsidRDefault="00C25606" w:rsidP="003F2EC2">
      <w:pPr>
        <w:spacing w:after="120" w:line="240" w:lineRule="auto"/>
        <w:ind w:firstLine="567"/>
        <w:jc w:val="both"/>
        <w:rPr>
          <w:rFonts w:ascii="Times New Roman" w:hAnsi="Times New Roman" w:cs="Times New Roman"/>
        </w:rPr>
      </w:pPr>
      <w:r w:rsidRPr="00C133DF">
        <w:rPr>
          <w:rFonts w:ascii="Times New Roman" w:hAnsi="Times New Roman" w:cs="Times New Roman"/>
        </w:rPr>
        <w:t xml:space="preserve">21. De esta forma, sucediendo a las malas costumbres las buenas </w:t>
      </w:r>
      <w:r w:rsidR="007F23AF" w:rsidRPr="00C133DF">
        <w:rPr>
          <w:rStyle w:val="Refdenotaalpie"/>
          <w:rFonts w:ascii="Times New Roman" w:hAnsi="Times New Roman" w:cs="Times New Roman"/>
        </w:rPr>
        <w:footnoteReference w:id="1672"/>
      </w:r>
      <w:r w:rsidRPr="00C133DF">
        <w:rPr>
          <w:rFonts w:ascii="Times New Roman" w:hAnsi="Times New Roman" w:cs="Times New Roman"/>
        </w:rPr>
        <w:t xml:space="preserve"> adquiera las alas de las virtudes en el nido de la disciplina ya</w:t>
      </w:r>
      <w:r w:rsidR="003F2EC2" w:rsidRPr="00C133DF">
        <w:rPr>
          <w:rFonts w:ascii="Times New Roman" w:hAnsi="Times New Roman" w:cs="Times New Roman"/>
        </w:rPr>
        <w:t xml:space="preserve"> que nunca podrá dirigir bien quien no aprendió a someterse </w:t>
      </w:r>
      <w:r w:rsidR="008473ED" w:rsidRPr="00C133DF">
        <w:rPr>
          <w:rStyle w:val="Refdenotaalpie"/>
          <w:rFonts w:ascii="Times New Roman" w:hAnsi="Times New Roman" w:cs="Times New Roman"/>
        </w:rPr>
        <w:footnoteReference w:id="1673"/>
      </w:r>
      <w:r w:rsidR="003F2EC2" w:rsidRPr="00C133DF">
        <w:rPr>
          <w:rFonts w:ascii="Times New Roman" w:hAnsi="Times New Roman" w:cs="Times New Roman"/>
        </w:rPr>
        <w:t>.</w:t>
      </w:r>
    </w:p>
    <w:p w:rsidR="003F2EC2" w:rsidRPr="00C133DF" w:rsidRDefault="003F2EC2" w:rsidP="003F2EC2">
      <w:pPr>
        <w:spacing w:after="120" w:line="240" w:lineRule="auto"/>
        <w:ind w:firstLine="567"/>
        <w:jc w:val="both"/>
        <w:rPr>
          <w:rFonts w:ascii="Times New Roman" w:hAnsi="Times New Roman" w:cs="Times New Roman"/>
        </w:rPr>
      </w:pPr>
      <w:r w:rsidRPr="00C133DF">
        <w:rPr>
          <w:rFonts w:ascii="Times New Roman" w:hAnsi="Times New Roman" w:cs="Times New Roman"/>
        </w:rPr>
        <w:t xml:space="preserve">Así, purificado de los vicios </w:t>
      </w:r>
      <w:r w:rsidR="008473ED" w:rsidRPr="00C133DF">
        <w:rPr>
          <w:rFonts w:ascii="Times New Roman" w:hAnsi="Times New Roman" w:cs="Times New Roman"/>
        </w:rPr>
        <w:t>y adornado con las virtudes, pas</w:t>
      </w:r>
      <w:r w:rsidRPr="00C133DF">
        <w:rPr>
          <w:rFonts w:ascii="Times New Roman" w:hAnsi="Times New Roman" w:cs="Times New Roman"/>
        </w:rPr>
        <w:t>e al estudio de las Escritura</w:t>
      </w:r>
      <w:r w:rsidR="008473ED" w:rsidRPr="00C133DF">
        <w:rPr>
          <w:rFonts w:ascii="Times New Roman" w:hAnsi="Times New Roman" w:cs="Times New Roman"/>
        </w:rPr>
        <w:t>s para que, así como está inform</w:t>
      </w:r>
      <w:r w:rsidRPr="00C133DF">
        <w:rPr>
          <w:rFonts w:ascii="Times New Roman" w:hAnsi="Times New Roman" w:cs="Times New Roman"/>
        </w:rPr>
        <w:t>ado sobre</w:t>
      </w:r>
      <w:r w:rsidR="008473ED" w:rsidRPr="00C133DF">
        <w:rPr>
          <w:rFonts w:ascii="Times New Roman" w:hAnsi="Times New Roman" w:cs="Times New Roman"/>
        </w:rPr>
        <w:t xml:space="preserve"> </w:t>
      </w:r>
      <w:r w:rsidRPr="00C133DF">
        <w:rPr>
          <w:rFonts w:ascii="Times New Roman" w:hAnsi="Times New Roman" w:cs="Times New Roman"/>
        </w:rPr>
        <w:t>la vida sea también iluminado con el conocimiento y todo cuanto</w:t>
      </w:r>
      <w:r w:rsidR="008473ED" w:rsidRPr="00C133DF">
        <w:rPr>
          <w:rFonts w:ascii="Times New Roman" w:hAnsi="Times New Roman" w:cs="Times New Roman"/>
        </w:rPr>
        <w:t xml:space="preserve"> </w:t>
      </w:r>
      <w:r w:rsidRPr="00C133DF">
        <w:rPr>
          <w:rFonts w:ascii="Times New Roman" w:hAnsi="Times New Roman" w:cs="Times New Roman"/>
        </w:rPr>
        <w:t>aprenda en las Escrituras, lo que alimenta y gusta, lo refiera al amor</w:t>
      </w:r>
      <w:r w:rsidR="008473ED" w:rsidRPr="00C133DF">
        <w:rPr>
          <w:rFonts w:ascii="Times New Roman" w:hAnsi="Times New Roman" w:cs="Times New Roman"/>
        </w:rPr>
        <w:t xml:space="preserve"> </w:t>
      </w:r>
      <w:r w:rsidRPr="00C133DF">
        <w:rPr>
          <w:rFonts w:ascii="Times New Roman" w:hAnsi="Times New Roman" w:cs="Times New Roman"/>
        </w:rPr>
        <w:t>a Dios y al prójimo</w:t>
      </w:r>
      <w:r w:rsidR="008473ED" w:rsidRPr="00C133DF">
        <w:rPr>
          <w:rFonts w:ascii="Times New Roman" w:hAnsi="Times New Roman" w:cs="Times New Roman"/>
        </w:rPr>
        <w:t xml:space="preserve"> </w:t>
      </w:r>
      <w:r w:rsidR="008473ED" w:rsidRPr="00C133DF">
        <w:rPr>
          <w:rStyle w:val="Refdenotaalpie"/>
          <w:rFonts w:ascii="Times New Roman" w:hAnsi="Times New Roman" w:cs="Times New Roman"/>
        </w:rPr>
        <w:footnoteReference w:id="1674"/>
      </w:r>
      <w:r w:rsidRPr="00C133DF">
        <w:rPr>
          <w:rFonts w:ascii="Times New Roman" w:hAnsi="Times New Roman" w:cs="Times New Roman"/>
        </w:rPr>
        <w:t>. Conducido por las dos alas, de la ciencia</w:t>
      </w:r>
      <w:r w:rsidR="008473ED" w:rsidRPr="00C133DF">
        <w:rPr>
          <w:rFonts w:ascii="Times New Roman" w:hAnsi="Times New Roman" w:cs="Times New Roman"/>
        </w:rPr>
        <w:t xml:space="preserve"> </w:t>
      </w:r>
      <w:r w:rsidR="008473ED" w:rsidRPr="00C133DF">
        <w:rPr>
          <w:rStyle w:val="Refdenotaalpie"/>
          <w:rFonts w:ascii="Times New Roman" w:hAnsi="Times New Roman" w:cs="Times New Roman"/>
        </w:rPr>
        <w:footnoteReference w:id="1675"/>
      </w:r>
      <w:r w:rsidR="008473ED" w:rsidRPr="00C133DF">
        <w:rPr>
          <w:rFonts w:ascii="Times New Roman" w:hAnsi="Times New Roman" w:cs="Times New Roman"/>
        </w:rPr>
        <w:t xml:space="preserve"> y d</w:t>
      </w:r>
      <w:r w:rsidRPr="00C133DF">
        <w:rPr>
          <w:rFonts w:ascii="Times New Roman" w:hAnsi="Times New Roman" w:cs="Times New Roman"/>
        </w:rPr>
        <w:t>e la caridad, subiendo al monte de la contemplación, aprenda</w:t>
      </w:r>
      <w:r w:rsidR="008473ED" w:rsidRPr="00C133DF">
        <w:rPr>
          <w:rFonts w:ascii="Times New Roman" w:hAnsi="Times New Roman" w:cs="Times New Roman"/>
        </w:rPr>
        <w:t xml:space="preserve"> </w:t>
      </w:r>
      <w:r w:rsidR="00D73E80" w:rsidRPr="00C133DF">
        <w:rPr>
          <w:rFonts w:ascii="Times New Roman" w:hAnsi="Times New Roman" w:cs="Times New Roman"/>
        </w:rPr>
        <w:t>según</w:t>
      </w:r>
      <w:r w:rsidRPr="00C133DF">
        <w:rPr>
          <w:rFonts w:ascii="Times New Roman" w:hAnsi="Times New Roman" w:cs="Times New Roman"/>
        </w:rPr>
        <w:t xml:space="preserve"> el m</w:t>
      </w:r>
      <w:r w:rsidR="008473ED" w:rsidRPr="00C133DF">
        <w:rPr>
          <w:rFonts w:ascii="Times New Roman" w:hAnsi="Times New Roman" w:cs="Times New Roman"/>
        </w:rPr>
        <w:t>odelo del tabernáculo celestial</w:t>
      </w:r>
      <w:r w:rsidRPr="00C133DF">
        <w:rPr>
          <w:rFonts w:ascii="Times New Roman" w:hAnsi="Times New Roman" w:cs="Times New Roman"/>
        </w:rPr>
        <w:t xml:space="preserve"> a hacer la construcción</w:t>
      </w:r>
      <w:r w:rsidR="008473ED" w:rsidRPr="00C133DF">
        <w:rPr>
          <w:rFonts w:ascii="Times New Roman" w:hAnsi="Times New Roman" w:cs="Times New Roman"/>
        </w:rPr>
        <w:t xml:space="preserve"> </w:t>
      </w:r>
      <w:r w:rsidRPr="00C133DF">
        <w:rPr>
          <w:rFonts w:ascii="Times New Roman" w:hAnsi="Times New Roman" w:cs="Times New Roman"/>
        </w:rPr>
        <w:t xml:space="preserve">del tabernáculo terrestre y escuche con Moisés: </w:t>
      </w:r>
      <w:r w:rsidRPr="00C133DF">
        <w:rPr>
          <w:rFonts w:ascii="Times New Roman" w:hAnsi="Times New Roman" w:cs="Times New Roman"/>
          <w:i/>
        </w:rPr>
        <w:t>Mira y haz todas</w:t>
      </w:r>
      <w:r w:rsidR="008473ED" w:rsidRPr="00C133DF">
        <w:rPr>
          <w:rFonts w:ascii="Times New Roman" w:hAnsi="Times New Roman" w:cs="Times New Roman"/>
          <w:i/>
        </w:rPr>
        <w:t xml:space="preserve"> </w:t>
      </w:r>
      <w:r w:rsidRPr="00C133DF">
        <w:rPr>
          <w:rFonts w:ascii="Times New Roman" w:hAnsi="Times New Roman" w:cs="Times New Roman"/>
          <w:i/>
        </w:rPr>
        <w:t>las cosas como se te han propuesto en el monte</w:t>
      </w:r>
      <w:r w:rsidR="008473ED" w:rsidRPr="00C133DF">
        <w:rPr>
          <w:rFonts w:ascii="Times New Roman" w:hAnsi="Times New Roman" w:cs="Times New Roman"/>
        </w:rPr>
        <w:t xml:space="preserve"> </w:t>
      </w:r>
      <w:r w:rsidR="008473ED" w:rsidRPr="00C133DF">
        <w:rPr>
          <w:rStyle w:val="Refdenotaalpie"/>
          <w:rFonts w:ascii="Times New Roman" w:hAnsi="Times New Roman" w:cs="Times New Roman"/>
        </w:rPr>
        <w:footnoteReference w:id="1676"/>
      </w:r>
      <w:r w:rsidRPr="00C133DF">
        <w:rPr>
          <w:rFonts w:ascii="Times New Roman" w:hAnsi="Times New Roman" w:cs="Times New Roman"/>
        </w:rPr>
        <w:t>.</w:t>
      </w:r>
    </w:p>
    <w:p w:rsidR="003F2EC2" w:rsidRPr="00C133DF" w:rsidRDefault="003F2EC2" w:rsidP="008473ED">
      <w:pPr>
        <w:spacing w:after="120" w:line="240" w:lineRule="auto"/>
        <w:jc w:val="both"/>
        <w:rPr>
          <w:rFonts w:ascii="Times New Roman" w:hAnsi="Times New Roman" w:cs="Times New Roman"/>
          <w:i/>
        </w:rPr>
      </w:pPr>
      <w:r w:rsidRPr="00C133DF">
        <w:rPr>
          <w:rFonts w:ascii="Times New Roman" w:hAnsi="Times New Roman" w:cs="Times New Roman"/>
          <w:i/>
        </w:rPr>
        <w:t>La ascensión por la escala</w:t>
      </w:r>
    </w:p>
    <w:p w:rsidR="003F2EC2" w:rsidRPr="00C133DF" w:rsidRDefault="003F2EC2" w:rsidP="003F2EC2">
      <w:pPr>
        <w:spacing w:after="120" w:line="240" w:lineRule="auto"/>
        <w:ind w:firstLine="567"/>
        <w:jc w:val="both"/>
        <w:rPr>
          <w:rFonts w:ascii="Times New Roman" w:hAnsi="Times New Roman" w:cs="Times New Roman"/>
        </w:rPr>
      </w:pPr>
      <w:r w:rsidRPr="00C133DF">
        <w:rPr>
          <w:rFonts w:ascii="Times New Roman" w:hAnsi="Times New Roman" w:cs="Times New Roman"/>
        </w:rPr>
        <w:t>22. El primer grado es, pues, la conversión; el segundo el de la</w:t>
      </w:r>
      <w:r w:rsidR="008473ED" w:rsidRPr="00C133DF">
        <w:rPr>
          <w:rFonts w:ascii="Times New Roman" w:hAnsi="Times New Roman" w:cs="Times New Roman"/>
        </w:rPr>
        <w:t xml:space="preserve"> </w:t>
      </w:r>
      <w:r w:rsidRPr="00C133DF">
        <w:rPr>
          <w:rFonts w:ascii="Times New Roman" w:hAnsi="Times New Roman" w:cs="Times New Roman"/>
        </w:rPr>
        <w:t>purificación; el tercero, el de la virtud; el cuarto el de la ciencia; el</w:t>
      </w:r>
      <w:r w:rsidR="008473ED" w:rsidRPr="00C133DF">
        <w:rPr>
          <w:rFonts w:ascii="Times New Roman" w:hAnsi="Times New Roman" w:cs="Times New Roman"/>
        </w:rPr>
        <w:t xml:space="preserve"> </w:t>
      </w:r>
      <w:r w:rsidR="00D94A54" w:rsidRPr="00C133DF">
        <w:rPr>
          <w:rFonts w:ascii="Times New Roman" w:hAnsi="Times New Roman" w:cs="Times New Roman"/>
        </w:rPr>
        <w:t>quinto, el de la</w:t>
      </w:r>
      <w:r w:rsidRPr="00C133DF">
        <w:rPr>
          <w:rFonts w:ascii="Times New Roman" w:hAnsi="Times New Roman" w:cs="Times New Roman"/>
        </w:rPr>
        <w:t xml:space="preserve"> contemplación y el sexto el de la caridad. Estos son</w:t>
      </w:r>
      <w:r w:rsidR="008473ED" w:rsidRPr="00C133DF">
        <w:rPr>
          <w:rFonts w:ascii="Times New Roman" w:hAnsi="Times New Roman" w:cs="Times New Roman"/>
        </w:rPr>
        <w:t xml:space="preserve"> </w:t>
      </w:r>
      <w:r w:rsidRPr="00C133DF">
        <w:rPr>
          <w:rFonts w:ascii="Times New Roman" w:hAnsi="Times New Roman" w:cs="Times New Roman"/>
        </w:rPr>
        <w:t>quizás, aquéllos seis grados que est</w:t>
      </w:r>
      <w:r w:rsidR="00D94A54" w:rsidRPr="00C133DF">
        <w:rPr>
          <w:rFonts w:ascii="Times New Roman" w:hAnsi="Times New Roman" w:cs="Times New Roman"/>
        </w:rPr>
        <w:t>aban en el trono de Salomón como</w:t>
      </w:r>
      <w:r w:rsidR="008473ED" w:rsidRPr="00C133DF">
        <w:rPr>
          <w:rFonts w:ascii="Times New Roman" w:hAnsi="Times New Roman" w:cs="Times New Roman"/>
        </w:rPr>
        <w:t xml:space="preserve"> </w:t>
      </w:r>
      <w:r w:rsidRPr="00C133DF">
        <w:rPr>
          <w:rFonts w:ascii="Times New Roman" w:hAnsi="Times New Roman" w:cs="Times New Roman"/>
        </w:rPr>
        <w:t xml:space="preserve">se dice: </w:t>
      </w:r>
      <w:r w:rsidRPr="00C133DF">
        <w:rPr>
          <w:rFonts w:ascii="Times New Roman" w:hAnsi="Times New Roman" w:cs="Times New Roman"/>
          <w:i/>
        </w:rPr>
        <w:t xml:space="preserve">El rey Salomón se hizo un trono, </w:t>
      </w:r>
      <w:r w:rsidRPr="00C133DF">
        <w:rPr>
          <w:rFonts w:ascii="Times New Roman" w:hAnsi="Times New Roman" w:cs="Times New Roman"/>
        </w:rPr>
        <w:t>etc.</w:t>
      </w:r>
      <w:r w:rsidR="00D94A54" w:rsidRPr="00C133DF">
        <w:rPr>
          <w:rFonts w:ascii="Times New Roman" w:hAnsi="Times New Roman" w:cs="Times New Roman"/>
        </w:rPr>
        <w:t xml:space="preserve"> </w:t>
      </w:r>
      <w:r w:rsidR="00D94A54" w:rsidRPr="00C133DF">
        <w:rPr>
          <w:rStyle w:val="Refdenotaalpie"/>
          <w:rFonts w:ascii="Times New Roman" w:hAnsi="Times New Roman" w:cs="Times New Roman"/>
        </w:rPr>
        <w:footnoteReference w:id="1677"/>
      </w:r>
      <w:r w:rsidRPr="00C133DF">
        <w:rPr>
          <w:rFonts w:ascii="Times New Roman" w:hAnsi="Times New Roman" w:cs="Times New Roman"/>
        </w:rPr>
        <w:t>.</w:t>
      </w:r>
    </w:p>
    <w:p w:rsidR="003F2EC2" w:rsidRPr="00C133DF" w:rsidRDefault="003F2EC2" w:rsidP="003F2EC2">
      <w:pPr>
        <w:spacing w:after="120" w:line="240" w:lineRule="auto"/>
        <w:ind w:firstLine="567"/>
        <w:jc w:val="both"/>
        <w:rPr>
          <w:rFonts w:ascii="Times New Roman" w:hAnsi="Times New Roman" w:cs="Times New Roman"/>
        </w:rPr>
      </w:pPr>
      <w:r w:rsidRPr="00C133DF">
        <w:rPr>
          <w:rFonts w:ascii="Times New Roman" w:hAnsi="Times New Roman" w:cs="Times New Roman"/>
        </w:rPr>
        <w:lastRenderedPageBreak/>
        <w:t>Y para que demos ocasión al sabio de que pueda ser más sabio</w:t>
      </w:r>
      <w:r w:rsidR="008473ED" w:rsidRPr="00C133DF">
        <w:rPr>
          <w:rFonts w:ascii="Times New Roman" w:hAnsi="Times New Roman" w:cs="Times New Roman"/>
        </w:rPr>
        <w:t xml:space="preserve"> </w:t>
      </w:r>
      <w:r w:rsidRPr="00C133DF">
        <w:rPr>
          <w:rFonts w:ascii="Times New Roman" w:hAnsi="Times New Roman" w:cs="Times New Roman"/>
        </w:rPr>
        <w:t xml:space="preserve">al trono de Salomón se lo llama claramente </w:t>
      </w:r>
      <w:r w:rsidRPr="00C133DF">
        <w:rPr>
          <w:rFonts w:ascii="Times New Roman" w:hAnsi="Times New Roman" w:cs="Times New Roman"/>
          <w:i/>
        </w:rPr>
        <w:t>cátedra sacerdotal</w:t>
      </w:r>
      <w:r w:rsidR="008473ED" w:rsidRPr="00C133DF">
        <w:rPr>
          <w:rFonts w:ascii="Times New Roman" w:hAnsi="Times New Roman" w:cs="Times New Roman"/>
        </w:rPr>
        <w:t xml:space="preserve"> </w:t>
      </w:r>
      <w:r w:rsidR="00D94A54" w:rsidRPr="00C133DF">
        <w:rPr>
          <w:rStyle w:val="Refdenotaalpie"/>
          <w:rFonts w:ascii="Times New Roman" w:hAnsi="Times New Roman" w:cs="Times New Roman"/>
        </w:rPr>
        <w:footnoteReference w:id="1678"/>
      </w:r>
      <w:r w:rsidR="008473ED" w:rsidRPr="00C133DF">
        <w:rPr>
          <w:rFonts w:ascii="Times New Roman" w:hAnsi="Times New Roman" w:cs="Times New Roman"/>
        </w:rPr>
        <w:t xml:space="preserve"> </w:t>
      </w:r>
      <w:r w:rsidRPr="00C133DF">
        <w:rPr>
          <w:rFonts w:ascii="Times New Roman" w:hAnsi="Times New Roman" w:cs="Times New Roman"/>
        </w:rPr>
        <w:t>a la que si alguien no sube por esas</w:t>
      </w:r>
      <w:r w:rsidR="00D94A54" w:rsidRPr="00C133DF">
        <w:rPr>
          <w:rFonts w:ascii="Times New Roman" w:hAnsi="Times New Roman" w:cs="Times New Roman"/>
        </w:rPr>
        <w:t xml:space="preserve"> gradas, subirá no para </w:t>
      </w:r>
      <w:r w:rsidR="00D73E80" w:rsidRPr="00C133DF">
        <w:rPr>
          <w:rFonts w:ascii="Times New Roman" w:hAnsi="Times New Roman" w:cs="Times New Roman"/>
        </w:rPr>
        <w:t>sentarse sino</w:t>
      </w:r>
      <w:r w:rsidRPr="00C133DF">
        <w:rPr>
          <w:rFonts w:ascii="Times New Roman" w:hAnsi="Times New Roman" w:cs="Times New Roman"/>
        </w:rPr>
        <w:t xml:space="preserve"> para caerse.</w:t>
      </w:r>
    </w:p>
    <w:p w:rsidR="00D94A54" w:rsidRPr="00C133DF" w:rsidRDefault="003F2EC2" w:rsidP="00D94A54">
      <w:pPr>
        <w:spacing w:after="120" w:line="240" w:lineRule="auto"/>
        <w:ind w:firstLine="567"/>
        <w:jc w:val="both"/>
        <w:rPr>
          <w:rFonts w:ascii="Times New Roman" w:hAnsi="Times New Roman" w:cs="Times New Roman"/>
        </w:rPr>
      </w:pPr>
      <w:r w:rsidRPr="00C133DF">
        <w:rPr>
          <w:rFonts w:ascii="Times New Roman" w:hAnsi="Times New Roman" w:cs="Times New Roman"/>
        </w:rPr>
        <w:t>23. Si los doce leoncillos de aque</w:t>
      </w:r>
      <w:r w:rsidR="00D94A54" w:rsidRPr="00C133DF">
        <w:rPr>
          <w:rFonts w:ascii="Times New Roman" w:hAnsi="Times New Roman" w:cs="Times New Roman"/>
        </w:rPr>
        <w:t>l gran león de la tribu de Ju</w:t>
      </w:r>
      <w:r w:rsidRPr="00C133DF">
        <w:rPr>
          <w:rFonts w:ascii="Times New Roman" w:hAnsi="Times New Roman" w:cs="Times New Roman"/>
        </w:rPr>
        <w:t>dá</w:t>
      </w:r>
      <w:r w:rsidR="008473ED" w:rsidRPr="00C133DF">
        <w:rPr>
          <w:rFonts w:ascii="Times New Roman" w:hAnsi="Times New Roman" w:cs="Times New Roman"/>
        </w:rPr>
        <w:t xml:space="preserve"> </w:t>
      </w:r>
      <w:r w:rsidR="00D94A54" w:rsidRPr="00C133DF">
        <w:rPr>
          <w:rStyle w:val="Refdenotaalpie"/>
          <w:rFonts w:ascii="Times New Roman" w:hAnsi="Times New Roman" w:cs="Times New Roman"/>
        </w:rPr>
        <w:footnoteReference w:id="1679"/>
      </w:r>
      <w:r w:rsidRPr="00C133DF">
        <w:rPr>
          <w:rFonts w:ascii="Times New Roman" w:hAnsi="Times New Roman" w:cs="Times New Roman"/>
        </w:rPr>
        <w:t xml:space="preserve"> puede adaptarse a los doce hijos de los que se dice: </w:t>
      </w:r>
      <w:r w:rsidRPr="00C133DF">
        <w:rPr>
          <w:rFonts w:ascii="Times New Roman" w:hAnsi="Times New Roman" w:cs="Times New Roman"/>
          <w:i/>
        </w:rPr>
        <w:t xml:space="preserve">No pueden </w:t>
      </w:r>
      <w:r w:rsidR="00D94A54" w:rsidRPr="00C133DF">
        <w:rPr>
          <w:rFonts w:ascii="Times New Roman" w:hAnsi="Times New Roman" w:cs="Times New Roman"/>
          <w:i/>
        </w:rPr>
        <w:t>ayunar los invitados a la boda mientras el novio está con ellos</w:t>
      </w:r>
      <w:r w:rsidR="00D94A54" w:rsidRPr="00C133DF">
        <w:rPr>
          <w:rFonts w:ascii="Times New Roman" w:hAnsi="Times New Roman" w:cs="Times New Roman"/>
        </w:rPr>
        <w:t xml:space="preserve"> </w:t>
      </w:r>
      <w:r w:rsidR="00047735" w:rsidRPr="00C133DF">
        <w:rPr>
          <w:rStyle w:val="Refdenotaalpie"/>
          <w:rFonts w:ascii="Times New Roman" w:hAnsi="Times New Roman" w:cs="Times New Roman"/>
        </w:rPr>
        <w:footnoteReference w:id="1680"/>
      </w:r>
      <w:r w:rsidR="00D94A54" w:rsidRPr="00C133DF">
        <w:rPr>
          <w:rFonts w:ascii="Times New Roman" w:hAnsi="Times New Roman" w:cs="Times New Roman"/>
        </w:rPr>
        <w:t xml:space="preserve">; y si también el oro corresponde convenientemente a la sabiduría, </w:t>
      </w:r>
      <w:r w:rsidR="00047735" w:rsidRPr="00C133DF">
        <w:rPr>
          <w:rFonts w:ascii="Times New Roman" w:hAnsi="Times New Roman" w:cs="Times New Roman"/>
        </w:rPr>
        <w:t>la</w:t>
      </w:r>
      <w:r w:rsidR="00D94A54" w:rsidRPr="00C133DF">
        <w:rPr>
          <w:rFonts w:ascii="Times New Roman" w:hAnsi="Times New Roman" w:cs="Times New Roman"/>
        </w:rPr>
        <w:t xml:space="preserve"> redondez a la eternidad, a los últimos tiempos, las dos manos a</w:t>
      </w:r>
      <w:r w:rsidR="00047735" w:rsidRPr="00C133DF">
        <w:rPr>
          <w:rFonts w:ascii="Times New Roman" w:hAnsi="Times New Roman" w:cs="Times New Roman"/>
        </w:rPr>
        <w:t xml:space="preserve"> la</w:t>
      </w:r>
      <w:r w:rsidR="00D94A54" w:rsidRPr="00C133DF">
        <w:rPr>
          <w:rFonts w:ascii="Times New Roman" w:hAnsi="Times New Roman" w:cs="Times New Roman"/>
        </w:rPr>
        <w:t xml:space="preserve"> doble acción de la caridad</w:t>
      </w:r>
      <w:r w:rsidR="00047735" w:rsidRPr="00C133DF">
        <w:rPr>
          <w:rFonts w:ascii="Times New Roman" w:hAnsi="Times New Roman" w:cs="Times New Roman"/>
        </w:rPr>
        <w:t xml:space="preserve"> </w:t>
      </w:r>
      <w:r w:rsidR="00047735" w:rsidRPr="00C133DF">
        <w:rPr>
          <w:rStyle w:val="Refdenotaalpie"/>
          <w:rFonts w:ascii="Times New Roman" w:hAnsi="Times New Roman" w:cs="Times New Roman"/>
        </w:rPr>
        <w:footnoteReference w:id="1681"/>
      </w:r>
      <w:r w:rsidR="00D94A54" w:rsidRPr="00C133DF">
        <w:rPr>
          <w:rFonts w:ascii="Times New Roman" w:hAnsi="Times New Roman" w:cs="Times New Roman"/>
        </w:rPr>
        <w:t>, lo dejo para la reflexión en vuestras meditaciones.</w:t>
      </w:r>
    </w:p>
    <w:p w:rsidR="00D94A54" w:rsidRPr="00C133DF" w:rsidRDefault="00D94A54" w:rsidP="00047735">
      <w:pPr>
        <w:spacing w:after="120" w:line="240" w:lineRule="auto"/>
        <w:jc w:val="both"/>
        <w:rPr>
          <w:rFonts w:ascii="Times New Roman" w:hAnsi="Times New Roman" w:cs="Times New Roman"/>
          <w:i/>
        </w:rPr>
      </w:pPr>
      <w:r w:rsidRPr="00C133DF">
        <w:rPr>
          <w:rFonts w:ascii="Times New Roman" w:hAnsi="Times New Roman" w:cs="Times New Roman"/>
          <w:i/>
        </w:rPr>
        <w:t>Ayudar a los que huyen de los vicios</w:t>
      </w:r>
    </w:p>
    <w:p w:rsidR="00D94A54" w:rsidRPr="00C133DF" w:rsidRDefault="00D94A54" w:rsidP="00D94A54">
      <w:pPr>
        <w:spacing w:after="120" w:line="240" w:lineRule="auto"/>
        <w:ind w:firstLine="567"/>
        <w:jc w:val="both"/>
        <w:rPr>
          <w:rFonts w:ascii="Times New Roman" w:hAnsi="Times New Roman" w:cs="Times New Roman"/>
        </w:rPr>
      </w:pPr>
      <w:r w:rsidRPr="00C133DF">
        <w:rPr>
          <w:rFonts w:ascii="Times New Roman" w:hAnsi="Times New Roman" w:cs="Times New Roman"/>
        </w:rPr>
        <w:t xml:space="preserve">24. Sigue: </w:t>
      </w:r>
      <w:r w:rsidRPr="00C133DF">
        <w:rPr>
          <w:rFonts w:ascii="Times New Roman" w:hAnsi="Times New Roman" w:cs="Times New Roman"/>
          <w:i/>
        </w:rPr>
        <w:t>Esconde a los fugitivos y no descubras a los que</w:t>
      </w:r>
      <w:r w:rsidR="00047735" w:rsidRPr="00C133DF">
        <w:rPr>
          <w:rFonts w:ascii="Times New Roman" w:hAnsi="Times New Roman" w:cs="Times New Roman"/>
          <w:i/>
        </w:rPr>
        <w:t xml:space="preserve"> and</w:t>
      </w:r>
      <w:r w:rsidRPr="00C133DF">
        <w:rPr>
          <w:rFonts w:ascii="Times New Roman" w:hAnsi="Times New Roman" w:cs="Times New Roman"/>
          <w:i/>
        </w:rPr>
        <w:t>an errantes. Morarán contigo mis fugiti</w:t>
      </w:r>
      <w:r w:rsidR="00047735" w:rsidRPr="00C133DF">
        <w:rPr>
          <w:rFonts w:ascii="Times New Roman" w:hAnsi="Times New Roman" w:cs="Times New Roman"/>
          <w:i/>
        </w:rPr>
        <w:t>vos. Moab; sí</w:t>
      </w:r>
      <w:r w:rsidRPr="00C133DF">
        <w:rPr>
          <w:rFonts w:ascii="Times New Roman" w:hAnsi="Times New Roman" w:cs="Times New Roman"/>
          <w:i/>
        </w:rPr>
        <w:t>rveles de</w:t>
      </w:r>
      <w:r w:rsidR="00047735" w:rsidRPr="00C133DF">
        <w:rPr>
          <w:rFonts w:ascii="Times New Roman" w:hAnsi="Times New Roman" w:cs="Times New Roman"/>
          <w:i/>
        </w:rPr>
        <w:t xml:space="preserve"> </w:t>
      </w:r>
      <w:r w:rsidRPr="00C133DF">
        <w:rPr>
          <w:rFonts w:ascii="Times New Roman" w:hAnsi="Times New Roman" w:cs="Times New Roman"/>
          <w:i/>
        </w:rPr>
        <w:t>asilo donde puedan esconderse de la presencia del devastador</w:t>
      </w:r>
      <w:r w:rsidR="00047735" w:rsidRPr="00C133DF">
        <w:rPr>
          <w:rFonts w:ascii="Times New Roman" w:hAnsi="Times New Roman" w:cs="Times New Roman"/>
        </w:rPr>
        <w:t xml:space="preserve"> </w:t>
      </w:r>
      <w:r w:rsidR="0092639B" w:rsidRPr="00C133DF">
        <w:rPr>
          <w:rStyle w:val="Refdenotaalpie"/>
          <w:rFonts w:ascii="Times New Roman" w:hAnsi="Times New Roman" w:cs="Times New Roman"/>
        </w:rPr>
        <w:footnoteReference w:id="1682"/>
      </w:r>
      <w:r w:rsidRPr="00C133DF">
        <w:rPr>
          <w:rFonts w:ascii="Times New Roman" w:hAnsi="Times New Roman" w:cs="Times New Roman"/>
        </w:rPr>
        <w:t>.</w:t>
      </w:r>
      <w:r w:rsidR="00047735" w:rsidRPr="00C133DF">
        <w:rPr>
          <w:rFonts w:ascii="Times New Roman" w:hAnsi="Times New Roman" w:cs="Times New Roman"/>
        </w:rPr>
        <w:t xml:space="preserve"> La</w:t>
      </w:r>
      <w:r w:rsidRPr="00C133DF">
        <w:rPr>
          <w:rFonts w:ascii="Times New Roman" w:hAnsi="Times New Roman" w:cs="Times New Roman"/>
        </w:rPr>
        <w:t xml:space="preserve"> divina palabra habla a Moab así</w:t>
      </w:r>
      <w:r w:rsidR="00047735" w:rsidRPr="00C133DF">
        <w:rPr>
          <w:rFonts w:ascii="Times New Roman" w:hAnsi="Times New Roman" w:cs="Times New Roman"/>
        </w:rPr>
        <w:t xml:space="preserve"> convertido, así cambiado, purifica</w:t>
      </w:r>
      <w:r w:rsidRPr="00C133DF">
        <w:rPr>
          <w:rFonts w:ascii="Times New Roman" w:hAnsi="Times New Roman" w:cs="Times New Roman"/>
        </w:rPr>
        <w:t>do de los vicios, así adornado con virtudes y así elevado a lo sublime, mandándole hacer lo que preveía habría de realizarse con la</w:t>
      </w:r>
      <w:r w:rsidR="00047735" w:rsidRPr="00C133DF">
        <w:rPr>
          <w:rFonts w:ascii="Times New Roman" w:hAnsi="Times New Roman" w:cs="Times New Roman"/>
        </w:rPr>
        <w:t xml:space="preserve"> </w:t>
      </w:r>
      <w:r w:rsidRPr="00C133DF">
        <w:rPr>
          <w:rFonts w:ascii="Times New Roman" w:hAnsi="Times New Roman" w:cs="Times New Roman"/>
        </w:rPr>
        <w:t>gracia coadyuvante. Y así como convino esconderlo cuando huía</w:t>
      </w:r>
      <w:r w:rsidR="00047735" w:rsidRPr="00C133DF">
        <w:rPr>
          <w:rFonts w:ascii="Times New Roman" w:hAnsi="Times New Roman" w:cs="Times New Roman"/>
        </w:rPr>
        <w:t xml:space="preserve"> </w:t>
      </w:r>
      <w:r w:rsidRPr="00C133DF">
        <w:rPr>
          <w:rFonts w:ascii="Times New Roman" w:hAnsi="Times New Roman" w:cs="Times New Roman"/>
        </w:rPr>
        <w:t xml:space="preserve">de los </w:t>
      </w:r>
      <w:r w:rsidR="00047735" w:rsidRPr="00C133DF">
        <w:rPr>
          <w:rFonts w:ascii="Times New Roman" w:hAnsi="Times New Roman" w:cs="Times New Roman"/>
        </w:rPr>
        <w:t xml:space="preserve">otros, así también es justo </w:t>
      </w:r>
      <w:r w:rsidR="00D73E80" w:rsidRPr="00C133DF">
        <w:rPr>
          <w:rFonts w:ascii="Times New Roman" w:hAnsi="Times New Roman" w:cs="Times New Roman"/>
        </w:rPr>
        <w:t>que él</w:t>
      </w:r>
      <w:r w:rsidRPr="00C133DF">
        <w:rPr>
          <w:rFonts w:ascii="Times New Roman" w:hAnsi="Times New Roman" w:cs="Times New Roman"/>
        </w:rPr>
        <w:t>, de igual modo, esconda</w:t>
      </w:r>
      <w:r w:rsidR="00047735" w:rsidRPr="00C133DF">
        <w:rPr>
          <w:rFonts w:ascii="Times New Roman" w:hAnsi="Times New Roman" w:cs="Times New Roman"/>
        </w:rPr>
        <w:t xml:space="preserve"> a</w:t>
      </w:r>
      <w:r w:rsidRPr="00C133DF">
        <w:rPr>
          <w:rFonts w:ascii="Times New Roman" w:hAnsi="Times New Roman" w:cs="Times New Roman"/>
        </w:rPr>
        <w:t xml:space="preserve"> los otros que huyen. Y como él, cuando era errante, no fue traicionado por aquéllos que lo recibieron, así también, oportunamen</w:t>
      </w:r>
      <w:r w:rsidR="00047735" w:rsidRPr="00C133DF">
        <w:rPr>
          <w:rFonts w:ascii="Times New Roman" w:hAnsi="Times New Roman" w:cs="Times New Roman"/>
        </w:rPr>
        <w:t>te</w:t>
      </w:r>
      <w:r w:rsidRPr="00C133DF">
        <w:rPr>
          <w:rFonts w:ascii="Times New Roman" w:hAnsi="Times New Roman" w:cs="Times New Roman"/>
        </w:rPr>
        <w:t xml:space="preserve"> se ordena a los fugitivos que él recibió, no traicionen a los que huyen.</w:t>
      </w:r>
    </w:p>
    <w:p w:rsidR="00D94A54" w:rsidRPr="00C133DF" w:rsidRDefault="00D94A54" w:rsidP="00D94A54">
      <w:pPr>
        <w:spacing w:after="120" w:line="240" w:lineRule="auto"/>
        <w:ind w:firstLine="567"/>
        <w:jc w:val="both"/>
        <w:rPr>
          <w:rFonts w:ascii="Times New Roman" w:hAnsi="Times New Roman" w:cs="Times New Roman"/>
        </w:rPr>
      </w:pPr>
      <w:r w:rsidRPr="00C133DF">
        <w:rPr>
          <w:rFonts w:ascii="Times New Roman" w:hAnsi="Times New Roman" w:cs="Times New Roman"/>
        </w:rPr>
        <w:t>Por consiguiente, a los que huyen de la fornicación según el</w:t>
      </w:r>
      <w:r w:rsidR="0092639B" w:rsidRPr="00C133DF">
        <w:rPr>
          <w:rFonts w:ascii="Times New Roman" w:hAnsi="Times New Roman" w:cs="Times New Roman"/>
        </w:rPr>
        <w:t xml:space="preserve"> Apó</w:t>
      </w:r>
      <w:r w:rsidRPr="00C133DF">
        <w:rPr>
          <w:rFonts w:ascii="Times New Roman" w:hAnsi="Times New Roman" w:cs="Times New Roman"/>
        </w:rPr>
        <w:t>stol</w:t>
      </w:r>
      <w:r w:rsidR="0092639B" w:rsidRPr="00C133DF">
        <w:rPr>
          <w:rFonts w:ascii="Times New Roman" w:hAnsi="Times New Roman" w:cs="Times New Roman"/>
        </w:rPr>
        <w:t xml:space="preserve"> </w:t>
      </w:r>
      <w:r w:rsidR="006F3E0D" w:rsidRPr="00C133DF">
        <w:rPr>
          <w:rStyle w:val="Refdenotaalpie"/>
          <w:rFonts w:ascii="Times New Roman" w:hAnsi="Times New Roman" w:cs="Times New Roman"/>
        </w:rPr>
        <w:footnoteReference w:id="1683"/>
      </w:r>
      <w:r w:rsidRPr="00C133DF">
        <w:rPr>
          <w:rFonts w:ascii="Times New Roman" w:hAnsi="Times New Roman" w:cs="Times New Roman"/>
        </w:rPr>
        <w:t xml:space="preserve"> les es necesario que se escondan, y quienes todavía son</w:t>
      </w:r>
      <w:r w:rsidR="0092639B" w:rsidRPr="00C133DF">
        <w:rPr>
          <w:rFonts w:ascii="Times New Roman" w:hAnsi="Times New Roman" w:cs="Times New Roman"/>
        </w:rPr>
        <w:t xml:space="preserve"> in</w:t>
      </w:r>
      <w:r w:rsidRPr="00C133DF">
        <w:rPr>
          <w:rFonts w:ascii="Times New Roman" w:hAnsi="Times New Roman" w:cs="Times New Roman"/>
        </w:rPr>
        <w:t>constantes e inestables de corazón e inclinados a los vicios, han de</w:t>
      </w:r>
      <w:r w:rsidR="0092639B" w:rsidRPr="00C133DF">
        <w:rPr>
          <w:rFonts w:ascii="Times New Roman" w:hAnsi="Times New Roman" w:cs="Times New Roman"/>
        </w:rPr>
        <w:t xml:space="preserve"> anda</w:t>
      </w:r>
      <w:r w:rsidRPr="00C133DF">
        <w:rPr>
          <w:rFonts w:ascii="Times New Roman" w:hAnsi="Times New Roman" w:cs="Times New Roman"/>
        </w:rPr>
        <w:t>rse con cuidado para que no sean entregados fácilmente a los</w:t>
      </w:r>
      <w:r w:rsidR="0092639B" w:rsidRPr="00C133DF">
        <w:rPr>
          <w:rFonts w:ascii="Times New Roman" w:hAnsi="Times New Roman" w:cs="Times New Roman"/>
        </w:rPr>
        <w:t xml:space="preserve"> fa</w:t>
      </w:r>
      <w:r w:rsidRPr="00C133DF">
        <w:rPr>
          <w:rFonts w:ascii="Times New Roman" w:hAnsi="Times New Roman" w:cs="Times New Roman"/>
        </w:rPr>
        <w:t>lsos doctores</w:t>
      </w:r>
      <w:r w:rsidR="0092639B" w:rsidRPr="00C133DF">
        <w:rPr>
          <w:rFonts w:ascii="Times New Roman" w:hAnsi="Times New Roman" w:cs="Times New Roman"/>
        </w:rPr>
        <w:t xml:space="preserve"> </w:t>
      </w:r>
      <w:r w:rsidR="0092639B" w:rsidRPr="00C133DF">
        <w:rPr>
          <w:rStyle w:val="Refdenotaalpie"/>
          <w:rFonts w:ascii="Times New Roman" w:hAnsi="Times New Roman" w:cs="Times New Roman"/>
        </w:rPr>
        <w:footnoteReference w:id="1684"/>
      </w:r>
      <w:r w:rsidRPr="00C133DF">
        <w:rPr>
          <w:rFonts w:ascii="Times New Roman" w:hAnsi="Times New Roman" w:cs="Times New Roman"/>
        </w:rPr>
        <w:t>, ni a los instigadores de los vicios</w:t>
      </w:r>
      <w:r w:rsidR="0092639B" w:rsidRPr="00C133DF">
        <w:rPr>
          <w:rFonts w:ascii="Times New Roman" w:hAnsi="Times New Roman" w:cs="Times New Roman"/>
        </w:rPr>
        <w:t xml:space="preserve"> </w:t>
      </w:r>
      <w:r w:rsidR="0092639B" w:rsidRPr="00C133DF">
        <w:rPr>
          <w:rStyle w:val="Refdenotaalpie"/>
          <w:rFonts w:ascii="Times New Roman" w:hAnsi="Times New Roman" w:cs="Times New Roman"/>
        </w:rPr>
        <w:footnoteReference w:id="1685"/>
      </w:r>
      <w:r w:rsidRPr="00C133DF">
        <w:rPr>
          <w:rFonts w:ascii="Times New Roman" w:hAnsi="Times New Roman" w:cs="Times New Roman"/>
        </w:rPr>
        <w:t>.</w:t>
      </w:r>
    </w:p>
    <w:p w:rsidR="00D94A54" w:rsidRPr="00C133DF" w:rsidRDefault="0092639B" w:rsidP="0092639B">
      <w:pPr>
        <w:spacing w:after="120" w:line="240" w:lineRule="auto"/>
        <w:jc w:val="both"/>
        <w:rPr>
          <w:rFonts w:ascii="Times New Roman" w:hAnsi="Times New Roman" w:cs="Times New Roman"/>
          <w:i/>
        </w:rPr>
      </w:pPr>
      <w:r w:rsidRPr="00C133DF">
        <w:rPr>
          <w:rFonts w:ascii="Times New Roman" w:hAnsi="Times New Roman" w:cs="Times New Roman"/>
          <w:i/>
        </w:rPr>
        <w:t>Op</w:t>
      </w:r>
      <w:r w:rsidR="00D94A54" w:rsidRPr="00C133DF">
        <w:rPr>
          <w:rFonts w:ascii="Times New Roman" w:hAnsi="Times New Roman" w:cs="Times New Roman"/>
          <w:i/>
        </w:rPr>
        <w:t>ortuna asistencia espiritual</w:t>
      </w:r>
    </w:p>
    <w:p w:rsidR="0092639B" w:rsidRPr="00C133DF" w:rsidRDefault="0092639B" w:rsidP="0092639B">
      <w:pPr>
        <w:spacing w:after="120" w:line="240" w:lineRule="auto"/>
        <w:ind w:firstLine="567"/>
        <w:jc w:val="both"/>
        <w:rPr>
          <w:rFonts w:ascii="Times New Roman" w:hAnsi="Times New Roman" w:cs="Times New Roman"/>
        </w:rPr>
      </w:pPr>
      <w:r w:rsidRPr="00C133DF">
        <w:rPr>
          <w:rFonts w:ascii="Times New Roman" w:hAnsi="Times New Roman" w:cs="Times New Roman"/>
        </w:rPr>
        <w:t>25. Ea, herm</w:t>
      </w:r>
      <w:r w:rsidR="00D94A54" w:rsidRPr="00C133DF">
        <w:rPr>
          <w:rFonts w:ascii="Times New Roman" w:hAnsi="Times New Roman" w:cs="Times New Roman"/>
        </w:rPr>
        <w:t>anos míos, los que recién vienen del mundo unos</w:t>
      </w:r>
      <w:r w:rsidRPr="00C133DF">
        <w:rPr>
          <w:rFonts w:ascii="Times New Roman" w:hAnsi="Times New Roman" w:cs="Times New Roman"/>
        </w:rPr>
        <w:t xml:space="preserve"> son ignorantes y simples, otros doctos y agudos; unos arrastrados por la pésima costumbre de los vicios y otros, de tal naturaleza, que poco son incitados por la concupiscencia, pero algunos, por el contrario, son tales que se ven tentados en la menor ocasión; otros son iracundos por natural complexión y algunos naturalmente mansos.</w:t>
      </w:r>
    </w:p>
    <w:p w:rsidR="0092639B" w:rsidRPr="00C133DF" w:rsidRDefault="0092639B" w:rsidP="0092639B">
      <w:pPr>
        <w:spacing w:after="120" w:line="240" w:lineRule="auto"/>
        <w:ind w:firstLine="567"/>
        <w:jc w:val="both"/>
        <w:rPr>
          <w:rFonts w:ascii="Times New Roman" w:hAnsi="Times New Roman" w:cs="Times New Roman"/>
        </w:rPr>
      </w:pPr>
      <w:r w:rsidRPr="00C133DF">
        <w:rPr>
          <w:rFonts w:ascii="Times New Roman" w:hAnsi="Times New Roman" w:cs="Times New Roman"/>
        </w:rPr>
        <w:t>Conviene, por ello, considerar y estudiar diligentemente la condición y naturaleza de c</w:t>
      </w:r>
      <w:r w:rsidR="006F3E0D" w:rsidRPr="00C133DF">
        <w:rPr>
          <w:rFonts w:ascii="Times New Roman" w:hAnsi="Times New Roman" w:cs="Times New Roman"/>
        </w:rPr>
        <w:t>ada uno de los que huyen del mundo, qué es l</w:t>
      </w:r>
      <w:r w:rsidRPr="00C133DF">
        <w:rPr>
          <w:rFonts w:ascii="Times New Roman" w:hAnsi="Times New Roman" w:cs="Times New Roman"/>
        </w:rPr>
        <w:t>o que más pu</w:t>
      </w:r>
      <w:r w:rsidR="006F3E0D" w:rsidRPr="00C133DF">
        <w:rPr>
          <w:rFonts w:ascii="Times New Roman" w:hAnsi="Times New Roman" w:cs="Times New Roman"/>
        </w:rPr>
        <w:t xml:space="preserve">ede perjudicar a uno, qué a otro; </w:t>
      </w:r>
      <w:r w:rsidR="00D73E80" w:rsidRPr="00C133DF">
        <w:rPr>
          <w:rFonts w:ascii="Times New Roman" w:hAnsi="Times New Roman" w:cs="Times New Roman"/>
        </w:rPr>
        <w:t>además</w:t>
      </w:r>
      <w:r w:rsidR="006F3E0D" w:rsidRPr="00C133DF">
        <w:rPr>
          <w:rFonts w:ascii="Times New Roman" w:hAnsi="Times New Roman" w:cs="Times New Roman"/>
        </w:rPr>
        <w:t xml:space="preserve">, con qué </w:t>
      </w:r>
      <w:r w:rsidRPr="00C133DF">
        <w:rPr>
          <w:rFonts w:ascii="Times New Roman" w:hAnsi="Times New Roman" w:cs="Times New Roman"/>
        </w:rPr>
        <w:t>espíritu es tentado, qué afecto lo im</w:t>
      </w:r>
      <w:r w:rsidR="006F3E0D" w:rsidRPr="00C133DF">
        <w:rPr>
          <w:rFonts w:ascii="Times New Roman" w:hAnsi="Times New Roman" w:cs="Times New Roman"/>
        </w:rPr>
        <w:t>pulsa, y así</w:t>
      </w:r>
      <w:r w:rsidRPr="00C133DF">
        <w:rPr>
          <w:rFonts w:ascii="Times New Roman" w:hAnsi="Times New Roman" w:cs="Times New Roman"/>
        </w:rPr>
        <w:t xml:space="preserve"> prever s</w:t>
      </w:r>
      <w:r w:rsidR="006F3E0D" w:rsidRPr="00C133DF">
        <w:rPr>
          <w:rFonts w:ascii="Times New Roman" w:hAnsi="Times New Roman" w:cs="Times New Roman"/>
        </w:rPr>
        <w:t>i</w:t>
      </w:r>
      <w:r w:rsidRPr="00C133DF">
        <w:rPr>
          <w:rFonts w:ascii="Times New Roman" w:hAnsi="Times New Roman" w:cs="Times New Roman"/>
        </w:rPr>
        <w:t xml:space="preserve"> es movido por los vicios o por los </w:t>
      </w:r>
      <w:r w:rsidR="006F3E0D" w:rsidRPr="00C133DF">
        <w:rPr>
          <w:rFonts w:ascii="Times New Roman" w:hAnsi="Times New Roman" w:cs="Times New Roman"/>
        </w:rPr>
        <w:t>demonios, por su propia natural</w:t>
      </w:r>
      <w:r w:rsidRPr="00C133DF">
        <w:rPr>
          <w:rFonts w:ascii="Times New Roman" w:hAnsi="Times New Roman" w:cs="Times New Roman"/>
        </w:rPr>
        <w:t>eza, por corrupción, por afeccion</w:t>
      </w:r>
      <w:r w:rsidR="006F3E0D" w:rsidRPr="00C133DF">
        <w:rPr>
          <w:rFonts w:ascii="Times New Roman" w:hAnsi="Times New Roman" w:cs="Times New Roman"/>
        </w:rPr>
        <w:t>es, por costumbre, por la compañí</w:t>
      </w:r>
      <w:r w:rsidRPr="00C133DF">
        <w:rPr>
          <w:rFonts w:ascii="Times New Roman" w:hAnsi="Times New Roman" w:cs="Times New Roman"/>
        </w:rPr>
        <w:t>a de algún hombre, por sugestión o por algún ejemplo, dándole a cada uno su refugio.</w:t>
      </w:r>
    </w:p>
    <w:p w:rsidR="0092639B" w:rsidRPr="00C133DF" w:rsidRDefault="0092639B" w:rsidP="0092639B">
      <w:pPr>
        <w:spacing w:after="120" w:line="240" w:lineRule="auto"/>
        <w:ind w:firstLine="567"/>
        <w:jc w:val="both"/>
        <w:rPr>
          <w:rFonts w:ascii="Times New Roman" w:hAnsi="Times New Roman" w:cs="Times New Roman"/>
        </w:rPr>
      </w:pPr>
      <w:r w:rsidRPr="00C133DF">
        <w:rPr>
          <w:rFonts w:ascii="Times New Roman" w:hAnsi="Times New Roman" w:cs="Times New Roman"/>
        </w:rPr>
        <w:t>26. Algunos habrán de ser guardados de toda ocupación exterior; otros de la familiaridad y cohabitación con alguien. A unos se los guarda eficazmente, bajo la sombra del silencio, de la ira y de la indignación; otros, por la pobreza del vestido, serán protegidos saludablemente de los naturales incentivos; aquéllos, al amparo de los trabajos y vigilias, serán guardados de la divagación del corazón y de la inestabilidad del espíritu; otros serán defendidos de las insidias de los espíritus inmundos, por los salmos y oraciones, meditación, oración y lectura</w:t>
      </w:r>
      <w:r w:rsidR="006F3E0D" w:rsidRPr="00C133DF">
        <w:rPr>
          <w:rFonts w:ascii="Times New Roman" w:hAnsi="Times New Roman" w:cs="Times New Roman"/>
        </w:rPr>
        <w:t xml:space="preserve"> </w:t>
      </w:r>
      <w:r w:rsidR="006F3E0D" w:rsidRPr="00C133DF">
        <w:rPr>
          <w:rStyle w:val="Refdenotaalpie"/>
          <w:rFonts w:ascii="Times New Roman" w:hAnsi="Times New Roman" w:cs="Times New Roman"/>
        </w:rPr>
        <w:footnoteReference w:id="1686"/>
      </w:r>
      <w:r w:rsidRPr="00C133DF">
        <w:rPr>
          <w:rFonts w:ascii="Times New Roman" w:hAnsi="Times New Roman" w:cs="Times New Roman"/>
        </w:rPr>
        <w:t xml:space="preserve">. Dice, por tanto, </w:t>
      </w:r>
      <w:r w:rsidRPr="00C133DF">
        <w:rPr>
          <w:rFonts w:ascii="Times New Roman" w:hAnsi="Times New Roman" w:cs="Times New Roman"/>
          <w:i/>
        </w:rPr>
        <w:t xml:space="preserve">no descubras a los que </w:t>
      </w:r>
      <w:r w:rsidR="006F3E0D" w:rsidRPr="00C133DF">
        <w:rPr>
          <w:rFonts w:ascii="Times New Roman" w:hAnsi="Times New Roman" w:cs="Times New Roman"/>
          <w:i/>
        </w:rPr>
        <w:t>andan err</w:t>
      </w:r>
      <w:r w:rsidRPr="00C133DF">
        <w:rPr>
          <w:rFonts w:ascii="Times New Roman" w:hAnsi="Times New Roman" w:cs="Times New Roman"/>
          <w:i/>
        </w:rPr>
        <w:t>antes. Morarán</w:t>
      </w:r>
      <w:r w:rsidR="006F3E0D" w:rsidRPr="00C133DF">
        <w:rPr>
          <w:rFonts w:ascii="Times New Roman" w:hAnsi="Times New Roman" w:cs="Times New Roman"/>
          <w:i/>
        </w:rPr>
        <w:t xml:space="preserve"> contigo mis fugitivos, Moab; sí</w:t>
      </w:r>
      <w:r w:rsidRPr="00C133DF">
        <w:rPr>
          <w:rFonts w:ascii="Times New Roman" w:hAnsi="Times New Roman" w:cs="Times New Roman"/>
          <w:i/>
        </w:rPr>
        <w:t>rveles de asilo donde puedan esconderse de la presencia del devastador.</w:t>
      </w:r>
    </w:p>
    <w:p w:rsidR="0092639B" w:rsidRPr="00C133DF" w:rsidRDefault="0092639B" w:rsidP="006F3E0D">
      <w:pPr>
        <w:spacing w:after="120" w:line="240" w:lineRule="auto"/>
        <w:jc w:val="both"/>
        <w:rPr>
          <w:rFonts w:ascii="Times New Roman" w:hAnsi="Times New Roman" w:cs="Times New Roman"/>
          <w:i/>
        </w:rPr>
      </w:pPr>
      <w:r w:rsidRPr="00C133DF">
        <w:rPr>
          <w:rFonts w:ascii="Times New Roman" w:hAnsi="Times New Roman" w:cs="Times New Roman"/>
          <w:i/>
        </w:rPr>
        <w:t>Oponer la virtud al vicio</w:t>
      </w:r>
    </w:p>
    <w:p w:rsidR="0092639B" w:rsidRPr="00C133DF" w:rsidRDefault="0092639B" w:rsidP="0092639B">
      <w:pPr>
        <w:spacing w:after="120" w:line="240" w:lineRule="auto"/>
        <w:ind w:firstLine="567"/>
        <w:jc w:val="both"/>
        <w:rPr>
          <w:rFonts w:ascii="Times New Roman" w:hAnsi="Times New Roman" w:cs="Times New Roman"/>
        </w:rPr>
      </w:pPr>
      <w:r w:rsidRPr="00C133DF">
        <w:rPr>
          <w:rFonts w:ascii="Times New Roman" w:hAnsi="Times New Roman" w:cs="Times New Roman"/>
        </w:rPr>
        <w:t>27. Devastador es el espíritu de fornicación: devastador es el demonio de la soberbia. Moab presta un saludable lugar a los que huyen de los devastadores cuando algún superior, un Moab pero después Israel, opone una virtud a cada uno de los vicios con los que</w:t>
      </w:r>
      <w:r w:rsidR="006F3E0D" w:rsidRPr="00C133DF">
        <w:rPr>
          <w:rFonts w:ascii="Times New Roman" w:hAnsi="Times New Roman" w:cs="Times New Roman"/>
        </w:rPr>
        <w:t xml:space="preserve"> </w:t>
      </w:r>
      <w:r w:rsidRPr="00C133DF">
        <w:rPr>
          <w:rFonts w:ascii="Times New Roman" w:hAnsi="Times New Roman" w:cs="Times New Roman"/>
        </w:rPr>
        <w:t>son acometidos los súbditos</w:t>
      </w:r>
      <w:r w:rsidR="006F3E0D" w:rsidRPr="00C133DF">
        <w:rPr>
          <w:rFonts w:ascii="Times New Roman" w:hAnsi="Times New Roman" w:cs="Times New Roman"/>
        </w:rPr>
        <w:t xml:space="preserve"> </w:t>
      </w:r>
      <w:r w:rsidR="006F3E0D" w:rsidRPr="00C133DF">
        <w:rPr>
          <w:rStyle w:val="Refdenotaalpie"/>
          <w:rFonts w:ascii="Times New Roman" w:hAnsi="Times New Roman" w:cs="Times New Roman"/>
        </w:rPr>
        <w:footnoteReference w:id="1687"/>
      </w:r>
      <w:r w:rsidRPr="00C133DF">
        <w:rPr>
          <w:rFonts w:ascii="Times New Roman" w:hAnsi="Times New Roman" w:cs="Times New Roman"/>
        </w:rPr>
        <w:t>.</w:t>
      </w:r>
    </w:p>
    <w:p w:rsidR="008C6440" w:rsidRPr="00C133DF" w:rsidRDefault="008C6440" w:rsidP="008C6440">
      <w:pPr>
        <w:spacing w:after="120" w:line="240" w:lineRule="auto"/>
        <w:jc w:val="both"/>
        <w:rPr>
          <w:rFonts w:ascii="Times New Roman" w:hAnsi="Times New Roman" w:cs="Times New Roman"/>
          <w:i/>
        </w:rPr>
      </w:pPr>
      <w:r w:rsidRPr="00C133DF">
        <w:rPr>
          <w:rFonts w:ascii="Times New Roman" w:hAnsi="Times New Roman" w:cs="Times New Roman"/>
          <w:i/>
        </w:rPr>
        <w:t>Triunfo sobre el diablo</w:t>
      </w:r>
    </w:p>
    <w:p w:rsidR="008C6440" w:rsidRPr="00C133DF" w:rsidRDefault="008C6440" w:rsidP="008C6440">
      <w:pPr>
        <w:spacing w:after="120" w:line="240" w:lineRule="auto"/>
        <w:ind w:firstLine="567"/>
        <w:jc w:val="both"/>
        <w:rPr>
          <w:rFonts w:ascii="Times New Roman" w:hAnsi="Times New Roman" w:cs="Times New Roman"/>
        </w:rPr>
      </w:pPr>
      <w:r w:rsidRPr="00C133DF">
        <w:rPr>
          <w:rFonts w:ascii="Times New Roman" w:hAnsi="Times New Roman" w:cs="Times New Roman"/>
        </w:rPr>
        <w:t xml:space="preserve">28. Más lo que sigue: </w:t>
      </w:r>
      <w:r w:rsidRPr="00C133DF">
        <w:rPr>
          <w:rFonts w:ascii="Times New Roman" w:hAnsi="Times New Roman" w:cs="Times New Roman"/>
          <w:i/>
        </w:rPr>
        <w:t>Porque desvanecido está el polvo, ha fenecido aquél desdichado</w:t>
      </w:r>
      <w:r w:rsidRPr="00C133DF">
        <w:rPr>
          <w:rFonts w:ascii="Times New Roman" w:hAnsi="Times New Roman" w:cs="Times New Roman"/>
        </w:rPr>
        <w:t>, etc,</w:t>
      </w:r>
      <w:r w:rsidR="00571A8D" w:rsidRPr="00C133DF">
        <w:rPr>
          <w:rFonts w:ascii="Times New Roman" w:hAnsi="Times New Roman" w:cs="Times New Roman"/>
        </w:rPr>
        <w:t xml:space="preserve"> </w:t>
      </w:r>
      <w:r w:rsidR="00571A8D" w:rsidRPr="00C133DF">
        <w:rPr>
          <w:rStyle w:val="Refdenotaalpie"/>
          <w:rFonts w:ascii="Times New Roman" w:hAnsi="Times New Roman" w:cs="Times New Roman"/>
        </w:rPr>
        <w:footnoteReference w:id="1688"/>
      </w:r>
      <w:r w:rsidRPr="00C133DF">
        <w:rPr>
          <w:rFonts w:ascii="Times New Roman" w:hAnsi="Times New Roman" w:cs="Times New Roman"/>
        </w:rPr>
        <w:t xml:space="preserve">. En el anterior sermón que tuvimos con vosotros ya han quedado expuestas todas las cosas acerca del autor de los </w:t>
      </w:r>
      <w:r w:rsidRPr="00C133DF">
        <w:rPr>
          <w:rFonts w:ascii="Times New Roman" w:hAnsi="Times New Roman" w:cs="Times New Roman"/>
        </w:rPr>
        <w:lastRenderedPageBreak/>
        <w:t>vicios</w:t>
      </w:r>
      <w:r w:rsidR="00571A8D" w:rsidRPr="00C133DF">
        <w:rPr>
          <w:rFonts w:ascii="Times New Roman" w:hAnsi="Times New Roman" w:cs="Times New Roman"/>
        </w:rPr>
        <w:t xml:space="preserve"> </w:t>
      </w:r>
      <w:r w:rsidR="00571A8D" w:rsidRPr="00C133DF">
        <w:rPr>
          <w:rStyle w:val="Refdenotaalpie"/>
          <w:rFonts w:ascii="Times New Roman" w:hAnsi="Times New Roman" w:cs="Times New Roman"/>
        </w:rPr>
        <w:footnoteReference w:id="1689"/>
      </w:r>
      <w:r w:rsidRPr="00C133DF">
        <w:rPr>
          <w:rFonts w:ascii="Times New Roman" w:hAnsi="Times New Roman" w:cs="Times New Roman"/>
        </w:rPr>
        <w:t xml:space="preserve">. En la exposición moral considero que no queda otra cosa que decir a no ser que queramos entender, quizá, por el </w:t>
      </w:r>
      <w:r w:rsidRPr="00C133DF">
        <w:rPr>
          <w:rFonts w:ascii="Times New Roman" w:hAnsi="Times New Roman" w:cs="Times New Roman"/>
          <w:i/>
        </w:rPr>
        <w:t>polvo</w:t>
      </w:r>
      <w:r w:rsidRPr="00C133DF">
        <w:rPr>
          <w:rFonts w:ascii="Times New Roman" w:hAnsi="Times New Roman" w:cs="Times New Roman"/>
        </w:rPr>
        <w:t xml:space="preserve">, los pecados que hemos cometido por incuria o por divagación del corazón, o bien por la ocupación exterior. Por el </w:t>
      </w:r>
      <w:r w:rsidRPr="00C133DF">
        <w:rPr>
          <w:rFonts w:ascii="Times New Roman" w:hAnsi="Times New Roman" w:cs="Times New Roman"/>
          <w:i/>
        </w:rPr>
        <w:t>desdichado</w:t>
      </w:r>
      <w:r w:rsidRPr="00C133DF">
        <w:rPr>
          <w:rFonts w:ascii="Times New Roman" w:hAnsi="Times New Roman" w:cs="Times New Roman"/>
        </w:rPr>
        <w:t>, aquellas cosas en las que caemos por la ley de esta carne corruptible que nos</w:t>
      </w:r>
      <w:r w:rsidR="00571A8D" w:rsidRPr="00C133DF">
        <w:rPr>
          <w:rFonts w:ascii="Times New Roman" w:hAnsi="Times New Roman" w:cs="Times New Roman"/>
        </w:rPr>
        <w:t xml:space="preserve"> hace desdichados. Por el que </w:t>
      </w:r>
      <w:r w:rsidRPr="00C133DF">
        <w:rPr>
          <w:rFonts w:ascii="Times New Roman" w:hAnsi="Times New Roman" w:cs="Times New Roman"/>
          <w:i/>
        </w:rPr>
        <w:t>conculcaba la tierra</w:t>
      </w:r>
      <w:r w:rsidR="00571A8D" w:rsidRPr="00C133DF">
        <w:rPr>
          <w:rFonts w:ascii="Times New Roman" w:hAnsi="Times New Roman" w:cs="Times New Roman"/>
        </w:rPr>
        <w:t xml:space="preserve"> </w:t>
      </w:r>
      <w:r w:rsidR="00571A8D" w:rsidRPr="00C133DF">
        <w:rPr>
          <w:rStyle w:val="Refdenotaalpie"/>
          <w:rFonts w:ascii="Times New Roman" w:hAnsi="Times New Roman" w:cs="Times New Roman"/>
        </w:rPr>
        <w:footnoteReference w:id="1690"/>
      </w:r>
      <w:r w:rsidR="00571A8D" w:rsidRPr="00C133DF">
        <w:rPr>
          <w:rFonts w:ascii="Times New Roman" w:hAnsi="Times New Roman" w:cs="Times New Roman"/>
        </w:rPr>
        <w:t xml:space="preserve"> </w:t>
      </w:r>
      <w:r w:rsidRPr="00C133DF">
        <w:rPr>
          <w:rFonts w:ascii="Times New Roman" w:hAnsi="Times New Roman" w:cs="Times New Roman"/>
        </w:rPr>
        <w:t>puede entenderse las torpezas o crímenes que, de tal manera, conculcan a todo hombre, es decir, la tierra infructuosa, y tanto la pulverizan que, a semejanza de la era después de la trilla, la hacen estéril</w:t>
      </w:r>
      <w:r w:rsidR="00571A8D" w:rsidRPr="00C133DF">
        <w:rPr>
          <w:rFonts w:ascii="Times New Roman" w:hAnsi="Times New Roman" w:cs="Times New Roman"/>
        </w:rPr>
        <w:t xml:space="preserve"> </w:t>
      </w:r>
      <w:r w:rsidRPr="00C133DF">
        <w:rPr>
          <w:rFonts w:ascii="Times New Roman" w:hAnsi="Times New Roman" w:cs="Times New Roman"/>
        </w:rPr>
        <w:t>y vacía de todo humor espiritual y de la suavidad de los frutos. Por</w:t>
      </w:r>
      <w:r w:rsidR="00571A8D" w:rsidRPr="00C133DF">
        <w:rPr>
          <w:rFonts w:ascii="Times New Roman" w:hAnsi="Times New Roman" w:cs="Times New Roman"/>
        </w:rPr>
        <w:t xml:space="preserve"> </w:t>
      </w:r>
      <w:r w:rsidRPr="00C133DF">
        <w:rPr>
          <w:rFonts w:ascii="Times New Roman" w:hAnsi="Times New Roman" w:cs="Times New Roman"/>
        </w:rPr>
        <w:t xml:space="preserve">consiguiente, cuando este polvo sea </w:t>
      </w:r>
      <w:r w:rsidRPr="00C133DF">
        <w:rPr>
          <w:rFonts w:ascii="Times New Roman" w:hAnsi="Times New Roman" w:cs="Times New Roman"/>
          <w:i/>
        </w:rPr>
        <w:t>desvanecido</w:t>
      </w:r>
      <w:r w:rsidRPr="00C133DF">
        <w:rPr>
          <w:rFonts w:ascii="Times New Roman" w:hAnsi="Times New Roman" w:cs="Times New Roman"/>
        </w:rPr>
        <w:t xml:space="preserve"> por la humilde conversión, y el vigor casi intolerable de la carne quede consumido por</w:t>
      </w:r>
      <w:r w:rsidR="00571A8D" w:rsidRPr="00C133DF">
        <w:rPr>
          <w:rFonts w:ascii="Times New Roman" w:hAnsi="Times New Roman" w:cs="Times New Roman"/>
        </w:rPr>
        <w:t xml:space="preserve"> </w:t>
      </w:r>
      <w:r w:rsidRPr="00C133DF">
        <w:rPr>
          <w:rFonts w:ascii="Times New Roman" w:hAnsi="Times New Roman" w:cs="Times New Roman"/>
        </w:rPr>
        <w:t>medio de las vigilias, ayunos y trabajos así como por la adecuada</w:t>
      </w:r>
      <w:r w:rsidR="00571A8D" w:rsidRPr="00C133DF">
        <w:rPr>
          <w:rFonts w:ascii="Times New Roman" w:hAnsi="Times New Roman" w:cs="Times New Roman"/>
        </w:rPr>
        <w:t xml:space="preserve"> </w:t>
      </w:r>
      <w:r w:rsidRPr="00C133DF">
        <w:rPr>
          <w:rFonts w:ascii="Times New Roman" w:hAnsi="Times New Roman" w:cs="Times New Roman"/>
        </w:rPr>
        <w:t>contrición del corazón, confesión de boca y satisfacción de obra,</w:t>
      </w:r>
      <w:r w:rsidR="00571A8D" w:rsidRPr="00C133DF">
        <w:rPr>
          <w:rFonts w:ascii="Times New Roman" w:hAnsi="Times New Roman" w:cs="Times New Roman"/>
        </w:rPr>
        <w:t xml:space="preserve"> </w:t>
      </w:r>
      <w:r w:rsidRPr="00C133DF">
        <w:rPr>
          <w:rFonts w:ascii="Times New Roman" w:hAnsi="Times New Roman" w:cs="Times New Roman"/>
        </w:rPr>
        <w:t xml:space="preserve">desaparecerán las torpezas o crímenes cometidos. Entonces, ciertamente, para éstos que huyen y se esconden, se preparará </w:t>
      </w:r>
      <w:r w:rsidRPr="00C133DF">
        <w:rPr>
          <w:rFonts w:ascii="Times New Roman" w:hAnsi="Times New Roman" w:cs="Times New Roman"/>
          <w:i/>
        </w:rPr>
        <w:t>el</w:t>
      </w:r>
      <w:r w:rsidR="00571A8D" w:rsidRPr="00C133DF">
        <w:rPr>
          <w:rFonts w:ascii="Times New Roman" w:hAnsi="Times New Roman" w:cs="Times New Roman"/>
          <w:i/>
        </w:rPr>
        <w:t xml:space="preserve"> </w:t>
      </w:r>
      <w:r w:rsidRPr="00C133DF">
        <w:rPr>
          <w:rFonts w:ascii="Times New Roman" w:hAnsi="Times New Roman" w:cs="Times New Roman"/>
          <w:i/>
        </w:rPr>
        <w:t>trono de</w:t>
      </w:r>
      <w:r w:rsidR="00571A8D" w:rsidRPr="00C133DF">
        <w:rPr>
          <w:rFonts w:ascii="Times New Roman" w:hAnsi="Times New Roman" w:cs="Times New Roman"/>
          <w:i/>
        </w:rPr>
        <w:t xml:space="preserve"> </w:t>
      </w:r>
      <w:r w:rsidRPr="00C133DF">
        <w:rPr>
          <w:rFonts w:ascii="Times New Roman" w:hAnsi="Times New Roman" w:cs="Times New Roman"/>
          <w:i/>
        </w:rPr>
        <w:t>Cristo</w:t>
      </w:r>
      <w:r w:rsidR="00571A8D" w:rsidRPr="00C133DF">
        <w:rPr>
          <w:rFonts w:ascii="Times New Roman" w:hAnsi="Times New Roman" w:cs="Times New Roman"/>
        </w:rPr>
        <w:t xml:space="preserve"> </w:t>
      </w:r>
      <w:r w:rsidR="00571A8D" w:rsidRPr="00C133DF">
        <w:rPr>
          <w:rStyle w:val="Refdenotaalpie"/>
          <w:rFonts w:ascii="Times New Roman" w:hAnsi="Times New Roman" w:cs="Times New Roman"/>
        </w:rPr>
        <w:footnoteReference w:id="1691"/>
      </w:r>
      <w:r w:rsidRPr="00C133DF">
        <w:rPr>
          <w:rFonts w:ascii="Times New Roman" w:hAnsi="Times New Roman" w:cs="Times New Roman"/>
        </w:rPr>
        <w:t xml:space="preserve">, </w:t>
      </w:r>
      <w:r w:rsidRPr="00C133DF">
        <w:rPr>
          <w:rFonts w:ascii="Times New Roman" w:hAnsi="Times New Roman" w:cs="Times New Roman"/>
          <w:i/>
        </w:rPr>
        <w:t>en misericordia</w:t>
      </w:r>
      <w:r w:rsidR="00571A8D" w:rsidRPr="00C133DF">
        <w:rPr>
          <w:rFonts w:ascii="Times New Roman" w:hAnsi="Times New Roman" w:cs="Times New Roman"/>
        </w:rPr>
        <w:t xml:space="preserve"> </w:t>
      </w:r>
      <w:r w:rsidR="00571A8D" w:rsidRPr="00C133DF">
        <w:rPr>
          <w:rStyle w:val="Refdenotaalpie"/>
          <w:rFonts w:ascii="Times New Roman" w:hAnsi="Times New Roman" w:cs="Times New Roman"/>
        </w:rPr>
        <w:footnoteReference w:id="1692"/>
      </w:r>
      <w:r w:rsidRPr="00C133DF">
        <w:rPr>
          <w:rFonts w:ascii="Times New Roman" w:hAnsi="Times New Roman" w:cs="Times New Roman"/>
        </w:rPr>
        <w:t>, en el que se sentará, en el tabernáculo</w:t>
      </w:r>
      <w:r w:rsidR="00571A8D" w:rsidRPr="00C133DF">
        <w:rPr>
          <w:rFonts w:ascii="Times New Roman" w:hAnsi="Times New Roman" w:cs="Times New Roman"/>
        </w:rPr>
        <w:t xml:space="preserve"> </w:t>
      </w:r>
      <w:r w:rsidRPr="00C133DF">
        <w:rPr>
          <w:rFonts w:ascii="Times New Roman" w:hAnsi="Times New Roman" w:cs="Times New Roman"/>
        </w:rPr>
        <w:t xml:space="preserve">de David, esto es, en la Iglesia que todavía peregrina en la tierra </w:t>
      </w:r>
      <w:r w:rsidRPr="00C133DF">
        <w:rPr>
          <w:rFonts w:ascii="Times New Roman" w:hAnsi="Times New Roman" w:cs="Times New Roman"/>
          <w:i/>
        </w:rPr>
        <w:t>en</w:t>
      </w:r>
      <w:r w:rsidR="00571A8D" w:rsidRPr="00C133DF">
        <w:rPr>
          <w:rFonts w:ascii="Times New Roman" w:hAnsi="Times New Roman" w:cs="Times New Roman"/>
          <w:i/>
        </w:rPr>
        <w:t xml:space="preserve"> </w:t>
      </w:r>
      <w:r w:rsidRPr="00C133DF">
        <w:rPr>
          <w:rFonts w:ascii="Times New Roman" w:hAnsi="Times New Roman" w:cs="Times New Roman"/>
          <w:i/>
        </w:rPr>
        <w:t>la que la misericordia y la fidelidad se encuentran, la justicia y la paz</w:t>
      </w:r>
      <w:r w:rsidR="00571A8D" w:rsidRPr="00C133DF">
        <w:rPr>
          <w:rFonts w:ascii="Times New Roman" w:hAnsi="Times New Roman" w:cs="Times New Roman"/>
          <w:i/>
        </w:rPr>
        <w:t xml:space="preserve"> </w:t>
      </w:r>
      <w:r w:rsidRPr="00C133DF">
        <w:rPr>
          <w:rFonts w:ascii="Times New Roman" w:hAnsi="Times New Roman" w:cs="Times New Roman"/>
          <w:i/>
        </w:rPr>
        <w:t xml:space="preserve">se </w:t>
      </w:r>
      <w:r w:rsidR="00D73E80" w:rsidRPr="00C133DF">
        <w:rPr>
          <w:rFonts w:ascii="Times New Roman" w:hAnsi="Times New Roman" w:cs="Times New Roman"/>
          <w:i/>
        </w:rPr>
        <w:t>besan</w:t>
      </w:r>
      <w:r w:rsidR="00571A8D" w:rsidRPr="00C133DF">
        <w:rPr>
          <w:rFonts w:ascii="Times New Roman" w:hAnsi="Times New Roman" w:cs="Times New Roman"/>
        </w:rPr>
        <w:t xml:space="preserve"> </w:t>
      </w:r>
      <w:r w:rsidR="00571A8D" w:rsidRPr="00C133DF">
        <w:rPr>
          <w:rStyle w:val="Refdenotaalpie"/>
          <w:rFonts w:ascii="Times New Roman" w:hAnsi="Times New Roman" w:cs="Times New Roman"/>
        </w:rPr>
        <w:footnoteReference w:id="1693"/>
      </w:r>
      <w:r w:rsidRPr="00C133DF">
        <w:rPr>
          <w:rFonts w:ascii="Times New Roman" w:hAnsi="Times New Roman" w:cs="Times New Roman"/>
        </w:rPr>
        <w:t>. Allí también juzga y busca el juicio juzgando a los que</w:t>
      </w:r>
      <w:r w:rsidR="00571A8D" w:rsidRPr="00C133DF">
        <w:rPr>
          <w:rFonts w:ascii="Times New Roman" w:hAnsi="Times New Roman" w:cs="Times New Roman"/>
        </w:rPr>
        <w:t xml:space="preserve"> </w:t>
      </w:r>
      <w:r w:rsidRPr="00C133DF">
        <w:rPr>
          <w:rFonts w:ascii="Times New Roman" w:hAnsi="Times New Roman" w:cs="Times New Roman"/>
        </w:rPr>
        <w:t>no se juzgan a sí mismos; busca de nosotros nuestro juicio para que</w:t>
      </w:r>
      <w:r w:rsidR="00571A8D" w:rsidRPr="00C133DF">
        <w:rPr>
          <w:rFonts w:ascii="Times New Roman" w:hAnsi="Times New Roman" w:cs="Times New Roman"/>
        </w:rPr>
        <w:t xml:space="preserve"> </w:t>
      </w:r>
      <w:r w:rsidRPr="00C133DF">
        <w:rPr>
          <w:rFonts w:ascii="Times New Roman" w:hAnsi="Times New Roman" w:cs="Times New Roman"/>
        </w:rPr>
        <w:t>no nos veamos obligados a sentir el suyo porque El pagará con presteza lo que es justo dando a cada uno según sus obras</w:t>
      </w:r>
      <w:r w:rsidR="00571A8D" w:rsidRPr="00C133DF">
        <w:rPr>
          <w:rFonts w:ascii="Times New Roman" w:hAnsi="Times New Roman" w:cs="Times New Roman"/>
        </w:rPr>
        <w:t xml:space="preserve"> </w:t>
      </w:r>
      <w:r w:rsidR="00571A8D" w:rsidRPr="00C133DF">
        <w:rPr>
          <w:rStyle w:val="Refdenotaalpie"/>
          <w:rFonts w:ascii="Times New Roman" w:hAnsi="Times New Roman" w:cs="Times New Roman"/>
        </w:rPr>
        <w:footnoteReference w:id="1694"/>
      </w:r>
      <w:r w:rsidRPr="00C133DF">
        <w:rPr>
          <w:rFonts w:ascii="Times New Roman" w:hAnsi="Times New Roman" w:cs="Times New Roman"/>
        </w:rPr>
        <w:t>. Quien vive y</w:t>
      </w:r>
      <w:r w:rsidR="00571A8D" w:rsidRPr="00C133DF">
        <w:rPr>
          <w:rFonts w:ascii="Times New Roman" w:hAnsi="Times New Roman" w:cs="Times New Roman"/>
        </w:rPr>
        <w:t xml:space="preserve"> </w:t>
      </w:r>
      <w:r w:rsidRPr="00C133DF">
        <w:rPr>
          <w:rFonts w:ascii="Times New Roman" w:hAnsi="Times New Roman" w:cs="Times New Roman"/>
        </w:rPr>
        <w:t>reina por los siglos de los siglos. Amén.</w:t>
      </w:r>
    </w:p>
    <w:p w:rsidR="00C133DF" w:rsidRPr="00C133DF" w:rsidRDefault="00C133DF" w:rsidP="00C133DF">
      <w:pPr>
        <w:rPr>
          <w:rFonts w:ascii="Times New Roman" w:hAnsi="Times New Roman" w:cs="Times New Roman"/>
        </w:rPr>
      </w:pPr>
      <w:r w:rsidRPr="00C133DF">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71084D" w:rsidTr="0071084D">
        <w:tc>
          <w:tcPr>
            <w:tcW w:w="5098" w:type="dxa"/>
          </w:tcPr>
          <w:p w:rsidR="0071084D" w:rsidRDefault="0071084D" w:rsidP="0071084D">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29</w:t>
            </w:r>
            <w:r w:rsidRPr="00AD6727">
              <w:rPr>
                <w:rFonts w:ascii="Times New Roman" w:hAnsi="Times New Roman" w:cs="Times New Roman"/>
                <w:b/>
                <w:sz w:val="24"/>
                <w:szCs w:val="24"/>
              </w:rPr>
              <w:t xml:space="preserve"> </w:t>
            </w:r>
          </w:p>
        </w:tc>
        <w:tc>
          <w:tcPr>
            <w:tcW w:w="1134" w:type="dxa"/>
          </w:tcPr>
          <w:p w:rsidR="0071084D" w:rsidRDefault="0071084D" w:rsidP="0071084D">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30</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71084D" w:rsidRDefault="0071084D" w:rsidP="0071084D">
      <w:pPr>
        <w:spacing w:after="120" w:line="240" w:lineRule="auto"/>
        <w:ind w:firstLine="567"/>
        <w:jc w:val="both"/>
        <w:rPr>
          <w:rFonts w:ascii="Times New Roman" w:hAnsi="Times New Roman" w:cs="Times New Roman"/>
        </w:rPr>
      </w:pPr>
    </w:p>
    <w:p w:rsidR="0071084D" w:rsidRDefault="0071084D" w:rsidP="0071084D">
      <w:pPr>
        <w:spacing w:after="120" w:line="240" w:lineRule="auto"/>
        <w:ind w:firstLine="567"/>
        <w:jc w:val="both"/>
        <w:rPr>
          <w:rFonts w:ascii="Times New Roman" w:hAnsi="Times New Roman" w:cs="Times New Roman"/>
        </w:rPr>
        <w:sectPr w:rsidR="0071084D" w:rsidSect="00204A24">
          <w:footnotePr>
            <w:numRestart w:val="eachSect"/>
          </w:footnotePr>
          <w:type w:val="continuous"/>
          <w:pgSz w:w="11906" w:h="16838" w:code="9"/>
          <w:pgMar w:top="1134" w:right="1134" w:bottom="1134" w:left="1134" w:header="709" w:footer="709" w:gutter="0"/>
          <w:cols w:space="708"/>
          <w:docGrid w:linePitch="360"/>
        </w:sectPr>
      </w:pPr>
    </w:p>
    <w:p w:rsidR="0071084D" w:rsidRPr="009F7557" w:rsidRDefault="0071084D" w:rsidP="0071084D">
      <w:pPr>
        <w:spacing w:after="120" w:line="240" w:lineRule="auto"/>
        <w:ind w:firstLine="567"/>
        <w:jc w:val="both"/>
        <w:rPr>
          <w:rFonts w:ascii="Times New Roman" w:hAnsi="Times New Roman" w:cs="Times New Roman"/>
        </w:rPr>
      </w:pPr>
    </w:p>
    <w:p w:rsidR="0071084D" w:rsidRPr="009F7557" w:rsidRDefault="0071084D" w:rsidP="0071084D">
      <w:pPr>
        <w:spacing w:after="120" w:line="240" w:lineRule="auto"/>
        <w:ind w:firstLine="567"/>
        <w:jc w:val="both"/>
        <w:rPr>
          <w:rFonts w:ascii="Times New Roman" w:hAnsi="Times New Roman" w:cs="Times New Roman"/>
        </w:rPr>
      </w:pPr>
    </w:p>
    <w:p w:rsidR="0071084D" w:rsidRPr="009F7557" w:rsidRDefault="0071084D" w:rsidP="002037A3">
      <w:pPr>
        <w:spacing w:after="120" w:line="240" w:lineRule="auto"/>
        <w:ind w:firstLine="567"/>
        <w:jc w:val="center"/>
        <w:rPr>
          <w:rFonts w:ascii="Times New Roman" w:hAnsi="Times New Roman" w:cs="Times New Roman"/>
        </w:rPr>
      </w:pPr>
      <w:r>
        <w:rPr>
          <w:rFonts w:ascii="Times New Roman" w:hAnsi="Times New Roman" w:cs="Times New Roman"/>
        </w:rPr>
        <w:t>SOBRE LO QUE DICE:</w:t>
      </w:r>
    </w:p>
    <w:p w:rsidR="0071084D" w:rsidRPr="009F7557" w:rsidRDefault="002037A3" w:rsidP="002037A3">
      <w:pPr>
        <w:spacing w:after="120" w:line="240" w:lineRule="auto"/>
        <w:ind w:firstLine="567"/>
        <w:jc w:val="center"/>
        <w:rPr>
          <w:rFonts w:ascii="Times New Roman" w:hAnsi="Times New Roman" w:cs="Times New Roman"/>
        </w:rPr>
      </w:pPr>
      <w:r>
        <w:rPr>
          <w:rFonts w:ascii="Times New Roman" w:hAnsi="Times New Roman" w:cs="Times New Roman"/>
        </w:rPr>
        <w:t>HEMOS OlD</w:t>
      </w:r>
      <w:r w:rsidR="0071084D" w:rsidRPr="009F7557">
        <w:rPr>
          <w:rFonts w:ascii="Times New Roman" w:hAnsi="Times New Roman" w:cs="Times New Roman"/>
        </w:rPr>
        <w:t>O HABLAR D</w:t>
      </w:r>
      <w:r>
        <w:rPr>
          <w:rFonts w:ascii="Times New Roman" w:hAnsi="Times New Roman" w:cs="Times New Roman"/>
        </w:rPr>
        <w:t xml:space="preserve">E LA SOBERBIA DE </w:t>
      </w:r>
      <w:r w:rsidR="000C0708">
        <w:rPr>
          <w:rFonts w:ascii="Times New Roman" w:hAnsi="Times New Roman" w:cs="Times New Roman"/>
        </w:rPr>
        <w:t>MOAB...</w:t>
      </w:r>
      <w:r>
        <w:rPr>
          <w:rFonts w:ascii="Times New Roman" w:hAnsi="Times New Roman" w:cs="Times New Roman"/>
        </w:rPr>
        <w:t xml:space="preserve"> HASTA:</w:t>
      </w:r>
    </w:p>
    <w:p w:rsidR="0071084D" w:rsidRPr="009F7557" w:rsidRDefault="0071084D" w:rsidP="002037A3">
      <w:pPr>
        <w:spacing w:after="120" w:line="240" w:lineRule="auto"/>
        <w:ind w:firstLine="567"/>
        <w:jc w:val="center"/>
        <w:rPr>
          <w:rFonts w:ascii="Times New Roman" w:hAnsi="Times New Roman" w:cs="Times New Roman"/>
        </w:rPr>
      </w:pPr>
      <w:r w:rsidRPr="009F7557">
        <w:rPr>
          <w:rFonts w:ascii="Times New Roman" w:hAnsi="Times New Roman" w:cs="Times New Roman"/>
        </w:rPr>
        <w:t xml:space="preserve">LA VOZ DE LOS PISADORES HA CESADO </w:t>
      </w:r>
      <w:r w:rsidR="002037A3">
        <w:rPr>
          <w:rStyle w:val="Refdenotaalpie"/>
          <w:rFonts w:ascii="Times New Roman" w:hAnsi="Times New Roman" w:cs="Times New Roman"/>
        </w:rPr>
        <w:footnoteReference w:id="1695"/>
      </w:r>
    </w:p>
    <w:p w:rsidR="0071084D" w:rsidRPr="00C133DF" w:rsidRDefault="0071084D" w:rsidP="0071084D">
      <w:pPr>
        <w:spacing w:after="120" w:line="240" w:lineRule="auto"/>
        <w:jc w:val="both"/>
        <w:rPr>
          <w:rFonts w:ascii="Times New Roman" w:hAnsi="Times New Roman" w:cs="Times New Roman"/>
          <w:i/>
        </w:rPr>
      </w:pPr>
    </w:p>
    <w:p w:rsidR="002037A3" w:rsidRPr="002037A3" w:rsidRDefault="002037A3" w:rsidP="002037A3">
      <w:pPr>
        <w:spacing w:after="120" w:line="240" w:lineRule="auto"/>
        <w:jc w:val="both"/>
        <w:rPr>
          <w:rFonts w:ascii="Times New Roman" w:hAnsi="Times New Roman" w:cs="Times New Roman"/>
          <w:i/>
        </w:rPr>
      </w:pPr>
      <w:r w:rsidRPr="002037A3">
        <w:rPr>
          <w:rFonts w:ascii="Times New Roman" w:hAnsi="Times New Roman" w:cs="Times New Roman"/>
          <w:i/>
        </w:rPr>
        <w:t>Los que perseveraron en las tinieblas del error</w:t>
      </w:r>
    </w:p>
    <w:p w:rsidR="0071084D" w:rsidRPr="002037A3" w:rsidRDefault="0071084D" w:rsidP="002037A3">
      <w:pPr>
        <w:spacing w:after="120" w:line="240" w:lineRule="auto"/>
        <w:jc w:val="both"/>
        <w:rPr>
          <w:rFonts w:ascii="Times New Roman" w:hAnsi="Times New Roman" w:cs="Times New Roman"/>
          <w:i/>
        </w:rPr>
      </w:pPr>
    </w:p>
    <w:p w:rsidR="0071084D" w:rsidRPr="009F7557" w:rsidRDefault="0071084D" w:rsidP="0071084D">
      <w:pPr>
        <w:spacing w:after="120" w:line="240" w:lineRule="auto"/>
        <w:ind w:firstLine="567"/>
        <w:jc w:val="both"/>
        <w:rPr>
          <w:rFonts w:ascii="Times New Roman" w:hAnsi="Times New Roman" w:cs="Times New Roman"/>
        </w:rPr>
      </w:pPr>
    </w:p>
    <w:p w:rsidR="002037A3" w:rsidRPr="002037A3" w:rsidRDefault="002037A3" w:rsidP="002037A3">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2037A3">
        <w:rPr>
          <w:rFonts w:ascii="Times New Roman" w:hAnsi="Times New Roman" w:cs="Times New Roman"/>
          <w:b/>
          <w:position w:val="-10"/>
          <w:sz w:val="102"/>
        </w:rPr>
        <w:t>H</w:t>
      </w:r>
    </w:p>
    <w:p w:rsidR="0071084D" w:rsidRPr="009F7557" w:rsidRDefault="0071084D" w:rsidP="002037A3">
      <w:pPr>
        <w:spacing w:after="120" w:line="240" w:lineRule="auto"/>
        <w:jc w:val="both"/>
        <w:rPr>
          <w:rFonts w:ascii="Times New Roman" w:hAnsi="Times New Roman" w:cs="Times New Roman"/>
        </w:rPr>
      </w:pPr>
      <w:r w:rsidRPr="009F7557">
        <w:rPr>
          <w:rFonts w:ascii="Times New Roman" w:hAnsi="Times New Roman" w:cs="Times New Roman"/>
        </w:rPr>
        <w:t xml:space="preserve">ASTA aquí el santo Isaías </w:t>
      </w:r>
      <w:r w:rsidR="000C0708" w:rsidRPr="009F7557">
        <w:rPr>
          <w:rFonts w:ascii="Times New Roman" w:hAnsi="Times New Roman" w:cs="Times New Roman"/>
        </w:rPr>
        <w:t>compuso</w:t>
      </w:r>
      <w:r w:rsidRPr="009F7557">
        <w:rPr>
          <w:rFonts w:ascii="Times New Roman" w:hAnsi="Times New Roman" w:cs="Times New Roman"/>
        </w:rPr>
        <w:t xml:space="preserve"> el oráculo para aquéllos que, renunciando a la sabiduría y vanidad moabíticas,</w:t>
      </w:r>
      <w:r w:rsidR="002037A3" w:rsidRPr="009F7557">
        <w:rPr>
          <w:rFonts w:ascii="Times New Roman" w:hAnsi="Times New Roman" w:cs="Times New Roman"/>
        </w:rPr>
        <w:t xml:space="preserve"> </w:t>
      </w:r>
      <w:r w:rsidRPr="009F7557">
        <w:rPr>
          <w:rFonts w:ascii="Times New Roman" w:hAnsi="Times New Roman" w:cs="Times New Roman"/>
        </w:rPr>
        <w:t xml:space="preserve">prefirieron el </w:t>
      </w:r>
      <w:r w:rsidRPr="002037A3">
        <w:rPr>
          <w:rFonts w:ascii="Times New Roman" w:hAnsi="Times New Roman" w:cs="Times New Roman"/>
          <w:i/>
        </w:rPr>
        <w:t>yugo suave y la carga ligera</w:t>
      </w:r>
      <w:r w:rsidR="002037A3">
        <w:rPr>
          <w:rFonts w:ascii="Times New Roman" w:hAnsi="Times New Roman" w:cs="Times New Roman"/>
        </w:rPr>
        <w:t xml:space="preserve"> </w:t>
      </w:r>
      <w:r w:rsidR="002037A3">
        <w:rPr>
          <w:rStyle w:val="Refdenotaalpie"/>
          <w:rFonts w:ascii="Times New Roman" w:hAnsi="Times New Roman" w:cs="Times New Roman"/>
        </w:rPr>
        <w:footnoteReference w:id="1696"/>
      </w:r>
      <w:r w:rsidRPr="009F7557">
        <w:rPr>
          <w:rFonts w:ascii="Times New Roman" w:hAnsi="Times New Roman" w:cs="Times New Roman"/>
        </w:rPr>
        <w:t xml:space="preserve"> de Cristo a la</w:t>
      </w:r>
      <w:r w:rsidR="002037A3">
        <w:rPr>
          <w:rFonts w:ascii="Times New Roman" w:hAnsi="Times New Roman" w:cs="Times New Roman"/>
        </w:rPr>
        <w:t xml:space="preserve"> </w:t>
      </w:r>
      <w:r w:rsidRPr="009F7557">
        <w:rPr>
          <w:rFonts w:ascii="Times New Roman" w:hAnsi="Times New Roman" w:cs="Times New Roman"/>
        </w:rPr>
        <w:t>soberbia filosófica. Ahora la sentencia se dirige contra aquéllos que,</w:t>
      </w:r>
      <w:r w:rsidR="002037A3" w:rsidRPr="009F7557">
        <w:rPr>
          <w:rFonts w:ascii="Times New Roman" w:hAnsi="Times New Roman" w:cs="Times New Roman"/>
        </w:rPr>
        <w:t xml:space="preserve"> </w:t>
      </w:r>
      <w:r w:rsidRPr="009F7557">
        <w:rPr>
          <w:rFonts w:ascii="Times New Roman" w:hAnsi="Times New Roman" w:cs="Times New Roman"/>
        </w:rPr>
        <w:t>cegados por la propia soberbia, perseveraron en las tinieblas de su</w:t>
      </w:r>
      <w:r w:rsidR="002037A3">
        <w:rPr>
          <w:rFonts w:ascii="Times New Roman" w:hAnsi="Times New Roman" w:cs="Times New Roman"/>
        </w:rPr>
        <w:t xml:space="preserve"> </w:t>
      </w:r>
      <w:r w:rsidRPr="009F7557">
        <w:rPr>
          <w:rFonts w:ascii="Times New Roman" w:hAnsi="Times New Roman" w:cs="Times New Roman"/>
        </w:rPr>
        <w:t>error</w:t>
      </w:r>
      <w:r w:rsidR="002037A3">
        <w:rPr>
          <w:rFonts w:ascii="Times New Roman" w:hAnsi="Times New Roman" w:cs="Times New Roman"/>
        </w:rPr>
        <w:t xml:space="preserve"> </w:t>
      </w:r>
      <w:r w:rsidR="002037A3">
        <w:rPr>
          <w:rStyle w:val="Refdenotaalpie"/>
          <w:rFonts w:ascii="Times New Roman" w:hAnsi="Times New Roman" w:cs="Times New Roman"/>
        </w:rPr>
        <w:footnoteReference w:id="1697"/>
      </w:r>
      <w:r w:rsidR="002037A3">
        <w:rPr>
          <w:rFonts w:ascii="Times New Roman" w:hAnsi="Times New Roman" w:cs="Times New Roman"/>
        </w:rPr>
        <w:t>.</w:t>
      </w:r>
    </w:p>
    <w:p w:rsidR="0071084D" w:rsidRPr="002037A3" w:rsidRDefault="0071084D" w:rsidP="002037A3">
      <w:pPr>
        <w:spacing w:after="120" w:line="240" w:lineRule="auto"/>
        <w:jc w:val="both"/>
        <w:rPr>
          <w:rFonts w:ascii="Times New Roman" w:hAnsi="Times New Roman" w:cs="Times New Roman"/>
          <w:i/>
        </w:rPr>
      </w:pPr>
      <w:r w:rsidRPr="002037A3">
        <w:rPr>
          <w:rFonts w:ascii="Times New Roman" w:hAnsi="Times New Roman" w:cs="Times New Roman"/>
          <w:i/>
        </w:rPr>
        <w:t>La soberbia de los filósofos del error</w:t>
      </w:r>
    </w:p>
    <w:p w:rsidR="0071084D" w:rsidRPr="009F7557" w:rsidRDefault="0071084D" w:rsidP="0071084D">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2. Dice así: </w:t>
      </w:r>
      <w:r w:rsidR="002C5458">
        <w:rPr>
          <w:rFonts w:ascii="Times New Roman" w:hAnsi="Times New Roman" w:cs="Times New Roman"/>
          <w:i/>
        </w:rPr>
        <w:t>Hemos oí</w:t>
      </w:r>
      <w:r w:rsidRPr="002037A3">
        <w:rPr>
          <w:rFonts w:ascii="Times New Roman" w:hAnsi="Times New Roman" w:cs="Times New Roman"/>
          <w:i/>
        </w:rPr>
        <w:t>do hablar de la soberbia de Moab; él es orgulloso en extremo</w:t>
      </w:r>
      <w:r w:rsidRPr="009F7557">
        <w:rPr>
          <w:rFonts w:ascii="Times New Roman" w:hAnsi="Times New Roman" w:cs="Times New Roman"/>
        </w:rPr>
        <w:t>. ¿Qué hay más soberbio</w:t>
      </w:r>
      <w:r w:rsidR="002C5458">
        <w:rPr>
          <w:rFonts w:ascii="Times New Roman" w:hAnsi="Times New Roman" w:cs="Times New Roman"/>
        </w:rPr>
        <w:t xml:space="preserve"> que aquéllos filósofos, amigos</w:t>
      </w:r>
      <w:r w:rsidRPr="009F7557">
        <w:rPr>
          <w:rFonts w:ascii="Times New Roman" w:hAnsi="Times New Roman" w:cs="Times New Roman"/>
        </w:rPr>
        <w:t xml:space="preserve"> de los demonios que, creyendo que la divinidad de Cristo no</w:t>
      </w:r>
      <w:r w:rsidR="00FE3D38">
        <w:rPr>
          <w:rFonts w:ascii="Times New Roman" w:hAnsi="Times New Roman" w:cs="Times New Roman"/>
        </w:rPr>
        <w:t xml:space="preserve"> </w:t>
      </w:r>
      <w:r w:rsidR="002C5458">
        <w:rPr>
          <w:rFonts w:ascii="Times New Roman" w:hAnsi="Times New Roman" w:cs="Times New Roman"/>
        </w:rPr>
        <w:t>era vá</w:t>
      </w:r>
      <w:r w:rsidRPr="009F7557">
        <w:rPr>
          <w:rFonts w:ascii="Times New Roman" w:hAnsi="Times New Roman" w:cs="Times New Roman"/>
        </w:rPr>
        <w:t>lida para ascender al cielo y despreciando todo lo</w:t>
      </w:r>
      <w:r w:rsidR="002C5458">
        <w:rPr>
          <w:rFonts w:ascii="Times New Roman" w:hAnsi="Times New Roman" w:cs="Times New Roman"/>
        </w:rPr>
        <w:t xml:space="preserve"> que se refiere </w:t>
      </w:r>
      <w:r w:rsidRPr="009F7557">
        <w:rPr>
          <w:rFonts w:ascii="Times New Roman" w:hAnsi="Times New Roman" w:cs="Times New Roman"/>
        </w:rPr>
        <w:t>a su humanidad como algo vil y terreno,</w:t>
      </w:r>
      <w:r w:rsidR="00FE3D38">
        <w:rPr>
          <w:rFonts w:ascii="Times New Roman" w:hAnsi="Times New Roman" w:cs="Times New Roman"/>
        </w:rPr>
        <w:t xml:space="preserve"> lo suspenden en me</w:t>
      </w:r>
      <w:r w:rsidR="002C5458">
        <w:rPr>
          <w:rFonts w:ascii="Times New Roman" w:hAnsi="Times New Roman" w:cs="Times New Roman"/>
        </w:rPr>
        <w:t>dio</w:t>
      </w:r>
      <w:r w:rsidRPr="009F7557">
        <w:rPr>
          <w:rFonts w:ascii="Times New Roman" w:hAnsi="Times New Roman" w:cs="Times New Roman"/>
        </w:rPr>
        <w:t xml:space="preserve"> del aire tormentoso, entre el cielo y la tierra? ¿Qué puede haber</w:t>
      </w:r>
      <w:r w:rsidR="00FE3D38">
        <w:rPr>
          <w:rFonts w:ascii="Times New Roman" w:hAnsi="Times New Roman" w:cs="Times New Roman"/>
        </w:rPr>
        <w:t xml:space="preserve"> </w:t>
      </w:r>
      <w:r w:rsidR="002C5458">
        <w:rPr>
          <w:rFonts w:ascii="Times New Roman" w:hAnsi="Times New Roman" w:cs="Times New Roman"/>
        </w:rPr>
        <w:t>má</w:t>
      </w:r>
      <w:r w:rsidRPr="009F7557">
        <w:rPr>
          <w:rFonts w:ascii="Times New Roman" w:hAnsi="Times New Roman" w:cs="Times New Roman"/>
        </w:rPr>
        <w:t>s soberbio que aquéllos que, diciéndose sabios, despreciaron la</w:t>
      </w:r>
      <w:r w:rsidR="00FE3D38">
        <w:rPr>
          <w:rFonts w:ascii="Times New Roman" w:hAnsi="Times New Roman" w:cs="Times New Roman"/>
        </w:rPr>
        <w:t xml:space="preserve"> </w:t>
      </w:r>
      <w:r w:rsidR="002C5458">
        <w:rPr>
          <w:rFonts w:ascii="Times New Roman" w:hAnsi="Times New Roman" w:cs="Times New Roman"/>
        </w:rPr>
        <w:t>verdad</w:t>
      </w:r>
      <w:r w:rsidRPr="009F7557">
        <w:rPr>
          <w:rFonts w:ascii="Times New Roman" w:hAnsi="Times New Roman" w:cs="Times New Roman"/>
        </w:rPr>
        <w:t>era sabiduría; altaneros, infla</w:t>
      </w:r>
      <w:r w:rsidR="00FE3D38">
        <w:rPr>
          <w:rFonts w:ascii="Times New Roman" w:hAnsi="Times New Roman" w:cs="Times New Roman"/>
        </w:rPr>
        <w:t>dos, con rostro impío, supersti</w:t>
      </w:r>
      <w:r w:rsidR="000C0708">
        <w:rPr>
          <w:rFonts w:ascii="Times New Roman" w:hAnsi="Times New Roman" w:cs="Times New Roman"/>
        </w:rPr>
        <w:t>ci</w:t>
      </w:r>
      <w:r w:rsidRPr="009F7557">
        <w:rPr>
          <w:rFonts w:ascii="Times New Roman" w:hAnsi="Times New Roman" w:cs="Times New Roman"/>
        </w:rPr>
        <w:t>osos en el culto?</w:t>
      </w:r>
    </w:p>
    <w:p w:rsidR="0071084D" w:rsidRPr="009F7557" w:rsidRDefault="0071084D" w:rsidP="0071084D">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3. </w:t>
      </w:r>
      <w:r w:rsidRPr="002C5458">
        <w:rPr>
          <w:rFonts w:ascii="Times New Roman" w:hAnsi="Times New Roman" w:cs="Times New Roman"/>
          <w:i/>
        </w:rPr>
        <w:t xml:space="preserve">Su soberbia, su arrogancia y </w:t>
      </w:r>
      <w:r w:rsidR="002C5458" w:rsidRPr="002C5458">
        <w:rPr>
          <w:rFonts w:ascii="Times New Roman" w:hAnsi="Times New Roman" w:cs="Times New Roman"/>
          <w:i/>
        </w:rPr>
        <w:t>su indignación exceden sus fuerzas</w:t>
      </w:r>
      <w:r w:rsidR="002C5458">
        <w:rPr>
          <w:rFonts w:ascii="Times New Roman" w:hAnsi="Times New Roman" w:cs="Times New Roman"/>
        </w:rPr>
        <w:t xml:space="preserve"> </w:t>
      </w:r>
      <w:r w:rsidR="002C5458">
        <w:rPr>
          <w:rStyle w:val="Refdenotaalpie"/>
          <w:rFonts w:ascii="Times New Roman" w:hAnsi="Times New Roman" w:cs="Times New Roman"/>
        </w:rPr>
        <w:footnoteReference w:id="1698"/>
      </w:r>
      <w:r w:rsidRPr="009F7557">
        <w:rPr>
          <w:rFonts w:ascii="Times New Roman" w:hAnsi="Times New Roman" w:cs="Times New Roman"/>
        </w:rPr>
        <w:t xml:space="preserve">. Destaca tres cosas: </w:t>
      </w:r>
      <w:r w:rsidRPr="002C5458">
        <w:rPr>
          <w:rFonts w:ascii="Times New Roman" w:hAnsi="Times New Roman" w:cs="Times New Roman"/>
          <w:i/>
        </w:rPr>
        <w:t>soberbia, arrogancia e indignación</w:t>
      </w:r>
      <w:r w:rsidRPr="009F7557">
        <w:rPr>
          <w:rFonts w:ascii="Times New Roman" w:hAnsi="Times New Roman" w:cs="Times New Roman"/>
        </w:rPr>
        <w:t>. Soberbia</w:t>
      </w:r>
      <w:r w:rsidR="00FE3D38">
        <w:rPr>
          <w:rFonts w:ascii="Times New Roman" w:hAnsi="Times New Roman" w:cs="Times New Roman"/>
        </w:rPr>
        <w:t xml:space="preserve"> </w:t>
      </w:r>
      <w:r w:rsidRPr="009F7557">
        <w:rPr>
          <w:rFonts w:ascii="Times New Roman" w:hAnsi="Times New Roman" w:cs="Times New Roman"/>
        </w:rPr>
        <w:t>en el corazón; arrogancia en la palabra; indignación que se nota en el</w:t>
      </w:r>
      <w:r w:rsidR="00FE3D38">
        <w:rPr>
          <w:rFonts w:ascii="Times New Roman" w:hAnsi="Times New Roman" w:cs="Times New Roman"/>
        </w:rPr>
        <w:t xml:space="preserve"> </w:t>
      </w:r>
      <w:r w:rsidR="002C5458">
        <w:rPr>
          <w:rFonts w:ascii="Times New Roman" w:hAnsi="Times New Roman" w:cs="Times New Roman"/>
        </w:rPr>
        <w:t>ac</w:t>
      </w:r>
      <w:r w:rsidRPr="009F7557">
        <w:rPr>
          <w:rFonts w:ascii="Times New Roman" w:hAnsi="Times New Roman" w:cs="Times New Roman"/>
        </w:rPr>
        <w:t>tuar. La soberbia engendra la arrogancia; la arrogancia, la indigna</w:t>
      </w:r>
      <w:r w:rsidR="002C5458">
        <w:rPr>
          <w:rFonts w:ascii="Times New Roman" w:hAnsi="Times New Roman" w:cs="Times New Roman"/>
        </w:rPr>
        <w:t>ción</w:t>
      </w:r>
      <w:r w:rsidRPr="009F7557">
        <w:rPr>
          <w:rFonts w:ascii="Times New Roman" w:hAnsi="Times New Roman" w:cs="Times New Roman"/>
        </w:rPr>
        <w:t>. De la soberbia procede el desprecio de Cristo; de la arrogancia,</w:t>
      </w:r>
      <w:r w:rsidR="00FE3D38" w:rsidRPr="009F7557">
        <w:rPr>
          <w:rFonts w:ascii="Times New Roman" w:hAnsi="Times New Roman" w:cs="Times New Roman"/>
        </w:rPr>
        <w:t xml:space="preserve"> </w:t>
      </w:r>
      <w:r w:rsidR="002C5458">
        <w:rPr>
          <w:rFonts w:ascii="Times New Roman" w:hAnsi="Times New Roman" w:cs="Times New Roman"/>
        </w:rPr>
        <w:t>la b</w:t>
      </w:r>
      <w:r w:rsidRPr="009F7557">
        <w:rPr>
          <w:rFonts w:ascii="Times New Roman" w:hAnsi="Times New Roman" w:cs="Times New Roman"/>
        </w:rPr>
        <w:t>lasfemia en Cristo; de la indignación, las disputas contra Cristo.</w:t>
      </w:r>
    </w:p>
    <w:p w:rsidR="0071084D" w:rsidRPr="00FE3D38" w:rsidRDefault="00FE3D38" w:rsidP="00FE3D38">
      <w:pPr>
        <w:spacing w:after="120" w:line="240" w:lineRule="auto"/>
        <w:jc w:val="both"/>
        <w:rPr>
          <w:rFonts w:ascii="Times New Roman" w:hAnsi="Times New Roman" w:cs="Times New Roman"/>
          <w:i/>
        </w:rPr>
      </w:pPr>
      <w:r w:rsidRPr="00FE3D38">
        <w:rPr>
          <w:rFonts w:ascii="Times New Roman" w:hAnsi="Times New Roman" w:cs="Times New Roman"/>
          <w:i/>
        </w:rPr>
        <w:t>L</w:t>
      </w:r>
      <w:r w:rsidR="0071084D" w:rsidRPr="00FE3D38">
        <w:rPr>
          <w:rFonts w:ascii="Times New Roman" w:hAnsi="Times New Roman" w:cs="Times New Roman"/>
          <w:i/>
        </w:rPr>
        <w:t>a indignación de los filósofos</w:t>
      </w:r>
    </w:p>
    <w:p w:rsidR="00421986" w:rsidRDefault="0071084D" w:rsidP="0071084D">
      <w:pPr>
        <w:spacing w:after="120" w:line="240" w:lineRule="auto"/>
        <w:ind w:firstLine="567"/>
        <w:jc w:val="both"/>
        <w:rPr>
          <w:rFonts w:ascii="Times New Roman" w:hAnsi="Times New Roman" w:cs="Times New Roman"/>
        </w:rPr>
      </w:pPr>
      <w:r w:rsidRPr="009F7557">
        <w:rPr>
          <w:rFonts w:ascii="Times New Roman" w:hAnsi="Times New Roman" w:cs="Times New Roman"/>
        </w:rPr>
        <w:t>4. Al no conseguir nada con esto lo</w:t>
      </w:r>
      <w:r w:rsidR="002C5458">
        <w:rPr>
          <w:rFonts w:ascii="Times New Roman" w:hAnsi="Times New Roman" w:cs="Times New Roman"/>
        </w:rPr>
        <w:t xml:space="preserve">s filósofos </w:t>
      </w:r>
      <w:r w:rsidR="002C5458" w:rsidRPr="002C5458">
        <w:rPr>
          <w:rFonts w:ascii="Times New Roman" w:hAnsi="Times New Roman" w:cs="Times New Roman"/>
          <w:i/>
        </w:rPr>
        <w:t>rechinaban los diente</w:t>
      </w:r>
      <w:r w:rsidRPr="009F7557">
        <w:rPr>
          <w:rFonts w:ascii="Times New Roman" w:hAnsi="Times New Roman" w:cs="Times New Roman"/>
        </w:rPr>
        <w:t xml:space="preserve">s </w:t>
      </w:r>
      <w:r w:rsidR="002C5458">
        <w:rPr>
          <w:rStyle w:val="Refdenotaalpie"/>
          <w:rFonts w:ascii="Times New Roman" w:hAnsi="Times New Roman" w:cs="Times New Roman"/>
        </w:rPr>
        <w:footnoteReference w:id="1699"/>
      </w:r>
      <w:r w:rsidR="002C5458">
        <w:rPr>
          <w:rFonts w:ascii="Times New Roman" w:hAnsi="Times New Roman" w:cs="Times New Roman"/>
        </w:rPr>
        <w:t xml:space="preserve"> </w:t>
      </w:r>
      <w:r w:rsidRPr="009F7557">
        <w:rPr>
          <w:rFonts w:ascii="Times New Roman" w:hAnsi="Times New Roman" w:cs="Times New Roman"/>
        </w:rPr>
        <w:t>y se consumían quejándose y murmurando los unos de los otros.</w:t>
      </w:r>
      <w:r w:rsidR="002C5458" w:rsidRPr="009F7557">
        <w:rPr>
          <w:rFonts w:ascii="Times New Roman" w:hAnsi="Times New Roman" w:cs="Times New Roman"/>
        </w:rPr>
        <w:t xml:space="preserve"> </w:t>
      </w:r>
      <w:r w:rsidRPr="009F7557">
        <w:rPr>
          <w:rFonts w:ascii="Times New Roman" w:hAnsi="Times New Roman" w:cs="Times New Roman"/>
        </w:rPr>
        <w:t xml:space="preserve">Y esto es por lo que sigue: </w:t>
      </w:r>
      <w:r w:rsidRPr="00421986">
        <w:rPr>
          <w:rFonts w:ascii="Times New Roman" w:hAnsi="Times New Roman" w:cs="Times New Roman"/>
          <w:i/>
        </w:rPr>
        <w:t>Por lo tanto, aullará Moab contra Moab;</w:t>
      </w:r>
      <w:r w:rsidR="002C5458" w:rsidRPr="00421986">
        <w:rPr>
          <w:rFonts w:ascii="Times New Roman" w:hAnsi="Times New Roman" w:cs="Times New Roman"/>
          <w:i/>
        </w:rPr>
        <w:t xml:space="preserve"> </w:t>
      </w:r>
      <w:r w:rsidRPr="00421986">
        <w:rPr>
          <w:rFonts w:ascii="Times New Roman" w:hAnsi="Times New Roman" w:cs="Times New Roman"/>
          <w:i/>
        </w:rPr>
        <w:t>todo él aullará</w:t>
      </w:r>
      <w:r w:rsidR="00421986">
        <w:rPr>
          <w:rFonts w:ascii="Times New Roman" w:hAnsi="Times New Roman" w:cs="Times New Roman"/>
        </w:rPr>
        <w:t xml:space="preserve"> </w:t>
      </w:r>
      <w:r w:rsidR="00421986">
        <w:rPr>
          <w:rStyle w:val="Refdenotaalpie"/>
          <w:rFonts w:ascii="Times New Roman" w:hAnsi="Times New Roman" w:cs="Times New Roman"/>
        </w:rPr>
        <w:footnoteReference w:id="1700"/>
      </w:r>
      <w:r w:rsidR="00421986">
        <w:rPr>
          <w:rFonts w:ascii="Times New Roman" w:hAnsi="Times New Roman" w:cs="Times New Roman"/>
        </w:rPr>
        <w:t>.</w:t>
      </w:r>
      <w:r w:rsidRPr="009F7557">
        <w:rPr>
          <w:rFonts w:ascii="Times New Roman" w:hAnsi="Times New Roman" w:cs="Times New Roman"/>
        </w:rPr>
        <w:t xml:space="preserve"> De este aullido hemos tratado muy extensamente</w:t>
      </w:r>
      <w:r w:rsidR="002C5458">
        <w:rPr>
          <w:rFonts w:ascii="Times New Roman" w:hAnsi="Times New Roman" w:cs="Times New Roman"/>
        </w:rPr>
        <w:t xml:space="preserve"> </w:t>
      </w:r>
      <w:r w:rsidRPr="009F7557">
        <w:rPr>
          <w:rFonts w:ascii="Times New Roman" w:hAnsi="Times New Roman" w:cs="Times New Roman"/>
        </w:rPr>
        <w:t>más arriba</w:t>
      </w:r>
      <w:r w:rsidR="002C5458">
        <w:rPr>
          <w:rFonts w:ascii="Times New Roman" w:hAnsi="Times New Roman" w:cs="Times New Roman"/>
        </w:rPr>
        <w:t xml:space="preserve"> </w:t>
      </w:r>
      <w:r w:rsidR="00421986">
        <w:rPr>
          <w:rStyle w:val="Refdenotaalpie"/>
          <w:rFonts w:ascii="Times New Roman" w:hAnsi="Times New Roman" w:cs="Times New Roman"/>
        </w:rPr>
        <w:footnoteReference w:id="1701"/>
      </w:r>
      <w:r w:rsidRPr="009F7557">
        <w:rPr>
          <w:rFonts w:ascii="Times New Roman" w:hAnsi="Times New Roman" w:cs="Times New Roman"/>
        </w:rPr>
        <w:t xml:space="preserve"> donde se comentó.</w:t>
      </w:r>
      <w:r w:rsidR="002C5458" w:rsidRPr="009F7557">
        <w:rPr>
          <w:rFonts w:ascii="Times New Roman" w:hAnsi="Times New Roman" w:cs="Times New Roman"/>
        </w:rPr>
        <w:t xml:space="preserve"> </w:t>
      </w:r>
    </w:p>
    <w:p w:rsidR="00421986" w:rsidRDefault="0071084D" w:rsidP="0071084D">
      <w:pPr>
        <w:spacing w:after="120" w:line="240" w:lineRule="auto"/>
        <w:ind w:firstLine="567"/>
        <w:jc w:val="both"/>
        <w:rPr>
          <w:rFonts w:ascii="Times New Roman" w:hAnsi="Times New Roman" w:cs="Times New Roman"/>
        </w:rPr>
      </w:pPr>
      <w:r w:rsidRPr="00421986">
        <w:rPr>
          <w:rFonts w:ascii="Times New Roman" w:hAnsi="Times New Roman" w:cs="Times New Roman"/>
          <w:i/>
        </w:rPr>
        <w:t>Sobre los guerreros de Moab aull</w:t>
      </w:r>
      <w:r w:rsidR="002C5458" w:rsidRPr="00421986">
        <w:rPr>
          <w:rFonts w:ascii="Times New Roman" w:hAnsi="Times New Roman" w:cs="Times New Roman"/>
          <w:i/>
        </w:rPr>
        <w:t>arán; el alma de cada uno se la</w:t>
      </w:r>
      <w:r w:rsidRPr="00421986">
        <w:rPr>
          <w:rFonts w:ascii="Times New Roman" w:hAnsi="Times New Roman" w:cs="Times New Roman"/>
          <w:i/>
        </w:rPr>
        <w:t>mentará</w:t>
      </w:r>
      <w:r w:rsidR="002C5458">
        <w:rPr>
          <w:rFonts w:ascii="Times New Roman" w:hAnsi="Times New Roman" w:cs="Times New Roman"/>
        </w:rPr>
        <w:t xml:space="preserve"> </w:t>
      </w:r>
      <w:r w:rsidR="00421986">
        <w:rPr>
          <w:rStyle w:val="Refdenotaalpie"/>
          <w:rFonts w:ascii="Times New Roman" w:hAnsi="Times New Roman" w:cs="Times New Roman"/>
        </w:rPr>
        <w:footnoteReference w:id="1702"/>
      </w:r>
      <w:r w:rsidRPr="009F7557">
        <w:rPr>
          <w:rFonts w:ascii="Times New Roman" w:hAnsi="Times New Roman" w:cs="Times New Roman"/>
        </w:rPr>
        <w:t xml:space="preserve">. </w:t>
      </w:r>
      <w:r w:rsidRPr="00421986">
        <w:rPr>
          <w:rFonts w:ascii="Times New Roman" w:hAnsi="Times New Roman" w:cs="Times New Roman"/>
          <w:i/>
        </w:rPr>
        <w:t>Por esto Moab aullará contra</w:t>
      </w:r>
      <w:r w:rsidR="00421986" w:rsidRPr="00421986">
        <w:rPr>
          <w:rFonts w:ascii="Times New Roman" w:hAnsi="Times New Roman" w:cs="Times New Roman"/>
          <w:i/>
        </w:rPr>
        <w:t xml:space="preserve"> Moab; todo él</w:t>
      </w:r>
      <w:r w:rsidR="00421986">
        <w:rPr>
          <w:rFonts w:ascii="Times New Roman" w:hAnsi="Times New Roman" w:cs="Times New Roman"/>
        </w:rPr>
        <w:t xml:space="preserve"> </w:t>
      </w:r>
      <w:r w:rsidR="00421986">
        <w:rPr>
          <w:rStyle w:val="Refdenotaalpie"/>
          <w:rFonts w:ascii="Times New Roman" w:hAnsi="Times New Roman" w:cs="Times New Roman"/>
        </w:rPr>
        <w:footnoteReference w:id="1703"/>
      </w:r>
      <w:r w:rsidRPr="009F7557">
        <w:rPr>
          <w:rFonts w:ascii="Times New Roman" w:hAnsi="Times New Roman" w:cs="Times New Roman"/>
        </w:rPr>
        <w:t>, el malo contra el bueno, el alejado contra el convertido, el soberbio contra el humilde.</w:t>
      </w:r>
      <w:r w:rsidR="002C5458" w:rsidRPr="009F7557">
        <w:rPr>
          <w:rFonts w:ascii="Times New Roman" w:hAnsi="Times New Roman" w:cs="Times New Roman"/>
        </w:rPr>
        <w:t xml:space="preserve"> </w:t>
      </w:r>
    </w:p>
    <w:p w:rsidR="0071084D" w:rsidRPr="009F7557" w:rsidRDefault="0071084D" w:rsidP="0071084D">
      <w:pPr>
        <w:spacing w:after="120" w:line="240" w:lineRule="auto"/>
        <w:ind w:firstLine="567"/>
        <w:jc w:val="both"/>
        <w:rPr>
          <w:rFonts w:ascii="Times New Roman" w:hAnsi="Times New Roman" w:cs="Times New Roman"/>
        </w:rPr>
      </w:pPr>
      <w:r w:rsidRPr="009F7557">
        <w:rPr>
          <w:rFonts w:ascii="Times New Roman" w:hAnsi="Times New Roman" w:cs="Times New Roman"/>
        </w:rPr>
        <w:t>Además, por este aullido puede ser significado el dolor que no</w:t>
      </w:r>
      <w:r w:rsidR="002C5458">
        <w:rPr>
          <w:rFonts w:ascii="Times New Roman" w:hAnsi="Times New Roman" w:cs="Times New Roman"/>
        </w:rPr>
        <w:t xml:space="preserve"> </w:t>
      </w:r>
      <w:r w:rsidRPr="009F7557">
        <w:rPr>
          <w:rFonts w:ascii="Times New Roman" w:hAnsi="Times New Roman" w:cs="Times New Roman"/>
        </w:rPr>
        <w:t>dudamos habrán de padecer ellos para siempre.</w:t>
      </w:r>
    </w:p>
    <w:p w:rsidR="0071084D" w:rsidRPr="00421986" w:rsidRDefault="0071084D" w:rsidP="00421986">
      <w:pPr>
        <w:spacing w:after="120" w:line="240" w:lineRule="auto"/>
        <w:jc w:val="both"/>
        <w:rPr>
          <w:rFonts w:ascii="Times New Roman" w:hAnsi="Times New Roman" w:cs="Times New Roman"/>
          <w:i/>
        </w:rPr>
      </w:pPr>
      <w:r w:rsidRPr="00421986">
        <w:rPr>
          <w:rFonts w:ascii="Times New Roman" w:hAnsi="Times New Roman" w:cs="Times New Roman"/>
          <w:i/>
        </w:rPr>
        <w:t>Necesidad de que se les predique</w:t>
      </w:r>
    </w:p>
    <w:p w:rsidR="0071084D" w:rsidRPr="009F7557" w:rsidRDefault="0071084D" w:rsidP="00421986">
      <w:pPr>
        <w:spacing w:after="120" w:line="240" w:lineRule="auto"/>
        <w:ind w:firstLine="567"/>
        <w:jc w:val="both"/>
        <w:rPr>
          <w:rFonts w:ascii="Times New Roman" w:hAnsi="Times New Roman" w:cs="Times New Roman"/>
        </w:rPr>
      </w:pPr>
      <w:r w:rsidRPr="009F7557">
        <w:rPr>
          <w:rFonts w:ascii="Times New Roman" w:hAnsi="Times New Roman" w:cs="Times New Roman"/>
        </w:rPr>
        <w:t>5. De ahí que el Profeta, dirigiéndose a los santos predicadores</w:t>
      </w:r>
      <w:r w:rsidR="00421986">
        <w:rPr>
          <w:rFonts w:ascii="Times New Roman" w:hAnsi="Times New Roman" w:cs="Times New Roman"/>
        </w:rPr>
        <w:t xml:space="preserve"> </w:t>
      </w:r>
      <w:r w:rsidRPr="009F7557">
        <w:rPr>
          <w:rFonts w:ascii="Times New Roman" w:hAnsi="Times New Roman" w:cs="Times New Roman"/>
        </w:rPr>
        <w:t xml:space="preserve">les dice: </w:t>
      </w:r>
      <w:r w:rsidRPr="00351CC4">
        <w:rPr>
          <w:rFonts w:ascii="Times New Roman" w:hAnsi="Times New Roman" w:cs="Times New Roman"/>
          <w:i/>
        </w:rPr>
        <w:t>A los que se jactan sobre las murallas de ladrillo cocido</w:t>
      </w:r>
      <w:r w:rsidR="00421986" w:rsidRPr="00351CC4">
        <w:rPr>
          <w:rFonts w:ascii="Times New Roman" w:hAnsi="Times New Roman" w:cs="Times New Roman"/>
          <w:i/>
        </w:rPr>
        <w:t xml:space="preserve"> </w:t>
      </w:r>
      <w:r w:rsidRPr="00351CC4">
        <w:rPr>
          <w:rFonts w:ascii="Times New Roman" w:hAnsi="Times New Roman" w:cs="Times New Roman"/>
          <w:i/>
        </w:rPr>
        <w:t>anunciad sus calamidades.</w:t>
      </w:r>
    </w:p>
    <w:p w:rsidR="0071084D" w:rsidRPr="00351CC4" w:rsidRDefault="00351CC4" w:rsidP="0071084D">
      <w:pPr>
        <w:spacing w:after="120" w:line="240" w:lineRule="auto"/>
        <w:ind w:firstLine="567"/>
        <w:jc w:val="both"/>
        <w:rPr>
          <w:rFonts w:ascii="Times New Roman" w:hAnsi="Times New Roman" w:cs="Times New Roman"/>
          <w:i/>
        </w:rPr>
      </w:pPr>
      <w:r>
        <w:rPr>
          <w:rFonts w:ascii="Times New Roman" w:hAnsi="Times New Roman" w:cs="Times New Roman"/>
        </w:rPr>
        <w:lastRenderedPageBreak/>
        <w:t>¡O</w:t>
      </w:r>
      <w:r w:rsidR="0071084D" w:rsidRPr="009F7557">
        <w:rPr>
          <w:rFonts w:ascii="Times New Roman" w:hAnsi="Times New Roman" w:cs="Times New Roman"/>
        </w:rPr>
        <w:t xml:space="preserve">h predicadores míos, </w:t>
      </w:r>
      <w:r w:rsidR="0071084D" w:rsidRPr="00351CC4">
        <w:rPr>
          <w:rFonts w:ascii="Times New Roman" w:hAnsi="Times New Roman" w:cs="Times New Roman"/>
          <w:i/>
        </w:rPr>
        <w:t>anunciad las calamidades de Moab para que, quizás, si ven entiendan, para que se conviertan y los sane</w:t>
      </w:r>
      <w:r>
        <w:rPr>
          <w:rFonts w:ascii="Times New Roman" w:hAnsi="Times New Roman" w:cs="Times New Roman"/>
        </w:rPr>
        <w:t xml:space="preserve"> </w:t>
      </w:r>
      <w:r>
        <w:rPr>
          <w:rStyle w:val="Refdenotaalpie"/>
          <w:rFonts w:ascii="Times New Roman" w:hAnsi="Times New Roman" w:cs="Times New Roman"/>
        </w:rPr>
        <w:footnoteReference w:id="1704"/>
      </w:r>
      <w:r w:rsidR="0071084D" w:rsidRPr="009F7557">
        <w:rPr>
          <w:rFonts w:ascii="Times New Roman" w:hAnsi="Times New Roman" w:cs="Times New Roman"/>
        </w:rPr>
        <w:t>!</w:t>
      </w:r>
      <w:r w:rsidR="00421986" w:rsidRPr="009F7557">
        <w:rPr>
          <w:rFonts w:ascii="Times New Roman" w:hAnsi="Times New Roman" w:cs="Times New Roman"/>
        </w:rPr>
        <w:t xml:space="preserve"> </w:t>
      </w:r>
      <w:r>
        <w:rPr>
          <w:rFonts w:ascii="Times New Roman" w:hAnsi="Times New Roman" w:cs="Times New Roman"/>
        </w:rPr>
        <w:t xml:space="preserve">Hablad, pues, en especial </w:t>
      </w:r>
      <w:r w:rsidRPr="00351CC4">
        <w:rPr>
          <w:rFonts w:ascii="Times New Roman" w:hAnsi="Times New Roman" w:cs="Times New Roman"/>
          <w:i/>
        </w:rPr>
        <w:t>a</w:t>
      </w:r>
      <w:r w:rsidR="0071084D" w:rsidRPr="00351CC4">
        <w:rPr>
          <w:rFonts w:ascii="Times New Roman" w:hAnsi="Times New Roman" w:cs="Times New Roman"/>
          <w:i/>
        </w:rPr>
        <w:t xml:space="preserve"> aquéllos que se jactan sobre las murallas</w:t>
      </w:r>
      <w:r w:rsidRPr="00351CC4">
        <w:rPr>
          <w:rFonts w:ascii="Times New Roman" w:hAnsi="Times New Roman" w:cs="Times New Roman"/>
          <w:i/>
        </w:rPr>
        <w:t xml:space="preserve"> </w:t>
      </w:r>
      <w:r w:rsidR="0071084D" w:rsidRPr="00351CC4">
        <w:rPr>
          <w:rFonts w:ascii="Times New Roman" w:hAnsi="Times New Roman" w:cs="Times New Roman"/>
          <w:i/>
        </w:rPr>
        <w:t>de ladrillo cocido.</w:t>
      </w:r>
    </w:p>
    <w:p w:rsidR="0071084D" w:rsidRPr="009F7557" w:rsidRDefault="0071084D" w:rsidP="0071084D">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6. En otro tiempo los hijos de Adán, </w:t>
      </w:r>
      <w:r w:rsidRPr="00412679">
        <w:rPr>
          <w:rFonts w:ascii="Times New Roman" w:hAnsi="Times New Roman" w:cs="Times New Roman"/>
          <w:i/>
        </w:rPr>
        <w:t>desplazándose desde Oriente a las tierras de Senaar</w:t>
      </w:r>
      <w:r w:rsidRPr="009F7557">
        <w:rPr>
          <w:rFonts w:ascii="Times New Roman" w:hAnsi="Times New Roman" w:cs="Times New Roman"/>
        </w:rPr>
        <w:t xml:space="preserve"> comenzaron a edificar </w:t>
      </w:r>
      <w:r w:rsidRPr="00412679">
        <w:rPr>
          <w:rFonts w:ascii="Times New Roman" w:hAnsi="Times New Roman" w:cs="Times New Roman"/>
          <w:i/>
        </w:rPr>
        <w:t>una torre cuya cúspi</w:t>
      </w:r>
      <w:r w:rsidR="00351CC4" w:rsidRPr="00412679">
        <w:rPr>
          <w:rFonts w:ascii="Times New Roman" w:hAnsi="Times New Roman" w:cs="Times New Roman"/>
          <w:i/>
        </w:rPr>
        <w:t>de debí</w:t>
      </w:r>
      <w:r w:rsidRPr="00412679">
        <w:rPr>
          <w:rFonts w:ascii="Times New Roman" w:hAnsi="Times New Roman" w:cs="Times New Roman"/>
          <w:i/>
        </w:rPr>
        <w:t>a llegar hasta el cielo</w:t>
      </w:r>
      <w:r w:rsidRPr="009F7557">
        <w:rPr>
          <w:rFonts w:ascii="Times New Roman" w:hAnsi="Times New Roman" w:cs="Times New Roman"/>
        </w:rPr>
        <w:t xml:space="preserve"> con el fin de poder apartar el peligro</w:t>
      </w:r>
      <w:r w:rsidR="00421986">
        <w:rPr>
          <w:rFonts w:ascii="Times New Roman" w:hAnsi="Times New Roman" w:cs="Times New Roman"/>
        </w:rPr>
        <w:t xml:space="preserve"> </w:t>
      </w:r>
      <w:r w:rsidRPr="009F7557">
        <w:rPr>
          <w:rFonts w:ascii="Times New Roman" w:hAnsi="Times New Roman" w:cs="Times New Roman"/>
        </w:rPr>
        <w:t xml:space="preserve">del diluvio si de nuevo volviera a cubrir la tierra. </w:t>
      </w:r>
      <w:r w:rsidRPr="00412679">
        <w:rPr>
          <w:rFonts w:ascii="Times New Roman" w:hAnsi="Times New Roman" w:cs="Times New Roman"/>
          <w:i/>
        </w:rPr>
        <w:t>Fabricaban para</w:t>
      </w:r>
      <w:r w:rsidR="00421986" w:rsidRPr="00412679">
        <w:rPr>
          <w:rFonts w:ascii="Times New Roman" w:hAnsi="Times New Roman" w:cs="Times New Roman"/>
          <w:i/>
        </w:rPr>
        <w:t xml:space="preserve"> </w:t>
      </w:r>
      <w:r w:rsidRPr="00412679">
        <w:rPr>
          <w:rFonts w:ascii="Times New Roman" w:hAnsi="Times New Roman" w:cs="Times New Roman"/>
          <w:i/>
        </w:rPr>
        <w:t>ello ladrillos en lugar de piedras</w:t>
      </w:r>
      <w:r w:rsidR="00351CC4" w:rsidRPr="00412679">
        <w:rPr>
          <w:rFonts w:ascii="Times New Roman" w:hAnsi="Times New Roman" w:cs="Times New Roman"/>
          <w:i/>
        </w:rPr>
        <w:t>, betún por cemento</w:t>
      </w:r>
      <w:r w:rsidR="00412679" w:rsidRPr="00412679">
        <w:rPr>
          <w:rStyle w:val="Refdenotaalpie"/>
          <w:rFonts w:ascii="Times New Roman" w:hAnsi="Times New Roman" w:cs="Times New Roman"/>
        </w:rPr>
        <w:footnoteReference w:id="1705"/>
      </w:r>
      <w:r w:rsidR="00351CC4" w:rsidRPr="00412679">
        <w:rPr>
          <w:rFonts w:ascii="Times New Roman" w:hAnsi="Times New Roman" w:cs="Times New Roman"/>
        </w:rPr>
        <w:t>.</w:t>
      </w:r>
      <w:r w:rsidR="00351CC4">
        <w:rPr>
          <w:rFonts w:ascii="Times New Roman" w:hAnsi="Times New Roman" w:cs="Times New Roman"/>
        </w:rPr>
        <w:t xml:space="preserve"> También</w:t>
      </w:r>
      <w:r w:rsidRPr="009F7557">
        <w:rPr>
          <w:rFonts w:ascii="Times New Roman" w:hAnsi="Times New Roman" w:cs="Times New Roman"/>
        </w:rPr>
        <w:t xml:space="preserve"> </w:t>
      </w:r>
      <w:r w:rsidR="00351CC4">
        <w:rPr>
          <w:rFonts w:ascii="Times New Roman" w:hAnsi="Times New Roman" w:cs="Times New Roman"/>
        </w:rPr>
        <w:t>e</w:t>
      </w:r>
      <w:r w:rsidRPr="009F7557">
        <w:rPr>
          <w:rFonts w:ascii="Times New Roman" w:hAnsi="Times New Roman" w:cs="Times New Roman"/>
        </w:rPr>
        <w:t>l</w:t>
      </w:r>
      <w:r w:rsidR="00421986">
        <w:rPr>
          <w:rFonts w:ascii="Times New Roman" w:hAnsi="Times New Roman" w:cs="Times New Roman"/>
        </w:rPr>
        <w:t xml:space="preserve"> </w:t>
      </w:r>
      <w:r w:rsidRPr="009F7557">
        <w:rPr>
          <w:rFonts w:ascii="Times New Roman" w:hAnsi="Times New Roman" w:cs="Times New Roman"/>
        </w:rPr>
        <w:t>Faraón, que oprimía con dura servidumbre a los hijos de Israel,</w:t>
      </w:r>
      <w:r w:rsidR="00421986" w:rsidRPr="009F7557">
        <w:rPr>
          <w:rFonts w:ascii="Times New Roman" w:hAnsi="Times New Roman" w:cs="Times New Roman"/>
        </w:rPr>
        <w:t xml:space="preserve"> </w:t>
      </w:r>
      <w:r w:rsidR="00351CC4">
        <w:rPr>
          <w:rFonts w:ascii="Times New Roman" w:hAnsi="Times New Roman" w:cs="Times New Roman"/>
        </w:rPr>
        <w:t>l</w:t>
      </w:r>
      <w:r w:rsidRPr="009F7557">
        <w:rPr>
          <w:rFonts w:ascii="Times New Roman" w:hAnsi="Times New Roman" w:cs="Times New Roman"/>
        </w:rPr>
        <w:t xml:space="preserve">os obligó a edificar </w:t>
      </w:r>
      <w:r w:rsidR="00351CC4">
        <w:rPr>
          <w:rFonts w:ascii="Times New Roman" w:hAnsi="Times New Roman" w:cs="Times New Roman"/>
        </w:rPr>
        <w:t>las ciudades con muros de ladril</w:t>
      </w:r>
      <w:r w:rsidRPr="009F7557">
        <w:rPr>
          <w:rFonts w:ascii="Times New Roman" w:hAnsi="Times New Roman" w:cs="Times New Roman"/>
        </w:rPr>
        <w:t>los</w:t>
      </w:r>
      <w:r w:rsidR="00421986">
        <w:rPr>
          <w:rFonts w:ascii="Times New Roman" w:hAnsi="Times New Roman" w:cs="Times New Roman"/>
        </w:rPr>
        <w:t xml:space="preserve"> </w:t>
      </w:r>
      <w:r w:rsidR="00412679">
        <w:rPr>
          <w:rStyle w:val="Refdenotaalpie"/>
          <w:rFonts w:ascii="Times New Roman" w:hAnsi="Times New Roman" w:cs="Times New Roman"/>
        </w:rPr>
        <w:footnoteReference w:id="1706"/>
      </w:r>
      <w:r w:rsidRPr="009F7557">
        <w:rPr>
          <w:rFonts w:ascii="Times New Roman" w:hAnsi="Times New Roman" w:cs="Times New Roman"/>
        </w:rPr>
        <w:t>. Pero Salomón levantó el templo con piedras selectas tan cuadradas, tan ajustadas</w:t>
      </w:r>
      <w:r w:rsidR="00351CC4">
        <w:rPr>
          <w:rFonts w:ascii="Times New Roman" w:hAnsi="Times New Roman" w:cs="Times New Roman"/>
        </w:rPr>
        <w:t xml:space="preserve"> en</w:t>
      </w:r>
      <w:r w:rsidRPr="009F7557">
        <w:rPr>
          <w:rFonts w:ascii="Times New Roman" w:hAnsi="Times New Roman" w:cs="Times New Roman"/>
        </w:rPr>
        <w:t>tre sí que, cuando se las anexaba para formar las paredes,</w:t>
      </w:r>
      <w:r w:rsidR="00421986" w:rsidRPr="009F7557">
        <w:rPr>
          <w:rFonts w:ascii="Times New Roman" w:hAnsi="Times New Roman" w:cs="Times New Roman"/>
        </w:rPr>
        <w:t xml:space="preserve"> </w:t>
      </w:r>
      <w:r w:rsidRPr="009F7557">
        <w:rPr>
          <w:rFonts w:ascii="Times New Roman" w:hAnsi="Times New Roman" w:cs="Times New Roman"/>
        </w:rPr>
        <w:t xml:space="preserve">no se </w:t>
      </w:r>
      <w:r w:rsidR="000C0708" w:rsidRPr="009F7557">
        <w:rPr>
          <w:rFonts w:ascii="Times New Roman" w:hAnsi="Times New Roman" w:cs="Times New Roman"/>
        </w:rPr>
        <w:t>oía</w:t>
      </w:r>
      <w:r w:rsidRPr="009F7557">
        <w:rPr>
          <w:rFonts w:ascii="Times New Roman" w:hAnsi="Times New Roman" w:cs="Times New Roman"/>
        </w:rPr>
        <w:t xml:space="preserve"> en el templo ni golpe de martillo ni sierra cortante </w:t>
      </w:r>
      <w:r w:rsidR="00412679">
        <w:rPr>
          <w:rStyle w:val="Refdenotaalpie"/>
          <w:rFonts w:ascii="Times New Roman" w:hAnsi="Times New Roman" w:cs="Times New Roman"/>
        </w:rPr>
        <w:footnoteReference w:id="1707"/>
      </w:r>
      <w:r w:rsidRPr="009F7557">
        <w:rPr>
          <w:rFonts w:ascii="Times New Roman" w:hAnsi="Times New Roman" w:cs="Times New Roman"/>
        </w:rPr>
        <w:t>.</w:t>
      </w:r>
    </w:p>
    <w:p w:rsidR="0071084D" w:rsidRPr="00421986" w:rsidRDefault="0071084D" w:rsidP="00421986">
      <w:pPr>
        <w:spacing w:after="120" w:line="240" w:lineRule="auto"/>
        <w:jc w:val="both"/>
        <w:rPr>
          <w:rFonts w:ascii="Times New Roman" w:hAnsi="Times New Roman" w:cs="Times New Roman"/>
          <w:i/>
        </w:rPr>
      </w:pPr>
      <w:r w:rsidRPr="00421986">
        <w:rPr>
          <w:rFonts w:ascii="Times New Roman" w:hAnsi="Times New Roman" w:cs="Times New Roman"/>
          <w:i/>
        </w:rPr>
        <w:t>Los constructores del templo</w:t>
      </w:r>
    </w:p>
    <w:p w:rsidR="0071084D" w:rsidRPr="009F7557" w:rsidRDefault="0071084D" w:rsidP="0071084D">
      <w:pPr>
        <w:spacing w:after="120" w:line="240" w:lineRule="auto"/>
        <w:ind w:firstLine="567"/>
        <w:jc w:val="both"/>
        <w:rPr>
          <w:rFonts w:ascii="Times New Roman" w:hAnsi="Times New Roman" w:cs="Times New Roman"/>
        </w:rPr>
      </w:pPr>
      <w:r w:rsidRPr="009F7557">
        <w:rPr>
          <w:rFonts w:ascii="Times New Roman" w:hAnsi="Times New Roman" w:cs="Times New Roman"/>
        </w:rPr>
        <w:t>7. Volved, ahora, vuestros ojos, carísimos, a aquéllas piedras</w:t>
      </w:r>
      <w:r w:rsidR="00412679">
        <w:rPr>
          <w:rFonts w:ascii="Times New Roman" w:hAnsi="Times New Roman" w:cs="Times New Roman"/>
        </w:rPr>
        <w:t xml:space="preserve"> </w:t>
      </w:r>
      <w:r w:rsidRPr="009F7557">
        <w:rPr>
          <w:rFonts w:ascii="Times New Roman" w:hAnsi="Times New Roman" w:cs="Times New Roman"/>
        </w:rPr>
        <w:t>vivas</w:t>
      </w:r>
      <w:r w:rsidR="00421986">
        <w:rPr>
          <w:rFonts w:ascii="Times New Roman" w:hAnsi="Times New Roman" w:cs="Times New Roman"/>
        </w:rPr>
        <w:t xml:space="preserve"> </w:t>
      </w:r>
      <w:r w:rsidR="00412679">
        <w:rPr>
          <w:rStyle w:val="Refdenotaalpie"/>
          <w:rFonts w:ascii="Times New Roman" w:hAnsi="Times New Roman" w:cs="Times New Roman"/>
        </w:rPr>
        <w:footnoteReference w:id="1708"/>
      </w:r>
      <w:r w:rsidRPr="009F7557">
        <w:rPr>
          <w:rFonts w:ascii="Times New Roman" w:hAnsi="Times New Roman" w:cs="Times New Roman"/>
        </w:rPr>
        <w:t xml:space="preserve"> que los albañiles de nuestro Salomón </w:t>
      </w:r>
      <w:r w:rsidR="00412679">
        <w:rPr>
          <w:rStyle w:val="Refdenotaalpie"/>
          <w:rFonts w:ascii="Times New Roman" w:hAnsi="Times New Roman" w:cs="Times New Roman"/>
        </w:rPr>
        <w:footnoteReference w:id="1709"/>
      </w:r>
      <w:r w:rsidRPr="009F7557">
        <w:rPr>
          <w:rFonts w:ascii="Times New Roman" w:hAnsi="Times New Roman" w:cs="Times New Roman"/>
        </w:rPr>
        <w:t>, es decir, los doctores y pastores de la Iglesia, en este atrio de la Jerusalén celestial, golpean mediante correcciones, esculpen</w:t>
      </w:r>
      <w:r w:rsidR="00A03B54">
        <w:rPr>
          <w:rFonts w:ascii="Times New Roman" w:hAnsi="Times New Roman" w:cs="Times New Roman"/>
        </w:rPr>
        <w:t xml:space="preserve"> con azotes, allanan con la doc</w:t>
      </w:r>
      <w:r w:rsidRPr="009F7557">
        <w:rPr>
          <w:rFonts w:ascii="Times New Roman" w:hAnsi="Times New Roman" w:cs="Times New Roman"/>
        </w:rPr>
        <w:t>trina, ajustan las costumbres con la fe y l</w:t>
      </w:r>
      <w:r w:rsidR="00A03B54">
        <w:rPr>
          <w:rFonts w:ascii="Times New Roman" w:hAnsi="Times New Roman" w:cs="Times New Roman"/>
        </w:rPr>
        <w:t>as encuadran con las virt</w:t>
      </w:r>
      <w:r w:rsidRPr="009F7557">
        <w:rPr>
          <w:rFonts w:ascii="Times New Roman" w:hAnsi="Times New Roman" w:cs="Times New Roman"/>
        </w:rPr>
        <w:t xml:space="preserve">udes de tal manera que, pasando de </w:t>
      </w:r>
      <w:r w:rsidR="00A03B54">
        <w:rPr>
          <w:rFonts w:ascii="Times New Roman" w:hAnsi="Times New Roman" w:cs="Times New Roman"/>
        </w:rPr>
        <w:t>lo inferior a lo superior, sean in</w:t>
      </w:r>
      <w:r w:rsidRPr="009F7557">
        <w:rPr>
          <w:rFonts w:ascii="Times New Roman" w:hAnsi="Times New Roman" w:cs="Times New Roman"/>
        </w:rPr>
        <w:t>crustadas en las sagradas pared</w:t>
      </w:r>
      <w:r w:rsidR="00A03B54">
        <w:rPr>
          <w:rFonts w:ascii="Times New Roman" w:hAnsi="Times New Roman" w:cs="Times New Roman"/>
        </w:rPr>
        <w:t>es de aquel templo del que cantó</w:t>
      </w:r>
      <w:r w:rsidRPr="009F7557">
        <w:rPr>
          <w:rFonts w:ascii="Times New Roman" w:hAnsi="Times New Roman" w:cs="Times New Roman"/>
        </w:rPr>
        <w:t xml:space="preserve"> el</w:t>
      </w:r>
      <w:r w:rsidR="00A03B54">
        <w:rPr>
          <w:rFonts w:ascii="Times New Roman" w:hAnsi="Times New Roman" w:cs="Times New Roman"/>
        </w:rPr>
        <w:t xml:space="preserve"> </w:t>
      </w:r>
      <w:r w:rsidRPr="009F7557">
        <w:rPr>
          <w:rFonts w:ascii="Times New Roman" w:hAnsi="Times New Roman" w:cs="Times New Roman"/>
        </w:rPr>
        <w:t xml:space="preserve">santo David: </w:t>
      </w:r>
      <w:r w:rsidRPr="00A03B54">
        <w:rPr>
          <w:rFonts w:ascii="Times New Roman" w:hAnsi="Times New Roman" w:cs="Times New Roman"/>
          <w:i/>
        </w:rPr>
        <w:t xml:space="preserve">Santo es </w:t>
      </w:r>
      <w:r w:rsidR="00A03B54" w:rsidRPr="00A03B54">
        <w:rPr>
          <w:rFonts w:ascii="Times New Roman" w:hAnsi="Times New Roman" w:cs="Times New Roman"/>
          <w:i/>
        </w:rPr>
        <w:t>tu templo, admirable por su just</w:t>
      </w:r>
      <w:r w:rsidRPr="00A03B54">
        <w:rPr>
          <w:rFonts w:ascii="Times New Roman" w:hAnsi="Times New Roman" w:cs="Times New Roman"/>
          <w:i/>
        </w:rPr>
        <w:t>icia</w:t>
      </w:r>
      <w:r w:rsidR="00A03B54" w:rsidRPr="00A03B54">
        <w:rPr>
          <w:rStyle w:val="Refdenotaalpie"/>
          <w:rFonts w:ascii="Times New Roman" w:hAnsi="Times New Roman" w:cs="Times New Roman"/>
        </w:rPr>
        <w:footnoteReference w:id="1710"/>
      </w:r>
      <w:r w:rsidRPr="009F7557">
        <w:rPr>
          <w:rFonts w:ascii="Times New Roman" w:hAnsi="Times New Roman" w:cs="Times New Roman"/>
        </w:rPr>
        <w:t>. Estos</w:t>
      </w:r>
      <w:r w:rsidR="00A03B54">
        <w:rPr>
          <w:rFonts w:ascii="Times New Roman" w:hAnsi="Times New Roman" w:cs="Times New Roman"/>
        </w:rPr>
        <w:t xml:space="preserve"> constructores se </w:t>
      </w:r>
      <w:r w:rsidR="00A03B54" w:rsidRPr="00A03B54">
        <w:rPr>
          <w:rFonts w:ascii="Times New Roman" w:hAnsi="Times New Roman" w:cs="Times New Roman"/>
          <w:i/>
        </w:rPr>
        <w:t>glorí</w:t>
      </w:r>
      <w:r w:rsidRPr="00A03B54">
        <w:rPr>
          <w:rFonts w:ascii="Times New Roman" w:hAnsi="Times New Roman" w:cs="Times New Roman"/>
          <w:i/>
        </w:rPr>
        <w:t>an</w:t>
      </w:r>
      <w:r w:rsidRPr="009F7557">
        <w:rPr>
          <w:rFonts w:ascii="Times New Roman" w:hAnsi="Times New Roman" w:cs="Times New Roman"/>
        </w:rPr>
        <w:t xml:space="preserve"> mucho en el provecho de aquellos que han</w:t>
      </w:r>
      <w:r w:rsidR="00A03B54">
        <w:rPr>
          <w:rFonts w:ascii="Times New Roman" w:hAnsi="Times New Roman" w:cs="Times New Roman"/>
        </w:rPr>
        <w:t xml:space="preserve"> </w:t>
      </w:r>
      <w:r w:rsidRPr="009F7557">
        <w:rPr>
          <w:rFonts w:ascii="Times New Roman" w:hAnsi="Times New Roman" w:cs="Times New Roman"/>
        </w:rPr>
        <w:t>de ser inscriptos en el cielo.</w:t>
      </w:r>
    </w:p>
    <w:p w:rsidR="0071084D" w:rsidRPr="00A03B54" w:rsidRDefault="0071084D" w:rsidP="00A03B54">
      <w:pPr>
        <w:spacing w:after="120" w:line="240" w:lineRule="auto"/>
        <w:jc w:val="both"/>
        <w:rPr>
          <w:rFonts w:ascii="Times New Roman" w:hAnsi="Times New Roman" w:cs="Times New Roman"/>
          <w:i/>
        </w:rPr>
      </w:pPr>
      <w:r w:rsidRPr="00A03B54">
        <w:rPr>
          <w:rFonts w:ascii="Times New Roman" w:hAnsi="Times New Roman" w:cs="Times New Roman"/>
          <w:i/>
        </w:rPr>
        <w:t>El camino del error</w:t>
      </w:r>
    </w:p>
    <w:p w:rsidR="0071084D" w:rsidRPr="009F7557" w:rsidRDefault="0071084D" w:rsidP="0071084D">
      <w:pPr>
        <w:spacing w:after="120" w:line="240" w:lineRule="auto"/>
        <w:ind w:firstLine="567"/>
        <w:jc w:val="both"/>
        <w:rPr>
          <w:rFonts w:ascii="Times New Roman" w:hAnsi="Times New Roman" w:cs="Times New Roman"/>
        </w:rPr>
      </w:pPr>
      <w:r w:rsidRPr="009F7557">
        <w:rPr>
          <w:rFonts w:ascii="Times New Roman" w:hAnsi="Times New Roman" w:cs="Times New Roman"/>
        </w:rPr>
        <w:t>8. Por otra parte existen discípulos de estos maestros</w:t>
      </w:r>
      <w:r w:rsidR="00A03B54">
        <w:rPr>
          <w:rFonts w:ascii="Times New Roman" w:hAnsi="Times New Roman" w:cs="Times New Roman"/>
        </w:rPr>
        <w:t xml:space="preserve"> </w:t>
      </w:r>
      <w:r w:rsidR="006D5965">
        <w:rPr>
          <w:rStyle w:val="Refdenotaalpie"/>
          <w:rFonts w:ascii="Times New Roman" w:hAnsi="Times New Roman" w:cs="Times New Roman"/>
        </w:rPr>
        <w:footnoteReference w:id="1711"/>
      </w:r>
      <w:r w:rsidRPr="009F7557">
        <w:rPr>
          <w:rFonts w:ascii="Times New Roman" w:hAnsi="Times New Roman" w:cs="Times New Roman"/>
        </w:rPr>
        <w:t xml:space="preserve"> que se</w:t>
      </w:r>
      <w:r w:rsidR="00A03B54">
        <w:rPr>
          <w:rFonts w:ascii="Times New Roman" w:hAnsi="Times New Roman" w:cs="Times New Roman"/>
        </w:rPr>
        <w:t xml:space="preserve"> </w:t>
      </w:r>
      <w:r w:rsidRPr="009F7557">
        <w:rPr>
          <w:rFonts w:ascii="Times New Roman" w:hAnsi="Times New Roman" w:cs="Times New Roman"/>
        </w:rPr>
        <w:t xml:space="preserve">desplazan desde el verdadero </w:t>
      </w:r>
      <w:r w:rsidRPr="006D5965">
        <w:rPr>
          <w:rFonts w:ascii="Times New Roman" w:hAnsi="Times New Roman" w:cs="Times New Roman"/>
          <w:i/>
        </w:rPr>
        <w:t>Oriente hacia las tierras de Senaar</w:t>
      </w:r>
      <w:r w:rsidRPr="009F7557">
        <w:rPr>
          <w:rFonts w:ascii="Times New Roman" w:hAnsi="Times New Roman" w:cs="Times New Roman"/>
        </w:rPr>
        <w:t xml:space="preserve"> </w:t>
      </w:r>
      <w:r w:rsidR="00B75684">
        <w:rPr>
          <w:rStyle w:val="Refdenotaalpie"/>
          <w:rFonts w:ascii="Times New Roman" w:hAnsi="Times New Roman" w:cs="Times New Roman"/>
        </w:rPr>
        <w:footnoteReference w:id="1712"/>
      </w:r>
      <w:r w:rsidRPr="009F7557">
        <w:rPr>
          <w:rFonts w:ascii="Times New Roman" w:hAnsi="Times New Roman" w:cs="Times New Roman"/>
        </w:rPr>
        <w:t>,</w:t>
      </w:r>
      <w:r w:rsidR="00A03B54" w:rsidRPr="009F7557">
        <w:rPr>
          <w:rFonts w:ascii="Times New Roman" w:hAnsi="Times New Roman" w:cs="Times New Roman"/>
        </w:rPr>
        <w:t xml:space="preserve"> </w:t>
      </w:r>
      <w:r w:rsidRPr="009F7557">
        <w:rPr>
          <w:rFonts w:ascii="Times New Roman" w:hAnsi="Times New Roman" w:cs="Times New Roman"/>
        </w:rPr>
        <w:t xml:space="preserve">que se interpreta como su </w:t>
      </w:r>
      <w:r w:rsidR="00A03B54" w:rsidRPr="006D5965">
        <w:rPr>
          <w:rFonts w:ascii="Times New Roman" w:hAnsi="Times New Roman" w:cs="Times New Roman"/>
          <w:i/>
        </w:rPr>
        <w:t>hedor</w:t>
      </w:r>
      <w:r w:rsidR="00A03B54">
        <w:rPr>
          <w:rFonts w:ascii="Times New Roman" w:hAnsi="Times New Roman" w:cs="Times New Roman"/>
        </w:rPr>
        <w:t xml:space="preserve">, como </w:t>
      </w:r>
      <w:r w:rsidR="00A03B54" w:rsidRPr="006D5965">
        <w:rPr>
          <w:rFonts w:ascii="Times New Roman" w:hAnsi="Times New Roman" w:cs="Times New Roman"/>
          <w:i/>
        </w:rPr>
        <w:t xml:space="preserve">por el camino ancho </w:t>
      </w:r>
      <w:r w:rsidRPr="006D5965">
        <w:rPr>
          <w:rFonts w:ascii="Times New Roman" w:hAnsi="Times New Roman" w:cs="Times New Roman"/>
          <w:i/>
        </w:rPr>
        <w:t>que</w:t>
      </w:r>
      <w:r w:rsidR="00A03B54" w:rsidRPr="006D5965">
        <w:rPr>
          <w:rFonts w:ascii="Times New Roman" w:hAnsi="Times New Roman" w:cs="Times New Roman"/>
          <w:i/>
        </w:rPr>
        <w:t xml:space="preserve"> </w:t>
      </w:r>
      <w:r w:rsidRPr="006D5965">
        <w:rPr>
          <w:rFonts w:ascii="Times New Roman" w:hAnsi="Times New Roman" w:cs="Times New Roman"/>
          <w:i/>
        </w:rPr>
        <w:t>conduce a la muerte</w:t>
      </w:r>
      <w:r w:rsidRPr="009F7557">
        <w:rPr>
          <w:rFonts w:ascii="Times New Roman" w:hAnsi="Times New Roman" w:cs="Times New Roman"/>
        </w:rPr>
        <w:t xml:space="preserve"> </w:t>
      </w:r>
      <w:r w:rsidR="00B75684">
        <w:rPr>
          <w:rStyle w:val="Refdenotaalpie"/>
          <w:rFonts w:ascii="Times New Roman" w:hAnsi="Times New Roman" w:cs="Times New Roman"/>
        </w:rPr>
        <w:footnoteReference w:id="1713"/>
      </w:r>
      <w:r w:rsidR="00A03B54">
        <w:rPr>
          <w:rFonts w:ascii="Times New Roman" w:hAnsi="Times New Roman" w:cs="Times New Roman"/>
        </w:rPr>
        <w:t xml:space="preserve"> y en el que hieden por la lujuri</w:t>
      </w:r>
      <w:r w:rsidRPr="009F7557">
        <w:rPr>
          <w:rFonts w:ascii="Times New Roman" w:hAnsi="Times New Roman" w:cs="Times New Roman"/>
        </w:rPr>
        <w:t xml:space="preserve">a, levantan </w:t>
      </w:r>
      <w:r w:rsidRPr="006D5965">
        <w:rPr>
          <w:rFonts w:ascii="Times New Roman" w:hAnsi="Times New Roman" w:cs="Times New Roman"/>
          <w:i/>
        </w:rPr>
        <w:t>la</w:t>
      </w:r>
      <w:r w:rsidR="00A03B54" w:rsidRPr="006D5965">
        <w:rPr>
          <w:rFonts w:ascii="Times New Roman" w:hAnsi="Times New Roman" w:cs="Times New Roman"/>
          <w:i/>
        </w:rPr>
        <w:t xml:space="preserve"> </w:t>
      </w:r>
      <w:r w:rsidRPr="006D5965">
        <w:rPr>
          <w:rFonts w:ascii="Times New Roman" w:hAnsi="Times New Roman" w:cs="Times New Roman"/>
          <w:i/>
        </w:rPr>
        <w:t>torre</w:t>
      </w:r>
      <w:r w:rsidRPr="009F7557">
        <w:rPr>
          <w:rFonts w:ascii="Times New Roman" w:hAnsi="Times New Roman" w:cs="Times New Roman"/>
        </w:rPr>
        <w:t xml:space="preserve"> de la soberbia, buscan </w:t>
      </w:r>
      <w:r w:rsidRPr="006D5965">
        <w:rPr>
          <w:rFonts w:ascii="Times New Roman" w:hAnsi="Times New Roman" w:cs="Times New Roman"/>
          <w:i/>
        </w:rPr>
        <w:t>ladrill</w:t>
      </w:r>
      <w:r w:rsidR="00A03B54" w:rsidRPr="006D5965">
        <w:rPr>
          <w:rFonts w:ascii="Times New Roman" w:hAnsi="Times New Roman" w:cs="Times New Roman"/>
          <w:i/>
        </w:rPr>
        <w:t>os</w:t>
      </w:r>
      <w:r w:rsidR="00A03B54">
        <w:rPr>
          <w:rFonts w:ascii="Times New Roman" w:hAnsi="Times New Roman" w:cs="Times New Roman"/>
        </w:rPr>
        <w:t xml:space="preserve"> que, amasados con barro blan</w:t>
      </w:r>
      <w:r w:rsidRPr="009F7557">
        <w:rPr>
          <w:rFonts w:ascii="Times New Roman" w:hAnsi="Times New Roman" w:cs="Times New Roman"/>
        </w:rPr>
        <w:t>do, son endurecidos por el fuego tomando solamente semejanza con</w:t>
      </w:r>
      <w:r w:rsidR="00A03B54">
        <w:rPr>
          <w:rFonts w:ascii="Times New Roman" w:hAnsi="Times New Roman" w:cs="Times New Roman"/>
        </w:rPr>
        <w:t xml:space="preserve"> </w:t>
      </w:r>
      <w:r w:rsidRPr="009F7557">
        <w:rPr>
          <w:rFonts w:ascii="Times New Roman" w:hAnsi="Times New Roman" w:cs="Times New Roman"/>
        </w:rPr>
        <w:t>la piedra pero desconocen su fuerza. Tales son los corazones enlodados de los carnales que se endur</w:t>
      </w:r>
      <w:r w:rsidR="00A03B54">
        <w:rPr>
          <w:rFonts w:ascii="Times New Roman" w:hAnsi="Times New Roman" w:cs="Times New Roman"/>
        </w:rPr>
        <w:t>ecen por la costumbre de pecar y por la obstin</w:t>
      </w:r>
      <w:r w:rsidRPr="009F7557">
        <w:rPr>
          <w:rFonts w:ascii="Times New Roman" w:hAnsi="Times New Roman" w:cs="Times New Roman"/>
        </w:rPr>
        <w:t xml:space="preserve">ación de </w:t>
      </w:r>
      <w:r w:rsidR="00A03B54">
        <w:rPr>
          <w:rFonts w:ascii="Times New Roman" w:hAnsi="Times New Roman" w:cs="Times New Roman"/>
        </w:rPr>
        <w:t>la mente, rechazando los agudos dardos co</w:t>
      </w:r>
      <w:r w:rsidRPr="009F7557">
        <w:rPr>
          <w:rFonts w:ascii="Times New Roman" w:hAnsi="Times New Roman" w:cs="Times New Roman"/>
        </w:rPr>
        <w:t>n</w:t>
      </w:r>
      <w:r w:rsidR="00A03B54">
        <w:rPr>
          <w:rFonts w:ascii="Times New Roman" w:hAnsi="Times New Roman" w:cs="Times New Roman"/>
        </w:rPr>
        <w:t xml:space="preserve"> que son arm</w:t>
      </w:r>
      <w:r w:rsidRPr="009F7557">
        <w:rPr>
          <w:rFonts w:ascii="Times New Roman" w:hAnsi="Times New Roman" w:cs="Times New Roman"/>
        </w:rPr>
        <w:t>ad</w:t>
      </w:r>
      <w:r w:rsidR="00B75684">
        <w:rPr>
          <w:rFonts w:ascii="Times New Roman" w:hAnsi="Times New Roman" w:cs="Times New Roman"/>
        </w:rPr>
        <w:t xml:space="preserve">os los soldados de Cristo </w:t>
      </w:r>
      <w:r w:rsidR="00B75684">
        <w:rPr>
          <w:rStyle w:val="Refdenotaalpie"/>
          <w:rFonts w:ascii="Times New Roman" w:hAnsi="Times New Roman" w:cs="Times New Roman"/>
        </w:rPr>
        <w:footnoteReference w:id="1714"/>
      </w:r>
      <w:r w:rsidR="00A03B54">
        <w:rPr>
          <w:rFonts w:ascii="Times New Roman" w:hAnsi="Times New Roman" w:cs="Times New Roman"/>
        </w:rPr>
        <w:t>, para conquistar las ciu</w:t>
      </w:r>
      <w:r w:rsidRPr="009F7557">
        <w:rPr>
          <w:rFonts w:ascii="Times New Roman" w:hAnsi="Times New Roman" w:cs="Times New Roman"/>
        </w:rPr>
        <w:t>dades moabítica</w:t>
      </w:r>
      <w:r w:rsidR="00A03B54">
        <w:rPr>
          <w:rFonts w:ascii="Times New Roman" w:hAnsi="Times New Roman" w:cs="Times New Roman"/>
        </w:rPr>
        <w:t>s. Con ta</w:t>
      </w:r>
      <w:r w:rsidR="00B75684">
        <w:rPr>
          <w:rFonts w:ascii="Times New Roman" w:hAnsi="Times New Roman" w:cs="Times New Roman"/>
        </w:rPr>
        <w:t>les ladrillos construyó el Faraó</w:t>
      </w:r>
      <w:r w:rsidR="00A03B54">
        <w:rPr>
          <w:rFonts w:ascii="Times New Roman" w:hAnsi="Times New Roman" w:cs="Times New Roman"/>
        </w:rPr>
        <w:t>n sus ciuda</w:t>
      </w:r>
      <w:r w:rsidRPr="009F7557">
        <w:rPr>
          <w:rFonts w:ascii="Times New Roman" w:hAnsi="Times New Roman" w:cs="Times New Roman"/>
        </w:rPr>
        <w:t>des</w:t>
      </w:r>
      <w:r w:rsidR="00A03B54">
        <w:rPr>
          <w:rFonts w:ascii="Times New Roman" w:hAnsi="Times New Roman" w:cs="Times New Roman"/>
        </w:rPr>
        <w:t xml:space="preserve"> </w:t>
      </w:r>
      <w:r w:rsidR="00B75684">
        <w:rPr>
          <w:rStyle w:val="Refdenotaalpie"/>
          <w:rFonts w:ascii="Times New Roman" w:hAnsi="Times New Roman" w:cs="Times New Roman"/>
        </w:rPr>
        <w:footnoteReference w:id="1715"/>
      </w:r>
      <w:r w:rsidRPr="009F7557">
        <w:rPr>
          <w:rFonts w:ascii="Times New Roman" w:hAnsi="Times New Roman" w:cs="Times New Roman"/>
        </w:rPr>
        <w:t xml:space="preserve"> obligando a los hijos de Isr</w:t>
      </w:r>
      <w:r w:rsidR="00A03B54">
        <w:rPr>
          <w:rFonts w:ascii="Times New Roman" w:hAnsi="Times New Roman" w:cs="Times New Roman"/>
        </w:rPr>
        <w:t>ael, a los que imponía servidum</w:t>
      </w:r>
      <w:r w:rsidRPr="009F7557">
        <w:rPr>
          <w:rFonts w:ascii="Times New Roman" w:hAnsi="Times New Roman" w:cs="Times New Roman"/>
        </w:rPr>
        <w:t>bre</w:t>
      </w:r>
      <w:r w:rsidR="00A03B54">
        <w:rPr>
          <w:rFonts w:ascii="Times New Roman" w:hAnsi="Times New Roman" w:cs="Times New Roman"/>
        </w:rPr>
        <w:t xml:space="preserve"> </w:t>
      </w:r>
      <w:r w:rsidR="00B75684">
        <w:rPr>
          <w:rStyle w:val="Refdenotaalpie"/>
          <w:rFonts w:ascii="Times New Roman" w:hAnsi="Times New Roman" w:cs="Times New Roman"/>
        </w:rPr>
        <w:footnoteReference w:id="1716"/>
      </w:r>
      <w:r w:rsidRPr="009F7557">
        <w:rPr>
          <w:rFonts w:ascii="Times New Roman" w:hAnsi="Times New Roman" w:cs="Times New Roman"/>
        </w:rPr>
        <w:t>, a que sudaran entre el ba</w:t>
      </w:r>
      <w:r w:rsidR="00A03B54">
        <w:rPr>
          <w:rFonts w:ascii="Times New Roman" w:hAnsi="Times New Roman" w:cs="Times New Roman"/>
        </w:rPr>
        <w:t xml:space="preserve">rro y la paja </w:t>
      </w:r>
      <w:r w:rsidR="00B75684">
        <w:rPr>
          <w:rStyle w:val="Refdenotaalpie"/>
          <w:rFonts w:ascii="Times New Roman" w:hAnsi="Times New Roman" w:cs="Times New Roman"/>
        </w:rPr>
        <w:footnoteReference w:id="1717"/>
      </w:r>
      <w:r w:rsidR="00A03B54">
        <w:rPr>
          <w:rFonts w:ascii="Times New Roman" w:hAnsi="Times New Roman" w:cs="Times New Roman"/>
        </w:rPr>
        <w:t>. Del mismo modo</w:t>
      </w:r>
      <w:r w:rsidRPr="009F7557">
        <w:rPr>
          <w:rFonts w:ascii="Times New Roman" w:hAnsi="Times New Roman" w:cs="Times New Roman"/>
        </w:rPr>
        <w:t>, los</w:t>
      </w:r>
      <w:r w:rsidR="00A03B54">
        <w:rPr>
          <w:rFonts w:ascii="Times New Roman" w:hAnsi="Times New Roman" w:cs="Times New Roman"/>
        </w:rPr>
        <w:t xml:space="preserve"> </w:t>
      </w:r>
      <w:r w:rsidRPr="009F7557">
        <w:rPr>
          <w:rFonts w:ascii="Times New Roman" w:hAnsi="Times New Roman" w:cs="Times New Roman"/>
        </w:rPr>
        <w:t>sabios de este mundo y los defensores de perversos dogmas, mediante</w:t>
      </w:r>
      <w:r w:rsidR="003A5F0F">
        <w:rPr>
          <w:rFonts w:ascii="Times New Roman" w:hAnsi="Times New Roman" w:cs="Times New Roman"/>
        </w:rPr>
        <w:t xml:space="preserve"> </w:t>
      </w:r>
      <w:r w:rsidRPr="009F7557">
        <w:rPr>
          <w:rFonts w:ascii="Times New Roman" w:hAnsi="Times New Roman" w:cs="Times New Roman"/>
        </w:rPr>
        <w:t>esos ladrillos, levantaron el muro contra la Iglesia de Cristo, se granjearon discípulos que defienden más obstinadamente el error y rechazan con gran sutileza las cosas que pudieran objetarse. Así, pues,</w:t>
      </w:r>
      <w:r w:rsidR="003A5F0F" w:rsidRPr="009F7557">
        <w:rPr>
          <w:rFonts w:ascii="Times New Roman" w:hAnsi="Times New Roman" w:cs="Times New Roman"/>
        </w:rPr>
        <w:t xml:space="preserve"> </w:t>
      </w:r>
      <w:r w:rsidRPr="009F7557">
        <w:rPr>
          <w:rFonts w:ascii="Times New Roman" w:hAnsi="Times New Roman" w:cs="Times New Roman"/>
        </w:rPr>
        <w:t xml:space="preserve">sobre </w:t>
      </w:r>
      <w:r w:rsidRPr="003A5F0F">
        <w:rPr>
          <w:rFonts w:ascii="Times New Roman" w:hAnsi="Times New Roman" w:cs="Times New Roman"/>
          <w:i/>
        </w:rPr>
        <w:t>este muro de ladrillos cocidos se jactan los m</w:t>
      </w:r>
      <w:r w:rsidR="003A5F0F" w:rsidRPr="003A5F0F">
        <w:rPr>
          <w:rFonts w:ascii="Times New Roman" w:hAnsi="Times New Roman" w:cs="Times New Roman"/>
          <w:i/>
        </w:rPr>
        <w:t>ismos que lo le</w:t>
      </w:r>
      <w:r w:rsidRPr="003A5F0F">
        <w:rPr>
          <w:rFonts w:ascii="Times New Roman" w:hAnsi="Times New Roman" w:cs="Times New Roman"/>
          <w:i/>
        </w:rPr>
        <w:t>vantan</w:t>
      </w:r>
      <w:r w:rsidRPr="009F7557">
        <w:rPr>
          <w:rFonts w:ascii="Times New Roman" w:hAnsi="Times New Roman" w:cs="Times New Roman"/>
        </w:rPr>
        <w:t xml:space="preserve"> a quienes resulta favorable que los santos predicadores les</w:t>
      </w:r>
      <w:r w:rsidR="003A5F0F">
        <w:rPr>
          <w:rFonts w:ascii="Times New Roman" w:hAnsi="Times New Roman" w:cs="Times New Roman"/>
        </w:rPr>
        <w:t xml:space="preserve"> </w:t>
      </w:r>
      <w:r w:rsidRPr="009F7557">
        <w:rPr>
          <w:rFonts w:ascii="Times New Roman" w:hAnsi="Times New Roman" w:cs="Times New Roman"/>
        </w:rPr>
        <w:t>hayan anunciado las ruinas y calamidades de ese muro para que no</w:t>
      </w:r>
      <w:r w:rsidR="003A5F0F">
        <w:rPr>
          <w:rFonts w:ascii="Times New Roman" w:hAnsi="Times New Roman" w:cs="Times New Roman"/>
        </w:rPr>
        <w:t xml:space="preserve"> </w:t>
      </w:r>
      <w:r w:rsidRPr="009F7557">
        <w:rPr>
          <w:rFonts w:ascii="Times New Roman" w:hAnsi="Times New Roman" w:cs="Times New Roman"/>
        </w:rPr>
        <w:t xml:space="preserve">se aventuren por el temor los que </w:t>
      </w:r>
      <w:r w:rsidR="003A5F0F">
        <w:rPr>
          <w:rFonts w:ascii="Times New Roman" w:hAnsi="Times New Roman" w:cs="Times New Roman"/>
        </w:rPr>
        <w:t>se arriesgan con demasiada segu</w:t>
      </w:r>
      <w:r w:rsidRPr="009F7557">
        <w:rPr>
          <w:rFonts w:ascii="Times New Roman" w:hAnsi="Times New Roman" w:cs="Times New Roman"/>
        </w:rPr>
        <w:t xml:space="preserve">ridad. Por eso dice el Profeta: </w:t>
      </w:r>
      <w:r w:rsidRPr="003A5F0F">
        <w:rPr>
          <w:rFonts w:ascii="Times New Roman" w:hAnsi="Times New Roman" w:cs="Times New Roman"/>
          <w:i/>
        </w:rPr>
        <w:t>A los que se jactan sobre los muros</w:t>
      </w:r>
      <w:r w:rsidR="003A5F0F" w:rsidRPr="003A5F0F">
        <w:rPr>
          <w:rFonts w:ascii="Times New Roman" w:hAnsi="Times New Roman" w:cs="Times New Roman"/>
          <w:i/>
        </w:rPr>
        <w:t xml:space="preserve"> </w:t>
      </w:r>
      <w:r w:rsidRPr="003A5F0F">
        <w:rPr>
          <w:rFonts w:ascii="Times New Roman" w:hAnsi="Times New Roman" w:cs="Times New Roman"/>
          <w:i/>
        </w:rPr>
        <w:t>de ladrillo cocido anunci</w:t>
      </w:r>
      <w:r w:rsidR="003A5F0F" w:rsidRPr="003A5F0F">
        <w:rPr>
          <w:rFonts w:ascii="Times New Roman" w:hAnsi="Times New Roman" w:cs="Times New Roman"/>
          <w:i/>
        </w:rPr>
        <w:t>ad sus calamidades porque los arr</w:t>
      </w:r>
      <w:r w:rsidRPr="003A5F0F">
        <w:rPr>
          <w:rFonts w:ascii="Times New Roman" w:hAnsi="Times New Roman" w:cs="Times New Roman"/>
          <w:i/>
        </w:rPr>
        <w:t>abales</w:t>
      </w:r>
      <w:r w:rsidR="003A5F0F" w:rsidRPr="003A5F0F">
        <w:rPr>
          <w:rFonts w:ascii="Times New Roman" w:hAnsi="Times New Roman" w:cs="Times New Roman"/>
          <w:i/>
        </w:rPr>
        <w:t xml:space="preserve"> </w:t>
      </w:r>
      <w:r w:rsidRPr="003A5F0F">
        <w:rPr>
          <w:rFonts w:ascii="Times New Roman" w:hAnsi="Times New Roman" w:cs="Times New Roman"/>
          <w:i/>
        </w:rPr>
        <w:t>de Jesbón están ya desiertos y la viña de Sibma</w:t>
      </w:r>
      <w:r w:rsidR="003A5F0F">
        <w:rPr>
          <w:rFonts w:ascii="Times New Roman" w:hAnsi="Times New Roman" w:cs="Times New Roman"/>
        </w:rPr>
        <w:t xml:space="preserve"> </w:t>
      </w:r>
      <w:r w:rsidR="003A5F0F">
        <w:rPr>
          <w:rStyle w:val="Refdenotaalpie"/>
          <w:rFonts w:ascii="Times New Roman" w:hAnsi="Times New Roman" w:cs="Times New Roman"/>
        </w:rPr>
        <w:footnoteReference w:id="1718"/>
      </w:r>
      <w:r w:rsidRPr="009F7557">
        <w:rPr>
          <w:rFonts w:ascii="Times New Roman" w:hAnsi="Times New Roman" w:cs="Times New Roman"/>
        </w:rPr>
        <w:t>.</w:t>
      </w:r>
    </w:p>
    <w:p w:rsidR="0071084D" w:rsidRPr="009F7557" w:rsidRDefault="0071084D" w:rsidP="0071084D">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9. </w:t>
      </w:r>
      <w:r w:rsidRPr="003A5F0F">
        <w:rPr>
          <w:rFonts w:ascii="Times New Roman" w:hAnsi="Times New Roman" w:cs="Times New Roman"/>
          <w:i/>
        </w:rPr>
        <w:t>Hesebón</w:t>
      </w:r>
      <w:r w:rsidRPr="009F7557">
        <w:rPr>
          <w:rFonts w:ascii="Times New Roman" w:hAnsi="Times New Roman" w:cs="Times New Roman"/>
        </w:rPr>
        <w:t xml:space="preserve"> se interpreta </w:t>
      </w:r>
      <w:r w:rsidRPr="003A5F0F">
        <w:rPr>
          <w:rFonts w:ascii="Times New Roman" w:hAnsi="Times New Roman" w:cs="Times New Roman"/>
          <w:i/>
        </w:rPr>
        <w:t>pensamientos</w:t>
      </w:r>
      <w:r w:rsidRPr="009F7557">
        <w:rPr>
          <w:rFonts w:ascii="Times New Roman" w:hAnsi="Times New Roman" w:cs="Times New Roman"/>
        </w:rPr>
        <w:t>. Correctamente se dice</w:t>
      </w:r>
      <w:r w:rsidR="003A5F0F">
        <w:rPr>
          <w:rFonts w:ascii="Times New Roman" w:hAnsi="Times New Roman" w:cs="Times New Roman"/>
        </w:rPr>
        <w:t xml:space="preserve"> </w:t>
      </w:r>
      <w:r w:rsidRPr="009F7557">
        <w:rPr>
          <w:rFonts w:ascii="Times New Roman" w:hAnsi="Times New Roman" w:cs="Times New Roman"/>
        </w:rPr>
        <w:t xml:space="preserve">viña de </w:t>
      </w:r>
      <w:r w:rsidRPr="003A5F0F">
        <w:rPr>
          <w:rFonts w:ascii="Times New Roman" w:hAnsi="Times New Roman" w:cs="Times New Roman"/>
          <w:i/>
        </w:rPr>
        <w:t xml:space="preserve">Sibma </w:t>
      </w:r>
      <w:r w:rsidRPr="009F7557">
        <w:rPr>
          <w:rFonts w:ascii="Times New Roman" w:hAnsi="Times New Roman" w:cs="Times New Roman"/>
        </w:rPr>
        <w:t xml:space="preserve">que es interpretado como </w:t>
      </w:r>
      <w:r w:rsidRPr="003A5F0F">
        <w:rPr>
          <w:rFonts w:ascii="Times New Roman" w:hAnsi="Times New Roman" w:cs="Times New Roman"/>
          <w:i/>
        </w:rPr>
        <w:t>tomando altura</w:t>
      </w:r>
      <w:r w:rsidRPr="009F7557">
        <w:rPr>
          <w:rFonts w:ascii="Times New Roman" w:hAnsi="Times New Roman" w:cs="Times New Roman"/>
        </w:rPr>
        <w:t>. Así queda</w:t>
      </w:r>
      <w:r w:rsidR="003A5F0F">
        <w:rPr>
          <w:rFonts w:ascii="Times New Roman" w:hAnsi="Times New Roman" w:cs="Times New Roman"/>
        </w:rPr>
        <w:t xml:space="preserve"> </w:t>
      </w:r>
      <w:r w:rsidRPr="009F7557">
        <w:rPr>
          <w:rFonts w:ascii="Times New Roman" w:hAnsi="Times New Roman" w:cs="Times New Roman"/>
        </w:rPr>
        <w:t xml:space="preserve">expresada la ciencia hinchada de la que dice el Apóstol: </w:t>
      </w:r>
      <w:r w:rsidRPr="003A5F0F">
        <w:rPr>
          <w:rFonts w:ascii="Times New Roman" w:hAnsi="Times New Roman" w:cs="Times New Roman"/>
          <w:i/>
        </w:rPr>
        <w:t>la ciencia</w:t>
      </w:r>
      <w:r w:rsidR="003A5F0F" w:rsidRPr="003A5F0F">
        <w:rPr>
          <w:rFonts w:ascii="Times New Roman" w:hAnsi="Times New Roman" w:cs="Times New Roman"/>
          <w:i/>
        </w:rPr>
        <w:t xml:space="preserve"> </w:t>
      </w:r>
      <w:r w:rsidRPr="003A5F0F">
        <w:rPr>
          <w:rFonts w:ascii="Times New Roman" w:hAnsi="Times New Roman" w:cs="Times New Roman"/>
          <w:i/>
        </w:rPr>
        <w:t>hincha</w:t>
      </w:r>
      <w:r w:rsidR="003A5F0F">
        <w:rPr>
          <w:rFonts w:ascii="Times New Roman" w:hAnsi="Times New Roman" w:cs="Times New Roman"/>
        </w:rPr>
        <w:t xml:space="preserve"> </w:t>
      </w:r>
      <w:r w:rsidR="003A5F0F">
        <w:rPr>
          <w:rStyle w:val="Refdenotaalpie"/>
          <w:rFonts w:ascii="Times New Roman" w:hAnsi="Times New Roman" w:cs="Times New Roman"/>
        </w:rPr>
        <w:footnoteReference w:id="1719"/>
      </w:r>
      <w:r w:rsidRPr="009F7557">
        <w:rPr>
          <w:rFonts w:ascii="Times New Roman" w:hAnsi="Times New Roman" w:cs="Times New Roman"/>
        </w:rPr>
        <w:t>.</w:t>
      </w:r>
    </w:p>
    <w:p w:rsidR="0071084D" w:rsidRPr="003A5F0F" w:rsidRDefault="0071084D" w:rsidP="003A5F0F">
      <w:pPr>
        <w:spacing w:after="120" w:line="240" w:lineRule="auto"/>
        <w:jc w:val="both"/>
        <w:rPr>
          <w:rFonts w:ascii="Times New Roman" w:hAnsi="Times New Roman" w:cs="Times New Roman"/>
          <w:i/>
        </w:rPr>
      </w:pPr>
      <w:r w:rsidRPr="003A5F0F">
        <w:rPr>
          <w:rFonts w:ascii="Times New Roman" w:hAnsi="Times New Roman" w:cs="Times New Roman"/>
          <w:i/>
        </w:rPr>
        <w:t>Desco</w:t>
      </w:r>
      <w:r w:rsidR="003A5F0F" w:rsidRPr="003A5F0F">
        <w:rPr>
          <w:rFonts w:ascii="Times New Roman" w:hAnsi="Times New Roman" w:cs="Times New Roman"/>
          <w:i/>
        </w:rPr>
        <w:t>ncierto de los discípulos del err</w:t>
      </w:r>
      <w:r w:rsidRPr="003A5F0F">
        <w:rPr>
          <w:rFonts w:ascii="Times New Roman" w:hAnsi="Times New Roman" w:cs="Times New Roman"/>
          <w:i/>
        </w:rPr>
        <w:t>or</w:t>
      </w:r>
    </w:p>
    <w:p w:rsidR="0071084D" w:rsidRPr="009F7557" w:rsidRDefault="0071084D" w:rsidP="0071084D">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10. Sigue: </w:t>
      </w:r>
      <w:r w:rsidRPr="00ED7B61">
        <w:rPr>
          <w:rFonts w:ascii="Times New Roman" w:hAnsi="Times New Roman" w:cs="Times New Roman"/>
          <w:i/>
        </w:rPr>
        <w:t>Erraron por el desierto</w:t>
      </w:r>
      <w:r w:rsidR="003A5F0F">
        <w:rPr>
          <w:rFonts w:ascii="Times New Roman" w:hAnsi="Times New Roman" w:cs="Times New Roman"/>
        </w:rPr>
        <w:t xml:space="preserve"> </w:t>
      </w:r>
      <w:r w:rsidR="003A5F0F">
        <w:rPr>
          <w:rStyle w:val="Refdenotaalpie"/>
          <w:rFonts w:ascii="Times New Roman" w:hAnsi="Times New Roman" w:cs="Times New Roman"/>
        </w:rPr>
        <w:footnoteReference w:id="1720"/>
      </w:r>
      <w:r w:rsidRPr="009F7557">
        <w:rPr>
          <w:rFonts w:ascii="Times New Roman" w:hAnsi="Times New Roman" w:cs="Times New Roman"/>
        </w:rPr>
        <w:t>. Considero que esto se dijo</w:t>
      </w:r>
      <w:r w:rsidR="003A5F0F">
        <w:rPr>
          <w:rFonts w:ascii="Times New Roman" w:hAnsi="Times New Roman" w:cs="Times New Roman"/>
        </w:rPr>
        <w:t xml:space="preserve"> acerca de los sarmientos de la viñ</w:t>
      </w:r>
      <w:r w:rsidRPr="009F7557">
        <w:rPr>
          <w:rFonts w:ascii="Times New Roman" w:hAnsi="Times New Roman" w:cs="Times New Roman"/>
        </w:rPr>
        <w:t>a</w:t>
      </w:r>
      <w:r w:rsidR="003A5F0F">
        <w:rPr>
          <w:rFonts w:ascii="Times New Roman" w:hAnsi="Times New Roman" w:cs="Times New Roman"/>
        </w:rPr>
        <w:t xml:space="preserve"> </w:t>
      </w:r>
      <w:r w:rsidR="003A5F0F">
        <w:rPr>
          <w:rStyle w:val="Refdenotaalpie"/>
          <w:rFonts w:ascii="Times New Roman" w:hAnsi="Times New Roman" w:cs="Times New Roman"/>
        </w:rPr>
        <w:footnoteReference w:id="1721"/>
      </w:r>
      <w:r w:rsidRPr="009F7557">
        <w:rPr>
          <w:rFonts w:ascii="Times New Roman" w:hAnsi="Times New Roman" w:cs="Times New Roman"/>
        </w:rPr>
        <w:t>, es decir, de aquellos discípulos</w:t>
      </w:r>
      <w:r w:rsidR="003A5F0F">
        <w:rPr>
          <w:rFonts w:ascii="Times New Roman" w:hAnsi="Times New Roman" w:cs="Times New Roman"/>
        </w:rPr>
        <w:t xml:space="preserve"> </w:t>
      </w:r>
      <w:r w:rsidRPr="009F7557">
        <w:rPr>
          <w:rFonts w:ascii="Times New Roman" w:hAnsi="Times New Roman" w:cs="Times New Roman"/>
        </w:rPr>
        <w:t xml:space="preserve">del error que, viendo por todas partes que era abandonada la sabiduría del </w:t>
      </w:r>
      <w:r w:rsidRPr="009F7557">
        <w:rPr>
          <w:rFonts w:ascii="Times New Roman" w:hAnsi="Times New Roman" w:cs="Times New Roman"/>
        </w:rPr>
        <w:lastRenderedPageBreak/>
        <w:t>mundo, discurriendo con el pensamiento y el espíritu por las</w:t>
      </w:r>
      <w:r w:rsidR="003A5F0F">
        <w:rPr>
          <w:rFonts w:ascii="Times New Roman" w:hAnsi="Times New Roman" w:cs="Times New Roman"/>
        </w:rPr>
        <w:t xml:space="preserve"> </w:t>
      </w:r>
      <w:r w:rsidRPr="009F7557">
        <w:rPr>
          <w:rFonts w:ascii="Times New Roman" w:hAnsi="Times New Roman" w:cs="Times New Roman"/>
        </w:rPr>
        <w:t>diversas sec</w:t>
      </w:r>
      <w:r w:rsidR="00ED7B61">
        <w:rPr>
          <w:rFonts w:ascii="Times New Roman" w:hAnsi="Times New Roman" w:cs="Times New Roman"/>
        </w:rPr>
        <w:t xml:space="preserve">tas </w:t>
      </w:r>
      <w:r w:rsidR="00ED7B61">
        <w:rPr>
          <w:rStyle w:val="Refdenotaalpie"/>
          <w:rFonts w:ascii="Times New Roman" w:hAnsi="Times New Roman" w:cs="Times New Roman"/>
        </w:rPr>
        <w:footnoteReference w:id="1722"/>
      </w:r>
      <w:r w:rsidRPr="009F7557">
        <w:rPr>
          <w:rFonts w:ascii="Times New Roman" w:hAnsi="Times New Roman" w:cs="Times New Roman"/>
        </w:rPr>
        <w:t xml:space="preserve"> de los filósofos, errantes y como fuera de su camino,</w:t>
      </w:r>
      <w:r w:rsidR="003A5F0F" w:rsidRPr="009F7557">
        <w:rPr>
          <w:rFonts w:ascii="Times New Roman" w:hAnsi="Times New Roman" w:cs="Times New Roman"/>
        </w:rPr>
        <w:t xml:space="preserve"> </w:t>
      </w:r>
      <w:r w:rsidRPr="009F7557">
        <w:rPr>
          <w:rFonts w:ascii="Times New Roman" w:hAnsi="Times New Roman" w:cs="Times New Roman"/>
        </w:rPr>
        <w:t>no sabían de qué debían huir, qué era lo que debían sostener y qué</w:t>
      </w:r>
      <w:r w:rsidR="00ED7B61">
        <w:rPr>
          <w:rFonts w:ascii="Times New Roman" w:hAnsi="Times New Roman" w:cs="Times New Roman"/>
        </w:rPr>
        <w:t xml:space="preserve"> </w:t>
      </w:r>
      <w:r w:rsidRPr="009F7557">
        <w:rPr>
          <w:rFonts w:ascii="Times New Roman" w:hAnsi="Times New Roman" w:cs="Times New Roman"/>
        </w:rPr>
        <w:t>defender.</w:t>
      </w:r>
    </w:p>
    <w:p w:rsidR="0071084D" w:rsidRPr="00ED7B61" w:rsidRDefault="0071084D" w:rsidP="00ED7B61">
      <w:pPr>
        <w:spacing w:after="120" w:line="240" w:lineRule="auto"/>
        <w:jc w:val="both"/>
        <w:rPr>
          <w:rFonts w:ascii="Times New Roman" w:hAnsi="Times New Roman" w:cs="Times New Roman"/>
          <w:i/>
        </w:rPr>
      </w:pPr>
      <w:r w:rsidRPr="00ED7B61">
        <w:rPr>
          <w:rFonts w:ascii="Times New Roman" w:hAnsi="Times New Roman" w:cs="Times New Roman"/>
          <w:i/>
        </w:rPr>
        <w:t>Expansión de los discípulos del Señor</w:t>
      </w:r>
    </w:p>
    <w:p w:rsidR="0071084D" w:rsidRPr="009F7557" w:rsidRDefault="0071084D" w:rsidP="0071084D">
      <w:pPr>
        <w:spacing w:after="120" w:line="240" w:lineRule="auto"/>
        <w:ind w:firstLine="567"/>
        <w:jc w:val="both"/>
        <w:rPr>
          <w:rFonts w:ascii="Times New Roman" w:hAnsi="Times New Roman" w:cs="Times New Roman"/>
        </w:rPr>
      </w:pPr>
      <w:r w:rsidRPr="009F7557">
        <w:rPr>
          <w:rFonts w:ascii="Times New Roman" w:hAnsi="Times New Roman" w:cs="Times New Roman"/>
        </w:rPr>
        <w:t>11. Sin embargo</w:t>
      </w:r>
      <w:r w:rsidR="00ED7B61">
        <w:rPr>
          <w:rFonts w:ascii="Times New Roman" w:hAnsi="Times New Roman" w:cs="Times New Roman"/>
        </w:rPr>
        <w:t xml:space="preserve"> los </w:t>
      </w:r>
      <w:r w:rsidR="00ED7B61" w:rsidRPr="00ED7B61">
        <w:rPr>
          <w:rFonts w:ascii="Times New Roman" w:hAnsi="Times New Roman" w:cs="Times New Roman"/>
          <w:i/>
        </w:rPr>
        <w:t>señores de las naciones</w:t>
      </w:r>
      <w:r w:rsidR="00ED7B61">
        <w:rPr>
          <w:rFonts w:ascii="Times New Roman" w:hAnsi="Times New Roman" w:cs="Times New Roman"/>
        </w:rPr>
        <w:t xml:space="preserve"> </w:t>
      </w:r>
      <w:r w:rsidR="004B300A">
        <w:rPr>
          <w:rStyle w:val="Refdenotaalpie"/>
          <w:rFonts w:ascii="Times New Roman" w:hAnsi="Times New Roman" w:cs="Times New Roman"/>
        </w:rPr>
        <w:footnoteReference w:id="1723"/>
      </w:r>
      <w:r w:rsidRPr="009F7557">
        <w:rPr>
          <w:rFonts w:ascii="Times New Roman" w:hAnsi="Times New Roman" w:cs="Times New Roman"/>
        </w:rPr>
        <w:t xml:space="preserve">, como seguidamente se muestra </w:t>
      </w:r>
      <w:r w:rsidRPr="004B300A">
        <w:rPr>
          <w:rFonts w:ascii="Times New Roman" w:hAnsi="Times New Roman" w:cs="Times New Roman"/>
          <w:i/>
        </w:rPr>
        <w:t>atravesaron el mar</w:t>
      </w:r>
      <w:r w:rsidR="004B300A">
        <w:rPr>
          <w:rFonts w:ascii="Times New Roman" w:hAnsi="Times New Roman" w:cs="Times New Roman"/>
        </w:rPr>
        <w:t xml:space="preserve"> </w:t>
      </w:r>
      <w:r w:rsidR="004B300A">
        <w:rPr>
          <w:rStyle w:val="Refdenotaalpie"/>
          <w:rFonts w:ascii="Times New Roman" w:hAnsi="Times New Roman" w:cs="Times New Roman"/>
        </w:rPr>
        <w:footnoteReference w:id="1724"/>
      </w:r>
      <w:r w:rsidRPr="009F7557">
        <w:rPr>
          <w:rFonts w:ascii="Times New Roman" w:hAnsi="Times New Roman" w:cs="Times New Roman"/>
        </w:rPr>
        <w:t xml:space="preserve"> puesto que iban no sólo a los </w:t>
      </w:r>
      <w:r w:rsidR="00ED7B61" w:rsidRPr="00FB0C97">
        <w:rPr>
          <w:rFonts w:ascii="Times New Roman" w:hAnsi="Times New Roman" w:cs="Times New Roman"/>
          <w:i/>
        </w:rPr>
        <w:t>sa</w:t>
      </w:r>
      <w:r w:rsidR="00FB0C97" w:rsidRPr="00FB0C97">
        <w:rPr>
          <w:rFonts w:ascii="Times New Roman" w:hAnsi="Times New Roman" w:cs="Times New Roman"/>
          <w:i/>
        </w:rPr>
        <w:t>bios de este m</w:t>
      </w:r>
      <w:r w:rsidRPr="00FB0C97">
        <w:rPr>
          <w:rFonts w:ascii="Times New Roman" w:hAnsi="Times New Roman" w:cs="Times New Roman"/>
          <w:i/>
        </w:rPr>
        <w:t>undo</w:t>
      </w:r>
      <w:r w:rsidR="00ED7B61">
        <w:rPr>
          <w:rFonts w:ascii="Times New Roman" w:hAnsi="Times New Roman" w:cs="Times New Roman"/>
        </w:rPr>
        <w:t xml:space="preserve"> </w:t>
      </w:r>
      <w:r w:rsidR="00FB0C97">
        <w:rPr>
          <w:rStyle w:val="Refdenotaalpie"/>
          <w:rFonts w:ascii="Times New Roman" w:hAnsi="Times New Roman" w:cs="Times New Roman"/>
        </w:rPr>
        <w:footnoteReference w:id="1725"/>
      </w:r>
      <w:r w:rsidRPr="009F7557">
        <w:rPr>
          <w:rFonts w:ascii="Times New Roman" w:hAnsi="Times New Roman" w:cs="Times New Roman"/>
        </w:rPr>
        <w:t xml:space="preserve"> sino también a todas las naciones que están significadas en el nombre de mar y las sometieron </w:t>
      </w:r>
      <w:r w:rsidRPr="00FB0C97">
        <w:rPr>
          <w:rFonts w:ascii="Times New Roman" w:hAnsi="Times New Roman" w:cs="Times New Roman"/>
          <w:i/>
        </w:rPr>
        <w:t>al yugo de Cristo</w:t>
      </w:r>
      <w:r w:rsidR="00ED7B61">
        <w:rPr>
          <w:rFonts w:ascii="Times New Roman" w:hAnsi="Times New Roman" w:cs="Times New Roman"/>
        </w:rPr>
        <w:t xml:space="preserve"> </w:t>
      </w:r>
      <w:r w:rsidR="00FB0C97">
        <w:rPr>
          <w:rStyle w:val="Refdenotaalpie"/>
          <w:rFonts w:ascii="Times New Roman" w:hAnsi="Times New Roman" w:cs="Times New Roman"/>
        </w:rPr>
        <w:footnoteReference w:id="1726"/>
      </w:r>
      <w:r w:rsidR="00FB0C97">
        <w:rPr>
          <w:rFonts w:ascii="Times New Roman" w:hAnsi="Times New Roman" w:cs="Times New Roman"/>
        </w:rPr>
        <w:t xml:space="preserve"> </w:t>
      </w:r>
      <w:r w:rsidRPr="009F7557">
        <w:rPr>
          <w:rFonts w:ascii="Times New Roman" w:hAnsi="Times New Roman" w:cs="Times New Roman"/>
        </w:rPr>
        <w:t xml:space="preserve">y a la doctrina evangélica. Ellos mismos, en efecto, </w:t>
      </w:r>
      <w:r w:rsidRPr="00FB0C97">
        <w:rPr>
          <w:rFonts w:ascii="Times New Roman" w:hAnsi="Times New Roman" w:cs="Times New Roman"/>
          <w:i/>
        </w:rPr>
        <w:t>se hicieron a la</w:t>
      </w:r>
      <w:r w:rsidR="00ED7B61" w:rsidRPr="00FB0C97">
        <w:rPr>
          <w:rFonts w:ascii="Times New Roman" w:hAnsi="Times New Roman" w:cs="Times New Roman"/>
          <w:i/>
        </w:rPr>
        <w:t xml:space="preserve"> </w:t>
      </w:r>
      <w:r w:rsidRPr="00FB0C97">
        <w:rPr>
          <w:rFonts w:ascii="Times New Roman" w:hAnsi="Times New Roman" w:cs="Times New Roman"/>
          <w:i/>
        </w:rPr>
        <w:t>mar en sus naves llevando su negocio por las inmensas aguas</w:t>
      </w:r>
      <w:r w:rsidR="00ED7B61">
        <w:rPr>
          <w:rFonts w:ascii="Times New Roman" w:hAnsi="Times New Roman" w:cs="Times New Roman"/>
        </w:rPr>
        <w:t xml:space="preserve"> </w:t>
      </w:r>
      <w:r w:rsidR="00FB0C97">
        <w:rPr>
          <w:rStyle w:val="Refdenotaalpie"/>
          <w:rFonts w:ascii="Times New Roman" w:hAnsi="Times New Roman" w:cs="Times New Roman"/>
        </w:rPr>
        <w:footnoteReference w:id="1727"/>
      </w:r>
      <w:r w:rsidRPr="009F7557">
        <w:rPr>
          <w:rFonts w:ascii="Times New Roman" w:hAnsi="Times New Roman" w:cs="Times New Roman"/>
        </w:rPr>
        <w:t>, es</w:t>
      </w:r>
      <w:r w:rsidR="00ED7B61">
        <w:rPr>
          <w:rFonts w:ascii="Times New Roman" w:hAnsi="Times New Roman" w:cs="Times New Roman"/>
        </w:rPr>
        <w:t xml:space="preserve"> </w:t>
      </w:r>
      <w:r w:rsidRPr="009F7557">
        <w:rPr>
          <w:rFonts w:ascii="Times New Roman" w:hAnsi="Times New Roman" w:cs="Times New Roman"/>
        </w:rPr>
        <w:t>decir los milagros a los pueblos de los gentiles, y vieron las obras</w:t>
      </w:r>
      <w:r w:rsidR="00ED7B61">
        <w:rPr>
          <w:rFonts w:ascii="Times New Roman" w:hAnsi="Times New Roman" w:cs="Times New Roman"/>
        </w:rPr>
        <w:t xml:space="preserve"> </w:t>
      </w:r>
      <w:r w:rsidRPr="009F7557">
        <w:rPr>
          <w:rFonts w:ascii="Times New Roman" w:hAnsi="Times New Roman" w:cs="Times New Roman"/>
        </w:rPr>
        <w:t xml:space="preserve">del Señor </w:t>
      </w:r>
      <w:r w:rsidRPr="00FB0C97">
        <w:rPr>
          <w:rFonts w:ascii="Times New Roman" w:hAnsi="Times New Roman" w:cs="Times New Roman"/>
          <w:i/>
        </w:rPr>
        <w:t>el cambio de la diestra del Altísimo</w:t>
      </w:r>
      <w:r w:rsidR="00ED7B61">
        <w:rPr>
          <w:rFonts w:ascii="Times New Roman" w:hAnsi="Times New Roman" w:cs="Times New Roman"/>
        </w:rPr>
        <w:t xml:space="preserve"> </w:t>
      </w:r>
      <w:r w:rsidR="00FB0C97">
        <w:rPr>
          <w:rStyle w:val="Refdenotaalpie"/>
          <w:rFonts w:ascii="Times New Roman" w:hAnsi="Times New Roman" w:cs="Times New Roman"/>
        </w:rPr>
        <w:footnoteReference w:id="1728"/>
      </w:r>
      <w:r w:rsidRPr="009F7557">
        <w:rPr>
          <w:rFonts w:ascii="Times New Roman" w:hAnsi="Times New Roman" w:cs="Times New Roman"/>
        </w:rPr>
        <w:t xml:space="preserve"> por la conversión</w:t>
      </w:r>
      <w:r w:rsidR="00ED7B61">
        <w:rPr>
          <w:rFonts w:ascii="Times New Roman" w:hAnsi="Times New Roman" w:cs="Times New Roman"/>
        </w:rPr>
        <w:t xml:space="preserve"> </w:t>
      </w:r>
      <w:r w:rsidR="00FB0C97">
        <w:rPr>
          <w:rFonts w:ascii="Times New Roman" w:hAnsi="Times New Roman" w:cs="Times New Roman"/>
        </w:rPr>
        <w:t>de los gen</w:t>
      </w:r>
      <w:r w:rsidRPr="009F7557">
        <w:rPr>
          <w:rFonts w:ascii="Times New Roman" w:hAnsi="Times New Roman" w:cs="Times New Roman"/>
        </w:rPr>
        <w:t xml:space="preserve">tiles, </w:t>
      </w:r>
      <w:r w:rsidRPr="00FB0C97">
        <w:rPr>
          <w:rFonts w:ascii="Times New Roman" w:hAnsi="Times New Roman" w:cs="Times New Roman"/>
          <w:i/>
        </w:rPr>
        <w:t>y sus maravillas</w:t>
      </w:r>
      <w:r w:rsidR="00ED7B61">
        <w:rPr>
          <w:rFonts w:ascii="Times New Roman" w:hAnsi="Times New Roman" w:cs="Times New Roman"/>
        </w:rPr>
        <w:t xml:space="preserve"> </w:t>
      </w:r>
      <w:r w:rsidR="00FB0C97">
        <w:rPr>
          <w:rStyle w:val="Refdenotaalpie"/>
          <w:rFonts w:ascii="Times New Roman" w:hAnsi="Times New Roman" w:cs="Times New Roman"/>
        </w:rPr>
        <w:footnoteReference w:id="1729"/>
      </w:r>
      <w:r w:rsidR="00FB0C97">
        <w:rPr>
          <w:rFonts w:ascii="Times New Roman" w:hAnsi="Times New Roman" w:cs="Times New Roman"/>
        </w:rPr>
        <w:t xml:space="preserve"> en</w:t>
      </w:r>
      <w:r w:rsidRPr="009F7557">
        <w:rPr>
          <w:rFonts w:ascii="Times New Roman" w:hAnsi="Times New Roman" w:cs="Times New Roman"/>
        </w:rPr>
        <w:t xml:space="preserve"> lo profundo. La gracia de Cristo </w:t>
      </w:r>
      <w:r w:rsidRPr="00FB0C97">
        <w:rPr>
          <w:rFonts w:ascii="Times New Roman" w:hAnsi="Times New Roman" w:cs="Times New Roman"/>
          <w:i/>
        </w:rPr>
        <w:t>les daría interiormente el crecer</w:t>
      </w:r>
      <w:r w:rsidR="00FB0C97">
        <w:rPr>
          <w:rFonts w:ascii="Times New Roman" w:hAnsi="Times New Roman" w:cs="Times New Roman"/>
        </w:rPr>
        <w:t xml:space="preserve"> </w:t>
      </w:r>
      <w:r w:rsidR="00FB0C97">
        <w:rPr>
          <w:rStyle w:val="Refdenotaalpie"/>
          <w:rFonts w:ascii="Times New Roman" w:hAnsi="Times New Roman" w:cs="Times New Roman"/>
        </w:rPr>
        <w:footnoteReference w:id="1730"/>
      </w:r>
      <w:r w:rsidR="00FB0C97">
        <w:rPr>
          <w:rFonts w:ascii="Times New Roman" w:hAnsi="Times New Roman" w:cs="Times New Roman"/>
        </w:rPr>
        <w:t xml:space="preserve"> y</w:t>
      </w:r>
      <w:r w:rsidRPr="009F7557">
        <w:rPr>
          <w:rFonts w:ascii="Times New Roman" w:hAnsi="Times New Roman" w:cs="Times New Roman"/>
        </w:rPr>
        <w:t>, siendo ellos mismos quienes</w:t>
      </w:r>
      <w:r w:rsidR="00ED7B61">
        <w:rPr>
          <w:rFonts w:ascii="Times New Roman" w:hAnsi="Times New Roman" w:cs="Times New Roman"/>
        </w:rPr>
        <w:t xml:space="preserve"> </w:t>
      </w:r>
      <w:r w:rsidRPr="00FB0C97">
        <w:rPr>
          <w:rFonts w:ascii="Times New Roman" w:hAnsi="Times New Roman" w:cs="Times New Roman"/>
          <w:i/>
        </w:rPr>
        <w:t>plantaran y regaran</w:t>
      </w:r>
      <w:r w:rsidR="00ED7B61">
        <w:rPr>
          <w:rFonts w:ascii="Times New Roman" w:hAnsi="Times New Roman" w:cs="Times New Roman"/>
        </w:rPr>
        <w:t xml:space="preserve"> </w:t>
      </w:r>
      <w:r w:rsidR="00FB0C97">
        <w:rPr>
          <w:rStyle w:val="Refdenotaalpie"/>
          <w:rFonts w:ascii="Times New Roman" w:hAnsi="Times New Roman" w:cs="Times New Roman"/>
        </w:rPr>
        <w:footnoteReference w:id="1731"/>
      </w:r>
      <w:r w:rsidRPr="009F7557">
        <w:rPr>
          <w:rFonts w:ascii="Times New Roman" w:hAnsi="Times New Roman" w:cs="Times New Roman"/>
        </w:rPr>
        <w:t xml:space="preserve"> en sus corazones en tinieblas.</w:t>
      </w:r>
    </w:p>
    <w:p w:rsidR="0071084D" w:rsidRPr="00ED7B61" w:rsidRDefault="0071084D" w:rsidP="00ED7B61">
      <w:pPr>
        <w:spacing w:after="120" w:line="240" w:lineRule="auto"/>
        <w:jc w:val="both"/>
        <w:rPr>
          <w:rFonts w:ascii="Times New Roman" w:hAnsi="Times New Roman" w:cs="Times New Roman"/>
          <w:i/>
        </w:rPr>
      </w:pPr>
      <w:r w:rsidRPr="00ED7B61">
        <w:rPr>
          <w:rFonts w:ascii="Times New Roman" w:hAnsi="Times New Roman" w:cs="Times New Roman"/>
          <w:i/>
        </w:rPr>
        <w:t>El dolor apostólico ante los sabios del mundo</w:t>
      </w:r>
    </w:p>
    <w:p w:rsidR="00C25606" w:rsidRPr="009F7557" w:rsidRDefault="00FD283A" w:rsidP="003E6B06">
      <w:pPr>
        <w:spacing w:after="120" w:line="240" w:lineRule="auto"/>
        <w:ind w:firstLine="567"/>
        <w:jc w:val="both"/>
        <w:rPr>
          <w:rFonts w:ascii="Times New Roman" w:hAnsi="Times New Roman" w:cs="Times New Roman"/>
        </w:rPr>
      </w:pPr>
      <w:r>
        <w:rPr>
          <w:rFonts w:ascii="Times New Roman" w:hAnsi="Times New Roman" w:cs="Times New Roman"/>
        </w:rPr>
        <w:t>12. Ea, herm</w:t>
      </w:r>
      <w:r w:rsidR="0071084D" w:rsidRPr="009F7557">
        <w:rPr>
          <w:rFonts w:ascii="Times New Roman" w:hAnsi="Times New Roman" w:cs="Times New Roman"/>
        </w:rPr>
        <w:t>anos carísimos, ¡cuántos de los santos viendo que</w:t>
      </w:r>
      <w:r w:rsidR="00FB0C97">
        <w:rPr>
          <w:rFonts w:ascii="Times New Roman" w:hAnsi="Times New Roman" w:cs="Times New Roman"/>
        </w:rPr>
        <w:t xml:space="preserve"> </w:t>
      </w:r>
      <w:r w:rsidR="0071084D" w:rsidRPr="009F7557">
        <w:rPr>
          <w:rFonts w:ascii="Times New Roman" w:hAnsi="Times New Roman" w:cs="Times New Roman"/>
        </w:rPr>
        <w:t>había de perderse tanta sutileza de in</w:t>
      </w:r>
      <w:r w:rsidR="00FB0C97">
        <w:rPr>
          <w:rFonts w:ascii="Times New Roman" w:hAnsi="Times New Roman" w:cs="Times New Roman"/>
        </w:rPr>
        <w:t>genio, tanta vivacidad de senti</w:t>
      </w:r>
      <w:r w:rsidR="0071084D" w:rsidRPr="009F7557">
        <w:rPr>
          <w:rFonts w:ascii="Times New Roman" w:hAnsi="Times New Roman" w:cs="Times New Roman"/>
        </w:rPr>
        <w:t>do para las cosas humanas, conmovidos por la piedad por una parte y,</w:t>
      </w:r>
      <w:r w:rsidR="00FB0C97" w:rsidRPr="009F7557">
        <w:rPr>
          <w:rFonts w:ascii="Times New Roman" w:hAnsi="Times New Roman" w:cs="Times New Roman"/>
        </w:rPr>
        <w:t xml:space="preserve"> </w:t>
      </w:r>
      <w:r w:rsidR="0071084D" w:rsidRPr="009F7557">
        <w:rPr>
          <w:rFonts w:ascii="Times New Roman" w:hAnsi="Times New Roman" w:cs="Times New Roman"/>
        </w:rPr>
        <w:t>por otra, deshechos en compasi</w:t>
      </w:r>
      <w:r w:rsidR="00FB0C97">
        <w:rPr>
          <w:rFonts w:ascii="Times New Roman" w:hAnsi="Times New Roman" w:cs="Times New Roman"/>
        </w:rPr>
        <w:t>ón, cuántas lágrimas derramaron</w:t>
      </w:r>
      <w:r w:rsidR="0071084D" w:rsidRPr="009F7557">
        <w:rPr>
          <w:rFonts w:ascii="Times New Roman" w:hAnsi="Times New Roman" w:cs="Times New Roman"/>
        </w:rPr>
        <w:t xml:space="preserve"> por</w:t>
      </w:r>
      <w:r w:rsidR="00FB0C97">
        <w:rPr>
          <w:rFonts w:ascii="Times New Roman" w:hAnsi="Times New Roman" w:cs="Times New Roman"/>
        </w:rPr>
        <w:t xml:space="preserve"> </w:t>
      </w:r>
      <w:r w:rsidR="0071084D" w:rsidRPr="009F7557">
        <w:rPr>
          <w:rFonts w:ascii="Times New Roman" w:hAnsi="Times New Roman" w:cs="Times New Roman"/>
        </w:rPr>
        <w:t>todo esto movidos por la miser</w:t>
      </w:r>
      <w:r>
        <w:rPr>
          <w:rFonts w:ascii="Times New Roman" w:hAnsi="Times New Roman" w:cs="Times New Roman"/>
        </w:rPr>
        <w:t>icordia! ¿Quién duda que esta di</w:t>
      </w:r>
      <w:r w:rsidR="0071084D" w:rsidRPr="009F7557">
        <w:rPr>
          <w:rFonts w:ascii="Times New Roman" w:hAnsi="Times New Roman" w:cs="Times New Roman"/>
        </w:rPr>
        <w:t xml:space="preserve">sposición la obraba en ellos el Espíritu Santo? Esto es con lo que el mismo Isaías prosigue al decir: Por esto </w:t>
      </w:r>
      <w:r w:rsidR="0071084D" w:rsidRPr="00FD283A">
        <w:rPr>
          <w:rFonts w:ascii="Times New Roman" w:hAnsi="Times New Roman" w:cs="Times New Roman"/>
          <w:i/>
        </w:rPr>
        <w:t>lloraré como llora Yaze</w:t>
      </w:r>
      <w:r w:rsidR="0071084D" w:rsidRPr="009F7557">
        <w:rPr>
          <w:rFonts w:ascii="Times New Roman" w:hAnsi="Times New Roman" w:cs="Times New Roman"/>
        </w:rPr>
        <w:t>r, viña de</w:t>
      </w:r>
      <w:r w:rsidR="00FB0C97">
        <w:rPr>
          <w:rFonts w:ascii="Times New Roman" w:hAnsi="Times New Roman" w:cs="Times New Roman"/>
        </w:rPr>
        <w:t xml:space="preserve"> </w:t>
      </w:r>
      <w:r w:rsidR="0071084D" w:rsidRPr="009F7557">
        <w:rPr>
          <w:rFonts w:ascii="Times New Roman" w:hAnsi="Times New Roman" w:cs="Times New Roman"/>
        </w:rPr>
        <w:t>Sibma</w:t>
      </w:r>
      <w:r w:rsidR="00FB0C97">
        <w:rPr>
          <w:rFonts w:ascii="Times New Roman" w:hAnsi="Times New Roman" w:cs="Times New Roman"/>
        </w:rPr>
        <w:t xml:space="preserve"> </w:t>
      </w:r>
      <w:r>
        <w:rPr>
          <w:rStyle w:val="Refdenotaalpie"/>
          <w:rFonts w:ascii="Times New Roman" w:hAnsi="Times New Roman" w:cs="Times New Roman"/>
        </w:rPr>
        <w:footnoteReference w:id="1732"/>
      </w:r>
      <w:r w:rsidR="0071084D" w:rsidRPr="009F7557">
        <w:rPr>
          <w:rFonts w:ascii="Times New Roman" w:hAnsi="Times New Roman" w:cs="Times New Roman"/>
        </w:rPr>
        <w:t xml:space="preserve">. </w:t>
      </w:r>
      <w:r w:rsidR="0071084D" w:rsidRPr="00FD283A">
        <w:rPr>
          <w:rFonts w:ascii="Times New Roman" w:hAnsi="Times New Roman" w:cs="Times New Roman"/>
          <w:i/>
        </w:rPr>
        <w:t xml:space="preserve">Cuando oramos </w:t>
      </w:r>
      <w:r w:rsidR="0071084D" w:rsidRPr="009F7557">
        <w:rPr>
          <w:rFonts w:ascii="Times New Roman" w:hAnsi="Times New Roman" w:cs="Times New Roman"/>
        </w:rPr>
        <w:t xml:space="preserve">-dice Pablo- </w:t>
      </w:r>
      <w:r w:rsidR="0071084D" w:rsidRPr="00FD283A">
        <w:rPr>
          <w:rFonts w:ascii="Times New Roman" w:hAnsi="Times New Roman" w:cs="Times New Roman"/>
          <w:i/>
        </w:rPr>
        <w:t xml:space="preserve">no sabemos pedir como </w:t>
      </w:r>
      <w:r w:rsidR="0071084D" w:rsidRPr="009F60C7">
        <w:rPr>
          <w:rFonts w:ascii="Times New Roman" w:hAnsi="Times New Roman" w:cs="Times New Roman"/>
          <w:i/>
        </w:rPr>
        <w:t>con</w:t>
      </w:r>
      <w:r w:rsidRPr="009F60C7">
        <w:rPr>
          <w:rFonts w:ascii="Times New Roman" w:hAnsi="Times New Roman" w:cs="Times New Roman"/>
          <w:i/>
        </w:rPr>
        <w:t>viene</w:t>
      </w:r>
      <w:r w:rsidR="009F60C7" w:rsidRPr="009F60C7">
        <w:rPr>
          <w:rFonts w:ascii="Times New Roman" w:hAnsi="Times New Roman" w:cs="Times New Roman"/>
          <w:i/>
        </w:rPr>
        <w:t xml:space="preserve"> sino que el m</w:t>
      </w:r>
      <w:r w:rsidR="00C25606" w:rsidRPr="009F60C7">
        <w:rPr>
          <w:rFonts w:ascii="Times New Roman" w:hAnsi="Times New Roman" w:cs="Times New Roman"/>
          <w:i/>
        </w:rPr>
        <w:t xml:space="preserve">ismo Espíritu </w:t>
      </w:r>
      <w:r w:rsidR="009F60C7" w:rsidRPr="009F60C7">
        <w:rPr>
          <w:rFonts w:ascii="Times New Roman" w:hAnsi="Times New Roman" w:cs="Times New Roman"/>
          <w:i/>
        </w:rPr>
        <w:t>intercede por nosotros con gemidos in</w:t>
      </w:r>
      <w:r w:rsidR="00C25606" w:rsidRPr="009F60C7">
        <w:rPr>
          <w:rFonts w:ascii="Times New Roman" w:hAnsi="Times New Roman" w:cs="Times New Roman"/>
          <w:i/>
        </w:rPr>
        <w:t>efables</w:t>
      </w:r>
      <w:r w:rsidR="009F60C7">
        <w:rPr>
          <w:rFonts w:ascii="Times New Roman" w:hAnsi="Times New Roman" w:cs="Times New Roman"/>
        </w:rPr>
        <w:t xml:space="preserve"> </w:t>
      </w:r>
      <w:r w:rsidR="009F60C7">
        <w:rPr>
          <w:rStyle w:val="Refdenotaalpie"/>
          <w:rFonts w:ascii="Times New Roman" w:hAnsi="Times New Roman" w:cs="Times New Roman"/>
        </w:rPr>
        <w:footnoteReference w:id="1733"/>
      </w:r>
      <w:r w:rsidR="009F60C7">
        <w:rPr>
          <w:rFonts w:ascii="Times New Roman" w:hAnsi="Times New Roman" w:cs="Times New Roman"/>
        </w:rPr>
        <w:t>'. Así</w:t>
      </w:r>
      <w:r w:rsidR="00C25606" w:rsidRPr="009F7557">
        <w:rPr>
          <w:rFonts w:ascii="Times New Roman" w:hAnsi="Times New Roman" w:cs="Times New Roman"/>
        </w:rPr>
        <w:t xml:space="preserve">, pues, se dice que el Espíritu Santo </w:t>
      </w:r>
      <w:r w:rsidR="00C25606" w:rsidRPr="009F60C7">
        <w:rPr>
          <w:rFonts w:ascii="Times New Roman" w:hAnsi="Times New Roman" w:cs="Times New Roman"/>
          <w:i/>
        </w:rPr>
        <w:t>llora a Yazer</w:t>
      </w:r>
      <w:r w:rsidR="009F60C7">
        <w:rPr>
          <w:rFonts w:ascii="Times New Roman" w:hAnsi="Times New Roman" w:cs="Times New Roman"/>
        </w:rPr>
        <w:t xml:space="preserve"> o sea, al poder y</w:t>
      </w:r>
      <w:r w:rsidR="00C25606" w:rsidRPr="009F7557">
        <w:rPr>
          <w:rFonts w:ascii="Times New Roman" w:hAnsi="Times New Roman" w:cs="Times New Roman"/>
        </w:rPr>
        <w:t xml:space="preserve"> fortaleza de la c</w:t>
      </w:r>
      <w:r w:rsidR="009F60C7">
        <w:rPr>
          <w:rFonts w:ascii="Times New Roman" w:hAnsi="Times New Roman" w:cs="Times New Roman"/>
        </w:rPr>
        <w:t xml:space="preserve">iencia del mundo; y a la </w:t>
      </w:r>
      <w:r w:rsidR="009F60C7" w:rsidRPr="009F60C7">
        <w:rPr>
          <w:rFonts w:ascii="Times New Roman" w:hAnsi="Times New Roman" w:cs="Times New Roman"/>
          <w:i/>
        </w:rPr>
        <w:t>viña de Sibma</w:t>
      </w:r>
      <w:r w:rsidR="009F60C7">
        <w:rPr>
          <w:rFonts w:ascii="Times New Roman" w:hAnsi="Times New Roman" w:cs="Times New Roman"/>
        </w:rPr>
        <w:t xml:space="preserve">, </w:t>
      </w:r>
      <w:r w:rsidR="00C25606" w:rsidRPr="009F7557">
        <w:rPr>
          <w:rFonts w:ascii="Times New Roman" w:hAnsi="Times New Roman" w:cs="Times New Roman"/>
        </w:rPr>
        <w:t>esto es, a la multitud de los que yerran porque hacen llorar</w:t>
      </w:r>
      <w:r w:rsidR="009F60C7">
        <w:rPr>
          <w:rFonts w:ascii="Times New Roman" w:hAnsi="Times New Roman" w:cs="Times New Roman"/>
        </w:rPr>
        <w:t xml:space="preserve"> </w:t>
      </w:r>
      <w:r w:rsidR="000C0708">
        <w:rPr>
          <w:rFonts w:ascii="Times New Roman" w:hAnsi="Times New Roman" w:cs="Times New Roman"/>
        </w:rPr>
        <w:t>y, gem</w:t>
      </w:r>
      <w:r w:rsidR="000C0708" w:rsidRPr="009F7557">
        <w:rPr>
          <w:rFonts w:ascii="Times New Roman" w:hAnsi="Times New Roman" w:cs="Times New Roman"/>
        </w:rPr>
        <w:t>ir</w:t>
      </w:r>
      <w:r w:rsidR="00C25606" w:rsidRPr="009F7557">
        <w:rPr>
          <w:rFonts w:ascii="Times New Roman" w:hAnsi="Times New Roman" w:cs="Times New Roman"/>
        </w:rPr>
        <w:t xml:space="preserve"> a los santos a causa del des</w:t>
      </w:r>
      <w:r w:rsidR="009F60C7">
        <w:rPr>
          <w:rFonts w:ascii="Times New Roman" w:hAnsi="Times New Roman" w:cs="Times New Roman"/>
        </w:rPr>
        <w:t>eo que éstos tienen de su salvació</w:t>
      </w:r>
      <w:r w:rsidR="00C25606" w:rsidRPr="009F7557">
        <w:rPr>
          <w:rFonts w:ascii="Times New Roman" w:hAnsi="Times New Roman" w:cs="Times New Roman"/>
        </w:rPr>
        <w:t>n o por el dolor de su perdició</w:t>
      </w:r>
      <w:r w:rsidR="009F60C7">
        <w:rPr>
          <w:rFonts w:ascii="Times New Roman" w:hAnsi="Times New Roman" w:cs="Times New Roman"/>
        </w:rPr>
        <w:t>n. También el Profeta podría ha</w:t>
      </w:r>
      <w:r w:rsidR="00C25606" w:rsidRPr="009F7557">
        <w:rPr>
          <w:rFonts w:ascii="Times New Roman" w:hAnsi="Times New Roman" w:cs="Times New Roman"/>
        </w:rPr>
        <w:t>ber dicho esto por él mismo o por sus santos.</w:t>
      </w:r>
    </w:p>
    <w:p w:rsidR="00C25606" w:rsidRPr="009F60C7" w:rsidRDefault="00C25606" w:rsidP="009F60C7">
      <w:pPr>
        <w:spacing w:after="120" w:line="240" w:lineRule="auto"/>
        <w:jc w:val="both"/>
        <w:rPr>
          <w:rFonts w:ascii="Times New Roman" w:hAnsi="Times New Roman" w:cs="Times New Roman"/>
          <w:i/>
        </w:rPr>
      </w:pPr>
      <w:r w:rsidRPr="009F60C7">
        <w:rPr>
          <w:rFonts w:ascii="Times New Roman" w:hAnsi="Times New Roman" w:cs="Times New Roman"/>
          <w:i/>
        </w:rPr>
        <w:t>Fecundidad del dolor de los santos</w:t>
      </w:r>
    </w:p>
    <w:p w:rsidR="00C25606" w:rsidRPr="009F7557" w:rsidRDefault="009F60C7" w:rsidP="003E6B06">
      <w:pPr>
        <w:spacing w:after="120" w:line="240" w:lineRule="auto"/>
        <w:ind w:firstLine="567"/>
        <w:jc w:val="both"/>
        <w:rPr>
          <w:rFonts w:ascii="Times New Roman" w:hAnsi="Times New Roman" w:cs="Times New Roman"/>
        </w:rPr>
      </w:pPr>
      <w:r>
        <w:rPr>
          <w:rFonts w:ascii="Times New Roman" w:hAnsi="Times New Roman" w:cs="Times New Roman"/>
        </w:rPr>
        <w:t>13. De ahí qu</w:t>
      </w:r>
      <w:r w:rsidR="00C25606" w:rsidRPr="009F7557">
        <w:rPr>
          <w:rFonts w:ascii="Times New Roman" w:hAnsi="Times New Roman" w:cs="Times New Roman"/>
        </w:rPr>
        <w:t xml:space="preserve">e siga: </w:t>
      </w:r>
      <w:r w:rsidR="00C25606" w:rsidRPr="0039672E">
        <w:rPr>
          <w:rFonts w:ascii="Times New Roman" w:hAnsi="Times New Roman" w:cs="Times New Roman"/>
          <w:i/>
        </w:rPr>
        <w:t>Te embriagaré toda con mi lágrima, Jesbón y</w:t>
      </w:r>
      <w:r w:rsidRPr="0039672E">
        <w:rPr>
          <w:rFonts w:ascii="Times New Roman" w:hAnsi="Times New Roman" w:cs="Times New Roman"/>
          <w:i/>
        </w:rPr>
        <w:t xml:space="preserve"> </w:t>
      </w:r>
      <w:r w:rsidR="00C25606" w:rsidRPr="0039672E">
        <w:rPr>
          <w:rFonts w:ascii="Times New Roman" w:hAnsi="Times New Roman" w:cs="Times New Roman"/>
          <w:i/>
        </w:rPr>
        <w:t>Elale</w:t>
      </w:r>
      <w:r w:rsidR="0039672E">
        <w:rPr>
          <w:rFonts w:ascii="Times New Roman" w:hAnsi="Times New Roman" w:cs="Times New Roman"/>
        </w:rPr>
        <w:t xml:space="preserve"> </w:t>
      </w:r>
      <w:r w:rsidR="0039672E">
        <w:rPr>
          <w:rStyle w:val="Refdenotaalpie"/>
          <w:rFonts w:ascii="Times New Roman" w:hAnsi="Times New Roman" w:cs="Times New Roman"/>
        </w:rPr>
        <w:footnoteReference w:id="1734"/>
      </w:r>
      <w:r>
        <w:rPr>
          <w:rFonts w:ascii="Times New Roman" w:hAnsi="Times New Roman" w:cs="Times New Roman"/>
        </w:rPr>
        <w:t>.</w:t>
      </w:r>
      <w:r w:rsidR="00C25606" w:rsidRPr="009F7557">
        <w:rPr>
          <w:rFonts w:ascii="Times New Roman" w:hAnsi="Times New Roman" w:cs="Times New Roman"/>
        </w:rPr>
        <w:t xml:space="preserve"> Dice </w:t>
      </w:r>
      <w:r w:rsidR="00C25606" w:rsidRPr="0039672E">
        <w:rPr>
          <w:rFonts w:ascii="Times New Roman" w:hAnsi="Times New Roman" w:cs="Times New Roman"/>
          <w:i/>
        </w:rPr>
        <w:t>lágrima</w:t>
      </w:r>
      <w:r w:rsidR="00C25606" w:rsidRPr="009F7557">
        <w:rPr>
          <w:rFonts w:ascii="Times New Roman" w:hAnsi="Times New Roman" w:cs="Times New Roman"/>
        </w:rPr>
        <w:t xml:space="preserve">, esto es con </w:t>
      </w:r>
      <w:r w:rsidR="00C25606" w:rsidRPr="0039672E">
        <w:rPr>
          <w:rFonts w:ascii="Times New Roman" w:hAnsi="Times New Roman" w:cs="Times New Roman"/>
          <w:i/>
        </w:rPr>
        <w:t>lá</w:t>
      </w:r>
      <w:r w:rsidR="0039672E" w:rsidRPr="0039672E">
        <w:rPr>
          <w:rFonts w:ascii="Times New Roman" w:hAnsi="Times New Roman" w:cs="Times New Roman"/>
          <w:i/>
        </w:rPr>
        <w:t>grimas</w:t>
      </w:r>
      <w:r w:rsidR="0039672E">
        <w:rPr>
          <w:rFonts w:ascii="Times New Roman" w:hAnsi="Times New Roman" w:cs="Times New Roman"/>
        </w:rPr>
        <w:t xml:space="preserve"> poniendo el número singular por el plural se</w:t>
      </w:r>
      <w:r w:rsidR="00C25606" w:rsidRPr="009F7557">
        <w:rPr>
          <w:rFonts w:ascii="Times New Roman" w:hAnsi="Times New Roman" w:cs="Times New Roman"/>
        </w:rPr>
        <w:t xml:space="preserve">gún aquello que </w:t>
      </w:r>
      <w:r w:rsidR="0039672E">
        <w:rPr>
          <w:rFonts w:ascii="Times New Roman" w:hAnsi="Times New Roman" w:cs="Times New Roman"/>
        </w:rPr>
        <w:t xml:space="preserve">está en el Salmo: </w:t>
      </w:r>
      <w:r w:rsidR="0039672E" w:rsidRPr="0039672E">
        <w:rPr>
          <w:rFonts w:ascii="Times New Roman" w:hAnsi="Times New Roman" w:cs="Times New Roman"/>
          <w:i/>
        </w:rPr>
        <w:t>Dijo y llegó l</w:t>
      </w:r>
      <w:r w:rsidR="00C25606" w:rsidRPr="0039672E">
        <w:rPr>
          <w:rFonts w:ascii="Times New Roman" w:hAnsi="Times New Roman" w:cs="Times New Roman"/>
          <w:i/>
        </w:rPr>
        <w:t>a</w:t>
      </w:r>
      <w:r w:rsidRPr="0039672E">
        <w:rPr>
          <w:rFonts w:ascii="Times New Roman" w:hAnsi="Times New Roman" w:cs="Times New Roman"/>
          <w:i/>
        </w:rPr>
        <w:t xml:space="preserve"> </w:t>
      </w:r>
      <w:r w:rsidR="0039672E" w:rsidRPr="0039672E">
        <w:rPr>
          <w:rFonts w:ascii="Times New Roman" w:hAnsi="Times New Roman" w:cs="Times New Roman"/>
          <w:i/>
        </w:rPr>
        <w:t>langosta y el pulgón</w:t>
      </w:r>
      <w:r w:rsidR="0039672E">
        <w:rPr>
          <w:rFonts w:ascii="Times New Roman" w:hAnsi="Times New Roman" w:cs="Times New Roman"/>
        </w:rPr>
        <w:t xml:space="preserve"> </w:t>
      </w:r>
      <w:r w:rsidR="0039672E">
        <w:rPr>
          <w:rStyle w:val="Refdenotaalpie"/>
          <w:rFonts w:ascii="Times New Roman" w:hAnsi="Times New Roman" w:cs="Times New Roman"/>
        </w:rPr>
        <w:footnoteReference w:id="1735"/>
      </w:r>
      <w:r w:rsidR="0039672E">
        <w:rPr>
          <w:rFonts w:ascii="Times New Roman" w:hAnsi="Times New Roman" w:cs="Times New Roman"/>
        </w:rPr>
        <w:t>.</w:t>
      </w:r>
      <w:r w:rsidR="00C25606" w:rsidRPr="009F7557">
        <w:rPr>
          <w:rFonts w:ascii="Times New Roman" w:hAnsi="Times New Roman" w:cs="Times New Roman"/>
        </w:rPr>
        <w:t xml:space="preserve"> En efecto, se </w:t>
      </w:r>
      <w:r w:rsidR="0039672E">
        <w:rPr>
          <w:rFonts w:ascii="Times New Roman" w:hAnsi="Times New Roman" w:cs="Times New Roman"/>
        </w:rPr>
        <w:t>embriagan con el llanto, el gemido y las langost</w:t>
      </w:r>
      <w:r w:rsidR="00C25606" w:rsidRPr="009F7557">
        <w:rPr>
          <w:rFonts w:ascii="Times New Roman" w:hAnsi="Times New Roman" w:cs="Times New Roman"/>
        </w:rPr>
        <w:t>as de los santos aquéllos que, por su llanto y súplicas,</w:t>
      </w:r>
      <w:r w:rsidR="0039672E" w:rsidRPr="009F7557">
        <w:rPr>
          <w:rFonts w:ascii="Times New Roman" w:hAnsi="Times New Roman" w:cs="Times New Roman"/>
        </w:rPr>
        <w:t xml:space="preserve"> </w:t>
      </w:r>
      <w:r w:rsidR="0039672E">
        <w:rPr>
          <w:rFonts w:ascii="Times New Roman" w:hAnsi="Times New Roman" w:cs="Times New Roman"/>
        </w:rPr>
        <w:t>se han converti</w:t>
      </w:r>
      <w:r w:rsidR="00C25606" w:rsidRPr="009F7557">
        <w:rPr>
          <w:rFonts w:ascii="Times New Roman" w:hAnsi="Times New Roman" w:cs="Times New Roman"/>
        </w:rPr>
        <w:t>do del error y de los vicios y, por una saludable pérdida</w:t>
      </w:r>
      <w:r w:rsidR="0039672E">
        <w:rPr>
          <w:rFonts w:ascii="Times New Roman" w:hAnsi="Times New Roman" w:cs="Times New Roman"/>
        </w:rPr>
        <w:t xml:space="preserve"> </w:t>
      </w:r>
      <w:r w:rsidR="00C25606" w:rsidRPr="009F7557">
        <w:rPr>
          <w:rFonts w:ascii="Times New Roman" w:hAnsi="Times New Roman" w:cs="Times New Roman"/>
        </w:rPr>
        <w:t xml:space="preserve">de la memoria, </w:t>
      </w:r>
      <w:r w:rsidR="00C25606" w:rsidRPr="0039672E">
        <w:rPr>
          <w:rFonts w:ascii="Times New Roman" w:hAnsi="Times New Roman" w:cs="Times New Roman"/>
          <w:i/>
        </w:rPr>
        <w:t>se han olvidado de todo lo que dejaron atrás y se han</w:t>
      </w:r>
      <w:r w:rsidR="0039672E" w:rsidRPr="0039672E">
        <w:rPr>
          <w:rFonts w:ascii="Times New Roman" w:hAnsi="Times New Roman" w:cs="Times New Roman"/>
          <w:i/>
        </w:rPr>
        <w:t xml:space="preserve"> lan</w:t>
      </w:r>
      <w:r w:rsidR="00C25606" w:rsidRPr="0039672E">
        <w:rPr>
          <w:rFonts w:ascii="Times New Roman" w:hAnsi="Times New Roman" w:cs="Times New Roman"/>
          <w:i/>
        </w:rPr>
        <w:t>zado a lo que está por delante</w:t>
      </w:r>
      <w:r w:rsidR="0039672E">
        <w:rPr>
          <w:rFonts w:ascii="Times New Roman" w:hAnsi="Times New Roman" w:cs="Times New Roman"/>
        </w:rPr>
        <w:t xml:space="preserve"> </w:t>
      </w:r>
      <w:r w:rsidR="0039672E">
        <w:rPr>
          <w:rStyle w:val="Refdenotaalpie"/>
          <w:rFonts w:ascii="Times New Roman" w:hAnsi="Times New Roman" w:cs="Times New Roman"/>
        </w:rPr>
        <w:footnoteReference w:id="1736"/>
      </w:r>
      <w:r w:rsidR="00C25606" w:rsidRPr="009F7557">
        <w:rPr>
          <w:rFonts w:ascii="Times New Roman" w:hAnsi="Times New Roman" w:cs="Times New Roman"/>
        </w:rPr>
        <w:t>,</w:t>
      </w:r>
      <w:r w:rsidR="0039672E">
        <w:rPr>
          <w:rFonts w:ascii="Times New Roman" w:hAnsi="Times New Roman" w:cs="Times New Roman"/>
        </w:rPr>
        <w:t xml:space="preserve"> se olvidan de lo que eran y comienzan a ser l</w:t>
      </w:r>
      <w:r w:rsidR="00C25606" w:rsidRPr="009F7557">
        <w:rPr>
          <w:rFonts w:ascii="Times New Roman" w:hAnsi="Times New Roman" w:cs="Times New Roman"/>
        </w:rPr>
        <w:t>o que no eran.</w:t>
      </w:r>
    </w:p>
    <w:p w:rsidR="00C25606" w:rsidRPr="0039672E" w:rsidRDefault="00C25606" w:rsidP="0039672E">
      <w:pPr>
        <w:spacing w:after="120" w:line="240" w:lineRule="auto"/>
        <w:jc w:val="both"/>
        <w:rPr>
          <w:rFonts w:ascii="Times New Roman" w:hAnsi="Times New Roman" w:cs="Times New Roman"/>
          <w:i/>
        </w:rPr>
      </w:pPr>
      <w:r w:rsidRPr="0039672E">
        <w:rPr>
          <w:rFonts w:ascii="Times New Roman" w:hAnsi="Times New Roman" w:cs="Times New Roman"/>
          <w:i/>
        </w:rPr>
        <w:t>El camino del ascenso espiritual</w:t>
      </w:r>
    </w:p>
    <w:p w:rsidR="00C25606" w:rsidRPr="009F7557" w:rsidRDefault="0039672E" w:rsidP="003E6B06">
      <w:pPr>
        <w:spacing w:after="120" w:line="240" w:lineRule="auto"/>
        <w:ind w:firstLine="567"/>
        <w:jc w:val="both"/>
        <w:rPr>
          <w:rFonts w:ascii="Times New Roman" w:hAnsi="Times New Roman" w:cs="Times New Roman"/>
        </w:rPr>
      </w:pPr>
      <w:r>
        <w:rPr>
          <w:rFonts w:ascii="Times New Roman" w:hAnsi="Times New Roman" w:cs="Times New Roman"/>
        </w:rPr>
        <w:t>14. Esta ebriedad espiri</w:t>
      </w:r>
      <w:r w:rsidR="00C25606" w:rsidRPr="009F7557">
        <w:rPr>
          <w:rFonts w:ascii="Times New Roman" w:hAnsi="Times New Roman" w:cs="Times New Roman"/>
        </w:rPr>
        <w:t>tual se cumple en los pensamientos por</w:t>
      </w:r>
      <w:r>
        <w:rPr>
          <w:rFonts w:ascii="Times New Roman" w:hAnsi="Times New Roman" w:cs="Times New Roman"/>
        </w:rPr>
        <w:t xml:space="preserve"> medio de los c</w:t>
      </w:r>
      <w:r w:rsidR="00C25606" w:rsidRPr="009F7557">
        <w:rPr>
          <w:rFonts w:ascii="Times New Roman" w:hAnsi="Times New Roman" w:cs="Times New Roman"/>
        </w:rPr>
        <w:t>uales la mente se eleva, por el fervor del espíritu, desde</w:t>
      </w:r>
      <w:r>
        <w:rPr>
          <w:rFonts w:ascii="Times New Roman" w:hAnsi="Times New Roman" w:cs="Times New Roman"/>
        </w:rPr>
        <w:t xml:space="preserve"> las cosas inferi</w:t>
      </w:r>
      <w:r w:rsidR="00C25606" w:rsidRPr="009F7557">
        <w:rPr>
          <w:rFonts w:ascii="Times New Roman" w:hAnsi="Times New Roman" w:cs="Times New Roman"/>
        </w:rPr>
        <w:t>ores a las superiores, de los vicios a las virtudes. Jesbón</w:t>
      </w:r>
      <w:r>
        <w:rPr>
          <w:rFonts w:ascii="Times New Roman" w:hAnsi="Times New Roman" w:cs="Times New Roman"/>
        </w:rPr>
        <w:t xml:space="preserve"> se interpreta co</w:t>
      </w:r>
      <w:r w:rsidR="00C25606" w:rsidRPr="009F7557">
        <w:rPr>
          <w:rFonts w:ascii="Times New Roman" w:hAnsi="Times New Roman" w:cs="Times New Roman"/>
        </w:rPr>
        <w:t xml:space="preserve">mo </w:t>
      </w:r>
      <w:r w:rsidR="00C25606" w:rsidRPr="0039672E">
        <w:rPr>
          <w:rFonts w:ascii="Times New Roman" w:hAnsi="Times New Roman" w:cs="Times New Roman"/>
          <w:i/>
        </w:rPr>
        <w:t>pensamientos</w:t>
      </w:r>
      <w:r w:rsidR="00C25606" w:rsidRPr="009F7557">
        <w:rPr>
          <w:rFonts w:ascii="Times New Roman" w:hAnsi="Times New Roman" w:cs="Times New Roman"/>
        </w:rPr>
        <w:t xml:space="preserve">; Elalé, empero, como </w:t>
      </w:r>
      <w:r w:rsidR="00C25606" w:rsidRPr="0039672E">
        <w:rPr>
          <w:rFonts w:ascii="Times New Roman" w:hAnsi="Times New Roman" w:cs="Times New Roman"/>
          <w:i/>
        </w:rPr>
        <w:t>ascensión.</w:t>
      </w:r>
      <w:r w:rsidRPr="009F7557">
        <w:rPr>
          <w:rFonts w:ascii="Times New Roman" w:hAnsi="Times New Roman" w:cs="Times New Roman"/>
        </w:rPr>
        <w:t xml:space="preserve"> </w:t>
      </w:r>
      <w:r>
        <w:rPr>
          <w:rFonts w:ascii="Times New Roman" w:hAnsi="Times New Roman" w:cs="Times New Roman"/>
        </w:rPr>
        <w:t>Con los pensamientos asc</w:t>
      </w:r>
      <w:r w:rsidR="00C25606" w:rsidRPr="009F7557">
        <w:rPr>
          <w:rFonts w:ascii="Times New Roman" w:hAnsi="Times New Roman" w:cs="Times New Roman"/>
        </w:rPr>
        <w:t>endemos y descendemos. Descendemos del</w:t>
      </w:r>
      <w:r w:rsidR="000C0708">
        <w:rPr>
          <w:rFonts w:ascii="Times New Roman" w:hAnsi="Times New Roman" w:cs="Times New Roman"/>
        </w:rPr>
        <w:t xml:space="preserve"> recuerdo a la imagin</w:t>
      </w:r>
      <w:r>
        <w:rPr>
          <w:rFonts w:ascii="Times New Roman" w:hAnsi="Times New Roman" w:cs="Times New Roman"/>
        </w:rPr>
        <w:t>ació</w:t>
      </w:r>
      <w:r w:rsidR="00C25606" w:rsidRPr="009F7557">
        <w:rPr>
          <w:rFonts w:ascii="Times New Roman" w:hAnsi="Times New Roman" w:cs="Times New Roman"/>
        </w:rPr>
        <w:t>n, de la imaginación a la delectación, de la</w:t>
      </w:r>
      <w:r w:rsidR="007D3B5A">
        <w:rPr>
          <w:rFonts w:ascii="Times New Roman" w:hAnsi="Times New Roman" w:cs="Times New Roman"/>
        </w:rPr>
        <w:t xml:space="preserve"> </w:t>
      </w:r>
      <w:r w:rsidR="00C25606" w:rsidRPr="009F7557">
        <w:rPr>
          <w:rFonts w:ascii="Times New Roman" w:hAnsi="Times New Roman" w:cs="Times New Roman"/>
        </w:rPr>
        <w:t>delectación al consentimiento y del consentimiento al acto. Quien</w:t>
      </w:r>
      <w:r w:rsidR="007D3B5A">
        <w:rPr>
          <w:rFonts w:ascii="Times New Roman" w:hAnsi="Times New Roman" w:cs="Times New Roman"/>
        </w:rPr>
        <w:t xml:space="preserve"> </w:t>
      </w:r>
      <w:r w:rsidR="00C25606" w:rsidRPr="009F7557">
        <w:rPr>
          <w:rFonts w:ascii="Times New Roman" w:hAnsi="Times New Roman" w:cs="Times New Roman"/>
        </w:rPr>
        <w:t>somete su mente a una costumbre viciosa, tit</w:t>
      </w:r>
      <w:r w:rsidR="00FB0941">
        <w:rPr>
          <w:rFonts w:ascii="Times New Roman" w:hAnsi="Times New Roman" w:cs="Times New Roman"/>
        </w:rPr>
        <w:t>ubea y se tambalea como</w:t>
      </w:r>
      <w:r w:rsidR="00C25606" w:rsidRPr="009F7557">
        <w:rPr>
          <w:rFonts w:ascii="Times New Roman" w:hAnsi="Times New Roman" w:cs="Times New Roman"/>
        </w:rPr>
        <w:t xml:space="preserve"> ebrio y es devorada toda su honestidad.</w:t>
      </w:r>
    </w:p>
    <w:p w:rsidR="00C25606" w:rsidRPr="009F7557" w:rsidRDefault="007D3B5A" w:rsidP="003E6B06">
      <w:pPr>
        <w:spacing w:after="120" w:line="240" w:lineRule="auto"/>
        <w:ind w:firstLine="567"/>
        <w:jc w:val="both"/>
        <w:rPr>
          <w:rFonts w:ascii="Times New Roman" w:hAnsi="Times New Roman" w:cs="Times New Roman"/>
        </w:rPr>
      </w:pPr>
      <w:r>
        <w:rPr>
          <w:rFonts w:ascii="Times New Roman" w:hAnsi="Times New Roman" w:cs="Times New Roman"/>
        </w:rPr>
        <w:t>15</w:t>
      </w:r>
      <w:r w:rsidR="00C25606" w:rsidRPr="009F7557">
        <w:rPr>
          <w:rFonts w:ascii="Times New Roman" w:hAnsi="Times New Roman" w:cs="Times New Roman"/>
        </w:rPr>
        <w:t>. Ahora bien, si en primer lug</w:t>
      </w:r>
      <w:r>
        <w:rPr>
          <w:rFonts w:ascii="Times New Roman" w:hAnsi="Times New Roman" w:cs="Times New Roman"/>
        </w:rPr>
        <w:t>ar el Espíritu santificara vues</w:t>
      </w:r>
      <w:r w:rsidR="00C25606" w:rsidRPr="009F7557">
        <w:rPr>
          <w:rFonts w:ascii="Times New Roman" w:hAnsi="Times New Roman" w:cs="Times New Roman"/>
        </w:rPr>
        <w:t>tros pensamientos y por su sagrada inspiración la mente, como por</w:t>
      </w:r>
      <w:r>
        <w:rPr>
          <w:rFonts w:ascii="Times New Roman" w:hAnsi="Times New Roman" w:cs="Times New Roman"/>
        </w:rPr>
        <w:t xml:space="preserve"> </w:t>
      </w:r>
      <w:r w:rsidR="00C25606" w:rsidRPr="009F7557">
        <w:rPr>
          <w:rFonts w:ascii="Times New Roman" w:hAnsi="Times New Roman" w:cs="Times New Roman"/>
        </w:rPr>
        <w:t xml:space="preserve">infusión espiritual de una semilla, concibiera el </w:t>
      </w:r>
      <w:r w:rsidR="00C25606" w:rsidRPr="00FB0941">
        <w:rPr>
          <w:rFonts w:ascii="Times New Roman" w:hAnsi="Times New Roman" w:cs="Times New Roman"/>
          <w:i/>
        </w:rPr>
        <w:t>temor de Dios</w:t>
      </w:r>
      <w:r w:rsidRPr="00FB0941">
        <w:rPr>
          <w:rFonts w:ascii="Times New Roman" w:hAnsi="Times New Roman" w:cs="Times New Roman"/>
          <w:i/>
        </w:rPr>
        <w:t xml:space="preserve"> </w:t>
      </w:r>
      <w:r w:rsidR="00FB0941" w:rsidRPr="00FB0941">
        <w:rPr>
          <w:rStyle w:val="Refdenotaalpie"/>
          <w:rFonts w:ascii="Times New Roman" w:hAnsi="Times New Roman" w:cs="Times New Roman"/>
        </w:rPr>
        <w:footnoteReference w:id="1737"/>
      </w:r>
      <w:r>
        <w:rPr>
          <w:rFonts w:ascii="Times New Roman" w:hAnsi="Times New Roman" w:cs="Times New Roman"/>
        </w:rPr>
        <w:t xml:space="preserve"> </w:t>
      </w:r>
      <w:r w:rsidR="00FB0941">
        <w:rPr>
          <w:rFonts w:ascii="Times New Roman" w:hAnsi="Times New Roman" w:cs="Times New Roman"/>
        </w:rPr>
        <w:t>en</w:t>
      </w:r>
      <w:r w:rsidR="00C25606" w:rsidRPr="009F7557">
        <w:rPr>
          <w:rFonts w:ascii="Times New Roman" w:hAnsi="Times New Roman" w:cs="Times New Roman"/>
        </w:rPr>
        <w:t>tonces ascenderá h</w:t>
      </w:r>
      <w:r w:rsidR="00FB0941">
        <w:rPr>
          <w:rFonts w:ascii="Times New Roman" w:hAnsi="Times New Roman" w:cs="Times New Roman"/>
        </w:rPr>
        <w:t xml:space="preserve">acia la </w:t>
      </w:r>
      <w:r w:rsidR="00FB0941" w:rsidRPr="00FB0941">
        <w:rPr>
          <w:rFonts w:ascii="Times New Roman" w:hAnsi="Times New Roman" w:cs="Times New Roman"/>
          <w:i/>
        </w:rPr>
        <w:t>piedad</w:t>
      </w:r>
      <w:r w:rsidR="00FB0941">
        <w:rPr>
          <w:rFonts w:ascii="Times New Roman" w:hAnsi="Times New Roman" w:cs="Times New Roman"/>
        </w:rPr>
        <w:t xml:space="preserve">, de la piedad a </w:t>
      </w:r>
      <w:r w:rsidR="00C25606" w:rsidRPr="009F7557">
        <w:rPr>
          <w:rFonts w:ascii="Times New Roman" w:hAnsi="Times New Roman" w:cs="Times New Roman"/>
        </w:rPr>
        <w:t xml:space="preserve">la </w:t>
      </w:r>
      <w:r w:rsidR="00C25606" w:rsidRPr="00FB0941">
        <w:rPr>
          <w:rFonts w:ascii="Times New Roman" w:hAnsi="Times New Roman" w:cs="Times New Roman"/>
          <w:i/>
        </w:rPr>
        <w:t>ciencia</w:t>
      </w:r>
      <w:r w:rsidR="00C25606" w:rsidRPr="009F7557">
        <w:rPr>
          <w:rFonts w:ascii="Times New Roman" w:hAnsi="Times New Roman" w:cs="Times New Roman"/>
        </w:rPr>
        <w:t>, de la</w:t>
      </w:r>
      <w:r>
        <w:rPr>
          <w:rFonts w:ascii="Times New Roman" w:hAnsi="Times New Roman" w:cs="Times New Roman"/>
        </w:rPr>
        <w:t xml:space="preserve"> </w:t>
      </w:r>
      <w:r w:rsidR="00C25606" w:rsidRPr="009F7557">
        <w:rPr>
          <w:rFonts w:ascii="Times New Roman" w:hAnsi="Times New Roman" w:cs="Times New Roman"/>
        </w:rPr>
        <w:t xml:space="preserve">ciencia a la </w:t>
      </w:r>
      <w:r w:rsidR="00C25606" w:rsidRPr="00FB0941">
        <w:rPr>
          <w:rFonts w:ascii="Times New Roman" w:hAnsi="Times New Roman" w:cs="Times New Roman"/>
          <w:i/>
        </w:rPr>
        <w:t>fortaleza</w:t>
      </w:r>
      <w:r w:rsidR="00C25606" w:rsidRPr="009F7557">
        <w:rPr>
          <w:rFonts w:ascii="Times New Roman" w:hAnsi="Times New Roman" w:cs="Times New Roman"/>
        </w:rPr>
        <w:t xml:space="preserve">, después al </w:t>
      </w:r>
      <w:r w:rsidR="00C25606" w:rsidRPr="00FB0941">
        <w:rPr>
          <w:rFonts w:ascii="Times New Roman" w:hAnsi="Times New Roman" w:cs="Times New Roman"/>
          <w:i/>
        </w:rPr>
        <w:t>consejo</w:t>
      </w:r>
      <w:r w:rsidR="00C25606" w:rsidRPr="009F7557">
        <w:rPr>
          <w:rFonts w:ascii="Times New Roman" w:hAnsi="Times New Roman" w:cs="Times New Roman"/>
        </w:rPr>
        <w:t xml:space="preserve"> y así hasta </w:t>
      </w:r>
      <w:r w:rsidR="00C25606" w:rsidRPr="009F7557">
        <w:rPr>
          <w:rFonts w:ascii="Times New Roman" w:hAnsi="Times New Roman" w:cs="Times New Roman"/>
        </w:rPr>
        <w:lastRenderedPageBreak/>
        <w:t xml:space="preserve">el </w:t>
      </w:r>
      <w:r w:rsidR="00C25606" w:rsidRPr="00FB0941">
        <w:rPr>
          <w:rFonts w:ascii="Times New Roman" w:hAnsi="Times New Roman" w:cs="Times New Roman"/>
          <w:i/>
        </w:rPr>
        <w:t>entendimiento</w:t>
      </w:r>
      <w:r w:rsidR="00C25606" w:rsidRPr="009F7557">
        <w:rPr>
          <w:rFonts w:ascii="Times New Roman" w:hAnsi="Times New Roman" w:cs="Times New Roman"/>
        </w:rPr>
        <w:t xml:space="preserve"> para que, finalmente, llegando a la </w:t>
      </w:r>
      <w:r w:rsidR="00C25606" w:rsidRPr="00FB0941">
        <w:rPr>
          <w:rFonts w:ascii="Times New Roman" w:hAnsi="Times New Roman" w:cs="Times New Roman"/>
          <w:i/>
        </w:rPr>
        <w:t>sabiduría</w:t>
      </w:r>
      <w:r w:rsidR="00C25606" w:rsidRPr="009F7557">
        <w:rPr>
          <w:rFonts w:ascii="Times New Roman" w:hAnsi="Times New Roman" w:cs="Times New Roman"/>
        </w:rPr>
        <w:t xml:space="preserve">, </w:t>
      </w:r>
      <w:r w:rsidR="00C25606" w:rsidRPr="00FB0941">
        <w:rPr>
          <w:rFonts w:ascii="Times New Roman" w:hAnsi="Times New Roman" w:cs="Times New Roman"/>
          <w:i/>
        </w:rPr>
        <w:t>se embriague con</w:t>
      </w:r>
      <w:r w:rsidRPr="00FB0941">
        <w:rPr>
          <w:rFonts w:ascii="Times New Roman" w:hAnsi="Times New Roman" w:cs="Times New Roman"/>
          <w:i/>
        </w:rPr>
        <w:t xml:space="preserve"> </w:t>
      </w:r>
      <w:r w:rsidR="00C25606" w:rsidRPr="00FB0941">
        <w:rPr>
          <w:rFonts w:ascii="Times New Roman" w:hAnsi="Times New Roman" w:cs="Times New Roman"/>
          <w:i/>
        </w:rPr>
        <w:t>la abundancia de la casa del señor Dios y beba del torrente de sus</w:t>
      </w:r>
      <w:r w:rsidRPr="00FB0941">
        <w:rPr>
          <w:rFonts w:ascii="Times New Roman" w:hAnsi="Times New Roman" w:cs="Times New Roman"/>
          <w:i/>
        </w:rPr>
        <w:t xml:space="preserve"> </w:t>
      </w:r>
      <w:r w:rsidR="00C25606" w:rsidRPr="00FB0941">
        <w:rPr>
          <w:rFonts w:ascii="Times New Roman" w:hAnsi="Times New Roman" w:cs="Times New Roman"/>
          <w:i/>
        </w:rPr>
        <w:t>delicias</w:t>
      </w:r>
      <w:r w:rsidR="00C25606" w:rsidRPr="009F7557">
        <w:rPr>
          <w:rFonts w:ascii="Times New Roman" w:hAnsi="Times New Roman" w:cs="Times New Roman"/>
        </w:rPr>
        <w:t xml:space="preserve"> </w:t>
      </w:r>
      <w:r w:rsidR="00FB0941">
        <w:rPr>
          <w:rStyle w:val="Refdenotaalpie"/>
          <w:rFonts w:ascii="Times New Roman" w:hAnsi="Times New Roman" w:cs="Times New Roman"/>
        </w:rPr>
        <w:footnoteReference w:id="1738"/>
      </w:r>
      <w:r w:rsidR="00C25606" w:rsidRPr="009F7557">
        <w:rPr>
          <w:rFonts w:ascii="Times New Roman" w:hAnsi="Times New Roman" w:cs="Times New Roman"/>
        </w:rPr>
        <w:t>.</w:t>
      </w:r>
    </w:p>
    <w:p w:rsidR="00C25606" w:rsidRPr="007D3B5A" w:rsidRDefault="00C25606" w:rsidP="007D3B5A">
      <w:pPr>
        <w:spacing w:after="120" w:line="240" w:lineRule="auto"/>
        <w:jc w:val="both"/>
        <w:rPr>
          <w:rFonts w:ascii="Times New Roman" w:hAnsi="Times New Roman" w:cs="Times New Roman"/>
          <w:i/>
        </w:rPr>
      </w:pPr>
      <w:r w:rsidRPr="007D3B5A">
        <w:rPr>
          <w:rFonts w:ascii="Times New Roman" w:hAnsi="Times New Roman" w:cs="Times New Roman"/>
          <w:i/>
        </w:rPr>
        <w:t>La embriaguez que proviene de la predicación</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16. De dónde proviene esta embriaguez lo manifiesta cuando</w:t>
      </w:r>
      <w:r w:rsidR="007D3B5A">
        <w:rPr>
          <w:rFonts w:ascii="Times New Roman" w:hAnsi="Times New Roman" w:cs="Times New Roman"/>
        </w:rPr>
        <w:t xml:space="preserve"> </w:t>
      </w:r>
      <w:r w:rsidRPr="009F7557">
        <w:rPr>
          <w:rFonts w:ascii="Times New Roman" w:hAnsi="Times New Roman" w:cs="Times New Roman"/>
        </w:rPr>
        <w:t xml:space="preserve">agrega: </w:t>
      </w:r>
      <w:r w:rsidRPr="00FB0941">
        <w:rPr>
          <w:rFonts w:ascii="Times New Roman" w:hAnsi="Times New Roman" w:cs="Times New Roman"/>
          <w:i/>
        </w:rPr>
        <w:t>Porque sobre tu vendimia y sobre tu cosecha cayó la voz de</w:t>
      </w:r>
      <w:r w:rsidR="007D3B5A" w:rsidRPr="00FB0941">
        <w:rPr>
          <w:rFonts w:ascii="Times New Roman" w:hAnsi="Times New Roman" w:cs="Times New Roman"/>
          <w:i/>
        </w:rPr>
        <w:t xml:space="preserve"> </w:t>
      </w:r>
      <w:r w:rsidRPr="00FB0941">
        <w:rPr>
          <w:rFonts w:ascii="Times New Roman" w:hAnsi="Times New Roman" w:cs="Times New Roman"/>
          <w:i/>
        </w:rPr>
        <w:t>los que te pisaban</w:t>
      </w:r>
      <w:r w:rsidR="007D3B5A">
        <w:rPr>
          <w:rFonts w:ascii="Times New Roman" w:hAnsi="Times New Roman" w:cs="Times New Roman"/>
        </w:rPr>
        <w:t xml:space="preserve"> </w:t>
      </w:r>
      <w:r w:rsidR="008329E7">
        <w:rPr>
          <w:rStyle w:val="Refdenotaalpie"/>
          <w:rFonts w:ascii="Times New Roman" w:hAnsi="Times New Roman" w:cs="Times New Roman"/>
        </w:rPr>
        <w:footnoteReference w:id="1739"/>
      </w:r>
      <w:r w:rsidRPr="009F7557">
        <w:rPr>
          <w:rFonts w:ascii="Times New Roman" w:hAnsi="Times New Roman" w:cs="Times New Roman"/>
        </w:rPr>
        <w:t xml:space="preserve">. La </w:t>
      </w:r>
      <w:r w:rsidRPr="00FB0941">
        <w:rPr>
          <w:rFonts w:ascii="Times New Roman" w:hAnsi="Times New Roman" w:cs="Times New Roman"/>
          <w:i/>
        </w:rPr>
        <w:t>vendimia</w:t>
      </w:r>
      <w:r w:rsidRPr="009F7557">
        <w:rPr>
          <w:rFonts w:ascii="Times New Roman" w:hAnsi="Times New Roman" w:cs="Times New Roman"/>
        </w:rPr>
        <w:t xml:space="preserve"> y la </w:t>
      </w:r>
      <w:r w:rsidRPr="00FB0941">
        <w:rPr>
          <w:rFonts w:ascii="Times New Roman" w:hAnsi="Times New Roman" w:cs="Times New Roman"/>
          <w:i/>
        </w:rPr>
        <w:t>cosecha</w:t>
      </w:r>
      <w:r w:rsidRPr="009F7557">
        <w:rPr>
          <w:rFonts w:ascii="Times New Roman" w:hAnsi="Times New Roman" w:cs="Times New Roman"/>
        </w:rPr>
        <w:t xml:space="preserve"> significan lo mismo.</w:t>
      </w:r>
      <w:r w:rsidR="007D3B5A" w:rsidRPr="009F7557">
        <w:rPr>
          <w:rFonts w:ascii="Times New Roman" w:hAnsi="Times New Roman" w:cs="Times New Roman"/>
        </w:rPr>
        <w:t xml:space="preserve"> </w:t>
      </w:r>
      <w:r w:rsidRPr="009F7557">
        <w:rPr>
          <w:rFonts w:ascii="Times New Roman" w:hAnsi="Times New Roman" w:cs="Times New Roman"/>
        </w:rPr>
        <w:t xml:space="preserve">Tienes al Señor en el Evangelio hablando a sus discípulos: </w:t>
      </w:r>
      <w:r w:rsidRPr="00FB0941">
        <w:rPr>
          <w:rFonts w:ascii="Times New Roman" w:hAnsi="Times New Roman" w:cs="Times New Roman"/>
          <w:i/>
        </w:rPr>
        <w:t>La mies</w:t>
      </w:r>
      <w:r w:rsidR="007D3B5A" w:rsidRPr="00FB0941">
        <w:rPr>
          <w:rFonts w:ascii="Times New Roman" w:hAnsi="Times New Roman" w:cs="Times New Roman"/>
          <w:i/>
        </w:rPr>
        <w:t xml:space="preserve"> </w:t>
      </w:r>
      <w:r w:rsidRPr="00FB0941">
        <w:rPr>
          <w:rFonts w:ascii="Times New Roman" w:hAnsi="Times New Roman" w:cs="Times New Roman"/>
          <w:i/>
        </w:rPr>
        <w:t>es mucha y los obreros pocos. Rogad, pues, al Dueño de las mies</w:t>
      </w:r>
      <w:r w:rsidR="007D3B5A" w:rsidRPr="00FB0941">
        <w:rPr>
          <w:rFonts w:ascii="Times New Roman" w:hAnsi="Times New Roman" w:cs="Times New Roman"/>
          <w:i/>
        </w:rPr>
        <w:t xml:space="preserve"> </w:t>
      </w:r>
      <w:r w:rsidR="00FB0941" w:rsidRPr="00FB0941">
        <w:rPr>
          <w:rFonts w:ascii="Times New Roman" w:hAnsi="Times New Roman" w:cs="Times New Roman"/>
          <w:i/>
        </w:rPr>
        <w:t>para que enví</w:t>
      </w:r>
      <w:r w:rsidRPr="00FB0941">
        <w:rPr>
          <w:rFonts w:ascii="Times New Roman" w:hAnsi="Times New Roman" w:cs="Times New Roman"/>
          <w:i/>
        </w:rPr>
        <w:t>e obreros a su mies</w:t>
      </w:r>
      <w:r w:rsidR="007D3B5A">
        <w:rPr>
          <w:rFonts w:ascii="Times New Roman" w:hAnsi="Times New Roman" w:cs="Times New Roman"/>
        </w:rPr>
        <w:t xml:space="preserve"> </w:t>
      </w:r>
      <w:r w:rsidR="008329E7">
        <w:rPr>
          <w:rStyle w:val="Refdenotaalpie"/>
          <w:rFonts w:ascii="Times New Roman" w:hAnsi="Times New Roman" w:cs="Times New Roman"/>
        </w:rPr>
        <w:footnoteReference w:id="1740"/>
      </w:r>
      <w:r w:rsidR="007D3B5A">
        <w:rPr>
          <w:rFonts w:ascii="Times New Roman" w:hAnsi="Times New Roman" w:cs="Times New Roman"/>
        </w:rPr>
        <w:t>.</w:t>
      </w:r>
      <w:r w:rsidRPr="009F7557">
        <w:rPr>
          <w:rFonts w:ascii="Times New Roman" w:hAnsi="Times New Roman" w:cs="Times New Roman"/>
        </w:rPr>
        <w:t xml:space="preserve"> La voz de estos obreros </w:t>
      </w:r>
      <w:r w:rsidRPr="00FB0941">
        <w:rPr>
          <w:rFonts w:ascii="Times New Roman" w:hAnsi="Times New Roman" w:cs="Times New Roman"/>
          <w:i/>
        </w:rPr>
        <w:t>cayó</w:t>
      </w:r>
      <w:r w:rsidR="007D3B5A" w:rsidRPr="00FB0941">
        <w:rPr>
          <w:rFonts w:ascii="Times New Roman" w:hAnsi="Times New Roman" w:cs="Times New Roman"/>
          <w:i/>
        </w:rPr>
        <w:t xml:space="preserve"> </w:t>
      </w:r>
      <w:r w:rsidRPr="00FB0941">
        <w:rPr>
          <w:rFonts w:ascii="Times New Roman" w:hAnsi="Times New Roman" w:cs="Times New Roman"/>
          <w:i/>
        </w:rPr>
        <w:t>sobre la viña y sobre la mies</w:t>
      </w:r>
      <w:r w:rsidRPr="009F7557">
        <w:rPr>
          <w:rFonts w:ascii="Times New Roman" w:hAnsi="Times New Roman" w:cs="Times New Roman"/>
        </w:rPr>
        <w:t xml:space="preserve"> de Moab porque la predicación apostólica y evangélica ganó a muchos de los discípulos que seguían </w:t>
      </w:r>
      <w:r w:rsidRPr="00FB0941">
        <w:rPr>
          <w:rFonts w:ascii="Times New Roman" w:hAnsi="Times New Roman" w:cs="Times New Roman"/>
          <w:i/>
        </w:rPr>
        <w:t>la sabiduría del mundo</w:t>
      </w:r>
      <w:r w:rsidRPr="009F7557">
        <w:rPr>
          <w:rFonts w:ascii="Times New Roman" w:hAnsi="Times New Roman" w:cs="Times New Roman"/>
        </w:rPr>
        <w:t>. Estos discípulos son las uvas espirituales que deben ser pisadas en el lagar de la pasión, o bien las cosechas que</w:t>
      </w:r>
      <w:r w:rsidR="007D3B5A">
        <w:rPr>
          <w:rFonts w:ascii="Times New Roman" w:hAnsi="Times New Roman" w:cs="Times New Roman"/>
        </w:rPr>
        <w:t xml:space="preserve"> </w:t>
      </w:r>
      <w:r w:rsidRPr="009F7557">
        <w:rPr>
          <w:rFonts w:ascii="Times New Roman" w:hAnsi="Times New Roman" w:cs="Times New Roman"/>
        </w:rPr>
        <w:t>han de ser trituradas en la era de la persecución y que, despojadas</w:t>
      </w:r>
      <w:r w:rsidR="007D3B5A">
        <w:rPr>
          <w:rFonts w:ascii="Times New Roman" w:hAnsi="Times New Roman" w:cs="Times New Roman"/>
        </w:rPr>
        <w:t xml:space="preserve"> </w:t>
      </w:r>
      <w:r w:rsidRPr="009F7557">
        <w:rPr>
          <w:rFonts w:ascii="Times New Roman" w:hAnsi="Times New Roman" w:cs="Times New Roman"/>
        </w:rPr>
        <w:t>de las pajas de los cuerpos, los santos,</w:t>
      </w:r>
      <w:r w:rsidR="00FB0941">
        <w:rPr>
          <w:rFonts w:ascii="Times New Roman" w:hAnsi="Times New Roman" w:cs="Times New Roman"/>
        </w:rPr>
        <w:t xml:space="preserve"> es decir, los apóstoles, recogi</w:t>
      </w:r>
      <w:r w:rsidRPr="009F7557">
        <w:rPr>
          <w:rFonts w:ascii="Times New Roman" w:hAnsi="Times New Roman" w:cs="Times New Roman"/>
        </w:rPr>
        <w:t>eron en el campo o viña del Señor de las naciones</w:t>
      </w:r>
      <w:r w:rsidR="007D3B5A">
        <w:rPr>
          <w:rFonts w:ascii="Times New Roman" w:hAnsi="Times New Roman" w:cs="Times New Roman"/>
        </w:rPr>
        <w:t xml:space="preserve"> </w:t>
      </w:r>
      <w:r w:rsidR="008329E7">
        <w:rPr>
          <w:rStyle w:val="Refdenotaalpie"/>
          <w:rFonts w:ascii="Times New Roman" w:hAnsi="Times New Roman" w:cs="Times New Roman"/>
        </w:rPr>
        <w:footnoteReference w:id="1741"/>
      </w:r>
      <w:r w:rsidRPr="009F7557">
        <w:rPr>
          <w:rFonts w:ascii="Times New Roman" w:hAnsi="Times New Roman" w:cs="Times New Roman"/>
        </w:rPr>
        <w:t>. Estos, en</w:t>
      </w:r>
      <w:r w:rsidR="007D3B5A">
        <w:rPr>
          <w:rFonts w:ascii="Times New Roman" w:hAnsi="Times New Roman" w:cs="Times New Roman"/>
        </w:rPr>
        <w:t xml:space="preserve"> </w:t>
      </w:r>
      <w:r w:rsidRPr="009F7557">
        <w:rPr>
          <w:rFonts w:ascii="Times New Roman" w:hAnsi="Times New Roman" w:cs="Times New Roman"/>
        </w:rPr>
        <w:t>verdad, son llamados pisadores por esa virtud al pisar de la que</w:t>
      </w:r>
      <w:r w:rsidR="007D3B5A">
        <w:rPr>
          <w:rFonts w:ascii="Times New Roman" w:hAnsi="Times New Roman" w:cs="Times New Roman"/>
        </w:rPr>
        <w:t xml:space="preserve"> </w:t>
      </w:r>
      <w:r w:rsidRPr="009F7557">
        <w:rPr>
          <w:rFonts w:ascii="Times New Roman" w:hAnsi="Times New Roman" w:cs="Times New Roman"/>
        </w:rPr>
        <w:t xml:space="preserve">el Señor dice en el Evangelio: </w:t>
      </w:r>
      <w:r w:rsidRPr="008329E7">
        <w:rPr>
          <w:rFonts w:ascii="Times New Roman" w:hAnsi="Times New Roman" w:cs="Times New Roman"/>
          <w:i/>
        </w:rPr>
        <w:t>Mirad que os he dado poder de pisar</w:t>
      </w:r>
      <w:r w:rsidR="008329E7">
        <w:rPr>
          <w:rFonts w:ascii="Times New Roman" w:hAnsi="Times New Roman" w:cs="Times New Roman"/>
        </w:rPr>
        <w:t xml:space="preserve"> </w:t>
      </w:r>
      <w:r w:rsidRPr="008329E7">
        <w:rPr>
          <w:rFonts w:ascii="Times New Roman" w:hAnsi="Times New Roman" w:cs="Times New Roman"/>
          <w:i/>
        </w:rPr>
        <w:t xml:space="preserve">sobre serpientes y </w:t>
      </w:r>
      <w:r w:rsidR="008329E7" w:rsidRPr="008329E7">
        <w:rPr>
          <w:rFonts w:ascii="Times New Roman" w:hAnsi="Times New Roman" w:cs="Times New Roman"/>
          <w:i/>
        </w:rPr>
        <w:t xml:space="preserve">escorpiones </w:t>
      </w:r>
      <w:r w:rsidR="008329E7" w:rsidRPr="00530EF8">
        <w:rPr>
          <w:rStyle w:val="Refdenotaalpie"/>
          <w:rFonts w:ascii="Times New Roman" w:hAnsi="Times New Roman" w:cs="Times New Roman"/>
        </w:rPr>
        <w:footnoteReference w:id="1742"/>
      </w:r>
      <w:r w:rsidR="008329E7">
        <w:rPr>
          <w:rFonts w:ascii="Times New Roman" w:hAnsi="Times New Roman" w:cs="Times New Roman"/>
        </w:rPr>
        <w:t>.</w:t>
      </w:r>
      <w:r w:rsidRPr="009F7557">
        <w:rPr>
          <w:rFonts w:ascii="Times New Roman" w:hAnsi="Times New Roman" w:cs="Times New Roman"/>
        </w:rPr>
        <w:t xml:space="preserve"> De ahí que a todo santo puedan aplicarse las palabras del Profeta: </w:t>
      </w:r>
      <w:r w:rsidRPr="008329E7">
        <w:rPr>
          <w:rFonts w:ascii="Times New Roman" w:hAnsi="Times New Roman" w:cs="Times New Roman"/>
          <w:i/>
        </w:rPr>
        <w:t>Andarás sobre áspides y basiliscos y</w:t>
      </w:r>
      <w:r w:rsidR="008329E7" w:rsidRPr="008329E7">
        <w:rPr>
          <w:rFonts w:ascii="Times New Roman" w:hAnsi="Times New Roman" w:cs="Times New Roman"/>
          <w:i/>
        </w:rPr>
        <w:t xml:space="preserve"> </w:t>
      </w:r>
      <w:r w:rsidRPr="008329E7">
        <w:rPr>
          <w:rFonts w:ascii="Times New Roman" w:hAnsi="Times New Roman" w:cs="Times New Roman"/>
          <w:i/>
        </w:rPr>
        <w:t>pisarás leones y dragones</w:t>
      </w:r>
      <w:r w:rsidR="008329E7">
        <w:rPr>
          <w:rFonts w:ascii="Times New Roman" w:hAnsi="Times New Roman" w:cs="Times New Roman"/>
        </w:rPr>
        <w:t xml:space="preserve"> </w:t>
      </w:r>
      <w:r w:rsidR="00530EF8">
        <w:rPr>
          <w:rStyle w:val="Refdenotaalpie"/>
          <w:rFonts w:ascii="Times New Roman" w:hAnsi="Times New Roman" w:cs="Times New Roman"/>
        </w:rPr>
        <w:footnoteReference w:id="1743"/>
      </w:r>
      <w:r w:rsidRPr="009F7557">
        <w:rPr>
          <w:rFonts w:ascii="Times New Roman" w:hAnsi="Times New Roman" w:cs="Times New Roman"/>
        </w:rPr>
        <w:t>.</w:t>
      </w:r>
    </w:p>
    <w:p w:rsidR="00C25606" w:rsidRPr="008329E7" w:rsidRDefault="00C25606" w:rsidP="008329E7">
      <w:pPr>
        <w:spacing w:after="120" w:line="240" w:lineRule="auto"/>
        <w:jc w:val="both"/>
        <w:rPr>
          <w:rFonts w:ascii="Times New Roman" w:hAnsi="Times New Roman" w:cs="Times New Roman"/>
          <w:i/>
        </w:rPr>
      </w:pPr>
      <w:r w:rsidRPr="008329E7">
        <w:rPr>
          <w:rFonts w:ascii="Times New Roman" w:hAnsi="Times New Roman" w:cs="Times New Roman"/>
          <w:i/>
        </w:rPr>
        <w:t>La circuncisión de los judíos, filósofos y cristianos</w:t>
      </w:r>
    </w:p>
    <w:p w:rsidR="00EE32E0" w:rsidRDefault="00EE32E0" w:rsidP="003E6B06">
      <w:pPr>
        <w:spacing w:after="120" w:line="240" w:lineRule="auto"/>
        <w:ind w:firstLine="567"/>
        <w:jc w:val="both"/>
        <w:rPr>
          <w:rFonts w:ascii="Times New Roman" w:hAnsi="Times New Roman" w:cs="Times New Roman"/>
        </w:rPr>
      </w:pPr>
      <w:r>
        <w:rPr>
          <w:rFonts w:ascii="Times New Roman" w:hAnsi="Times New Roman" w:cs="Times New Roman"/>
        </w:rPr>
        <w:t xml:space="preserve">17. Sigue: Y </w:t>
      </w:r>
      <w:r w:rsidRPr="00EE32E0">
        <w:rPr>
          <w:rFonts w:ascii="Times New Roman" w:hAnsi="Times New Roman" w:cs="Times New Roman"/>
          <w:i/>
        </w:rPr>
        <w:t>huirá del Carm</w:t>
      </w:r>
      <w:r w:rsidR="00C25606" w:rsidRPr="00EE32E0">
        <w:rPr>
          <w:rFonts w:ascii="Times New Roman" w:hAnsi="Times New Roman" w:cs="Times New Roman"/>
          <w:i/>
        </w:rPr>
        <w:t>elo la alegría y el regocijo</w:t>
      </w:r>
      <w:r w:rsidR="00C25606" w:rsidRPr="009F7557">
        <w:rPr>
          <w:rFonts w:ascii="Times New Roman" w:hAnsi="Times New Roman" w:cs="Times New Roman"/>
        </w:rPr>
        <w:t xml:space="preserve"> </w:t>
      </w:r>
      <w:r>
        <w:rPr>
          <w:rStyle w:val="Refdenotaalpie"/>
          <w:rFonts w:ascii="Times New Roman" w:hAnsi="Times New Roman" w:cs="Times New Roman"/>
        </w:rPr>
        <w:footnoteReference w:id="1744"/>
      </w:r>
      <w:r>
        <w:rPr>
          <w:rFonts w:ascii="Times New Roman" w:hAnsi="Times New Roman" w:cs="Times New Roman"/>
        </w:rPr>
        <w:t xml:space="preserve">. </w:t>
      </w:r>
      <w:r w:rsidRPr="00EE32E0">
        <w:rPr>
          <w:rFonts w:ascii="Times New Roman" w:hAnsi="Times New Roman" w:cs="Times New Roman"/>
          <w:i/>
        </w:rPr>
        <w:t>Carm</w:t>
      </w:r>
      <w:r w:rsidR="00C25606" w:rsidRPr="00EE32E0">
        <w:rPr>
          <w:rFonts w:ascii="Times New Roman" w:hAnsi="Times New Roman" w:cs="Times New Roman"/>
          <w:i/>
        </w:rPr>
        <w:t>e</w:t>
      </w:r>
      <w:r w:rsidRPr="00EE32E0">
        <w:rPr>
          <w:rFonts w:ascii="Times New Roman" w:hAnsi="Times New Roman" w:cs="Times New Roman"/>
          <w:i/>
        </w:rPr>
        <w:t>lo</w:t>
      </w:r>
      <w:r>
        <w:rPr>
          <w:rFonts w:ascii="Times New Roman" w:hAnsi="Times New Roman" w:cs="Times New Roman"/>
        </w:rPr>
        <w:t xml:space="preserve"> es el monte que e</w:t>
      </w:r>
      <w:r w:rsidR="00C25606" w:rsidRPr="009F7557">
        <w:rPr>
          <w:rFonts w:ascii="Times New Roman" w:hAnsi="Times New Roman" w:cs="Times New Roman"/>
        </w:rPr>
        <w:t xml:space="preserve">s interpretado </w:t>
      </w:r>
      <w:r>
        <w:rPr>
          <w:rFonts w:ascii="Times New Roman" w:hAnsi="Times New Roman" w:cs="Times New Roman"/>
        </w:rPr>
        <w:t xml:space="preserve">como </w:t>
      </w:r>
      <w:r w:rsidRPr="00EE32E0">
        <w:rPr>
          <w:rFonts w:ascii="Times New Roman" w:hAnsi="Times New Roman" w:cs="Times New Roman"/>
          <w:i/>
        </w:rPr>
        <w:t>circuncisión</w:t>
      </w:r>
      <w:r>
        <w:rPr>
          <w:rFonts w:ascii="Times New Roman" w:hAnsi="Times New Roman" w:cs="Times New Roman"/>
        </w:rPr>
        <w:t>. Hay circuncisión carnal, circuncisió</w:t>
      </w:r>
      <w:r w:rsidR="00C25606" w:rsidRPr="009F7557">
        <w:rPr>
          <w:rFonts w:ascii="Times New Roman" w:hAnsi="Times New Roman" w:cs="Times New Roman"/>
        </w:rPr>
        <w:t>n sensual y circuncisión espiritual.</w:t>
      </w:r>
      <w:r w:rsidRPr="009F7557">
        <w:rPr>
          <w:rFonts w:ascii="Times New Roman" w:hAnsi="Times New Roman" w:cs="Times New Roman"/>
        </w:rPr>
        <w:t xml:space="preserve"> </w:t>
      </w:r>
    </w:p>
    <w:p w:rsidR="00EE32E0" w:rsidRDefault="00EE32E0" w:rsidP="003E6B06">
      <w:pPr>
        <w:spacing w:after="120" w:line="240" w:lineRule="auto"/>
        <w:ind w:firstLine="567"/>
        <w:jc w:val="both"/>
        <w:rPr>
          <w:rFonts w:ascii="Times New Roman" w:hAnsi="Times New Roman" w:cs="Times New Roman"/>
        </w:rPr>
      </w:pPr>
      <w:r>
        <w:rPr>
          <w:rFonts w:ascii="Times New Roman" w:hAnsi="Times New Roman" w:cs="Times New Roman"/>
        </w:rPr>
        <w:t>Circuncisión carn</w:t>
      </w:r>
      <w:r w:rsidR="00C25606" w:rsidRPr="009F7557">
        <w:rPr>
          <w:rFonts w:ascii="Times New Roman" w:hAnsi="Times New Roman" w:cs="Times New Roman"/>
        </w:rPr>
        <w:t>al, la de los judíos</w:t>
      </w:r>
      <w:r>
        <w:rPr>
          <w:rFonts w:ascii="Times New Roman" w:hAnsi="Times New Roman" w:cs="Times New Roman"/>
        </w:rPr>
        <w:t xml:space="preserve">; sensual, la de los filósofos o </w:t>
      </w:r>
      <w:r w:rsidR="00C25606" w:rsidRPr="009F7557">
        <w:rPr>
          <w:rFonts w:ascii="Times New Roman" w:hAnsi="Times New Roman" w:cs="Times New Roman"/>
        </w:rPr>
        <w:t>heréticos; espiritual, la de los cristianos.</w:t>
      </w:r>
      <w:r w:rsidRPr="009F7557">
        <w:rPr>
          <w:rFonts w:ascii="Times New Roman" w:hAnsi="Times New Roman" w:cs="Times New Roman"/>
        </w:rPr>
        <w:t xml:space="preserve"> </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Para los judíos bastaba la purifi</w:t>
      </w:r>
      <w:r w:rsidR="00EE32E0">
        <w:rPr>
          <w:rFonts w:ascii="Times New Roman" w:hAnsi="Times New Roman" w:cs="Times New Roman"/>
        </w:rPr>
        <w:t>cación de un miembro; el filósofo se glo</w:t>
      </w:r>
      <w:r w:rsidRPr="009F7557">
        <w:rPr>
          <w:rFonts w:ascii="Times New Roman" w:hAnsi="Times New Roman" w:cs="Times New Roman"/>
        </w:rPr>
        <w:t>riaba en la limpieza de todos los sentidos; el cristiano debe</w:t>
      </w:r>
      <w:r w:rsidR="00EE32E0">
        <w:rPr>
          <w:rFonts w:ascii="Times New Roman" w:hAnsi="Times New Roman" w:cs="Times New Roman"/>
        </w:rPr>
        <w:t xml:space="preserve"> ser limpio</w:t>
      </w:r>
      <w:r w:rsidRPr="009F7557">
        <w:rPr>
          <w:rFonts w:ascii="Times New Roman" w:hAnsi="Times New Roman" w:cs="Times New Roman"/>
        </w:rPr>
        <w:t xml:space="preserve"> de toda mancha.</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18. Así, pues, la circuncisión de los filósofos es comparada al</w:t>
      </w:r>
      <w:r w:rsidR="00EE32E0">
        <w:rPr>
          <w:rFonts w:ascii="Times New Roman" w:hAnsi="Times New Roman" w:cs="Times New Roman"/>
        </w:rPr>
        <w:t xml:space="preserve"> monte por</w:t>
      </w:r>
      <w:r w:rsidRPr="009F7557">
        <w:rPr>
          <w:rFonts w:ascii="Times New Roman" w:hAnsi="Times New Roman" w:cs="Times New Roman"/>
        </w:rPr>
        <w:t xml:space="preserve"> la elevación de la mente</w:t>
      </w:r>
      <w:r w:rsidR="00EE32E0">
        <w:rPr>
          <w:rFonts w:ascii="Times New Roman" w:hAnsi="Times New Roman" w:cs="Times New Roman"/>
        </w:rPr>
        <w:t>. Ellos por una admirable abstinencia así</w:t>
      </w:r>
      <w:r w:rsidRPr="009F7557">
        <w:rPr>
          <w:rFonts w:ascii="Times New Roman" w:hAnsi="Times New Roman" w:cs="Times New Roman"/>
        </w:rPr>
        <w:t xml:space="preserve"> como por su reconocida continencia daban alimento a la</w:t>
      </w:r>
      <w:r w:rsidR="00EE32E0">
        <w:rPr>
          <w:rFonts w:ascii="Times New Roman" w:hAnsi="Times New Roman" w:cs="Times New Roman"/>
        </w:rPr>
        <w:t xml:space="preserve"> </w:t>
      </w:r>
      <w:r w:rsidRPr="009F7557">
        <w:rPr>
          <w:rFonts w:ascii="Times New Roman" w:hAnsi="Times New Roman" w:cs="Times New Roman"/>
        </w:rPr>
        <w:t xml:space="preserve">vanidad mundana pues todas las cosas </w:t>
      </w:r>
      <w:r w:rsidRPr="00EE32E0">
        <w:rPr>
          <w:rFonts w:ascii="Times New Roman" w:hAnsi="Times New Roman" w:cs="Times New Roman"/>
          <w:i/>
        </w:rPr>
        <w:t>las hacían para ser vistos de</w:t>
      </w:r>
      <w:r w:rsidR="00EE32E0" w:rsidRPr="00EE32E0">
        <w:rPr>
          <w:rFonts w:ascii="Times New Roman" w:hAnsi="Times New Roman" w:cs="Times New Roman"/>
          <w:i/>
        </w:rPr>
        <w:t xml:space="preserve"> </w:t>
      </w:r>
      <w:r w:rsidRPr="00EE32E0">
        <w:rPr>
          <w:rFonts w:ascii="Times New Roman" w:hAnsi="Times New Roman" w:cs="Times New Roman"/>
          <w:i/>
        </w:rPr>
        <w:t>los hombres</w:t>
      </w:r>
      <w:r w:rsidR="00EE32E0">
        <w:rPr>
          <w:rFonts w:ascii="Times New Roman" w:hAnsi="Times New Roman" w:cs="Times New Roman"/>
        </w:rPr>
        <w:t xml:space="preserve"> </w:t>
      </w:r>
      <w:r w:rsidR="00EE32E0">
        <w:rPr>
          <w:rStyle w:val="Refdenotaalpie"/>
          <w:rFonts w:ascii="Times New Roman" w:hAnsi="Times New Roman" w:cs="Times New Roman"/>
        </w:rPr>
        <w:footnoteReference w:id="1745"/>
      </w:r>
      <w:r w:rsidR="00EE32E0">
        <w:rPr>
          <w:rFonts w:ascii="Times New Roman" w:hAnsi="Times New Roman" w:cs="Times New Roman"/>
        </w:rPr>
        <w:t xml:space="preserve">. </w:t>
      </w:r>
      <w:r w:rsidRPr="009F7557">
        <w:rPr>
          <w:rFonts w:ascii="Times New Roman" w:hAnsi="Times New Roman" w:cs="Times New Roman"/>
        </w:rPr>
        <w:t>En esa continenci</w:t>
      </w:r>
      <w:r w:rsidR="00EE32E0">
        <w:rPr>
          <w:rFonts w:ascii="Times New Roman" w:hAnsi="Times New Roman" w:cs="Times New Roman"/>
        </w:rPr>
        <w:t>a perseguían disfrutar de un doble go</w:t>
      </w:r>
      <w:r w:rsidRPr="009F7557">
        <w:rPr>
          <w:rFonts w:ascii="Times New Roman" w:hAnsi="Times New Roman" w:cs="Times New Roman"/>
        </w:rPr>
        <w:t xml:space="preserve">zo puesto que, al complacerse en su interior, </w:t>
      </w:r>
      <w:r w:rsidRPr="00EE32E0">
        <w:rPr>
          <w:rFonts w:ascii="Times New Roman" w:hAnsi="Times New Roman" w:cs="Times New Roman"/>
          <w:i/>
        </w:rPr>
        <w:t>se gloriaban en</w:t>
      </w:r>
      <w:r w:rsidR="00EE32E0" w:rsidRPr="00EE32E0">
        <w:rPr>
          <w:rFonts w:ascii="Times New Roman" w:hAnsi="Times New Roman" w:cs="Times New Roman"/>
          <w:i/>
        </w:rPr>
        <w:t xml:space="preserve"> sí mismos y</w:t>
      </w:r>
      <w:r w:rsidRPr="00EE32E0">
        <w:rPr>
          <w:rFonts w:ascii="Times New Roman" w:hAnsi="Times New Roman" w:cs="Times New Roman"/>
          <w:i/>
        </w:rPr>
        <w:t xml:space="preserve"> no en el Señor</w:t>
      </w:r>
      <w:r w:rsidR="00EE32E0">
        <w:rPr>
          <w:rFonts w:ascii="Times New Roman" w:hAnsi="Times New Roman" w:cs="Times New Roman"/>
        </w:rPr>
        <w:t xml:space="preserve"> </w:t>
      </w:r>
      <w:r w:rsidR="00EE32E0">
        <w:rPr>
          <w:rStyle w:val="Refdenotaalpie"/>
          <w:rFonts w:ascii="Times New Roman" w:hAnsi="Times New Roman" w:cs="Times New Roman"/>
        </w:rPr>
        <w:footnoteReference w:id="1746"/>
      </w:r>
      <w:r w:rsidRPr="009F7557">
        <w:rPr>
          <w:rFonts w:ascii="Times New Roman" w:hAnsi="Times New Roman" w:cs="Times New Roman"/>
        </w:rPr>
        <w:t xml:space="preserve"> y, por otra parte, buscando afuera las</w:t>
      </w:r>
      <w:r w:rsidR="00EE32E0">
        <w:rPr>
          <w:rFonts w:ascii="Times New Roman" w:hAnsi="Times New Roman" w:cs="Times New Roman"/>
        </w:rPr>
        <w:t xml:space="preserve"> </w:t>
      </w:r>
      <w:r w:rsidRPr="009F7557">
        <w:rPr>
          <w:rFonts w:ascii="Times New Roman" w:hAnsi="Times New Roman" w:cs="Times New Roman"/>
        </w:rPr>
        <w:t>alabanzas de los hombres se deleitan ante la estimación de ellos</w:t>
      </w:r>
      <w:r w:rsidR="00EE32E0">
        <w:rPr>
          <w:rFonts w:ascii="Times New Roman" w:hAnsi="Times New Roman" w:cs="Times New Roman"/>
        </w:rPr>
        <w:t xml:space="preserve"> </w:t>
      </w:r>
      <w:r w:rsidR="00EE32E0">
        <w:rPr>
          <w:rStyle w:val="Refdenotaalpie"/>
          <w:rFonts w:ascii="Times New Roman" w:hAnsi="Times New Roman" w:cs="Times New Roman"/>
        </w:rPr>
        <w:footnoteReference w:id="1747"/>
      </w:r>
      <w:r w:rsidRPr="009F7557">
        <w:rPr>
          <w:rFonts w:ascii="Times New Roman" w:hAnsi="Times New Roman" w:cs="Times New Roman"/>
        </w:rPr>
        <w:t>.</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19. Pero al predicar los discípulo</w:t>
      </w:r>
      <w:r w:rsidR="00EE32E0">
        <w:rPr>
          <w:rFonts w:ascii="Times New Roman" w:hAnsi="Times New Roman" w:cs="Times New Roman"/>
        </w:rPr>
        <w:t xml:space="preserve">s de Cristo, la </w:t>
      </w:r>
      <w:r w:rsidR="00EE32E0" w:rsidRPr="002140FB">
        <w:rPr>
          <w:rFonts w:ascii="Times New Roman" w:hAnsi="Times New Roman" w:cs="Times New Roman"/>
          <w:i/>
        </w:rPr>
        <w:t>alegría y el re</w:t>
      </w:r>
      <w:r w:rsidR="002140FB" w:rsidRPr="002140FB">
        <w:rPr>
          <w:rFonts w:ascii="Times New Roman" w:hAnsi="Times New Roman" w:cs="Times New Roman"/>
          <w:i/>
        </w:rPr>
        <w:t>gocij</w:t>
      </w:r>
      <w:r w:rsidRPr="002140FB">
        <w:rPr>
          <w:rFonts w:ascii="Times New Roman" w:hAnsi="Times New Roman" w:cs="Times New Roman"/>
          <w:i/>
        </w:rPr>
        <w:t>o huyeron del Carmelo</w:t>
      </w:r>
      <w:r w:rsidRPr="009F7557">
        <w:rPr>
          <w:rFonts w:ascii="Times New Roman" w:hAnsi="Times New Roman" w:cs="Times New Roman"/>
        </w:rPr>
        <w:t xml:space="preserve"> porque todo aquel engaño comenzó a</w:t>
      </w:r>
      <w:r w:rsidR="00EE32E0">
        <w:rPr>
          <w:rFonts w:ascii="Times New Roman" w:hAnsi="Times New Roman" w:cs="Times New Roman"/>
        </w:rPr>
        <w:t xml:space="preserve"> </w:t>
      </w:r>
      <w:r w:rsidR="002140FB">
        <w:rPr>
          <w:rFonts w:ascii="Times New Roman" w:hAnsi="Times New Roman" w:cs="Times New Roman"/>
        </w:rPr>
        <w:t>ser despreciado</w:t>
      </w:r>
      <w:r w:rsidRPr="009F7557">
        <w:rPr>
          <w:rFonts w:ascii="Times New Roman" w:hAnsi="Times New Roman" w:cs="Times New Roman"/>
        </w:rPr>
        <w:t>: Y así la alegría exterior, al no ten</w:t>
      </w:r>
      <w:r w:rsidR="002140FB">
        <w:rPr>
          <w:rFonts w:ascii="Times New Roman" w:hAnsi="Times New Roman" w:cs="Times New Roman"/>
        </w:rPr>
        <w:t>er en qué apoyarse, se desvaneció</w:t>
      </w:r>
      <w:r w:rsidRPr="009F7557">
        <w:rPr>
          <w:rFonts w:ascii="Times New Roman" w:hAnsi="Times New Roman" w:cs="Times New Roman"/>
        </w:rPr>
        <w:t>. Y la exultación interior, u</w:t>
      </w:r>
      <w:r w:rsidR="00EE32E0">
        <w:rPr>
          <w:rFonts w:ascii="Times New Roman" w:hAnsi="Times New Roman" w:cs="Times New Roman"/>
        </w:rPr>
        <w:t>na vez despojada del fru</w:t>
      </w:r>
      <w:r w:rsidRPr="009F7557">
        <w:rPr>
          <w:rFonts w:ascii="Times New Roman" w:hAnsi="Times New Roman" w:cs="Times New Roman"/>
        </w:rPr>
        <w:t>to que apetecía, languideció.</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20. </w:t>
      </w:r>
      <w:r w:rsidRPr="005042ED">
        <w:rPr>
          <w:rFonts w:ascii="Times New Roman" w:hAnsi="Times New Roman" w:cs="Times New Roman"/>
          <w:i/>
        </w:rPr>
        <w:t>Y en las viñas ya no habrá más regocijo ni alborozo</w:t>
      </w:r>
      <w:r w:rsidRPr="009F7557">
        <w:rPr>
          <w:rFonts w:ascii="Times New Roman" w:hAnsi="Times New Roman" w:cs="Times New Roman"/>
        </w:rPr>
        <w:t xml:space="preserve"> </w:t>
      </w:r>
      <w:r w:rsidR="005042ED">
        <w:rPr>
          <w:rStyle w:val="Refdenotaalpie"/>
          <w:rFonts w:ascii="Times New Roman" w:hAnsi="Times New Roman" w:cs="Times New Roman"/>
        </w:rPr>
        <w:footnoteReference w:id="1748"/>
      </w:r>
      <w:r w:rsidR="002140FB">
        <w:rPr>
          <w:rFonts w:ascii="Times New Roman" w:hAnsi="Times New Roman" w:cs="Times New Roman"/>
        </w:rPr>
        <w:t>.</w:t>
      </w:r>
      <w:r w:rsidRPr="009F7557">
        <w:rPr>
          <w:rFonts w:ascii="Times New Roman" w:hAnsi="Times New Roman" w:cs="Times New Roman"/>
        </w:rPr>
        <w:t xml:space="preserve"> Es la</w:t>
      </w:r>
      <w:r w:rsidR="005042ED">
        <w:rPr>
          <w:rFonts w:ascii="Times New Roman" w:hAnsi="Times New Roman" w:cs="Times New Roman"/>
        </w:rPr>
        <w:t xml:space="preserve"> </w:t>
      </w:r>
      <w:r w:rsidRPr="009F7557">
        <w:rPr>
          <w:rFonts w:ascii="Times New Roman" w:hAnsi="Times New Roman" w:cs="Times New Roman"/>
        </w:rPr>
        <w:t xml:space="preserve">misma sentencia reiterada sólo que expresa que ese regocijo o alborozo de ellos se concreta de una manera especial en las viñas. En efecto, puestos entre la multitud de los discípulos exponían magníficamente sobre el desprecio del mundo, </w:t>
      </w:r>
      <w:r w:rsidR="005042ED">
        <w:rPr>
          <w:rFonts w:ascii="Times New Roman" w:hAnsi="Times New Roman" w:cs="Times New Roman"/>
        </w:rPr>
        <w:t>la fealdad del placer, la morti</w:t>
      </w:r>
      <w:r w:rsidRPr="009F7557">
        <w:rPr>
          <w:rFonts w:ascii="Times New Roman" w:hAnsi="Times New Roman" w:cs="Times New Roman"/>
        </w:rPr>
        <w:t>ficación del cuerpo. Y, al exponer, se inflaban vanamente con la admiración y alabanza de los que escuchaban lo que decían; se alegraban con el regocijo interior y la trompeta exterior.</w:t>
      </w:r>
    </w:p>
    <w:p w:rsidR="00C25606" w:rsidRPr="005042ED" w:rsidRDefault="00C25606" w:rsidP="005042ED">
      <w:pPr>
        <w:spacing w:after="120" w:line="240" w:lineRule="auto"/>
        <w:jc w:val="both"/>
        <w:rPr>
          <w:rFonts w:ascii="Times New Roman" w:hAnsi="Times New Roman" w:cs="Times New Roman"/>
          <w:i/>
        </w:rPr>
      </w:pPr>
      <w:r w:rsidRPr="005042ED">
        <w:rPr>
          <w:rFonts w:ascii="Times New Roman" w:hAnsi="Times New Roman" w:cs="Times New Roman"/>
          <w:i/>
        </w:rPr>
        <w:t>El significado con la predicación evangélica</w:t>
      </w:r>
    </w:p>
    <w:p w:rsidR="00C25606" w:rsidRPr="009F7557" w:rsidRDefault="005042ED" w:rsidP="003E6B06">
      <w:pPr>
        <w:spacing w:after="120" w:line="240" w:lineRule="auto"/>
        <w:ind w:firstLine="567"/>
        <w:jc w:val="both"/>
        <w:rPr>
          <w:rFonts w:ascii="Times New Roman" w:hAnsi="Times New Roman" w:cs="Times New Roman"/>
        </w:rPr>
      </w:pPr>
      <w:r>
        <w:rPr>
          <w:rFonts w:ascii="Times New Roman" w:hAnsi="Times New Roman" w:cs="Times New Roman"/>
        </w:rPr>
        <w:t>21. Todo esto term</w:t>
      </w:r>
      <w:r w:rsidR="00C25606" w:rsidRPr="009F7557">
        <w:rPr>
          <w:rFonts w:ascii="Times New Roman" w:hAnsi="Times New Roman" w:cs="Times New Roman"/>
        </w:rPr>
        <w:t>inó al resonar la trompeta evangélica. Dice,</w:t>
      </w:r>
      <w:r w:rsidRPr="009F7557">
        <w:rPr>
          <w:rFonts w:ascii="Times New Roman" w:hAnsi="Times New Roman" w:cs="Times New Roman"/>
        </w:rPr>
        <w:t xml:space="preserve"> </w:t>
      </w:r>
      <w:r w:rsidR="00C25606" w:rsidRPr="009F7557">
        <w:rPr>
          <w:rFonts w:ascii="Times New Roman" w:hAnsi="Times New Roman" w:cs="Times New Roman"/>
        </w:rPr>
        <w:t xml:space="preserve">por esto, de Moab: </w:t>
      </w:r>
      <w:r w:rsidR="00C25606" w:rsidRPr="005042ED">
        <w:rPr>
          <w:rFonts w:ascii="Times New Roman" w:hAnsi="Times New Roman" w:cs="Times New Roman"/>
          <w:i/>
        </w:rPr>
        <w:t>En las viñas no habrá más regocijo ni alborozo</w:t>
      </w:r>
      <w:r w:rsidR="00C25606" w:rsidRPr="005042ED">
        <w:rPr>
          <w:rFonts w:ascii="Times New Roman" w:hAnsi="Times New Roman" w:cs="Times New Roman"/>
        </w:rPr>
        <w:t>.</w:t>
      </w:r>
      <w:r w:rsidRPr="005042ED">
        <w:rPr>
          <w:rFonts w:ascii="Times New Roman" w:hAnsi="Times New Roman" w:cs="Times New Roman"/>
        </w:rPr>
        <w:t xml:space="preserve"> </w:t>
      </w:r>
      <w:r w:rsidR="00C25606" w:rsidRPr="005042ED">
        <w:rPr>
          <w:rFonts w:ascii="Times New Roman" w:hAnsi="Times New Roman" w:cs="Times New Roman"/>
        </w:rPr>
        <w:t>Y agrega:</w:t>
      </w:r>
      <w:r w:rsidR="00C25606" w:rsidRPr="005042ED">
        <w:rPr>
          <w:rFonts w:ascii="Times New Roman" w:hAnsi="Times New Roman" w:cs="Times New Roman"/>
          <w:i/>
        </w:rPr>
        <w:t xml:space="preserve"> Ni pisará vi</w:t>
      </w:r>
      <w:r w:rsidRPr="005042ED">
        <w:rPr>
          <w:rFonts w:ascii="Times New Roman" w:hAnsi="Times New Roman" w:cs="Times New Roman"/>
          <w:i/>
        </w:rPr>
        <w:t>no en el lagar el que lo solí</w:t>
      </w:r>
      <w:r w:rsidR="00C25606" w:rsidRPr="005042ED">
        <w:rPr>
          <w:rFonts w:ascii="Times New Roman" w:hAnsi="Times New Roman" w:cs="Times New Roman"/>
          <w:i/>
        </w:rPr>
        <w:t>a pisa</w:t>
      </w:r>
      <w:r w:rsidR="00C25606" w:rsidRPr="000C0708">
        <w:rPr>
          <w:rFonts w:ascii="Times New Roman" w:hAnsi="Times New Roman" w:cs="Times New Roman"/>
          <w:i/>
        </w:rPr>
        <w:t>r</w:t>
      </w:r>
      <w:r w:rsidR="002140FB">
        <w:rPr>
          <w:rFonts w:ascii="Times New Roman" w:hAnsi="Times New Roman" w:cs="Times New Roman"/>
        </w:rPr>
        <w:t xml:space="preserve"> </w:t>
      </w:r>
      <w:r>
        <w:rPr>
          <w:rStyle w:val="Refdenotaalpie"/>
          <w:rFonts w:ascii="Times New Roman" w:hAnsi="Times New Roman" w:cs="Times New Roman"/>
        </w:rPr>
        <w:footnoteReference w:id="1749"/>
      </w:r>
      <w:r>
        <w:rPr>
          <w:rFonts w:ascii="Times New Roman" w:hAnsi="Times New Roman" w:cs="Times New Roman"/>
        </w:rPr>
        <w:t>.</w:t>
      </w:r>
      <w:r w:rsidR="00C25606" w:rsidRPr="009F7557">
        <w:rPr>
          <w:rFonts w:ascii="Times New Roman" w:hAnsi="Times New Roman" w:cs="Times New Roman"/>
        </w:rPr>
        <w:t xml:space="preserve"> Son de</w:t>
      </w:r>
      <w:r>
        <w:rPr>
          <w:rFonts w:ascii="Times New Roman" w:hAnsi="Times New Roman" w:cs="Times New Roman"/>
        </w:rPr>
        <w:t xml:space="preserve"> </w:t>
      </w:r>
      <w:r w:rsidR="00C25606" w:rsidRPr="009F7557">
        <w:rPr>
          <w:rFonts w:ascii="Times New Roman" w:hAnsi="Times New Roman" w:cs="Times New Roman"/>
        </w:rPr>
        <w:t xml:space="preserve">Moab aquéllos que, por esto, traspiraban en los lagares de su sabiduría a fin de que fuera exprimido el vino de la perfidia por los oyentes. Acerca de esto está escrito: </w:t>
      </w:r>
      <w:r w:rsidR="00C25606" w:rsidRPr="005042ED">
        <w:rPr>
          <w:rFonts w:ascii="Times New Roman" w:hAnsi="Times New Roman" w:cs="Times New Roman"/>
          <w:i/>
        </w:rPr>
        <w:t>Su vino un veneno de serpiente, mor</w:t>
      </w:r>
      <w:r w:rsidR="00C25606" w:rsidRPr="005042ED">
        <w:rPr>
          <w:rFonts w:ascii="Times New Roman" w:hAnsi="Times New Roman" w:cs="Times New Roman"/>
          <w:i/>
          <w:lang w:val="es-AR"/>
        </w:rPr>
        <w:t>tal veneno de áspid</w:t>
      </w:r>
      <w:r w:rsidR="002140FB" w:rsidRPr="005042ED">
        <w:rPr>
          <w:rFonts w:ascii="Times New Roman" w:hAnsi="Times New Roman" w:cs="Times New Roman"/>
          <w:lang w:val="es-AR"/>
        </w:rPr>
        <w:t xml:space="preserve"> </w:t>
      </w:r>
      <w:r>
        <w:rPr>
          <w:rStyle w:val="Refdenotaalpie"/>
          <w:rFonts w:ascii="Times New Roman" w:hAnsi="Times New Roman" w:cs="Times New Roman"/>
          <w:lang w:val="es-AR"/>
        </w:rPr>
        <w:footnoteReference w:id="1750"/>
      </w:r>
      <w:r w:rsidR="00C25606" w:rsidRPr="005042ED">
        <w:rPr>
          <w:rFonts w:ascii="Times New Roman" w:hAnsi="Times New Roman" w:cs="Times New Roman"/>
          <w:lang w:val="es-AR"/>
        </w:rPr>
        <w:t xml:space="preserve">. </w:t>
      </w:r>
      <w:r w:rsidR="00C25606" w:rsidRPr="009F7557">
        <w:rPr>
          <w:rFonts w:ascii="Times New Roman" w:hAnsi="Times New Roman" w:cs="Times New Roman"/>
        </w:rPr>
        <w:t xml:space="preserve">Ya no </w:t>
      </w:r>
      <w:r w:rsidR="00C25606" w:rsidRPr="009F7557">
        <w:rPr>
          <w:rFonts w:ascii="Times New Roman" w:hAnsi="Times New Roman" w:cs="Times New Roman"/>
        </w:rPr>
        <w:lastRenderedPageBreak/>
        <w:t>trabajarán en aquella viña que, quitada a los malvados, fue confiada por el padre de familia a los buenos</w:t>
      </w:r>
      <w:r>
        <w:rPr>
          <w:rFonts w:ascii="Times New Roman" w:hAnsi="Times New Roman" w:cs="Times New Roman"/>
        </w:rPr>
        <w:t xml:space="preserve"> </w:t>
      </w:r>
      <w:r w:rsidR="00C25606" w:rsidRPr="009F7557">
        <w:rPr>
          <w:rFonts w:ascii="Times New Roman" w:hAnsi="Times New Roman" w:cs="Times New Roman"/>
        </w:rPr>
        <w:t xml:space="preserve">agricultores para </w:t>
      </w:r>
      <w:r>
        <w:rPr>
          <w:rFonts w:ascii="Times New Roman" w:hAnsi="Times New Roman" w:cs="Times New Roman"/>
        </w:rPr>
        <w:t xml:space="preserve">que den el fruto a su tiempo </w:t>
      </w:r>
      <w:r>
        <w:rPr>
          <w:rStyle w:val="Refdenotaalpie"/>
          <w:rFonts w:ascii="Times New Roman" w:hAnsi="Times New Roman" w:cs="Times New Roman"/>
        </w:rPr>
        <w:footnoteReference w:id="1751"/>
      </w:r>
      <w:r>
        <w:rPr>
          <w:rFonts w:ascii="Times New Roman" w:hAnsi="Times New Roman" w:cs="Times New Roman"/>
        </w:rPr>
        <w:t xml:space="preserve"> </w:t>
      </w:r>
      <w:r w:rsidR="00C25606" w:rsidRPr="009F7557">
        <w:rPr>
          <w:rFonts w:ascii="Times New Roman" w:hAnsi="Times New Roman" w:cs="Times New Roman"/>
        </w:rPr>
        <w:t>la alegría de la verdadera vendimia</w:t>
      </w:r>
      <w:r>
        <w:rPr>
          <w:rFonts w:ascii="Times New Roman" w:hAnsi="Times New Roman" w:cs="Times New Roman"/>
        </w:rPr>
        <w:t>.</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 xml:space="preserve">22. </w:t>
      </w:r>
      <w:r w:rsidRPr="005425C6">
        <w:rPr>
          <w:rFonts w:ascii="Times New Roman" w:hAnsi="Times New Roman" w:cs="Times New Roman"/>
          <w:i/>
        </w:rPr>
        <w:t>Quitó la voz de los pisadores</w:t>
      </w:r>
      <w:r w:rsidR="002140FB">
        <w:rPr>
          <w:rFonts w:ascii="Times New Roman" w:hAnsi="Times New Roman" w:cs="Times New Roman"/>
        </w:rPr>
        <w:t xml:space="preserve"> </w:t>
      </w:r>
      <w:r w:rsidR="005042ED">
        <w:rPr>
          <w:rStyle w:val="Refdenotaalpie"/>
          <w:rFonts w:ascii="Times New Roman" w:hAnsi="Times New Roman" w:cs="Times New Roman"/>
        </w:rPr>
        <w:footnoteReference w:id="1752"/>
      </w:r>
      <w:r w:rsidR="005042ED">
        <w:rPr>
          <w:rFonts w:ascii="Times New Roman" w:hAnsi="Times New Roman" w:cs="Times New Roman"/>
        </w:rPr>
        <w:t xml:space="preserve">. </w:t>
      </w:r>
      <w:r w:rsidRPr="009F7557">
        <w:rPr>
          <w:rFonts w:ascii="Times New Roman" w:hAnsi="Times New Roman" w:cs="Times New Roman"/>
        </w:rPr>
        <w:t>Sigue la metáfora. Cuando</w:t>
      </w:r>
      <w:r w:rsidR="005042ED">
        <w:rPr>
          <w:rFonts w:ascii="Times New Roman" w:hAnsi="Times New Roman" w:cs="Times New Roman"/>
        </w:rPr>
        <w:t xml:space="preserve"> </w:t>
      </w:r>
      <w:r w:rsidRPr="009F7557">
        <w:rPr>
          <w:rFonts w:ascii="Times New Roman" w:hAnsi="Times New Roman" w:cs="Times New Roman"/>
        </w:rPr>
        <w:t>sonríe la abundancia de frutos o de uvas, los vendimiadores, así como los pisadores y los que siegan, suelen bailar de gozo y cantar con</w:t>
      </w:r>
      <w:r w:rsidR="005042ED">
        <w:rPr>
          <w:rFonts w:ascii="Times New Roman" w:hAnsi="Times New Roman" w:cs="Times New Roman"/>
        </w:rPr>
        <w:t xml:space="preserve"> </w:t>
      </w:r>
      <w:r w:rsidRPr="009F7557">
        <w:rPr>
          <w:rFonts w:ascii="Times New Roman" w:hAnsi="Times New Roman" w:cs="Times New Roman"/>
        </w:rPr>
        <w:t>gran alegría expresando su júbilo interior mediante la voz, el aplauso</w:t>
      </w:r>
      <w:r w:rsidR="005042ED">
        <w:rPr>
          <w:rFonts w:ascii="Times New Roman" w:hAnsi="Times New Roman" w:cs="Times New Roman"/>
        </w:rPr>
        <w:t xml:space="preserve"> </w:t>
      </w:r>
      <w:r w:rsidRPr="009F7557">
        <w:rPr>
          <w:rFonts w:ascii="Times New Roman" w:hAnsi="Times New Roman" w:cs="Times New Roman"/>
        </w:rPr>
        <w:t>y los distintos movimientos del cuerpo</w:t>
      </w:r>
      <w:r w:rsidR="002140FB">
        <w:rPr>
          <w:rFonts w:ascii="Times New Roman" w:hAnsi="Times New Roman" w:cs="Times New Roman"/>
        </w:rPr>
        <w:t xml:space="preserve"> </w:t>
      </w:r>
      <w:r w:rsidR="005425C6">
        <w:rPr>
          <w:rStyle w:val="Refdenotaalpie"/>
          <w:rFonts w:ascii="Times New Roman" w:hAnsi="Times New Roman" w:cs="Times New Roman"/>
        </w:rPr>
        <w:footnoteReference w:id="1753"/>
      </w:r>
      <w:r w:rsidRPr="009F7557">
        <w:rPr>
          <w:rFonts w:ascii="Times New Roman" w:hAnsi="Times New Roman" w:cs="Times New Roman"/>
        </w:rPr>
        <w:t>. Pero cuando la viña aparece</w:t>
      </w:r>
      <w:r w:rsidR="0098268A">
        <w:rPr>
          <w:rFonts w:ascii="Times New Roman" w:hAnsi="Times New Roman" w:cs="Times New Roman"/>
        </w:rPr>
        <w:t xml:space="preserve"> </w:t>
      </w:r>
      <w:r w:rsidRPr="009F7557">
        <w:rPr>
          <w:rFonts w:ascii="Times New Roman" w:hAnsi="Times New Roman" w:cs="Times New Roman"/>
        </w:rPr>
        <w:t>talada o destrozada por los enemigos</w:t>
      </w:r>
      <w:r w:rsidR="0098268A">
        <w:rPr>
          <w:rFonts w:ascii="Times New Roman" w:hAnsi="Times New Roman" w:cs="Times New Roman"/>
        </w:rPr>
        <w:t xml:space="preserve"> </w:t>
      </w:r>
      <w:r w:rsidR="0098268A">
        <w:rPr>
          <w:rStyle w:val="Refdenotaalpie"/>
          <w:rFonts w:ascii="Times New Roman" w:hAnsi="Times New Roman" w:cs="Times New Roman"/>
        </w:rPr>
        <w:footnoteReference w:id="1754"/>
      </w:r>
      <w:r w:rsidRPr="009F7557">
        <w:rPr>
          <w:rFonts w:ascii="Times New Roman" w:hAnsi="Times New Roman" w:cs="Times New Roman"/>
        </w:rPr>
        <w:t>, destruida por el granizo o</w:t>
      </w:r>
      <w:r w:rsidR="0098268A">
        <w:rPr>
          <w:rFonts w:ascii="Times New Roman" w:hAnsi="Times New Roman" w:cs="Times New Roman"/>
        </w:rPr>
        <w:t xml:space="preserve"> </w:t>
      </w:r>
      <w:r w:rsidRPr="009F7557">
        <w:rPr>
          <w:rFonts w:ascii="Times New Roman" w:hAnsi="Times New Roman" w:cs="Times New Roman"/>
        </w:rPr>
        <w:t>quemada por los rayos o el campo arruinado, raramente se encuentra</w:t>
      </w:r>
      <w:r w:rsidR="0098268A">
        <w:rPr>
          <w:rFonts w:ascii="Times New Roman" w:hAnsi="Times New Roman" w:cs="Times New Roman"/>
        </w:rPr>
        <w:t xml:space="preserve"> </w:t>
      </w:r>
      <w:r w:rsidRPr="009F7557">
        <w:rPr>
          <w:rFonts w:ascii="Times New Roman" w:hAnsi="Times New Roman" w:cs="Times New Roman"/>
        </w:rPr>
        <w:t>un segador o vendimiador y éste apenas consigue recoger algún fruto.</w:t>
      </w:r>
      <w:r w:rsidR="0098268A" w:rsidRPr="009F7557">
        <w:rPr>
          <w:rFonts w:ascii="Times New Roman" w:hAnsi="Times New Roman" w:cs="Times New Roman"/>
        </w:rPr>
        <w:t xml:space="preserve"> </w:t>
      </w:r>
      <w:r w:rsidRPr="009F7557">
        <w:rPr>
          <w:rFonts w:ascii="Times New Roman" w:hAnsi="Times New Roman" w:cs="Times New Roman"/>
        </w:rPr>
        <w:t xml:space="preserve">Por esto camina cabizbajo, con </w:t>
      </w:r>
      <w:r w:rsidR="00936BB0" w:rsidRPr="009F7557">
        <w:rPr>
          <w:rFonts w:ascii="Times New Roman" w:hAnsi="Times New Roman" w:cs="Times New Roman"/>
        </w:rPr>
        <w:t>el rostro</w:t>
      </w:r>
      <w:r w:rsidRPr="009F7557">
        <w:rPr>
          <w:rFonts w:ascii="Times New Roman" w:hAnsi="Times New Roman" w:cs="Times New Roman"/>
        </w:rPr>
        <w:t xml:space="preserve"> demacrado, triste y lloroso.</w:t>
      </w:r>
    </w:p>
    <w:p w:rsidR="00C25606" w:rsidRPr="009F7557" w:rsidRDefault="00C25606" w:rsidP="003E6B06">
      <w:pPr>
        <w:spacing w:after="120" w:line="240" w:lineRule="auto"/>
        <w:ind w:firstLine="567"/>
        <w:jc w:val="both"/>
        <w:rPr>
          <w:rFonts w:ascii="Times New Roman" w:hAnsi="Times New Roman" w:cs="Times New Roman"/>
        </w:rPr>
      </w:pPr>
      <w:r w:rsidRPr="009F7557">
        <w:rPr>
          <w:rFonts w:ascii="Times New Roman" w:hAnsi="Times New Roman" w:cs="Times New Roman"/>
        </w:rPr>
        <w:t>Así también los maestros de errores que recogían de todas partes</w:t>
      </w:r>
      <w:r w:rsidR="0098268A">
        <w:rPr>
          <w:rFonts w:ascii="Times New Roman" w:hAnsi="Times New Roman" w:cs="Times New Roman"/>
        </w:rPr>
        <w:t xml:space="preserve"> </w:t>
      </w:r>
      <w:r w:rsidRPr="009F7557">
        <w:rPr>
          <w:rFonts w:ascii="Times New Roman" w:hAnsi="Times New Roman" w:cs="Times New Roman"/>
        </w:rPr>
        <w:t>discípulos suyos se gloriaban como de una viña estéril haciendo ruido</w:t>
      </w:r>
      <w:r w:rsidR="0098268A">
        <w:rPr>
          <w:rFonts w:ascii="Times New Roman" w:hAnsi="Times New Roman" w:cs="Times New Roman"/>
        </w:rPr>
        <w:t xml:space="preserve"> </w:t>
      </w:r>
      <w:r w:rsidRPr="009F7557">
        <w:rPr>
          <w:rFonts w:ascii="Times New Roman" w:hAnsi="Times New Roman" w:cs="Times New Roman"/>
        </w:rPr>
        <w:t>con las bocas y charlando</w:t>
      </w:r>
      <w:r w:rsidR="0098268A">
        <w:rPr>
          <w:rFonts w:ascii="Times New Roman" w:hAnsi="Times New Roman" w:cs="Times New Roman"/>
        </w:rPr>
        <w:t xml:space="preserve"> </w:t>
      </w:r>
      <w:r w:rsidR="0098268A">
        <w:rPr>
          <w:rStyle w:val="Refdenotaalpie"/>
          <w:rFonts w:ascii="Times New Roman" w:hAnsi="Times New Roman" w:cs="Times New Roman"/>
        </w:rPr>
        <w:footnoteReference w:id="1755"/>
      </w:r>
      <w:r w:rsidRPr="009F7557">
        <w:rPr>
          <w:rFonts w:ascii="Times New Roman" w:hAnsi="Times New Roman" w:cs="Times New Roman"/>
        </w:rPr>
        <w:t xml:space="preserve"> con gran vanidad, exigían de ellos la fe</w:t>
      </w:r>
      <w:r w:rsidR="0098268A">
        <w:rPr>
          <w:rFonts w:ascii="Times New Roman" w:hAnsi="Times New Roman" w:cs="Times New Roman"/>
        </w:rPr>
        <w:t xml:space="preserve"> </w:t>
      </w:r>
      <w:r w:rsidR="00936BB0">
        <w:rPr>
          <w:rFonts w:ascii="Times New Roman" w:hAnsi="Times New Roman" w:cs="Times New Roman"/>
        </w:rPr>
        <w:t>en sus enseñ</w:t>
      </w:r>
      <w:r w:rsidRPr="009F7557">
        <w:rPr>
          <w:rFonts w:ascii="Times New Roman" w:hAnsi="Times New Roman" w:cs="Times New Roman"/>
        </w:rPr>
        <w:t>anzas, exprimiendo el vino de la perfidia en las uvas</w:t>
      </w:r>
      <w:r w:rsidR="0098268A">
        <w:rPr>
          <w:rFonts w:ascii="Times New Roman" w:hAnsi="Times New Roman" w:cs="Times New Roman"/>
        </w:rPr>
        <w:t xml:space="preserve"> </w:t>
      </w:r>
      <w:r w:rsidRPr="009F7557">
        <w:rPr>
          <w:rFonts w:ascii="Times New Roman" w:hAnsi="Times New Roman" w:cs="Times New Roman"/>
        </w:rPr>
        <w:t>primerizas. Pero los Apóstoles, y los sucesores de los Apóstoles que</w:t>
      </w:r>
      <w:r w:rsidR="0098268A">
        <w:rPr>
          <w:rFonts w:ascii="Times New Roman" w:hAnsi="Times New Roman" w:cs="Times New Roman"/>
        </w:rPr>
        <w:t xml:space="preserve"> </w:t>
      </w:r>
      <w:r w:rsidRPr="009F7557">
        <w:rPr>
          <w:rFonts w:ascii="Times New Roman" w:hAnsi="Times New Roman" w:cs="Times New Roman"/>
        </w:rPr>
        <w:t>predicaban el Evangelio de Dios, no dejando ya a aquéllos ninguno</w:t>
      </w:r>
      <w:r w:rsidR="0098268A">
        <w:rPr>
          <w:rFonts w:ascii="Times New Roman" w:hAnsi="Times New Roman" w:cs="Times New Roman"/>
        </w:rPr>
        <w:t xml:space="preserve"> </w:t>
      </w:r>
      <w:r w:rsidRPr="009F7557">
        <w:rPr>
          <w:rFonts w:ascii="Times New Roman" w:hAnsi="Times New Roman" w:cs="Times New Roman"/>
        </w:rPr>
        <w:t>o escaso auditorio los angustiaban por el dolor y se callaban de vergüenza.</w:t>
      </w:r>
    </w:p>
    <w:p w:rsidR="00C25606" w:rsidRPr="009F7557" w:rsidRDefault="002140FB" w:rsidP="003E6B06">
      <w:pPr>
        <w:spacing w:after="120" w:line="240" w:lineRule="auto"/>
        <w:ind w:firstLine="567"/>
        <w:jc w:val="both"/>
        <w:rPr>
          <w:rFonts w:ascii="Times New Roman" w:hAnsi="Times New Roman" w:cs="Times New Roman"/>
        </w:rPr>
      </w:pPr>
      <w:r>
        <w:rPr>
          <w:rFonts w:ascii="Times New Roman" w:hAnsi="Times New Roman" w:cs="Times New Roman"/>
        </w:rPr>
        <w:t>Demos gracias, hermanos, al Señ</w:t>
      </w:r>
      <w:r w:rsidR="00C25606" w:rsidRPr="009F7557">
        <w:rPr>
          <w:rFonts w:ascii="Times New Roman" w:hAnsi="Times New Roman" w:cs="Times New Roman"/>
        </w:rPr>
        <w:t xml:space="preserve">or Dios Nuestro que hizo </w:t>
      </w:r>
      <w:r w:rsidR="00C25606" w:rsidRPr="0098268A">
        <w:rPr>
          <w:rFonts w:ascii="Times New Roman" w:hAnsi="Times New Roman" w:cs="Times New Roman"/>
          <w:i/>
        </w:rPr>
        <w:t>necia</w:t>
      </w:r>
      <w:r w:rsidR="0098268A" w:rsidRPr="0098268A">
        <w:rPr>
          <w:rFonts w:ascii="Times New Roman" w:hAnsi="Times New Roman" w:cs="Times New Roman"/>
          <w:i/>
        </w:rPr>
        <w:t xml:space="preserve"> </w:t>
      </w:r>
      <w:r w:rsidR="00C25606" w:rsidRPr="0098268A">
        <w:rPr>
          <w:rFonts w:ascii="Times New Roman" w:hAnsi="Times New Roman" w:cs="Times New Roman"/>
          <w:i/>
        </w:rPr>
        <w:t>la sabiduría de este mundo</w:t>
      </w:r>
      <w:r>
        <w:rPr>
          <w:rFonts w:ascii="Times New Roman" w:hAnsi="Times New Roman" w:cs="Times New Roman"/>
        </w:rPr>
        <w:t xml:space="preserve"> </w:t>
      </w:r>
      <w:r w:rsidR="0098268A">
        <w:rPr>
          <w:rStyle w:val="Refdenotaalpie"/>
          <w:rFonts w:ascii="Times New Roman" w:hAnsi="Times New Roman" w:cs="Times New Roman"/>
        </w:rPr>
        <w:footnoteReference w:id="1756"/>
      </w:r>
      <w:r w:rsidR="00C25606" w:rsidRPr="009F7557">
        <w:rPr>
          <w:rFonts w:ascii="Times New Roman" w:hAnsi="Times New Roman" w:cs="Times New Roman"/>
        </w:rPr>
        <w:t xml:space="preserve"> y, co</w:t>
      </w:r>
      <w:r w:rsidR="0098268A">
        <w:rPr>
          <w:rFonts w:ascii="Times New Roman" w:hAnsi="Times New Roman" w:cs="Times New Roman"/>
        </w:rPr>
        <w:t>n la simplicidad de los pescado</w:t>
      </w:r>
      <w:r w:rsidR="00C25606" w:rsidRPr="009F7557">
        <w:rPr>
          <w:rFonts w:ascii="Times New Roman" w:hAnsi="Times New Roman" w:cs="Times New Roman"/>
        </w:rPr>
        <w:t>res</w:t>
      </w:r>
      <w:r w:rsidR="0098268A">
        <w:rPr>
          <w:rFonts w:ascii="Times New Roman" w:hAnsi="Times New Roman" w:cs="Times New Roman"/>
        </w:rPr>
        <w:t xml:space="preserve"> </w:t>
      </w:r>
      <w:r w:rsidR="0098268A">
        <w:rPr>
          <w:rStyle w:val="Refdenotaalpie"/>
          <w:rFonts w:ascii="Times New Roman" w:hAnsi="Times New Roman" w:cs="Times New Roman"/>
        </w:rPr>
        <w:footnoteReference w:id="1757"/>
      </w:r>
      <w:r w:rsidR="00C25606" w:rsidRPr="009F7557">
        <w:rPr>
          <w:rFonts w:ascii="Times New Roman" w:hAnsi="Times New Roman" w:cs="Times New Roman"/>
        </w:rPr>
        <w:t>, desvaneció la prudencia y sublimidad de los filósofos para que</w:t>
      </w:r>
      <w:r w:rsidR="0098268A">
        <w:rPr>
          <w:rFonts w:ascii="Times New Roman" w:hAnsi="Times New Roman" w:cs="Times New Roman"/>
        </w:rPr>
        <w:t xml:space="preserve"> </w:t>
      </w:r>
      <w:r w:rsidR="00C25606" w:rsidRPr="0098268A">
        <w:rPr>
          <w:rFonts w:ascii="Times New Roman" w:hAnsi="Times New Roman" w:cs="Times New Roman"/>
          <w:i/>
        </w:rPr>
        <w:t>el que se gloría que se gloríe en el Señor</w:t>
      </w:r>
      <w:r w:rsidR="0098268A">
        <w:rPr>
          <w:rFonts w:ascii="Times New Roman" w:hAnsi="Times New Roman" w:cs="Times New Roman"/>
        </w:rPr>
        <w:t xml:space="preserve"> </w:t>
      </w:r>
      <w:r w:rsidR="0098268A">
        <w:rPr>
          <w:rStyle w:val="Refdenotaalpie"/>
          <w:rFonts w:ascii="Times New Roman" w:hAnsi="Times New Roman" w:cs="Times New Roman"/>
        </w:rPr>
        <w:footnoteReference w:id="1758"/>
      </w:r>
      <w:r w:rsidR="00C25606" w:rsidRPr="009F7557">
        <w:rPr>
          <w:rFonts w:ascii="Times New Roman" w:hAnsi="Times New Roman" w:cs="Times New Roman"/>
        </w:rPr>
        <w:t>, a Quien sea el honor y</w:t>
      </w:r>
      <w:r w:rsidR="0098268A">
        <w:rPr>
          <w:rFonts w:ascii="Times New Roman" w:hAnsi="Times New Roman" w:cs="Times New Roman"/>
        </w:rPr>
        <w:t xml:space="preserve"> </w:t>
      </w:r>
      <w:r w:rsidR="00C25606" w:rsidRPr="009F7557">
        <w:rPr>
          <w:rFonts w:ascii="Times New Roman" w:hAnsi="Times New Roman" w:cs="Times New Roman"/>
        </w:rPr>
        <w:t>la gloria por los siglos de los siglos. Amén.</w:t>
      </w:r>
    </w:p>
    <w:p w:rsidR="002140FB" w:rsidRDefault="002140FB">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AA13A3" w:rsidTr="00B46799">
        <w:tc>
          <w:tcPr>
            <w:tcW w:w="5098" w:type="dxa"/>
          </w:tcPr>
          <w:p w:rsidR="00AA13A3" w:rsidRDefault="00AA13A3" w:rsidP="00B46799">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30</w:t>
            </w:r>
            <w:r w:rsidRPr="00AD6727">
              <w:rPr>
                <w:rFonts w:ascii="Times New Roman" w:hAnsi="Times New Roman" w:cs="Times New Roman"/>
                <w:b/>
                <w:sz w:val="24"/>
                <w:szCs w:val="24"/>
              </w:rPr>
              <w:t xml:space="preserve"> </w:t>
            </w:r>
          </w:p>
        </w:tc>
        <w:tc>
          <w:tcPr>
            <w:tcW w:w="1134" w:type="dxa"/>
          </w:tcPr>
          <w:p w:rsidR="00AA13A3" w:rsidRDefault="00AA13A3" w:rsidP="00B46799">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31</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AA13A3" w:rsidRDefault="00AA13A3" w:rsidP="00AA13A3">
      <w:pPr>
        <w:spacing w:after="120" w:line="240" w:lineRule="auto"/>
        <w:ind w:firstLine="567"/>
        <w:jc w:val="both"/>
        <w:rPr>
          <w:rFonts w:ascii="Times New Roman" w:hAnsi="Times New Roman" w:cs="Times New Roman"/>
        </w:rPr>
      </w:pPr>
    </w:p>
    <w:p w:rsidR="00AA13A3" w:rsidRDefault="00AA13A3" w:rsidP="00AA13A3">
      <w:pPr>
        <w:spacing w:after="120" w:line="240" w:lineRule="auto"/>
        <w:ind w:firstLine="567"/>
        <w:jc w:val="both"/>
        <w:rPr>
          <w:rFonts w:ascii="Times New Roman" w:hAnsi="Times New Roman" w:cs="Times New Roman"/>
        </w:rPr>
        <w:sectPr w:rsidR="00AA13A3" w:rsidSect="00204A24">
          <w:footnotePr>
            <w:numRestart w:val="eachSect"/>
          </w:footnotePr>
          <w:type w:val="continuous"/>
          <w:pgSz w:w="11906" w:h="16838" w:code="9"/>
          <w:pgMar w:top="1134" w:right="1134" w:bottom="1134" w:left="1134" w:header="709" w:footer="709" w:gutter="0"/>
          <w:cols w:space="708"/>
          <w:docGrid w:linePitch="360"/>
        </w:sectPr>
      </w:pPr>
    </w:p>
    <w:p w:rsidR="00AA13A3" w:rsidRPr="009F7557" w:rsidRDefault="00AA13A3" w:rsidP="00AA13A3">
      <w:pPr>
        <w:spacing w:after="120" w:line="240" w:lineRule="auto"/>
        <w:ind w:firstLine="567"/>
        <w:jc w:val="both"/>
        <w:rPr>
          <w:rFonts w:ascii="Times New Roman" w:hAnsi="Times New Roman" w:cs="Times New Roman"/>
        </w:rPr>
      </w:pPr>
    </w:p>
    <w:p w:rsidR="00AA13A3" w:rsidRPr="009F7557" w:rsidRDefault="00AA13A3" w:rsidP="00AA13A3">
      <w:pPr>
        <w:spacing w:after="120" w:line="240" w:lineRule="auto"/>
        <w:ind w:firstLine="567"/>
        <w:jc w:val="both"/>
        <w:rPr>
          <w:rFonts w:ascii="Times New Roman" w:hAnsi="Times New Roman" w:cs="Times New Roman"/>
        </w:rPr>
      </w:pPr>
    </w:p>
    <w:p w:rsidR="00AA13A3" w:rsidRPr="00F44E23" w:rsidRDefault="00AA13A3" w:rsidP="00AA13A3">
      <w:pPr>
        <w:spacing w:after="120" w:line="240" w:lineRule="auto"/>
        <w:ind w:firstLine="567"/>
        <w:jc w:val="center"/>
        <w:rPr>
          <w:rFonts w:ascii="Times New Roman" w:hAnsi="Times New Roman" w:cs="Times New Roman"/>
        </w:rPr>
      </w:pPr>
      <w:r w:rsidRPr="00F44E23">
        <w:rPr>
          <w:rFonts w:ascii="Times New Roman" w:hAnsi="Times New Roman" w:cs="Times New Roman"/>
        </w:rPr>
        <w:t xml:space="preserve">SOBRE EL MISMO TEXT0 </w:t>
      </w:r>
      <w:r w:rsidRPr="00F44E23">
        <w:rPr>
          <w:rStyle w:val="Refdenotaalpie"/>
          <w:rFonts w:ascii="Times New Roman" w:hAnsi="Times New Roman" w:cs="Times New Roman"/>
        </w:rPr>
        <w:footnoteReference w:id="1759"/>
      </w:r>
      <w:r w:rsidRPr="00F44E23">
        <w:rPr>
          <w:rFonts w:ascii="Times New Roman" w:hAnsi="Times New Roman" w:cs="Times New Roman"/>
        </w:rPr>
        <w:t xml:space="preserve"> EXPUESTO MORALMENTE</w:t>
      </w:r>
    </w:p>
    <w:p w:rsidR="00AA13A3" w:rsidRPr="00F44E23" w:rsidRDefault="00AA13A3" w:rsidP="00AA13A3">
      <w:pPr>
        <w:spacing w:after="120" w:line="240" w:lineRule="auto"/>
        <w:jc w:val="both"/>
        <w:rPr>
          <w:rFonts w:ascii="Times New Roman" w:hAnsi="Times New Roman" w:cs="Times New Roman"/>
          <w:i/>
        </w:rPr>
      </w:pPr>
    </w:p>
    <w:p w:rsidR="00AA13A3" w:rsidRPr="00F44E23" w:rsidRDefault="00AA13A3" w:rsidP="00AA13A3">
      <w:pPr>
        <w:spacing w:after="120" w:line="240" w:lineRule="auto"/>
        <w:jc w:val="both"/>
        <w:rPr>
          <w:rFonts w:ascii="Times New Roman" w:hAnsi="Times New Roman" w:cs="Times New Roman"/>
          <w:i/>
        </w:rPr>
      </w:pPr>
      <w:r w:rsidRPr="00F44E23">
        <w:rPr>
          <w:rFonts w:ascii="Times New Roman" w:hAnsi="Times New Roman" w:cs="Times New Roman"/>
          <w:i/>
        </w:rPr>
        <w:t>Relación con el sermón anterior</w:t>
      </w:r>
    </w:p>
    <w:p w:rsidR="00AA13A3" w:rsidRPr="00F44E23" w:rsidRDefault="00AA13A3" w:rsidP="00AA13A3">
      <w:pPr>
        <w:spacing w:after="120" w:line="240" w:lineRule="auto"/>
        <w:ind w:firstLine="567"/>
        <w:jc w:val="both"/>
        <w:rPr>
          <w:rFonts w:ascii="Times New Roman" w:hAnsi="Times New Roman" w:cs="Times New Roman"/>
        </w:rPr>
      </w:pPr>
    </w:p>
    <w:p w:rsidR="002140FB" w:rsidRPr="00F44E23" w:rsidRDefault="002140FB" w:rsidP="003E6B06">
      <w:pPr>
        <w:spacing w:after="120" w:line="240" w:lineRule="auto"/>
        <w:ind w:firstLine="567"/>
        <w:jc w:val="both"/>
        <w:rPr>
          <w:rFonts w:ascii="Times New Roman" w:hAnsi="Times New Roman" w:cs="Times New Roman"/>
        </w:rPr>
      </w:pPr>
    </w:p>
    <w:p w:rsidR="00AA13A3" w:rsidRPr="00F44E23" w:rsidRDefault="00AA13A3" w:rsidP="00AA13A3">
      <w:pPr>
        <w:keepNext/>
        <w:framePr w:dropCap="drop" w:lines="3" w:wrap="around" w:vAnchor="text" w:hAnchor="text"/>
        <w:spacing w:after="0" w:line="758" w:lineRule="exact"/>
        <w:ind w:firstLine="567"/>
        <w:jc w:val="both"/>
        <w:textAlignment w:val="baseline"/>
        <w:rPr>
          <w:rFonts w:ascii="Times New Roman" w:hAnsi="Times New Roman" w:cs="Times New Roman"/>
          <w:b/>
          <w:position w:val="-10"/>
          <w:sz w:val="102"/>
        </w:rPr>
      </w:pPr>
      <w:r w:rsidRPr="00F44E23">
        <w:rPr>
          <w:rFonts w:ascii="Times New Roman" w:hAnsi="Times New Roman" w:cs="Times New Roman"/>
          <w:b/>
          <w:position w:val="-10"/>
          <w:sz w:val="102"/>
        </w:rPr>
        <w:t>H</w:t>
      </w:r>
    </w:p>
    <w:p w:rsidR="00AA13A3" w:rsidRPr="00F44E23" w:rsidRDefault="00C25606" w:rsidP="00852E44">
      <w:pPr>
        <w:spacing w:after="0" w:line="240" w:lineRule="auto"/>
        <w:jc w:val="both"/>
        <w:rPr>
          <w:rFonts w:ascii="Times New Roman" w:hAnsi="Times New Roman" w:cs="Times New Roman"/>
        </w:rPr>
      </w:pPr>
      <w:r w:rsidRPr="00F44E23">
        <w:rPr>
          <w:rFonts w:ascii="Times New Roman" w:hAnsi="Times New Roman" w:cs="Times New Roman"/>
        </w:rPr>
        <w:t>A hermanos, acerca de las cosas que consideramos ayer</w:t>
      </w:r>
      <w:r w:rsidR="00AA13A3" w:rsidRPr="00F44E23">
        <w:rPr>
          <w:rFonts w:ascii="Times New Roman" w:hAnsi="Times New Roman" w:cs="Times New Roman"/>
        </w:rPr>
        <w:t xml:space="preserve"> </w:t>
      </w:r>
      <w:r w:rsidR="00852E44" w:rsidRPr="00F44E23">
        <w:rPr>
          <w:rStyle w:val="Refdenotaalpie"/>
          <w:rFonts w:ascii="Times New Roman" w:hAnsi="Times New Roman" w:cs="Times New Roman"/>
        </w:rPr>
        <w:footnoteReference w:id="1760"/>
      </w:r>
      <w:r w:rsidR="00AA13A3" w:rsidRPr="00F44E23">
        <w:rPr>
          <w:rFonts w:ascii="Times New Roman" w:hAnsi="Times New Roman" w:cs="Times New Roman"/>
        </w:rPr>
        <w:t xml:space="preserve"> ale</w:t>
      </w:r>
      <w:r w:rsidRPr="00F44E23">
        <w:rPr>
          <w:rFonts w:ascii="Times New Roman" w:hAnsi="Times New Roman" w:cs="Times New Roman"/>
        </w:rPr>
        <w:t>góricamente volvemos hoy a reiterarlas exponiéndolas</w:t>
      </w:r>
      <w:r w:rsidR="00AA13A3" w:rsidRPr="00F44E23">
        <w:rPr>
          <w:rFonts w:ascii="Times New Roman" w:hAnsi="Times New Roman" w:cs="Times New Roman"/>
        </w:rPr>
        <w:t xml:space="preserve"> </w:t>
      </w:r>
      <w:r w:rsidRPr="00F44E23">
        <w:rPr>
          <w:rFonts w:ascii="Times New Roman" w:hAnsi="Times New Roman" w:cs="Times New Roman"/>
        </w:rPr>
        <w:t>moralmente.</w:t>
      </w:r>
      <w:r w:rsidR="00AA13A3" w:rsidRPr="00F44E23">
        <w:rPr>
          <w:rFonts w:ascii="Times New Roman" w:hAnsi="Times New Roman" w:cs="Times New Roman"/>
        </w:rPr>
        <w:t xml:space="preserve"> </w:t>
      </w:r>
    </w:p>
    <w:p w:rsidR="00852E44" w:rsidRPr="00F44E23" w:rsidRDefault="00852E44" w:rsidP="00852E44">
      <w:pPr>
        <w:spacing w:after="0" w:line="240" w:lineRule="auto"/>
        <w:ind w:firstLine="567"/>
        <w:jc w:val="both"/>
        <w:rPr>
          <w:rFonts w:ascii="Times New Roman" w:hAnsi="Times New Roman" w:cs="Times New Roman"/>
        </w:rPr>
      </w:pP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Habíamos hablado de aquéllos </w:t>
      </w:r>
      <w:r w:rsidR="00AA13A3" w:rsidRPr="00F44E23">
        <w:rPr>
          <w:rFonts w:ascii="Times New Roman" w:hAnsi="Times New Roman" w:cs="Times New Roman"/>
        </w:rPr>
        <w:t>que se habían convertido a Cris</w:t>
      </w:r>
      <w:r w:rsidRPr="00F44E23">
        <w:rPr>
          <w:rFonts w:ascii="Times New Roman" w:hAnsi="Times New Roman" w:cs="Times New Roman"/>
        </w:rPr>
        <w:t>to desde los vicios, y creciendo com</w:t>
      </w:r>
      <w:r w:rsidR="00AA13A3" w:rsidRPr="00F44E23">
        <w:rPr>
          <w:rFonts w:ascii="Times New Roman" w:hAnsi="Times New Roman" w:cs="Times New Roman"/>
        </w:rPr>
        <w:t xml:space="preserve">o </w:t>
      </w:r>
      <w:r w:rsidR="00AA13A3" w:rsidRPr="00F44E23">
        <w:rPr>
          <w:rFonts w:ascii="Times New Roman" w:hAnsi="Times New Roman" w:cs="Times New Roman"/>
          <w:i/>
        </w:rPr>
        <w:t>varón perfecto</w:t>
      </w:r>
      <w:r w:rsidR="00AA13A3" w:rsidRPr="00F44E23">
        <w:rPr>
          <w:rFonts w:ascii="Times New Roman" w:hAnsi="Times New Roman" w:cs="Times New Roman"/>
        </w:rPr>
        <w:t xml:space="preserve"> </w:t>
      </w:r>
      <w:r w:rsidR="00852E44" w:rsidRPr="00F44E23">
        <w:rPr>
          <w:rStyle w:val="Refdenotaalpie"/>
          <w:rFonts w:ascii="Times New Roman" w:hAnsi="Times New Roman" w:cs="Times New Roman"/>
        </w:rPr>
        <w:footnoteReference w:id="1761"/>
      </w:r>
      <w:r w:rsidR="00AA13A3" w:rsidRPr="00F44E23">
        <w:rPr>
          <w:rFonts w:ascii="Times New Roman" w:hAnsi="Times New Roman" w:cs="Times New Roman"/>
        </w:rPr>
        <w:t>, solían pres</w:t>
      </w:r>
      <w:r w:rsidRPr="00F44E23">
        <w:rPr>
          <w:rFonts w:ascii="Times New Roman" w:hAnsi="Times New Roman" w:cs="Times New Roman"/>
        </w:rPr>
        <w:t xml:space="preserve">tar consuelo a otros, a los convertidos de similar vanidad: </w:t>
      </w:r>
      <w:r w:rsidRPr="00F44E23">
        <w:rPr>
          <w:rFonts w:ascii="Times New Roman" w:hAnsi="Times New Roman" w:cs="Times New Roman"/>
          <w:i/>
        </w:rPr>
        <w:t>Morarán</w:t>
      </w:r>
      <w:r w:rsidR="00AA13A3" w:rsidRPr="00F44E23">
        <w:rPr>
          <w:rFonts w:ascii="Times New Roman" w:hAnsi="Times New Roman" w:cs="Times New Roman"/>
          <w:i/>
        </w:rPr>
        <w:t xml:space="preserve"> </w:t>
      </w:r>
      <w:r w:rsidRPr="00F44E23">
        <w:rPr>
          <w:rFonts w:ascii="Times New Roman" w:hAnsi="Times New Roman" w:cs="Times New Roman"/>
          <w:i/>
        </w:rPr>
        <w:t>-dice- contigo mis fugitivos, Moab; sírveles de asilo en que se escondan de la presencia del devastador</w:t>
      </w:r>
      <w:r w:rsidR="00AA13A3" w:rsidRPr="00F44E23">
        <w:rPr>
          <w:rFonts w:ascii="Times New Roman" w:hAnsi="Times New Roman" w:cs="Times New Roman"/>
        </w:rPr>
        <w:t xml:space="preserve"> </w:t>
      </w:r>
      <w:r w:rsidR="00852E44" w:rsidRPr="00F44E23">
        <w:rPr>
          <w:rStyle w:val="Refdenotaalpie"/>
          <w:rFonts w:ascii="Times New Roman" w:hAnsi="Times New Roman" w:cs="Times New Roman"/>
        </w:rPr>
        <w:footnoteReference w:id="1762"/>
      </w:r>
      <w:r w:rsidRPr="00F44E23">
        <w:rPr>
          <w:rFonts w:ascii="Times New Roman" w:hAnsi="Times New Roman" w:cs="Times New Roman"/>
        </w:rPr>
        <w:t>.</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Pero, he aquí que, viendo que muchos se engríen por la gracia que les ha sido concedida, que</w:t>
      </w:r>
      <w:r w:rsidR="00852E44" w:rsidRPr="00F44E23">
        <w:rPr>
          <w:rFonts w:ascii="Times New Roman" w:hAnsi="Times New Roman" w:cs="Times New Roman"/>
        </w:rPr>
        <w:t xml:space="preserve"> ignoran la justicia de Dios Y se </w:t>
      </w:r>
      <w:r w:rsidRPr="00F44E23">
        <w:rPr>
          <w:rFonts w:ascii="Times New Roman" w:hAnsi="Times New Roman" w:cs="Times New Roman"/>
          <w:i/>
        </w:rPr>
        <w:t>glorían en sí, no en el Señor</w:t>
      </w:r>
      <w:r w:rsidR="00852E44" w:rsidRPr="00F44E23">
        <w:rPr>
          <w:rFonts w:ascii="Times New Roman" w:hAnsi="Times New Roman" w:cs="Times New Roman"/>
        </w:rPr>
        <w:t xml:space="preserve"> </w:t>
      </w:r>
      <w:r w:rsidR="00852E44" w:rsidRPr="00F44E23">
        <w:rPr>
          <w:rStyle w:val="Refdenotaalpie"/>
          <w:rFonts w:ascii="Times New Roman" w:hAnsi="Times New Roman" w:cs="Times New Roman"/>
        </w:rPr>
        <w:footnoteReference w:id="1763"/>
      </w:r>
      <w:r w:rsidRPr="00F44E23">
        <w:rPr>
          <w:rFonts w:ascii="Times New Roman" w:hAnsi="Times New Roman" w:cs="Times New Roman"/>
        </w:rPr>
        <w:t xml:space="preserve"> y se jactan arrogantemente de sus virtudes, burlándose de la presunción de éstos con delicado reproche</w:t>
      </w:r>
      <w:r w:rsidR="00B46799" w:rsidRPr="00F44E23">
        <w:rPr>
          <w:rFonts w:ascii="Times New Roman" w:hAnsi="Times New Roman" w:cs="Times New Roman"/>
        </w:rPr>
        <w:t xml:space="preserve"> </w:t>
      </w:r>
      <w:r w:rsidRPr="00F44E23">
        <w:rPr>
          <w:rFonts w:ascii="Times New Roman" w:hAnsi="Times New Roman" w:cs="Times New Roman"/>
        </w:rPr>
        <w:t xml:space="preserve">les dice: </w:t>
      </w:r>
      <w:r w:rsidRPr="00F44E23">
        <w:rPr>
          <w:rFonts w:ascii="Times New Roman" w:hAnsi="Times New Roman" w:cs="Times New Roman"/>
          <w:i/>
        </w:rPr>
        <w:t>Hemos oído hablar de la soberbia de Moab; él es orgulloso</w:t>
      </w:r>
      <w:r w:rsidR="00B46799" w:rsidRPr="00F44E23">
        <w:rPr>
          <w:rFonts w:ascii="Times New Roman" w:hAnsi="Times New Roman" w:cs="Times New Roman"/>
          <w:i/>
        </w:rPr>
        <w:t xml:space="preserve"> </w:t>
      </w:r>
      <w:r w:rsidRPr="00F44E23">
        <w:rPr>
          <w:rFonts w:ascii="Times New Roman" w:hAnsi="Times New Roman" w:cs="Times New Roman"/>
          <w:i/>
        </w:rPr>
        <w:t>en extremo</w:t>
      </w:r>
      <w:r w:rsidR="00B46799" w:rsidRPr="00F44E23">
        <w:rPr>
          <w:rFonts w:ascii="Times New Roman" w:hAnsi="Times New Roman" w:cs="Times New Roman"/>
        </w:rPr>
        <w:t xml:space="preserve"> </w:t>
      </w:r>
      <w:r w:rsidR="0043589F" w:rsidRPr="00F44E23">
        <w:rPr>
          <w:rStyle w:val="Refdenotaalpie"/>
          <w:rFonts w:ascii="Times New Roman" w:hAnsi="Times New Roman" w:cs="Times New Roman"/>
        </w:rPr>
        <w:footnoteReference w:id="1764"/>
      </w:r>
      <w:r w:rsidRPr="00F44E23">
        <w:rPr>
          <w:rFonts w:ascii="Times New Roman" w:hAnsi="Times New Roman" w:cs="Times New Roman"/>
        </w:rPr>
        <w:t>.</w:t>
      </w:r>
    </w:p>
    <w:p w:rsidR="00C25606" w:rsidRPr="00F44E23" w:rsidRDefault="00C25606" w:rsidP="00B46799">
      <w:pPr>
        <w:spacing w:after="120" w:line="240" w:lineRule="auto"/>
        <w:jc w:val="both"/>
        <w:rPr>
          <w:rFonts w:ascii="Times New Roman" w:hAnsi="Times New Roman" w:cs="Times New Roman"/>
          <w:i/>
        </w:rPr>
      </w:pPr>
      <w:r w:rsidRPr="00F44E23">
        <w:rPr>
          <w:rFonts w:ascii="Times New Roman" w:hAnsi="Times New Roman" w:cs="Times New Roman"/>
          <w:i/>
        </w:rPr>
        <w:t>Actitud de los soberbios</w:t>
      </w:r>
    </w:p>
    <w:p w:rsidR="00C25606" w:rsidRPr="00F44E23" w:rsidRDefault="00B46799"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2. Ojalá, hermanos, no</w:t>
      </w:r>
      <w:r w:rsidR="00C25606" w:rsidRPr="00F44E23">
        <w:rPr>
          <w:rFonts w:ascii="Times New Roman" w:hAnsi="Times New Roman" w:cs="Times New Roman"/>
        </w:rPr>
        <w:t xml:space="preserve"> se encuentr</w:t>
      </w:r>
      <w:r w:rsidR="0043589F" w:rsidRPr="00F44E23">
        <w:rPr>
          <w:rFonts w:ascii="Times New Roman" w:hAnsi="Times New Roman" w:cs="Times New Roman"/>
        </w:rPr>
        <w:t>en algunos como ésos que cada dí</w:t>
      </w:r>
      <w:r w:rsidR="00F44E23">
        <w:rPr>
          <w:rFonts w:ascii="Times New Roman" w:hAnsi="Times New Roman" w:cs="Times New Roman"/>
        </w:rPr>
        <w:t>a</w:t>
      </w:r>
      <w:r w:rsidR="00C25606" w:rsidRPr="00F44E23">
        <w:rPr>
          <w:rFonts w:ascii="Times New Roman" w:hAnsi="Times New Roman" w:cs="Times New Roman"/>
        </w:rPr>
        <w:t xml:space="preserve"> prorrumpen en palabras contra</w:t>
      </w:r>
      <w:r w:rsidR="0043589F" w:rsidRPr="00F44E23">
        <w:rPr>
          <w:rFonts w:ascii="Times New Roman" w:hAnsi="Times New Roman" w:cs="Times New Roman"/>
        </w:rPr>
        <w:t xml:space="preserve"> Elihú </w:t>
      </w:r>
      <w:r w:rsidR="0043589F" w:rsidRPr="00F44E23">
        <w:rPr>
          <w:rStyle w:val="Refdenotaalpie"/>
          <w:rFonts w:ascii="Times New Roman" w:hAnsi="Times New Roman" w:cs="Times New Roman"/>
        </w:rPr>
        <w:footnoteReference w:id="1765"/>
      </w:r>
      <w:r w:rsidR="00C25606" w:rsidRPr="00F44E23">
        <w:rPr>
          <w:rFonts w:ascii="Times New Roman" w:hAnsi="Times New Roman" w:cs="Times New Roman"/>
        </w:rPr>
        <w:t>; lo que parecían haber</w:t>
      </w:r>
      <w:r w:rsidRPr="00F44E23">
        <w:rPr>
          <w:rFonts w:ascii="Times New Roman" w:hAnsi="Times New Roman" w:cs="Times New Roman"/>
        </w:rPr>
        <w:t xml:space="preserve"> </w:t>
      </w:r>
      <w:r w:rsidR="0043589F" w:rsidRPr="00F44E23">
        <w:rPr>
          <w:rFonts w:ascii="Times New Roman" w:hAnsi="Times New Roman" w:cs="Times New Roman"/>
        </w:rPr>
        <w:t>adquiri</w:t>
      </w:r>
      <w:r w:rsidR="00C25606" w:rsidRPr="00F44E23">
        <w:rPr>
          <w:rFonts w:ascii="Times New Roman" w:hAnsi="Times New Roman" w:cs="Times New Roman"/>
        </w:rPr>
        <w:t>do de virtud la destruyen hablando. Prometen grandes cosas</w:t>
      </w:r>
      <w:r w:rsidRPr="00F44E23">
        <w:rPr>
          <w:rFonts w:ascii="Times New Roman" w:hAnsi="Times New Roman" w:cs="Times New Roman"/>
        </w:rPr>
        <w:t xml:space="preserve"> </w:t>
      </w:r>
      <w:r w:rsidR="00C25606" w:rsidRPr="00F44E23">
        <w:rPr>
          <w:rFonts w:ascii="Times New Roman" w:hAnsi="Times New Roman" w:cs="Times New Roman"/>
        </w:rPr>
        <w:t xml:space="preserve">proponen las más costosas, andan </w:t>
      </w:r>
      <w:r w:rsidRPr="00F44E23">
        <w:rPr>
          <w:rFonts w:ascii="Times New Roman" w:hAnsi="Times New Roman" w:cs="Times New Roman"/>
        </w:rPr>
        <w:t>siempre en algo grande y admira</w:t>
      </w:r>
      <w:r w:rsidR="00C25606" w:rsidRPr="00F44E23">
        <w:rPr>
          <w:rFonts w:ascii="Times New Roman" w:hAnsi="Times New Roman" w:cs="Times New Roman"/>
        </w:rPr>
        <w:t>ble que los sobrepasa; con palabra soberbia declaran que nada les</w:t>
      </w:r>
      <w:r w:rsidRPr="00F44E23">
        <w:rPr>
          <w:rFonts w:ascii="Times New Roman" w:hAnsi="Times New Roman" w:cs="Times New Roman"/>
        </w:rPr>
        <w:t xml:space="preserve"> </w:t>
      </w:r>
      <w:r w:rsidR="0043589F" w:rsidRPr="00F44E23">
        <w:rPr>
          <w:rFonts w:ascii="Times New Roman" w:hAnsi="Times New Roman" w:cs="Times New Roman"/>
        </w:rPr>
        <w:t>re</w:t>
      </w:r>
      <w:r w:rsidR="00C25606" w:rsidRPr="00F44E23">
        <w:rPr>
          <w:rFonts w:ascii="Times New Roman" w:hAnsi="Times New Roman" w:cs="Times New Roman"/>
        </w:rPr>
        <w:t>sulta pesado en sus obras, nada oscur</w:t>
      </w:r>
      <w:r w:rsidR="0043589F" w:rsidRPr="00F44E23">
        <w:rPr>
          <w:rFonts w:ascii="Times New Roman" w:hAnsi="Times New Roman" w:cs="Times New Roman"/>
        </w:rPr>
        <w:t>o en las Escrituras, nada difícil para hacer. So</w:t>
      </w:r>
      <w:r w:rsidR="00C25606" w:rsidRPr="00F44E23">
        <w:rPr>
          <w:rFonts w:ascii="Times New Roman" w:hAnsi="Times New Roman" w:cs="Times New Roman"/>
        </w:rPr>
        <w:t xml:space="preserve">bre ellos agrega el </w:t>
      </w:r>
      <w:r w:rsidR="0043589F" w:rsidRPr="00F44E23">
        <w:rPr>
          <w:rFonts w:ascii="Times New Roman" w:hAnsi="Times New Roman" w:cs="Times New Roman"/>
        </w:rPr>
        <w:t xml:space="preserve">Profeta: </w:t>
      </w:r>
      <w:r w:rsidR="0043589F" w:rsidRPr="00F44E23">
        <w:rPr>
          <w:rFonts w:ascii="Times New Roman" w:hAnsi="Times New Roman" w:cs="Times New Roman"/>
          <w:i/>
        </w:rPr>
        <w:t>Su soberbia, su arr</w:t>
      </w:r>
      <w:r w:rsidRPr="00F44E23">
        <w:rPr>
          <w:rFonts w:ascii="Times New Roman" w:hAnsi="Times New Roman" w:cs="Times New Roman"/>
          <w:i/>
        </w:rPr>
        <w:t>ogan</w:t>
      </w:r>
      <w:r w:rsidR="0043589F" w:rsidRPr="00F44E23">
        <w:rPr>
          <w:rFonts w:ascii="Times New Roman" w:hAnsi="Times New Roman" w:cs="Times New Roman"/>
          <w:i/>
        </w:rPr>
        <w:t>cia y su indignació</w:t>
      </w:r>
      <w:r w:rsidR="00C25606" w:rsidRPr="00F44E23">
        <w:rPr>
          <w:rFonts w:ascii="Times New Roman" w:hAnsi="Times New Roman" w:cs="Times New Roman"/>
          <w:i/>
        </w:rPr>
        <w:t>n exceden sus fuerzas</w:t>
      </w:r>
      <w:r w:rsidR="0043589F" w:rsidRPr="00F44E23">
        <w:rPr>
          <w:rFonts w:ascii="Times New Roman" w:hAnsi="Times New Roman" w:cs="Times New Roman"/>
        </w:rPr>
        <w:t xml:space="preserve"> </w:t>
      </w:r>
      <w:r w:rsidR="00A32D42" w:rsidRPr="00F44E23">
        <w:rPr>
          <w:rStyle w:val="Refdenotaalpie"/>
          <w:rFonts w:ascii="Times New Roman" w:hAnsi="Times New Roman" w:cs="Times New Roman"/>
        </w:rPr>
        <w:footnoteReference w:id="1766"/>
      </w:r>
      <w:r w:rsidR="00C25606" w:rsidRPr="00F44E23">
        <w:rPr>
          <w:rFonts w:ascii="Times New Roman" w:hAnsi="Times New Roman" w:cs="Times New Roman"/>
        </w:rPr>
        <w:t>.</w:t>
      </w:r>
    </w:p>
    <w:p w:rsidR="00C25606" w:rsidRPr="00F44E23" w:rsidRDefault="0043589F"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3. Exa</w:t>
      </w:r>
      <w:r w:rsidR="00C25606" w:rsidRPr="00F44E23">
        <w:rPr>
          <w:rFonts w:ascii="Times New Roman" w:hAnsi="Times New Roman" w:cs="Times New Roman"/>
        </w:rPr>
        <w:t>ctamente. El soberbio no ajusta sus obras a las palabras,</w:t>
      </w:r>
      <w:r w:rsidR="00B46799" w:rsidRPr="00F44E23">
        <w:rPr>
          <w:rFonts w:ascii="Times New Roman" w:hAnsi="Times New Roman" w:cs="Times New Roman"/>
        </w:rPr>
        <w:t xml:space="preserve"> </w:t>
      </w:r>
      <w:r w:rsidRPr="00F44E23">
        <w:rPr>
          <w:rFonts w:ascii="Times New Roman" w:hAnsi="Times New Roman" w:cs="Times New Roman"/>
        </w:rPr>
        <w:t>ni el espíri</w:t>
      </w:r>
      <w:r w:rsidR="00C25606" w:rsidRPr="00F44E23">
        <w:rPr>
          <w:rFonts w:ascii="Times New Roman" w:hAnsi="Times New Roman" w:cs="Times New Roman"/>
        </w:rPr>
        <w:t>tu a la presunción con la qu</w:t>
      </w:r>
      <w:r w:rsidRPr="00F44E23">
        <w:rPr>
          <w:rFonts w:ascii="Times New Roman" w:hAnsi="Times New Roman" w:cs="Times New Roman"/>
        </w:rPr>
        <w:t>e se hincha interiorm</w:t>
      </w:r>
      <w:r w:rsidR="00C25606" w:rsidRPr="00F44E23">
        <w:rPr>
          <w:rFonts w:ascii="Times New Roman" w:hAnsi="Times New Roman" w:cs="Times New Roman"/>
        </w:rPr>
        <w:t>ente, ni</w:t>
      </w:r>
      <w:r w:rsidR="00B46799" w:rsidRPr="00F44E23">
        <w:rPr>
          <w:rFonts w:ascii="Times New Roman" w:hAnsi="Times New Roman" w:cs="Times New Roman"/>
        </w:rPr>
        <w:t xml:space="preserve"> </w:t>
      </w:r>
      <w:r w:rsidR="00C25606" w:rsidRPr="00F44E23">
        <w:rPr>
          <w:rFonts w:ascii="Times New Roman" w:hAnsi="Times New Roman" w:cs="Times New Roman"/>
        </w:rPr>
        <w:t>a la lengua fanfarrona con la q</w:t>
      </w:r>
      <w:r w:rsidRPr="00F44E23">
        <w:rPr>
          <w:rFonts w:ascii="Times New Roman" w:hAnsi="Times New Roman" w:cs="Times New Roman"/>
        </w:rPr>
        <w:t xml:space="preserve">ue se alaba a sí mismo </w:t>
      </w:r>
      <w:r w:rsidR="00F44E23" w:rsidRPr="00F44E23">
        <w:rPr>
          <w:rFonts w:ascii="Times New Roman" w:hAnsi="Times New Roman" w:cs="Times New Roman"/>
        </w:rPr>
        <w:t>exteriormente ni</w:t>
      </w:r>
      <w:r w:rsidR="00C25606" w:rsidRPr="00F44E23">
        <w:rPr>
          <w:rFonts w:ascii="Times New Roman" w:hAnsi="Times New Roman" w:cs="Times New Roman"/>
        </w:rPr>
        <w:t xml:space="preserve"> a la soberbia con la que, considera</w:t>
      </w:r>
      <w:r w:rsidR="00B46799" w:rsidRPr="00F44E23">
        <w:rPr>
          <w:rFonts w:ascii="Times New Roman" w:hAnsi="Times New Roman" w:cs="Times New Roman"/>
        </w:rPr>
        <w:t>ndo a todos más inferiores irri</w:t>
      </w:r>
      <w:r w:rsidRPr="00F44E23">
        <w:rPr>
          <w:rFonts w:ascii="Times New Roman" w:hAnsi="Times New Roman" w:cs="Times New Roman"/>
        </w:rPr>
        <w:t>ta</w:t>
      </w:r>
      <w:r w:rsidR="00C25606" w:rsidRPr="00F44E23">
        <w:rPr>
          <w:rFonts w:ascii="Times New Roman" w:hAnsi="Times New Roman" w:cs="Times New Roman"/>
        </w:rPr>
        <w:t>do, se apresura a ascender más a</w:t>
      </w:r>
      <w:r w:rsidRPr="00F44E23">
        <w:rPr>
          <w:rFonts w:ascii="Times New Roman" w:hAnsi="Times New Roman" w:cs="Times New Roman"/>
        </w:rPr>
        <w:t>rriba que los demás, le sigue al</w:t>
      </w:r>
      <w:r w:rsidR="00C25606" w:rsidRPr="00F44E23">
        <w:rPr>
          <w:rFonts w:ascii="Times New Roman" w:hAnsi="Times New Roman" w:cs="Times New Roman"/>
        </w:rPr>
        <w:t>guna</w:t>
      </w:r>
      <w:r w:rsidR="00B46799" w:rsidRPr="00F44E23">
        <w:rPr>
          <w:rFonts w:ascii="Times New Roman" w:hAnsi="Times New Roman" w:cs="Times New Roman"/>
        </w:rPr>
        <w:t xml:space="preserve"> </w:t>
      </w:r>
      <w:r w:rsidR="00C25606" w:rsidRPr="00F44E23">
        <w:rPr>
          <w:rFonts w:ascii="Times New Roman" w:hAnsi="Times New Roman" w:cs="Times New Roman"/>
        </w:rPr>
        <w:t>firmeza en obras santas.</w:t>
      </w:r>
    </w:p>
    <w:p w:rsidR="00C25606" w:rsidRPr="00F44E23" w:rsidRDefault="00C25606" w:rsidP="00B46799">
      <w:pPr>
        <w:spacing w:after="120" w:line="240" w:lineRule="auto"/>
        <w:jc w:val="both"/>
        <w:rPr>
          <w:rFonts w:ascii="Times New Roman" w:hAnsi="Times New Roman" w:cs="Times New Roman"/>
          <w:i/>
        </w:rPr>
      </w:pPr>
      <w:r w:rsidRPr="00F44E23">
        <w:rPr>
          <w:rFonts w:ascii="Times New Roman" w:hAnsi="Times New Roman" w:cs="Times New Roman"/>
          <w:i/>
        </w:rPr>
        <w:t>El soberbio y el humilde</w:t>
      </w:r>
    </w:p>
    <w:p w:rsidR="0043589F"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4. </w:t>
      </w:r>
      <w:r w:rsidRPr="00F44E23">
        <w:rPr>
          <w:rFonts w:ascii="Times New Roman" w:hAnsi="Times New Roman" w:cs="Times New Roman"/>
          <w:i/>
        </w:rPr>
        <w:t>Por esto aullará Moab contra Moab</w:t>
      </w:r>
      <w:r w:rsidRPr="00F44E23">
        <w:rPr>
          <w:rFonts w:ascii="Times New Roman" w:hAnsi="Times New Roman" w:cs="Times New Roman"/>
        </w:rPr>
        <w:t xml:space="preserve"> </w:t>
      </w:r>
      <w:r w:rsidR="00A32D42" w:rsidRPr="00F44E23">
        <w:rPr>
          <w:rStyle w:val="Refdenotaalpie"/>
          <w:rFonts w:ascii="Times New Roman" w:hAnsi="Times New Roman" w:cs="Times New Roman"/>
        </w:rPr>
        <w:footnoteReference w:id="1767"/>
      </w:r>
      <w:r w:rsidR="00B46799" w:rsidRPr="00F44E23">
        <w:rPr>
          <w:rFonts w:ascii="Times New Roman" w:hAnsi="Times New Roman" w:cs="Times New Roman"/>
        </w:rPr>
        <w:t>.</w:t>
      </w:r>
      <w:r w:rsidRPr="00F44E23">
        <w:rPr>
          <w:rFonts w:ascii="Times New Roman" w:hAnsi="Times New Roman" w:cs="Times New Roman"/>
        </w:rPr>
        <w:t xml:space="preserve"> Aquí tienes a Moab y</w:t>
      </w:r>
      <w:r w:rsidR="00B46799" w:rsidRPr="00F44E23">
        <w:rPr>
          <w:rFonts w:ascii="Times New Roman" w:hAnsi="Times New Roman" w:cs="Times New Roman"/>
        </w:rPr>
        <w:t xml:space="preserve"> </w:t>
      </w:r>
      <w:r w:rsidR="0043589F" w:rsidRPr="00F44E23">
        <w:rPr>
          <w:rFonts w:ascii="Times New Roman" w:hAnsi="Times New Roman" w:cs="Times New Roman"/>
        </w:rPr>
        <w:t>Moab. Moab</w:t>
      </w:r>
      <w:r w:rsidRPr="00F44E23">
        <w:rPr>
          <w:rFonts w:ascii="Times New Roman" w:hAnsi="Times New Roman" w:cs="Times New Roman"/>
        </w:rPr>
        <w:t xml:space="preserve"> del que se dice: </w:t>
      </w:r>
      <w:r w:rsidR="00F44E23">
        <w:rPr>
          <w:rFonts w:ascii="Times New Roman" w:hAnsi="Times New Roman" w:cs="Times New Roman"/>
          <w:i/>
        </w:rPr>
        <w:t>Morarán contigo mis fugitivos</w:t>
      </w:r>
      <w:r w:rsidRPr="00F44E23">
        <w:rPr>
          <w:rFonts w:ascii="Times New Roman" w:hAnsi="Times New Roman" w:cs="Times New Roman"/>
          <w:i/>
        </w:rPr>
        <w:t xml:space="preserve"> y Moab</w:t>
      </w:r>
      <w:r w:rsidR="00B46799" w:rsidRPr="00F44E23">
        <w:rPr>
          <w:rFonts w:ascii="Times New Roman" w:hAnsi="Times New Roman" w:cs="Times New Roman"/>
          <w:i/>
        </w:rPr>
        <w:t xml:space="preserve"> </w:t>
      </w:r>
      <w:r w:rsidRPr="00F44E23">
        <w:rPr>
          <w:rFonts w:ascii="Times New Roman" w:hAnsi="Times New Roman" w:cs="Times New Roman"/>
          <w:i/>
        </w:rPr>
        <w:t>del que se dice: Hemos oído hablar de la soberbia de Moab</w:t>
      </w:r>
      <w:r w:rsidRPr="00F44E23">
        <w:rPr>
          <w:rFonts w:ascii="Times New Roman" w:hAnsi="Times New Roman" w:cs="Times New Roman"/>
        </w:rPr>
        <w:t>.</w:t>
      </w:r>
      <w:r w:rsidR="00B46799" w:rsidRPr="00F44E23">
        <w:rPr>
          <w:rFonts w:ascii="Times New Roman" w:hAnsi="Times New Roman" w:cs="Times New Roman"/>
        </w:rPr>
        <w:t xml:space="preserve"> </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El primero, humilde; el otro, soberb</w:t>
      </w:r>
      <w:r w:rsidR="0043589F" w:rsidRPr="00F44E23">
        <w:rPr>
          <w:rFonts w:ascii="Times New Roman" w:hAnsi="Times New Roman" w:cs="Times New Roman"/>
        </w:rPr>
        <w:t xml:space="preserve">io; éste, presumiendo de </w:t>
      </w:r>
      <w:r w:rsidR="00F44E23" w:rsidRPr="00F44E23">
        <w:rPr>
          <w:rFonts w:ascii="Times New Roman" w:hAnsi="Times New Roman" w:cs="Times New Roman"/>
        </w:rPr>
        <w:t>sí el</w:t>
      </w:r>
      <w:r w:rsidR="0043589F" w:rsidRPr="00F44E23">
        <w:rPr>
          <w:rFonts w:ascii="Times New Roman" w:hAnsi="Times New Roman" w:cs="Times New Roman"/>
        </w:rPr>
        <w:t xml:space="preserve"> o</w:t>
      </w:r>
      <w:r w:rsidRPr="00F44E23">
        <w:rPr>
          <w:rFonts w:ascii="Times New Roman" w:hAnsi="Times New Roman" w:cs="Times New Roman"/>
        </w:rPr>
        <w:t>tro, atribuyendo a Dios todo lo qu</w:t>
      </w:r>
      <w:r w:rsidR="0043589F" w:rsidRPr="00F44E23">
        <w:rPr>
          <w:rFonts w:ascii="Times New Roman" w:hAnsi="Times New Roman" w:cs="Times New Roman"/>
        </w:rPr>
        <w:t>e es; uno arroja al viento de la</w:t>
      </w:r>
      <w:r w:rsidR="00B46799" w:rsidRPr="00F44E23">
        <w:rPr>
          <w:rFonts w:ascii="Times New Roman" w:hAnsi="Times New Roman" w:cs="Times New Roman"/>
        </w:rPr>
        <w:t xml:space="preserve"> </w:t>
      </w:r>
      <w:r w:rsidRPr="00F44E23">
        <w:rPr>
          <w:rFonts w:ascii="Times New Roman" w:hAnsi="Times New Roman" w:cs="Times New Roman"/>
        </w:rPr>
        <w:t xml:space="preserve">vanidad sus obras; el otro esconde todas sus buenas obras en el tesoro de la propia conciencia; uno hace las cosas </w:t>
      </w:r>
      <w:r w:rsidRPr="00F44E23">
        <w:rPr>
          <w:rFonts w:ascii="Times New Roman" w:hAnsi="Times New Roman" w:cs="Times New Roman"/>
          <w:i/>
        </w:rPr>
        <w:t>para ser visto por los</w:t>
      </w:r>
      <w:r w:rsidR="00CA0B40" w:rsidRPr="00F44E23">
        <w:rPr>
          <w:rFonts w:ascii="Times New Roman" w:hAnsi="Times New Roman" w:cs="Times New Roman"/>
          <w:i/>
        </w:rPr>
        <w:t xml:space="preserve"> </w:t>
      </w:r>
      <w:r w:rsidRPr="00F44E23">
        <w:rPr>
          <w:rFonts w:ascii="Times New Roman" w:hAnsi="Times New Roman" w:cs="Times New Roman"/>
          <w:i/>
        </w:rPr>
        <w:t>hombres</w:t>
      </w:r>
      <w:r w:rsidRPr="00F44E23">
        <w:rPr>
          <w:rFonts w:ascii="Times New Roman" w:hAnsi="Times New Roman" w:cs="Times New Roman"/>
        </w:rPr>
        <w:t xml:space="preserve"> </w:t>
      </w:r>
      <w:r w:rsidR="00CA0B40" w:rsidRPr="00F44E23">
        <w:rPr>
          <w:rStyle w:val="Refdenotaalpie"/>
          <w:rFonts w:ascii="Times New Roman" w:hAnsi="Times New Roman" w:cs="Times New Roman"/>
        </w:rPr>
        <w:footnoteReference w:id="1768"/>
      </w:r>
      <w:r w:rsidRPr="00F44E23">
        <w:rPr>
          <w:rFonts w:ascii="Times New Roman" w:hAnsi="Times New Roman" w:cs="Times New Roman"/>
        </w:rPr>
        <w:t>, el otro para agradar sólo a</w:t>
      </w:r>
      <w:r w:rsidR="00CA0B40" w:rsidRPr="00F44E23">
        <w:rPr>
          <w:rFonts w:ascii="Times New Roman" w:hAnsi="Times New Roman" w:cs="Times New Roman"/>
        </w:rPr>
        <w:t xml:space="preserve"> los deseos de Dios</w:t>
      </w:r>
      <w:r w:rsidR="00CA0B40" w:rsidRPr="00F44E23">
        <w:rPr>
          <w:rStyle w:val="Refdenotaalpie"/>
          <w:rFonts w:ascii="Times New Roman" w:hAnsi="Times New Roman" w:cs="Times New Roman"/>
        </w:rPr>
        <w:footnoteReference w:id="1769"/>
      </w:r>
      <w:r w:rsidR="00CA0B40" w:rsidRPr="00F44E23">
        <w:rPr>
          <w:rFonts w:ascii="Times New Roman" w:hAnsi="Times New Roman" w:cs="Times New Roman"/>
        </w:rPr>
        <w:t>. Por con</w:t>
      </w:r>
      <w:r w:rsidRPr="00F44E23">
        <w:rPr>
          <w:rFonts w:ascii="Times New Roman" w:hAnsi="Times New Roman" w:cs="Times New Roman"/>
        </w:rPr>
        <w:t>siguiente, el primer Moab aúlla al segundo cuando, cayendo éste en</w:t>
      </w:r>
      <w:r w:rsidR="00CA0B40" w:rsidRPr="00F44E23">
        <w:rPr>
          <w:rFonts w:ascii="Times New Roman" w:hAnsi="Times New Roman" w:cs="Times New Roman"/>
        </w:rPr>
        <w:t xml:space="preserve"> </w:t>
      </w:r>
      <w:r w:rsidRPr="00F44E23">
        <w:rPr>
          <w:rFonts w:ascii="Times New Roman" w:hAnsi="Times New Roman" w:cs="Times New Roman"/>
        </w:rPr>
        <w:t>cosas torpes por el vicio de la soberbia, le muestra su error con tristeza. Aúlla el segundo al primero cuando, llorando su ruina, con sus</w:t>
      </w:r>
      <w:r w:rsidR="00CA0B40" w:rsidRPr="00F44E23">
        <w:rPr>
          <w:rFonts w:ascii="Times New Roman" w:hAnsi="Times New Roman" w:cs="Times New Roman"/>
        </w:rPr>
        <w:t xml:space="preserve"> </w:t>
      </w:r>
      <w:r w:rsidRPr="00F44E23">
        <w:rPr>
          <w:rFonts w:ascii="Times New Roman" w:hAnsi="Times New Roman" w:cs="Times New Roman"/>
        </w:rPr>
        <w:lastRenderedPageBreak/>
        <w:t>gemidos y avisos convoca a penitenc</w:t>
      </w:r>
      <w:r w:rsidR="00CA0B40" w:rsidRPr="00F44E23">
        <w:rPr>
          <w:rFonts w:ascii="Times New Roman" w:hAnsi="Times New Roman" w:cs="Times New Roman"/>
        </w:rPr>
        <w:t>ia. Así todo aúlla: el bueno y e</w:t>
      </w:r>
      <w:r w:rsidRPr="00F44E23">
        <w:rPr>
          <w:rFonts w:ascii="Times New Roman" w:hAnsi="Times New Roman" w:cs="Times New Roman"/>
        </w:rPr>
        <w:t>l</w:t>
      </w:r>
      <w:r w:rsidR="00CA0B40" w:rsidRPr="00F44E23">
        <w:rPr>
          <w:rFonts w:ascii="Times New Roman" w:hAnsi="Times New Roman" w:cs="Times New Roman"/>
        </w:rPr>
        <w:t xml:space="preserve"> </w:t>
      </w:r>
      <w:r w:rsidRPr="00F44E23">
        <w:rPr>
          <w:rFonts w:ascii="Times New Roman" w:hAnsi="Times New Roman" w:cs="Times New Roman"/>
        </w:rPr>
        <w:t>malo, el humilde y el soberbio, el convertido y el no convertido.</w:t>
      </w:r>
    </w:p>
    <w:p w:rsidR="00C25606" w:rsidRPr="00F44E23" w:rsidRDefault="00C25606" w:rsidP="00CA0B40">
      <w:pPr>
        <w:spacing w:after="120" w:line="240" w:lineRule="auto"/>
        <w:jc w:val="both"/>
        <w:rPr>
          <w:rFonts w:ascii="Times New Roman" w:hAnsi="Times New Roman" w:cs="Times New Roman"/>
          <w:i/>
        </w:rPr>
      </w:pPr>
      <w:r w:rsidRPr="00F44E23">
        <w:rPr>
          <w:rFonts w:ascii="Times New Roman" w:hAnsi="Times New Roman" w:cs="Times New Roman"/>
          <w:i/>
        </w:rPr>
        <w:t>No favorecer la soberbia con alabanzas</w:t>
      </w:r>
    </w:p>
    <w:p w:rsidR="00CA0B40" w:rsidRPr="00F44E23" w:rsidRDefault="00CA0B40"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5. Así, pues, herm</w:t>
      </w:r>
      <w:r w:rsidR="00C25606" w:rsidRPr="00F44E23">
        <w:rPr>
          <w:rFonts w:ascii="Times New Roman" w:hAnsi="Times New Roman" w:cs="Times New Roman"/>
        </w:rPr>
        <w:t xml:space="preserve">anos no debe alabarse al instante la conversión </w:t>
      </w:r>
      <w:r w:rsidRPr="00F44E23">
        <w:rPr>
          <w:rStyle w:val="Refdenotaalpie"/>
          <w:rFonts w:ascii="Times New Roman" w:hAnsi="Times New Roman" w:cs="Times New Roman"/>
        </w:rPr>
        <w:footnoteReference w:id="1770"/>
      </w:r>
      <w:r w:rsidR="00C25606" w:rsidRPr="00F44E23">
        <w:rPr>
          <w:rFonts w:ascii="Times New Roman" w:hAnsi="Times New Roman" w:cs="Times New Roman"/>
        </w:rPr>
        <w:t xml:space="preserve"> cuya intención se ignora porque </w:t>
      </w:r>
      <w:r w:rsidR="00C25606" w:rsidRPr="00F44E23">
        <w:rPr>
          <w:rFonts w:ascii="Times New Roman" w:hAnsi="Times New Roman" w:cs="Times New Roman"/>
          <w:i/>
        </w:rPr>
        <w:t>si tu ojo fuera malo todo tu</w:t>
      </w:r>
      <w:r w:rsidRPr="00F44E23">
        <w:rPr>
          <w:rFonts w:ascii="Times New Roman" w:hAnsi="Times New Roman" w:cs="Times New Roman"/>
          <w:i/>
        </w:rPr>
        <w:t xml:space="preserve"> </w:t>
      </w:r>
      <w:r w:rsidR="00C25606" w:rsidRPr="00F44E23">
        <w:rPr>
          <w:rFonts w:ascii="Times New Roman" w:hAnsi="Times New Roman" w:cs="Times New Roman"/>
          <w:i/>
        </w:rPr>
        <w:t>cuerpo estará a oscura</w:t>
      </w:r>
      <w:r w:rsidR="00C25606" w:rsidRPr="00F44E23">
        <w:rPr>
          <w:rFonts w:ascii="Times New Roman" w:hAnsi="Times New Roman" w:cs="Times New Roman"/>
        </w:rPr>
        <w:t xml:space="preserve">s </w:t>
      </w:r>
      <w:r w:rsidR="0002762E" w:rsidRPr="00F44E23">
        <w:rPr>
          <w:rStyle w:val="Refdenotaalpie"/>
          <w:rFonts w:ascii="Times New Roman" w:hAnsi="Times New Roman" w:cs="Times New Roman"/>
        </w:rPr>
        <w:footnoteReference w:id="1771"/>
      </w:r>
      <w:r w:rsidR="00C25606" w:rsidRPr="00F44E23">
        <w:rPr>
          <w:rFonts w:ascii="Times New Roman" w:hAnsi="Times New Roman" w:cs="Times New Roman"/>
        </w:rPr>
        <w:t>.</w:t>
      </w:r>
      <w:r w:rsidRPr="00F44E23">
        <w:rPr>
          <w:rFonts w:ascii="Times New Roman" w:hAnsi="Times New Roman" w:cs="Times New Roman"/>
        </w:rPr>
        <w:t xml:space="preserve"> </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Esta es la razón por la que el santo Profeta reprime la alegría</w:t>
      </w:r>
      <w:r w:rsidR="00CA0B40" w:rsidRPr="00F44E23">
        <w:rPr>
          <w:rFonts w:ascii="Times New Roman" w:hAnsi="Times New Roman" w:cs="Times New Roman"/>
        </w:rPr>
        <w:t xml:space="preserve"> </w:t>
      </w:r>
      <w:r w:rsidRPr="00F44E23">
        <w:rPr>
          <w:rFonts w:ascii="Times New Roman" w:hAnsi="Times New Roman" w:cs="Times New Roman"/>
        </w:rPr>
        <w:t>de los que, poco discretamente, magnifican a los arrogantes creyendo que son verdaderas todas las cosas con las que ellos se jactan de</w:t>
      </w:r>
      <w:r w:rsidR="00CA0B40" w:rsidRPr="00F44E23">
        <w:rPr>
          <w:rFonts w:ascii="Times New Roman" w:hAnsi="Times New Roman" w:cs="Times New Roman"/>
        </w:rPr>
        <w:t xml:space="preserve"> </w:t>
      </w:r>
      <w:r w:rsidRPr="00F44E23">
        <w:rPr>
          <w:rFonts w:ascii="Times New Roman" w:hAnsi="Times New Roman" w:cs="Times New Roman"/>
        </w:rPr>
        <w:t>sí mismos y les manda que juzguen</w:t>
      </w:r>
      <w:r w:rsidR="00CA0B40" w:rsidRPr="00F44E23">
        <w:rPr>
          <w:rFonts w:ascii="Times New Roman" w:hAnsi="Times New Roman" w:cs="Times New Roman"/>
        </w:rPr>
        <w:t xml:space="preserve"> con más sano juicio y les anun</w:t>
      </w:r>
      <w:r w:rsidRPr="00F44E23">
        <w:rPr>
          <w:rFonts w:ascii="Times New Roman" w:hAnsi="Times New Roman" w:cs="Times New Roman"/>
        </w:rPr>
        <w:t>cien cuántos males les ha de sobrevenir a los arrogantes. A los que</w:t>
      </w:r>
      <w:r w:rsidR="00CA0B40" w:rsidRPr="00F44E23">
        <w:rPr>
          <w:rFonts w:ascii="Times New Roman" w:hAnsi="Times New Roman" w:cs="Times New Roman"/>
        </w:rPr>
        <w:t xml:space="preserve"> </w:t>
      </w:r>
      <w:r w:rsidRPr="00F44E23">
        <w:rPr>
          <w:rFonts w:ascii="Times New Roman" w:hAnsi="Times New Roman" w:cs="Times New Roman"/>
        </w:rPr>
        <w:t xml:space="preserve">-dice- </w:t>
      </w:r>
      <w:r w:rsidRPr="00F44E23">
        <w:rPr>
          <w:rFonts w:ascii="Times New Roman" w:hAnsi="Times New Roman" w:cs="Times New Roman"/>
          <w:i/>
        </w:rPr>
        <w:t>se jactan sobre las murallas de ladrillo cocido, anunciad sus</w:t>
      </w:r>
      <w:r w:rsidR="00CA0B40" w:rsidRPr="00F44E23">
        <w:rPr>
          <w:rFonts w:ascii="Times New Roman" w:hAnsi="Times New Roman" w:cs="Times New Roman"/>
          <w:i/>
        </w:rPr>
        <w:t xml:space="preserve"> </w:t>
      </w:r>
      <w:r w:rsidRPr="00F44E23">
        <w:rPr>
          <w:rFonts w:ascii="Times New Roman" w:hAnsi="Times New Roman" w:cs="Times New Roman"/>
          <w:i/>
        </w:rPr>
        <w:t>calamidades</w:t>
      </w:r>
      <w:r w:rsidRPr="00F44E23">
        <w:rPr>
          <w:rFonts w:ascii="Times New Roman" w:hAnsi="Times New Roman" w:cs="Times New Roman"/>
        </w:rPr>
        <w:t xml:space="preserve"> </w:t>
      </w:r>
      <w:r w:rsidR="0002762E" w:rsidRPr="00F44E23">
        <w:rPr>
          <w:rStyle w:val="Refdenotaalpie"/>
          <w:rFonts w:ascii="Times New Roman" w:hAnsi="Times New Roman" w:cs="Times New Roman"/>
        </w:rPr>
        <w:footnoteReference w:id="1772"/>
      </w:r>
      <w:r w:rsidR="00CA0B40" w:rsidRPr="00F44E23">
        <w:rPr>
          <w:rFonts w:ascii="Times New Roman" w:hAnsi="Times New Roman" w:cs="Times New Roman"/>
        </w:rPr>
        <w:t>.</w:t>
      </w:r>
    </w:p>
    <w:p w:rsidR="00C25606" w:rsidRPr="00F44E23" w:rsidRDefault="00C25606" w:rsidP="00CA0B40">
      <w:pPr>
        <w:spacing w:after="120" w:line="240" w:lineRule="auto"/>
        <w:jc w:val="both"/>
        <w:rPr>
          <w:rFonts w:ascii="Times New Roman" w:hAnsi="Times New Roman" w:cs="Times New Roman"/>
          <w:i/>
        </w:rPr>
      </w:pPr>
      <w:r w:rsidRPr="00F44E23">
        <w:rPr>
          <w:rFonts w:ascii="Times New Roman" w:hAnsi="Times New Roman" w:cs="Times New Roman"/>
          <w:i/>
        </w:rPr>
        <w:t>El in</w:t>
      </w:r>
      <w:r w:rsidR="00CA0B40" w:rsidRPr="00F44E23">
        <w:rPr>
          <w:rFonts w:ascii="Times New Roman" w:hAnsi="Times New Roman" w:cs="Times New Roman"/>
          <w:i/>
        </w:rPr>
        <w:t>terior de los soberbios y arro</w:t>
      </w:r>
      <w:r w:rsidRPr="00F44E23">
        <w:rPr>
          <w:rFonts w:ascii="Times New Roman" w:hAnsi="Times New Roman" w:cs="Times New Roman"/>
          <w:i/>
        </w:rPr>
        <w:t>gantes</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6. Llama </w:t>
      </w:r>
      <w:r w:rsidRPr="00F44E23">
        <w:rPr>
          <w:rFonts w:ascii="Times New Roman" w:hAnsi="Times New Roman" w:cs="Times New Roman"/>
          <w:i/>
        </w:rPr>
        <w:t>muralla de ladrillo cocido</w:t>
      </w:r>
      <w:r w:rsidRPr="00F44E23">
        <w:rPr>
          <w:rFonts w:ascii="Times New Roman" w:hAnsi="Times New Roman" w:cs="Times New Roman"/>
        </w:rPr>
        <w:t xml:space="preserve"> al estado del hombre interior</w:t>
      </w:r>
      <w:r w:rsidR="00CA0B40" w:rsidRPr="00F44E23">
        <w:rPr>
          <w:rFonts w:ascii="Times New Roman" w:hAnsi="Times New Roman" w:cs="Times New Roman"/>
        </w:rPr>
        <w:t xml:space="preserve"> </w:t>
      </w:r>
      <w:r w:rsidRPr="00F44E23">
        <w:rPr>
          <w:rFonts w:ascii="Times New Roman" w:hAnsi="Times New Roman" w:cs="Times New Roman"/>
        </w:rPr>
        <w:t>de los soberbios y arrogan</w:t>
      </w:r>
      <w:r w:rsidR="00CA0B40" w:rsidRPr="00F44E23">
        <w:rPr>
          <w:rFonts w:ascii="Times New Roman" w:hAnsi="Times New Roman" w:cs="Times New Roman"/>
        </w:rPr>
        <w:t>tes quienes no adquieren el firm</w:t>
      </w:r>
      <w:r w:rsidRPr="00F44E23">
        <w:rPr>
          <w:rFonts w:ascii="Times New Roman" w:hAnsi="Times New Roman" w:cs="Times New Roman"/>
        </w:rPr>
        <w:t xml:space="preserve">e fundamento de las </w:t>
      </w:r>
      <w:r w:rsidRPr="00F44E23">
        <w:rPr>
          <w:rFonts w:ascii="Times New Roman" w:hAnsi="Times New Roman" w:cs="Times New Roman"/>
          <w:i/>
        </w:rPr>
        <w:t>piedras cuadradas</w:t>
      </w:r>
      <w:r w:rsidRPr="00F44E23">
        <w:rPr>
          <w:rFonts w:ascii="Times New Roman" w:hAnsi="Times New Roman" w:cs="Times New Roman"/>
        </w:rPr>
        <w:t xml:space="preserve"> </w:t>
      </w:r>
      <w:r w:rsidR="005E2807" w:rsidRPr="00F44E23">
        <w:rPr>
          <w:rStyle w:val="Refdenotaalpie"/>
          <w:rFonts w:ascii="Times New Roman" w:hAnsi="Times New Roman" w:cs="Times New Roman"/>
        </w:rPr>
        <w:footnoteReference w:id="1773"/>
      </w:r>
      <w:r w:rsidRPr="00F44E23">
        <w:rPr>
          <w:rFonts w:ascii="Times New Roman" w:hAnsi="Times New Roman" w:cs="Times New Roman"/>
        </w:rPr>
        <w:t>, es decir, ajustadas con sólidas virtudes, sino del lodo de fétida intención, endurecido por el fuego de</w:t>
      </w:r>
      <w:r w:rsidR="007A701C" w:rsidRPr="00F44E23">
        <w:rPr>
          <w:rFonts w:ascii="Times New Roman" w:hAnsi="Times New Roman" w:cs="Times New Roman"/>
        </w:rPr>
        <w:t xml:space="preserve"> </w:t>
      </w:r>
      <w:r w:rsidRPr="00F44E23">
        <w:rPr>
          <w:rFonts w:ascii="Times New Roman" w:hAnsi="Times New Roman" w:cs="Times New Roman"/>
        </w:rPr>
        <w:t>la concupiscencia, por falsas y simuladas virtudes</w:t>
      </w:r>
      <w:r w:rsidR="007A701C" w:rsidRPr="00F44E23">
        <w:rPr>
          <w:rFonts w:ascii="Times New Roman" w:hAnsi="Times New Roman" w:cs="Times New Roman"/>
        </w:rPr>
        <w:t xml:space="preserve"> </w:t>
      </w:r>
      <w:r w:rsidR="005E2807" w:rsidRPr="00F44E23">
        <w:rPr>
          <w:rStyle w:val="Refdenotaalpie"/>
          <w:rFonts w:ascii="Times New Roman" w:hAnsi="Times New Roman" w:cs="Times New Roman"/>
        </w:rPr>
        <w:footnoteReference w:id="1774"/>
      </w:r>
      <w:r w:rsidRPr="00F44E23">
        <w:rPr>
          <w:rFonts w:ascii="Times New Roman" w:hAnsi="Times New Roman" w:cs="Times New Roman"/>
        </w:rPr>
        <w:t>. Lleva adelante</w:t>
      </w:r>
      <w:r w:rsidR="007A701C" w:rsidRPr="00F44E23">
        <w:rPr>
          <w:rFonts w:ascii="Times New Roman" w:hAnsi="Times New Roman" w:cs="Times New Roman"/>
        </w:rPr>
        <w:t xml:space="preserve"> </w:t>
      </w:r>
      <w:r w:rsidRPr="00F44E23">
        <w:rPr>
          <w:rFonts w:ascii="Times New Roman" w:hAnsi="Times New Roman" w:cs="Times New Roman"/>
        </w:rPr>
        <w:t>la apariencia de piedad pero desconoce la virtud.</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Lodo es el oro, lodo es la plata, lodo es la satisfacción de cualquier placer, lodo es </w:t>
      </w:r>
      <w:r w:rsidR="007A701C" w:rsidRPr="00F44E23">
        <w:rPr>
          <w:rFonts w:ascii="Times New Roman" w:hAnsi="Times New Roman" w:cs="Times New Roman"/>
        </w:rPr>
        <w:t>la estimación del hombre por el</w:t>
      </w:r>
      <w:r w:rsidRPr="00F44E23">
        <w:rPr>
          <w:rFonts w:ascii="Times New Roman" w:hAnsi="Times New Roman" w:cs="Times New Roman"/>
        </w:rPr>
        <w:t xml:space="preserve"> hombre; lodo,</w:t>
      </w:r>
      <w:r w:rsidR="007A701C" w:rsidRPr="00F44E23">
        <w:rPr>
          <w:rFonts w:ascii="Times New Roman" w:hAnsi="Times New Roman" w:cs="Times New Roman"/>
        </w:rPr>
        <w:t xml:space="preserve"> </w:t>
      </w:r>
      <w:r w:rsidRPr="00F44E23">
        <w:rPr>
          <w:rFonts w:ascii="Times New Roman" w:hAnsi="Times New Roman" w:cs="Times New Roman"/>
        </w:rPr>
        <w:t>por lo mismo, es todo pensamiento que gira sobre estas cosas; lodo</w:t>
      </w:r>
      <w:r w:rsidR="007A701C" w:rsidRPr="00F44E23">
        <w:rPr>
          <w:rFonts w:ascii="Times New Roman" w:hAnsi="Times New Roman" w:cs="Times New Roman"/>
        </w:rPr>
        <w:t xml:space="preserve"> </w:t>
      </w:r>
      <w:r w:rsidRPr="00F44E23">
        <w:rPr>
          <w:rFonts w:ascii="Times New Roman" w:hAnsi="Times New Roman" w:cs="Times New Roman"/>
        </w:rPr>
        <w:t>es toda intención que tiende a esto.</w:t>
      </w:r>
    </w:p>
    <w:p w:rsidR="00C25606" w:rsidRPr="00F44E23" w:rsidRDefault="00C25606" w:rsidP="007A701C">
      <w:pPr>
        <w:spacing w:after="120" w:line="240" w:lineRule="auto"/>
        <w:jc w:val="both"/>
        <w:rPr>
          <w:rFonts w:ascii="Times New Roman" w:hAnsi="Times New Roman" w:cs="Times New Roman"/>
          <w:i/>
        </w:rPr>
      </w:pPr>
      <w:r w:rsidRPr="00F44E23">
        <w:rPr>
          <w:rFonts w:ascii="Times New Roman" w:hAnsi="Times New Roman" w:cs="Times New Roman"/>
          <w:i/>
        </w:rPr>
        <w:t>La falsa apariencia de los soberbios</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7. Sin embargo, el arrogante forma de todas estas cosas los pensamientos en su corazón. Junta las imágenes de los honores, de los</w:t>
      </w:r>
      <w:r w:rsidR="007A701C" w:rsidRPr="00F44E23">
        <w:rPr>
          <w:rFonts w:ascii="Times New Roman" w:hAnsi="Times New Roman" w:cs="Times New Roman"/>
        </w:rPr>
        <w:t xml:space="preserve"> </w:t>
      </w:r>
      <w:r w:rsidRPr="00F44E23">
        <w:rPr>
          <w:rFonts w:ascii="Times New Roman" w:hAnsi="Times New Roman" w:cs="Times New Roman"/>
        </w:rPr>
        <w:t xml:space="preserve">placeres y de las riquezas con las que, cuando la voluntad y la intención se entreguen, hará todas sus obras sólo </w:t>
      </w:r>
      <w:r w:rsidRPr="00F44E23">
        <w:rPr>
          <w:rFonts w:ascii="Times New Roman" w:hAnsi="Times New Roman" w:cs="Times New Roman"/>
          <w:i/>
        </w:rPr>
        <w:t>para ser visto por los</w:t>
      </w:r>
      <w:r w:rsidR="007A701C" w:rsidRPr="00F44E23">
        <w:rPr>
          <w:rFonts w:ascii="Times New Roman" w:hAnsi="Times New Roman" w:cs="Times New Roman"/>
          <w:i/>
        </w:rPr>
        <w:t xml:space="preserve"> </w:t>
      </w:r>
      <w:r w:rsidRPr="00F44E23">
        <w:rPr>
          <w:rFonts w:ascii="Times New Roman" w:hAnsi="Times New Roman" w:cs="Times New Roman"/>
          <w:i/>
        </w:rPr>
        <w:t>hombres</w:t>
      </w:r>
      <w:r w:rsidRPr="00F44E23">
        <w:rPr>
          <w:rFonts w:ascii="Times New Roman" w:hAnsi="Times New Roman" w:cs="Times New Roman"/>
        </w:rPr>
        <w:t>. A la misma semejanza con las virtudes, en la que se apoya</w:t>
      </w:r>
      <w:r w:rsidR="007A701C" w:rsidRPr="00F44E23">
        <w:rPr>
          <w:rFonts w:ascii="Times New Roman" w:hAnsi="Times New Roman" w:cs="Times New Roman"/>
        </w:rPr>
        <w:t xml:space="preserve"> </w:t>
      </w:r>
      <w:r w:rsidRPr="00F44E23">
        <w:rPr>
          <w:rFonts w:ascii="Times New Roman" w:hAnsi="Times New Roman" w:cs="Times New Roman"/>
        </w:rPr>
        <w:t>para alcanzar lo que desea, de tal manera la cocina y endurece con</w:t>
      </w:r>
      <w:r w:rsidR="007A701C" w:rsidRPr="00F44E23">
        <w:rPr>
          <w:rFonts w:ascii="Times New Roman" w:hAnsi="Times New Roman" w:cs="Times New Roman"/>
        </w:rPr>
        <w:t xml:space="preserve"> </w:t>
      </w:r>
      <w:r w:rsidRPr="00F44E23">
        <w:rPr>
          <w:rFonts w:ascii="Times New Roman" w:hAnsi="Times New Roman" w:cs="Times New Roman"/>
        </w:rPr>
        <w:t>el fuego de esos deseos que tanto las cosas duras como las ásperas</w:t>
      </w:r>
      <w:r w:rsidR="007A701C" w:rsidRPr="00F44E23">
        <w:rPr>
          <w:rFonts w:ascii="Times New Roman" w:hAnsi="Times New Roman" w:cs="Times New Roman"/>
        </w:rPr>
        <w:t xml:space="preserve"> </w:t>
      </w:r>
      <w:r w:rsidRPr="00F44E23">
        <w:rPr>
          <w:rFonts w:ascii="Times New Roman" w:hAnsi="Times New Roman" w:cs="Times New Roman"/>
        </w:rPr>
        <w:t>en atención a su malvado fin, le parecen ser facilísimas. Estos están</w:t>
      </w:r>
      <w:r w:rsidR="007A701C" w:rsidRPr="00F44E23">
        <w:rPr>
          <w:rFonts w:ascii="Times New Roman" w:hAnsi="Times New Roman" w:cs="Times New Roman"/>
        </w:rPr>
        <w:t xml:space="preserve"> </w:t>
      </w:r>
      <w:r w:rsidRPr="00F44E23">
        <w:rPr>
          <w:rFonts w:ascii="Times New Roman" w:hAnsi="Times New Roman" w:cs="Times New Roman"/>
        </w:rPr>
        <w:t>más prontos para las vigilias que los demás, más dispuestos a los trabajos manuales, más severos de rostro que todos, más graves en las</w:t>
      </w:r>
      <w:r w:rsidR="007A701C" w:rsidRPr="00F44E23">
        <w:rPr>
          <w:rFonts w:ascii="Times New Roman" w:hAnsi="Times New Roman" w:cs="Times New Roman"/>
        </w:rPr>
        <w:t xml:space="preserve"> </w:t>
      </w:r>
      <w:r w:rsidRPr="00F44E23">
        <w:rPr>
          <w:rFonts w:ascii="Times New Roman" w:hAnsi="Times New Roman" w:cs="Times New Roman"/>
        </w:rPr>
        <w:t>palabras, más fervorosos en los ayunos. Se indignan con los débiles,</w:t>
      </w:r>
      <w:r w:rsidR="007A701C" w:rsidRPr="00F44E23">
        <w:rPr>
          <w:rFonts w:ascii="Times New Roman" w:hAnsi="Times New Roman" w:cs="Times New Roman"/>
        </w:rPr>
        <w:t xml:space="preserve"> </w:t>
      </w:r>
      <w:r w:rsidRPr="00F44E23">
        <w:rPr>
          <w:rFonts w:ascii="Times New Roman" w:hAnsi="Times New Roman" w:cs="Times New Roman"/>
        </w:rPr>
        <w:t xml:space="preserve">murmuran de los simples, hablan cosas grandes y varoniles de manera que se estiman más santos que todos aquéllos que se ejercitan menos en estas cosas. Son los que se alegran </w:t>
      </w:r>
      <w:r w:rsidRPr="00F44E23">
        <w:rPr>
          <w:rFonts w:ascii="Times New Roman" w:hAnsi="Times New Roman" w:cs="Times New Roman"/>
          <w:i/>
        </w:rPr>
        <w:t>sobre las murallas de ladrillo cocido</w:t>
      </w:r>
      <w:r w:rsidRPr="00F44E23">
        <w:rPr>
          <w:rFonts w:ascii="Times New Roman" w:hAnsi="Times New Roman" w:cs="Times New Roman"/>
        </w:rPr>
        <w:t xml:space="preserve">, a los que les deben ser anunciadas </w:t>
      </w:r>
      <w:r w:rsidRPr="00F44E23">
        <w:rPr>
          <w:rFonts w:ascii="Times New Roman" w:hAnsi="Times New Roman" w:cs="Times New Roman"/>
          <w:i/>
        </w:rPr>
        <w:t>las calamidades de</w:t>
      </w:r>
      <w:r w:rsidR="007A701C" w:rsidRPr="00F44E23">
        <w:rPr>
          <w:rFonts w:ascii="Times New Roman" w:hAnsi="Times New Roman" w:cs="Times New Roman"/>
          <w:i/>
        </w:rPr>
        <w:t xml:space="preserve"> </w:t>
      </w:r>
      <w:r w:rsidRPr="00F44E23">
        <w:rPr>
          <w:rFonts w:ascii="Times New Roman" w:hAnsi="Times New Roman" w:cs="Times New Roman"/>
          <w:i/>
        </w:rPr>
        <w:t>Moab</w:t>
      </w:r>
      <w:r w:rsidRPr="00F44E23">
        <w:rPr>
          <w:rFonts w:ascii="Times New Roman" w:hAnsi="Times New Roman" w:cs="Times New Roman"/>
        </w:rPr>
        <w:t>.</w:t>
      </w:r>
    </w:p>
    <w:p w:rsidR="00C25606" w:rsidRPr="00F44E23" w:rsidRDefault="00C25606" w:rsidP="007A701C">
      <w:pPr>
        <w:spacing w:after="120" w:line="240" w:lineRule="auto"/>
        <w:jc w:val="both"/>
        <w:rPr>
          <w:rFonts w:ascii="Times New Roman" w:hAnsi="Times New Roman" w:cs="Times New Roman"/>
          <w:i/>
        </w:rPr>
      </w:pPr>
      <w:r w:rsidRPr="00F44E23">
        <w:rPr>
          <w:rFonts w:ascii="Times New Roman" w:hAnsi="Times New Roman" w:cs="Times New Roman"/>
          <w:i/>
        </w:rPr>
        <w:t>Las calamidades de Moab</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8. Pero escuchemos ya esas calamidades. </w:t>
      </w:r>
      <w:r w:rsidRPr="00F44E23">
        <w:rPr>
          <w:rFonts w:ascii="Times New Roman" w:hAnsi="Times New Roman" w:cs="Times New Roman"/>
          <w:i/>
        </w:rPr>
        <w:t>Porque los arrabales de</w:t>
      </w:r>
      <w:r w:rsidR="007A701C" w:rsidRPr="00F44E23">
        <w:rPr>
          <w:rFonts w:ascii="Times New Roman" w:hAnsi="Times New Roman" w:cs="Times New Roman"/>
          <w:i/>
        </w:rPr>
        <w:t xml:space="preserve"> </w:t>
      </w:r>
      <w:r w:rsidRPr="00F44E23">
        <w:rPr>
          <w:rFonts w:ascii="Times New Roman" w:hAnsi="Times New Roman" w:cs="Times New Roman"/>
          <w:i/>
        </w:rPr>
        <w:t>Jesbón están ya desiertos, y la viña de Sibma</w:t>
      </w:r>
      <w:r w:rsidR="005E2807" w:rsidRPr="00F44E23">
        <w:rPr>
          <w:rFonts w:ascii="Times New Roman" w:hAnsi="Times New Roman" w:cs="Times New Roman"/>
        </w:rPr>
        <w:t xml:space="preserve"> </w:t>
      </w:r>
      <w:r w:rsidR="005E2807" w:rsidRPr="00F44E23">
        <w:rPr>
          <w:rStyle w:val="Refdenotaalpie"/>
          <w:rFonts w:ascii="Times New Roman" w:hAnsi="Times New Roman" w:cs="Times New Roman"/>
        </w:rPr>
        <w:footnoteReference w:id="1775"/>
      </w:r>
      <w:r w:rsidR="005E2807" w:rsidRPr="00F44E23">
        <w:rPr>
          <w:rFonts w:ascii="Times New Roman" w:hAnsi="Times New Roman" w:cs="Times New Roman"/>
        </w:rPr>
        <w:t>.</w:t>
      </w:r>
      <w:r w:rsidRPr="00F44E23">
        <w:rPr>
          <w:rFonts w:ascii="Times New Roman" w:hAnsi="Times New Roman" w:cs="Times New Roman"/>
        </w:rPr>
        <w:t xml:space="preserve"> </w:t>
      </w:r>
      <w:r w:rsidRPr="00F44E23">
        <w:rPr>
          <w:rFonts w:ascii="Times New Roman" w:hAnsi="Times New Roman" w:cs="Times New Roman"/>
          <w:i/>
        </w:rPr>
        <w:t xml:space="preserve">Jesbón </w:t>
      </w:r>
      <w:r w:rsidRPr="00F44E23">
        <w:rPr>
          <w:rFonts w:ascii="Times New Roman" w:hAnsi="Times New Roman" w:cs="Times New Roman"/>
        </w:rPr>
        <w:t xml:space="preserve">significa </w:t>
      </w:r>
      <w:r w:rsidRPr="00F44E23">
        <w:rPr>
          <w:rFonts w:ascii="Times New Roman" w:hAnsi="Times New Roman" w:cs="Times New Roman"/>
          <w:i/>
        </w:rPr>
        <w:t>pensamientos</w:t>
      </w:r>
      <w:r w:rsidRPr="00F44E23">
        <w:rPr>
          <w:rFonts w:ascii="Times New Roman" w:hAnsi="Times New Roman" w:cs="Times New Roman"/>
        </w:rPr>
        <w:t xml:space="preserve">; </w:t>
      </w:r>
      <w:r w:rsidRPr="00F44E23">
        <w:rPr>
          <w:rFonts w:ascii="Times New Roman" w:hAnsi="Times New Roman" w:cs="Times New Roman"/>
          <w:i/>
        </w:rPr>
        <w:t>Sibma, tomando altura</w:t>
      </w:r>
      <w:r w:rsidRPr="00F44E23">
        <w:rPr>
          <w:rFonts w:ascii="Times New Roman" w:hAnsi="Times New Roman" w:cs="Times New Roman"/>
        </w:rPr>
        <w:t>. Son los pensamientos con los</w:t>
      </w:r>
      <w:r w:rsidR="00A4740C" w:rsidRPr="00F44E23">
        <w:rPr>
          <w:rFonts w:ascii="Times New Roman" w:hAnsi="Times New Roman" w:cs="Times New Roman"/>
        </w:rPr>
        <w:t xml:space="preserve"> </w:t>
      </w:r>
      <w:r w:rsidRPr="00F44E23">
        <w:rPr>
          <w:rFonts w:ascii="Times New Roman" w:hAnsi="Times New Roman" w:cs="Times New Roman"/>
        </w:rPr>
        <w:t>que aquel muro de barro se levanta, en el que se anexan las imágenes de innumerables afecciones. Es, pues, como una ciudad que se</w:t>
      </w:r>
      <w:r w:rsidR="00A4740C" w:rsidRPr="00F44E23">
        <w:rPr>
          <w:rFonts w:ascii="Times New Roman" w:hAnsi="Times New Roman" w:cs="Times New Roman"/>
        </w:rPr>
        <w:t xml:space="preserve"> </w:t>
      </w:r>
      <w:r w:rsidRPr="00F44E23">
        <w:rPr>
          <w:rFonts w:ascii="Times New Roman" w:hAnsi="Times New Roman" w:cs="Times New Roman"/>
        </w:rPr>
        <w:t>forma por la intenci</w:t>
      </w:r>
      <w:r w:rsidR="00A4740C" w:rsidRPr="00F44E23">
        <w:rPr>
          <w:rFonts w:ascii="Times New Roman" w:hAnsi="Times New Roman" w:cs="Times New Roman"/>
        </w:rPr>
        <w:t>ón de estos pensamientos. Los arr</w:t>
      </w:r>
      <w:r w:rsidRPr="00F44E23">
        <w:rPr>
          <w:rFonts w:ascii="Times New Roman" w:hAnsi="Times New Roman" w:cs="Times New Roman"/>
        </w:rPr>
        <w:t>abales que se</w:t>
      </w:r>
      <w:r w:rsidR="00A4740C" w:rsidRPr="00F44E23">
        <w:rPr>
          <w:rFonts w:ascii="Times New Roman" w:hAnsi="Times New Roman" w:cs="Times New Roman"/>
        </w:rPr>
        <w:t xml:space="preserve"> </w:t>
      </w:r>
      <w:r w:rsidRPr="00F44E23">
        <w:rPr>
          <w:rFonts w:ascii="Times New Roman" w:hAnsi="Times New Roman" w:cs="Times New Roman"/>
        </w:rPr>
        <w:t>levantan, según esa intención, son las virtudes y las obras. Estas, por</w:t>
      </w:r>
      <w:r w:rsidR="00A4740C" w:rsidRPr="00F44E23">
        <w:rPr>
          <w:rFonts w:ascii="Times New Roman" w:hAnsi="Times New Roman" w:cs="Times New Roman"/>
        </w:rPr>
        <w:t xml:space="preserve"> </w:t>
      </w:r>
      <w:r w:rsidRPr="00F44E23">
        <w:rPr>
          <w:rFonts w:ascii="Times New Roman" w:hAnsi="Times New Roman" w:cs="Times New Roman"/>
        </w:rPr>
        <w:t xml:space="preserve">cierto, en el soberbio abandonadas </w:t>
      </w:r>
      <w:r w:rsidR="00A4740C" w:rsidRPr="00F44E23">
        <w:rPr>
          <w:rFonts w:ascii="Times New Roman" w:hAnsi="Times New Roman" w:cs="Times New Roman"/>
        </w:rPr>
        <w:t xml:space="preserve">en cualquier parte de la ayuda y </w:t>
      </w:r>
      <w:r w:rsidRPr="00F44E23">
        <w:rPr>
          <w:rFonts w:ascii="Times New Roman" w:hAnsi="Times New Roman" w:cs="Times New Roman"/>
        </w:rPr>
        <w:t>defensa de Dios pierden la semejanza de bien con la que aparecían</w:t>
      </w:r>
      <w:r w:rsidR="00A4740C" w:rsidRPr="00F44E23">
        <w:rPr>
          <w:rFonts w:ascii="Times New Roman" w:hAnsi="Times New Roman" w:cs="Times New Roman"/>
        </w:rPr>
        <w:t xml:space="preserve"> </w:t>
      </w:r>
      <w:r w:rsidRPr="00F44E23">
        <w:rPr>
          <w:rFonts w:ascii="Times New Roman" w:hAnsi="Times New Roman" w:cs="Times New Roman"/>
        </w:rPr>
        <w:t xml:space="preserve">veladas. Así, muchas veces, cuando el soberbio es frustrado en su esperanza y carece del efecto </w:t>
      </w:r>
      <w:r w:rsidR="00A4740C" w:rsidRPr="00F44E23">
        <w:rPr>
          <w:rStyle w:val="Refdenotaalpie"/>
          <w:rFonts w:ascii="Times New Roman" w:hAnsi="Times New Roman" w:cs="Times New Roman"/>
        </w:rPr>
        <w:footnoteReference w:id="1776"/>
      </w:r>
      <w:r w:rsidRPr="00F44E23">
        <w:rPr>
          <w:rFonts w:ascii="Times New Roman" w:hAnsi="Times New Roman" w:cs="Times New Roman"/>
        </w:rPr>
        <w:t xml:space="preserve"> de su deseo, no pudiéndose contener</w:t>
      </w:r>
      <w:r w:rsidR="00A4740C" w:rsidRPr="00F44E23">
        <w:rPr>
          <w:rFonts w:ascii="Times New Roman" w:hAnsi="Times New Roman" w:cs="Times New Roman"/>
        </w:rPr>
        <w:t xml:space="preserve"> </w:t>
      </w:r>
      <w:r w:rsidRPr="00F44E23">
        <w:rPr>
          <w:rFonts w:ascii="Times New Roman" w:hAnsi="Times New Roman" w:cs="Times New Roman"/>
        </w:rPr>
        <w:t xml:space="preserve">más, prorrumpe </w:t>
      </w:r>
      <w:r w:rsidR="00A4740C" w:rsidRPr="00F44E23">
        <w:rPr>
          <w:rFonts w:ascii="Times New Roman" w:hAnsi="Times New Roman" w:cs="Times New Roman"/>
        </w:rPr>
        <w:t>en manifiesta malicia y padece lo que el Señor con</w:t>
      </w:r>
      <w:r w:rsidRPr="00F44E23">
        <w:rPr>
          <w:rFonts w:ascii="Times New Roman" w:hAnsi="Times New Roman" w:cs="Times New Roman"/>
        </w:rPr>
        <w:t>mina por otro P</w:t>
      </w:r>
      <w:r w:rsidR="00A4740C" w:rsidRPr="00F44E23">
        <w:rPr>
          <w:rFonts w:ascii="Times New Roman" w:hAnsi="Times New Roman" w:cs="Times New Roman"/>
        </w:rPr>
        <w:t>rof</w:t>
      </w:r>
      <w:r w:rsidR="00F44E23">
        <w:rPr>
          <w:rFonts w:ascii="Times New Roman" w:hAnsi="Times New Roman" w:cs="Times New Roman"/>
        </w:rPr>
        <w:t xml:space="preserve">eta </w:t>
      </w:r>
      <w:r w:rsidR="00A4740C" w:rsidRPr="00F44E23">
        <w:rPr>
          <w:rFonts w:ascii="Times New Roman" w:hAnsi="Times New Roman" w:cs="Times New Roman"/>
        </w:rPr>
        <w:t xml:space="preserve">para tales almas: </w:t>
      </w:r>
      <w:r w:rsidR="00A4740C" w:rsidRPr="00F44E23">
        <w:rPr>
          <w:rFonts w:ascii="Times New Roman" w:hAnsi="Times New Roman" w:cs="Times New Roman"/>
          <w:i/>
        </w:rPr>
        <w:t xml:space="preserve">He aquí que te desnudare y </w:t>
      </w:r>
      <w:r w:rsidRPr="00F44E23">
        <w:rPr>
          <w:rFonts w:ascii="Times New Roman" w:hAnsi="Times New Roman" w:cs="Times New Roman"/>
          <w:i/>
        </w:rPr>
        <w:t>aparecerá tu ignominia</w:t>
      </w:r>
      <w:r w:rsidRPr="00F44E23">
        <w:rPr>
          <w:rFonts w:ascii="Times New Roman" w:hAnsi="Times New Roman" w:cs="Times New Roman"/>
        </w:rPr>
        <w:t xml:space="preserve"> </w:t>
      </w:r>
      <w:r w:rsidR="00A4740C" w:rsidRPr="00F44E23">
        <w:rPr>
          <w:rStyle w:val="Refdenotaalpie"/>
          <w:rFonts w:ascii="Times New Roman" w:hAnsi="Times New Roman" w:cs="Times New Roman"/>
        </w:rPr>
        <w:footnoteReference w:id="1777"/>
      </w:r>
      <w:r w:rsidRPr="00F44E23">
        <w:rPr>
          <w:rFonts w:ascii="Times New Roman" w:hAnsi="Times New Roman" w:cs="Times New Roman"/>
        </w:rPr>
        <w:t>.</w:t>
      </w:r>
    </w:p>
    <w:p w:rsidR="00C25606" w:rsidRPr="00F44E23" w:rsidRDefault="00C25606" w:rsidP="00A4740C">
      <w:pPr>
        <w:spacing w:after="120" w:line="240" w:lineRule="auto"/>
        <w:jc w:val="both"/>
        <w:rPr>
          <w:rFonts w:ascii="Times New Roman" w:hAnsi="Times New Roman" w:cs="Times New Roman"/>
          <w:i/>
        </w:rPr>
      </w:pPr>
      <w:r w:rsidRPr="00F44E23">
        <w:rPr>
          <w:rFonts w:ascii="Times New Roman" w:hAnsi="Times New Roman" w:cs="Times New Roman"/>
          <w:i/>
        </w:rPr>
        <w:t>Distintas formas de interpretar el vino en las Escrituras</w:t>
      </w:r>
    </w:p>
    <w:p w:rsidR="00A4740C"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9. </w:t>
      </w:r>
      <w:r w:rsidRPr="00F44E23">
        <w:rPr>
          <w:rFonts w:ascii="Times New Roman" w:hAnsi="Times New Roman" w:cs="Times New Roman"/>
          <w:i/>
        </w:rPr>
        <w:t>Han quedado desiertos los arrabales de Jesbón y desierta la</w:t>
      </w:r>
      <w:r w:rsidR="00A4740C" w:rsidRPr="00F44E23">
        <w:rPr>
          <w:rFonts w:ascii="Times New Roman" w:hAnsi="Times New Roman" w:cs="Times New Roman"/>
          <w:i/>
        </w:rPr>
        <w:t xml:space="preserve"> viña de Si</w:t>
      </w:r>
      <w:r w:rsidRPr="00F44E23">
        <w:rPr>
          <w:rFonts w:ascii="Times New Roman" w:hAnsi="Times New Roman" w:cs="Times New Roman"/>
          <w:i/>
        </w:rPr>
        <w:t>bma.</w:t>
      </w:r>
      <w:r w:rsidRPr="00F44E23">
        <w:rPr>
          <w:rFonts w:ascii="Times New Roman" w:hAnsi="Times New Roman" w:cs="Times New Roman"/>
        </w:rPr>
        <w:t xml:space="preserve"> Leemos en las Sagradas Escrituras que hay diversas</w:t>
      </w:r>
      <w:r w:rsidR="00A4740C" w:rsidRPr="00F44E23">
        <w:rPr>
          <w:rFonts w:ascii="Times New Roman" w:hAnsi="Times New Roman" w:cs="Times New Roman"/>
        </w:rPr>
        <w:t xml:space="preserve"> </w:t>
      </w:r>
      <w:r w:rsidRPr="00F44E23">
        <w:rPr>
          <w:rFonts w:ascii="Times New Roman" w:hAnsi="Times New Roman" w:cs="Times New Roman"/>
        </w:rPr>
        <w:t>clases de vino.</w:t>
      </w:r>
      <w:r w:rsidR="00A4740C" w:rsidRPr="00F44E23">
        <w:rPr>
          <w:rFonts w:ascii="Times New Roman" w:hAnsi="Times New Roman" w:cs="Times New Roman"/>
        </w:rPr>
        <w:t xml:space="preserve"> </w:t>
      </w:r>
    </w:p>
    <w:p w:rsidR="00A4740C"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lastRenderedPageBreak/>
        <w:t>Está, así, el vino del amor por el que, embriagado el santo Noé,</w:t>
      </w:r>
      <w:r w:rsidR="00A4740C" w:rsidRPr="00F44E23">
        <w:rPr>
          <w:rFonts w:ascii="Times New Roman" w:hAnsi="Times New Roman" w:cs="Times New Roman"/>
        </w:rPr>
        <w:t xml:space="preserve"> </w:t>
      </w:r>
      <w:r w:rsidRPr="00F44E23">
        <w:rPr>
          <w:rFonts w:ascii="Times New Roman" w:hAnsi="Times New Roman" w:cs="Times New Roman"/>
        </w:rPr>
        <w:t>escondió, como figura del Señor Salvador, la fortaleza y desnudó la</w:t>
      </w:r>
      <w:r w:rsidR="00A4740C" w:rsidRPr="00F44E23">
        <w:rPr>
          <w:rFonts w:ascii="Times New Roman" w:hAnsi="Times New Roman" w:cs="Times New Roman"/>
        </w:rPr>
        <w:t xml:space="preserve"> </w:t>
      </w:r>
      <w:r w:rsidRPr="00F44E23">
        <w:rPr>
          <w:rFonts w:ascii="Times New Roman" w:hAnsi="Times New Roman" w:cs="Times New Roman"/>
        </w:rPr>
        <w:t>debilidad; durmiendo, fue burlado; vigilando, venga la injuria que le</w:t>
      </w:r>
      <w:r w:rsidR="00A4740C" w:rsidRPr="00F44E23">
        <w:rPr>
          <w:rFonts w:ascii="Times New Roman" w:hAnsi="Times New Roman" w:cs="Times New Roman"/>
        </w:rPr>
        <w:t xml:space="preserve"> </w:t>
      </w:r>
      <w:r w:rsidRPr="00F44E23">
        <w:rPr>
          <w:rFonts w:ascii="Times New Roman" w:hAnsi="Times New Roman" w:cs="Times New Roman"/>
        </w:rPr>
        <w:t>fue inferida</w:t>
      </w:r>
      <w:r w:rsidR="00A4740C" w:rsidRPr="00F44E23">
        <w:rPr>
          <w:rFonts w:ascii="Times New Roman" w:hAnsi="Times New Roman" w:cs="Times New Roman"/>
        </w:rPr>
        <w:t xml:space="preserve"> </w:t>
      </w:r>
      <w:r w:rsidR="00A4740C" w:rsidRPr="00F44E23">
        <w:rPr>
          <w:rStyle w:val="Refdenotaalpie"/>
          <w:rFonts w:ascii="Times New Roman" w:hAnsi="Times New Roman" w:cs="Times New Roman"/>
        </w:rPr>
        <w:footnoteReference w:id="1778"/>
      </w:r>
      <w:r w:rsidRPr="00F44E23">
        <w:rPr>
          <w:rFonts w:ascii="Times New Roman" w:hAnsi="Times New Roman" w:cs="Times New Roman"/>
        </w:rPr>
        <w:t>.</w:t>
      </w:r>
      <w:r w:rsidR="00A4740C" w:rsidRPr="00F44E23">
        <w:rPr>
          <w:rFonts w:ascii="Times New Roman" w:hAnsi="Times New Roman" w:cs="Times New Roman"/>
        </w:rPr>
        <w:t xml:space="preserve"> </w:t>
      </w:r>
    </w:p>
    <w:p w:rsidR="00A4740C"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Está el vino del regocijo con el que fue embriagado Lot de tal</w:t>
      </w:r>
      <w:r w:rsidR="00A4740C" w:rsidRPr="00F44E23">
        <w:rPr>
          <w:rFonts w:ascii="Times New Roman" w:hAnsi="Times New Roman" w:cs="Times New Roman"/>
        </w:rPr>
        <w:t xml:space="preserve"> </w:t>
      </w:r>
      <w:r w:rsidRPr="00F44E23">
        <w:rPr>
          <w:rFonts w:ascii="Times New Roman" w:hAnsi="Times New Roman" w:cs="Times New Roman"/>
        </w:rPr>
        <w:t>modo que, evadiendo el incendio de los sodomitas, fue manchado</w:t>
      </w:r>
      <w:r w:rsidR="00A4740C" w:rsidRPr="00F44E23">
        <w:rPr>
          <w:rFonts w:ascii="Times New Roman" w:hAnsi="Times New Roman" w:cs="Times New Roman"/>
        </w:rPr>
        <w:t xml:space="preserve"> </w:t>
      </w:r>
      <w:r w:rsidRPr="00F44E23">
        <w:rPr>
          <w:rFonts w:ascii="Times New Roman" w:hAnsi="Times New Roman" w:cs="Times New Roman"/>
        </w:rPr>
        <w:t>con fuego a escondidas</w:t>
      </w:r>
      <w:r w:rsidR="00A4740C" w:rsidRPr="00F44E23">
        <w:rPr>
          <w:rFonts w:ascii="Times New Roman" w:hAnsi="Times New Roman" w:cs="Times New Roman"/>
        </w:rPr>
        <w:t xml:space="preserve"> </w:t>
      </w:r>
      <w:r w:rsidR="00A4740C" w:rsidRPr="00F44E23">
        <w:rPr>
          <w:rStyle w:val="Refdenotaalpie"/>
          <w:rFonts w:ascii="Times New Roman" w:hAnsi="Times New Roman" w:cs="Times New Roman"/>
        </w:rPr>
        <w:footnoteReference w:id="1779"/>
      </w:r>
      <w:r w:rsidRPr="00F44E23">
        <w:rPr>
          <w:rFonts w:ascii="Times New Roman" w:hAnsi="Times New Roman" w:cs="Times New Roman"/>
        </w:rPr>
        <w:t>.</w:t>
      </w:r>
      <w:r w:rsidR="00A4740C" w:rsidRPr="00F44E23">
        <w:rPr>
          <w:rFonts w:ascii="Times New Roman" w:hAnsi="Times New Roman" w:cs="Times New Roman"/>
        </w:rPr>
        <w:t xml:space="preserve"> </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Está, además, el vino saludable de la sabiduría por el que los hermanos de José fueron embriagados al mediodía</w:t>
      </w:r>
      <w:r w:rsidR="00A4740C" w:rsidRPr="00F44E23">
        <w:rPr>
          <w:rFonts w:ascii="Times New Roman" w:hAnsi="Times New Roman" w:cs="Times New Roman"/>
        </w:rPr>
        <w:t>, sabiduría que es sa</w:t>
      </w:r>
      <w:r w:rsidRPr="00F44E23">
        <w:rPr>
          <w:rFonts w:ascii="Times New Roman" w:hAnsi="Times New Roman" w:cs="Times New Roman"/>
        </w:rPr>
        <w:t>cada de la viña de las Escrituras y alegra a toda la ciudad de Dios</w:t>
      </w:r>
      <w:r w:rsidR="00A4740C" w:rsidRPr="00F44E23">
        <w:rPr>
          <w:rFonts w:ascii="Times New Roman" w:hAnsi="Times New Roman" w:cs="Times New Roman"/>
        </w:rPr>
        <w:t xml:space="preserve"> </w:t>
      </w:r>
      <w:r w:rsidR="00A4740C" w:rsidRPr="00F44E23">
        <w:rPr>
          <w:rStyle w:val="Refdenotaalpie"/>
          <w:rFonts w:ascii="Times New Roman" w:hAnsi="Times New Roman" w:cs="Times New Roman"/>
        </w:rPr>
        <w:footnoteReference w:id="1780"/>
      </w:r>
      <w:r w:rsidR="00A4740C" w:rsidRPr="00F44E23">
        <w:rPr>
          <w:rFonts w:ascii="Times New Roman" w:hAnsi="Times New Roman" w:cs="Times New Roman"/>
        </w:rPr>
        <w:t xml:space="preserve">. </w:t>
      </w:r>
    </w:p>
    <w:p w:rsidR="0048764A"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Tienes, también, el vino de la</w:t>
      </w:r>
      <w:r w:rsidR="0048764A" w:rsidRPr="00F44E23">
        <w:rPr>
          <w:rFonts w:ascii="Times New Roman" w:hAnsi="Times New Roman" w:cs="Times New Roman"/>
        </w:rPr>
        <w:t xml:space="preserve"> amargura del que dice Jeremías</w:t>
      </w:r>
      <w:r w:rsidRPr="00F44E23">
        <w:rPr>
          <w:rFonts w:ascii="Times New Roman" w:hAnsi="Times New Roman" w:cs="Times New Roman"/>
        </w:rPr>
        <w:t>:</w:t>
      </w:r>
      <w:r w:rsidR="0048764A" w:rsidRPr="00F44E23">
        <w:rPr>
          <w:rFonts w:ascii="Times New Roman" w:hAnsi="Times New Roman" w:cs="Times New Roman"/>
        </w:rPr>
        <w:t xml:space="preserve"> </w:t>
      </w:r>
      <w:r w:rsidRPr="00F44E23">
        <w:rPr>
          <w:rFonts w:ascii="Times New Roman" w:hAnsi="Times New Roman" w:cs="Times New Roman"/>
          <w:i/>
        </w:rPr>
        <w:t>Me e</w:t>
      </w:r>
      <w:r w:rsidR="0048764A" w:rsidRPr="00F44E23">
        <w:rPr>
          <w:rFonts w:ascii="Times New Roman" w:hAnsi="Times New Roman" w:cs="Times New Roman"/>
          <w:i/>
        </w:rPr>
        <w:t>mbriagó con amargura mi enemigo</w:t>
      </w:r>
      <w:r w:rsidR="0048764A" w:rsidRPr="00F44E23">
        <w:rPr>
          <w:rStyle w:val="Refdenotaalpie"/>
          <w:rFonts w:ascii="Times New Roman" w:hAnsi="Times New Roman" w:cs="Times New Roman"/>
        </w:rPr>
        <w:footnoteReference w:id="1781"/>
      </w:r>
      <w:r w:rsidRPr="00F44E23">
        <w:rPr>
          <w:rFonts w:ascii="Times New Roman" w:hAnsi="Times New Roman" w:cs="Times New Roman"/>
        </w:rPr>
        <w:t>.</w:t>
      </w:r>
      <w:r w:rsidR="0048764A" w:rsidRPr="00F44E23">
        <w:rPr>
          <w:rFonts w:ascii="Times New Roman" w:hAnsi="Times New Roman" w:cs="Times New Roman"/>
        </w:rPr>
        <w:t xml:space="preserve"> </w:t>
      </w:r>
    </w:p>
    <w:p w:rsidR="0048764A"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Tampoco calla la Escritura el </w:t>
      </w:r>
      <w:r w:rsidR="0048764A" w:rsidRPr="00F44E23">
        <w:rPr>
          <w:rFonts w:ascii="Times New Roman" w:hAnsi="Times New Roman" w:cs="Times New Roman"/>
        </w:rPr>
        <w:t xml:space="preserve">vino de la sensualidad diciendo </w:t>
      </w:r>
      <w:r w:rsidRPr="00F44E23">
        <w:rPr>
          <w:rFonts w:ascii="Times New Roman" w:hAnsi="Times New Roman" w:cs="Times New Roman"/>
        </w:rPr>
        <w:t xml:space="preserve">Moisés: </w:t>
      </w:r>
      <w:r w:rsidRPr="00F44E23">
        <w:rPr>
          <w:rFonts w:ascii="Times New Roman" w:hAnsi="Times New Roman" w:cs="Times New Roman"/>
          <w:i/>
        </w:rPr>
        <w:t>De la viña de Sodoma, de la viña de ellos,</w:t>
      </w:r>
      <w:r w:rsidR="0048764A" w:rsidRPr="00F44E23">
        <w:rPr>
          <w:rFonts w:ascii="Times New Roman" w:hAnsi="Times New Roman" w:cs="Times New Roman"/>
        </w:rPr>
        <w:t xml:space="preserve"> etc. </w:t>
      </w:r>
      <w:r w:rsidR="0048764A" w:rsidRPr="00F44E23">
        <w:rPr>
          <w:rStyle w:val="Refdenotaalpie"/>
          <w:rFonts w:ascii="Times New Roman" w:hAnsi="Times New Roman" w:cs="Times New Roman"/>
        </w:rPr>
        <w:footnoteReference w:id="1782"/>
      </w:r>
      <w:r w:rsidRPr="00F44E23">
        <w:rPr>
          <w:rFonts w:ascii="Times New Roman" w:hAnsi="Times New Roman" w:cs="Times New Roman"/>
        </w:rPr>
        <w:t>.</w:t>
      </w:r>
      <w:r w:rsidR="0048764A" w:rsidRPr="00F44E23">
        <w:rPr>
          <w:rFonts w:ascii="Times New Roman" w:hAnsi="Times New Roman" w:cs="Times New Roman"/>
        </w:rPr>
        <w:t xml:space="preserve"> </w:t>
      </w:r>
    </w:p>
    <w:p w:rsidR="0048764A"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El salmista recuerda el vino de la compunción: </w:t>
      </w:r>
      <w:r w:rsidRPr="00F44E23">
        <w:rPr>
          <w:rFonts w:ascii="Times New Roman" w:hAnsi="Times New Roman" w:cs="Times New Roman"/>
          <w:i/>
        </w:rPr>
        <w:t>Hiciste sufrir</w:t>
      </w:r>
      <w:r w:rsidR="0048764A" w:rsidRPr="00F44E23">
        <w:rPr>
          <w:rFonts w:ascii="Times New Roman" w:hAnsi="Times New Roman" w:cs="Times New Roman"/>
          <w:i/>
        </w:rPr>
        <w:t xml:space="preserve"> </w:t>
      </w:r>
      <w:r w:rsidRPr="00F44E23">
        <w:rPr>
          <w:rFonts w:ascii="Times New Roman" w:hAnsi="Times New Roman" w:cs="Times New Roman"/>
        </w:rPr>
        <w:t xml:space="preserve">-dice- </w:t>
      </w:r>
      <w:r w:rsidRPr="00F44E23">
        <w:rPr>
          <w:rFonts w:ascii="Times New Roman" w:hAnsi="Times New Roman" w:cs="Times New Roman"/>
          <w:i/>
        </w:rPr>
        <w:t>un desastre a tu pueblo</w:t>
      </w:r>
      <w:r w:rsidR="0048764A" w:rsidRPr="00F44E23">
        <w:rPr>
          <w:rFonts w:ascii="Times New Roman" w:hAnsi="Times New Roman" w:cs="Times New Roman"/>
          <w:i/>
        </w:rPr>
        <w:t xml:space="preserve"> dándole a beber vino de compun</w:t>
      </w:r>
      <w:r w:rsidRPr="00F44E23">
        <w:rPr>
          <w:rFonts w:ascii="Times New Roman" w:hAnsi="Times New Roman" w:cs="Times New Roman"/>
          <w:i/>
        </w:rPr>
        <w:t>ción</w:t>
      </w:r>
      <w:r w:rsidR="0048764A" w:rsidRPr="00F44E23">
        <w:rPr>
          <w:rFonts w:ascii="Times New Roman" w:hAnsi="Times New Roman" w:cs="Times New Roman"/>
        </w:rPr>
        <w:t xml:space="preserve"> </w:t>
      </w:r>
      <w:r w:rsidR="0048764A" w:rsidRPr="00F44E23">
        <w:rPr>
          <w:rStyle w:val="Refdenotaalpie"/>
          <w:rFonts w:ascii="Times New Roman" w:hAnsi="Times New Roman" w:cs="Times New Roman"/>
        </w:rPr>
        <w:footnoteReference w:id="1783"/>
      </w:r>
      <w:r w:rsidRPr="00F44E23">
        <w:rPr>
          <w:rFonts w:ascii="Times New Roman" w:hAnsi="Times New Roman" w:cs="Times New Roman"/>
        </w:rPr>
        <w:t>.</w:t>
      </w:r>
      <w:r w:rsidR="0048764A" w:rsidRPr="00F44E23">
        <w:rPr>
          <w:rFonts w:ascii="Times New Roman" w:hAnsi="Times New Roman" w:cs="Times New Roman"/>
        </w:rPr>
        <w:t xml:space="preserve"> </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Existe, finalmente, el vino de la doctrina evangélica y apostó</w:t>
      </w:r>
      <w:r w:rsidR="0048764A" w:rsidRPr="00F44E23">
        <w:rPr>
          <w:rFonts w:ascii="Times New Roman" w:hAnsi="Times New Roman" w:cs="Times New Roman"/>
        </w:rPr>
        <w:t xml:space="preserve">lica, </w:t>
      </w:r>
      <w:r w:rsidR="0048764A" w:rsidRPr="00F44E23">
        <w:rPr>
          <w:rFonts w:ascii="Times New Roman" w:hAnsi="Times New Roman" w:cs="Times New Roman"/>
          <w:i/>
        </w:rPr>
        <w:t>v</w:t>
      </w:r>
      <w:r w:rsidRPr="00F44E23">
        <w:rPr>
          <w:rFonts w:ascii="Times New Roman" w:hAnsi="Times New Roman" w:cs="Times New Roman"/>
          <w:i/>
        </w:rPr>
        <w:t>ino</w:t>
      </w:r>
      <w:r w:rsidRPr="00F44E23">
        <w:rPr>
          <w:rFonts w:ascii="Times New Roman" w:hAnsi="Times New Roman" w:cs="Times New Roman"/>
        </w:rPr>
        <w:t xml:space="preserve">, en verdad, </w:t>
      </w:r>
      <w:r w:rsidRPr="00F44E23">
        <w:rPr>
          <w:rFonts w:ascii="Times New Roman" w:hAnsi="Times New Roman" w:cs="Times New Roman"/>
          <w:i/>
        </w:rPr>
        <w:t>nuevo</w:t>
      </w:r>
      <w:r w:rsidR="0048764A" w:rsidRPr="00F44E23">
        <w:rPr>
          <w:rFonts w:ascii="Times New Roman" w:hAnsi="Times New Roman" w:cs="Times New Roman"/>
        </w:rPr>
        <w:t xml:space="preserve"> </w:t>
      </w:r>
      <w:r w:rsidR="0048764A" w:rsidRPr="00F44E23">
        <w:rPr>
          <w:rStyle w:val="Refdenotaalpie"/>
          <w:rFonts w:ascii="Times New Roman" w:hAnsi="Times New Roman" w:cs="Times New Roman"/>
        </w:rPr>
        <w:footnoteReference w:id="1784"/>
      </w:r>
      <w:r w:rsidRPr="00F44E23">
        <w:rPr>
          <w:rFonts w:ascii="Times New Roman" w:hAnsi="Times New Roman" w:cs="Times New Roman"/>
        </w:rPr>
        <w:t xml:space="preserve"> que, descendiendo de la celestial despensa a los corazones de los apóstoles, germina por todo el mundo</w:t>
      </w:r>
      <w:r w:rsidR="0048764A" w:rsidRPr="00F44E23">
        <w:rPr>
          <w:rFonts w:ascii="Times New Roman" w:hAnsi="Times New Roman" w:cs="Times New Roman"/>
        </w:rPr>
        <w:t xml:space="preserve"> </w:t>
      </w:r>
      <w:r w:rsidRPr="00F44E23">
        <w:rPr>
          <w:rFonts w:ascii="Times New Roman" w:hAnsi="Times New Roman" w:cs="Times New Roman"/>
        </w:rPr>
        <w:t xml:space="preserve">en vírgenes y </w:t>
      </w:r>
      <w:r w:rsidRPr="00F44E23">
        <w:rPr>
          <w:rFonts w:ascii="Times New Roman" w:hAnsi="Times New Roman" w:cs="Times New Roman"/>
          <w:i/>
        </w:rPr>
        <w:t>embriaga los corazones de los fieles</w:t>
      </w:r>
      <w:r w:rsidRPr="00F44E23">
        <w:rPr>
          <w:rFonts w:ascii="Times New Roman" w:hAnsi="Times New Roman" w:cs="Times New Roman"/>
        </w:rPr>
        <w:t xml:space="preserve"> </w:t>
      </w:r>
      <w:r w:rsidR="0048764A" w:rsidRPr="00F44E23">
        <w:rPr>
          <w:rStyle w:val="Refdenotaalpie"/>
          <w:rFonts w:ascii="Times New Roman" w:hAnsi="Times New Roman" w:cs="Times New Roman"/>
        </w:rPr>
        <w:footnoteReference w:id="1785"/>
      </w:r>
      <w:r w:rsidRPr="00F44E23">
        <w:rPr>
          <w:rFonts w:ascii="Times New Roman" w:hAnsi="Times New Roman" w:cs="Times New Roman"/>
        </w:rPr>
        <w:t xml:space="preserve"> con el deseo de</w:t>
      </w:r>
      <w:r w:rsidR="0048764A" w:rsidRPr="00F44E23">
        <w:rPr>
          <w:rFonts w:ascii="Times New Roman" w:hAnsi="Times New Roman" w:cs="Times New Roman"/>
        </w:rPr>
        <w:t xml:space="preserve"> </w:t>
      </w:r>
      <w:r w:rsidRPr="00F44E23">
        <w:rPr>
          <w:rFonts w:ascii="Times New Roman" w:hAnsi="Times New Roman" w:cs="Times New Roman"/>
        </w:rPr>
        <w:t>la perfección.</w:t>
      </w:r>
    </w:p>
    <w:p w:rsidR="00C25606" w:rsidRPr="00F44E23" w:rsidRDefault="00C25606" w:rsidP="0048764A">
      <w:pPr>
        <w:spacing w:after="120" w:line="240" w:lineRule="auto"/>
        <w:jc w:val="both"/>
        <w:rPr>
          <w:rFonts w:ascii="Times New Roman" w:hAnsi="Times New Roman" w:cs="Times New Roman"/>
          <w:i/>
        </w:rPr>
      </w:pPr>
      <w:r w:rsidRPr="00F44E23">
        <w:rPr>
          <w:rFonts w:ascii="Times New Roman" w:hAnsi="Times New Roman" w:cs="Times New Roman"/>
          <w:i/>
        </w:rPr>
        <w:t>El vino del soberbio</w:t>
      </w:r>
    </w:p>
    <w:p w:rsidR="00434BE9"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10. Así, pues, acercándose quien es soberbio y arrogante a la viña</w:t>
      </w:r>
      <w:r w:rsidR="0048764A" w:rsidRPr="00F44E23">
        <w:rPr>
          <w:rFonts w:ascii="Times New Roman" w:hAnsi="Times New Roman" w:cs="Times New Roman"/>
        </w:rPr>
        <w:t xml:space="preserve"> </w:t>
      </w:r>
      <w:r w:rsidRPr="00F44E23">
        <w:rPr>
          <w:rFonts w:ascii="Times New Roman" w:hAnsi="Times New Roman" w:cs="Times New Roman"/>
        </w:rPr>
        <w:t>de las Escrituras, después traslada las plantas de las diversas sentencias, las pone en el campo de su corazón y las cultiva con muchas</w:t>
      </w:r>
      <w:r w:rsidR="0048764A" w:rsidRPr="00F44E23">
        <w:rPr>
          <w:rFonts w:ascii="Times New Roman" w:hAnsi="Times New Roman" w:cs="Times New Roman"/>
        </w:rPr>
        <w:t xml:space="preserve"> </w:t>
      </w:r>
      <w:r w:rsidRPr="00F44E23">
        <w:rPr>
          <w:rFonts w:ascii="Times New Roman" w:hAnsi="Times New Roman" w:cs="Times New Roman"/>
        </w:rPr>
        <w:t>meditaciones y crea para sí una viña de ciencia inflada de viento de</w:t>
      </w:r>
      <w:r w:rsidR="0048764A" w:rsidRPr="00F44E23">
        <w:rPr>
          <w:rFonts w:ascii="Times New Roman" w:hAnsi="Times New Roman" w:cs="Times New Roman"/>
        </w:rPr>
        <w:t xml:space="preserve"> </w:t>
      </w:r>
      <w:r w:rsidRPr="00F44E23">
        <w:rPr>
          <w:rFonts w:ascii="Times New Roman" w:hAnsi="Times New Roman" w:cs="Times New Roman"/>
        </w:rPr>
        <w:t>la cual, exprimiendo para sí el vino, busca quién aproveche de su espíritu y le expone su sabiduría. De donde, no sin razón, esta viña se</w:t>
      </w:r>
      <w:r w:rsidR="0048764A" w:rsidRPr="00F44E23">
        <w:rPr>
          <w:rFonts w:ascii="Times New Roman" w:hAnsi="Times New Roman" w:cs="Times New Roman"/>
        </w:rPr>
        <w:t xml:space="preserve"> llama </w:t>
      </w:r>
      <w:r w:rsidR="0048764A" w:rsidRPr="00F44E23">
        <w:rPr>
          <w:rFonts w:ascii="Times New Roman" w:hAnsi="Times New Roman" w:cs="Times New Roman"/>
          <w:i/>
        </w:rPr>
        <w:t>v</w:t>
      </w:r>
      <w:r w:rsidRPr="00F44E23">
        <w:rPr>
          <w:rFonts w:ascii="Times New Roman" w:hAnsi="Times New Roman" w:cs="Times New Roman"/>
          <w:i/>
        </w:rPr>
        <w:t>iña de Sibma</w:t>
      </w:r>
      <w:r w:rsidRPr="00F44E23">
        <w:rPr>
          <w:rFonts w:ascii="Times New Roman" w:hAnsi="Times New Roman" w:cs="Times New Roman"/>
        </w:rPr>
        <w:t xml:space="preserve">, es decir, </w:t>
      </w:r>
      <w:r w:rsidRPr="00F44E23">
        <w:rPr>
          <w:rFonts w:ascii="Times New Roman" w:hAnsi="Times New Roman" w:cs="Times New Roman"/>
          <w:i/>
        </w:rPr>
        <w:t>tomando altura</w:t>
      </w:r>
      <w:r w:rsidRPr="00F44E23">
        <w:rPr>
          <w:rFonts w:ascii="Times New Roman" w:hAnsi="Times New Roman" w:cs="Times New Roman"/>
        </w:rPr>
        <w:t xml:space="preserve"> porque todo lo que</w:t>
      </w:r>
      <w:r w:rsidR="0048764A" w:rsidRPr="00F44E23">
        <w:rPr>
          <w:rFonts w:ascii="Times New Roman" w:hAnsi="Times New Roman" w:cs="Times New Roman"/>
        </w:rPr>
        <w:t xml:space="preserve"> </w:t>
      </w:r>
      <w:r w:rsidRPr="00F44E23">
        <w:rPr>
          <w:rFonts w:ascii="Times New Roman" w:hAnsi="Times New Roman" w:cs="Times New Roman"/>
        </w:rPr>
        <w:t>gusta es lo elevado, no descansa su espíritu hasta que se manifiesta</w:t>
      </w:r>
      <w:r w:rsidR="00434BE9" w:rsidRPr="00F44E23">
        <w:rPr>
          <w:rFonts w:ascii="Times New Roman" w:hAnsi="Times New Roman" w:cs="Times New Roman"/>
        </w:rPr>
        <w:t xml:space="preserve"> </w:t>
      </w:r>
      <w:r w:rsidRPr="00F44E23">
        <w:rPr>
          <w:rFonts w:ascii="Times New Roman" w:hAnsi="Times New Roman" w:cs="Times New Roman"/>
        </w:rPr>
        <w:t>en público de tal manera que, hasta por el modo de hablar, así parece</w:t>
      </w:r>
      <w:r w:rsidR="00434BE9" w:rsidRPr="00F44E23">
        <w:rPr>
          <w:rFonts w:ascii="Times New Roman" w:hAnsi="Times New Roman" w:cs="Times New Roman"/>
        </w:rPr>
        <w:t xml:space="preserve"> </w:t>
      </w:r>
      <w:r w:rsidRPr="00F44E23">
        <w:rPr>
          <w:rFonts w:ascii="Times New Roman" w:hAnsi="Times New Roman" w:cs="Times New Roman"/>
        </w:rPr>
        <w:t xml:space="preserve">proclamarlo por la hinchazón y el movimiento de los ojos. </w:t>
      </w:r>
      <w:r w:rsidRPr="00F44E23">
        <w:rPr>
          <w:rFonts w:ascii="Times New Roman" w:hAnsi="Times New Roman" w:cs="Times New Roman"/>
          <w:i/>
        </w:rPr>
        <w:t>He aquí</w:t>
      </w:r>
      <w:r w:rsidR="00434BE9" w:rsidRPr="00F44E23">
        <w:rPr>
          <w:rFonts w:ascii="Times New Roman" w:hAnsi="Times New Roman" w:cs="Times New Roman"/>
          <w:i/>
        </w:rPr>
        <w:t xml:space="preserve"> </w:t>
      </w:r>
      <w:r w:rsidRPr="00F44E23">
        <w:rPr>
          <w:rFonts w:ascii="Times New Roman" w:hAnsi="Times New Roman" w:cs="Times New Roman"/>
          <w:i/>
        </w:rPr>
        <w:t>que mi interior está como mosto que no tiene por dónde respirar y</w:t>
      </w:r>
      <w:r w:rsidR="00434BE9" w:rsidRPr="00F44E23">
        <w:rPr>
          <w:rFonts w:ascii="Times New Roman" w:hAnsi="Times New Roman" w:cs="Times New Roman"/>
          <w:i/>
        </w:rPr>
        <w:t xml:space="preserve"> </w:t>
      </w:r>
      <w:r w:rsidRPr="00F44E23">
        <w:rPr>
          <w:rFonts w:ascii="Times New Roman" w:hAnsi="Times New Roman" w:cs="Times New Roman"/>
          <w:i/>
        </w:rPr>
        <w:t>rompe las vasijas nuevas</w:t>
      </w:r>
      <w:r w:rsidR="00434BE9" w:rsidRPr="00F44E23">
        <w:rPr>
          <w:rFonts w:ascii="Times New Roman" w:hAnsi="Times New Roman" w:cs="Times New Roman"/>
        </w:rPr>
        <w:t xml:space="preserve"> </w:t>
      </w:r>
      <w:r w:rsidR="00434BE9" w:rsidRPr="00F44E23">
        <w:rPr>
          <w:rStyle w:val="Refdenotaalpie"/>
          <w:rFonts w:ascii="Times New Roman" w:hAnsi="Times New Roman" w:cs="Times New Roman"/>
        </w:rPr>
        <w:footnoteReference w:id="1786"/>
      </w:r>
      <w:r w:rsidRPr="00F44E23">
        <w:rPr>
          <w:rFonts w:ascii="Times New Roman" w:hAnsi="Times New Roman" w:cs="Times New Roman"/>
        </w:rPr>
        <w:t>.</w:t>
      </w:r>
      <w:r w:rsidR="00434BE9" w:rsidRPr="00F44E23">
        <w:rPr>
          <w:rFonts w:ascii="Times New Roman" w:hAnsi="Times New Roman" w:cs="Times New Roman"/>
        </w:rPr>
        <w:t xml:space="preserve"> </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Esta viña es </w:t>
      </w:r>
      <w:r w:rsidRPr="00F44E23">
        <w:rPr>
          <w:rFonts w:ascii="Times New Roman" w:hAnsi="Times New Roman" w:cs="Times New Roman"/>
          <w:i/>
        </w:rPr>
        <w:t>abandonada</w:t>
      </w:r>
      <w:r w:rsidRPr="00F44E23">
        <w:rPr>
          <w:rFonts w:ascii="Times New Roman" w:hAnsi="Times New Roman" w:cs="Times New Roman"/>
        </w:rPr>
        <w:t xml:space="preserve"> cuando el soberbio, desprovisto del fruto que esperaba de su ciencia se fastidia con las obras y abandona el</w:t>
      </w:r>
      <w:r w:rsidR="00434BE9" w:rsidRPr="00F44E23">
        <w:rPr>
          <w:rFonts w:ascii="Times New Roman" w:hAnsi="Times New Roman" w:cs="Times New Roman"/>
        </w:rPr>
        <w:t xml:space="preserve"> </w:t>
      </w:r>
      <w:r w:rsidRPr="00F44E23">
        <w:rPr>
          <w:rFonts w:ascii="Times New Roman" w:hAnsi="Times New Roman" w:cs="Times New Roman"/>
        </w:rPr>
        <w:t>estudio y así, toda su ciencia se marchita.</w:t>
      </w:r>
    </w:p>
    <w:p w:rsidR="00C25606" w:rsidRPr="00F44E23" w:rsidRDefault="00434BE9" w:rsidP="003E6B06">
      <w:pPr>
        <w:spacing w:after="120" w:line="240" w:lineRule="auto"/>
        <w:ind w:firstLine="567"/>
        <w:jc w:val="both"/>
        <w:rPr>
          <w:rFonts w:ascii="Times New Roman" w:hAnsi="Times New Roman" w:cs="Times New Roman"/>
          <w:i/>
        </w:rPr>
      </w:pPr>
      <w:r w:rsidRPr="00F44E23">
        <w:rPr>
          <w:rFonts w:ascii="Times New Roman" w:hAnsi="Times New Roman" w:cs="Times New Roman"/>
          <w:i/>
        </w:rPr>
        <w:t>L</w:t>
      </w:r>
      <w:r w:rsidR="00C25606" w:rsidRPr="00F44E23">
        <w:rPr>
          <w:rFonts w:ascii="Times New Roman" w:hAnsi="Times New Roman" w:cs="Times New Roman"/>
          <w:i/>
        </w:rPr>
        <w:t>a destrucción por el mal espíritu</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11. Sigue: </w:t>
      </w:r>
      <w:r w:rsidRPr="00F44E23">
        <w:rPr>
          <w:rFonts w:ascii="Times New Roman" w:hAnsi="Times New Roman" w:cs="Times New Roman"/>
          <w:i/>
        </w:rPr>
        <w:t>Los príncipes de las naciones talaron sus sarmientos</w:t>
      </w:r>
      <w:r w:rsidR="00434BE9" w:rsidRPr="00F44E23">
        <w:rPr>
          <w:rFonts w:ascii="Times New Roman" w:hAnsi="Times New Roman" w:cs="Times New Roman"/>
        </w:rPr>
        <w:t xml:space="preserve"> </w:t>
      </w:r>
      <w:r w:rsidR="00330DD4" w:rsidRPr="00F44E23">
        <w:rPr>
          <w:rStyle w:val="Refdenotaalpie"/>
          <w:rFonts w:ascii="Times New Roman" w:hAnsi="Times New Roman" w:cs="Times New Roman"/>
        </w:rPr>
        <w:footnoteReference w:id="1787"/>
      </w:r>
      <w:r w:rsidR="00434BE9" w:rsidRPr="00F44E23">
        <w:rPr>
          <w:rFonts w:ascii="Times New Roman" w:hAnsi="Times New Roman" w:cs="Times New Roman"/>
        </w:rPr>
        <w:t xml:space="preserve">. </w:t>
      </w:r>
      <w:r w:rsidRPr="00F44E23">
        <w:rPr>
          <w:rFonts w:ascii="Times New Roman" w:hAnsi="Times New Roman" w:cs="Times New Roman"/>
        </w:rPr>
        <w:t>Hemos leído</w:t>
      </w:r>
      <w:r w:rsidR="00434BE9" w:rsidRPr="00F44E23">
        <w:rPr>
          <w:rFonts w:ascii="Times New Roman" w:hAnsi="Times New Roman" w:cs="Times New Roman"/>
        </w:rPr>
        <w:t xml:space="preserve"> </w:t>
      </w:r>
      <w:r w:rsidR="00330DD4" w:rsidRPr="00F44E23">
        <w:rPr>
          <w:rStyle w:val="Refdenotaalpie"/>
          <w:rFonts w:ascii="Times New Roman" w:hAnsi="Times New Roman" w:cs="Times New Roman"/>
        </w:rPr>
        <w:footnoteReference w:id="1788"/>
      </w:r>
      <w:r w:rsidRPr="00F44E23">
        <w:rPr>
          <w:rFonts w:ascii="Times New Roman" w:hAnsi="Times New Roman" w:cs="Times New Roman"/>
        </w:rPr>
        <w:t xml:space="preserve"> que los príncipes de las naciones son las fuerzas contrarias. Así, en Daniel, el príncipe del reino de los persas, el príncipe</w:t>
      </w:r>
      <w:r w:rsidR="00434BE9" w:rsidRPr="00F44E23">
        <w:rPr>
          <w:rFonts w:ascii="Times New Roman" w:hAnsi="Times New Roman" w:cs="Times New Roman"/>
        </w:rPr>
        <w:t xml:space="preserve"> </w:t>
      </w:r>
      <w:r w:rsidRPr="00F44E23">
        <w:rPr>
          <w:rFonts w:ascii="Times New Roman" w:hAnsi="Times New Roman" w:cs="Times New Roman"/>
        </w:rPr>
        <w:t xml:space="preserve">del reino de los griegos </w:t>
      </w:r>
      <w:r w:rsidR="00330DD4" w:rsidRPr="00F44E23">
        <w:rPr>
          <w:rStyle w:val="Refdenotaalpie"/>
          <w:rFonts w:ascii="Times New Roman" w:hAnsi="Times New Roman" w:cs="Times New Roman"/>
        </w:rPr>
        <w:footnoteReference w:id="1789"/>
      </w:r>
      <w:r w:rsidRPr="00F44E23">
        <w:rPr>
          <w:rFonts w:ascii="Times New Roman" w:hAnsi="Times New Roman" w:cs="Times New Roman"/>
        </w:rPr>
        <w:t>.</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12. Por consiguiente, como los espíritus malos de aquellas naciones se consideraban señores y príncipes de los que, por algunos vicios,</w:t>
      </w:r>
      <w:r w:rsidR="00434BE9" w:rsidRPr="00F44E23">
        <w:rPr>
          <w:rFonts w:ascii="Times New Roman" w:hAnsi="Times New Roman" w:cs="Times New Roman"/>
        </w:rPr>
        <w:t xml:space="preserve"> </w:t>
      </w:r>
      <w:r w:rsidRPr="00F44E23">
        <w:rPr>
          <w:rFonts w:ascii="Times New Roman" w:hAnsi="Times New Roman" w:cs="Times New Roman"/>
        </w:rPr>
        <w:t>se gloriaban en gran manera de haberlos manchado con sus sugestiones</w:t>
      </w:r>
      <w:r w:rsidR="00434BE9" w:rsidRPr="00F44E23">
        <w:rPr>
          <w:rFonts w:ascii="Times New Roman" w:hAnsi="Times New Roman" w:cs="Times New Roman"/>
        </w:rPr>
        <w:t xml:space="preserve"> </w:t>
      </w:r>
      <w:r w:rsidR="00330DD4" w:rsidRPr="00F44E23">
        <w:rPr>
          <w:rStyle w:val="Refdenotaalpie"/>
          <w:rFonts w:ascii="Times New Roman" w:hAnsi="Times New Roman" w:cs="Times New Roman"/>
        </w:rPr>
        <w:footnoteReference w:id="1790"/>
      </w:r>
      <w:r w:rsidRPr="00F44E23">
        <w:rPr>
          <w:rFonts w:ascii="Times New Roman" w:hAnsi="Times New Roman" w:cs="Times New Roman"/>
        </w:rPr>
        <w:t xml:space="preserve"> así también, quizás otros espíritus de otras naciones, a saber</w:t>
      </w:r>
      <w:r w:rsidR="00434BE9" w:rsidRPr="00F44E23">
        <w:rPr>
          <w:rFonts w:ascii="Times New Roman" w:hAnsi="Times New Roman" w:cs="Times New Roman"/>
        </w:rPr>
        <w:t xml:space="preserve"> </w:t>
      </w:r>
      <w:r w:rsidRPr="00F44E23">
        <w:rPr>
          <w:rFonts w:ascii="Times New Roman" w:hAnsi="Times New Roman" w:cs="Times New Roman"/>
        </w:rPr>
        <w:t>g</w:t>
      </w:r>
      <w:r w:rsidR="00330DD4" w:rsidRPr="00F44E23">
        <w:rPr>
          <w:rFonts w:ascii="Times New Roman" w:hAnsi="Times New Roman" w:cs="Times New Roman"/>
        </w:rPr>
        <w:t>riegos, franceses, alemanes, an</w:t>
      </w:r>
      <w:r w:rsidRPr="00F44E23">
        <w:rPr>
          <w:rFonts w:ascii="Times New Roman" w:hAnsi="Times New Roman" w:cs="Times New Roman"/>
        </w:rPr>
        <w:t>tes de recibir la fe del Señor Salvador</w:t>
      </w:r>
      <w:r w:rsidR="00434BE9" w:rsidRPr="00F44E23">
        <w:rPr>
          <w:rFonts w:ascii="Times New Roman" w:hAnsi="Times New Roman" w:cs="Times New Roman"/>
        </w:rPr>
        <w:t xml:space="preserve"> </w:t>
      </w:r>
      <w:r w:rsidRPr="00F44E23">
        <w:rPr>
          <w:rFonts w:ascii="Times New Roman" w:hAnsi="Times New Roman" w:cs="Times New Roman"/>
        </w:rPr>
        <w:t>se glorían de ser señores y príncipes de estas naciones. De tal modo</w:t>
      </w:r>
      <w:r w:rsidR="00434BE9" w:rsidRPr="00F44E23">
        <w:rPr>
          <w:rFonts w:ascii="Times New Roman" w:hAnsi="Times New Roman" w:cs="Times New Roman"/>
        </w:rPr>
        <w:t xml:space="preserve"> </w:t>
      </w:r>
      <w:r w:rsidR="00330DD4" w:rsidRPr="00F44E23">
        <w:rPr>
          <w:rFonts w:ascii="Times New Roman" w:hAnsi="Times New Roman" w:cs="Times New Roman"/>
          <w:i/>
        </w:rPr>
        <w:t>talaron los sarm</w:t>
      </w:r>
      <w:r w:rsidRPr="00F44E23">
        <w:rPr>
          <w:rFonts w:ascii="Times New Roman" w:hAnsi="Times New Roman" w:cs="Times New Roman"/>
          <w:i/>
        </w:rPr>
        <w:t>ientos de la viña de Sibma</w:t>
      </w:r>
      <w:r w:rsidRPr="00F44E23">
        <w:rPr>
          <w:rFonts w:ascii="Times New Roman" w:hAnsi="Times New Roman" w:cs="Times New Roman"/>
        </w:rPr>
        <w:t>, es decir, las ramas de las</w:t>
      </w:r>
      <w:r w:rsidR="00434BE9" w:rsidRPr="00F44E23">
        <w:rPr>
          <w:rFonts w:ascii="Times New Roman" w:hAnsi="Times New Roman" w:cs="Times New Roman"/>
        </w:rPr>
        <w:t xml:space="preserve"> </w:t>
      </w:r>
      <w:r w:rsidRPr="00F44E23">
        <w:rPr>
          <w:rFonts w:ascii="Times New Roman" w:hAnsi="Times New Roman" w:cs="Times New Roman"/>
        </w:rPr>
        <w:t>que nacen los brotes, cuando el mal espíritu cortó del alma soberbia,</w:t>
      </w:r>
      <w:r w:rsidR="00434BE9" w:rsidRPr="00F44E23">
        <w:rPr>
          <w:rFonts w:ascii="Times New Roman" w:hAnsi="Times New Roman" w:cs="Times New Roman"/>
        </w:rPr>
        <w:t xml:space="preserve"> </w:t>
      </w:r>
      <w:r w:rsidRPr="00F44E23">
        <w:rPr>
          <w:rFonts w:ascii="Times New Roman" w:hAnsi="Times New Roman" w:cs="Times New Roman"/>
        </w:rPr>
        <w:lastRenderedPageBreak/>
        <w:t>con la hoz de las tentaciones y pensamientos impuros, las meditaciones con las que un arrogante acostumbra a exprimir e</w:t>
      </w:r>
      <w:r w:rsidR="00F44E23">
        <w:rPr>
          <w:rFonts w:ascii="Times New Roman" w:hAnsi="Times New Roman" w:cs="Times New Roman"/>
        </w:rPr>
        <w:t>l vino de la doctrina de la viñ</w:t>
      </w:r>
      <w:r w:rsidRPr="00F44E23">
        <w:rPr>
          <w:rFonts w:ascii="Times New Roman" w:hAnsi="Times New Roman" w:cs="Times New Roman"/>
        </w:rPr>
        <w:t>a de la ciencia de las Escrituras.</w:t>
      </w:r>
    </w:p>
    <w:p w:rsidR="00C25606" w:rsidRPr="00F44E23" w:rsidRDefault="005779ED" w:rsidP="005779ED">
      <w:pPr>
        <w:spacing w:after="120" w:line="240" w:lineRule="auto"/>
        <w:jc w:val="both"/>
        <w:rPr>
          <w:rFonts w:ascii="Times New Roman" w:hAnsi="Times New Roman" w:cs="Times New Roman"/>
          <w:i/>
        </w:rPr>
      </w:pPr>
      <w:r w:rsidRPr="00F44E23">
        <w:rPr>
          <w:rFonts w:ascii="Times New Roman" w:hAnsi="Times New Roman" w:cs="Times New Roman"/>
          <w:i/>
        </w:rPr>
        <w:t>El</w:t>
      </w:r>
      <w:r w:rsidR="00C25606" w:rsidRPr="00F44E23">
        <w:rPr>
          <w:rFonts w:ascii="Times New Roman" w:hAnsi="Times New Roman" w:cs="Times New Roman"/>
          <w:i/>
        </w:rPr>
        <w:t xml:space="preserve"> modo de obrar del mal espíritu</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13. Pero porque alguna vez también la fe es perturbada por las</w:t>
      </w:r>
      <w:r w:rsidR="005779ED" w:rsidRPr="00F44E23">
        <w:rPr>
          <w:rFonts w:ascii="Times New Roman" w:hAnsi="Times New Roman" w:cs="Times New Roman"/>
        </w:rPr>
        <w:t xml:space="preserve"> </w:t>
      </w:r>
      <w:r w:rsidRPr="00F44E23">
        <w:rPr>
          <w:rFonts w:ascii="Times New Roman" w:hAnsi="Times New Roman" w:cs="Times New Roman"/>
        </w:rPr>
        <w:t>buenas o por las malas inclinaciones que se van sucediendo, en lo que</w:t>
      </w:r>
      <w:r w:rsidR="005779ED" w:rsidRPr="00F44E23">
        <w:rPr>
          <w:rFonts w:ascii="Times New Roman" w:hAnsi="Times New Roman" w:cs="Times New Roman"/>
        </w:rPr>
        <w:t xml:space="preserve"> </w:t>
      </w:r>
      <w:r w:rsidRPr="00F44E23">
        <w:rPr>
          <w:rFonts w:ascii="Times New Roman" w:hAnsi="Times New Roman" w:cs="Times New Roman"/>
        </w:rPr>
        <w:t>se prueba la fortaleza de todas las virtudes, justamente se agrega:</w:t>
      </w:r>
      <w:r w:rsidR="005779ED" w:rsidRPr="00F44E23">
        <w:rPr>
          <w:rFonts w:ascii="Times New Roman" w:hAnsi="Times New Roman" w:cs="Times New Roman"/>
        </w:rPr>
        <w:t xml:space="preserve"> </w:t>
      </w:r>
      <w:r w:rsidRPr="00F44E23">
        <w:rPr>
          <w:rFonts w:ascii="Times New Roman" w:hAnsi="Times New Roman" w:cs="Times New Roman"/>
          <w:i/>
        </w:rPr>
        <w:t>Llegaron hasta Yazer</w:t>
      </w:r>
      <w:r w:rsidR="005779ED" w:rsidRPr="00F44E23">
        <w:rPr>
          <w:rFonts w:ascii="Times New Roman" w:hAnsi="Times New Roman" w:cs="Times New Roman"/>
        </w:rPr>
        <w:t xml:space="preserve"> </w:t>
      </w:r>
      <w:r w:rsidR="005779ED" w:rsidRPr="00F44E23">
        <w:rPr>
          <w:rStyle w:val="Refdenotaalpie"/>
          <w:rFonts w:ascii="Times New Roman" w:hAnsi="Times New Roman" w:cs="Times New Roman"/>
        </w:rPr>
        <w:footnoteReference w:id="1791"/>
      </w:r>
      <w:r w:rsidRPr="00F44E23">
        <w:rPr>
          <w:rFonts w:ascii="Times New Roman" w:hAnsi="Times New Roman" w:cs="Times New Roman"/>
        </w:rPr>
        <w:t xml:space="preserve">. </w:t>
      </w:r>
      <w:r w:rsidRPr="00F44E23">
        <w:rPr>
          <w:rFonts w:ascii="Times New Roman" w:hAnsi="Times New Roman" w:cs="Times New Roman"/>
          <w:i/>
        </w:rPr>
        <w:t>Yazer</w:t>
      </w:r>
      <w:r w:rsidRPr="00F44E23">
        <w:rPr>
          <w:rFonts w:ascii="Times New Roman" w:hAnsi="Times New Roman" w:cs="Times New Roman"/>
        </w:rPr>
        <w:t>, en efecto, es interpretado como</w:t>
      </w:r>
      <w:r w:rsidR="005779ED" w:rsidRPr="00F44E23">
        <w:rPr>
          <w:rFonts w:ascii="Times New Roman" w:hAnsi="Times New Roman" w:cs="Times New Roman"/>
        </w:rPr>
        <w:t xml:space="preserve"> </w:t>
      </w:r>
      <w:r w:rsidRPr="00F44E23">
        <w:rPr>
          <w:rFonts w:ascii="Times New Roman" w:hAnsi="Times New Roman" w:cs="Times New Roman"/>
        </w:rPr>
        <w:t xml:space="preserve">su </w:t>
      </w:r>
      <w:r w:rsidRPr="00F44E23">
        <w:rPr>
          <w:rFonts w:ascii="Times New Roman" w:hAnsi="Times New Roman" w:cs="Times New Roman"/>
          <w:i/>
        </w:rPr>
        <w:t>fortaleza</w:t>
      </w:r>
      <w:r w:rsidRPr="00F44E23">
        <w:rPr>
          <w:rFonts w:ascii="Times New Roman" w:hAnsi="Times New Roman" w:cs="Times New Roman"/>
        </w:rPr>
        <w:t>. Así, pues, cuando el mal espíritu tiene cautiva al alma</w:t>
      </w:r>
      <w:r w:rsidR="005779ED" w:rsidRPr="00F44E23">
        <w:rPr>
          <w:rFonts w:ascii="Times New Roman" w:hAnsi="Times New Roman" w:cs="Times New Roman"/>
        </w:rPr>
        <w:t xml:space="preserve"> </w:t>
      </w:r>
      <w:r w:rsidRPr="00F44E23">
        <w:rPr>
          <w:rFonts w:ascii="Times New Roman" w:hAnsi="Times New Roman" w:cs="Times New Roman"/>
        </w:rPr>
        <w:t>en primer lugar le saca todas las virtudes y, de este modo, va injertando los vicios e intenta, así, hacer vacilar su fe.</w:t>
      </w:r>
    </w:p>
    <w:p w:rsidR="005779ED" w:rsidRPr="00F44E23" w:rsidRDefault="005779ED"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14. Sigue: </w:t>
      </w:r>
      <w:r w:rsidRPr="00F44E23">
        <w:rPr>
          <w:rFonts w:ascii="Times New Roman" w:hAnsi="Times New Roman" w:cs="Times New Roman"/>
          <w:i/>
        </w:rPr>
        <w:t>Err</w:t>
      </w:r>
      <w:r w:rsidR="00C25606" w:rsidRPr="00F44E23">
        <w:rPr>
          <w:rFonts w:ascii="Times New Roman" w:hAnsi="Times New Roman" w:cs="Times New Roman"/>
          <w:i/>
        </w:rPr>
        <w:t>aron en el desierto</w:t>
      </w:r>
      <w:r w:rsidR="00C25606" w:rsidRPr="00F44E23">
        <w:rPr>
          <w:rFonts w:ascii="Times New Roman" w:hAnsi="Times New Roman" w:cs="Times New Roman"/>
        </w:rPr>
        <w:t xml:space="preserve"> </w:t>
      </w:r>
      <w:r w:rsidRPr="00F44E23">
        <w:rPr>
          <w:rStyle w:val="Refdenotaalpie"/>
          <w:rFonts w:ascii="Times New Roman" w:hAnsi="Times New Roman" w:cs="Times New Roman"/>
        </w:rPr>
        <w:footnoteReference w:id="1792"/>
      </w:r>
      <w:r w:rsidR="00C25606" w:rsidRPr="00F44E23">
        <w:rPr>
          <w:rFonts w:ascii="Times New Roman" w:hAnsi="Times New Roman" w:cs="Times New Roman"/>
        </w:rPr>
        <w:t xml:space="preserve"> donde estaba la ciudad, donde</w:t>
      </w:r>
      <w:r w:rsidRPr="00F44E23">
        <w:rPr>
          <w:rFonts w:ascii="Times New Roman" w:hAnsi="Times New Roman" w:cs="Times New Roman"/>
        </w:rPr>
        <w:t xml:space="preserve"> </w:t>
      </w:r>
      <w:r w:rsidR="00C25606" w:rsidRPr="00F44E23">
        <w:rPr>
          <w:rFonts w:ascii="Times New Roman" w:hAnsi="Times New Roman" w:cs="Times New Roman"/>
        </w:rPr>
        <w:t>estaba el arrabal, donde estaba la viña, donde estaba Yazer, estaba</w:t>
      </w:r>
      <w:r w:rsidRPr="00F44E23">
        <w:rPr>
          <w:rFonts w:ascii="Times New Roman" w:hAnsi="Times New Roman" w:cs="Times New Roman"/>
        </w:rPr>
        <w:t xml:space="preserve"> </w:t>
      </w:r>
      <w:r w:rsidR="00C25606" w:rsidRPr="00F44E23">
        <w:rPr>
          <w:rFonts w:ascii="Times New Roman" w:hAnsi="Times New Roman" w:cs="Times New Roman"/>
        </w:rPr>
        <w:t>el desierto, es decir, el lugar vacío de toda virtud, árido de toda humedad de caridad. Y de igual manera que si al atravesar un desierto</w:t>
      </w:r>
      <w:r w:rsidRPr="00F44E23">
        <w:rPr>
          <w:rFonts w:ascii="Times New Roman" w:hAnsi="Times New Roman" w:cs="Times New Roman"/>
        </w:rPr>
        <w:t xml:space="preserve"> no se encuentran viñ</w:t>
      </w:r>
      <w:r w:rsidR="00C25606" w:rsidRPr="00F44E23">
        <w:rPr>
          <w:rFonts w:ascii="Times New Roman" w:hAnsi="Times New Roman" w:cs="Times New Roman"/>
        </w:rPr>
        <w:t>as, ni mieses, n</w:t>
      </w:r>
      <w:r w:rsidRPr="00F44E23">
        <w:rPr>
          <w:rFonts w:ascii="Times New Roman" w:hAnsi="Times New Roman" w:cs="Times New Roman"/>
        </w:rPr>
        <w:t>i casas, ni muros que obstaculicen, se marcha</w:t>
      </w:r>
      <w:r w:rsidR="00C25606" w:rsidRPr="00F44E23">
        <w:rPr>
          <w:rFonts w:ascii="Times New Roman" w:hAnsi="Times New Roman" w:cs="Times New Roman"/>
        </w:rPr>
        <w:t xml:space="preserve"> libremente de u</w:t>
      </w:r>
      <w:r w:rsidR="00F44E23">
        <w:rPr>
          <w:rFonts w:ascii="Times New Roman" w:hAnsi="Times New Roman" w:cs="Times New Roman"/>
        </w:rPr>
        <w:t>n</w:t>
      </w:r>
      <w:r w:rsidR="00C25606" w:rsidRPr="00F44E23">
        <w:rPr>
          <w:rFonts w:ascii="Times New Roman" w:hAnsi="Times New Roman" w:cs="Times New Roman"/>
        </w:rPr>
        <w:t xml:space="preserve"> lado </w:t>
      </w:r>
      <w:r w:rsidRPr="00F44E23">
        <w:rPr>
          <w:rFonts w:ascii="Times New Roman" w:hAnsi="Times New Roman" w:cs="Times New Roman"/>
        </w:rPr>
        <w:t>a otro, así los espíritus erran</w:t>
      </w:r>
      <w:r w:rsidR="00C25606" w:rsidRPr="00F44E23">
        <w:rPr>
          <w:rFonts w:ascii="Times New Roman" w:hAnsi="Times New Roman" w:cs="Times New Roman"/>
        </w:rPr>
        <w:t>tes conducen al alma en la que fue co</w:t>
      </w:r>
      <w:r w:rsidRPr="00F44E23">
        <w:rPr>
          <w:rFonts w:ascii="Times New Roman" w:hAnsi="Times New Roman" w:cs="Times New Roman"/>
        </w:rPr>
        <w:t>rtada la viña espiritual, extir</w:t>
      </w:r>
      <w:r w:rsidR="00C25606" w:rsidRPr="00F44E23">
        <w:rPr>
          <w:rFonts w:ascii="Times New Roman" w:hAnsi="Times New Roman" w:cs="Times New Roman"/>
        </w:rPr>
        <w:t>padas las virtudes y perturbada la fe, como por un lugar desierto,</w:t>
      </w:r>
      <w:r w:rsidRPr="00F44E23">
        <w:rPr>
          <w:rFonts w:ascii="Times New Roman" w:hAnsi="Times New Roman" w:cs="Times New Roman"/>
        </w:rPr>
        <w:t xml:space="preserve"> </w:t>
      </w:r>
      <w:r w:rsidR="00C25606" w:rsidRPr="00F44E23">
        <w:rPr>
          <w:rFonts w:ascii="Times New Roman" w:hAnsi="Times New Roman" w:cs="Times New Roman"/>
        </w:rPr>
        <w:t>no oponiéndose ninguna hoz, y la precipitan, ebria y vagabunda,</w:t>
      </w:r>
      <w:r w:rsidRPr="00F44E23">
        <w:rPr>
          <w:rFonts w:ascii="Times New Roman" w:hAnsi="Times New Roman" w:cs="Times New Roman"/>
        </w:rPr>
        <w:t xml:space="preserve"> </w:t>
      </w:r>
      <w:r w:rsidR="00C25606" w:rsidRPr="00F44E23">
        <w:rPr>
          <w:rFonts w:ascii="Times New Roman" w:hAnsi="Times New Roman" w:cs="Times New Roman"/>
        </w:rPr>
        <w:t>en cualquier error.</w:t>
      </w:r>
      <w:r w:rsidRPr="00F44E23">
        <w:rPr>
          <w:rFonts w:ascii="Times New Roman" w:hAnsi="Times New Roman" w:cs="Times New Roman"/>
        </w:rPr>
        <w:t xml:space="preserve"> </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Por esto de </w:t>
      </w:r>
      <w:r w:rsidRPr="00F44E23">
        <w:rPr>
          <w:rFonts w:ascii="Times New Roman" w:hAnsi="Times New Roman" w:cs="Times New Roman"/>
          <w:i/>
        </w:rPr>
        <w:t>los príncipes o señores de las naciones que cortan</w:t>
      </w:r>
      <w:r w:rsidR="005779ED" w:rsidRPr="00F44E23">
        <w:rPr>
          <w:rFonts w:ascii="Times New Roman" w:hAnsi="Times New Roman" w:cs="Times New Roman"/>
          <w:i/>
        </w:rPr>
        <w:t xml:space="preserve"> </w:t>
      </w:r>
      <w:r w:rsidRPr="00F44E23">
        <w:rPr>
          <w:rFonts w:ascii="Times New Roman" w:hAnsi="Times New Roman" w:cs="Times New Roman"/>
          <w:i/>
        </w:rPr>
        <w:t>los sarmientos de la viña y llegan hasta Yaze</w:t>
      </w:r>
      <w:r w:rsidRPr="00F44E23">
        <w:rPr>
          <w:rFonts w:ascii="Times New Roman" w:hAnsi="Times New Roman" w:cs="Times New Roman"/>
        </w:rPr>
        <w:t>r se dice con razón:</w:t>
      </w:r>
      <w:r w:rsidR="005779ED" w:rsidRPr="00F44E23">
        <w:rPr>
          <w:rFonts w:ascii="Times New Roman" w:hAnsi="Times New Roman" w:cs="Times New Roman"/>
        </w:rPr>
        <w:t xml:space="preserve"> </w:t>
      </w:r>
      <w:r w:rsidRPr="00F44E23">
        <w:rPr>
          <w:rFonts w:ascii="Times New Roman" w:hAnsi="Times New Roman" w:cs="Times New Roman"/>
          <w:i/>
        </w:rPr>
        <w:t>Erraron en el desierto</w:t>
      </w:r>
      <w:r w:rsidRPr="00F44E23">
        <w:rPr>
          <w:rFonts w:ascii="Times New Roman" w:hAnsi="Times New Roman" w:cs="Times New Roman"/>
        </w:rPr>
        <w:t>.</w:t>
      </w:r>
    </w:p>
    <w:p w:rsidR="00C25606" w:rsidRPr="00F44E23" w:rsidRDefault="00C25606" w:rsidP="005779ED">
      <w:pPr>
        <w:spacing w:after="120" w:line="240" w:lineRule="auto"/>
        <w:jc w:val="both"/>
        <w:rPr>
          <w:rFonts w:ascii="Times New Roman" w:hAnsi="Times New Roman" w:cs="Times New Roman"/>
          <w:i/>
        </w:rPr>
      </w:pPr>
      <w:r w:rsidRPr="00F44E23">
        <w:rPr>
          <w:rFonts w:ascii="Times New Roman" w:hAnsi="Times New Roman" w:cs="Times New Roman"/>
          <w:i/>
        </w:rPr>
        <w:t>Los sarmientos cortados</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15. Y agrega: Sus sarmientos fueron abandonados</w:t>
      </w:r>
      <w:r w:rsidR="005779ED" w:rsidRPr="00F44E23">
        <w:rPr>
          <w:rFonts w:ascii="Times New Roman" w:hAnsi="Times New Roman" w:cs="Times New Roman"/>
        </w:rPr>
        <w:t xml:space="preserve"> </w:t>
      </w:r>
      <w:r w:rsidR="009A7F5C" w:rsidRPr="00F44E23">
        <w:rPr>
          <w:rStyle w:val="Refdenotaalpie"/>
          <w:rFonts w:ascii="Times New Roman" w:hAnsi="Times New Roman" w:cs="Times New Roman"/>
        </w:rPr>
        <w:footnoteReference w:id="1793"/>
      </w:r>
      <w:r w:rsidR="005779ED" w:rsidRPr="00F44E23">
        <w:rPr>
          <w:rFonts w:ascii="Times New Roman" w:hAnsi="Times New Roman" w:cs="Times New Roman"/>
        </w:rPr>
        <w:t>. Prosiguien</w:t>
      </w:r>
      <w:r w:rsidRPr="00F44E23">
        <w:rPr>
          <w:rFonts w:ascii="Times New Roman" w:hAnsi="Times New Roman" w:cs="Times New Roman"/>
        </w:rPr>
        <w:t>do la metáfora de la viña no sólo asegura que ha sido reducida a la</w:t>
      </w:r>
      <w:r w:rsidR="005779ED" w:rsidRPr="00F44E23">
        <w:rPr>
          <w:rFonts w:ascii="Times New Roman" w:hAnsi="Times New Roman" w:cs="Times New Roman"/>
        </w:rPr>
        <w:t xml:space="preserve"> </w:t>
      </w:r>
      <w:r w:rsidR="009A7F5C" w:rsidRPr="00F44E23">
        <w:rPr>
          <w:rFonts w:ascii="Times New Roman" w:hAnsi="Times New Roman" w:cs="Times New Roman"/>
        </w:rPr>
        <w:t>soledad sino que sus sarm</w:t>
      </w:r>
      <w:r w:rsidRPr="00F44E23">
        <w:rPr>
          <w:rFonts w:ascii="Times New Roman" w:hAnsi="Times New Roman" w:cs="Times New Roman"/>
        </w:rPr>
        <w:t>ientos, que podían ser llevados y planta</w:t>
      </w:r>
      <w:r w:rsidR="009A7F5C" w:rsidRPr="00F44E23">
        <w:rPr>
          <w:rFonts w:ascii="Times New Roman" w:hAnsi="Times New Roman" w:cs="Times New Roman"/>
        </w:rPr>
        <w:t>dos en otro sitio, afirm</w:t>
      </w:r>
      <w:r w:rsidRPr="00F44E23">
        <w:rPr>
          <w:rFonts w:ascii="Times New Roman" w:hAnsi="Times New Roman" w:cs="Times New Roman"/>
        </w:rPr>
        <w:t>a que están abandonados</w:t>
      </w:r>
      <w:r w:rsidR="009A7F5C" w:rsidRPr="00F44E23">
        <w:rPr>
          <w:rFonts w:ascii="Times New Roman" w:hAnsi="Times New Roman" w:cs="Times New Roman"/>
        </w:rPr>
        <w:t xml:space="preserve"> </w:t>
      </w:r>
      <w:r w:rsidR="00062CE3" w:rsidRPr="00F44E23">
        <w:rPr>
          <w:rStyle w:val="Refdenotaalpie"/>
          <w:rFonts w:ascii="Times New Roman" w:hAnsi="Times New Roman" w:cs="Times New Roman"/>
        </w:rPr>
        <w:footnoteReference w:id="1794"/>
      </w:r>
      <w:r w:rsidR="009A7F5C" w:rsidRPr="00F44E23">
        <w:rPr>
          <w:rFonts w:ascii="Times New Roman" w:hAnsi="Times New Roman" w:cs="Times New Roman"/>
        </w:rPr>
        <w:t>.</w:t>
      </w:r>
    </w:p>
    <w:p w:rsidR="00C25606" w:rsidRPr="00F44E23" w:rsidRDefault="00C25606" w:rsidP="009A7F5C">
      <w:pPr>
        <w:spacing w:after="120" w:line="240" w:lineRule="auto"/>
        <w:jc w:val="both"/>
        <w:rPr>
          <w:rFonts w:ascii="Times New Roman" w:hAnsi="Times New Roman" w:cs="Times New Roman"/>
          <w:i/>
        </w:rPr>
      </w:pPr>
      <w:r w:rsidRPr="00F44E23">
        <w:rPr>
          <w:rFonts w:ascii="Times New Roman" w:hAnsi="Times New Roman" w:cs="Times New Roman"/>
          <w:i/>
        </w:rPr>
        <w:t>El castigo del soberbio</w:t>
      </w:r>
    </w:p>
    <w:p w:rsidR="00C25606" w:rsidRPr="00F44E23" w:rsidRDefault="009A7F5C"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16. </w:t>
      </w:r>
      <w:r w:rsidRPr="00F44E23">
        <w:rPr>
          <w:rFonts w:ascii="Times New Roman" w:hAnsi="Times New Roman" w:cs="Times New Roman"/>
          <w:i/>
        </w:rPr>
        <w:t>Pasaron el mar</w:t>
      </w:r>
      <w:r w:rsidRPr="00F44E23">
        <w:rPr>
          <w:rFonts w:ascii="Times New Roman" w:hAnsi="Times New Roman" w:cs="Times New Roman"/>
        </w:rPr>
        <w:t xml:space="preserve"> </w:t>
      </w:r>
      <w:r w:rsidR="00062CE3" w:rsidRPr="00F44E23">
        <w:rPr>
          <w:rStyle w:val="Refdenotaalpie"/>
          <w:rFonts w:ascii="Times New Roman" w:hAnsi="Times New Roman" w:cs="Times New Roman"/>
        </w:rPr>
        <w:footnoteReference w:id="1795"/>
      </w:r>
      <w:r w:rsidRPr="00F44E23">
        <w:rPr>
          <w:rFonts w:ascii="Times New Roman" w:hAnsi="Times New Roman" w:cs="Times New Roman"/>
        </w:rPr>
        <w:t>.</w:t>
      </w:r>
      <w:r w:rsidR="00C25606" w:rsidRPr="00F44E23">
        <w:rPr>
          <w:rFonts w:ascii="Times New Roman" w:hAnsi="Times New Roman" w:cs="Times New Roman"/>
        </w:rPr>
        <w:t xml:space="preserve"> El </w:t>
      </w:r>
      <w:r w:rsidR="00C25606" w:rsidRPr="00F44E23">
        <w:rPr>
          <w:rFonts w:ascii="Times New Roman" w:hAnsi="Times New Roman" w:cs="Times New Roman"/>
          <w:i/>
        </w:rPr>
        <w:t>mar</w:t>
      </w:r>
      <w:r w:rsidR="00C25606" w:rsidRPr="00F44E23">
        <w:rPr>
          <w:rFonts w:ascii="Times New Roman" w:hAnsi="Times New Roman" w:cs="Times New Roman"/>
        </w:rPr>
        <w:t xml:space="preserve"> significa la </w:t>
      </w:r>
      <w:r w:rsidR="00C25606" w:rsidRPr="00F44E23">
        <w:rPr>
          <w:rFonts w:ascii="Times New Roman" w:hAnsi="Times New Roman" w:cs="Times New Roman"/>
          <w:i/>
        </w:rPr>
        <w:t>amargura</w:t>
      </w:r>
      <w:r w:rsidRPr="00F44E23">
        <w:rPr>
          <w:rFonts w:ascii="Times New Roman" w:hAnsi="Times New Roman" w:cs="Times New Roman"/>
        </w:rPr>
        <w:t xml:space="preserve"> </w:t>
      </w:r>
      <w:r w:rsidR="00062CE3" w:rsidRPr="00F44E23">
        <w:rPr>
          <w:rStyle w:val="Refdenotaalpie"/>
          <w:rFonts w:ascii="Times New Roman" w:hAnsi="Times New Roman" w:cs="Times New Roman"/>
        </w:rPr>
        <w:footnoteReference w:id="1796"/>
      </w:r>
      <w:r w:rsidRPr="00F44E23">
        <w:rPr>
          <w:rFonts w:ascii="Times New Roman" w:hAnsi="Times New Roman" w:cs="Times New Roman"/>
        </w:rPr>
        <w:t xml:space="preserve"> de</w:t>
      </w:r>
      <w:r w:rsidR="00C25606" w:rsidRPr="00F44E23">
        <w:rPr>
          <w:rFonts w:ascii="Times New Roman" w:hAnsi="Times New Roman" w:cs="Times New Roman"/>
        </w:rPr>
        <w:t xml:space="preserve"> la penitencia. Sucede que, después de la apariencia de santidad, aquel que ha</w:t>
      </w:r>
      <w:r w:rsidRPr="00F44E23">
        <w:rPr>
          <w:rFonts w:ascii="Times New Roman" w:hAnsi="Times New Roman" w:cs="Times New Roman"/>
        </w:rPr>
        <w:t xml:space="preserve"> </w:t>
      </w:r>
      <w:r w:rsidR="00C25606" w:rsidRPr="00F44E23">
        <w:rPr>
          <w:rFonts w:ascii="Times New Roman" w:hAnsi="Times New Roman" w:cs="Times New Roman"/>
        </w:rPr>
        <w:t>caído en el abismo de las torpe</w:t>
      </w:r>
      <w:r w:rsidRPr="00F44E23">
        <w:rPr>
          <w:rFonts w:ascii="Times New Roman" w:hAnsi="Times New Roman" w:cs="Times New Roman"/>
        </w:rPr>
        <w:t>zas, primero se entristece, llora</w:t>
      </w:r>
      <w:r w:rsidR="00C25606" w:rsidRPr="00F44E23">
        <w:rPr>
          <w:rFonts w:ascii="Times New Roman" w:hAnsi="Times New Roman" w:cs="Times New Roman"/>
        </w:rPr>
        <w:t>, se</w:t>
      </w:r>
      <w:r w:rsidRPr="00F44E23">
        <w:rPr>
          <w:rFonts w:ascii="Times New Roman" w:hAnsi="Times New Roman" w:cs="Times New Roman"/>
        </w:rPr>
        <w:t xml:space="preserve"> </w:t>
      </w:r>
      <w:r w:rsidR="00C25606" w:rsidRPr="00F44E23">
        <w:rPr>
          <w:rFonts w:ascii="Times New Roman" w:hAnsi="Times New Roman" w:cs="Times New Roman"/>
        </w:rPr>
        <w:t>espanta, se juzga a sí mismo y se co</w:t>
      </w:r>
      <w:r w:rsidRPr="00F44E23">
        <w:rPr>
          <w:rFonts w:ascii="Times New Roman" w:hAnsi="Times New Roman" w:cs="Times New Roman"/>
        </w:rPr>
        <w:t>ndena;</w:t>
      </w:r>
      <w:r w:rsidR="00C25606" w:rsidRPr="00F44E23">
        <w:rPr>
          <w:rFonts w:ascii="Times New Roman" w:hAnsi="Times New Roman" w:cs="Times New Roman"/>
        </w:rPr>
        <w:t xml:space="preserve"> </w:t>
      </w:r>
      <w:r w:rsidRPr="00F44E23">
        <w:rPr>
          <w:rFonts w:ascii="Times New Roman" w:hAnsi="Times New Roman" w:cs="Times New Roman"/>
        </w:rPr>
        <w:t>se levanta sobre sí, j</w:t>
      </w:r>
      <w:r w:rsidR="00C25606" w:rsidRPr="00F44E23">
        <w:rPr>
          <w:rFonts w:ascii="Times New Roman" w:hAnsi="Times New Roman" w:cs="Times New Roman"/>
        </w:rPr>
        <w:t>ura</w:t>
      </w:r>
      <w:r w:rsidRPr="00F44E23">
        <w:rPr>
          <w:rFonts w:ascii="Times New Roman" w:hAnsi="Times New Roman" w:cs="Times New Roman"/>
        </w:rPr>
        <w:t xml:space="preserve"> </w:t>
      </w:r>
      <w:r w:rsidR="00C25606" w:rsidRPr="00F44E23">
        <w:rPr>
          <w:rFonts w:ascii="Times New Roman" w:hAnsi="Times New Roman" w:cs="Times New Roman"/>
        </w:rPr>
        <w:t>y determ</w:t>
      </w:r>
      <w:r w:rsidRPr="00F44E23">
        <w:rPr>
          <w:rFonts w:ascii="Times New Roman" w:hAnsi="Times New Roman" w:cs="Times New Roman"/>
        </w:rPr>
        <w:t>ina guardar los decretos de la justicia de Dios, decide y</w:t>
      </w:r>
      <w:r w:rsidR="00C25606" w:rsidRPr="00F44E23">
        <w:rPr>
          <w:rFonts w:ascii="Times New Roman" w:hAnsi="Times New Roman" w:cs="Times New Roman"/>
        </w:rPr>
        <w:t xml:space="preserve"> declara que nunca ha de repetir tales cosas. </w:t>
      </w:r>
      <w:r w:rsidR="00F44E23" w:rsidRPr="00F44E23">
        <w:rPr>
          <w:rFonts w:ascii="Times New Roman" w:hAnsi="Times New Roman" w:cs="Times New Roman"/>
        </w:rPr>
        <w:t>Después</w:t>
      </w:r>
      <w:r w:rsidRPr="00F44E23">
        <w:rPr>
          <w:rFonts w:ascii="Times New Roman" w:hAnsi="Times New Roman" w:cs="Times New Roman"/>
        </w:rPr>
        <w:t>, cuando atraído p</w:t>
      </w:r>
      <w:r w:rsidR="00C25606" w:rsidRPr="00F44E23">
        <w:rPr>
          <w:rFonts w:ascii="Times New Roman" w:hAnsi="Times New Roman" w:cs="Times New Roman"/>
        </w:rPr>
        <w:t>or</w:t>
      </w:r>
      <w:r w:rsidRPr="00F44E23">
        <w:rPr>
          <w:rFonts w:ascii="Times New Roman" w:hAnsi="Times New Roman" w:cs="Times New Roman"/>
        </w:rPr>
        <w:t xml:space="preserve"> </w:t>
      </w:r>
      <w:r w:rsidR="00C25606" w:rsidRPr="00F44E23">
        <w:rPr>
          <w:rFonts w:ascii="Times New Roman" w:hAnsi="Times New Roman" w:cs="Times New Roman"/>
        </w:rPr>
        <w:t>la concupiscencia, o sorprendido por e</w:t>
      </w:r>
      <w:r w:rsidRPr="00F44E23">
        <w:rPr>
          <w:rFonts w:ascii="Times New Roman" w:hAnsi="Times New Roman" w:cs="Times New Roman"/>
        </w:rPr>
        <w:t>l error, u oprimido por la viol</w:t>
      </w:r>
      <w:r w:rsidR="00C25606" w:rsidRPr="00F44E23">
        <w:rPr>
          <w:rFonts w:ascii="Times New Roman" w:hAnsi="Times New Roman" w:cs="Times New Roman"/>
        </w:rPr>
        <w:t>encia de la tentación diabólica, volviendo a la maldad, da fuerzas</w:t>
      </w:r>
      <w:r w:rsidRPr="00F44E23">
        <w:rPr>
          <w:rFonts w:ascii="Times New Roman" w:hAnsi="Times New Roman" w:cs="Times New Roman"/>
        </w:rPr>
        <w:t xml:space="preserve"> </w:t>
      </w:r>
      <w:r w:rsidR="00C25606" w:rsidRPr="00F44E23">
        <w:rPr>
          <w:rFonts w:ascii="Times New Roman" w:hAnsi="Times New Roman" w:cs="Times New Roman"/>
        </w:rPr>
        <w:t>a la voluptuosidad</w:t>
      </w:r>
      <w:r w:rsidRPr="00F44E23">
        <w:rPr>
          <w:rFonts w:ascii="Times New Roman" w:hAnsi="Times New Roman" w:cs="Times New Roman"/>
        </w:rPr>
        <w:t xml:space="preserve">, disminuye el afecto del bien y crece el fuego de </w:t>
      </w:r>
      <w:r w:rsidR="00C25606" w:rsidRPr="00F44E23">
        <w:rPr>
          <w:rFonts w:ascii="Times New Roman" w:hAnsi="Times New Roman" w:cs="Times New Roman"/>
        </w:rPr>
        <w:t>la malicia por el agregado de mater</w:t>
      </w:r>
      <w:r w:rsidR="00F44E23">
        <w:rPr>
          <w:rFonts w:ascii="Times New Roman" w:hAnsi="Times New Roman" w:cs="Times New Roman"/>
        </w:rPr>
        <w:t>ial hasta que, vencido por el há</w:t>
      </w:r>
      <w:r w:rsidR="00C25606" w:rsidRPr="00F44E23">
        <w:rPr>
          <w:rFonts w:ascii="Times New Roman" w:hAnsi="Times New Roman" w:cs="Times New Roman"/>
        </w:rPr>
        <w:t>bito cae en el abismo de la desesperación. Y así, precipitado, es llevado</w:t>
      </w:r>
      <w:r w:rsidRPr="00F44E23">
        <w:rPr>
          <w:rFonts w:ascii="Times New Roman" w:hAnsi="Times New Roman" w:cs="Times New Roman"/>
        </w:rPr>
        <w:t xml:space="preserve"> a l</w:t>
      </w:r>
      <w:r w:rsidR="00C25606" w:rsidRPr="00F44E23">
        <w:rPr>
          <w:rFonts w:ascii="Times New Roman" w:hAnsi="Times New Roman" w:cs="Times New Roman"/>
        </w:rPr>
        <w:t>a muerte para que no sea que compungido por el temor, ni perturbado por el pudor, ni por la amargura del alma, pueda ser apartado de</w:t>
      </w:r>
      <w:r w:rsidRPr="00F44E23">
        <w:rPr>
          <w:rFonts w:ascii="Times New Roman" w:hAnsi="Times New Roman" w:cs="Times New Roman"/>
        </w:rPr>
        <w:t xml:space="preserve"> </w:t>
      </w:r>
      <w:r w:rsidR="00C25606" w:rsidRPr="00F44E23">
        <w:rPr>
          <w:rFonts w:ascii="Times New Roman" w:hAnsi="Times New Roman" w:cs="Times New Roman"/>
        </w:rPr>
        <w:t>sus pecados.</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De los afectos y pensamientos de este hombre se dice con verdad: </w:t>
      </w:r>
      <w:r w:rsidRPr="00F44E23">
        <w:rPr>
          <w:rFonts w:ascii="Times New Roman" w:hAnsi="Times New Roman" w:cs="Times New Roman"/>
          <w:i/>
        </w:rPr>
        <w:t>Pasaron el mar.</w:t>
      </w:r>
    </w:p>
    <w:p w:rsidR="00C25606" w:rsidRPr="00F44E23" w:rsidRDefault="00C25606" w:rsidP="009A7F5C">
      <w:pPr>
        <w:spacing w:after="120" w:line="240" w:lineRule="auto"/>
        <w:jc w:val="both"/>
        <w:rPr>
          <w:rFonts w:ascii="Times New Roman" w:hAnsi="Times New Roman" w:cs="Times New Roman"/>
          <w:i/>
        </w:rPr>
      </w:pPr>
      <w:r w:rsidRPr="00F44E23">
        <w:rPr>
          <w:rFonts w:ascii="Times New Roman" w:hAnsi="Times New Roman" w:cs="Times New Roman"/>
          <w:i/>
        </w:rPr>
        <w:t>No regocijarse en las virtudes</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17. </w:t>
      </w:r>
      <w:r w:rsidR="00062CE3" w:rsidRPr="00F44E23">
        <w:rPr>
          <w:rFonts w:ascii="Times New Roman" w:hAnsi="Times New Roman" w:cs="Times New Roman"/>
        </w:rPr>
        <w:t>Y</w:t>
      </w:r>
      <w:r w:rsidRPr="00F44E23">
        <w:rPr>
          <w:rFonts w:ascii="Times New Roman" w:hAnsi="Times New Roman" w:cs="Times New Roman"/>
        </w:rPr>
        <w:t xml:space="preserve"> añade el Profeta: </w:t>
      </w:r>
      <w:r w:rsidRPr="00F44E23">
        <w:rPr>
          <w:rFonts w:ascii="Times New Roman" w:hAnsi="Times New Roman" w:cs="Times New Roman"/>
          <w:i/>
        </w:rPr>
        <w:t>Por esto lloraré como llora Yazer, la viña</w:t>
      </w:r>
      <w:r w:rsidR="00062CE3" w:rsidRPr="00F44E23">
        <w:rPr>
          <w:rFonts w:ascii="Times New Roman" w:hAnsi="Times New Roman" w:cs="Times New Roman"/>
          <w:i/>
        </w:rPr>
        <w:t xml:space="preserve"> de Sibm</w:t>
      </w:r>
      <w:r w:rsidRPr="00F44E23">
        <w:rPr>
          <w:rFonts w:ascii="Times New Roman" w:hAnsi="Times New Roman" w:cs="Times New Roman"/>
          <w:i/>
        </w:rPr>
        <w:t>a</w:t>
      </w:r>
      <w:r w:rsidR="00062CE3" w:rsidRPr="00F44E23">
        <w:rPr>
          <w:rFonts w:ascii="Times New Roman" w:hAnsi="Times New Roman" w:cs="Times New Roman"/>
        </w:rPr>
        <w:t xml:space="preserve"> </w:t>
      </w:r>
      <w:r w:rsidR="00062CE3" w:rsidRPr="00F44E23">
        <w:rPr>
          <w:rStyle w:val="Refdenotaalpie"/>
          <w:rFonts w:ascii="Times New Roman" w:hAnsi="Times New Roman" w:cs="Times New Roman"/>
        </w:rPr>
        <w:footnoteReference w:id="1797"/>
      </w:r>
      <w:r w:rsidRPr="00F44E23">
        <w:rPr>
          <w:rFonts w:ascii="Times New Roman" w:hAnsi="Times New Roman" w:cs="Times New Roman"/>
        </w:rPr>
        <w:t>. Es la voz de Cristo hablando por Isaías. El mismo es</w:t>
      </w:r>
      <w:r w:rsidR="00062CE3" w:rsidRPr="00F44E23">
        <w:rPr>
          <w:rFonts w:ascii="Times New Roman" w:hAnsi="Times New Roman" w:cs="Times New Roman"/>
        </w:rPr>
        <w:t xml:space="preserve"> </w:t>
      </w:r>
      <w:r w:rsidRPr="00F44E23">
        <w:rPr>
          <w:rFonts w:ascii="Times New Roman" w:hAnsi="Times New Roman" w:cs="Times New Roman"/>
        </w:rPr>
        <w:t>Quien viendo la ciudad de Jerusa</w:t>
      </w:r>
      <w:r w:rsidR="00062CE3" w:rsidRPr="00F44E23">
        <w:rPr>
          <w:rFonts w:ascii="Times New Roman" w:hAnsi="Times New Roman" w:cs="Times New Roman"/>
        </w:rPr>
        <w:t xml:space="preserve">lén lloró sobre ella diciendo: </w:t>
      </w:r>
      <w:r w:rsidR="00062CE3" w:rsidRPr="00F44E23">
        <w:rPr>
          <w:rFonts w:ascii="Times New Roman" w:hAnsi="Times New Roman" w:cs="Times New Roman"/>
          <w:i/>
        </w:rPr>
        <w:t>Si tam</w:t>
      </w:r>
      <w:r w:rsidRPr="00F44E23">
        <w:rPr>
          <w:rFonts w:ascii="Times New Roman" w:hAnsi="Times New Roman" w:cs="Times New Roman"/>
          <w:i/>
        </w:rPr>
        <w:t xml:space="preserve">bién tú conocieras en este día </w:t>
      </w:r>
      <w:r w:rsidR="00062CE3" w:rsidRPr="00F44E23">
        <w:rPr>
          <w:rFonts w:ascii="Times New Roman" w:hAnsi="Times New Roman" w:cs="Times New Roman"/>
          <w:i/>
        </w:rPr>
        <w:t>el mensaje de paz; porque vendrán día</w:t>
      </w:r>
      <w:r w:rsidRPr="00F44E23">
        <w:rPr>
          <w:rFonts w:ascii="Times New Roman" w:hAnsi="Times New Roman" w:cs="Times New Roman"/>
          <w:i/>
        </w:rPr>
        <w:t>s</w:t>
      </w:r>
      <w:r w:rsidR="00062CE3" w:rsidRPr="00F44E23">
        <w:rPr>
          <w:rFonts w:ascii="Times New Roman" w:hAnsi="Times New Roman" w:cs="Times New Roman"/>
          <w:i/>
        </w:rPr>
        <w:t xml:space="preserve"> </w:t>
      </w:r>
      <w:r w:rsidRPr="00F44E23">
        <w:rPr>
          <w:rFonts w:ascii="Times New Roman" w:hAnsi="Times New Roman" w:cs="Times New Roman"/>
          <w:i/>
        </w:rPr>
        <w:t>sobre ti en que tus enemigos te rodearan de empalizadas</w:t>
      </w:r>
      <w:r w:rsidR="00062CE3" w:rsidRPr="00F44E23">
        <w:rPr>
          <w:rFonts w:ascii="Times New Roman" w:hAnsi="Times New Roman" w:cs="Times New Roman"/>
        </w:rPr>
        <w:t xml:space="preserve"> </w:t>
      </w:r>
      <w:r w:rsidR="00062CE3" w:rsidRPr="00F44E23">
        <w:rPr>
          <w:rStyle w:val="Refdenotaalpie"/>
          <w:rFonts w:ascii="Times New Roman" w:hAnsi="Times New Roman" w:cs="Times New Roman"/>
        </w:rPr>
        <w:footnoteReference w:id="1798"/>
      </w:r>
      <w:r w:rsidRPr="00F44E23">
        <w:rPr>
          <w:rFonts w:ascii="Times New Roman" w:hAnsi="Times New Roman" w:cs="Times New Roman"/>
        </w:rPr>
        <w:t>.</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El Profeta concuerda con el Evangelista. Cristo vio, en efecto,</w:t>
      </w:r>
      <w:r w:rsidR="00653DCB" w:rsidRPr="00F44E23">
        <w:rPr>
          <w:rFonts w:ascii="Times New Roman" w:hAnsi="Times New Roman" w:cs="Times New Roman"/>
        </w:rPr>
        <w:t xml:space="preserve"> </w:t>
      </w:r>
      <w:r w:rsidRPr="00F44E23">
        <w:rPr>
          <w:rFonts w:ascii="Times New Roman" w:hAnsi="Times New Roman" w:cs="Times New Roman"/>
        </w:rPr>
        <w:t>la ciudad abundando en honores, exuberante de riquezas, desordenada en los placeres, enalteciéndose por la soberbia y disipada en la</w:t>
      </w:r>
      <w:r w:rsidR="00653DCB" w:rsidRPr="00F44E23">
        <w:rPr>
          <w:rFonts w:ascii="Times New Roman" w:hAnsi="Times New Roman" w:cs="Times New Roman"/>
        </w:rPr>
        <w:t xml:space="preserve"> </w:t>
      </w:r>
      <w:r w:rsidRPr="00F44E23">
        <w:rPr>
          <w:rFonts w:ascii="Times New Roman" w:hAnsi="Times New Roman" w:cs="Times New Roman"/>
        </w:rPr>
        <w:t xml:space="preserve">alegría. Previendo su futura calamidad implora al que ríe, llora al exultante que ignora qué sean para </w:t>
      </w:r>
      <w:r w:rsidR="00653DCB" w:rsidRPr="00F44E23">
        <w:rPr>
          <w:rFonts w:ascii="Times New Roman" w:hAnsi="Times New Roman" w:cs="Times New Roman"/>
        </w:rPr>
        <w:t>él las cosas que han de sobreven</w:t>
      </w:r>
      <w:r w:rsidRPr="00F44E23">
        <w:rPr>
          <w:rFonts w:ascii="Times New Roman" w:hAnsi="Times New Roman" w:cs="Times New Roman"/>
        </w:rPr>
        <w:t>ir.</w:t>
      </w:r>
    </w:p>
    <w:p w:rsidR="00C25606" w:rsidRPr="00F44E23" w:rsidRDefault="00C25606" w:rsidP="003E6B06">
      <w:pPr>
        <w:spacing w:after="120" w:line="240" w:lineRule="auto"/>
        <w:ind w:firstLine="567"/>
        <w:jc w:val="both"/>
        <w:rPr>
          <w:rFonts w:ascii="Times New Roman" w:hAnsi="Times New Roman" w:cs="Times New Roman"/>
          <w:i/>
        </w:rPr>
      </w:pPr>
      <w:r w:rsidRPr="00F44E23">
        <w:rPr>
          <w:rFonts w:ascii="Times New Roman" w:hAnsi="Times New Roman" w:cs="Times New Roman"/>
        </w:rPr>
        <w:t>18. Vio también el Profeta el alma de los que se regocijan en</w:t>
      </w:r>
      <w:r w:rsidR="00653DCB" w:rsidRPr="00F44E23">
        <w:rPr>
          <w:rFonts w:ascii="Times New Roman" w:hAnsi="Times New Roman" w:cs="Times New Roman"/>
        </w:rPr>
        <w:t xml:space="preserve"> </w:t>
      </w:r>
      <w:r w:rsidRPr="00F44E23">
        <w:rPr>
          <w:rFonts w:ascii="Times New Roman" w:hAnsi="Times New Roman" w:cs="Times New Roman"/>
        </w:rPr>
        <w:t>sus virtudes y, comprendiendo cuánta sería para ellos la ruina que</w:t>
      </w:r>
      <w:r w:rsidR="00653DCB" w:rsidRPr="00F44E23">
        <w:rPr>
          <w:rFonts w:ascii="Times New Roman" w:hAnsi="Times New Roman" w:cs="Times New Roman"/>
        </w:rPr>
        <w:t xml:space="preserve"> </w:t>
      </w:r>
      <w:r w:rsidRPr="00F44E23">
        <w:rPr>
          <w:rFonts w:ascii="Times New Roman" w:hAnsi="Times New Roman" w:cs="Times New Roman"/>
        </w:rPr>
        <w:t>habría de sobrevenirles después, llor</w:t>
      </w:r>
      <w:r w:rsidR="00653DCB" w:rsidRPr="00F44E23">
        <w:rPr>
          <w:rFonts w:ascii="Times New Roman" w:hAnsi="Times New Roman" w:cs="Times New Roman"/>
        </w:rPr>
        <w:t>a padeciendo así como en la per</w:t>
      </w:r>
      <w:r w:rsidRPr="00F44E23">
        <w:rPr>
          <w:rFonts w:ascii="Times New Roman" w:hAnsi="Times New Roman" w:cs="Times New Roman"/>
        </w:rPr>
        <w:t xml:space="preserve">sona de algunos santos a los que, muchas veces, les son reveladas estas cosas por el Espíritu de Dios. Y como si contara </w:t>
      </w:r>
      <w:r w:rsidRPr="00F44E23">
        <w:rPr>
          <w:rFonts w:ascii="Times New Roman" w:hAnsi="Times New Roman" w:cs="Times New Roman"/>
        </w:rPr>
        <w:lastRenderedPageBreak/>
        <w:t>primera</w:t>
      </w:r>
      <w:r w:rsidR="00653DCB" w:rsidRPr="00F44E23">
        <w:rPr>
          <w:rFonts w:ascii="Times New Roman" w:hAnsi="Times New Roman" w:cs="Times New Roman"/>
        </w:rPr>
        <w:t xml:space="preserve">mente </w:t>
      </w:r>
      <w:r w:rsidRPr="00F44E23">
        <w:rPr>
          <w:rFonts w:ascii="Times New Roman" w:hAnsi="Times New Roman" w:cs="Times New Roman"/>
        </w:rPr>
        <w:t xml:space="preserve">las calamidades de los vicios que habían de serles infligidas, </w:t>
      </w:r>
      <w:r w:rsidRPr="00F44E23">
        <w:rPr>
          <w:rFonts w:ascii="Times New Roman" w:hAnsi="Times New Roman" w:cs="Times New Roman"/>
          <w:i/>
        </w:rPr>
        <w:t>por esto</w:t>
      </w:r>
      <w:r w:rsidRPr="00F44E23">
        <w:rPr>
          <w:rFonts w:ascii="Times New Roman" w:hAnsi="Times New Roman" w:cs="Times New Roman"/>
        </w:rPr>
        <w:t xml:space="preserve">, dice, </w:t>
      </w:r>
      <w:r w:rsidRPr="00F44E23">
        <w:rPr>
          <w:rFonts w:ascii="Times New Roman" w:hAnsi="Times New Roman" w:cs="Times New Roman"/>
          <w:i/>
        </w:rPr>
        <w:t>lloraré como llora Yazer, la viña de Sibma.</w:t>
      </w:r>
    </w:p>
    <w:p w:rsidR="00653DCB"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19. El Profeta llora dos cosas: </w:t>
      </w:r>
      <w:r w:rsidRPr="00F44E23">
        <w:rPr>
          <w:rFonts w:ascii="Times New Roman" w:hAnsi="Times New Roman" w:cs="Times New Roman"/>
          <w:i/>
        </w:rPr>
        <w:t>a Ya</w:t>
      </w:r>
      <w:r w:rsidR="00653DCB" w:rsidRPr="00F44E23">
        <w:rPr>
          <w:rFonts w:ascii="Times New Roman" w:hAnsi="Times New Roman" w:cs="Times New Roman"/>
          <w:i/>
        </w:rPr>
        <w:t>zer</w:t>
      </w:r>
      <w:r w:rsidR="00653DCB" w:rsidRPr="00F44E23">
        <w:rPr>
          <w:rFonts w:ascii="Times New Roman" w:hAnsi="Times New Roman" w:cs="Times New Roman"/>
        </w:rPr>
        <w:t xml:space="preserve"> y a </w:t>
      </w:r>
      <w:r w:rsidR="00653DCB" w:rsidRPr="00F44E23">
        <w:rPr>
          <w:rFonts w:ascii="Times New Roman" w:hAnsi="Times New Roman" w:cs="Times New Roman"/>
          <w:i/>
        </w:rPr>
        <w:t>la viña de Sibma</w:t>
      </w:r>
      <w:r w:rsidR="00653DCB" w:rsidRPr="00F44E23">
        <w:rPr>
          <w:rFonts w:ascii="Times New Roman" w:hAnsi="Times New Roman" w:cs="Times New Roman"/>
        </w:rPr>
        <w:t xml:space="preserve">. </w:t>
      </w:r>
      <w:r w:rsidR="00653DCB" w:rsidRPr="00F44E23">
        <w:rPr>
          <w:rFonts w:ascii="Times New Roman" w:hAnsi="Times New Roman" w:cs="Times New Roman"/>
          <w:i/>
        </w:rPr>
        <w:t>Llo</w:t>
      </w:r>
      <w:r w:rsidRPr="00F44E23">
        <w:rPr>
          <w:rFonts w:ascii="Times New Roman" w:hAnsi="Times New Roman" w:cs="Times New Roman"/>
          <w:i/>
        </w:rPr>
        <w:t>ra a Yazer</w:t>
      </w:r>
      <w:r w:rsidRPr="00F44E23">
        <w:rPr>
          <w:rFonts w:ascii="Times New Roman" w:hAnsi="Times New Roman" w:cs="Times New Roman"/>
        </w:rPr>
        <w:t>, esto es, llora que haya perecido tanta fortaleza por la</w:t>
      </w:r>
      <w:r w:rsidR="00653DCB" w:rsidRPr="00F44E23">
        <w:rPr>
          <w:rFonts w:ascii="Times New Roman" w:hAnsi="Times New Roman" w:cs="Times New Roman"/>
        </w:rPr>
        <w:t xml:space="preserve"> </w:t>
      </w:r>
      <w:r w:rsidRPr="00F44E23">
        <w:rPr>
          <w:rFonts w:ascii="Times New Roman" w:hAnsi="Times New Roman" w:cs="Times New Roman"/>
        </w:rPr>
        <w:t>cual el alma, resistiendo primeramen</w:t>
      </w:r>
      <w:r w:rsidR="00653DCB" w:rsidRPr="00F44E23">
        <w:rPr>
          <w:rFonts w:ascii="Times New Roman" w:hAnsi="Times New Roman" w:cs="Times New Roman"/>
        </w:rPr>
        <w:t>te al mundo, a sí misma y al de</w:t>
      </w:r>
      <w:r w:rsidRPr="00F44E23">
        <w:rPr>
          <w:rFonts w:ascii="Times New Roman" w:hAnsi="Times New Roman" w:cs="Times New Roman"/>
        </w:rPr>
        <w:t>monio, aparecía más excelente, ante el juicio de los hombres, que</w:t>
      </w:r>
      <w:r w:rsidR="00653DCB" w:rsidRPr="00F44E23">
        <w:rPr>
          <w:rFonts w:ascii="Times New Roman" w:hAnsi="Times New Roman" w:cs="Times New Roman"/>
        </w:rPr>
        <w:t xml:space="preserve"> </w:t>
      </w:r>
      <w:r w:rsidRPr="00F44E23">
        <w:rPr>
          <w:rFonts w:ascii="Times New Roman" w:hAnsi="Times New Roman" w:cs="Times New Roman"/>
        </w:rPr>
        <w:t>los demás por el vicio de la soberbia.</w:t>
      </w:r>
      <w:r w:rsidR="00653DCB" w:rsidRPr="00F44E23">
        <w:rPr>
          <w:rFonts w:ascii="Times New Roman" w:hAnsi="Times New Roman" w:cs="Times New Roman"/>
        </w:rPr>
        <w:t xml:space="preserve"> </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Llora, también</w:t>
      </w:r>
      <w:r w:rsidRPr="00F44E23">
        <w:rPr>
          <w:rFonts w:ascii="Times New Roman" w:hAnsi="Times New Roman" w:cs="Times New Roman"/>
          <w:i/>
        </w:rPr>
        <w:t>, la viña de Sibma. Sibma</w:t>
      </w:r>
      <w:r w:rsidRPr="00F44E23">
        <w:rPr>
          <w:rFonts w:ascii="Times New Roman" w:hAnsi="Times New Roman" w:cs="Times New Roman"/>
        </w:rPr>
        <w:t>, es decir, la doctrina</w:t>
      </w:r>
      <w:r w:rsidR="00653DCB" w:rsidRPr="00F44E23">
        <w:rPr>
          <w:rFonts w:ascii="Times New Roman" w:hAnsi="Times New Roman" w:cs="Times New Roman"/>
        </w:rPr>
        <w:t xml:space="preserve"> </w:t>
      </w:r>
      <w:r w:rsidRPr="00F44E23">
        <w:rPr>
          <w:rFonts w:ascii="Times New Roman" w:hAnsi="Times New Roman" w:cs="Times New Roman"/>
        </w:rPr>
        <w:t>que podía haber aprovechado a muchos si hubiera sido custodiada</w:t>
      </w:r>
      <w:r w:rsidR="00653DCB" w:rsidRPr="00F44E23">
        <w:rPr>
          <w:rFonts w:ascii="Times New Roman" w:hAnsi="Times New Roman" w:cs="Times New Roman"/>
        </w:rPr>
        <w:t xml:space="preserve"> </w:t>
      </w:r>
      <w:r w:rsidRPr="00F44E23">
        <w:rPr>
          <w:rFonts w:ascii="Times New Roman" w:hAnsi="Times New Roman" w:cs="Times New Roman"/>
        </w:rPr>
        <w:t>bajo la sombra de la humildad. Arrancada o cortada por el escardillo</w:t>
      </w:r>
      <w:r w:rsidR="00653DCB" w:rsidRPr="00F44E23">
        <w:rPr>
          <w:rFonts w:ascii="Times New Roman" w:hAnsi="Times New Roman" w:cs="Times New Roman"/>
        </w:rPr>
        <w:t xml:space="preserve"> </w:t>
      </w:r>
      <w:r w:rsidRPr="00F44E23">
        <w:rPr>
          <w:rFonts w:ascii="Times New Roman" w:hAnsi="Times New Roman" w:cs="Times New Roman"/>
        </w:rPr>
        <w:t>de la jactancia se ha secado y vuelto a la soledad.</w:t>
      </w:r>
    </w:p>
    <w:p w:rsidR="00C25606" w:rsidRPr="00F44E23" w:rsidRDefault="00C25606" w:rsidP="00653DCB">
      <w:pPr>
        <w:spacing w:after="120" w:line="240" w:lineRule="auto"/>
        <w:jc w:val="both"/>
        <w:rPr>
          <w:rFonts w:ascii="Times New Roman" w:hAnsi="Times New Roman" w:cs="Times New Roman"/>
          <w:i/>
        </w:rPr>
      </w:pPr>
      <w:r w:rsidRPr="00F44E23">
        <w:rPr>
          <w:rFonts w:ascii="Times New Roman" w:hAnsi="Times New Roman" w:cs="Times New Roman"/>
          <w:i/>
        </w:rPr>
        <w:t>Volver a ser miembro de Cristo</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20. Sigue: </w:t>
      </w:r>
      <w:r w:rsidRPr="00F44E23">
        <w:rPr>
          <w:rFonts w:ascii="Times New Roman" w:hAnsi="Times New Roman" w:cs="Times New Roman"/>
          <w:i/>
        </w:rPr>
        <w:t>Te embriagaré con mi lágrima,</w:t>
      </w:r>
      <w:r w:rsidRPr="00F44E23">
        <w:rPr>
          <w:rFonts w:ascii="Times New Roman" w:hAnsi="Times New Roman" w:cs="Times New Roman"/>
        </w:rPr>
        <w:t xml:space="preserve"> </w:t>
      </w:r>
      <w:r w:rsidRPr="00F44E23">
        <w:rPr>
          <w:rFonts w:ascii="Times New Roman" w:hAnsi="Times New Roman" w:cs="Times New Roman"/>
          <w:i/>
        </w:rPr>
        <w:t>dice</w:t>
      </w:r>
      <w:r w:rsidR="00653DCB" w:rsidRPr="00F44E23">
        <w:rPr>
          <w:rFonts w:ascii="Times New Roman" w:hAnsi="Times New Roman" w:cs="Times New Roman"/>
          <w:i/>
        </w:rPr>
        <w:t xml:space="preserve"> Jesbón y Elalé</w:t>
      </w:r>
      <w:r w:rsidR="001A7567" w:rsidRPr="00F44E23">
        <w:rPr>
          <w:rFonts w:ascii="Times New Roman" w:hAnsi="Times New Roman" w:cs="Times New Roman"/>
          <w:i/>
        </w:rPr>
        <w:t xml:space="preserve"> </w:t>
      </w:r>
      <w:r w:rsidR="001A7567" w:rsidRPr="00F44E23">
        <w:rPr>
          <w:rStyle w:val="Refdenotaalpie"/>
          <w:rFonts w:ascii="Times New Roman" w:hAnsi="Times New Roman" w:cs="Times New Roman"/>
        </w:rPr>
        <w:footnoteReference w:id="1799"/>
      </w:r>
      <w:r w:rsidR="001A7567" w:rsidRPr="00F44E23">
        <w:rPr>
          <w:rFonts w:ascii="Times New Roman" w:hAnsi="Times New Roman" w:cs="Times New Roman"/>
        </w:rPr>
        <w:t>.</w:t>
      </w:r>
      <w:r w:rsidR="00653DCB" w:rsidRPr="00F44E23">
        <w:rPr>
          <w:rFonts w:ascii="Times New Roman" w:hAnsi="Times New Roman" w:cs="Times New Roman"/>
        </w:rPr>
        <w:t xml:space="preserve"> </w:t>
      </w:r>
      <w:r w:rsidRPr="00F44E23">
        <w:rPr>
          <w:rFonts w:ascii="Times New Roman" w:hAnsi="Times New Roman" w:cs="Times New Roman"/>
        </w:rPr>
        <w:t>El fuerte dolor multiplica las lágrimas y no queda nada que no deba</w:t>
      </w:r>
      <w:r w:rsidR="00653DCB" w:rsidRPr="00F44E23">
        <w:rPr>
          <w:rFonts w:ascii="Times New Roman" w:hAnsi="Times New Roman" w:cs="Times New Roman"/>
        </w:rPr>
        <w:t xml:space="preserve"> </w:t>
      </w:r>
      <w:r w:rsidRPr="00F44E23">
        <w:rPr>
          <w:rFonts w:ascii="Times New Roman" w:hAnsi="Times New Roman" w:cs="Times New Roman"/>
        </w:rPr>
        <w:t xml:space="preserve">ser lamentado. Te </w:t>
      </w:r>
      <w:r w:rsidRPr="00F44E23">
        <w:rPr>
          <w:rFonts w:ascii="Times New Roman" w:hAnsi="Times New Roman" w:cs="Times New Roman"/>
          <w:i/>
        </w:rPr>
        <w:t>embriagaré,</w:t>
      </w:r>
      <w:r w:rsidRPr="00F44E23">
        <w:rPr>
          <w:rFonts w:ascii="Times New Roman" w:hAnsi="Times New Roman" w:cs="Times New Roman"/>
        </w:rPr>
        <w:t xml:space="preserve"> dice, con mi </w:t>
      </w:r>
      <w:r w:rsidRPr="00F44E23">
        <w:rPr>
          <w:rFonts w:ascii="Times New Roman" w:hAnsi="Times New Roman" w:cs="Times New Roman"/>
          <w:i/>
        </w:rPr>
        <w:t>lágrima, Jesbón y Elalé.</w:t>
      </w:r>
      <w:r w:rsidR="00653DCB" w:rsidRPr="00F44E23">
        <w:rPr>
          <w:rFonts w:ascii="Times New Roman" w:hAnsi="Times New Roman" w:cs="Times New Roman"/>
        </w:rPr>
        <w:t xml:space="preserve"> </w:t>
      </w:r>
      <w:r w:rsidRPr="00F44E23">
        <w:rPr>
          <w:rFonts w:ascii="Times New Roman" w:hAnsi="Times New Roman" w:cs="Times New Roman"/>
        </w:rPr>
        <w:t>Uno se embriaga doliéndose, otro llorando, otro dándose golpes.</w:t>
      </w:r>
      <w:r w:rsidR="00653DCB" w:rsidRPr="00F44E23">
        <w:rPr>
          <w:rFonts w:ascii="Times New Roman" w:hAnsi="Times New Roman" w:cs="Times New Roman"/>
        </w:rPr>
        <w:t xml:space="preserve"> </w:t>
      </w:r>
      <w:r w:rsidRPr="00F44E23">
        <w:rPr>
          <w:rFonts w:ascii="Times New Roman" w:hAnsi="Times New Roman" w:cs="Times New Roman"/>
        </w:rPr>
        <w:t>Sucede a veces que, algunos que han caído en cosas ilícitas por la enfermedad de la soberbia, si ven llorar con el afecto de la piedad, llevados por la compasión, su perdición a los santos que detestan sus</w:t>
      </w:r>
      <w:r w:rsidR="00653DCB" w:rsidRPr="00F44E23">
        <w:rPr>
          <w:rFonts w:ascii="Times New Roman" w:hAnsi="Times New Roman" w:cs="Times New Roman"/>
        </w:rPr>
        <w:t xml:space="preserve"> </w:t>
      </w:r>
      <w:r w:rsidRPr="00F44E23">
        <w:rPr>
          <w:rFonts w:ascii="Times New Roman" w:hAnsi="Times New Roman" w:cs="Times New Roman"/>
        </w:rPr>
        <w:t>crímenes, vueltos en sí mismos se arrepienten de las cosas pasadas</w:t>
      </w:r>
      <w:r w:rsidR="001A7567" w:rsidRPr="00F44E23">
        <w:rPr>
          <w:rFonts w:ascii="Times New Roman" w:hAnsi="Times New Roman" w:cs="Times New Roman"/>
        </w:rPr>
        <w:t xml:space="preserve"> </w:t>
      </w:r>
      <w:r w:rsidRPr="00F44E23">
        <w:rPr>
          <w:rFonts w:ascii="Times New Roman" w:hAnsi="Times New Roman" w:cs="Times New Roman"/>
        </w:rPr>
        <w:t>y, embriagados por el vino de la compunción, abrazan la amargura</w:t>
      </w:r>
      <w:r w:rsidR="001A7567" w:rsidRPr="00F44E23">
        <w:rPr>
          <w:rFonts w:ascii="Times New Roman" w:hAnsi="Times New Roman" w:cs="Times New Roman"/>
        </w:rPr>
        <w:t xml:space="preserve"> </w:t>
      </w:r>
      <w:r w:rsidRPr="00F44E23">
        <w:rPr>
          <w:rFonts w:ascii="Times New Roman" w:hAnsi="Times New Roman" w:cs="Times New Roman"/>
        </w:rPr>
        <w:t>en vez del placer, el trabajo en vez del descanso, las lágrimas en vez</w:t>
      </w:r>
      <w:r w:rsidR="001A7567" w:rsidRPr="00F44E23">
        <w:rPr>
          <w:rFonts w:ascii="Times New Roman" w:hAnsi="Times New Roman" w:cs="Times New Roman"/>
        </w:rPr>
        <w:t xml:space="preserve"> </w:t>
      </w:r>
      <w:r w:rsidRPr="00F44E23">
        <w:rPr>
          <w:rFonts w:ascii="Times New Roman" w:hAnsi="Times New Roman" w:cs="Times New Roman"/>
        </w:rPr>
        <w:t>de la risa.</w:t>
      </w:r>
    </w:p>
    <w:p w:rsidR="001A7567"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21. Mas el que es consciente de los tesoros de la piedad y de la</w:t>
      </w:r>
      <w:r w:rsidR="001A7567" w:rsidRPr="00F44E23">
        <w:rPr>
          <w:rFonts w:ascii="Times New Roman" w:hAnsi="Times New Roman" w:cs="Times New Roman"/>
        </w:rPr>
        <w:t xml:space="preserve"> </w:t>
      </w:r>
      <w:r w:rsidRPr="00F44E23">
        <w:rPr>
          <w:rFonts w:ascii="Times New Roman" w:hAnsi="Times New Roman" w:cs="Times New Roman"/>
        </w:rPr>
        <w:t>misericordia que se encierran en el p</w:t>
      </w:r>
      <w:r w:rsidR="001A7567" w:rsidRPr="00F44E23">
        <w:rPr>
          <w:rFonts w:ascii="Times New Roman" w:hAnsi="Times New Roman" w:cs="Times New Roman"/>
        </w:rPr>
        <w:t>echo de Cristo, aunque de discí</w:t>
      </w:r>
      <w:r w:rsidRPr="00F44E23">
        <w:rPr>
          <w:rFonts w:ascii="Times New Roman" w:hAnsi="Times New Roman" w:cs="Times New Roman"/>
        </w:rPr>
        <w:t>pulo haya pasado a ladrón</w:t>
      </w:r>
      <w:r w:rsidR="001A7567" w:rsidRPr="00F44E23">
        <w:rPr>
          <w:rFonts w:ascii="Times New Roman" w:hAnsi="Times New Roman" w:cs="Times New Roman"/>
        </w:rPr>
        <w:t xml:space="preserve"> </w:t>
      </w:r>
      <w:r w:rsidR="009F07ED" w:rsidRPr="00F44E23">
        <w:rPr>
          <w:rStyle w:val="Refdenotaalpie"/>
          <w:rFonts w:ascii="Times New Roman" w:hAnsi="Times New Roman" w:cs="Times New Roman"/>
        </w:rPr>
        <w:footnoteReference w:id="1800"/>
      </w:r>
      <w:r w:rsidRPr="00F44E23">
        <w:rPr>
          <w:rFonts w:ascii="Times New Roman" w:hAnsi="Times New Roman" w:cs="Times New Roman"/>
        </w:rPr>
        <w:t>, de cr</w:t>
      </w:r>
      <w:r w:rsidR="001A7567" w:rsidRPr="00F44E23">
        <w:rPr>
          <w:rFonts w:ascii="Times New Roman" w:hAnsi="Times New Roman" w:cs="Times New Roman"/>
        </w:rPr>
        <w:t>istiano a ladrón, después de es</w:t>
      </w:r>
      <w:r w:rsidRPr="00F44E23">
        <w:rPr>
          <w:rFonts w:ascii="Times New Roman" w:hAnsi="Times New Roman" w:cs="Times New Roman"/>
        </w:rPr>
        <w:t>tar en los secretos de la Iglesia se haya hecho perniciosísimo homicida,</w:t>
      </w:r>
      <w:r w:rsidR="001A7567" w:rsidRPr="00F44E23">
        <w:rPr>
          <w:rFonts w:ascii="Times New Roman" w:hAnsi="Times New Roman" w:cs="Times New Roman"/>
        </w:rPr>
        <w:t xml:space="preserve"> </w:t>
      </w:r>
      <w:r w:rsidRPr="00F44E23">
        <w:rPr>
          <w:rFonts w:ascii="Times New Roman" w:hAnsi="Times New Roman" w:cs="Times New Roman"/>
        </w:rPr>
        <w:t>este tal, si es embriagado por la caridad y llevado a los secretos de la</w:t>
      </w:r>
      <w:r w:rsidR="001A7567" w:rsidRPr="00F44E23">
        <w:rPr>
          <w:rFonts w:ascii="Times New Roman" w:hAnsi="Times New Roman" w:cs="Times New Roman"/>
        </w:rPr>
        <w:t xml:space="preserve"> </w:t>
      </w:r>
      <w:r w:rsidRPr="00F44E23">
        <w:rPr>
          <w:rFonts w:ascii="Times New Roman" w:hAnsi="Times New Roman" w:cs="Times New Roman"/>
        </w:rPr>
        <w:t>soledad y él mismo se embriaga con la penitencia, será restituido a</w:t>
      </w:r>
      <w:r w:rsidR="001A7567" w:rsidRPr="00F44E23">
        <w:rPr>
          <w:rFonts w:ascii="Times New Roman" w:hAnsi="Times New Roman" w:cs="Times New Roman"/>
        </w:rPr>
        <w:t xml:space="preserve"> </w:t>
      </w:r>
      <w:r w:rsidRPr="00F44E23">
        <w:rPr>
          <w:rFonts w:ascii="Times New Roman" w:hAnsi="Times New Roman" w:cs="Times New Roman"/>
        </w:rPr>
        <w:t>los miembros de Cristo de los cuales había sido arrancado</w:t>
      </w:r>
      <w:r w:rsidR="001A7567" w:rsidRPr="00F44E23">
        <w:rPr>
          <w:rFonts w:ascii="Times New Roman" w:hAnsi="Times New Roman" w:cs="Times New Roman"/>
        </w:rPr>
        <w:t xml:space="preserve"> </w:t>
      </w:r>
      <w:r w:rsidR="009F07ED" w:rsidRPr="00F44E23">
        <w:rPr>
          <w:rStyle w:val="Refdenotaalpie"/>
          <w:rFonts w:ascii="Times New Roman" w:hAnsi="Times New Roman" w:cs="Times New Roman"/>
        </w:rPr>
        <w:footnoteReference w:id="1801"/>
      </w:r>
      <w:r w:rsidRPr="00F44E23">
        <w:rPr>
          <w:rFonts w:ascii="Times New Roman" w:hAnsi="Times New Roman" w:cs="Times New Roman"/>
        </w:rPr>
        <w:t>.</w:t>
      </w:r>
      <w:r w:rsidR="001A7567" w:rsidRPr="00F44E23">
        <w:rPr>
          <w:rFonts w:ascii="Times New Roman" w:hAnsi="Times New Roman" w:cs="Times New Roman"/>
        </w:rPr>
        <w:t xml:space="preserve"> </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Por consiguiente habla el Profeta a Jesbón y Elalé, esto es, a la</w:t>
      </w:r>
      <w:r w:rsidR="001A7567" w:rsidRPr="00F44E23">
        <w:rPr>
          <w:rFonts w:ascii="Times New Roman" w:hAnsi="Times New Roman" w:cs="Times New Roman"/>
        </w:rPr>
        <w:t xml:space="preserve"> </w:t>
      </w:r>
      <w:r w:rsidRPr="00F44E23">
        <w:rPr>
          <w:rFonts w:ascii="Times New Roman" w:hAnsi="Times New Roman" w:cs="Times New Roman"/>
        </w:rPr>
        <w:t>soberbia y al pensamiento de cualquier perverso para que, así como</w:t>
      </w:r>
      <w:r w:rsidR="001A7567" w:rsidRPr="00F44E23">
        <w:rPr>
          <w:rFonts w:ascii="Times New Roman" w:hAnsi="Times New Roman" w:cs="Times New Roman"/>
        </w:rPr>
        <w:t xml:space="preserve"> </w:t>
      </w:r>
      <w:r w:rsidRPr="00F44E23">
        <w:rPr>
          <w:rFonts w:ascii="Times New Roman" w:hAnsi="Times New Roman" w:cs="Times New Roman"/>
        </w:rPr>
        <w:t>él se embriaga de caridad a causa de la perdición de ellos, así ellos</w:t>
      </w:r>
      <w:r w:rsidR="001A7567" w:rsidRPr="00F44E23">
        <w:rPr>
          <w:rFonts w:ascii="Times New Roman" w:hAnsi="Times New Roman" w:cs="Times New Roman"/>
        </w:rPr>
        <w:t xml:space="preserve"> </w:t>
      </w:r>
      <w:r w:rsidRPr="00F44E23">
        <w:rPr>
          <w:rFonts w:ascii="Times New Roman" w:hAnsi="Times New Roman" w:cs="Times New Roman"/>
        </w:rPr>
        <w:t>también se embriaguen por la compunción.</w:t>
      </w:r>
    </w:p>
    <w:p w:rsidR="00C25606" w:rsidRPr="00F44E23" w:rsidRDefault="001A7567" w:rsidP="001A7567">
      <w:pPr>
        <w:spacing w:after="120" w:line="240" w:lineRule="auto"/>
        <w:jc w:val="both"/>
        <w:rPr>
          <w:rFonts w:ascii="Times New Roman" w:hAnsi="Times New Roman" w:cs="Times New Roman"/>
          <w:i/>
        </w:rPr>
      </w:pPr>
      <w:r w:rsidRPr="00F44E23">
        <w:rPr>
          <w:rFonts w:ascii="Times New Roman" w:hAnsi="Times New Roman" w:cs="Times New Roman"/>
          <w:i/>
        </w:rPr>
        <w:t>Humill</w:t>
      </w:r>
      <w:r w:rsidR="00C25606" w:rsidRPr="00F44E23">
        <w:rPr>
          <w:rFonts w:ascii="Times New Roman" w:hAnsi="Times New Roman" w:cs="Times New Roman"/>
          <w:i/>
        </w:rPr>
        <w:t>ación de los soberbios</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22. Después, prosiguiendo con la causa de </w:t>
      </w:r>
      <w:r w:rsidR="009F07ED" w:rsidRPr="00F44E23">
        <w:rPr>
          <w:rFonts w:ascii="Times New Roman" w:hAnsi="Times New Roman" w:cs="Times New Roman"/>
        </w:rPr>
        <w:t>su dolor, añ</w:t>
      </w:r>
      <w:r w:rsidR="001A7567" w:rsidRPr="00F44E23">
        <w:rPr>
          <w:rFonts w:ascii="Times New Roman" w:hAnsi="Times New Roman" w:cs="Times New Roman"/>
        </w:rPr>
        <w:t xml:space="preserve">ade: </w:t>
      </w:r>
      <w:r w:rsidR="001A7567" w:rsidRPr="00F44E23">
        <w:rPr>
          <w:rFonts w:ascii="Times New Roman" w:hAnsi="Times New Roman" w:cs="Times New Roman"/>
          <w:i/>
        </w:rPr>
        <w:t>Por</w:t>
      </w:r>
      <w:r w:rsidRPr="00F44E23">
        <w:rPr>
          <w:rFonts w:ascii="Times New Roman" w:hAnsi="Times New Roman" w:cs="Times New Roman"/>
          <w:i/>
        </w:rPr>
        <w:t>que sobre tu vendimia cayó la voz de los que te pisaban</w:t>
      </w:r>
      <w:r w:rsidR="001A7567" w:rsidRPr="00F44E23">
        <w:rPr>
          <w:rFonts w:ascii="Times New Roman" w:hAnsi="Times New Roman" w:cs="Times New Roman"/>
        </w:rPr>
        <w:t xml:space="preserve"> </w:t>
      </w:r>
      <w:r w:rsidR="009F07ED" w:rsidRPr="00F44E23">
        <w:rPr>
          <w:rStyle w:val="Refdenotaalpie"/>
          <w:rFonts w:ascii="Times New Roman" w:hAnsi="Times New Roman" w:cs="Times New Roman"/>
        </w:rPr>
        <w:footnoteReference w:id="1802"/>
      </w:r>
      <w:r w:rsidRPr="00F44E23">
        <w:rPr>
          <w:rFonts w:ascii="Times New Roman" w:hAnsi="Times New Roman" w:cs="Times New Roman"/>
        </w:rPr>
        <w:t>. En el tiem</w:t>
      </w:r>
      <w:r w:rsidR="001A7567" w:rsidRPr="00F44E23">
        <w:rPr>
          <w:rFonts w:ascii="Times New Roman" w:hAnsi="Times New Roman" w:cs="Times New Roman"/>
        </w:rPr>
        <w:t xml:space="preserve">po de la mies y de la </w:t>
      </w:r>
      <w:r w:rsidRPr="00F44E23">
        <w:rPr>
          <w:rFonts w:ascii="Times New Roman" w:hAnsi="Times New Roman" w:cs="Times New Roman"/>
        </w:rPr>
        <w:t>vendimia se recogen los frutos del trabajo del</w:t>
      </w:r>
      <w:r w:rsidR="001A7567" w:rsidRPr="00F44E23">
        <w:rPr>
          <w:rFonts w:ascii="Times New Roman" w:hAnsi="Times New Roman" w:cs="Times New Roman"/>
        </w:rPr>
        <w:t xml:space="preserve"> </w:t>
      </w:r>
      <w:r w:rsidR="009F07ED" w:rsidRPr="00F44E23">
        <w:rPr>
          <w:rFonts w:ascii="Times New Roman" w:hAnsi="Times New Roman" w:cs="Times New Roman"/>
        </w:rPr>
        <w:t>añ</w:t>
      </w:r>
      <w:r w:rsidRPr="00F44E23">
        <w:rPr>
          <w:rFonts w:ascii="Times New Roman" w:hAnsi="Times New Roman" w:cs="Times New Roman"/>
        </w:rPr>
        <w:t>o. En los que pisan están significados los espíritus malos que, cuan</w:t>
      </w:r>
      <w:r w:rsidR="009F07ED" w:rsidRPr="00F44E23">
        <w:rPr>
          <w:rFonts w:ascii="Times New Roman" w:hAnsi="Times New Roman" w:cs="Times New Roman"/>
        </w:rPr>
        <w:t>do el alma, engañ</w:t>
      </w:r>
      <w:r w:rsidRPr="00F44E23">
        <w:rPr>
          <w:rFonts w:ascii="Times New Roman" w:hAnsi="Times New Roman" w:cs="Times New Roman"/>
        </w:rPr>
        <w:t>ada por la vanidad que hace que en todas sus cosas</w:t>
      </w:r>
      <w:r w:rsidR="009F07ED" w:rsidRPr="00F44E23">
        <w:rPr>
          <w:rFonts w:ascii="Times New Roman" w:hAnsi="Times New Roman" w:cs="Times New Roman"/>
        </w:rPr>
        <w:t xml:space="preserve"> te</w:t>
      </w:r>
      <w:r w:rsidRPr="00F44E23">
        <w:rPr>
          <w:rFonts w:ascii="Times New Roman" w:hAnsi="Times New Roman" w:cs="Times New Roman"/>
        </w:rPr>
        <w:t>nga soberbia e hipocresía, cree recibir el fruto de sus obras, sobrevienen cayendo sobre ella con clamor. Y el vino que pensaba que</w:t>
      </w:r>
      <w:r w:rsidR="009F07ED" w:rsidRPr="00F44E23">
        <w:rPr>
          <w:rFonts w:ascii="Times New Roman" w:hAnsi="Times New Roman" w:cs="Times New Roman"/>
        </w:rPr>
        <w:t xml:space="preserve"> habí</w:t>
      </w:r>
      <w:r w:rsidRPr="00F44E23">
        <w:rPr>
          <w:rFonts w:ascii="Times New Roman" w:hAnsi="Times New Roman" w:cs="Times New Roman"/>
        </w:rPr>
        <w:t>an de darle por la virtud, a semejanza de los santos ángeles del rei</w:t>
      </w:r>
      <w:r w:rsidR="009F07ED" w:rsidRPr="00F44E23">
        <w:rPr>
          <w:rFonts w:ascii="Times New Roman" w:hAnsi="Times New Roman" w:cs="Times New Roman"/>
        </w:rPr>
        <w:t>no</w:t>
      </w:r>
      <w:r w:rsidRPr="00F44E23">
        <w:rPr>
          <w:rFonts w:ascii="Times New Roman" w:hAnsi="Times New Roman" w:cs="Times New Roman"/>
        </w:rPr>
        <w:t xml:space="preserve"> celestial, se lo arrebatan para alimentarse ellos en su crueldad.</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23. </w:t>
      </w:r>
      <w:r w:rsidRPr="00F44E23">
        <w:rPr>
          <w:rFonts w:ascii="Times New Roman" w:hAnsi="Times New Roman" w:cs="Times New Roman"/>
          <w:i/>
        </w:rPr>
        <w:t xml:space="preserve">Y huirá del Carmelo la </w:t>
      </w:r>
      <w:r w:rsidR="00F44E23" w:rsidRPr="00F44E23">
        <w:rPr>
          <w:rFonts w:ascii="Times New Roman" w:hAnsi="Times New Roman" w:cs="Times New Roman"/>
          <w:i/>
        </w:rPr>
        <w:t>alegría</w:t>
      </w:r>
      <w:r w:rsidRPr="00F44E23">
        <w:rPr>
          <w:rFonts w:ascii="Times New Roman" w:hAnsi="Times New Roman" w:cs="Times New Roman"/>
          <w:i/>
        </w:rPr>
        <w:t xml:space="preserve"> y el regocijo</w:t>
      </w:r>
      <w:r w:rsidR="009F07ED" w:rsidRPr="00F44E23">
        <w:rPr>
          <w:rFonts w:ascii="Times New Roman" w:hAnsi="Times New Roman" w:cs="Times New Roman"/>
        </w:rPr>
        <w:t xml:space="preserve"> </w:t>
      </w:r>
      <w:r w:rsidR="009F07ED" w:rsidRPr="00F44E23">
        <w:rPr>
          <w:rStyle w:val="Refdenotaalpie"/>
          <w:rFonts w:ascii="Times New Roman" w:hAnsi="Times New Roman" w:cs="Times New Roman"/>
        </w:rPr>
        <w:footnoteReference w:id="1803"/>
      </w:r>
      <w:r w:rsidRPr="00F44E23">
        <w:rPr>
          <w:rFonts w:ascii="Times New Roman" w:hAnsi="Times New Roman" w:cs="Times New Roman"/>
        </w:rPr>
        <w:t xml:space="preserve">. El </w:t>
      </w:r>
      <w:r w:rsidRPr="00F44E23">
        <w:rPr>
          <w:rFonts w:ascii="Times New Roman" w:hAnsi="Times New Roman" w:cs="Times New Roman"/>
          <w:i/>
        </w:rPr>
        <w:t>Carmelo</w:t>
      </w:r>
      <w:r w:rsidR="00781D99" w:rsidRPr="00F44E23">
        <w:rPr>
          <w:rFonts w:ascii="Times New Roman" w:hAnsi="Times New Roman" w:cs="Times New Roman"/>
          <w:i/>
        </w:rPr>
        <w:t xml:space="preserve"> </w:t>
      </w:r>
      <w:r w:rsidRPr="00F44E23">
        <w:rPr>
          <w:rFonts w:ascii="Times New Roman" w:hAnsi="Times New Roman" w:cs="Times New Roman"/>
        </w:rPr>
        <w:t xml:space="preserve">significa la </w:t>
      </w:r>
      <w:r w:rsidRPr="00F44E23">
        <w:rPr>
          <w:rFonts w:ascii="Times New Roman" w:hAnsi="Times New Roman" w:cs="Times New Roman"/>
          <w:i/>
        </w:rPr>
        <w:t>circuncisión</w:t>
      </w:r>
      <w:r w:rsidR="00781D99" w:rsidRPr="00F44E23">
        <w:rPr>
          <w:rFonts w:ascii="Times New Roman" w:hAnsi="Times New Roman" w:cs="Times New Roman"/>
        </w:rPr>
        <w:t xml:space="preserve"> </w:t>
      </w:r>
      <w:r w:rsidR="00781D99" w:rsidRPr="00F44E23">
        <w:rPr>
          <w:rStyle w:val="Refdenotaalpie"/>
          <w:rFonts w:ascii="Times New Roman" w:hAnsi="Times New Roman" w:cs="Times New Roman"/>
        </w:rPr>
        <w:footnoteReference w:id="1804"/>
      </w:r>
      <w:r w:rsidRPr="00F44E23">
        <w:rPr>
          <w:rFonts w:ascii="Times New Roman" w:hAnsi="Times New Roman" w:cs="Times New Roman"/>
        </w:rPr>
        <w:t xml:space="preserve">, la </w:t>
      </w:r>
      <w:r w:rsidRPr="00F44E23">
        <w:rPr>
          <w:rFonts w:ascii="Times New Roman" w:hAnsi="Times New Roman" w:cs="Times New Roman"/>
          <w:i/>
        </w:rPr>
        <w:t>continencia</w:t>
      </w:r>
      <w:r w:rsidRPr="00F44E23">
        <w:rPr>
          <w:rFonts w:ascii="Times New Roman" w:hAnsi="Times New Roman" w:cs="Times New Roman"/>
        </w:rPr>
        <w:t>. Quienes son alimentados</w:t>
      </w:r>
      <w:r w:rsidR="00781D99" w:rsidRPr="00F44E23">
        <w:rPr>
          <w:rFonts w:ascii="Times New Roman" w:hAnsi="Times New Roman" w:cs="Times New Roman"/>
        </w:rPr>
        <w:t xml:space="preserve"> </w:t>
      </w:r>
      <w:r w:rsidRPr="00F44E23">
        <w:rPr>
          <w:rFonts w:ascii="Times New Roman" w:hAnsi="Times New Roman" w:cs="Times New Roman"/>
        </w:rPr>
        <w:t>por la estima de los hombres suelen, por sobre todo, saltar de gozo</w:t>
      </w:r>
      <w:r w:rsidR="00781D99" w:rsidRPr="00F44E23">
        <w:rPr>
          <w:rFonts w:ascii="Times New Roman" w:hAnsi="Times New Roman" w:cs="Times New Roman"/>
        </w:rPr>
        <w:t xml:space="preserve"> </w:t>
      </w:r>
      <w:r w:rsidRPr="00F44E23">
        <w:rPr>
          <w:rFonts w:ascii="Times New Roman" w:hAnsi="Times New Roman" w:cs="Times New Roman"/>
        </w:rPr>
        <w:t>por la castidad que conservan. Pero en el tiempo de la mies y de la</w:t>
      </w:r>
      <w:r w:rsidR="00781D99" w:rsidRPr="00F44E23">
        <w:rPr>
          <w:rFonts w:ascii="Times New Roman" w:hAnsi="Times New Roman" w:cs="Times New Roman"/>
        </w:rPr>
        <w:t xml:space="preserve"> </w:t>
      </w:r>
      <w:r w:rsidRPr="00F44E23">
        <w:rPr>
          <w:rFonts w:ascii="Times New Roman" w:hAnsi="Times New Roman" w:cs="Times New Roman"/>
        </w:rPr>
        <w:t>vendimia, cuando ven que todas sus cosas carecen del mérito de la</w:t>
      </w:r>
      <w:r w:rsidR="00781D99" w:rsidRPr="00F44E23">
        <w:rPr>
          <w:rFonts w:ascii="Times New Roman" w:hAnsi="Times New Roman" w:cs="Times New Roman"/>
        </w:rPr>
        <w:t xml:space="preserve"> </w:t>
      </w:r>
      <w:r w:rsidRPr="00F44E23">
        <w:rPr>
          <w:rFonts w:ascii="Times New Roman" w:hAnsi="Times New Roman" w:cs="Times New Roman"/>
        </w:rPr>
        <w:t>virtud por causa de la mala intención, el dolor y la tristeza suceden</w:t>
      </w:r>
      <w:r w:rsidR="00781D99" w:rsidRPr="00F44E23">
        <w:rPr>
          <w:rFonts w:ascii="Times New Roman" w:hAnsi="Times New Roman" w:cs="Times New Roman"/>
        </w:rPr>
        <w:t xml:space="preserve"> </w:t>
      </w:r>
      <w:r w:rsidRPr="00F44E23">
        <w:rPr>
          <w:rFonts w:ascii="Times New Roman" w:hAnsi="Times New Roman" w:cs="Times New Roman"/>
        </w:rPr>
        <w:t xml:space="preserve">a la alegría y al regocijo. Por lo que a continuación se dice: </w:t>
      </w:r>
      <w:r w:rsidRPr="00F44E23">
        <w:rPr>
          <w:rFonts w:ascii="Times New Roman" w:hAnsi="Times New Roman" w:cs="Times New Roman"/>
          <w:i/>
        </w:rPr>
        <w:t>Y en las</w:t>
      </w:r>
      <w:r w:rsidR="00781D99" w:rsidRPr="00F44E23">
        <w:rPr>
          <w:rFonts w:ascii="Times New Roman" w:hAnsi="Times New Roman" w:cs="Times New Roman"/>
          <w:i/>
        </w:rPr>
        <w:t xml:space="preserve"> </w:t>
      </w:r>
      <w:r w:rsidRPr="00F44E23">
        <w:rPr>
          <w:rFonts w:ascii="Times New Roman" w:hAnsi="Times New Roman" w:cs="Times New Roman"/>
          <w:i/>
        </w:rPr>
        <w:t>viñas ya no habrá más regocijo ni alborozo</w:t>
      </w:r>
      <w:r w:rsidR="00781D99" w:rsidRPr="00F44E23">
        <w:rPr>
          <w:rFonts w:ascii="Times New Roman" w:hAnsi="Times New Roman" w:cs="Times New Roman"/>
        </w:rPr>
        <w:t xml:space="preserve"> </w:t>
      </w:r>
      <w:r w:rsidR="00781D99" w:rsidRPr="00F44E23">
        <w:rPr>
          <w:rStyle w:val="Refdenotaalpie"/>
          <w:rFonts w:ascii="Times New Roman" w:hAnsi="Times New Roman" w:cs="Times New Roman"/>
        </w:rPr>
        <w:footnoteReference w:id="1805"/>
      </w:r>
      <w:r w:rsidRPr="00F44E23">
        <w:rPr>
          <w:rFonts w:ascii="Times New Roman" w:hAnsi="Times New Roman" w:cs="Times New Roman"/>
        </w:rPr>
        <w:t>.</w:t>
      </w:r>
    </w:p>
    <w:p w:rsidR="00781D99"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24. ¿.Quién? Moab, por cierto, que, en las viñas de la ciencia,</w:t>
      </w:r>
      <w:r w:rsidR="00781D99" w:rsidRPr="00F44E23">
        <w:rPr>
          <w:rFonts w:ascii="Times New Roman" w:hAnsi="Times New Roman" w:cs="Times New Roman"/>
        </w:rPr>
        <w:t xml:space="preserve"> </w:t>
      </w:r>
      <w:r w:rsidRPr="00F44E23">
        <w:rPr>
          <w:rFonts w:ascii="Times New Roman" w:hAnsi="Times New Roman" w:cs="Times New Roman"/>
        </w:rPr>
        <w:t>de las que ya hemos tratado más arriba, se había acostumbrado a ensoberbecerse interiormente y a dar gritos de júbilo externamente.</w:t>
      </w:r>
      <w:r w:rsidR="00781D99" w:rsidRPr="00F44E23">
        <w:rPr>
          <w:rFonts w:ascii="Times New Roman" w:hAnsi="Times New Roman" w:cs="Times New Roman"/>
        </w:rPr>
        <w:t xml:space="preserve"> </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 xml:space="preserve">Y agrega el Profeta: </w:t>
      </w:r>
      <w:r w:rsidRPr="00F44E23">
        <w:rPr>
          <w:rFonts w:ascii="Times New Roman" w:hAnsi="Times New Roman" w:cs="Times New Roman"/>
          <w:i/>
        </w:rPr>
        <w:t>No pisará vino en el lagar el que lo solía</w:t>
      </w:r>
      <w:r w:rsidR="00781D99" w:rsidRPr="00F44E23">
        <w:rPr>
          <w:rFonts w:ascii="Times New Roman" w:hAnsi="Times New Roman" w:cs="Times New Roman"/>
          <w:i/>
        </w:rPr>
        <w:t xml:space="preserve"> </w:t>
      </w:r>
      <w:r w:rsidRPr="00F44E23">
        <w:rPr>
          <w:rFonts w:ascii="Times New Roman" w:hAnsi="Times New Roman" w:cs="Times New Roman"/>
          <w:i/>
        </w:rPr>
        <w:t>pisar; quité la voz de los pisadores</w:t>
      </w:r>
      <w:r w:rsidR="00781D99" w:rsidRPr="00F44E23">
        <w:rPr>
          <w:rFonts w:ascii="Times New Roman" w:hAnsi="Times New Roman" w:cs="Times New Roman"/>
        </w:rPr>
        <w:t xml:space="preserve"> </w:t>
      </w:r>
      <w:r w:rsidR="00781D99" w:rsidRPr="00F44E23">
        <w:rPr>
          <w:rStyle w:val="Refdenotaalpie"/>
          <w:rFonts w:ascii="Times New Roman" w:hAnsi="Times New Roman" w:cs="Times New Roman"/>
        </w:rPr>
        <w:footnoteReference w:id="1806"/>
      </w:r>
      <w:r w:rsidRPr="00F44E23">
        <w:rPr>
          <w:rFonts w:ascii="Times New Roman" w:hAnsi="Times New Roman" w:cs="Times New Roman"/>
        </w:rPr>
        <w:t>. En este lugar los pisadores que</w:t>
      </w:r>
      <w:r w:rsidR="00781D99" w:rsidRPr="00F44E23">
        <w:rPr>
          <w:rFonts w:ascii="Times New Roman" w:hAnsi="Times New Roman" w:cs="Times New Roman"/>
        </w:rPr>
        <w:t xml:space="preserve"> </w:t>
      </w:r>
      <w:r w:rsidRPr="00F44E23">
        <w:rPr>
          <w:rFonts w:ascii="Times New Roman" w:hAnsi="Times New Roman" w:cs="Times New Roman"/>
        </w:rPr>
        <w:t>suelen exprimir el vino de las uvas de esta viña significan los que</w:t>
      </w:r>
      <w:r w:rsidR="00781D99" w:rsidRPr="00F44E23">
        <w:rPr>
          <w:rFonts w:ascii="Times New Roman" w:hAnsi="Times New Roman" w:cs="Times New Roman"/>
        </w:rPr>
        <w:t xml:space="preserve"> </w:t>
      </w:r>
      <w:r w:rsidRPr="00F44E23">
        <w:rPr>
          <w:rFonts w:ascii="Times New Roman" w:hAnsi="Times New Roman" w:cs="Times New Roman"/>
        </w:rPr>
        <w:t>acostumbran a tomar para sí algo de la ciencia de los arrogantes los</w:t>
      </w:r>
      <w:r w:rsidR="00781D99" w:rsidRPr="00F44E23">
        <w:rPr>
          <w:rFonts w:ascii="Times New Roman" w:hAnsi="Times New Roman" w:cs="Times New Roman"/>
        </w:rPr>
        <w:t xml:space="preserve"> </w:t>
      </w:r>
      <w:r w:rsidRPr="00F44E23">
        <w:rPr>
          <w:rFonts w:ascii="Times New Roman" w:hAnsi="Times New Roman" w:cs="Times New Roman"/>
        </w:rPr>
        <w:t>que, también, tenían que gloriarse en ella con sus mismos doctores</w:t>
      </w:r>
      <w:r w:rsidR="00781D99" w:rsidRPr="00F44E23">
        <w:rPr>
          <w:rFonts w:ascii="Times New Roman" w:hAnsi="Times New Roman" w:cs="Times New Roman"/>
        </w:rPr>
        <w:t xml:space="preserve"> </w:t>
      </w:r>
      <w:r w:rsidRPr="00F44E23">
        <w:rPr>
          <w:rFonts w:ascii="Times New Roman" w:hAnsi="Times New Roman" w:cs="Times New Roman"/>
        </w:rPr>
        <w:t>y cantar la dulce melodía. Así, por consiguiente, habiendo perecido tales maestros, el Profeta amenaza con que todos sus gozos habrán de ser condenados a eterno silencio.</w:t>
      </w:r>
    </w:p>
    <w:p w:rsidR="00C25606" w:rsidRPr="00F44E23" w:rsidRDefault="00C25606" w:rsidP="003E6B06">
      <w:pPr>
        <w:spacing w:after="120" w:line="240" w:lineRule="auto"/>
        <w:ind w:firstLine="567"/>
        <w:jc w:val="both"/>
        <w:rPr>
          <w:rFonts w:ascii="Times New Roman" w:hAnsi="Times New Roman" w:cs="Times New Roman"/>
        </w:rPr>
      </w:pPr>
      <w:r w:rsidRPr="00F44E23">
        <w:rPr>
          <w:rFonts w:ascii="Times New Roman" w:hAnsi="Times New Roman" w:cs="Times New Roman"/>
        </w:rPr>
        <w:t>Hemos recorrid</w:t>
      </w:r>
      <w:r w:rsidR="00781D99" w:rsidRPr="00F44E23">
        <w:rPr>
          <w:rFonts w:ascii="Times New Roman" w:hAnsi="Times New Roman" w:cs="Times New Roman"/>
        </w:rPr>
        <w:t>o sucintamente estas cosas, herm</w:t>
      </w:r>
      <w:r w:rsidRPr="00F44E23">
        <w:rPr>
          <w:rFonts w:ascii="Times New Roman" w:hAnsi="Times New Roman" w:cs="Times New Roman"/>
        </w:rPr>
        <w:t>anos, para que</w:t>
      </w:r>
      <w:r w:rsidR="00781D99" w:rsidRPr="00F44E23">
        <w:rPr>
          <w:rFonts w:ascii="Times New Roman" w:hAnsi="Times New Roman" w:cs="Times New Roman"/>
        </w:rPr>
        <w:t xml:space="preserve"> </w:t>
      </w:r>
      <w:r w:rsidRPr="00F44E23">
        <w:rPr>
          <w:rFonts w:ascii="Times New Roman" w:hAnsi="Times New Roman" w:cs="Times New Roman"/>
        </w:rPr>
        <w:t>todo lo que ayer desarrollamos bajo alegórica o profética declaración</w:t>
      </w:r>
      <w:r w:rsidR="00781D99" w:rsidRPr="00F44E23">
        <w:rPr>
          <w:rFonts w:ascii="Times New Roman" w:hAnsi="Times New Roman" w:cs="Times New Roman"/>
        </w:rPr>
        <w:t xml:space="preserve"> </w:t>
      </w:r>
      <w:r w:rsidRPr="00F44E23">
        <w:rPr>
          <w:rFonts w:ascii="Times New Roman" w:hAnsi="Times New Roman" w:cs="Times New Roman"/>
        </w:rPr>
        <w:t xml:space="preserve">en un sermón, lo hagamos, no obstante, más inteligible con otra plática con </w:t>
      </w:r>
      <w:r w:rsidRPr="00F44E23">
        <w:rPr>
          <w:rFonts w:ascii="Times New Roman" w:hAnsi="Times New Roman" w:cs="Times New Roman"/>
        </w:rPr>
        <w:lastRenderedPageBreak/>
        <w:t>la exposición moral. Reparemos ahora, silenciosamente, en</w:t>
      </w:r>
      <w:r w:rsidR="00781D99" w:rsidRPr="00F44E23">
        <w:rPr>
          <w:rFonts w:ascii="Times New Roman" w:hAnsi="Times New Roman" w:cs="Times New Roman"/>
        </w:rPr>
        <w:t xml:space="preserve"> </w:t>
      </w:r>
      <w:r w:rsidRPr="00F44E23">
        <w:rPr>
          <w:rFonts w:ascii="Times New Roman" w:hAnsi="Times New Roman" w:cs="Times New Roman"/>
        </w:rPr>
        <w:t>su sentido y lo poco que queda del oráculo de Moab trataremos de</w:t>
      </w:r>
      <w:r w:rsidR="00781D99" w:rsidRPr="00F44E23">
        <w:rPr>
          <w:rFonts w:ascii="Times New Roman" w:hAnsi="Times New Roman" w:cs="Times New Roman"/>
        </w:rPr>
        <w:t xml:space="preserve"> </w:t>
      </w:r>
      <w:r w:rsidRPr="00F44E23">
        <w:rPr>
          <w:rFonts w:ascii="Times New Roman" w:hAnsi="Times New Roman" w:cs="Times New Roman"/>
        </w:rPr>
        <w:t>examinarlo mañana para gloria del Señor Nuestro Jesucristo quien,</w:t>
      </w:r>
      <w:r w:rsidR="00781D99" w:rsidRPr="00F44E23">
        <w:rPr>
          <w:rFonts w:ascii="Times New Roman" w:hAnsi="Times New Roman" w:cs="Times New Roman"/>
        </w:rPr>
        <w:t xml:space="preserve"> </w:t>
      </w:r>
      <w:r w:rsidRPr="00F44E23">
        <w:rPr>
          <w:rFonts w:ascii="Times New Roman" w:hAnsi="Times New Roman" w:cs="Times New Roman"/>
        </w:rPr>
        <w:t>con el Padre y el Espíritu, vive y reina y es Dios por los siglos de los</w:t>
      </w:r>
      <w:r w:rsidR="00781D99" w:rsidRPr="00F44E23">
        <w:rPr>
          <w:rFonts w:ascii="Times New Roman" w:hAnsi="Times New Roman" w:cs="Times New Roman"/>
        </w:rPr>
        <w:t xml:space="preserve"> </w:t>
      </w:r>
      <w:r w:rsidRPr="00F44E23">
        <w:rPr>
          <w:rFonts w:ascii="Times New Roman" w:hAnsi="Times New Roman" w:cs="Times New Roman"/>
        </w:rPr>
        <w:t>siglos. Amén.</w:t>
      </w:r>
    </w:p>
    <w:p w:rsidR="00A32D42" w:rsidRDefault="00A32D42">
      <w:pPr>
        <w:rPr>
          <w:rFonts w:ascii="Times New Roman" w:hAnsi="Times New Roman" w:cs="Times New Roman"/>
        </w:rPr>
      </w:pPr>
      <w:r>
        <w:rPr>
          <w:rFonts w:ascii="Times New Roman" w:hAnsi="Times New Roman" w:cs="Times New Roman"/>
        </w:rPr>
        <w:br w:type="page"/>
      </w:r>
    </w:p>
    <w:tbl>
      <w:tblPr>
        <w:tblStyle w:val="Tablaconcuadrcula"/>
        <w:tblW w:w="9912" w:type="dxa"/>
        <w:tblLook w:val="04A0" w:firstRow="1" w:lastRow="0" w:firstColumn="1" w:lastColumn="0" w:noHBand="0" w:noVBand="1"/>
      </w:tblPr>
      <w:tblGrid>
        <w:gridCol w:w="8062"/>
        <w:gridCol w:w="1850"/>
      </w:tblGrid>
      <w:tr w:rsidR="004B5595" w:rsidTr="00FC7B0F">
        <w:tc>
          <w:tcPr>
            <w:tcW w:w="5098" w:type="dxa"/>
          </w:tcPr>
          <w:p w:rsidR="004B5595" w:rsidRDefault="004B5595" w:rsidP="00FC7B0F">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SERMON 31</w:t>
            </w:r>
            <w:r w:rsidRPr="00AD6727">
              <w:rPr>
                <w:rFonts w:ascii="Times New Roman" w:hAnsi="Times New Roman" w:cs="Times New Roman"/>
                <w:b/>
                <w:sz w:val="24"/>
                <w:szCs w:val="24"/>
              </w:rPr>
              <w:t xml:space="preserve"> </w:t>
            </w:r>
          </w:p>
        </w:tc>
        <w:tc>
          <w:tcPr>
            <w:tcW w:w="1134" w:type="dxa"/>
          </w:tcPr>
          <w:p w:rsidR="004B5595" w:rsidRDefault="004B5595" w:rsidP="00FC7B0F">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(PL 32</w:t>
            </w:r>
            <w:r w:rsidRPr="00AD6727">
              <w:rPr>
                <w:rFonts w:ascii="Times New Roman" w:hAnsi="Times New Roman" w:cs="Times New Roman"/>
                <w:b/>
                <w:sz w:val="24"/>
                <w:szCs w:val="24"/>
              </w:rPr>
              <w:t>)</w:t>
            </w:r>
            <w:r>
              <w:rPr>
                <w:rFonts w:ascii="Times New Roman" w:hAnsi="Times New Roman" w:cs="Times New Roman"/>
                <w:b/>
                <w:sz w:val="24"/>
                <w:szCs w:val="24"/>
              </w:rPr>
              <w:t xml:space="preserve"> </w:t>
            </w:r>
          </w:p>
        </w:tc>
      </w:tr>
    </w:tbl>
    <w:p w:rsidR="004B5595" w:rsidRDefault="004B5595" w:rsidP="004B5595">
      <w:pPr>
        <w:spacing w:after="120" w:line="240" w:lineRule="auto"/>
        <w:ind w:firstLine="567"/>
        <w:jc w:val="both"/>
        <w:rPr>
          <w:rFonts w:ascii="Times New Roman" w:hAnsi="Times New Roman" w:cs="Times New Roman"/>
        </w:rPr>
      </w:pPr>
    </w:p>
    <w:p w:rsidR="004B5595" w:rsidRDefault="004B5595" w:rsidP="004B5595">
      <w:pPr>
        <w:spacing w:after="120" w:line="240" w:lineRule="auto"/>
        <w:ind w:firstLine="567"/>
        <w:jc w:val="both"/>
        <w:rPr>
          <w:rFonts w:ascii="Times New Roman" w:hAnsi="Times New Roman" w:cs="Times New Roman"/>
        </w:rPr>
        <w:sectPr w:rsidR="004B5595" w:rsidSect="00204A24">
          <w:footnotePr>
            <w:numRestart w:val="eachSect"/>
          </w:footnotePr>
          <w:type w:val="continuous"/>
          <w:pgSz w:w="11906" w:h="16838" w:code="9"/>
          <w:pgMar w:top="1134" w:right="1134" w:bottom="1134" w:left="1134" w:header="709" w:footer="709" w:gutter="0"/>
          <w:cols w:space="708"/>
          <w:docGrid w:linePitch="360"/>
        </w:sectPr>
      </w:pPr>
    </w:p>
    <w:p w:rsidR="004B5595" w:rsidRPr="009F7557" w:rsidRDefault="004B5595" w:rsidP="004B5595">
      <w:pPr>
        <w:spacing w:after="120" w:line="240" w:lineRule="auto"/>
        <w:ind w:firstLine="567"/>
        <w:jc w:val="both"/>
        <w:rPr>
          <w:rFonts w:ascii="Times New Roman" w:hAnsi="Times New Roman" w:cs="Times New Roman"/>
        </w:rPr>
      </w:pPr>
    </w:p>
    <w:p w:rsidR="004B5595" w:rsidRPr="009F7557" w:rsidRDefault="004B5595" w:rsidP="004B5595">
      <w:pPr>
        <w:spacing w:after="120" w:line="240" w:lineRule="auto"/>
        <w:ind w:firstLine="567"/>
        <w:jc w:val="both"/>
        <w:rPr>
          <w:rFonts w:ascii="Times New Roman" w:hAnsi="Times New Roman" w:cs="Times New Roman"/>
        </w:rPr>
      </w:pPr>
    </w:p>
    <w:p w:rsidR="004B5595" w:rsidRPr="008D148C" w:rsidRDefault="004B5595" w:rsidP="004B5595">
      <w:pPr>
        <w:spacing w:after="120" w:line="240" w:lineRule="auto"/>
        <w:ind w:firstLine="567"/>
        <w:jc w:val="center"/>
        <w:rPr>
          <w:rFonts w:ascii="Times New Roman" w:hAnsi="Times New Roman" w:cs="Times New Roman"/>
        </w:rPr>
      </w:pPr>
      <w:r w:rsidRPr="008D148C">
        <w:rPr>
          <w:rFonts w:ascii="Times New Roman" w:hAnsi="Times New Roman" w:cs="Times New Roman"/>
        </w:rPr>
        <w:t>DE LO QUE ESTA ESCRITO:</w:t>
      </w:r>
    </w:p>
    <w:p w:rsidR="004B5595" w:rsidRPr="008D148C" w:rsidRDefault="004B5595" w:rsidP="004B5595">
      <w:pPr>
        <w:spacing w:after="120" w:line="240" w:lineRule="auto"/>
        <w:ind w:firstLine="567"/>
        <w:jc w:val="center"/>
        <w:rPr>
          <w:rFonts w:ascii="Times New Roman" w:hAnsi="Times New Roman" w:cs="Times New Roman"/>
        </w:rPr>
      </w:pPr>
      <w:r w:rsidRPr="008D148C">
        <w:rPr>
          <w:rFonts w:ascii="Times New Roman" w:hAnsi="Times New Roman" w:cs="Times New Roman"/>
        </w:rPr>
        <w:t>SOBRE ESTO MI VIENTRE SONARA POR MOAB ...</w:t>
      </w:r>
    </w:p>
    <w:p w:rsidR="004B5595" w:rsidRPr="008D148C" w:rsidRDefault="004B5595" w:rsidP="004B5595">
      <w:pPr>
        <w:spacing w:after="120" w:line="240" w:lineRule="auto"/>
        <w:ind w:firstLine="567"/>
        <w:jc w:val="center"/>
        <w:rPr>
          <w:rFonts w:ascii="Times New Roman" w:hAnsi="Times New Roman" w:cs="Times New Roman"/>
        </w:rPr>
      </w:pPr>
      <w:r w:rsidRPr="008D148C">
        <w:rPr>
          <w:rFonts w:ascii="Times New Roman" w:hAnsi="Times New Roman" w:cs="Times New Roman"/>
        </w:rPr>
        <w:t xml:space="preserve">HASTA EL FIN DEL ORACULO DE MOAB </w:t>
      </w:r>
      <w:r w:rsidRPr="008D148C">
        <w:rPr>
          <w:rStyle w:val="Refdenotaalpie"/>
          <w:rFonts w:ascii="Times New Roman" w:hAnsi="Times New Roman" w:cs="Times New Roman"/>
        </w:rPr>
        <w:footnoteReference w:id="1807"/>
      </w:r>
    </w:p>
    <w:p w:rsidR="004B5595" w:rsidRPr="008D148C" w:rsidRDefault="004B5595" w:rsidP="004B5595">
      <w:pPr>
        <w:spacing w:after="120" w:line="240" w:lineRule="auto"/>
        <w:jc w:val="center"/>
        <w:rPr>
          <w:rFonts w:ascii="Times New Roman" w:hAnsi="Times New Roman" w:cs="Times New Roman"/>
          <w:i/>
        </w:rPr>
      </w:pPr>
    </w:p>
    <w:p w:rsidR="004B5595" w:rsidRPr="008D148C" w:rsidRDefault="004B5595" w:rsidP="004B5595">
      <w:pPr>
        <w:spacing w:after="120" w:line="240" w:lineRule="auto"/>
        <w:jc w:val="both"/>
        <w:rPr>
          <w:rFonts w:ascii="Times New Roman" w:hAnsi="Times New Roman" w:cs="Times New Roman"/>
          <w:i/>
        </w:rPr>
      </w:pPr>
      <w:r w:rsidRPr="008D148C">
        <w:rPr>
          <w:rFonts w:ascii="Times New Roman" w:hAnsi="Times New Roman" w:cs="Times New Roman"/>
          <w:i/>
        </w:rPr>
        <w:t>La concordia en la caridad</w:t>
      </w:r>
    </w:p>
    <w:p w:rsidR="004B5595" w:rsidRPr="008D148C" w:rsidRDefault="004B5595" w:rsidP="004B5595">
      <w:pPr>
        <w:spacing w:after="120" w:line="240" w:lineRule="auto"/>
        <w:ind w:firstLine="567"/>
        <w:jc w:val="both"/>
        <w:rPr>
          <w:rFonts w:ascii="Times New Roman" w:hAnsi="Times New Roman" w:cs="Times New Roman"/>
        </w:rPr>
      </w:pPr>
    </w:p>
    <w:p w:rsidR="00A32D42" w:rsidRPr="008D148C" w:rsidRDefault="00A32D42" w:rsidP="003E6B06">
      <w:pPr>
        <w:spacing w:after="120" w:line="240" w:lineRule="auto"/>
        <w:ind w:firstLine="567"/>
        <w:jc w:val="both"/>
        <w:rPr>
          <w:rFonts w:ascii="Times New Roman" w:hAnsi="Times New Roman" w:cs="Times New Roman"/>
        </w:rPr>
      </w:pPr>
    </w:p>
    <w:p w:rsidR="004B5595" w:rsidRPr="008D148C" w:rsidRDefault="004B5595" w:rsidP="004B5595">
      <w:pPr>
        <w:keepNext/>
        <w:framePr w:dropCap="drop" w:lines="3" w:wrap="around" w:vAnchor="text" w:hAnchor="text"/>
        <w:spacing w:after="0" w:line="758" w:lineRule="exact"/>
        <w:ind w:firstLine="567"/>
        <w:jc w:val="both"/>
        <w:textAlignment w:val="baseline"/>
        <w:rPr>
          <w:rFonts w:ascii="Times New Roman" w:hAnsi="Times New Roman" w:cs="Times New Roman"/>
          <w:b/>
          <w:position w:val="-9"/>
          <w:sz w:val="102"/>
          <w:szCs w:val="102"/>
        </w:rPr>
      </w:pPr>
      <w:r w:rsidRPr="008D148C">
        <w:rPr>
          <w:rFonts w:ascii="Times New Roman" w:hAnsi="Times New Roman" w:cs="Times New Roman"/>
          <w:b/>
          <w:position w:val="-9"/>
          <w:sz w:val="102"/>
          <w:szCs w:val="102"/>
        </w:rPr>
        <w:t>C</w:t>
      </w:r>
    </w:p>
    <w:p w:rsidR="00C25606" w:rsidRPr="008D148C" w:rsidRDefault="004B5595" w:rsidP="004B5595">
      <w:pPr>
        <w:spacing w:after="120" w:line="240" w:lineRule="auto"/>
        <w:jc w:val="both"/>
        <w:rPr>
          <w:rFonts w:ascii="Times New Roman" w:hAnsi="Times New Roman" w:cs="Times New Roman"/>
          <w:i/>
        </w:rPr>
      </w:pPr>
      <w:r w:rsidRPr="008D148C">
        <w:rPr>
          <w:rFonts w:ascii="Times New Roman" w:hAnsi="Times New Roman" w:cs="Times New Roman"/>
        </w:rPr>
        <w:t>ONTINUEMOS, herm</w:t>
      </w:r>
      <w:r w:rsidR="00C25606" w:rsidRPr="008D148C">
        <w:rPr>
          <w:rFonts w:ascii="Times New Roman" w:hAnsi="Times New Roman" w:cs="Times New Roman"/>
        </w:rPr>
        <w:t>anos, con el oráculo de Moab, has</w:t>
      </w:r>
      <w:r w:rsidRPr="008D148C">
        <w:rPr>
          <w:rFonts w:ascii="Times New Roman" w:hAnsi="Times New Roman" w:cs="Times New Roman"/>
        </w:rPr>
        <w:t xml:space="preserve">ta </w:t>
      </w:r>
      <w:r w:rsidRPr="008D148C">
        <w:rPr>
          <w:rFonts w:ascii="Times New Roman" w:hAnsi="Times New Roman" w:cs="Times New Roman"/>
          <w:i/>
        </w:rPr>
        <w:t>la cí</w:t>
      </w:r>
      <w:r w:rsidR="00C25606" w:rsidRPr="008D148C">
        <w:rPr>
          <w:rFonts w:ascii="Times New Roman" w:hAnsi="Times New Roman" w:cs="Times New Roman"/>
          <w:i/>
        </w:rPr>
        <w:t>tara</w:t>
      </w:r>
      <w:r w:rsidRPr="008D148C">
        <w:rPr>
          <w:rFonts w:ascii="Times New Roman" w:hAnsi="Times New Roman" w:cs="Times New Roman"/>
        </w:rPr>
        <w:t xml:space="preserve"> </w:t>
      </w:r>
      <w:r w:rsidR="002E3E7F" w:rsidRPr="008D148C">
        <w:rPr>
          <w:rStyle w:val="Refdenotaalpie"/>
          <w:rFonts w:ascii="Times New Roman" w:hAnsi="Times New Roman" w:cs="Times New Roman"/>
        </w:rPr>
        <w:footnoteReference w:id="1808"/>
      </w:r>
      <w:r w:rsidR="00C25606" w:rsidRPr="008D148C">
        <w:rPr>
          <w:rFonts w:ascii="Times New Roman" w:hAnsi="Times New Roman" w:cs="Times New Roman"/>
        </w:rPr>
        <w:t xml:space="preserve"> la que el santo Isaías creyó que debía compararse </w:t>
      </w:r>
      <w:r w:rsidR="00C25606" w:rsidRPr="008D148C">
        <w:rPr>
          <w:rFonts w:ascii="Times New Roman" w:hAnsi="Times New Roman" w:cs="Times New Roman"/>
          <w:i/>
        </w:rPr>
        <w:t>su vientre</w:t>
      </w:r>
      <w:r w:rsidRPr="008D148C">
        <w:rPr>
          <w:rFonts w:ascii="Times New Roman" w:hAnsi="Times New Roman" w:cs="Times New Roman"/>
        </w:rPr>
        <w:t xml:space="preserve"> </w:t>
      </w:r>
      <w:r w:rsidR="002E3E7F" w:rsidRPr="008D148C">
        <w:rPr>
          <w:rStyle w:val="Refdenotaalpie"/>
          <w:rFonts w:ascii="Times New Roman" w:hAnsi="Times New Roman" w:cs="Times New Roman"/>
        </w:rPr>
        <w:footnoteReference w:id="1809"/>
      </w:r>
      <w:r w:rsidR="00C25606" w:rsidRPr="008D148C">
        <w:rPr>
          <w:rFonts w:ascii="Times New Roman" w:hAnsi="Times New Roman" w:cs="Times New Roman"/>
        </w:rPr>
        <w:t xml:space="preserve">, o el que habla en él, Cristo. </w:t>
      </w:r>
      <w:r w:rsidR="00C25606" w:rsidRPr="008D148C">
        <w:rPr>
          <w:rFonts w:ascii="Times New Roman" w:hAnsi="Times New Roman" w:cs="Times New Roman"/>
          <w:i/>
        </w:rPr>
        <w:t>Por esto</w:t>
      </w:r>
      <w:r w:rsidR="00C25606" w:rsidRPr="008D148C">
        <w:rPr>
          <w:rFonts w:ascii="Times New Roman" w:hAnsi="Times New Roman" w:cs="Times New Roman"/>
        </w:rPr>
        <w:t>,</w:t>
      </w:r>
      <w:r w:rsidRPr="008D148C">
        <w:rPr>
          <w:rFonts w:ascii="Times New Roman" w:hAnsi="Times New Roman" w:cs="Times New Roman"/>
        </w:rPr>
        <w:t xml:space="preserve"> </w:t>
      </w:r>
      <w:r w:rsidR="00C25606" w:rsidRPr="008D148C">
        <w:rPr>
          <w:rFonts w:ascii="Times New Roman" w:hAnsi="Times New Roman" w:cs="Times New Roman"/>
        </w:rPr>
        <w:t xml:space="preserve">dice, </w:t>
      </w:r>
      <w:r w:rsidR="00C25606" w:rsidRPr="008D148C">
        <w:rPr>
          <w:rFonts w:ascii="Times New Roman" w:hAnsi="Times New Roman" w:cs="Times New Roman"/>
          <w:i/>
        </w:rPr>
        <w:t xml:space="preserve">mi </w:t>
      </w:r>
      <w:r w:rsidRPr="008D148C">
        <w:rPr>
          <w:rFonts w:ascii="Times New Roman" w:hAnsi="Times New Roman" w:cs="Times New Roman"/>
          <w:i/>
        </w:rPr>
        <w:t>vientre sonará por Moab, como cí</w:t>
      </w:r>
      <w:r w:rsidR="00C25606" w:rsidRPr="008D148C">
        <w:rPr>
          <w:rFonts w:ascii="Times New Roman" w:hAnsi="Times New Roman" w:cs="Times New Roman"/>
          <w:i/>
        </w:rPr>
        <w:t>tara.</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2. El comienzo de este sermón d</w:t>
      </w:r>
      <w:r w:rsidR="004B5595" w:rsidRPr="008D148C">
        <w:rPr>
          <w:rFonts w:ascii="Times New Roman" w:hAnsi="Times New Roman" w:cs="Times New Roman"/>
        </w:rPr>
        <w:t>ebe ser una continuación del fi</w:t>
      </w:r>
      <w:r w:rsidRPr="008D148C">
        <w:rPr>
          <w:rFonts w:ascii="Times New Roman" w:hAnsi="Times New Roman" w:cs="Times New Roman"/>
        </w:rPr>
        <w:t>nal de aquel que tuvimos ayer con vosotros</w:t>
      </w:r>
      <w:r w:rsidR="004B5595" w:rsidRPr="008D148C">
        <w:rPr>
          <w:rFonts w:ascii="Times New Roman" w:hAnsi="Times New Roman" w:cs="Times New Roman"/>
        </w:rPr>
        <w:t xml:space="preserve"> </w:t>
      </w:r>
      <w:r w:rsidR="002E3E7F" w:rsidRPr="008D148C">
        <w:rPr>
          <w:rStyle w:val="Refdenotaalpie"/>
          <w:rFonts w:ascii="Times New Roman" w:hAnsi="Times New Roman" w:cs="Times New Roman"/>
        </w:rPr>
        <w:footnoteReference w:id="1810"/>
      </w:r>
      <w:r w:rsidR="004B5595" w:rsidRPr="008D148C">
        <w:rPr>
          <w:rFonts w:ascii="Times New Roman" w:hAnsi="Times New Roman" w:cs="Times New Roman"/>
        </w:rPr>
        <w:t xml:space="preserve"> </w:t>
      </w:r>
      <w:r w:rsidRPr="008D148C">
        <w:rPr>
          <w:rFonts w:ascii="Times New Roman" w:hAnsi="Times New Roman" w:cs="Times New Roman"/>
        </w:rPr>
        <w:t>sobre el vaticinio de</w:t>
      </w:r>
      <w:r w:rsidR="004B5595" w:rsidRPr="008D148C">
        <w:rPr>
          <w:rFonts w:ascii="Times New Roman" w:hAnsi="Times New Roman" w:cs="Times New Roman"/>
        </w:rPr>
        <w:t xml:space="preserve"> </w:t>
      </w:r>
      <w:r w:rsidRPr="008D148C">
        <w:rPr>
          <w:rFonts w:ascii="Times New Roman" w:hAnsi="Times New Roman" w:cs="Times New Roman"/>
        </w:rPr>
        <w:t>las cosas futuras y en donde dijimos que se había quitado toda la alegría a los sabios del mundo, los que proféticamente están designados</w:t>
      </w:r>
      <w:r w:rsidR="00FC7B0F" w:rsidRPr="008D148C">
        <w:rPr>
          <w:rFonts w:ascii="Times New Roman" w:hAnsi="Times New Roman" w:cs="Times New Roman"/>
        </w:rPr>
        <w:t xml:space="preserve"> </w:t>
      </w:r>
      <w:r w:rsidRPr="008D148C">
        <w:rPr>
          <w:rFonts w:ascii="Times New Roman" w:hAnsi="Times New Roman" w:cs="Times New Roman"/>
        </w:rPr>
        <w:t>por Moab, al brillar el Evangelio de Cristo por la conversión de muchos.</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3. Y ahora, </w:t>
      </w:r>
      <w:r w:rsidRPr="008D148C">
        <w:rPr>
          <w:rFonts w:ascii="Times New Roman" w:hAnsi="Times New Roman" w:cs="Times New Roman"/>
          <w:i/>
        </w:rPr>
        <w:t>sobre esto</w:t>
      </w:r>
      <w:r w:rsidRPr="008D148C">
        <w:rPr>
          <w:rFonts w:ascii="Times New Roman" w:hAnsi="Times New Roman" w:cs="Times New Roman"/>
        </w:rPr>
        <w:t>, dice</w:t>
      </w:r>
      <w:r w:rsidRPr="008D148C">
        <w:rPr>
          <w:rFonts w:ascii="Times New Roman" w:hAnsi="Times New Roman" w:cs="Times New Roman"/>
          <w:i/>
        </w:rPr>
        <w:t>, mi vientre sonará por Moab, como</w:t>
      </w:r>
      <w:r w:rsidR="00FC7B0F" w:rsidRPr="008D148C">
        <w:rPr>
          <w:rFonts w:ascii="Times New Roman" w:hAnsi="Times New Roman" w:cs="Times New Roman"/>
          <w:i/>
        </w:rPr>
        <w:t xml:space="preserve"> </w:t>
      </w:r>
      <w:r w:rsidRPr="008D148C">
        <w:rPr>
          <w:rFonts w:ascii="Times New Roman" w:hAnsi="Times New Roman" w:cs="Times New Roman"/>
          <w:i/>
        </w:rPr>
        <w:t>cítara</w:t>
      </w:r>
      <w:r w:rsidRPr="008D148C">
        <w:rPr>
          <w:rFonts w:ascii="Times New Roman" w:hAnsi="Times New Roman" w:cs="Times New Roman"/>
        </w:rPr>
        <w:t>. Es la voz del Profeta, o de Cristo hablando en el Profeta.</w:t>
      </w:r>
      <w:r w:rsidR="00FC7B0F" w:rsidRPr="008D148C">
        <w:rPr>
          <w:rFonts w:ascii="Times New Roman" w:hAnsi="Times New Roman" w:cs="Times New Roman"/>
        </w:rPr>
        <w:t xml:space="preserve"> </w:t>
      </w:r>
      <w:r w:rsidRPr="008D148C">
        <w:rPr>
          <w:rFonts w:ascii="Times New Roman" w:hAnsi="Times New Roman" w:cs="Times New Roman"/>
        </w:rPr>
        <w:t>Sobre esto, afirma, lo que dice de Moab, de su conversión, de su</w:t>
      </w:r>
      <w:r w:rsidR="00FC7B0F" w:rsidRPr="008D148C">
        <w:rPr>
          <w:rFonts w:ascii="Times New Roman" w:hAnsi="Times New Roman" w:cs="Times New Roman"/>
        </w:rPr>
        <w:t xml:space="preserve"> </w:t>
      </w:r>
      <w:r w:rsidRPr="008D148C">
        <w:rPr>
          <w:rFonts w:ascii="Times New Roman" w:hAnsi="Times New Roman" w:cs="Times New Roman"/>
        </w:rPr>
        <w:t xml:space="preserve">depresión, o de su condenación, </w:t>
      </w:r>
      <w:r w:rsidRPr="008D148C">
        <w:rPr>
          <w:rFonts w:ascii="Times New Roman" w:hAnsi="Times New Roman" w:cs="Times New Roman"/>
          <w:i/>
        </w:rPr>
        <w:t>sobre esto</w:t>
      </w:r>
      <w:r w:rsidRPr="008D148C">
        <w:rPr>
          <w:rFonts w:ascii="Times New Roman" w:hAnsi="Times New Roman" w:cs="Times New Roman"/>
        </w:rPr>
        <w:t xml:space="preserve">, dice, </w:t>
      </w:r>
      <w:r w:rsidRPr="008D148C">
        <w:rPr>
          <w:rFonts w:ascii="Times New Roman" w:hAnsi="Times New Roman" w:cs="Times New Roman"/>
          <w:i/>
        </w:rPr>
        <w:t>mi vientre sonará</w:t>
      </w:r>
      <w:r w:rsidR="00FC7B0F" w:rsidRPr="008D148C">
        <w:rPr>
          <w:rFonts w:ascii="Times New Roman" w:hAnsi="Times New Roman" w:cs="Times New Roman"/>
          <w:i/>
        </w:rPr>
        <w:t xml:space="preserve"> </w:t>
      </w:r>
      <w:r w:rsidRPr="008D148C">
        <w:rPr>
          <w:rFonts w:ascii="Times New Roman" w:hAnsi="Times New Roman" w:cs="Times New Roman"/>
          <w:i/>
        </w:rPr>
        <w:t>por Moab, como cítara</w:t>
      </w:r>
      <w:r w:rsidRPr="008D148C">
        <w:rPr>
          <w:rFonts w:ascii="Times New Roman" w:hAnsi="Times New Roman" w:cs="Times New Roman"/>
        </w:rPr>
        <w:t>.</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La santa Iglesia puede decirse </w:t>
      </w:r>
      <w:r w:rsidRPr="008D148C">
        <w:rPr>
          <w:rFonts w:ascii="Times New Roman" w:hAnsi="Times New Roman" w:cs="Times New Roman"/>
          <w:i/>
        </w:rPr>
        <w:t>el vientre</w:t>
      </w:r>
      <w:r w:rsidRPr="008D148C">
        <w:rPr>
          <w:rFonts w:ascii="Times New Roman" w:hAnsi="Times New Roman" w:cs="Times New Roman"/>
        </w:rPr>
        <w:t xml:space="preserve"> de Cristo pues en el</w:t>
      </w:r>
      <w:r w:rsidR="00FC7B0F" w:rsidRPr="008D148C">
        <w:rPr>
          <w:rFonts w:ascii="Times New Roman" w:hAnsi="Times New Roman" w:cs="Times New Roman"/>
        </w:rPr>
        <w:t xml:space="preserve"> </w:t>
      </w:r>
      <w:r w:rsidRPr="008D148C">
        <w:rPr>
          <w:rFonts w:ascii="Times New Roman" w:hAnsi="Times New Roman" w:cs="Times New Roman"/>
        </w:rPr>
        <w:t xml:space="preserve">vientre están contenidas las entrañas. Allí está el corazón que sostiene el movimiento vital de todo el </w:t>
      </w:r>
      <w:r w:rsidR="00FC7B0F" w:rsidRPr="008D148C">
        <w:rPr>
          <w:rFonts w:ascii="Times New Roman" w:hAnsi="Times New Roman" w:cs="Times New Roman"/>
        </w:rPr>
        <w:t>cuerpo; allí el hígado, que ali</w:t>
      </w:r>
      <w:r w:rsidRPr="008D148C">
        <w:rPr>
          <w:rFonts w:ascii="Times New Roman" w:hAnsi="Times New Roman" w:cs="Times New Roman"/>
        </w:rPr>
        <w:t>menta el calor del cuerpo y difunde la sangre vital por todos los</w:t>
      </w:r>
      <w:r w:rsidR="00FC7B0F" w:rsidRPr="008D148C">
        <w:rPr>
          <w:rFonts w:ascii="Times New Roman" w:hAnsi="Times New Roman" w:cs="Times New Roman"/>
        </w:rPr>
        <w:t xml:space="preserve"> miembros; allí</w:t>
      </w:r>
      <w:r w:rsidRPr="008D148C">
        <w:rPr>
          <w:rFonts w:ascii="Times New Roman" w:hAnsi="Times New Roman" w:cs="Times New Roman"/>
        </w:rPr>
        <w:t xml:space="preserve"> las demás entrañas destinadas a cada una de sus oficios para la manutención del cuerpo. </w:t>
      </w:r>
      <w:r w:rsidRPr="008D148C">
        <w:rPr>
          <w:rFonts w:ascii="Times New Roman" w:hAnsi="Times New Roman" w:cs="Times New Roman"/>
          <w:i/>
        </w:rPr>
        <w:t>Así, en la Iglesia, el Señor ordenó a unos ser apóstoles, a otros profetas, a otros pastores y maestros... en orden a las funciones del ministerio para la edificación del</w:t>
      </w:r>
      <w:r w:rsidR="00FC7B0F" w:rsidRPr="008D148C">
        <w:rPr>
          <w:rFonts w:ascii="Times New Roman" w:hAnsi="Times New Roman" w:cs="Times New Roman"/>
          <w:i/>
        </w:rPr>
        <w:t xml:space="preserve"> </w:t>
      </w:r>
      <w:r w:rsidRPr="008D148C">
        <w:rPr>
          <w:rFonts w:ascii="Times New Roman" w:hAnsi="Times New Roman" w:cs="Times New Roman"/>
          <w:i/>
        </w:rPr>
        <w:t>cuerpo de Cristo</w:t>
      </w:r>
      <w:r w:rsidR="00FC7B0F" w:rsidRPr="008D148C">
        <w:rPr>
          <w:rFonts w:ascii="Times New Roman" w:hAnsi="Times New Roman" w:cs="Times New Roman"/>
        </w:rPr>
        <w:t xml:space="preserve"> </w:t>
      </w:r>
      <w:r w:rsidR="00757A3C" w:rsidRPr="008D148C">
        <w:rPr>
          <w:rStyle w:val="Refdenotaalpie"/>
          <w:rFonts w:ascii="Times New Roman" w:hAnsi="Times New Roman" w:cs="Times New Roman"/>
        </w:rPr>
        <w:footnoteReference w:id="1811"/>
      </w:r>
      <w:r w:rsidRPr="008D148C">
        <w:rPr>
          <w:rFonts w:ascii="Times New Roman" w:hAnsi="Times New Roman" w:cs="Times New Roman"/>
        </w:rPr>
        <w:t>.</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4. También la </w:t>
      </w:r>
      <w:r w:rsidRPr="008D148C">
        <w:rPr>
          <w:rFonts w:ascii="Times New Roman" w:hAnsi="Times New Roman" w:cs="Times New Roman"/>
          <w:i/>
        </w:rPr>
        <w:t>cítara</w:t>
      </w:r>
      <w:r w:rsidRPr="008D148C">
        <w:rPr>
          <w:rFonts w:ascii="Times New Roman" w:hAnsi="Times New Roman" w:cs="Times New Roman"/>
        </w:rPr>
        <w:t>, al tener muchas cuerdas cada una con su</w:t>
      </w:r>
      <w:r w:rsidR="00FC7B0F" w:rsidRPr="008D148C">
        <w:rPr>
          <w:rFonts w:ascii="Times New Roman" w:hAnsi="Times New Roman" w:cs="Times New Roman"/>
        </w:rPr>
        <w:t xml:space="preserve"> </w:t>
      </w:r>
      <w:r w:rsidRPr="008D148C">
        <w:rPr>
          <w:rFonts w:ascii="Times New Roman" w:hAnsi="Times New Roman" w:cs="Times New Roman"/>
        </w:rPr>
        <w:t>propio sonido, sin embargo, todas de tal manera están dispuestas en</w:t>
      </w:r>
      <w:r w:rsidR="00FC7B0F" w:rsidRPr="008D148C">
        <w:rPr>
          <w:rFonts w:ascii="Times New Roman" w:hAnsi="Times New Roman" w:cs="Times New Roman"/>
        </w:rPr>
        <w:t xml:space="preserve"> </w:t>
      </w:r>
      <w:r w:rsidRPr="008D148C">
        <w:rPr>
          <w:rFonts w:ascii="Times New Roman" w:hAnsi="Times New Roman" w:cs="Times New Roman"/>
        </w:rPr>
        <w:t>relación de proporciones y número que, juntas, concurren en una armonía y un sonido agradabilísimo surge del conjunto. Y así, igualmente, habiendo en la Iglesia de Cristo diversos grados, diversos</w:t>
      </w:r>
      <w:r w:rsidR="00FC7B0F" w:rsidRPr="008D148C">
        <w:rPr>
          <w:rFonts w:ascii="Times New Roman" w:hAnsi="Times New Roman" w:cs="Times New Roman"/>
        </w:rPr>
        <w:t xml:space="preserve"> </w:t>
      </w:r>
      <w:r w:rsidRPr="008D148C">
        <w:rPr>
          <w:rFonts w:ascii="Times New Roman" w:hAnsi="Times New Roman" w:cs="Times New Roman"/>
        </w:rPr>
        <w:t xml:space="preserve">órdenes y teniendo, sobre todo, </w:t>
      </w:r>
      <w:r w:rsidRPr="008D148C">
        <w:rPr>
          <w:rFonts w:ascii="Times New Roman" w:hAnsi="Times New Roman" w:cs="Times New Roman"/>
          <w:i/>
        </w:rPr>
        <w:t>diversos dones de virtudes</w:t>
      </w:r>
      <w:r w:rsidR="00FC7B0F" w:rsidRPr="008D148C">
        <w:rPr>
          <w:rFonts w:ascii="Times New Roman" w:hAnsi="Times New Roman" w:cs="Times New Roman"/>
        </w:rPr>
        <w:t xml:space="preserve"> </w:t>
      </w:r>
      <w:r w:rsidR="00757A3C" w:rsidRPr="008D148C">
        <w:rPr>
          <w:rStyle w:val="Refdenotaalpie"/>
          <w:rFonts w:ascii="Times New Roman" w:hAnsi="Times New Roman" w:cs="Times New Roman"/>
        </w:rPr>
        <w:footnoteReference w:id="1812"/>
      </w:r>
      <w:r w:rsidRPr="008D148C">
        <w:rPr>
          <w:rFonts w:ascii="Times New Roman" w:hAnsi="Times New Roman" w:cs="Times New Roman"/>
        </w:rPr>
        <w:t>, sin embargo, todos se unen en</w:t>
      </w:r>
      <w:r w:rsidR="00FC7B0F" w:rsidRPr="008D148C">
        <w:rPr>
          <w:rFonts w:ascii="Times New Roman" w:hAnsi="Times New Roman" w:cs="Times New Roman"/>
        </w:rPr>
        <w:t xml:space="preserve"> una sola caridad </w:t>
      </w:r>
      <w:r w:rsidR="00757A3C" w:rsidRPr="008D148C">
        <w:rPr>
          <w:rStyle w:val="Refdenotaalpie"/>
          <w:rFonts w:ascii="Times New Roman" w:hAnsi="Times New Roman" w:cs="Times New Roman"/>
        </w:rPr>
        <w:footnoteReference w:id="1813"/>
      </w:r>
      <w:r w:rsidRPr="008D148C">
        <w:rPr>
          <w:rFonts w:ascii="Times New Roman" w:hAnsi="Times New Roman" w:cs="Times New Roman"/>
        </w:rPr>
        <w:t xml:space="preserve"> por lo que tratándose de</w:t>
      </w:r>
      <w:r w:rsidR="00FC7B0F" w:rsidRPr="008D148C">
        <w:rPr>
          <w:rFonts w:ascii="Times New Roman" w:hAnsi="Times New Roman" w:cs="Times New Roman"/>
        </w:rPr>
        <w:t xml:space="preserve"> </w:t>
      </w:r>
      <w:r w:rsidRPr="008D148C">
        <w:rPr>
          <w:rFonts w:ascii="Times New Roman" w:hAnsi="Times New Roman" w:cs="Times New Roman"/>
        </w:rPr>
        <w:t xml:space="preserve">muchas </w:t>
      </w:r>
      <w:r w:rsidR="00FC7B0F" w:rsidRPr="008D148C">
        <w:rPr>
          <w:rFonts w:ascii="Times New Roman" w:hAnsi="Times New Roman" w:cs="Times New Roman"/>
        </w:rPr>
        <w:t>virtudes componen un solo y herm</w:t>
      </w:r>
      <w:r w:rsidRPr="008D148C">
        <w:rPr>
          <w:rFonts w:ascii="Times New Roman" w:hAnsi="Times New Roman" w:cs="Times New Roman"/>
        </w:rPr>
        <w:t>osísimo sonido</w:t>
      </w:r>
      <w:r w:rsidR="00FC7B0F" w:rsidRPr="008D148C">
        <w:rPr>
          <w:rFonts w:ascii="Times New Roman" w:hAnsi="Times New Roman" w:cs="Times New Roman"/>
        </w:rPr>
        <w:t xml:space="preserve"> </w:t>
      </w:r>
      <w:r w:rsidR="00757A3C" w:rsidRPr="008D148C">
        <w:rPr>
          <w:rStyle w:val="Refdenotaalpie"/>
          <w:rFonts w:ascii="Times New Roman" w:hAnsi="Times New Roman" w:cs="Times New Roman"/>
        </w:rPr>
        <w:footnoteReference w:id="1814"/>
      </w:r>
      <w:r w:rsidR="00FC7B0F" w:rsidRPr="008D148C">
        <w:rPr>
          <w:rFonts w:ascii="Times New Roman" w:hAnsi="Times New Roman" w:cs="Times New Roman"/>
        </w:rPr>
        <w:t>.</w:t>
      </w:r>
    </w:p>
    <w:p w:rsidR="00C25606" w:rsidRPr="008D148C" w:rsidRDefault="00C25606" w:rsidP="00757A3C">
      <w:pPr>
        <w:spacing w:after="120" w:line="240" w:lineRule="auto"/>
        <w:jc w:val="both"/>
        <w:rPr>
          <w:rFonts w:ascii="Times New Roman" w:hAnsi="Times New Roman" w:cs="Times New Roman"/>
          <w:i/>
        </w:rPr>
      </w:pPr>
      <w:r w:rsidRPr="008D148C">
        <w:rPr>
          <w:rFonts w:ascii="Times New Roman" w:hAnsi="Times New Roman" w:cs="Times New Roman"/>
          <w:i/>
        </w:rPr>
        <w:t>La arm</w:t>
      </w:r>
      <w:r w:rsidR="00757A3C" w:rsidRPr="008D148C">
        <w:rPr>
          <w:rFonts w:ascii="Times New Roman" w:hAnsi="Times New Roman" w:cs="Times New Roman"/>
          <w:i/>
        </w:rPr>
        <w:t>onía de las Sagradas Escrituras</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5. También por el </w:t>
      </w:r>
      <w:r w:rsidRPr="008D148C">
        <w:rPr>
          <w:rFonts w:ascii="Times New Roman" w:hAnsi="Times New Roman" w:cs="Times New Roman"/>
          <w:i/>
        </w:rPr>
        <w:t>vientre</w:t>
      </w:r>
      <w:r w:rsidRPr="008D148C">
        <w:rPr>
          <w:rFonts w:ascii="Times New Roman" w:hAnsi="Times New Roman" w:cs="Times New Roman"/>
        </w:rPr>
        <w:t xml:space="preserve"> de Dios</w:t>
      </w:r>
      <w:r w:rsidR="005F1D1F" w:rsidRPr="008D148C">
        <w:rPr>
          <w:rFonts w:ascii="Times New Roman" w:hAnsi="Times New Roman" w:cs="Times New Roman"/>
        </w:rPr>
        <w:t xml:space="preserve"> puede ser significada la Sagra</w:t>
      </w:r>
      <w:r w:rsidRPr="008D148C">
        <w:rPr>
          <w:rFonts w:ascii="Times New Roman" w:hAnsi="Times New Roman" w:cs="Times New Roman"/>
        </w:rPr>
        <w:t>da Escritura cuyos secretos están encerrados como las entrañas en el</w:t>
      </w:r>
      <w:r w:rsidR="005F1D1F" w:rsidRPr="008D148C">
        <w:rPr>
          <w:rFonts w:ascii="Times New Roman" w:hAnsi="Times New Roman" w:cs="Times New Roman"/>
        </w:rPr>
        <w:t xml:space="preserve"> </w:t>
      </w:r>
      <w:r w:rsidRPr="008D148C">
        <w:rPr>
          <w:rFonts w:ascii="Times New Roman" w:hAnsi="Times New Roman" w:cs="Times New Roman"/>
        </w:rPr>
        <w:t xml:space="preserve">vientre. Allí, uniéndose las diversas sentencias, los distintos preceptos, en una sola razón de fe, </w:t>
      </w:r>
      <w:r w:rsidRPr="008D148C">
        <w:rPr>
          <w:rFonts w:ascii="Times New Roman" w:hAnsi="Times New Roman" w:cs="Times New Roman"/>
          <w:i/>
        </w:rPr>
        <w:t>envían a los corazones de los fieles</w:t>
      </w:r>
      <w:r w:rsidR="005F1D1F" w:rsidRPr="008D148C">
        <w:rPr>
          <w:rFonts w:ascii="Times New Roman" w:hAnsi="Times New Roman" w:cs="Times New Roman"/>
        </w:rPr>
        <w:t xml:space="preserve"> </w:t>
      </w:r>
      <w:r w:rsidR="005F1D1F" w:rsidRPr="008D148C">
        <w:rPr>
          <w:rStyle w:val="Refdenotaalpie"/>
          <w:rFonts w:ascii="Times New Roman" w:hAnsi="Times New Roman" w:cs="Times New Roman"/>
        </w:rPr>
        <w:footnoteReference w:id="1815"/>
      </w:r>
      <w:r w:rsidRPr="008D148C">
        <w:rPr>
          <w:rFonts w:ascii="Times New Roman" w:hAnsi="Times New Roman" w:cs="Times New Roman"/>
        </w:rPr>
        <w:t>, como a los oídos, una dulcísima melodía.</w:t>
      </w:r>
    </w:p>
    <w:p w:rsidR="00C25606" w:rsidRPr="008D148C" w:rsidRDefault="00C25606" w:rsidP="005F1D1F">
      <w:pPr>
        <w:spacing w:after="120" w:line="240" w:lineRule="auto"/>
        <w:jc w:val="both"/>
        <w:rPr>
          <w:rFonts w:ascii="Times New Roman" w:hAnsi="Times New Roman" w:cs="Times New Roman"/>
          <w:i/>
        </w:rPr>
      </w:pPr>
      <w:r w:rsidRPr="008D148C">
        <w:rPr>
          <w:rFonts w:ascii="Times New Roman" w:hAnsi="Times New Roman" w:cs="Times New Roman"/>
          <w:i/>
        </w:rPr>
        <w:t>El acorde de la predicación</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6. Y así dice: </w:t>
      </w:r>
      <w:r w:rsidRPr="008D148C">
        <w:rPr>
          <w:rFonts w:ascii="Times New Roman" w:hAnsi="Times New Roman" w:cs="Times New Roman"/>
          <w:i/>
        </w:rPr>
        <w:t>Por esto mi vientre sonará hasta Moab</w:t>
      </w:r>
      <w:r w:rsidRPr="008D148C">
        <w:rPr>
          <w:rFonts w:ascii="Times New Roman" w:hAnsi="Times New Roman" w:cs="Times New Roman"/>
        </w:rPr>
        <w:t>, como cítara. Sobre todas las cosas que fueron dichas contra Moab, es decir,</w:t>
      </w:r>
      <w:r w:rsidR="005F1D1F" w:rsidRPr="008D148C">
        <w:rPr>
          <w:rFonts w:ascii="Times New Roman" w:hAnsi="Times New Roman" w:cs="Times New Roman"/>
        </w:rPr>
        <w:t xml:space="preserve"> </w:t>
      </w:r>
      <w:r w:rsidRPr="008D148C">
        <w:rPr>
          <w:rFonts w:ascii="Times New Roman" w:hAnsi="Times New Roman" w:cs="Times New Roman"/>
        </w:rPr>
        <w:t>contra los sabios del mundo, la Santa Iglesia envía el sonido muy</w:t>
      </w:r>
      <w:r w:rsidR="005F1D1F" w:rsidRPr="008D148C">
        <w:rPr>
          <w:rFonts w:ascii="Times New Roman" w:hAnsi="Times New Roman" w:cs="Times New Roman"/>
        </w:rPr>
        <w:t xml:space="preserve"> </w:t>
      </w:r>
      <w:r w:rsidRPr="008D148C">
        <w:rPr>
          <w:rFonts w:ascii="Times New Roman" w:hAnsi="Times New Roman" w:cs="Times New Roman"/>
        </w:rPr>
        <w:t xml:space="preserve">acorde y </w:t>
      </w:r>
      <w:r w:rsidRPr="008D148C">
        <w:rPr>
          <w:rFonts w:ascii="Times New Roman" w:hAnsi="Times New Roman" w:cs="Times New Roman"/>
        </w:rPr>
        <w:lastRenderedPageBreak/>
        <w:t>bellísimo de la predicación ya enseñando, ya amonestando, ya reprochando, ya halagando; o bien, venciendo todos los argumentos del arte de la dialéctica como son los fundamentos de una</w:t>
      </w:r>
      <w:r w:rsidR="005F1D1F" w:rsidRPr="008D148C">
        <w:rPr>
          <w:rFonts w:ascii="Times New Roman" w:hAnsi="Times New Roman" w:cs="Times New Roman"/>
        </w:rPr>
        <w:t xml:space="preserve"> </w:t>
      </w:r>
      <w:r w:rsidRPr="008D148C">
        <w:rPr>
          <w:rFonts w:ascii="Times New Roman" w:hAnsi="Times New Roman" w:cs="Times New Roman"/>
        </w:rPr>
        <w:t xml:space="preserve">secta filosófica, y con </w:t>
      </w:r>
      <w:r w:rsidR="008D148C" w:rsidRPr="008D148C">
        <w:rPr>
          <w:rFonts w:ascii="Times New Roman" w:hAnsi="Times New Roman" w:cs="Times New Roman"/>
        </w:rPr>
        <w:t>solidísimas</w:t>
      </w:r>
      <w:r w:rsidRPr="008D148C">
        <w:rPr>
          <w:rFonts w:ascii="Times New Roman" w:hAnsi="Times New Roman" w:cs="Times New Roman"/>
        </w:rPr>
        <w:t xml:space="preserve"> razones, como </w:t>
      </w:r>
      <w:r w:rsidRPr="008D148C">
        <w:rPr>
          <w:rFonts w:ascii="Times New Roman" w:hAnsi="Times New Roman" w:cs="Times New Roman"/>
          <w:i/>
        </w:rPr>
        <w:t>muro de ladrillo</w:t>
      </w:r>
      <w:r w:rsidR="005F1D1F" w:rsidRPr="008D148C">
        <w:rPr>
          <w:rFonts w:ascii="Times New Roman" w:hAnsi="Times New Roman" w:cs="Times New Roman"/>
          <w:i/>
        </w:rPr>
        <w:t xml:space="preserve"> </w:t>
      </w:r>
      <w:r w:rsidRPr="008D148C">
        <w:rPr>
          <w:rFonts w:ascii="Times New Roman" w:hAnsi="Times New Roman" w:cs="Times New Roman"/>
          <w:i/>
        </w:rPr>
        <w:t>cocido</w:t>
      </w:r>
      <w:r w:rsidRPr="008D148C">
        <w:rPr>
          <w:rFonts w:ascii="Times New Roman" w:hAnsi="Times New Roman" w:cs="Times New Roman"/>
        </w:rPr>
        <w:t xml:space="preserve"> </w:t>
      </w:r>
      <w:r w:rsidR="005F1D1F" w:rsidRPr="008D148C">
        <w:rPr>
          <w:rStyle w:val="Refdenotaalpie"/>
          <w:rFonts w:ascii="Times New Roman" w:hAnsi="Times New Roman" w:cs="Times New Roman"/>
        </w:rPr>
        <w:footnoteReference w:id="1816"/>
      </w:r>
      <w:r w:rsidRPr="008D148C">
        <w:rPr>
          <w:rFonts w:ascii="Times New Roman" w:hAnsi="Times New Roman" w:cs="Times New Roman"/>
        </w:rPr>
        <w:t xml:space="preserve">. Y así lo que dice: </w:t>
      </w:r>
      <w:r w:rsidRPr="008D148C">
        <w:rPr>
          <w:rFonts w:ascii="Times New Roman" w:hAnsi="Times New Roman" w:cs="Times New Roman"/>
          <w:i/>
        </w:rPr>
        <w:t>Y mis entrañas por el muro de ladrillo</w:t>
      </w:r>
      <w:r w:rsidR="005F1D1F" w:rsidRPr="008D148C">
        <w:rPr>
          <w:rFonts w:ascii="Times New Roman" w:hAnsi="Times New Roman" w:cs="Times New Roman"/>
          <w:i/>
        </w:rPr>
        <w:t xml:space="preserve"> </w:t>
      </w:r>
      <w:r w:rsidRPr="008D148C">
        <w:rPr>
          <w:rFonts w:ascii="Times New Roman" w:hAnsi="Times New Roman" w:cs="Times New Roman"/>
          <w:i/>
        </w:rPr>
        <w:t>cocido</w:t>
      </w:r>
      <w:r w:rsidR="005F1D1F" w:rsidRPr="008D148C">
        <w:rPr>
          <w:rFonts w:ascii="Times New Roman" w:hAnsi="Times New Roman" w:cs="Times New Roman"/>
          <w:i/>
        </w:rPr>
        <w:t xml:space="preserve"> </w:t>
      </w:r>
      <w:r w:rsidR="005F1D1F" w:rsidRPr="008D148C">
        <w:rPr>
          <w:rStyle w:val="Refdenotaalpie"/>
          <w:rFonts w:ascii="Times New Roman" w:hAnsi="Times New Roman" w:cs="Times New Roman"/>
        </w:rPr>
        <w:footnoteReference w:id="1817"/>
      </w:r>
      <w:r w:rsidRPr="008D148C">
        <w:rPr>
          <w:rFonts w:ascii="Times New Roman" w:hAnsi="Times New Roman" w:cs="Times New Roman"/>
          <w:i/>
        </w:rPr>
        <w:t xml:space="preserve"> </w:t>
      </w:r>
      <w:r w:rsidRPr="008D148C">
        <w:rPr>
          <w:rFonts w:ascii="Times New Roman" w:hAnsi="Times New Roman" w:cs="Times New Roman"/>
        </w:rPr>
        <w:t>es la repetición de esa misma sentencia.</w:t>
      </w:r>
    </w:p>
    <w:p w:rsidR="00C25606" w:rsidRPr="008D148C" w:rsidRDefault="00C25606" w:rsidP="005F1D1F">
      <w:pPr>
        <w:spacing w:after="120" w:line="240" w:lineRule="auto"/>
        <w:jc w:val="both"/>
        <w:rPr>
          <w:rFonts w:ascii="Times New Roman" w:hAnsi="Times New Roman" w:cs="Times New Roman"/>
          <w:i/>
        </w:rPr>
      </w:pPr>
      <w:r w:rsidRPr="008D148C">
        <w:rPr>
          <w:rFonts w:ascii="Times New Roman" w:hAnsi="Times New Roman" w:cs="Times New Roman"/>
          <w:i/>
        </w:rPr>
        <w:t>El desacuerdo con la predicación</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Mas, como hemos dicho más arriba </w:t>
      </w:r>
      <w:r w:rsidR="005F1D1F" w:rsidRPr="008D148C">
        <w:rPr>
          <w:rStyle w:val="Refdenotaalpie"/>
          <w:rFonts w:ascii="Times New Roman" w:hAnsi="Times New Roman" w:cs="Times New Roman"/>
        </w:rPr>
        <w:footnoteReference w:id="1818"/>
      </w:r>
      <w:r w:rsidRPr="008D148C">
        <w:rPr>
          <w:rFonts w:ascii="Times New Roman" w:hAnsi="Times New Roman" w:cs="Times New Roman"/>
        </w:rPr>
        <w:t xml:space="preserve">, </w:t>
      </w:r>
      <w:r w:rsidRPr="008D148C">
        <w:rPr>
          <w:rFonts w:ascii="Times New Roman" w:hAnsi="Times New Roman" w:cs="Times New Roman"/>
          <w:i/>
        </w:rPr>
        <w:t>Moab</w:t>
      </w:r>
      <w:r w:rsidRPr="008D148C">
        <w:rPr>
          <w:rFonts w:ascii="Times New Roman" w:hAnsi="Times New Roman" w:cs="Times New Roman"/>
        </w:rPr>
        <w:t xml:space="preserve"> puede ser dicho</w:t>
      </w:r>
      <w:r w:rsidR="005F1D1F" w:rsidRPr="008D148C">
        <w:rPr>
          <w:rFonts w:ascii="Times New Roman" w:hAnsi="Times New Roman" w:cs="Times New Roman"/>
        </w:rPr>
        <w:t xml:space="preserve"> </w:t>
      </w:r>
      <w:r w:rsidRPr="008D148C">
        <w:rPr>
          <w:rFonts w:ascii="Times New Roman" w:hAnsi="Times New Roman" w:cs="Times New Roman"/>
        </w:rPr>
        <w:t>con dos significados: según la conversión de unos y según la no conversión de otros. Creo ha quedado explicado que aquí se trata, en</w:t>
      </w:r>
      <w:r w:rsidR="005F1D1F" w:rsidRPr="008D148C">
        <w:rPr>
          <w:rFonts w:ascii="Times New Roman" w:hAnsi="Times New Roman" w:cs="Times New Roman"/>
        </w:rPr>
        <w:t xml:space="preserve"> </w:t>
      </w:r>
      <w:r w:rsidRPr="008D148C">
        <w:rPr>
          <w:rFonts w:ascii="Times New Roman" w:hAnsi="Times New Roman" w:cs="Times New Roman"/>
        </w:rPr>
        <w:t xml:space="preserve">efecto, de aquel </w:t>
      </w:r>
      <w:r w:rsidRPr="008D148C">
        <w:rPr>
          <w:rFonts w:ascii="Times New Roman" w:hAnsi="Times New Roman" w:cs="Times New Roman"/>
          <w:i/>
        </w:rPr>
        <w:t xml:space="preserve">Moab </w:t>
      </w:r>
      <w:r w:rsidRPr="008D148C">
        <w:rPr>
          <w:rFonts w:ascii="Times New Roman" w:hAnsi="Times New Roman" w:cs="Times New Roman"/>
        </w:rPr>
        <w:t>que, a semejanza del muro, endureció la voz de</w:t>
      </w:r>
      <w:r w:rsidR="005F1D1F" w:rsidRPr="008D148C">
        <w:rPr>
          <w:rFonts w:ascii="Times New Roman" w:hAnsi="Times New Roman" w:cs="Times New Roman"/>
        </w:rPr>
        <w:t xml:space="preserve"> </w:t>
      </w:r>
      <w:r w:rsidRPr="008D148C">
        <w:rPr>
          <w:rFonts w:ascii="Times New Roman" w:hAnsi="Times New Roman" w:cs="Times New Roman"/>
        </w:rPr>
        <w:t>los predicadores</w:t>
      </w:r>
      <w:r w:rsidR="005F1D1F" w:rsidRPr="008D148C">
        <w:rPr>
          <w:rFonts w:ascii="Times New Roman" w:hAnsi="Times New Roman" w:cs="Times New Roman"/>
        </w:rPr>
        <w:t xml:space="preserve"> </w:t>
      </w:r>
      <w:r w:rsidR="005F1D1F" w:rsidRPr="008D148C">
        <w:rPr>
          <w:rStyle w:val="Refdenotaalpie"/>
          <w:rFonts w:ascii="Times New Roman" w:hAnsi="Times New Roman" w:cs="Times New Roman"/>
        </w:rPr>
        <w:footnoteReference w:id="1819"/>
      </w:r>
      <w:r w:rsidR="005F1D1F" w:rsidRPr="008D148C">
        <w:rPr>
          <w:rFonts w:ascii="Times New Roman" w:hAnsi="Times New Roman" w:cs="Times New Roman"/>
        </w:rPr>
        <w:t xml:space="preserve">. Por esto, </w:t>
      </w:r>
      <w:r w:rsidR="005F1D1F" w:rsidRPr="008D148C">
        <w:rPr>
          <w:rFonts w:ascii="Times New Roman" w:hAnsi="Times New Roman" w:cs="Times New Roman"/>
          <w:i/>
        </w:rPr>
        <w:t>dice</w:t>
      </w:r>
      <w:r w:rsidR="005F1D1F" w:rsidRPr="008D148C">
        <w:rPr>
          <w:rFonts w:ascii="Times New Roman" w:hAnsi="Times New Roman" w:cs="Times New Roman"/>
        </w:rPr>
        <w:t>, mis entrañ</w:t>
      </w:r>
      <w:r w:rsidRPr="008D148C">
        <w:rPr>
          <w:rFonts w:ascii="Times New Roman" w:hAnsi="Times New Roman" w:cs="Times New Roman"/>
        </w:rPr>
        <w:t>as sonarán por el muro de</w:t>
      </w:r>
      <w:r w:rsidR="005F1D1F" w:rsidRPr="008D148C">
        <w:rPr>
          <w:rFonts w:ascii="Times New Roman" w:hAnsi="Times New Roman" w:cs="Times New Roman"/>
        </w:rPr>
        <w:t xml:space="preserve"> </w:t>
      </w:r>
      <w:r w:rsidRPr="008D148C">
        <w:rPr>
          <w:rFonts w:ascii="Times New Roman" w:hAnsi="Times New Roman" w:cs="Times New Roman"/>
        </w:rPr>
        <w:t>ladrillo cocido.</w:t>
      </w:r>
    </w:p>
    <w:p w:rsidR="00C25606" w:rsidRPr="008D148C" w:rsidRDefault="00C25606" w:rsidP="00C24E4F">
      <w:pPr>
        <w:spacing w:after="120" w:line="240" w:lineRule="auto"/>
        <w:jc w:val="both"/>
        <w:rPr>
          <w:rFonts w:ascii="Times New Roman" w:hAnsi="Times New Roman" w:cs="Times New Roman"/>
          <w:i/>
        </w:rPr>
      </w:pPr>
      <w:r w:rsidRPr="008D148C">
        <w:rPr>
          <w:rFonts w:ascii="Times New Roman" w:hAnsi="Times New Roman" w:cs="Times New Roman"/>
          <w:i/>
        </w:rPr>
        <w:t>La complementación en el interior del hombre</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8. Cualquier santo tiene además el </w:t>
      </w:r>
      <w:r w:rsidRPr="008D148C">
        <w:rPr>
          <w:rFonts w:ascii="Times New Roman" w:hAnsi="Times New Roman" w:cs="Times New Roman"/>
          <w:i/>
        </w:rPr>
        <w:t>vientre</w:t>
      </w:r>
      <w:r w:rsidRPr="008D148C">
        <w:rPr>
          <w:rFonts w:ascii="Times New Roman" w:hAnsi="Times New Roman" w:cs="Times New Roman"/>
        </w:rPr>
        <w:t xml:space="preserve"> espiritual, como dice</w:t>
      </w:r>
      <w:r w:rsidR="00C24E4F" w:rsidRPr="008D148C">
        <w:rPr>
          <w:rFonts w:ascii="Times New Roman" w:hAnsi="Times New Roman" w:cs="Times New Roman"/>
        </w:rPr>
        <w:t xml:space="preserve"> </w:t>
      </w:r>
      <w:r w:rsidRPr="008D148C">
        <w:rPr>
          <w:rFonts w:ascii="Times New Roman" w:hAnsi="Times New Roman" w:cs="Times New Roman"/>
        </w:rPr>
        <w:t xml:space="preserve">Jeremías: </w:t>
      </w:r>
      <w:r w:rsidRPr="008D148C">
        <w:rPr>
          <w:rFonts w:ascii="Times New Roman" w:hAnsi="Times New Roman" w:cs="Times New Roman"/>
          <w:i/>
        </w:rPr>
        <w:t>El vientre, el vientre me duele; los sentidos de mi corazón</w:t>
      </w:r>
      <w:r w:rsidR="00C24E4F" w:rsidRPr="008D148C">
        <w:rPr>
          <w:rFonts w:ascii="Times New Roman" w:hAnsi="Times New Roman" w:cs="Times New Roman"/>
          <w:i/>
        </w:rPr>
        <w:t xml:space="preserve"> </w:t>
      </w:r>
      <w:r w:rsidRPr="008D148C">
        <w:rPr>
          <w:rFonts w:ascii="Times New Roman" w:hAnsi="Times New Roman" w:cs="Times New Roman"/>
          <w:i/>
        </w:rPr>
        <w:t>se han perturbado</w:t>
      </w:r>
      <w:r w:rsidR="00C24E4F" w:rsidRPr="008D148C">
        <w:rPr>
          <w:rFonts w:ascii="Times New Roman" w:hAnsi="Times New Roman" w:cs="Times New Roman"/>
        </w:rPr>
        <w:t xml:space="preserve"> </w:t>
      </w:r>
      <w:r w:rsidR="0030773B" w:rsidRPr="008D148C">
        <w:rPr>
          <w:rStyle w:val="Refdenotaalpie"/>
          <w:rFonts w:ascii="Times New Roman" w:hAnsi="Times New Roman" w:cs="Times New Roman"/>
        </w:rPr>
        <w:footnoteReference w:id="1820"/>
      </w:r>
      <w:r w:rsidRPr="008D148C">
        <w:rPr>
          <w:rFonts w:ascii="Times New Roman" w:hAnsi="Times New Roman" w:cs="Times New Roman"/>
        </w:rPr>
        <w:t>14</w:t>
      </w:r>
      <w:r w:rsidR="0030773B" w:rsidRPr="008D148C">
        <w:rPr>
          <w:rFonts w:ascii="Times New Roman" w:hAnsi="Times New Roman" w:cs="Times New Roman"/>
        </w:rPr>
        <w:t>.</w:t>
      </w:r>
      <w:r w:rsidRPr="008D148C">
        <w:rPr>
          <w:rFonts w:ascii="Times New Roman" w:hAnsi="Times New Roman" w:cs="Times New Roman"/>
        </w:rPr>
        <w:t xml:space="preserve"> Como las cosas que están encerradas en la cárcel del vientre se esconden a los ojos y conocimiento de los demás,</w:t>
      </w:r>
      <w:r w:rsidR="0030773B" w:rsidRPr="008D148C">
        <w:rPr>
          <w:rFonts w:ascii="Times New Roman" w:hAnsi="Times New Roman" w:cs="Times New Roman"/>
        </w:rPr>
        <w:t xml:space="preserve"> </w:t>
      </w:r>
      <w:r w:rsidRPr="008D148C">
        <w:rPr>
          <w:rFonts w:ascii="Times New Roman" w:hAnsi="Times New Roman" w:cs="Times New Roman"/>
        </w:rPr>
        <w:t>así nadie sabe qué es lo que se realiza en el hombre sino la conciencia del mismo hombre que está en él.</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Feliz el alma en la que, a semejanza de las cuerdas de la cítara,</w:t>
      </w:r>
      <w:r w:rsidR="0030773B" w:rsidRPr="008D148C">
        <w:rPr>
          <w:rFonts w:ascii="Times New Roman" w:hAnsi="Times New Roman" w:cs="Times New Roman"/>
        </w:rPr>
        <w:t xml:space="preserve"> </w:t>
      </w:r>
      <w:r w:rsidRPr="008D148C">
        <w:rPr>
          <w:rFonts w:ascii="Times New Roman" w:hAnsi="Times New Roman" w:cs="Times New Roman"/>
        </w:rPr>
        <w:t>todas las cosas están complementadas y ordenadas, en donde las virtudes concuerdan con las virtudes y lo exterior responde a lo interior.</w:t>
      </w:r>
    </w:p>
    <w:p w:rsidR="00C25606" w:rsidRPr="008D148C" w:rsidRDefault="00C25606" w:rsidP="0030773B">
      <w:pPr>
        <w:spacing w:after="120" w:line="240" w:lineRule="auto"/>
        <w:jc w:val="both"/>
        <w:rPr>
          <w:rFonts w:ascii="Times New Roman" w:hAnsi="Times New Roman" w:cs="Times New Roman"/>
          <w:i/>
        </w:rPr>
      </w:pPr>
      <w:r w:rsidRPr="008D148C">
        <w:rPr>
          <w:rFonts w:ascii="Times New Roman" w:hAnsi="Times New Roman" w:cs="Times New Roman"/>
          <w:i/>
        </w:rPr>
        <w:t>Las cuerdas espirituales</w:t>
      </w:r>
    </w:p>
    <w:p w:rsidR="0030773B"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9. Son, pues, las virtudes como cuerdas espirituales que, tensadas entre dos maderos, es decir, tensadas entre el superior y el inferior, prefiguran el misterio de la Cruz.</w:t>
      </w:r>
      <w:r w:rsidR="0030773B" w:rsidRPr="008D148C">
        <w:rPr>
          <w:rFonts w:ascii="Times New Roman" w:hAnsi="Times New Roman" w:cs="Times New Roman"/>
        </w:rPr>
        <w:t xml:space="preserve"> </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La primera cuerda de todas es la </w:t>
      </w:r>
      <w:r w:rsidRPr="008D148C">
        <w:rPr>
          <w:rFonts w:ascii="Times New Roman" w:hAnsi="Times New Roman" w:cs="Times New Roman"/>
          <w:i/>
        </w:rPr>
        <w:t xml:space="preserve">templanza </w:t>
      </w:r>
      <w:r w:rsidRPr="008D148C">
        <w:rPr>
          <w:rFonts w:ascii="Times New Roman" w:hAnsi="Times New Roman" w:cs="Times New Roman"/>
        </w:rPr>
        <w:t>por la que el hombre, mortificando sus miembros que están sobre la tierra, clava todas las cosas en Cristo. Esta cuerda está fijada en lo profundo de la</w:t>
      </w:r>
      <w:r w:rsidR="0030773B" w:rsidRPr="008D148C">
        <w:rPr>
          <w:rFonts w:ascii="Times New Roman" w:hAnsi="Times New Roman" w:cs="Times New Roman"/>
        </w:rPr>
        <w:t xml:space="preserve"> </w:t>
      </w:r>
      <w:r w:rsidRPr="008D148C">
        <w:rPr>
          <w:rFonts w:ascii="Times New Roman" w:hAnsi="Times New Roman" w:cs="Times New Roman"/>
        </w:rPr>
        <w:t xml:space="preserve">Cruz para que, comenzando por el </w:t>
      </w:r>
      <w:r w:rsidRPr="008D148C">
        <w:rPr>
          <w:rFonts w:ascii="Times New Roman" w:hAnsi="Times New Roman" w:cs="Times New Roman"/>
          <w:i/>
        </w:rPr>
        <w:t>temor,</w:t>
      </w:r>
      <w:r w:rsidRPr="008D148C">
        <w:rPr>
          <w:rFonts w:ascii="Times New Roman" w:hAnsi="Times New Roman" w:cs="Times New Roman"/>
        </w:rPr>
        <w:t xml:space="preserve"> emita el sonido grave de</w:t>
      </w:r>
      <w:r w:rsidR="0030773B" w:rsidRPr="008D148C">
        <w:rPr>
          <w:rFonts w:ascii="Times New Roman" w:hAnsi="Times New Roman" w:cs="Times New Roman"/>
        </w:rPr>
        <w:t xml:space="preserve"> </w:t>
      </w:r>
      <w:r w:rsidRPr="008D148C">
        <w:rPr>
          <w:rFonts w:ascii="Times New Roman" w:hAnsi="Times New Roman" w:cs="Times New Roman"/>
        </w:rPr>
        <w:t>la confesión y de la compunción.</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La segunda, la </w:t>
      </w:r>
      <w:r w:rsidRPr="008D148C">
        <w:rPr>
          <w:rFonts w:ascii="Times New Roman" w:hAnsi="Times New Roman" w:cs="Times New Roman"/>
          <w:i/>
        </w:rPr>
        <w:t>justicia</w:t>
      </w:r>
      <w:r w:rsidRPr="008D148C">
        <w:rPr>
          <w:rFonts w:ascii="Times New Roman" w:hAnsi="Times New Roman" w:cs="Times New Roman"/>
        </w:rPr>
        <w:t>, toca la Cruz por la parte superior para</w:t>
      </w:r>
      <w:r w:rsidR="0030773B" w:rsidRPr="008D148C">
        <w:rPr>
          <w:rFonts w:ascii="Times New Roman" w:hAnsi="Times New Roman" w:cs="Times New Roman"/>
        </w:rPr>
        <w:t xml:space="preserve"> </w:t>
      </w:r>
      <w:r w:rsidRPr="008D148C">
        <w:rPr>
          <w:rFonts w:ascii="Times New Roman" w:hAnsi="Times New Roman" w:cs="Times New Roman"/>
        </w:rPr>
        <w:t>que, dando a cada uno lo que es suyo, prorrumpa en la agudísima</w:t>
      </w:r>
      <w:r w:rsidR="0030773B" w:rsidRPr="008D148C">
        <w:rPr>
          <w:rFonts w:ascii="Times New Roman" w:hAnsi="Times New Roman" w:cs="Times New Roman"/>
        </w:rPr>
        <w:t xml:space="preserve"> </w:t>
      </w:r>
      <w:r w:rsidRPr="008D148C">
        <w:rPr>
          <w:rFonts w:ascii="Times New Roman" w:hAnsi="Times New Roman" w:cs="Times New Roman"/>
        </w:rPr>
        <w:t xml:space="preserve">voz de la </w:t>
      </w:r>
      <w:r w:rsidRPr="008D148C">
        <w:rPr>
          <w:rFonts w:ascii="Times New Roman" w:hAnsi="Times New Roman" w:cs="Times New Roman"/>
          <w:i/>
        </w:rPr>
        <w:t>caridad</w:t>
      </w:r>
      <w:r w:rsidRPr="008D148C">
        <w:rPr>
          <w:rFonts w:ascii="Times New Roman" w:hAnsi="Times New Roman" w:cs="Times New Roman"/>
        </w:rPr>
        <w:t>.</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Y la cuerda de la </w:t>
      </w:r>
      <w:r w:rsidRPr="008D148C">
        <w:rPr>
          <w:rFonts w:ascii="Times New Roman" w:hAnsi="Times New Roman" w:cs="Times New Roman"/>
          <w:i/>
        </w:rPr>
        <w:t>prudencia</w:t>
      </w:r>
      <w:r w:rsidRPr="008D148C">
        <w:rPr>
          <w:rFonts w:ascii="Times New Roman" w:hAnsi="Times New Roman" w:cs="Times New Roman"/>
        </w:rPr>
        <w:t>, extendida entre las otras dos por</w:t>
      </w:r>
      <w:r w:rsidR="0030773B" w:rsidRPr="008D148C">
        <w:rPr>
          <w:rFonts w:ascii="Times New Roman" w:hAnsi="Times New Roman" w:cs="Times New Roman"/>
        </w:rPr>
        <w:t xml:space="preserve"> </w:t>
      </w:r>
      <w:r w:rsidRPr="008D148C">
        <w:rPr>
          <w:rFonts w:ascii="Times New Roman" w:hAnsi="Times New Roman" w:cs="Times New Roman"/>
        </w:rPr>
        <w:t xml:space="preserve">el madero transversal de la Cruz, equilibra la sutileza de ésta y la gravedad de aquélla por el suave sonido de la </w:t>
      </w:r>
      <w:r w:rsidRPr="008D148C">
        <w:rPr>
          <w:rFonts w:ascii="Times New Roman" w:hAnsi="Times New Roman" w:cs="Times New Roman"/>
          <w:i/>
        </w:rPr>
        <w:t>discreción.</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Por último, la cuarta cuerda que se llama </w:t>
      </w:r>
      <w:r w:rsidRPr="008D148C">
        <w:rPr>
          <w:rFonts w:ascii="Times New Roman" w:hAnsi="Times New Roman" w:cs="Times New Roman"/>
          <w:i/>
        </w:rPr>
        <w:t>fortaleza</w:t>
      </w:r>
      <w:r w:rsidRPr="008D148C">
        <w:rPr>
          <w:rFonts w:ascii="Times New Roman" w:hAnsi="Times New Roman" w:cs="Times New Roman"/>
        </w:rPr>
        <w:t>, ofreciendo</w:t>
      </w:r>
      <w:r w:rsidR="0030773B" w:rsidRPr="008D148C">
        <w:rPr>
          <w:rFonts w:ascii="Times New Roman" w:hAnsi="Times New Roman" w:cs="Times New Roman"/>
        </w:rPr>
        <w:t xml:space="preserve"> </w:t>
      </w:r>
      <w:r w:rsidRPr="008D148C">
        <w:rPr>
          <w:rFonts w:ascii="Times New Roman" w:hAnsi="Times New Roman" w:cs="Times New Roman"/>
        </w:rPr>
        <w:t>la virtud de ayudar a los demás y emitiendo el grato sonido de la</w:t>
      </w:r>
      <w:r w:rsidR="0030773B" w:rsidRPr="008D148C">
        <w:rPr>
          <w:rFonts w:ascii="Times New Roman" w:hAnsi="Times New Roman" w:cs="Times New Roman"/>
        </w:rPr>
        <w:t xml:space="preserve"> </w:t>
      </w:r>
      <w:r w:rsidRPr="008D148C">
        <w:rPr>
          <w:rFonts w:ascii="Times New Roman" w:hAnsi="Times New Roman" w:cs="Times New Roman"/>
          <w:i/>
        </w:rPr>
        <w:t>paciencia</w:t>
      </w:r>
      <w:r w:rsidRPr="008D148C">
        <w:rPr>
          <w:rFonts w:ascii="Times New Roman" w:hAnsi="Times New Roman" w:cs="Times New Roman"/>
        </w:rPr>
        <w:t>, abraza la longitud de la Cruz.</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Ciertamente, las cuerdas de to</w:t>
      </w:r>
      <w:r w:rsidR="0030773B" w:rsidRPr="008D148C">
        <w:rPr>
          <w:rFonts w:ascii="Times New Roman" w:hAnsi="Times New Roman" w:cs="Times New Roman"/>
        </w:rPr>
        <w:t>das las virtudes acompañan a ca</w:t>
      </w:r>
      <w:r w:rsidRPr="008D148C">
        <w:rPr>
          <w:rFonts w:ascii="Times New Roman" w:hAnsi="Times New Roman" w:cs="Times New Roman"/>
        </w:rPr>
        <w:t xml:space="preserve">da una de éstas desde su lugar y, en la </w:t>
      </w:r>
      <w:r w:rsidR="0030773B" w:rsidRPr="008D148C">
        <w:rPr>
          <w:rFonts w:ascii="Times New Roman" w:hAnsi="Times New Roman" w:cs="Times New Roman"/>
        </w:rPr>
        <w:t>diversidad de las muchas cuer</w:t>
      </w:r>
      <w:r w:rsidRPr="008D148C">
        <w:rPr>
          <w:rFonts w:ascii="Times New Roman" w:hAnsi="Times New Roman" w:cs="Times New Roman"/>
        </w:rPr>
        <w:t>das componen una sola armonía con el orden seguro de las cadencias espirituales.</w:t>
      </w:r>
    </w:p>
    <w:p w:rsidR="00C25606" w:rsidRPr="008D148C" w:rsidRDefault="00C25606" w:rsidP="0030773B">
      <w:pPr>
        <w:spacing w:after="120" w:line="240" w:lineRule="auto"/>
        <w:jc w:val="both"/>
        <w:rPr>
          <w:rFonts w:ascii="Times New Roman" w:hAnsi="Times New Roman" w:cs="Times New Roman"/>
          <w:i/>
        </w:rPr>
      </w:pPr>
      <w:r w:rsidRPr="008D148C">
        <w:rPr>
          <w:rFonts w:ascii="Times New Roman" w:hAnsi="Times New Roman" w:cs="Times New Roman"/>
          <w:i/>
        </w:rPr>
        <w:t>Persuadir para la concordia</w:t>
      </w:r>
    </w:p>
    <w:p w:rsidR="00C25606" w:rsidRPr="008D148C" w:rsidRDefault="0030773B"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10</w:t>
      </w:r>
      <w:r w:rsidR="00C25606" w:rsidRPr="008D148C">
        <w:rPr>
          <w:rFonts w:ascii="Times New Roman" w:hAnsi="Times New Roman" w:cs="Times New Roman"/>
        </w:rPr>
        <w:t xml:space="preserve">. </w:t>
      </w:r>
      <w:r w:rsidR="00C25606" w:rsidRPr="008D148C">
        <w:rPr>
          <w:rFonts w:ascii="Times New Roman" w:hAnsi="Times New Roman" w:cs="Times New Roman"/>
          <w:i/>
        </w:rPr>
        <w:t>Moab</w:t>
      </w:r>
      <w:r w:rsidR="00C25606" w:rsidRPr="008D148C">
        <w:rPr>
          <w:rFonts w:ascii="Times New Roman" w:hAnsi="Times New Roman" w:cs="Times New Roman"/>
        </w:rPr>
        <w:t xml:space="preserve">, que se interpreta de </w:t>
      </w:r>
      <w:r w:rsidR="00C25606" w:rsidRPr="008D148C">
        <w:rPr>
          <w:rFonts w:ascii="Times New Roman" w:hAnsi="Times New Roman" w:cs="Times New Roman"/>
          <w:i/>
        </w:rPr>
        <w:t>padre</w:t>
      </w:r>
      <w:r w:rsidRPr="008D148C">
        <w:rPr>
          <w:rFonts w:ascii="Times New Roman" w:hAnsi="Times New Roman" w:cs="Times New Roman"/>
        </w:rPr>
        <w:t xml:space="preserve"> </w:t>
      </w:r>
      <w:r w:rsidR="000E3A0B" w:rsidRPr="008D148C">
        <w:rPr>
          <w:rStyle w:val="Refdenotaalpie"/>
          <w:rFonts w:ascii="Times New Roman" w:hAnsi="Times New Roman" w:cs="Times New Roman"/>
        </w:rPr>
        <w:footnoteReference w:id="1821"/>
      </w:r>
      <w:r w:rsidR="00C25606" w:rsidRPr="008D148C">
        <w:rPr>
          <w:rFonts w:ascii="Times New Roman" w:hAnsi="Times New Roman" w:cs="Times New Roman"/>
        </w:rPr>
        <w:t xml:space="preserve"> , como ya hemos dicho</w:t>
      </w:r>
      <w:r w:rsidRPr="008D148C">
        <w:rPr>
          <w:rFonts w:ascii="Times New Roman" w:hAnsi="Times New Roman" w:cs="Times New Roman"/>
        </w:rPr>
        <w:t xml:space="preserve"> </w:t>
      </w:r>
      <w:r w:rsidR="00C25606" w:rsidRPr="008D148C">
        <w:rPr>
          <w:rFonts w:ascii="Times New Roman" w:hAnsi="Times New Roman" w:cs="Times New Roman"/>
        </w:rPr>
        <w:t>muchas veces, significa, según las leyes tropológicas, la natural corrupción que está inserta en nuestros</w:t>
      </w:r>
      <w:r w:rsidRPr="008D148C">
        <w:rPr>
          <w:rFonts w:ascii="Times New Roman" w:hAnsi="Times New Roman" w:cs="Times New Roman"/>
        </w:rPr>
        <w:t xml:space="preserve"> miembros, o bien, a los que vi</w:t>
      </w:r>
      <w:r w:rsidR="00C25606" w:rsidRPr="008D148C">
        <w:rPr>
          <w:rFonts w:ascii="Times New Roman" w:hAnsi="Times New Roman" w:cs="Times New Roman"/>
        </w:rPr>
        <w:t>ven</w:t>
      </w:r>
      <w:r w:rsidR="000E3A0B" w:rsidRPr="008D148C">
        <w:rPr>
          <w:rFonts w:ascii="Times New Roman" w:hAnsi="Times New Roman" w:cs="Times New Roman"/>
        </w:rPr>
        <w:t xml:space="preserve"> de acuerdo a ésta. Entonces, po</w:t>
      </w:r>
      <w:r w:rsidR="00C25606" w:rsidRPr="008D148C">
        <w:rPr>
          <w:rFonts w:ascii="Times New Roman" w:hAnsi="Times New Roman" w:cs="Times New Roman"/>
        </w:rPr>
        <w:t xml:space="preserve">r esto, </w:t>
      </w:r>
      <w:r w:rsidR="00C25606" w:rsidRPr="008D148C">
        <w:rPr>
          <w:rFonts w:ascii="Times New Roman" w:hAnsi="Times New Roman" w:cs="Times New Roman"/>
          <w:i/>
        </w:rPr>
        <w:t>el vientre</w:t>
      </w:r>
      <w:r w:rsidR="00C25606" w:rsidRPr="008D148C">
        <w:rPr>
          <w:rFonts w:ascii="Times New Roman" w:hAnsi="Times New Roman" w:cs="Times New Roman"/>
        </w:rPr>
        <w:t xml:space="preserve"> del Profeta</w:t>
      </w:r>
      <w:r w:rsidRPr="008D148C">
        <w:rPr>
          <w:rFonts w:ascii="Times New Roman" w:hAnsi="Times New Roman" w:cs="Times New Roman"/>
        </w:rPr>
        <w:t xml:space="preserve"> </w:t>
      </w:r>
      <w:r w:rsidR="00C25606" w:rsidRPr="008D148C">
        <w:rPr>
          <w:rFonts w:ascii="Times New Roman" w:hAnsi="Times New Roman" w:cs="Times New Roman"/>
          <w:i/>
        </w:rPr>
        <w:t>suena por Moab, como la citara</w:t>
      </w:r>
      <w:r w:rsidR="00C25606" w:rsidRPr="008D148C">
        <w:rPr>
          <w:rFonts w:ascii="Times New Roman" w:hAnsi="Times New Roman" w:cs="Times New Roman"/>
        </w:rPr>
        <w:t xml:space="preserve"> cuando un perfecto persuade a la</w:t>
      </w:r>
      <w:r w:rsidRPr="008D148C">
        <w:rPr>
          <w:rFonts w:ascii="Times New Roman" w:hAnsi="Times New Roman" w:cs="Times New Roman"/>
        </w:rPr>
        <w:t xml:space="preserve"> </w:t>
      </w:r>
      <w:r w:rsidR="00C25606" w:rsidRPr="008D148C">
        <w:rPr>
          <w:rFonts w:ascii="Times New Roman" w:hAnsi="Times New Roman" w:cs="Times New Roman"/>
        </w:rPr>
        <w:t>concordia de las virtudes a cualquier deshonesto y a su discordancia</w:t>
      </w:r>
      <w:r w:rsidRPr="008D148C">
        <w:rPr>
          <w:rFonts w:ascii="Times New Roman" w:hAnsi="Times New Roman" w:cs="Times New Roman"/>
        </w:rPr>
        <w:t xml:space="preserve"> </w:t>
      </w:r>
      <w:r w:rsidR="00C25606" w:rsidRPr="008D148C">
        <w:rPr>
          <w:rFonts w:ascii="Times New Roman" w:hAnsi="Times New Roman" w:cs="Times New Roman"/>
        </w:rPr>
        <w:t>con los vicios oponiendo la frugalidad a la lujuria, la paciencia a la</w:t>
      </w:r>
      <w:r w:rsidRPr="008D148C">
        <w:rPr>
          <w:rFonts w:ascii="Times New Roman" w:hAnsi="Times New Roman" w:cs="Times New Roman"/>
        </w:rPr>
        <w:t xml:space="preserve"> </w:t>
      </w:r>
      <w:r w:rsidR="00C25606" w:rsidRPr="008D148C">
        <w:rPr>
          <w:rFonts w:ascii="Times New Roman" w:hAnsi="Times New Roman" w:cs="Times New Roman"/>
        </w:rPr>
        <w:t>ira, el pudor a la deshonestidad, la caridad a la concupiscencia.</w:t>
      </w:r>
    </w:p>
    <w:p w:rsidR="00C25606" w:rsidRPr="008D148C" w:rsidRDefault="00C25606" w:rsidP="000E3A0B">
      <w:pPr>
        <w:spacing w:after="120" w:line="240" w:lineRule="auto"/>
        <w:jc w:val="both"/>
        <w:rPr>
          <w:rFonts w:ascii="Times New Roman" w:hAnsi="Times New Roman" w:cs="Times New Roman"/>
          <w:i/>
        </w:rPr>
      </w:pPr>
      <w:r w:rsidRPr="008D148C">
        <w:rPr>
          <w:rFonts w:ascii="Times New Roman" w:hAnsi="Times New Roman" w:cs="Times New Roman"/>
          <w:i/>
        </w:rPr>
        <w:t>Vencer las discordancias en uno mismo</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11. Pero cuando alguno de nosotros viera en sí a Moab levantar su cabeza nefasta y perturbar todos los miembros por la ley de</w:t>
      </w:r>
      <w:r w:rsidR="000E3A0B" w:rsidRPr="008D148C">
        <w:rPr>
          <w:rFonts w:ascii="Times New Roman" w:hAnsi="Times New Roman" w:cs="Times New Roman"/>
        </w:rPr>
        <w:t xml:space="preserve"> </w:t>
      </w:r>
      <w:r w:rsidRPr="008D148C">
        <w:rPr>
          <w:rFonts w:ascii="Times New Roman" w:hAnsi="Times New Roman" w:cs="Times New Roman"/>
        </w:rPr>
        <w:t xml:space="preserve">la natural </w:t>
      </w:r>
      <w:r w:rsidR="000E3A0B" w:rsidRPr="008D148C">
        <w:rPr>
          <w:rFonts w:ascii="Times New Roman" w:hAnsi="Times New Roman" w:cs="Times New Roman"/>
        </w:rPr>
        <w:t xml:space="preserve">corrupción, toque entonces </w:t>
      </w:r>
      <w:r w:rsidR="000E3A0B" w:rsidRPr="008D148C">
        <w:rPr>
          <w:rFonts w:ascii="Times New Roman" w:hAnsi="Times New Roman" w:cs="Times New Roman"/>
          <w:i/>
        </w:rPr>
        <w:t>la cí</w:t>
      </w:r>
      <w:r w:rsidRPr="008D148C">
        <w:rPr>
          <w:rFonts w:ascii="Times New Roman" w:hAnsi="Times New Roman" w:cs="Times New Roman"/>
          <w:i/>
        </w:rPr>
        <w:t>tara</w:t>
      </w:r>
      <w:r w:rsidRPr="008D148C">
        <w:rPr>
          <w:rFonts w:ascii="Times New Roman" w:hAnsi="Times New Roman" w:cs="Times New Roman"/>
        </w:rPr>
        <w:t xml:space="preserve"> y debilite los estímulos mediante la meditación o participación en la Pasión del Señor, y derribe, por la virtud de la Cruz, el muro de ladrillos de los</w:t>
      </w:r>
      <w:r w:rsidR="000E3A0B" w:rsidRPr="008D148C">
        <w:rPr>
          <w:rFonts w:ascii="Times New Roman" w:hAnsi="Times New Roman" w:cs="Times New Roman"/>
        </w:rPr>
        <w:t xml:space="preserve"> </w:t>
      </w:r>
      <w:r w:rsidRPr="008D148C">
        <w:rPr>
          <w:rFonts w:ascii="Times New Roman" w:hAnsi="Times New Roman" w:cs="Times New Roman"/>
        </w:rPr>
        <w:t>vic</w:t>
      </w:r>
      <w:r w:rsidR="000E3A0B" w:rsidRPr="008D148C">
        <w:rPr>
          <w:rFonts w:ascii="Times New Roman" w:hAnsi="Times New Roman" w:cs="Times New Roman"/>
        </w:rPr>
        <w:t>ios que endureció por la fuerza</w:t>
      </w:r>
      <w:r w:rsidRPr="008D148C">
        <w:rPr>
          <w:rFonts w:ascii="Times New Roman" w:hAnsi="Times New Roman" w:cs="Times New Roman"/>
        </w:rPr>
        <w:t xml:space="preserve"> d</w:t>
      </w:r>
      <w:r w:rsidR="000E3A0B" w:rsidRPr="008D148C">
        <w:rPr>
          <w:rFonts w:ascii="Times New Roman" w:hAnsi="Times New Roman" w:cs="Times New Roman"/>
        </w:rPr>
        <w:t>el hábito. La voz se ajusta con</w:t>
      </w:r>
      <w:r w:rsidRPr="008D148C">
        <w:rPr>
          <w:rFonts w:ascii="Times New Roman" w:hAnsi="Times New Roman" w:cs="Times New Roman"/>
        </w:rPr>
        <w:t xml:space="preserve">venientemente a este progreso. </w:t>
      </w:r>
      <w:r w:rsidRPr="008D148C">
        <w:rPr>
          <w:rFonts w:ascii="Times New Roman" w:hAnsi="Times New Roman" w:cs="Times New Roman"/>
          <w:i/>
        </w:rPr>
        <w:t xml:space="preserve">Mi </w:t>
      </w:r>
      <w:r w:rsidR="000E3A0B" w:rsidRPr="008D148C">
        <w:rPr>
          <w:rFonts w:ascii="Times New Roman" w:hAnsi="Times New Roman" w:cs="Times New Roman"/>
          <w:i/>
        </w:rPr>
        <w:t>vientre sonará por Moab, como cí</w:t>
      </w:r>
      <w:r w:rsidRPr="008D148C">
        <w:rPr>
          <w:rFonts w:ascii="Times New Roman" w:hAnsi="Times New Roman" w:cs="Times New Roman"/>
          <w:i/>
        </w:rPr>
        <w:t>tara y mis entrañas por el muro de ladrillo cocido</w:t>
      </w:r>
      <w:r w:rsidRPr="008D148C">
        <w:rPr>
          <w:rFonts w:ascii="Times New Roman" w:hAnsi="Times New Roman" w:cs="Times New Roman"/>
        </w:rPr>
        <w:t>. Es ésta la cítara</w:t>
      </w:r>
      <w:r w:rsidR="000E3A0B" w:rsidRPr="008D148C">
        <w:rPr>
          <w:rFonts w:ascii="Times New Roman" w:hAnsi="Times New Roman" w:cs="Times New Roman"/>
        </w:rPr>
        <w:t xml:space="preserve"> </w:t>
      </w:r>
      <w:r w:rsidRPr="008D148C">
        <w:rPr>
          <w:rFonts w:ascii="Times New Roman" w:hAnsi="Times New Roman" w:cs="Times New Roman"/>
        </w:rPr>
        <w:t>de David cuyo santísimo sonido ahuyenta a los demonios, mitiga la</w:t>
      </w:r>
      <w:r w:rsidR="000E3A0B" w:rsidRPr="008D148C">
        <w:rPr>
          <w:rFonts w:ascii="Times New Roman" w:hAnsi="Times New Roman" w:cs="Times New Roman"/>
        </w:rPr>
        <w:t xml:space="preserve"> </w:t>
      </w:r>
      <w:r w:rsidRPr="008D148C">
        <w:rPr>
          <w:rFonts w:ascii="Times New Roman" w:hAnsi="Times New Roman" w:cs="Times New Roman"/>
        </w:rPr>
        <w:t>ira y extingue la sensualidad.</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lastRenderedPageBreak/>
        <w:t>Feliz, feliz quien consagra toda su interioridad a la Cruz, como</w:t>
      </w:r>
      <w:r w:rsidR="000E3A0B" w:rsidRPr="008D148C">
        <w:rPr>
          <w:rFonts w:ascii="Times New Roman" w:hAnsi="Times New Roman" w:cs="Times New Roman"/>
        </w:rPr>
        <w:t xml:space="preserve"> </w:t>
      </w:r>
      <w:r w:rsidRPr="008D148C">
        <w:rPr>
          <w:rFonts w:ascii="Times New Roman" w:hAnsi="Times New Roman" w:cs="Times New Roman"/>
        </w:rPr>
        <w:t>las entrañas del vientre, y, luchando contra las concupiscencias de la</w:t>
      </w:r>
      <w:r w:rsidR="000E3A0B" w:rsidRPr="008D148C">
        <w:rPr>
          <w:rFonts w:ascii="Times New Roman" w:hAnsi="Times New Roman" w:cs="Times New Roman"/>
        </w:rPr>
        <w:t xml:space="preserve"> </w:t>
      </w:r>
      <w:r w:rsidRPr="008D148C">
        <w:rPr>
          <w:rFonts w:ascii="Times New Roman" w:hAnsi="Times New Roman" w:cs="Times New Roman"/>
        </w:rPr>
        <w:t xml:space="preserve">carne, dice con el Profeta: </w:t>
      </w:r>
      <w:r w:rsidRPr="008D148C">
        <w:rPr>
          <w:rFonts w:ascii="Times New Roman" w:hAnsi="Times New Roman" w:cs="Times New Roman"/>
          <w:i/>
        </w:rPr>
        <w:t>Bendice, alma mía, al Señor, y todo mi</w:t>
      </w:r>
      <w:r w:rsidR="000E3A0B" w:rsidRPr="008D148C">
        <w:rPr>
          <w:rFonts w:ascii="Times New Roman" w:hAnsi="Times New Roman" w:cs="Times New Roman"/>
          <w:i/>
        </w:rPr>
        <w:t xml:space="preserve"> </w:t>
      </w:r>
      <w:r w:rsidRPr="008D148C">
        <w:rPr>
          <w:rFonts w:ascii="Times New Roman" w:hAnsi="Times New Roman" w:cs="Times New Roman"/>
          <w:i/>
        </w:rPr>
        <w:t>ser a su Santo Nombre</w:t>
      </w:r>
      <w:r w:rsidRPr="008D148C">
        <w:rPr>
          <w:rFonts w:ascii="Times New Roman" w:hAnsi="Times New Roman" w:cs="Times New Roman"/>
        </w:rPr>
        <w:t xml:space="preserve"> </w:t>
      </w:r>
      <w:r w:rsidR="000E3A0B" w:rsidRPr="008D148C">
        <w:rPr>
          <w:rStyle w:val="Refdenotaalpie"/>
          <w:rFonts w:ascii="Times New Roman" w:hAnsi="Times New Roman" w:cs="Times New Roman"/>
        </w:rPr>
        <w:footnoteReference w:id="1822"/>
      </w:r>
      <w:r w:rsidRPr="008D148C">
        <w:rPr>
          <w:rFonts w:ascii="Times New Roman" w:hAnsi="Times New Roman" w:cs="Times New Roman"/>
        </w:rPr>
        <w:t>.</w:t>
      </w:r>
    </w:p>
    <w:p w:rsidR="00C25606" w:rsidRPr="008D148C" w:rsidRDefault="00C25606" w:rsidP="00FD0E9C">
      <w:pPr>
        <w:spacing w:after="120" w:line="240" w:lineRule="auto"/>
        <w:jc w:val="both"/>
        <w:rPr>
          <w:rFonts w:ascii="Times New Roman" w:hAnsi="Times New Roman" w:cs="Times New Roman"/>
          <w:i/>
        </w:rPr>
      </w:pPr>
      <w:r w:rsidRPr="008D148C">
        <w:rPr>
          <w:rFonts w:ascii="Times New Roman" w:hAnsi="Times New Roman" w:cs="Times New Roman"/>
          <w:i/>
        </w:rPr>
        <w:t>El fracaso de los sabios del mundo</w:t>
      </w:r>
    </w:p>
    <w:p w:rsidR="00FD0E9C"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12. Sigue: </w:t>
      </w:r>
      <w:r w:rsidRPr="008D148C">
        <w:rPr>
          <w:rFonts w:ascii="Times New Roman" w:hAnsi="Times New Roman" w:cs="Times New Roman"/>
          <w:i/>
        </w:rPr>
        <w:t>Y sucederá cuando aparezca lo que trabajó Moab sobre sus altos</w:t>
      </w:r>
      <w:r w:rsidRPr="008D148C">
        <w:rPr>
          <w:rFonts w:ascii="Times New Roman" w:hAnsi="Times New Roman" w:cs="Times New Roman"/>
        </w:rPr>
        <w:t xml:space="preserve"> </w:t>
      </w:r>
      <w:r w:rsidR="004F2338" w:rsidRPr="008D148C">
        <w:rPr>
          <w:rStyle w:val="Refdenotaalpie"/>
          <w:rFonts w:ascii="Times New Roman" w:hAnsi="Times New Roman" w:cs="Times New Roman"/>
        </w:rPr>
        <w:footnoteReference w:id="1823"/>
      </w:r>
      <w:r w:rsidR="00FD0E9C" w:rsidRPr="008D148C">
        <w:rPr>
          <w:rFonts w:ascii="Times New Roman" w:hAnsi="Times New Roman" w:cs="Times New Roman"/>
        </w:rPr>
        <w:t>.</w:t>
      </w:r>
      <w:r w:rsidRPr="008D148C">
        <w:rPr>
          <w:rFonts w:ascii="Times New Roman" w:hAnsi="Times New Roman" w:cs="Times New Roman"/>
        </w:rPr>
        <w:t xml:space="preserve"> Entonces, ciertamente, apareció cuán inútilmente</w:t>
      </w:r>
      <w:r w:rsidR="00FD0E9C" w:rsidRPr="008D148C">
        <w:rPr>
          <w:rFonts w:ascii="Times New Roman" w:hAnsi="Times New Roman" w:cs="Times New Roman"/>
        </w:rPr>
        <w:t xml:space="preserve"> </w:t>
      </w:r>
      <w:r w:rsidRPr="008D148C">
        <w:rPr>
          <w:rFonts w:ascii="Times New Roman" w:hAnsi="Times New Roman" w:cs="Times New Roman"/>
        </w:rPr>
        <w:t>trabajó Moab cuando, vencidos por los hombres de la Iglesia los sabios de este mundo, otros convertidos, todo apareció inútil y vacío</w:t>
      </w:r>
      <w:r w:rsidR="00FD0E9C" w:rsidRPr="008D148C">
        <w:rPr>
          <w:rFonts w:ascii="Times New Roman" w:hAnsi="Times New Roman" w:cs="Times New Roman"/>
        </w:rPr>
        <w:t xml:space="preserve"> </w:t>
      </w:r>
      <w:r w:rsidR="008D148C" w:rsidRPr="008D148C">
        <w:rPr>
          <w:rFonts w:ascii="Times New Roman" w:hAnsi="Times New Roman" w:cs="Times New Roman"/>
        </w:rPr>
        <w:t>cumpliéndose</w:t>
      </w:r>
      <w:r w:rsidRPr="008D148C">
        <w:rPr>
          <w:rFonts w:ascii="Times New Roman" w:hAnsi="Times New Roman" w:cs="Times New Roman"/>
        </w:rPr>
        <w:t xml:space="preserve"> lo que está escrito: </w:t>
      </w:r>
      <w:r w:rsidRPr="008D148C">
        <w:rPr>
          <w:rFonts w:ascii="Times New Roman" w:hAnsi="Times New Roman" w:cs="Times New Roman"/>
          <w:i/>
        </w:rPr>
        <w:t>¿Dónde está el sabio? ¿Dónde el</w:t>
      </w:r>
      <w:r w:rsidR="00FD0E9C" w:rsidRPr="008D148C">
        <w:rPr>
          <w:rFonts w:ascii="Times New Roman" w:hAnsi="Times New Roman" w:cs="Times New Roman"/>
          <w:i/>
        </w:rPr>
        <w:t xml:space="preserve"> </w:t>
      </w:r>
      <w:r w:rsidRPr="008D148C">
        <w:rPr>
          <w:rFonts w:ascii="Times New Roman" w:hAnsi="Times New Roman" w:cs="Times New Roman"/>
          <w:i/>
        </w:rPr>
        <w:t>docto? ¿Dónde el sofista de este mundo? ¿Acaso no entonteció Dios</w:t>
      </w:r>
      <w:r w:rsidR="00FD0E9C" w:rsidRPr="008D148C">
        <w:rPr>
          <w:rFonts w:ascii="Times New Roman" w:hAnsi="Times New Roman" w:cs="Times New Roman"/>
          <w:i/>
        </w:rPr>
        <w:t xml:space="preserve"> </w:t>
      </w:r>
      <w:r w:rsidRPr="008D148C">
        <w:rPr>
          <w:rFonts w:ascii="Times New Roman" w:hAnsi="Times New Roman" w:cs="Times New Roman"/>
          <w:i/>
        </w:rPr>
        <w:t>la sabiduría del mundo?</w:t>
      </w:r>
      <w:r w:rsidR="00FD0E9C" w:rsidRPr="008D148C">
        <w:rPr>
          <w:rFonts w:ascii="Times New Roman" w:hAnsi="Times New Roman" w:cs="Times New Roman"/>
        </w:rPr>
        <w:t xml:space="preserve"> </w:t>
      </w:r>
      <w:r w:rsidR="004F2338" w:rsidRPr="008D148C">
        <w:rPr>
          <w:rStyle w:val="Refdenotaalpie"/>
          <w:rFonts w:ascii="Times New Roman" w:hAnsi="Times New Roman" w:cs="Times New Roman"/>
        </w:rPr>
        <w:footnoteReference w:id="1824"/>
      </w:r>
      <w:r w:rsidRPr="008D148C">
        <w:rPr>
          <w:rFonts w:ascii="Times New Roman" w:hAnsi="Times New Roman" w:cs="Times New Roman"/>
        </w:rPr>
        <w:t xml:space="preserve"> De ahí que anteponga: </w:t>
      </w:r>
      <w:r w:rsidRPr="008D148C">
        <w:rPr>
          <w:rFonts w:ascii="Times New Roman" w:hAnsi="Times New Roman" w:cs="Times New Roman"/>
          <w:i/>
        </w:rPr>
        <w:t>Destruiré la sabiduría de los sabios e inutilizaré la inteligencia de los inteligentes</w:t>
      </w:r>
      <w:r w:rsidR="00FD0E9C" w:rsidRPr="008D148C">
        <w:rPr>
          <w:rFonts w:ascii="Times New Roman" w:hAnsi="Times New Roman" w:cs="Times New Roman"/>
        </w:rPr>
        <w:t xml:space="preserve"> </w:t>
      </w:r>
      <w:r w:rsidR="004F2338" w:rsidRPr="008D148C">
        <w:rPr>
          <w:rStyle w:val="Refdenotaalpie"/>
          <w:rFonts w:ascii="Times New Roman" w:hAnsi="Times New Roman" w:cs="Times New Roman"/>
        </w:rPr>
        <w:footnoteReference w:id="1825"/>
      </w:r>
      <w:r w:rsidRPr="008D148C">
        <w:rPr>
          <w:rFonts w:ascii="Times New Roman" w:hAnsi="Times New Roman" w:cs="Times New Roman"/>
        </w:rPr>
        <w:t>.</w:t>
      </w:r>
      <w:r w:rsidR="00FD0E9C" w:rsidRPr="008D148C">
        <w:rPr>
          <w:rFonts w:ascii="Times New Roman" w:hAnsi="Times New Roman" w:cs="Times New Roman"/>
        </w:rPr>
        <w:t xml:space="preserve"> </w:t>
      </w:r>
      <w:r w:rsidRPr="008D148C">
        <w:rPr>
          <w:rFonts w:ascii="Times New Roman" w:hAnsi="Times New Roman" w:cs="Times New Roman"/>
        </w:rPr>
        <w:t xml:space="preserve">Y muy bellamente dice: </w:t>
      </w:r>
      <w:r w:rsidRPr="008D148C">
        <w:rPr>
          <w:rFonts w:ascii="Times New Roman" w:hAnsi="Times New Roman" w:cs="Times New Roman"/>
          <w:i/>
        </w:rPr>
        <w:t>Sobre sus altos</w:t>
      </w:r>
      <w:r w:rsidRPr="008D148C">
        <w:rPr>
          <w:rFonts w:ascii="Times New Roman" w:hAnsi="Times New Roman" w:cs="Times New Roman"/>
        </w:rPr>
        <w:t>, porque siempre los filósofos se glorían de hablar cosas subli</w:t>
      </w:r>
      <w:r w:rsidR="00FD0E9C" w:rsidRPr="008D148C">
        <w:rPr>
          <w:rFonts w:ascii="Times New Roman" w:hAnsi="Times New Roman" w:cs="Times New Roman"/>
        </w:rPr>
        <w:t>mes y hacer obras perfectas. Es</w:t>
      </w:r>
      <w:r w:rsidRPr="008D148C">
        <w:rPr>
          <w:rFonts w:ascii="Times New Roman" w:hAnsi="Times New Roman" w:cs="Times New Roman"/>
        </w:rPr>
        <w:t>ta vanidad, de hecho, les supone no poco trabajo cuando se enfrentan</w:t>
      </w:r>
      <w:r w:rsidR="00FD0E9C" w:rsidRPr="008D148C">
        <w:rPr>
          <w:rFonts w:ascii="Times New Roman" w:hAnsi="Times New Roman" w:cs="Times New Roman"/>
        </w:rPr>
        <w:t xml:space="preserve"> </w:t>
      </w:r>
      <w:r w:rsidRPr="008D148C">
        <w:rPr>
          <w:rFonts w:ascii="Times New Roman" w:hAnsi="Times New Roman" w:cs="Times New Roman"/>
        </w:rPr>
        <w:t>con todas sus fuerzas contra la doctrina evangélica y apostólica.</w:t>
      </w:r>
      <w:r w:rsidR="00FD0E9C" w:rsidRPr="008D148C">
        <w:rPr>
          <w:rFonts w:ascii="Times New Roman" w:hAnsi="Times New Roman" w:cs="Times New Roman"/>
        </w:rPr>
        <w:t xml:space="preserve"> </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Mas ¿cuál es el fin de este trabajo? </w:t>
      </w:r>
      <w:r w:rsidRPr="008D148C">
        <w:rPr>
          <w:rFonts w:ascii="Times New Roman" w:hAnsi="Times New Roman" w:cs="Times New Roman"/>
          <w:i/>
        </w:rPr>
        <w:t>Y sucederá</w:t>
      </w:r>
      <w:r w:rsidRPr="008D148C">
        <w:rPr>
          <w:rFonts w:ascii="Times New Roman" w:hAnsi="Times New Roman" w:cs="Times New Roman"/>
        </w:rPr>
        <w:t xml:space="preserve">, dice, </w:t>
      </w:r>
      <w:r w:rsidRPr="008D148C">
        <w:rPr>
          <w:rFonts w:ascii="Times New Roman" w:hAnsi="Times New Roman" w:cs="Times New Roman"/>
          <w:i/>
        </w:rPr>
        <w:t>cuando aparezca lo que trabajó sobre sus altos</w:t>
      </w:r>
      <w:r w:rsidRPr="008D148C">
        <w:rPr>
          <w:rFonts w:ascii="Times New Roman" w:hAnsi="Times New Roman" w:cs="Times New Roman"/>
        </w:rPr>
        <w:t>, es decir, cuando vean los sabios</w:t>
      </w:r>
      <w:r w:rsidR="00FD0E9C" w:rsidRPr="008D148C">
        <w:rPr>
          <w:rFonts w:ascii="Times New Roman" w:hAnsi="Times New Roman" w:cs="Times New Roman"/>
        </w:rPr>
        <w:t xml:space="preserve"> </w:t>
      </w:r>
      <w:r w:rsidRPr="008D148C">
        <w:rPr>
          <w:rFonts w:ascii="Times New Roman" w:hAnsi="Times New Roman" w:cs="Times New Roman"/>
        </w:rPr>
        <w:t>del mundo haber trabajado inútilmente contra la Iglesia y que ha</w:t>
      </w:r>
      <w:r w:rsidR="00FD0E9C" w:rsidRPr="008D148C">
        <w:rPr>
          <w:rFonts w:ascii="Times New Roman" w:hAnsi="Times New Roman" w:cs="Times New Roman"/>
        </w:rPr>
        <w:t xml:space="preserve"> </w:t>
      </w:r>
      <w:r w:rsidRPr="008D148C">
        <w:rPr>
          <w:rFonts w:ascii="Times New Roman" w:hAnsi="Times New Roman" w:cs="Times New Roman"/>
        </w:rPr>
        <w:t>caído la excelencia de sus dogmas ante la simplicidad de la fe convirtiéndose por las oraciones y lágrimas; ellos que esperaban la ayuda de</w:t>
      </w:r>
      <w:r w:rsidR="00FD0E9C" w:rsidRPr="008D148C">
        <w:rPr>
          <w:rFonts w:ascii="Times New Roman" w:hAnsi="Times New Roman" w:cs="Times New Roman"/>
        </w:rPr>
        <w:t xml:space="preserve"> </w:t>
      </w:r>
      <w:r w:rsidRPr="008D148C">
        <w:rPr>
          <w:rFonts w:ascii="Times New Roman" w:hAnsi="Times New Roman" w:cs="Times New Roman"/>
        </w:rPr>
        <w:t>los demonios, que juzgaban dioses, cuyos santuarios eran venerados.</w:t>
      </w:r>
      <w:r w:rsidR="00FD0E9C" w:rsidRPr="008D148C">
        <w:rPr>
          <w:rFonts w:ascii="Times New Roman" w:hAnsi="Times New Roman" w:cs="Times New Roman"/>
        </w:rPr>
        <w:t xml:space="preserve"> </w:t>
      </w:r>
      <w:r w:rsidRPr="008D148C">
        <w:rPr>
          <w:rFonts w:ascii="Times New Roman" w:hAnsi="Times New Roman" w:cs="Times New Roman"/>
        </w:rPr>
        <w:t xml:space="preserve">Dice, por tanto: </w:t>
      </w:r>
      <w:r w:rsidRPr="008D148C">
        <w:rPr>
          <w:rFonts w:ascii="Times New Roman" w:hAnsi="Times New Roman" w:cs="Times New Roman"/>
          <w:i/>
        </w:rPr>
        <w:t>Entrará a sus santuarios para orar y no conseguirá</w:t>
      </w:r>
      <w:r w:rsidR="00FD0E9C" w:rsidRPr="008D148C">
        <w:rPr>
          <w:rFonts w:ascii="Times New Roman" w:hAnsi="Times New Roman" w:cs="Times New Roman"/>
          <w:i/>
        </w:rPr>
        <w:t xml:space="preserve"> </w:t>
      </w:r>
      <w:r w:rsidRPr="008D148C">
        <w:rPr>
          <w:rFonts w:ascii="Times New Roman" w:hAnsi="Times New Roman" w:cs="Times New Roman"/>
          <w:i/>
        </w:rPr>
        <w:t>nada</w:t>
      </w:r>
      <w:r w:rsidR="00FD0E9C" w:rsidRPr="008D148C">
        <w:rPr>
          <w:rFonts w:ascii="Times New Roman" w:hAnsi="Times New Roman" w:cs="Times New Roman"/>
        </w:rPr>
        <w:t xml:space="preserve"> </w:t>
      </w:r>
      <w:r w:rsidR="004F2338" w:rsidRPr="008D148C">
        <w:rPr>
          <w:rStyle w:val="Refdenotaalpie"/>
          <w:rFonts w:ascii="Times New Roman" w:hAnsi="Times New Roman" w:cs="Times New Roman"/>
        </w:rPr>
        <w:footnoteReference w:id="1826"/>
      </w:r>
      <w:r w:rsidRPr="008D148C">
        <w:rPr>
          <w:rFonts w:ascii="Times New Roman" w:hAnsi="Times New Roman" w:cs="Times New Roman"/>
        </w:rPr>
        <w:t>.</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13. Faltando, en efecto, argumentos y destruida toda ciencia</w:t>
      </w:r>
      <w:r w:rsidR="00FD0E9C" w:rsidRPr="008D148C">
        <w:rPr>
          <w:rFonts w:ascii="Times New Roman" w:hAnsi="Times New Roman" w:cs="Times New Roman"/>
        </w:rPr>
        <w:t xml:space="preserve"> </w:t>
      </w:r>
      <w:r w:rsidRPr="008D148C">
        <w:rPr>
          <w:rFonts w:ascii="Times New Roman" w:hAnsi="Times New Roman" w:cs="Times New Roman"/>
        </w:rPr>
        <w:t>que se levanta contra la ciencia de Dios, intentan con súplicas y</w:t>
      </w:r>
      <w:r w:rsidR="00FD0E9C" w:rsidRPr="008D148C">
        <w:rPr>
          <w:rFonts w:ascii="Times New Roman" w:hAnsi="Times New Roman" w:cs="Times New Roman"/>
        </w:rPr>
        <w:t xml:space="preserve"> </w:t>
      </w:r>
      <w:r w:rsidRPr="008D148C">
        <w:rPr>
          <w:rFonts w:ascii="Times New Roman" w:hAnsi="Times New Roman" w:cs="Times New Roman"/>
        </w:rPr>
        <w:t>engaños y con abominables cultos a los demonios, resistir al Espíritu Santo, derribar el designio divino. Pero de nada aprovecha esta</w:t>
      </w:r>
      <w:r w:rsidR="00FD0E9C" w:rsidRPr="008D148C">
        <w:rPr>
          <w:rFonts w:ascii="Times New Roman" w:hAnsi="Times New Roman" w:cs="Times New Roman"/>
        </w:rPr>
        <w:t xml:space="preserve"> </w:t>
      </w:r>
      <w:r w:rsidRPr="008D148C">
        <w:rPr>
          <w:rFonts w:ascii="Times New Roman" w:hAnsi="Times New Roman" w:cs="Times New Roman"/>
        </w:rPr>
        <w:t xml:space="preserve">sabiduría de ellos, mal fundamentada, puesto que ya </w:t>
      </w:r>
      <w:r w:rsidRPr="008D148C">
        <w:rPr>
          <w:rFonts w:ascii="Times New Roman" w:hAnsi="Times New Roman" w:cs="Times New Roman"/>
          <w:i/>
        </w:rPr>
        <w:t>a toda la tierra</w:t>
      </w:r>
      <w:r w:rsidR="004F2338" w:rsidRPr="008D148C">
        <w:rPr>
          <w:rFonts w:ascii="Times New Roman" w:hAnsi="Times New Roman" w:cs="Times New Roman"/>
        </w:rPr>
        <w:t xml:space="preserve"> </w:t>
      </w:r>
      <w:r w:rsidRPr="008D148C">
        <w:rPr>
          <w:rFonts w:ascii="Times New Roman" w:hAnsi="Times New Roman" w:cs="Times New Roman"/>
          <w:i/>
        </w:rPr>
        <w:t>alcanza su pregón y hasta los límites del orbe su lenguaje</w:t>
      </w:r>
      <w:r w:rsidR="004F2338" w:rsidRPr="008D148C">
        <w:rPr>
          <w:rFonts w:ascii="Times New Roman" w:hAnsi="Times New Roman" w:cs="Times New Roman"/>
        </w:rPr>
        <w:t xml:space="preserve"> </w:t>
      </w:r>
      <w:r w:rsidR="004F2338" w:rsidRPr="008D148C">
        <w:rPr>
          <w:rStyle w:val="Refdenotaalpie"/>
          <w:rFonts w:ascii="Times New Roman" w:hAnsi="Times New Roman" w:cs="Times New Roman"/>
        </w:rPr>
        <w:footnoteReference w:id="1827"/>
      </w:r>
      <w:r w:rsidR="004F2338" w:rsidRPr="008D148C">
        <w:rPr>
          <w:rFonts w:ascii="Times New Roman" w:hAnsi="Times New Roman" w:cs="Times New Roman"/>
        </w:rPr>
        <w:t>.</w:t>
      </w:r>
    </w:p>
    <w:p w:rsidR="00C25606" w:rsidRPr="008D148C" w:rsidRDefault="00C25606" w:rsidP="00D85FA7">
      <w:pPr>
        <w:spacing w:after="120" w:line="240" w:lineRule="auto"/>
        <w:jc w:val="both"/>
        <w:rPr>
          <w:rFonts w:ascii="Times New Roman" w:hAnsi="Times New Roman" w:cs="Times New Roman"/>
          <w:i/>
        </w:rPr>
      </w:pPr>
      <w:r w:rsidRPr="008D148C">
        <w:rPr>
          <w:rFonts w:ascii="Times New Roman" w:hAnsi="Times New Roman" w:cs="Times New Roman"/>
          <w:i/>
        </w:rPr>
        <w:t>El fracaso de los que se entregan a los vicios</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14. Pero también los que se entregaron a la corrupción moabítica, después de haber gastado mucho trabajo y mucho tiempo</w:t>
      </w:r>
      <w:r w:rsidR="00D85FA7" w:rsidRPr="008D148C">
        <w:rPr>
          <w:rFonts w:ascii="Times New Roman" w:hAnsi="Times New Roman" w:cs="Times New Roman"/>
        </w:rPr>
        <w:t xml:space="preserve"> </w:t>
      </w:r>
      <w:r w:rsidRPr="008D148C">
        <w:rPr>
          <w:rFonts w:ascii="Times New Roman" w:hAnsi="Times New Roman" w:cs="Times New Roman"/>
        </w:rPr>
        <w:t>en saciar liviandades, descubren en el fin de todas las cosas cuán</w:t>
      </w:r>
      <w:r w:rsidR="00D85FA7" w:rsidRPr="008D148C">
        <w:rPr>
          <w:rFonts w:ascii="Times New Roman" w:hAnsi="Times New Roman" w:cs="Times New Roman"/>
        </w:rPr>
        <w:t xml:space="preserve"> </w:t>
      </w:r>
      <w:r w:rsidRPr="008D148C">
        <w:rPr>
          <w:rFonts w:ascii="Times New Roman" w:hAnsi="Times New Roman" w:cs="Times New Roman"/>
        </w:rPr>
        <w:t>inútilmente trabajaron para hacer el mal. Así cuando las vírgenes</w:t>
      </w:r>
      <w:r w:rsidR="00D85FA7" w:rsidRPr="008D148C">
        <w:rPr>
          <w:rFonts w:ascii="Times New Roman" w:hAnsi="Times New Roman" w:cs="Times New Roman"/>
        </w:rPr>
        <w:t xml:space="preserve"> </w:t>
      </w:r>
      <w:r w:rsidRPr="008D148C">
        <w:rPr>
          <w:rFonts w:ascii="Times New Roman" w:hAnsi="Times New Roman" w:cs="Times New Roman"/>
        </w:rPr>
        <w:t>necias que en sus altos, es decir, en la soberbia y altanería del corazón, lleven las lámparas sin aceite y se les apaguen y no reciban ninguna provisión de los vendedores de aceite, como si se volvieran a</w:t>
      </w:r>
      <w:r w:rsidR="00D85FA7" w:rsidRPr="008D148C">
        <w:rPr>
          <w:rFonts w:ascii="Times New Roman" w:hAnsi="Times New Roman" w:cs="Times New Roman"/>
        </w:rPr>
        <w:t xml:space="preserve"> </w:t>
      </w:r>
      <w:r w:rsidRPr="008D148C">
        <w:rPr>
          <w:rFonts w:ascii="Times New Roman" w:hAnsi="Times New Roman" w:cs="Times New Roman"/>
        </w:rPr>
        <w:t>lo santo, lanzan sus peticiones d</w:t>
      </w:r>
      <w:r w:rsidR="00D85FA7" w:rsidRPr="008D148C">
        <w:rPr>
          <w:rFonts w:ascii="Times New Roman" w:hAnsi="Times New Roman" w:cs="Times New Roman"/>
        </w:rPr>
        <w:t xml:space="preserve">iciendo: </w:t>
      </w:r>
      <w:r w:rsidR="00D85FA7" w:rsidRPr="008D148C">
        <w:rPr>
          <w:rFonts w:ascii="Times New Roman" w:hAnsi="Times New Roman" w:cs="Times New Roman"/>
          <w:i/>
        </w:rPr>
        <w:t xml:space="preserve">¡Señor, Señor, ábrenos! </w:t>
      </w:r>
      <w:r w:rsidR="00D85FA7" w:rsidRPr="008D148C">
        <w:rPr>
          <w:rStyle w:val="Refdenotaalpie"/>
          <w:rFonts w:ascii="Times New Roman" w:hAnsi="Times New Roman" w:cs="Times New Roman"/>
          <w:i/>
        </w:rPr>
        <w:footnoteReference w:id="1828"/>
      </w:r>
      <w:r w:rsidR="00D85FA7" w:rsidRPr="008D148C">
        <w:rPr>
          <w:rFonts w:ascii="Times New Roman" w:hAnsi="Times New Roman" w:cs="Times New Roman"/>
        </w:rPr>
        <w:t xml:space="preserve">. </w:t>
      </w:r>
      <w:r w:rsidRPr="008D148C">
        <w:rPr>
          <w:rFonts w:ascii="Times New Roman" w:hAnsi="Times New Roman" w:cs="Times New Roman"/>
        </w:rPr>
        <w:t xml:space="preserve">Mas que no consiguieron nada con esta súplica lo declara aquella terrible respuesta: </w:t>
      </w:r>
      <w:r w:rsidRPr="008D148C">
        <w:rPr>
          <w:rFonts w:ascii="Times New Roman" w:hAnsi="Times New Roman" w:cs="Times New Roman"/>
          <w:i/>
        </w:rPr>
        <w:t>En verdad, os digo que no os conozco</w:t>
      </w:r>
      <w:r w:rsidR="00D85FA7" w:rsidRPr="008D148C">
        <w:rPr>
          <w:rStyle w:val="Refdenotaalpie"/>
          <w:rFonts w:ascii="Times New Roman" w:hAnsi="Times New Roman" w:cs="Times New Roman"/>
          <w:i/>
        </w:rPr>
        <w:footnoteReference w:id="1829"/>
      </w:r>
      <w:r w:rsidR="00D85FA7" w:rsidRPr="008D148C">
        <w:rPr>
          <w:rFonts w:ascii="Times New Roman" w:hAnsi="Times New Roman" w:cs="Times New Roman"/>
        </w:rPr>
        <w:t xml:space="preserve"> </w:t>
      </w:r>
    </w:p>
    <w:p w:rsidR="00C25606" w:rsidRPr="008D148C" w:rsidRDefault="00C25606" w:rsidP="00D85FA7">
      <w:pPr>
        <w:spacing w:after="120" w:line="240" w:lineRule="auto"/>
        <w:jc w:val="both"/>
        <w:rPr>
          <w:rFonts w:ascii="Times New Roman" w:hAnsi="Times New Roman" w:cs="Times New Roman"/>
          <w:i/>
        </w:rPr>
      </w:pPr>
      <w:r w:rsidRPr="008D148C">
        <w:rPr>
          <w:rFonts w:ascii="Times New Roman" w:hAnsi="Times New Roman" w:cs="Times New Roman"/>
          <w:i/>
        </w:rPr>
        <w:t>La fuerza del oráculo de Moab</w:t>
      </w:r>
    </w:p>
    <w:p w:rsidR="00C25606" w:rsidRPr="008D148C" w:rsidRDefault="00D85FA7"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1</w:t>
      </w:r>
      <w:r w:rsidR="00C25606" w:rsidRPr="008D148C">
        <w:rPr>
          <w:rFonts w:ascii="Times New Roman" w:hAnsi="Times New Roman" w:cs="Times New Roman"/>
        </w:rPr>
        <w:t xml:space="preserve">5. De aquí que el Profeta, poniendo fin al oráculo, dice: </w:t>
      </w:r>
      <w:r w:rsidR="00C25606" w:rsidRPr="008D148C">
        <w:rPr>
          <w:rFonts w:ascii="Times New Roman" w:hAnsi="Times New Roman" w:cs="Times New Roman"/>
          <w:i/>
        </w:rPr>
        <w:t>Esta</w:t>
      </w:r>
      <w:r w:rsidRPr="008D148C">
        <w:rPr>
          <w:rFonts w:ascii="Times New Roman" w:hAnsi="Times New Roman" w:cs="Times New Roman"/>
          <w:i/>
        </w:rPr>
        <w:t xml:space="preserve"> </w:t>
      </w:r>
      <w:r w:rsidR="00C25606" w:rsidRPr="008D148C">
        <w:rPr>
          <w:rFonts w:ascii="Times New Roman" w:hAnsi="Times New Roman" w:cs="Times New Roman"/>
          <w:i/>
        </w:rPr>
        <w:t>es la palabra que habló el Señor a Moab desde entonces</w:t>
      </w:r>
      <w:r w:rsidRPr="008D148C">
        <w:rPr>
          <w:rFonts w:ascii="Times New Roman" w:hAnsi="Times New Roman" w:cs="Times New Roman"/>
        </w:rPr>
        <w:t xml:space="preserve"> </w:t>
      </w:r>
      <w:r w:rsidRPr="008D148C">
        <w:rPr>
          <w:rStyle w:val="Refdenotaalpie"/>
          <w:rFonts w:ascii="Times New Roman" w:hAnsi="Times New Roman" w:cs="Times New Roman"/>
        </w:rPr>
        <w:footnoteReference w:id="1830"/>
      </w:r>
      <w:r w:rsidR="00C25606" w:rsidRPr="008D148C">
        <w:rPr>
          <w:rFonts w:ascii="Times New Roman" w:hAnsi="Times New Roman" w:cs="Times New Roman"/>
        </w:rPr>
        <w:t>. Todo lo</w:t>
      </w:r>
      <w:r w:rsidRPr="008D148C">
        <w:rPr>
          <w:rFonts w:ascii="Times New Roman" w:hAnsi="Times New Roman" w:cs="Times New Roman"/>
        </w:rPr>
        <w:t xml:space="preserve"> </w:t>
      </w:r>
      <w:r w:rsidR="00C25606" w:rsidRPr="008D148C">
        <w:rPr>
          <w:rFonts w:ascii="Times New Roman" w:hAnsi="Times New Roman" w:cs="Times New Roman"/>
        </w:rPr>
        <w:t>que de Moab o a Moab había declarado el mensaje divino lo llama</w:t>
      </w:r>
      <w:r w:rsidRPr="008D148C">
        <w:rPr>
          <w:rFonts w:ascii="Times New Roman" w:hAnsi="Times New Roman" w:cs="Times New Roman"/>
        </w:rPr>
        <w:t xml:space="preserve"> </w:t>
      </w:r>
      <w:r w:rsidR="00C25606" w:rsidRPr="008D148C">
        <w:rPr>
          <w:rFonts w:ascii="Times New Roman" w:hAnsi="Times New Roman" w:cs="Times New Roman"/>
          <w:i/>
        </w:rPr>
        <w:t>palabra.</w:t>
      </w:r>
      <w:r w:rsidR="00C25606" w:rsidRPr="008D148C">
        <w:rPr>
          <w:rFonts w:ascii="Times New Roman" w:hAnsi="Times New Roman" w:cs="Times New Roman"/>
        </w:rPr>
        <w:t xml:space="preserve"> Entonces el final responde al comienzo ya que se inició:</w:t>
      </w:r>
      <w:r w:rsidRPr="008D148C">
        <w:rPr>
          <w:rFonts w:ascii="Times New Roman" w:hAnsi="Times New Roman" w:cs="Times New Roman"/>
        </w:rPr>
        <w:t xml:space="preserve"> </w:t>
      </w:r>
      <w:r w:rsidR="00C25606" w:rsidRPr="008D148C">
        <w:rPr>
          <w:rFonts w:ascii="Times New Roman" w:hAnsi="Times New Roman" w:cs="Times New Roman"/>
          <w:i/>
        </w:rPr>
        <w:t>Oráculo de Moab</w:t>
      </w:r>
      <w:r w:rsidRPr="008D148C">
        <w:rPr>
          <w:rFonts w:ascii="Times New Roman" w:hAnsi="Times New Roman" w:cs="Times New Roman"/>
        </w:rPr>
        <w:t xml:space="preserve"> </w:t>
      </w:r>
      <w:r w:rsidRPr="008D148C">
        <w:rPr>
          <w:rStyle w:val="Refdenotaalpie"/>
          <w:rFonts w:ascii="Times New Roman" w:hAnsi="Times New Roman" w:cs="Times New Roman"/>
        </w:rPr>
        <w:footnoteReference w:id="1831"/>
      </w:r>
      <w:r w:rsidR="00C25606" w:rsidRPr="008D148C">
        <w:rPr>
          <w:rFonts w:ascii="Times New Roman" w:hAnsi="Times New Roman" w:cs="Times New Roman"/>
        </w:rPr>
        <w:t>.</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16. </w:t>
      </w:r>
      <w:r w:rsidRPr="008D148C">
        <w:rPr>
          <w:rFonts w:ascii="Times New Roman" w:hAnsi="Times New Roman" w:cs="Times New Roman"/>
          <w:i/>
        </w:rPr>
        <w:t>Desde entonces</w:t>
      </w:r>
      <w:r w:rsidRPr="008D148C">
        <w:rPr>
          <w:rFonts w:ascii="Times New Roman" w:hAnsi="Times New Roman" w:cs="Times New Roman"/>
        </w:rPr>
        <w:t xml:space="preserve"> por consiguiente, esto es, desde el tiempo</w:t>
      </w:r>
      <w:r w:rsidR="00D85FA7" w:rsidRPr="008D148C">
        <w:rPr>
          <w:rFonts w:ascii="Times New Roman" w:hAnsi="Times New Roman" w:cs="Times New Roman"/>
        </w:rPr>
        <w:t xml:space="preserve"> </w:t>
      </w:r>
      <w:r w:rsidRPr="008D148C">
        <w:rPr>
          <w:rFonts w:ascii="Times New Roman" w:hAnsi="Times New Roman" w:cs="Times New Roman"/>
        </w:rPr>
        <w:t>en que comenzó a hablar de Moab, ha dicho todo esto. Manifiesta</w:t>
      </w:r>
      <w:r w:rsidR="00D85FA7" w:rsidRPr="008D148C">
        <w:rPr>
          <w:rFonts w:ascii="Times New Roman" w:hAnsi="Times New Roman" w:cs="Times New Roman"/>
        </w:rPr>
        <w:t xml:space="preserve"> </w:t>
      </w:r>
      <w:r w:rsidRPr="008D148C">
        <w:rPr>
          <w:rFonts w:ascii="Times New Roman" w:hAnsi="Times New Roman" w:cs="Times New Roman"/>
        </w:rPr>
        <w:t>así el Profeta que es firme y verdadero lo que había dicho, no por</w:t>
      </w:r>
      <w:r w:rsidR="00D85FA7" w:rsidRPr="008D148C">
        <w:rPr>
          <w:rFonts w:ascii="Times New Roman" w:hAnsi="Times New Roman" w:cs="Times New Roman"/>
        </w:rPr>
        <w:t xml:space="preserve"> </w:t>
      </w:r>
      <w:r w:rsidRPr="008D148C">
        <w:rPr>
          <w:rFonts w:ascii="Times New Roman" w:hAnsi="Times New Roman" w:cs="Times New Roman"/>
        </w:rPr>
        <w:t xml:space="preserve">espíritu erróneo, como deliraba Montano </w:t>
      </w:r>
      <w:r w:rsidR="007B05CF" w:rsidRPr="008D148C">
        <w:rPr>
          <w:rStyle w:val="Refdenotaalpie"/>
          <w:rFonts w:ascii="Times New Roman" w:hAnsi="Times New Roman" w:cs="Times New Roman"/>
        </w:rPr>
        <w:footnoteReference w:id="1832"/>
      </w:r>
      <w:r w:rsidR="00236AD0" w:rsidRPr="008D148C">
        <w:rPr>
          <w:rFonts w:ascii="Times New Roman" w:hAnsi="Times New Roman" w:cs="Times New Roman"/>
        </w:rPr>
        <w:t xml:space="preserve"> que hablaba de lo que ig</w:t>
      </w:r>
      <w:r w:rsidRPr="008D148C">
        <w:rPr>
          <w:rFonts w:ascii="Times New Roman" w:hAnsi="Times New Roman" w:cs="Times New Roman"/>
        </w:rPr>
        <w:t>norab</w:t>
      </w:r>
      <w:r w:rsidR="00236AD0" w:rsidRPr="008D148C">
        <w:rPr>
          <w:rFonts w:ascii="Times New Roman" w:hAnsi="Times New Roman" w:cs="Times New Roman"/>
        </w:rPr>
        <w:t xml:space="preserve">a, sino que lleno del Espíritu </w:t>
      </w:r>
      <w:r w:rsidRPr="008D148C">
        <w:rPr>
          <w:rFonts w:ascii="Times New Roman" w:hAnsi="Times New Roman" w:cs="Times New Roman"/>
        </w:rPr>
        <w:t>de Di</w:t>
      </w:r>
      <w:r w:rsidR="00236AD0" w:rsidRPr="008D148C">
        <w:rPr>
          <w:rFonts w:ascii="Times New Roman" w:hAnsi="Times New Roman" w:cs="Times New Roman"/>
        </w:rPr>
        <w:t>os había vaticinado lo que co</w:t>
      </w:r>
      <w:r w:rsidRPr="008D148C">
        <w:rPr>
          <w:rFonts w:ascii="Times New Roman" w:hAnsi="Times New Roman" w:cs="Times New Roman"/>
        </w:rPr>
        <w:t>nocía. En sus sentencias, no sin razón, son incluidas las cosas que</w:t>
      </w:r>
      <w:r w:rsidR="00236AD0" w:rsidRPr="008D148C">
        <w:rPr>
          <w:rFonts w:ascii="Times New Roman" w:hAnsi="Times New Roman" w:cs="Times New Roman"/>
        </w:rPr>
        <w:t xml:space="preserve"> </w:t>
      </w:r>
      <w:r w:rsidRPr="008D148C">
        <w:rPr>
          <w:rFonts w:ascii="Times New Roman" w:hAnsi="Times New Roman" w:cs="Times New Roman"/>
        </w:rPr>
        <w:t>había predicho del oráculo de Moab y cuáles eran los tiempos en que</w:t>
      </w:r>
      <w:r w:rsidR="00236AD0" w:rsidRPr="008D148C">
        <w:rPr>
          <w:rFonts w:ascii="Times New Roman" w:hAnsi="Times New Roman" w:cs="Times New Roman"/>
        </w:rPr>
        <w:t xml:space="preserve"> </w:t>
      </w:r>
      <w:r w:rsidRPr="008D148C">
        <w:rPr>
          <w:rFonts w:ascii="Times New Roman" w:hAnsi="Times New Roman" w:cs="Times New Roman"/>
        </w:rPr>
        <w:t>habrían de cumplirse. Lo declara con lenguaje secreto diciendo</w:t>
      </w:r>
      <w:r w:rsidRPr="008D148C">
        <w:rPr>
          <w:rFonts w:ascii="Times New Roman" w:hAnsi="Times New Roman" w:cs="Times New Roman"/>
          <w:i/>
        </w:rPr>
        <w:t>: Y lo</w:t>
      </w:r>
      <w:r w:rsidR="00236AD0" w:rsidRPr="008D148C">
        <w:rPr>
          <w:rFonts w:ascii="Times New Roman" w:hAnsi="Times New Roman" w:cs="Times New Roman"/>
          <w:i/>
        </w:rPr>
        <w:t xml:space="preserve"> </w:t>
      </w:r>
      <w:r w:rsidRPr="008D148C">
        <w:rPr>
          <w:rFonts w:ascii="Times New Roman" w:hAnsi="Times New Roman" w:cs="Times New Roman"/>
          <w:i/>
        </w:rPr>
        <w:t>que ahora dice el Señor es: dentro d</w:t>
      </w:r>
      <w:r w:rsidR="00236AD0" w:rsidRPr="008D148C">
        <w:rPr>
          <w:rFonts w:ascii="Times New Roman" w:hAnsi="Times New Roman" w:cs="Times New Roman"/>
          <w:i/>
        </w:rPr>
        <w:t>e tres años, como años de jorna</w:t>
      </w:r>
      <w:r w:rsidRPr="008D148C">
        <w:rPr>
          <w:rFonts w:ascii="Times New Roman" w:hAnsi="Times New Roman" w:cs="Times New Roman"/>
          <w:i/>
        </w:rPr>
        <w:t>lero, será quitada la gloria de Moab con todo su numeroso pueblo</w:t>
      </w:r>
      <w:r w:rsidR="00236AD0" w:rsidRPr="008D148C">
        <w:rPr>
          <w:rFonts w:ascii="Times New Roman" w:hAnsi="Times New Roman" w:cs="Times New Roman"/>
        </w:rPr>
        <w:t xml:space="preserve">  </w:t>
      </w:r>
      <w:r w:rsidR="00236AD0" w:rsidRPr="008D148C">
        <w:rPr>
          <w:rStyle w:val="Refdenotaalpie"/>
          <w:rFonts w:ascii="Times New Roman" w:hAnsi="Times New Roman" w:cs="Times New Roman"/>
        </w:rPr>
        <w:footnoteReference w:id="1833"/>
      </w:r>
      <w:r w:rsidRPr="008D148C">
        <w:rPr>
          <w:rFonts w:ascii="Times New Roman" w:hAnsi="Times New Roman" w:cs="Times New Roman"/>
        </w:rPr>
        <w:t>.</w:t>
      </w:r>
    </w:p>
    <w:p w:rsidR="00C25606" w:rsidRPr="008D148C" w:rsidRDefault="00C25606" w:rsidP="00236AD0">
      <w:pPr>
        <w:spacing w:after="120" w:line="240" w:lineRule="auto"/>
        <w:jc w:val="both"/>
        <w:rPr>
          <w:rFonts w:ascii="Times New Roman" w:hAnsi="Times New Roman" w:cs="Times New Roman"/>
          <w:i/>
        </w:rPr>
      </w:pPr>
      <w:r w:rsidRPr="008D148C">
        <w:rPr>
          <w:rFonts w:ascii="Times New Roman" w:hAnsi="Times New Roman" w:cs="Times New Roman"/>
          <w:i/>
        </w:rPr>
        <w:t>Los tres tiempos de la Iglesia</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lastRenderedPageBreak/>
        <w:t>17. El anuncio profético describe tres tiempos de la Iglesia:</w:t>
      </w:r>
      <w:r w:rsidR="00236AD0" w:rsidRPr="008D148C">
        <w:rPr>
          <w:rFonts w:ascii="Times New Roman" w:hAnsi="Times New Roman" w:cs="Times New Roman"/>
        </w:rPr>
        <w:t xml:space="preserve"> </w:t>
      </w:r>
      <w:r w:rsidRPr="008D148C">
        <w:rPr>
          <w:rFonts w:ascii="Times New Roman" w:hAnsi="Times New Roman" w:cs="Times New Roman"/>
        </w:rPr>
        <w:t>de llamado, de prueba y de consol</w:t>
      </w:r>
      <w:r w:rsidR="00236AD0" w:rsidRPr="008D148C">
        <w:rPr>
          <w:rFonts w:ascii="Times New Roman" w:hAnsi="Times New Roman" w:cs="Times New Roman"/>
        </w:rPr>
        <w:t>ación. Es de llamado por la pre</w:t>
      </w:r>
      <w:r w:rsidRPr="008D148C">
        <w:rPr>
          <w:rFonts w:ascii="Times New Roman" w:hAnsi="Times New Roman" w:cs="Times New Roman"/>
        </w:rPr>
        <w:t xml:space="preserve">dicación de los apóstoles; de prueba </w:t>
      </w:r>
      <w:r w:rsidR="00236AD0" w:rsidRPr="008D148C">
        <w:rPr>
          <w:rFonts w:ascii="Times New Roman" w:hAnsi="Times New Roman" w:cs="Times New Roman"/>
        </w:rPr>
        <w:t>por la persecución de los márti</w:t>
      </w:r>
      <w:r w:rsidRPr="008D148C">
        <w:rPr>
          <w:rFonts w:ascii="Times New Roman" w:hAnsi="Times New Roman" w:cs="Times New Roman"/>
        </w:rPr>
        <w:t>res; y de consolación por la conversión de los príncipes. En estos</w:t>
      </w:r>
      <w:r w:rsidR="00236AD0" w:rsidRPr="008D148C">
        <w:rPr>
          <w:rFonts w:ascii="Times New Roman" w:hAnsi="Times New Roman" w:cs="Times New Roman"/>
        </w:rPr>
        <w:t xml:space="preserve"> tres tiempos, como en tres añ</w:t>
      </w:r>
      <w:r w:rsidRPr="008D148C">
        <w:rPr>
          <w:rFonts w:ascii="Times New Roman" w:hAnsi="Times New Roman" w:cs="Times New Roman"/>
        </w:rPr>
        <w:t xml:space="preserve">os, </w:t>
      </w:r>
      <w:r w:rsidRPr="008D148C">
        <w:rPr>
          <w:rFonts w:ascii="Times New Roman" w:hAnsi="Times New Roman" w:cs="Times New Roman"/>
          <w:i/>
        </w:rPr>
        <w:t>fue quitada la gloria de Moab con</w:t>
      </w:r>
      <w:r w:rsidR="00236AD0" w:rsidRPr="008D148C">
        <w:rPr>
          <w:rFonts w:ascii="Times New Roman" w:hAnsi="Times New Roman" w:cs="Times New Roman"/>
          <w:i/>
        </w:rPr>
        <w:t xml:space="preserve"> </w:t>
      </w:r>
      <w:r w:rsidRPr="008D148C">
        <w:rPr>
          <w:rFonts w:ascii="Times New Roman" w:hAnsi="Times New Roman" w:cs="Times New Roman"/>
          <w:i/>
        </w:rPr>
        <w:t>todo su numeroso pueblo.</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18. En el tiempo, en efecto, del llamado, todavía los filósofos</w:t>
      </w:r>
      <w:r w:rsidR="00236AD0" w:rsidRPr="008D148C">
        <w:rPr>
          <w:rFonts w:ascii="Times New Roman" w:hAnsi="Times New Roman" w:cs="Times New Roman"/>
        </w:rPr>
        <w:t xml:space="preserve"> </w:t>
      </w:r>
      <w:r w:rsidRPr="008D148C">
        <w:rPr>
          <w:rFonts w:ascii="Times New Roman" w:hAnsi="Times New Roman" w:cs="Times New Roman"/>
        </w:rPr>
        <w:t>aparecían gloriosos cuando apenas su perversísima doctrina había</w:t>
      </w:r>
      <w:r w:rsidR="00236AD0" w:rsidRPr="008D148C">
        <w:rPr>
          <w:rFonts w:ascii="Times New Roman" w:hAnsi="Times New Roman" w:cs="Times New Roman"/>
        </w:rPr>
        <w:t xml:space="preserve"> </w:t>
      </w:r>
      <w:r w:rsidRPr="008D148C">
        <w:rPr>
          <w:rFonts w:ascii="Times New Roman" w:hAnsi="Times New Roman" w:cs="Times New Roman"/>
        </w:rPr>
        <w:t>sido atacada por los varones católicos. Mas en el tiempo en que la</w:t>
      </w:r>
      <w:r w:rsidR="00236AD0" w:rsidRPr="008D148C">
        <w:rPr>
          <w:rFonts w:ascii="Times New Roman" w:hAnsi="Times New Roman" w:cs="Times New Roman"/>
        </w:rPr>
        <w:t xml:space="preserve"> </w:t>
      </w:r>
      <w:r w:rsidRPr="008D148C">
        <w:rPr>
          <w:rFonts w:ascii="Times New Roman" w:hAnsi="Times New Roman" w:cs="Times New Roman"/>
        </w:rPr>
        <w:t>paciencia de los santos era probada por muchas tribulaciones tanto</w:t>
      </w:r>
      <w:r w:rsidR="00236AD0" w:rsidRPr="008D148C">
        <w:rPr>
          <w:rFonts w:ascii="Times New Roman" w:hAnsi="Times New Roman" w:cs="Times New Roman"/>
        </w:rPr>
        <w:t xml:space="preserve"> </w:t>
      </w:r>
      <w:r w:rsidRPr="008D148C">
        <w:rPr>
          <w:rFonts w:ascii="Times New Roman" w:hAnsi="Times New Roman" w:cs="Times New Roman"/>
        </w:rPr>
        <w:t>aparecía mayor su gloria cuanto la fe en Cristo se mostraba así manifestada. Sin embargo, desde que los reyes del mundo, recibida la</w:t>
      </w:r>
      <w:r w:rsidR="00236AD0" w:rsidRPr="008D148C">
        <w:rPr>
          <w:rFonts w:ascii="Times New Roman" w:hAnsi="Times New Roman" w:cs="Times New Roman"/>
        </w:rPr>
        <w:t xml:space="preserve"> </w:t>
      </w:r>
      <w:r w:rsidRPr="008D148C">
        <w:rPr>
          <w:rFonts w:ascii="Times New Roman" w:hAnsi="Times New Roman" w:cs="Times New Roman"/>
        </w:rPr>
        <w:t xml:space="preserve">fe salvadora, ensalzaron la Iglesia de Cristo, </w:t>
      </w:r>
      <w:r w:rsidRPr="008D148C">
        <w:rPr>
          <w:rFonts w:ascii="Times New Roman" w:hAnsi="Times New Roman" w:cs="Times New Roman"/>
          <w:i/>
        </w:rPr>
        <w:t>fue quitada la gloria</w:t>
      </w:r>
      <w:r w:rsidRPr="008D148C">
        <w:rPr>
          <w:rFonts w:ascii="Times New Roman" w:hAnsi="Times New Roman" w:cs="Times New Roman"/>
        </w:rPr>
        <w:t xml:space="preserve"> de</w:t>
      </w:r>
      <w:r w:rsidR="00236AD0" w:rsidRPr="008D148C">
        <w:rPr>
          <w:rFonts w:ascii="Times New Roman" w:hAnsi="Times New Roman" w:cs="Times New Roman"/>
        </w:rPr>
        <w:t xml:space="preserve"> </w:t>
      </w:r>
      <w:r w:rsidRPr="008D148C">
        <w:rPr>
          <w:rFonts w:ascii="Times New Roman" w:hAnsi="Times New Roman" w:cs="Times New Roman"/>
        </w:rPr>
        <w:t xml:space="preserve">aquéllos </w:t>
      </w:r>
      <w:r w:rsidRPr="008D148C">
        <w:rPr>
          <w:rFonts w:ascii="Times New Roman" w:hAnsi="Times New Roman" w:cs="Times New Roman"/>
          <w:i/>
        </w:rPr>
        <w:t>con todo su numeroso pueblo</w:t>
      </w:r>
      <w:r w:rsidRPr="008D148C">
        <w:rPr>
          <w:rFonts w:ascii="Times New Roman" w:hAnsi="Times New Roman" w:cs="Times New Roman"/>
        </w:rPr>
        <w:t>, a saber, de los que habían</w:t>
      </w:r>
      <w:r w:rsidR="00236AD0" w:rsidRPr="008D148C">
        <w:rPr>
          <w:rFonts w:ascii="Times New Roman" w:hAnsi="Times New Roman" w:cs="Times New Roman"/>
        </w:rPr>
        <w:t xml:space="preserve"> </w:t>
      </w:r>
      <w:r w:rsidR="001C4EBD" w:rsidRPr="008D148C">
        <w:rPr>
          <w:rFonts w:ascii="Times New Roman" w:hAnsi="Times New Roman" w:cs="Times New Roman"/>
        </w:rPr>
        <w:t>sido engañ</w:t>
      </w:r>
      <w:r w:rsidRPr="008D148C">
        <w:rPr>
          <w:rFonts w:ascii="Times New Roman" w:hAnsi="Times New Roman" w:cs="Times New Roman"/>
        </w:rPr>
        <w:t>ados con el error de éstos.</w:t>
      </w:r>
    </w:p>
    <w:p w:rsidR="00236AD0"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19. Aquellos años se llaman de </w:t>
      </w:r>
      <w:r w:rsidRPr="008D148C">
        <w:rPr>
          <w:rFonts w:ascii="Times New Roman" w:hAnsi="Times New Roman" w:cs="Times New Roman"/>
          <w:i/>
        </w:rPr>
        <w:t>jornalero</w:t>
      </w:r>
      <w:r w:rsidRPr="008D148C">
        <w:rPr>
          <w:rFonts w:ascii="Times New Roman" w:hAnsi="Times New Roman" w:cs="Times New Roman"/>
        </w:rPr>
        <w:t xml:space="preserve"> porque así como el</w:t>
      </w:r>
      <w:r w:rsidR="00236AD0" w:rsidRPr="008D148C">
        <w:rPr>
          <w:rFonts w:ascii="Times New Roman" w:hAnsi="Times New Roman" w:cs="Times New Roman"/>
        </w:rPr>
        <w:t xml:space="preserve"> </w:t>
      </w:r>
      <w:r w:rsidRPr="008D148C">
        <w:rPr>
          <w:rFonts w:ascii="Times New Roman" w:hAnsi="Times New Roman" w:cs="Times New Roman"/>
          <w:i/>
        </w:rPr>
        <w:t>jornalero</w:t>
      </w:r>
      <w:r w:rsidRPr="008D148C">
        <w:rPr>
          <w:rFonts w:ascii="Times New Roman" w:hAnsi="Times New Roman" w:cs="Times New Roman"/>
        </w:rPr>
        <w:t xml:space="preserve"> aguarda el fin del año y juzga todo tiempo largo por el</w:t>
      </w:r>
      <w:r w:rsidR="00236AD0" w:rsidRPr="008D148C">
        <w:rPr>
          <w:rFonts w:ascii="Times New Roman" w:hAnsi="Times New Roman" w:cs="Times New Roman"/>
        </w:rPr>
        <w:t xml:space="preserve"> </w:t>
      </w:r>
      <w:r w:rsidRPr="008D148C">
        <w:rPr>
          <w:rFonts w:ascii="Times New Roman" w:hAnsi="Times New Roman" w:cs="Times New Roman"/>
        </w:rPr>
        <w:t>deseo de la paga, así los sabios de este mundo, en estos tres tiempos,</w:t>
      </w:r>
      <w:r w:rsidR="00236AD0" w:rsidRPr="008D148C">
        <w:rPr>
          <w:rFonts w:ascii="Times New Roman" w:hAnsi="Times New Roman" w:cs="Times New Roman"/>
        </w:rPr>
        <w:t xml:space="preserve"> como en tres añ</w:t>
      </w:r>
      <w:r w:rsidRPr="008D148C">
        <w:rPr>
          <w:rFonts w:ascii="Times New Roman" w:hAnsi="Times New Roman" w:cs="Times New Roman"/>
        </w:rPr>
        <w:t>os, esperaban de día en día, que la doctrina católica se iba</w:t>
      </w:r>
      <w:r w:rsidR="00236AD0" w:rsidRPr="008D148C">
        <w:rPr>
          <w:rFonts w:ascii="Times New Roman" w:hAnsi="Times New Roman" w:cs="Times New Roman"/>
        </w:rPr>
        <w:t xml:space="preserve"> a destruir. De donde los engañ</w:t>
      </w:r>
      <w:r w:rsidRPr="008D148C">
        <w:rPr>
          <w:rFonts w:ascii="Times New Roman" w:hAnsi="Times New Roman" w:cs="Times New Roman"/>
        </w:rPr>
        <w:t>ados por los oráculos de los espíritus inmundos previeron el esperar un cierto número de años a los</w:t>
      </w:r>
      <w:r w:rsidR="00236AD0" w:rsidRPr="008D148C">
        <w:rPr>
          <w:rFonts w:ascii="Times New Roman" w:hAnsi="Times New Roman" w:cs="Times New Roman"/>
        </w:rPr>
        <w:t xml:space="preserve"> </w:t>
      </w:r>
      <w:r w:rsidRPr="008D148C">
        <w:rPr>
          <w:rFonts w:ascii="Times New Roman" w:hAnsi="Times New Roman" w:cs="Times New Roman"/>
        </w:rPr>
        <w:t>que, pensaban, la fe católica no podría exceder.</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20. Sigue: </w:t>
      </w:r>
      <w:r w:rsidRPr="008D148C">
        <w:rPr>
          <w:rFonts w:ascii="Times New Roman" w:hAnsi="Times New Roman" w:cs="Times New Roman"/>
          <w:i/>
        </w:rPr>
        <w:t>Y pocos quedarán en él como racimo pequeño y débil y no muchos</w:t>
      </w:r>
      <w:r w:rsidR="005E51FC" w:rsidRPr="008D148C">
        <w:rPr>
          <w:rFonts w:ascii="Times New Roman" w:hAnsi="Times New Roman" w:cs="Times New Roman"/>
        </w:rPr>
        <w:t xml:space="preserve"> </w:t>
      </w:r>
      <w:r w:rsidR="005E51FC" w:rsidRPr="008D148C">
        <w:rPr>
          <w:rStyle w:val="Refdenotaalpie"/>
          <w:rFonts w:ascii="Times New Roman" w:hAnsi="Times New Roman" w:cs="Times New Roman"/>
        </w:rPr>
        <w:footnoteReference w:id="1834"/>
      </w:r>
      <w:r w:rsidR="005E51FC" w:rsidRPr="008D148C">
        <w:rPr>
          <w:rFonts w:ascii="Times New Roman" w:hAnsi="Times New Roman" w:cs="Times New Roman"/>
        </w:rPr>
        <w:t>. Como cuando está term</w:t>
      </w:r>
      <w:r w:rsidRPr="008D148C">
        <w:rPr>
          <w:rFonts w:ascii="Times New Roman" w:hAnsi="Times New Roman" w:cs="Times New Roman"/>
        </w:rPr>
        <w:t>inada la vendimia es raro que se encuentre un racimo en la</w:t>
      </w:r>
      <w:r w:rsidR="005E51FC" w:rsidRPr="008D148C">
        <w:rPr>
          <w:rFonts w:ascii="Times New Roman" w:hAnsi="Times New Roman" w:cs="Times New Roman"/>
        </w:rPr>
        <w:t xml:space="preserve"> viña, así también, cortados mu</w:t>
      </w:r>
      <w:r w:rsidRPr="008D148C">
        <w:rPr>
          <w:rFonts w:ascii="Times New Roman" w:hAnsi="Times New Roman" w:cs="Times New Roman"/>
        </w:rPr>
        <w:t>chos de aquella sabiduría del mundo por la hoz de la Iglesia, apenas</w:t>
      </w:r>
      <w:r w:rsidR="005E51FC" w:rsidRPr="008D148C">
        <w:rPr>
          <w:rFonts w:ascii="Times New Roman" w:hAnsi="Times New Roman" w:cs="Times New Roman"/>
        </w:rPr>
        <w:t xml:space="preserve"> </w:t>
      </w:r>
      <w:r w:rsidRPr="008D148C">
        <w:rPr>
          <w:rFonts w:ascii="Times New Roman" w:hAnsi="Times New Roman" w:cs="Times New Roman"/>
        </w:rPr>
        <w:t>si se encontrará ya alguno en estos tiempos que la profese.</w:t>
      </w:r>
    </w:p>
    <w:p w:rsidR="00C25606" w:rsidRPr="008D148C" w:rsidRDefault="00C25606" w:rsidP="005E51FC">
      <w:pPr>
        <w:spacing w:after="120" w:line="240" w:lineRule="auto"/>
        <w:jc w:val="both"/>
        <w:rPr>
          <w:rFonts w:ascii="Times New Roman" w:hAnsi="Times New Roman" w:cs="Times New Roman"/>
          <w:i/>
        </w:rPr>
      </w:pPr>
      <w:r w:rsidRPr="008D148C">
        <w:rPr>
          <w:rFonts w:ascii="Times New Roman" w:hAnsi="Times New Roman" w:cs="Times New Roman"/>
          <w:i/>
        </w:rPr>
        <w:t>Considerar nuestro pecado</w:t>
      </w:r>
    </w:p>
    <w:p w:rsidR="005E51FC"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21. Pero, a fin de que volvamos sob</w:t>
      </w:r>
      <w:r w:rsidR="005E51FC" w:rsidRPr="008D148C">
        <w:rPr>
          <w:rFonts w:ascii="Times New Roman" w:hAnsi="Times New Roman" w:cs="Times New Roman"/>
        </w:rPr>
        <w:t>re nosotros mismos, herm</w:t>
      </w:r>
      <w:r w:rsidRPr="008D148C">
        <w:rPr>
          <w:rFonts w:ascii="Times New Roman" w:hAnsi="Times New Roman" w:cs="Times New Roman"/>
        </w:rPr>
        <w:t>anos</w:t>
      </w:r>
      <w:r w:rsidR="005E51FC" w:rsidRPr="008D148C">
        <w:rPr>
          <w:rFonts w:ascii="Times New Roman" w:hAnsi="Times New Roman" w:cs="Times New Roman"/>
        </w:rPr>
        <w:t xml:space="preserve"> </w:t>
      </w:r>
      <w:r w:rsidRPr="008D148C">
        <w:rPr>
          <w:rFonts w:ascii="Times New Roman" w:hAnsi="Times New Roman" w:cs="Times New Roman"/>
        </w:rPr>
        <w:t>carísimos, consideremos al que injertó en nosotros a Moab, es decir,</w:t>
      </w:r>
      <w:r w:rsidR="005E51FC" w:rsidRPr="008D148C">
        <w:rPr>
          <w:rFonts w:ascii="Times New Roman" w:hAnsi="Times New Roman" w:cs="Times New Roman"/>
        </w:rPr>
        <w:t xml:space="preserve"> </w:t>
      </w:r>
      <w:r w:rsidRPr="008D148C">
        <w:rPr>
          <w:rFonts w:ascii="Times New Roman" w:hAnsi="Times New Roman" w:cs="Times New Roman"/>
        </w:rPr>
        <w:t xml:space="preserve">aquella corrupción que contrajimos del </w:t>
      </w:r>
      <w:r w:rsidRPr="008D148C">
        <w:rPr>
          <w:rFonts w:ascii="Times New Roman" w:hAnsi="Times New Roman" w:cs="Times New Roman"/>
          <w:i/>
        </w:rPr>
        <w:t>padre</w:t>
      </w:r>
      <w:r w:rsidRPr="008D148C">
        <w:rPr>
          <w:rFonts w:ascii="Times New Roman" w:hAnsi="Times New Roman" w:cs="Times New Roman"/>
        </w:rPr>
        <w:t>, al diablo, su autor y</w:t>
      </w:r>
      <w:r w:rsidR="005E51FC" w:rsidRPr="008D148C">
        <w:rPr>
          <w:rFonts w:ascii="Times New Roman" w:hAnsi="Times New Roman" w:cs="Times New Roman"/>
        </w:rPr>
        <w:t xml:space="preserve"> </w:t>
      </w:r>
      <w:r w:rsidRPr="008D148C">
        <w:rPr>
          <w:rFonts w:ascii="Times New Roman" w:hAnsi="Times New Roman" w:cs="Times New Roman"/>
        </w:rPr>
        <w:t>tentador del mismo.</w:t>
      </w:r>
      <w:r w:rsidR="005E51FC" w:rsidRPr="008D148C">
        <w:rPr>
          <w:rFonts w:ascii="Times New Roman" w:hAnsi="Times New Roman" w:cs="Times New Roman"/>
        </w:rPr>
        <w:t xml:space="preserve"> </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Hay un </w:t>
      </w:r>
      <w:r w:rsidRPr="008D148C">
        <w:rPr>
          <w:rFonts w:ascii="Times New Roman" w:hAnsi="Times New Roman" w:cs="Times New Roman"/>
          <w:i/>
        </w:rPr>
        <w:t>pueblo numeroso</w:t>
      </w:r>
      <w:r w:rsidRPr="008D148C">
        <w:rPr>
          <w:rFonts w:ascii="Times New Roman" w:hAnsi="Times New Roman" w:cs="Times New Roman"/>
        </w:rPr>
        <w:t xml:space="preserve"> en cada uno de los pensamientos,</w:t>
      </w:r>
      <w:r w:rsidR="005E51FC" w:rsidRPr="008D148C">
        <w:rPr>
          <w:rFonts w:ascii="Times New Roman" w:hAnsi="Times New Roman" w:cs="Times New Roman"/>
        </w:rPr>
        <w:t xml:space="preserve"> </w:t>
      </w:r>
      <w:r w:rsidRPr="008D148C">
        <w:rPr>
          <w:rFonts w:ascii="Times New Roman" w:hAnsi="Times New Roman" w:cs="Times New Roman"/>
        </w:rPr>
        <w:t>afectos y deleites a los que Moab se gloría de dominar cuando la</w:t>
      </w:r>
      <w:r w:rsidR="005E51FC" w:rsidRPr="008D148C">
        <w:rPr>
          <w:rFonts w:ascii="Times New Roman" w:hAnsi="Times New Roman" w:cs="Times New Roman"/>
        </w:rPr>
        <w:t xml:space="preserve"> </w:t>
      </w:r>
      <w:r w:rsidRPr="008D148C">
        <w:rPr>
          <w:rFonts w:ascii="Times New Roman" w:hAnsi="Times New Roman" w:cs="Times New Roman"/>
        </w:rPr>
        <w:t xml:space="preserve">mente, atraída por sus sugestiones, consiente. Mas en tres años, </w:t>
      </w:r>
      <w:r w:rsidRPr="008D148C">
        <w:rPr>
          <w:rFonts w:ascii="Times New Roman" w:hAnsi="Times New Roman" w:cs="Times New Roman"/>
          <w:i/>
        </w:rPr>
        <w:t>como en</w:t>
      </w:r>
      <w:r w:rsidR="005E51FC" w:rsidRPr="008D148C">
        <w:rPr>
          <w:rFonts w:ascii="Times New Roman" w:hAnsi="Times New Roman" w:cs="Times New Roman"/>
          <w:i/>
        </w:rPr>
        <w:t xml:space="preserve"> </w:t>
      </w:r>
      <w:r w:rsidRPr="008D148C">
        <w:rPr>
          <w:rFonts w:ascii="Times New Roman" w:hAnsi="Times New Roman" w:cs="Times New Roman"/>
          <w:i/>
        </w:rPr>
        <w:t>años de jornalero será quitada la gloria de Moab.</w:t>
      </w:r>
    </w:p>
    <w:p w:rsidR="00C25606" w:rsidRPr="008D148C" w:rsidRDefault="00C25606" w:rsidP="005E51FC">
      <w:pPr>
        <w:spacing w:after="120" w:line="240" w:lineRule="auto"/>
        <w:jc w:val="both"/>
        <w:rPr>
          <w:rFonts w:ascii="Times New Roman" w:hAnsi="Times New Roman" w:cs="Times New Roman"/>
          <w:i/>
        </w:rPr>
      </w:pPr>
      <w:r w:rsidRPr="008D148C">
        <w:rPr>
          <w:rFonts w:ascii="Times New Roman" w:hAnsi="Times New Roman" w:cs="Times New Roman"/>
          <w:i/>
        </w:rPr>
        <w:t>Nuestra conversión, purificación y contemplación</w:t>
      </w:r>
    </w:p>
    <w:p w:rsidR="005E51FC"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22. Tenemos, pues, como </w:t>
      </w:r>
      <w:r w:rsidRPr="008D148C">
        <w:rPr>
          <w:rFonts w:ascii="Times New Roman" w:hAnsi="Times New Roman" w:cs="Times New Roman"/>
          <w:i/>
        </w:rPr>
        <w:t>tres años</w:t>
      </w:r>
      <w:r w:rsidRPr="008D148C">
        <w:rPr>
          <w:rFonts w:ascii="Times New Roman" w:hAnsi="Times New Roman" w:cs="Times New Roman"/>
        </w:rPr>
        <w:t xml:space="preserve"> tres estados de aprovechamiento: de conversión, de purificación y de contemplación. El primero, en el dolor; el segundo, en el temor y el tercero en el amor.</w:t>
      </w:r>
      <w:r w:rsidR="005E51FC" w:rsidRPr="008D148C">
        <w:rPr>
          <w:rFonts w:ascii="Times New Roman" w:hAnsi="Times New Roman" w:cs="Times New Roman"/>
        </w:rPr>
        <w:t xml:space="preserve"> </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Por consiguiente el principio de nuestra conversión es como el</w:t>
      </w:r>
      <w:r w:rsidR="005E51FC" w:rsidRPr="008D148C">
        <w:rPr>
          <w:rFonts w:ascii="Times New Roman" w:hAnsi="Times New Roman" w:cs="Times New Roman"/>
        </w:rPr>
        <w:t xml:space="preserve"> </w:t>
      </w:r>
      <w:r w:rsidRPr="008D148C">
        <w:rPr>
          <w:rFonts w:ascii="Times New Roman" w:hAnsi="Times New Roman" w:cs="Times New Roman"/>
        </w:rPr>
        <w:t>exordio del primer año para que la voluntad sea motivada; después</w:t>
      </w:r>
      <w:r w:rsidR="005E51FC" w:rsidRPr="008D148C">
        <w:rPr>
          <w:rFonts w:ascii="Times New Roman" w:hAnsi="Times New Roman" w:cs="Times New Roman"/>
        </w:rPr>
        <w:t xml:space="preserve"> </w:t>
      </w:r>
      <w:r w:rsidRPr="008D148C">
        <w:rPr>
          <w:rFonts w:ascii="Times New Roman" w:hAnsi="Times New Roman" w:cs="Times New Roman"/>
        </w:rPr>
        <w:t>para que sean superadas las malas costumbres y, así, se abandone</w:t>
      </w:r>
      <w:r w:rsidR="005E51FC" w:rsidRPr="008D148C">
        <w:rPr>
          <w:rFonts w:ascii="Times New Roman" w:hAnsi="Times New Roman" w:cs="Times New Roman"/>
        </w:rPr>
        <w:t xml:space="preserve"> </w:t>
      </w:r>
      <w:r w:rsidRPr="008D148C">
        <w:rPr>
          <w:rFonts w:ascii="Times New Roman" w:hAnsi="Times New Roman" w:cs="Times New Roman"/>
        </w:rPr>
        <w:t>lo que es malo y se apetezca lo</w:t>
      </w:r>
      <w:r w:rsidR="005E51FC" w:rsidRPr="008D148C">
        <w:rPr>
          <w:rFonts w:ascii="Times New Roman" w:hAnsi="Times New Roman" w:cs="Times New Roman"/>
        </w:rPr>
        <w:t xml:space="preserve"> que es bueno. Y este primer añ</w:t>
      </w:r>
      <w:r w:rsidRPr="008D148C">
        <w:rPr>
          <w:rFonts w:ascii="Times New Roman" w:hAnsi="Times New Roman" w:cs="Times New Roman"/>
        </w:rPr>
        <w:t>o, en</w:t>
      </w:r>
      <w:r w:rsidR="005E51FC" w:rsidRPr="008D148C">
        <w:rPr>
          <w:rFonts w:ascii="Times New Roman" w:hAnsi="Times New Roman" w:cs="Times New Roman"/>
        </w:rPr>
        <w:t xml:space="preserve"> </w:t>
      </w:r>
      <w:r w:rsidRPr="008D148C">
        <w:rPr>
          <w:rFonts w:ascii="Times New Roman" w:hAnsi="Times New Roman" w:cs="Times New Roman"/>
        </w:rPr>
        <w:t>el que aún se gloría no poco Moab, cuando, muchas veces, por su sugestión la voluntad se entibia, el hábito se impone y el mal que se infiltra contra un propósito arrastra mientras que el bien que el alma</w:t>
      </w:r>
      <w:r w:rsidR="005E51FC" w:rsidRPr="008D148C">
        <w:rPr>
          <w:rFonts w:ascii="Times New Roman" w:hAnsi="Times New Roman" w:cs="Times New Roman"/>
        </w:rPr>
        <w:t xml:space="preserve"> </w:t>
      </w:r>
      <w:r w:rsidRPr="008D148C">
        <w:rPr>
          <w:rFonts w:ascii="Times New Roman" w:hAnsi="Times New Roman" w:cs="Times New Roman"/>
        </w:rPr>
        <w:t>quiere no logra hacerlo</w:t>
      </w:r>
      <w:r w:rsidR="005E51FC" w:rsidRPr="008D148C">
        <w:rPr>
          <w:rFonts w:ascii="Times New Roman" w:hAnsi="Times New Roman" w:cs="Times New Roman"/>
        </w:rPr>
        <w:t xml:space="preserve"> </w:t>
      </w:r>
      <w:r w:rsidR="005E51FC" w:rsidRPr="008D148C">
        <w:rPr>
          <w:rStyle w:val="Refdenotaalpie"/>
          <w:rFonts w:ascii="Times New Roman" w:hAnsi="Times New Roman" w:cs="Times New Roman"/>
        </w:rPr>
        <w:footnoteReference w:id="1835"/>
      </w:r>
      <w:r w:rsidRPr="008D148C">
        <w:rPr>
          <w:rFonts w:ascii="Times New Roman" w:hAnsi="Times New Roman" w:cs="Times New Roman"/>
        </w:rPr>
        <w:t>.</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23. Se disminuye así su gloria cuando el hombre, totalmente con</w:t>
      </w:r>
      <w:r w:rsidR="003B494C" w:rsidRPr="008D148C">
        <w:rPr>
          <w:rFonts w:ascii="Times New Roman" w:hAnsi="Times New Roman" w:cs="Times New Roman"/>
        </w:rPr>
        <w:t>vertido al Señ</w:t>
      </w:r>
      <w:r w:rsidRPr="008D148C">
        <w:rPr>
          <w:rFonts w:ascii="Times New Roman" w:hAnsi="Times New Roman" w:cs="Times New Roman"/>
        </w:rPr>
        <w:t>or, entabla un p</w:t>
      </w:r>
      <w:r w:rsidR="003B494C" w:rsidRPr="008D148C">
        <w:rPr>
          <w:rFonts w:ascii="Times New Roman" w:hAnsi="Times New Roman" w:cs="Times New Roman"/>
        </w:rPr>
        <w:t>articular combate contra los vic</w:t>
      </w:r>
      <w:r w:rsidRPr="008D148C">
        <w:rPr>
          <w:rFonts w:ascii="Times New Roman" w:hAnsi="Times New Roman" w:cs="Times New Roman"/>
        </w:rPr>
        <w:t>ios y,</w:t>
      </w:r>
      <w:r w:rsidR="003B494C" w:rsidRPr="008D148C">
        <w:rPr>
          <w:rFonts w:ascii="Times New Roman" w:hAnsi="Times New Roman" w:cs="Times New Roman"/>
        </w:rPr>
        <w:t xml:space="preserve"> </w:t>
      </w:r>
      <w:r w:rsidR="008D148C" w:rsidRPr="008D148C">
        <w:rPr>
          <w:rFonts w:ascii="Times New Roman" w:hAnsi="Times New Roman" w:cs="Times New Roman"/>
        </w:rPr>
        <w:t>entrando en</w:t>
      </w:r>
      <w:r w:rsidR="003B494C" w:rsidRPr="008D148C">
        <w:rPr>
          <w:rFonts w:ascii="Times New Roman" w:hAnsi="Times New Roman" w:cs="Times New Roman"/>
        </w:rPr>
        <w:t xml:space="preserve"> el segundo añ</w:t>
      </w:r>
      <w:r w:rsidRPr="008D148C">
        <w:rPr>
          <w:rFonts w:ascii="Times New Roman" w:hAnsi="Times New Roman" w:cs="Times New Roman"/>
        </w:rPr>
        <w:t>o, anda solícito, en cuanto pu</w:t>
      </w:r>
      <w:r w:rsidR="003B494C" w:rsidRPr="008D148C">
        <w:rPr>
          <w:rFonts w:ascii="Times New Roman" w:hAnsi="Times New Roman" w:cs="Times New Roman"/>
        </w:rPr>
        <w:t xml:space="preserve">ede, para que </w:t>
      </w:r>
      <w:r w:rsidRPr="008D148C">
        <w:rPr>
          <w:rFonts w:ascii="Times New Roman" w:hAnsi="Times New Roman" w:cs="Times New Roman"/>
        </w:rPr>
        <w:t>la corrupción moabítica, como lo viejo</w:t>
      </w:r>
      <w:r w:rsidR="003B494C" w:rsidRPr="008D148C">
        <w:rPr>
          <w:rFonts w:ascii="Times New Roman" w:hAnsi="Times New Roman" w:cs="Times New Roman"/>
        </w:rPr>
        <w:t xml:space="preserve"> arraigado, decrezca y lo nue</w:t>
      </w:r>
      <w:r w:rsidRPr="008D148C">
        <w:rPr>
          <w:rFonts w:ascii="Times New Roman" w:hAnsi="Times New Roman" w:cs="Times New Roman"/>
        </w:rPr>
        <w:t>vo no acostumbrado crezca</w:t>
      </w:r>
      <w:r w:rsidR="003B494C" w:rsidRPr="008D148C">
        <w:rPr>
          <w:rFonts w:ascii="Times New Roman" w:hAnsi="Times New Roman" w:cs="Times New Roman"/>
        </w:rPr>
        <w:t xml:space="preserve"> </w:t>
      </w:r>
      <w:r w:rsidR="009E577B" w:rsidRPr="008D148C">
        <w:rPr>
          <w:rStyle w:val="Refdenotaalpie"/>
          <w:rFonts w:ascii="Times New Roman" w:hAnsi="Times New Roman" w:cs="Times New Roman"/>
        </w:rPr>
        <w:footnoteReference w:id="1836"/>
      </w:r>
      <w:r w:rsidRPr="008D148C">
        <w:rPr>
          <w:rFonts w:ascii="Times New Roman" w:hAnsi="Times New Roman" w:cs="Times New Roman"/>
        </w:rPr>
        <w:t>. Tamb</w:t>
      </w:r>
      <w:r w:rsidR="003B494C" w:rsidRPr="008D148C">
        <w:rPr>
          <w:rFonts w:ascii="Times New Roman" w:hAnsi="Times New Roman" w:cs="Times New Roman"/>
        </w:rPr>
        <w:t>ién tiene Moab en este año algu</w:t>
      </w:r>
      <w:r w:rsidRPr="008D148C">
        <w:rPr>
          <w:rFonts w:ascii="Times New Roman" w:hAnsi="Times New Roman" w:cs="Times New Roman"/>
        </w:rPr>
        <w:t>na gloria porque, aunque no pueda ven</w:t>
      </w:r>
      <w:r w:rsidR="003B494C" w:rsidRPr="008D148C">
        <w:rPr>
          <w:rFonts w:ascii="Times New Roman" w:hAnsi="Times New Roman" w:cs="Times New Roman"/>
        </w:rPr>
        <w:t>cer al que lucha, con todo al</w:t>
      </w:r>
      <w:r w:rsidRPr="008D148C">
        <w:rPr>
          <w:rFonts w:ascii="Times New Roman" w:hAnsi="Times New Roman" w:cs="Times New Roman"/>
        </w:rPr>
        <w:t>guna vez lo hiere y por ello es necesario resistirle con fuerza. En este</w:t>
      </w:r>
      <w:r w:rsidR="003B494C" w:rsidRPr="008D148C">
        <w:rPr>
          <w:rFonts w:ascii="Times New Roman" w:hAnsi="Times New Roman" w:cs="Times New Roman"/>
        </w:rPr>
        <w:t xml:space="preserve"> año el alm</w:t>
      </w:r>
      <w:r w:rsidRPr="008D148C">
        <w:rPr>
          <w:rFonts w:ascii="Times New Roman" w:hAnsi="Times New Roman" w:cs="Times New Roman"/>
        </w:rPr>
        <w:t xml:space="preserve">a </w:t>
      </w:r>
      <w:r w:rsidR="009E577B" w:rsidRPr="008D148C">
        <w:rPr>
          <w:rStyle w:val="Refdenotaalpie"/>
          <w:rFonts w:ascii="Times New Roman" w:hAnsi="Times New Roman" w:cs="Times New Roman"/>
        </w:rPr>
        <w:footnoteReference w:id="1837"/>
      </w:r>
      <w:r w:rsidRPr="008D148C">
        <w:rPr>
          <w:rFonts w:ascii="Times New Roman" w:hAnsi="Times New Roman" w:cs="Times New Roman"/>
        </w:rPr>
        <w:t>, purificada mediante los ejercicios espirituales, pasa a</w:t>
      </w:r>
      <w:r w:rsidR="003B494C" w:rsidRPr="008D148C">
        <w:rPr>
          <w:rFonts w:ascii="Times New Roman" w:hAnsi="Times New Roman" w:cs="Times New Roman"/>
        </w:rPr>
        <w:t xml:space="preserve"> </w:t>
      </w:r>
      <w:r w:rsidRPr="008D148C">
        <w:rPr>
          <w:rFonts w:ascii="Times New Roman" w:hAnsi="Times New Roman" w:cs="Times New Roman"/>
        </w:rPr>
        <w:t>la celestial contemplación y a la meditación de las Sagradas Escritu</w:t>
      </w:r>
      <w:r w:rsidR="003B494C" w:rsidRPr="008D148C">
        <w:rPr>
          <w:rFonts w:ascii="Times New Roman" w:hAnsi="Times New Roman" w:cs="Times New Roman"/>
        </w:rPr>
        <w:t>ras. Entonces com</w:t>
      </w:r>
      <w:r w:rsidRPr="008D148C">
        <w:rPr>
          <w:rFonts w:ascii="Times New Roman" w:hAnsi="Times New Roman" w:cs="Times New Roman"/>
        </w:rPr>
        <w:t>ienza a gustarle la virtud, a disgustarle el vicio y,</w:t>
      </w:r>
      <w:r w:rsidR="003B494C" w:rsidRPr="008D148C">
        <w:rPr>
          <w:rFonts w:ascii="Times New Roman" w:hAnsi="Times New Roman" w:cs="Times New Roman"/>
        </w:rPr>
        <w:t xml:space="preserve"> por cierta infusió</w:t>
      </w:r>
      <w:r w:rsidRPr="008D148C">
        <w:rPr>
          <w:rFonts w:ascii="Times New Roman" w:hAnsi="Times New Roman" w:cs="Times New Roman"/>
        </w:rPr>
        <w:t>n de amor, saborea c</w:t>
      </w:r>
      <w:r w:rsidR="003B494C" w:rsidRPr="008D148C">
        <w:rPr>
          <w:rFonts w:ascii="Times New Roman" w:hAnsi="Times New Roman" w:cs="Times New Roman"/>
        </w:rPr>
        <w:t xml:space="preserve">uán dulce es el Señor. En este estado </w:t>
      </w:r>
      <w:r w:rsidR="003B494C" w:rsidRPr="008D148C">
        <w:rPr>
          <w:rFonts w:ascii="Times New Roman" w:hAnsi="Times New Roman" w:cs="Times New Roman"/>
          <w:i/>
        </w:rPr>
        <w:t>será quitada la gl</w:t>
      </w:r>
      <w:r w:rsidRPr="008D148C">
        <w:rPr>
          <w:rFonts w:ascii="Times New Roman" w:hAnsi="Times New Roman" w:cs="Times New Roman"/>
          <w:i/>
        </w:rPr>
        <w:t>oria de Moab</w:t>
      </w:r>
      <w:r w:rsidRPr="008D148C">
        <w:rPr>
          <w:rFonts w:ascii="Times New Roman" w:hAnsi="Times New Roman" w:cs="Times New Roman"/>
        </w:rPr>
        <w:t>, de todo su numeroso pueblo,</w:t>
      </w:r>
      <w:r w:rsidR="003B494C" w:rsidRPr="008D148C">
        <w:rPr>
          <w:rFonts w:ascii="Times New Roman" w:hAnsi="Times New Roman" w:cs="Times New Roman"/>
        </w:rPr>
        <w:t xml:space="preserve"> cuando lo que de afe</w:t>
      </w:r>
      <w:r w:rsidRPr="008D148C">
        <w:rPr>
          <w:rFonts w:ascii="Times New Roman" w:hAnsi="Times New Roman" w:cs="Times New Roman"/>
        </w:rPr>
        <w:t>cto impuro resid</w:t>
      </w:r>
      <w:r w:rsidR="003B494C" w:rsidRPr="008D148C">
        <w:rPr>
          <w:rFonts w:ascii="Times New Roman" w:hAnsi="Times New Roman" w:cs="Times New Roman"/>
        </w:rPr>
        <w:t>a en nuestras afecciones o pensami</w:t>
      </w:r>
      <w:r w:rsidRPr="008D148C">
        <w:rPr>
          <w:rFonts w:ascii="Times New Roman" w:hAnsi="Times New Roman" w:cs="Times New Roman"/>
        </w:rPr>
        <w:t>entos, sea sustituido por la experiencia de un amor nuevo.</w:t>
      </w:r>
    </w:p>
    <w:p w:rsidR="00C25606" w:rsidRPr="008D148C" w:rsidRDefault="009E577B" w:rsidP="003B494C">
      <w:pPr>
        <w:spacing w:after="120" w:line="240" w:lineRule="auto"/>
        <w:jc w:val="both"/>
        <w:rPr>
          <w:rFonts w:ascii="Times New Roman" w:hAnsi="Times New Roman" w:cs="Times New Roman"/>
          <w:i/>
        </w:rPr>
      </w:pPr>
      <w:r w:rsidRPr="008D148C">
        <w:rPr>
          <w:rFonts w:ascii="Times New Roman" w:hAnsi="Times New Roman" w:cs="Times New Roman"/>
          <w:i/>
        </w:rPr>
        <w:t>La lucha contra la car</w:t>
      </w:r>
      <w:r w:rsidR="00C25606" w:rsidRPr="008D148C">
        <w:rPr>
          <w:rFonts w:ascii="Times New Roman" w:hAnsi="Times New Roman" w:cs="Times New Roman"/>
          <w:i/>
        </w:rPr>
        <w:t>ne</w:t>
      </w:r>
    </w:p>
    <w:p w:rsidR="00C25606" w:rsidRPr="008D148C" w:rsidRDefault="009E577B"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24. Co</w:t>
      </w:r>
      <w:r w:rsidR="00C25606" w:rsidRPr="008D148C">
        <w:rPr>
          <w:rFonts w:ascii="Times New Roman" w:hAnsi="Times New Roman" w:cs="Times New Roman"/>
        </w:rPr>
        <w:t>n todo ello es abandonada como racimo pequeño y débil, es decir, la ley de nuestros miembros que repugna a la ley de</w:t>
      </w:r>
      <w:r w:rsidR="003B494C" w:rsidRPr="008D148C">
        <w:rPr>
          <w:rFonts w:ascii="Times New Roman" w:hAnsi="Times New Roman" w:cs="Times New Roman"/>
        </w:rPr>
        <w:t xml:space="preserve"> </w:t>
      </w:r>
      <w:r w:rsidR="00C25606" w:rsidRPr="008D148C">
        <w:rPr>
          <w:rFonts w:ascii="Times New Roman" w:hAnsi="Times New Roman" w:cs="Times New Roman"/>
        </w:rPr>
        <w:t>nuestra alma</w:t>
      </w:r>
      <w:r w:rsidR="003B494C" w:rsidRPr="008D148C">
        <w:rPr>
          <w:rFonts w:ascii="Times New Roman" w:hAnsi="Times New Roman" w:cs="Times New Roman"/>
        </w:rPr>
        <w:t xml:space="preserve"> </w:t>
      </w:r>
      <w:r w:rsidRPr="008D148C">
        <w:rPr>
          <w:rStyle w:val="Refdenotaalpie"/>
          <w:rFonts w:ascii="Times New Roman" w:hAnsi="Times New Roman" w:cs="Times New Roman"/>
        </w:rPr>
        <w:footnoteReference w:id="1838"/>
      </w:r>
      <w:r w:rsidR="003B494C" w:rsidRPr="008D148C">
        <w:rPr>
          <w:rFonts w:ascii="Times New Roman" w:hAnsi="Times New Roman" w:cs="Times New Roman"/>
        </w:rPr>
        <w:t>.</w:t>
      </w:r>
      <w:r w:rsidR="00C25606" w:rsidRPr="008D148C">
        <w:rPr>
          <w:rFonts w:ascii="Times New Roman" w:hAnsi="Times New Roman" w:cs="Times New Roman"/>
        </w:rPr>
        <w:t xml:space="preserve"> Al igual que en viña devastada es raro encontrar en</w:t>
      </w:r>
      <w:r w:rsidR="003B494C" w:rsidRPr="008D148C">
        <w:rPr>
          <w:rFonts w:ascii="Times New Roman" w:hAnsi="Times New Roman" w:cs="Times New Roman"/>
        </w:rPr>
        <w:t xml:space="preserve"> </w:t>
      </w:r>
      <w:r w:rsidRPr="008D148C">
        <w:rPr>
          <w:rFonts w:ascii="Times New Roman" w:hAnsi="Times New Roman" w:cs="Times New Roman"/>
        </w:rPr>
        <w:t>ella un rac</w:t>
      </w:r>
      <w:r w:rsidR="00C25606" w:rsidRPr="008D148C">
        <w:rPr>
          <w:rFonts w:ascii="Times New Roman" w:hAnsi="Times New Roman" w:cs="Times New Roman"/>
        </w:rPr>
        <w:t>imo, del mismo modo, debilitada por los muchos vicios,</w:t>
      </w:r>
      <w:r w:rsidR="003B494C" w:rsidRPr="008D148C">
        <w:rPr>
          <w:rFonts w:ascii="Times New Roman" w:hAnsi="Times New Roman" w:cs="Times New Roman"/>
        </w:rPr>
        <w:t xml:space="preserve"> </w:t>
      </w:r>
      <w:r w:rsidR="00C25606" w:rsidRPr="008D148C">
        <w:rPr>
          <w:rFonts w:ascii="Times New Roman" w:hAnsi="Times New Roman" w:cs="Times New Roman"/>
        </w:rPr>
        <w:t>es necesario que permanezca el sacudimiento inevitable que muchas</w:t>
      </w:r>
      <w:r w:rsidR="003B494C" w:rsidRPr="008D148C">
        <w:rPr>
          <w:rFonts w:ascii="Times New Roman" w:hAnsi="Times New Roman" w:cs="Times New Roman"/>
        </w:rPr>
        <w:t xml:space="preserve"> </w:t>
      </w:r>
      <w:r w:rsidRPr="008D148C">
        <w:rPr>
          <w:rFonts w:ascii="Times New Roman" w:hAnsi="Times New Roman" w:cs="Times New Roman"/>
        </w:rPr>
        <w:t>veces</w:t>
      </w:r>
      <w:r w:rsidR="00C25606" w:rsidRPr="008D148C">
        <w:rPr>
          <w:rFonts w:ascii="Times New Roman" w:hAnsi="Times New Roman" w:cs="Times New Roman"/>
        </w:rPr>
        <w:t xml:space="preserve"> sufren los jovencitos y que los mayores no pueden evitar.</w:t>
      </w:r>
      <w:r w:rsidRPr="008D148C">
        <w:rPr>
          <w:rFonts w:ascii="Times New Roman" w:hAnsi="Times New Roman" w:cs="Times New Roman"/>
        </w:rPr>
        <w:t xml:space="preserve"> Ciertamente se dice que estos añ</w:t>
      </w:r>
      <w:r w:rsidR="00C25606" w:rsidRPr="008D148C">
        <w:rPr>
          <w:rFonts w:ascii="Times New Roman" w:hAnsi="Times New Roman" w:cs="Times New Roman"/>
        </w:rPr>
        <w:t xml:space="preserve">os </w:t>
      </w:r>
      <w:r w:rsidR="00C25606" w:rsidRPr="008D148C">
        <w:rPr>
          <w:rFonts w:ascii="Times New Roman" w:hAnsi="Times New Roman" w:cs="Times New Roman"/>
        </w:rPr>
        <w:lastRenderedPageBreak/>
        <w:t>son necesarios porque, como el</w:t>
      </w:r>
      <w:r w:rsidR="003B494C" w:rsidRPr="008D148C">
        <w:rPr>
          <w:rFonts w:ascii="Times New Roman" w:hAnsi="Times New Roman" w:cs="Times New Roman"/>
        </w:rPr>
        <w:t xml:space="preserve"> </w:t>
      </w:r>
      <w:r w:rsidRPr="008D148C">
        <w:rPr>
          <w:rFonts w:ascii="Times New Roman" w:hAnsi="Times New Roman" w:cs="Times New Roman"/>
          <w:i/>
        </w:rPr>
        <w:t>j</w:t>
      </w:r>
      <w:r w:rsidR="00C25606" w:rsidRPr="008D148C">
        <w:rPr>
          <w:rFonts w:ascii="Times New Roman" w:hAnsi="Times New Roman" w:cs="Times New Roman"/>
          <w:i/>
        </w:rPr>
        <w:t>ornalero</w:t>
      </w:r>
      <w:r w:rsidR="00C25606" w:rsidRPr="008D148C">
        <w:rPr>
          <w:rFonts w:ascii="Times New Roman" w:hAnsi="Times New Roman" w:cs="Times New Roman"/>
        </w:rPr>
        <w:t xml:space="preserve"> s</w:t>
      </w:r>
      <w:r w:rsidRPr="008D148C">
        <w:rPr>
          <w:rFonts w:ascii="Times New Roman" w:hAnsi="Times New Roman" w:cs="Times New Roman"/>
        </w:rPr>
        <w:t>uspira po</w:t>
      </w:r>
      <w:r w:rsidR="00C25606" w:rsidRPr="008D148C">
        <w:rPr>
          <w:rFonts w:ascii="Times New Roman" w:hAnsi="Times New Roman" w:cs="Times New Roman"/>
        </w:rPr>
        <w:t>r la recompensa</w:t>
      </w:r>
      <w:r w:rsidR="003B494C" w:rsidRPr="008D148C">
        <w:rPr>
          <w:rFonts w:ascii="Times New Roman" w:hAnsi="Times New Roman" w:cs="Times New Roman"/>
        </w:rPr>
        <w:t>, así también cualquiera que de</w:t>
      </w:r>
      <w:r w:rsidR="00C25606" w:rsidRPr="008D148C">
        <w:rPr>
          <w:rFonts w:ascii="Times New Roman" w:hAnsi="Times New Roman" w:cs="Times New Roman"/>
        </w:rPr>
        <w:t>sea convertirse, mientras soporta la dificultad de la continencia se</w:t>
      </w:r>
      <w:r w:rsidR="003B494C" w:rsidRPr="008D148C">
        <w:rPr>
          <w:rFonts w:ascii="Times New Roman" w:hAnsi="Times New Roman" w:cs="Times New Roman"/>
        </w:rPr>
        <w:t xml:space="preserve"> </w:t>
      </w:r>
      <w:r w:rsidR="00C25606" w:rsidRPr="008D148C">
        <w:rPr>
          <w:rFonts w:ascii="Times New Roman" w:hAnsi="Times New Roman" w:cs="Times New Roman"/>
        </w:rPr>
        <w:t>enciende con admirable deseo e</w:t>
      </w:r>
      <w:r w:rsidRPr="008D148C">
        <w:rPr>
          <w:rFonts w:ascii="Times New Roman" w:hAnsi="Times New Roman" w:cs="Times New Roman"/>
        </w:rPr>
        <w:t>sperando la posibilidad de la ca</w:t>
      </w:r>
      <w:r w:rsidR="00C25606" w:rsidRPr="008D148C">
        <w:rPr>
          <w:rFonts w:ascii="Times New Roman" w:hAnsi="Times New Roman" w:cs="Times New Roman"/>
        </w:rPr>
        <w:t>stidad como su fruto de este trabajo</w:t>
      </w:r>
      <w:r w:rsidR="003B494C" w:rsidRPr="008D148C">
        <w:rPr>
          <w:rFonts w:ascii="Times New Roman" w:hAnsi="Times New Roman" w:cs="Times New Roman"/>
        </w:rPr>
        <w:t xml:space="preserve"> </w:t>
      </w:r>
      <w:r w:rsidRPr="008D148C">
        <w:rPr>
          <w:rStyle w:val="Refdenotaalpie"/>
          <w:rFonts w:ascii="Times New Roman" w:hAnsi="Times New Roman" w:cs="Times New Roman"/>
        </w:rPr>
        <w:footnoteReference w:id="1839"/>
      </w:r>
      <w:r w:rsidR="00C25606" w:rsidRPr="008D148C">
        <w:rPr>
          <w:rFonts w:ascii="Times New Roman" w:hAnsi="Times New Roman" w:cs="Times New Roman"/>
        </w:rPr>
        <w:t>.</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Pero también el solícito de su purificación, mientras es combatido por los vicios, anhelando el verse libre de modo admirable</w:t>
      </w:r>
      <w:r w:rsidR="003B494C" w:rsidRPr="008D148C">
        <w:rPr>
          <w:rFonts w:ascii="Times New Roman" w:hAnsi="Times New Roman" w:cs="Times New Roman"/>
        </w:rPr>
        <w:t xml:space="preserve"> </w:t>
      </w:r>
      <w:r w:rsidRPr="008D148C">
        <w:rPr>
          <w:rFonts w:ascii="Times New Roman" w:hAnsi="Times New Roman" w:cs="Times New Roman"/>
        </w:rPr>
        <w:t>de las tentacio</w:t>
      </w:r>
      <w:r w:rsidR="00656B9F" w:rsidRPr="008D148C">
        <w:rPr>
          <w:rFonts w:ascii="Times New Roman" w:hAnsi="Times New Roman" w:cs="Times New Roman"/>
        </w:rPr>
        <w:t>nes, aguarda el descanso con la</w:t>
      </w:r>
      <w:r w:rsidR="009E577B" w:rsidRPr="008D148C">
        <w:rPr>
          <w:rFonts w:ascii="Times New Roman" w:hAnsi="Times New Roman" w:cs="Times New Roman"/>
        </w:rPr>
        <w:t xml:space="preserve"> </w:t>
      </w:r>
      <w:r w:rsidRPr="008D148C">
        <w:rPr>
          <w:rFonts w:ascii="Times New Roman" w:hAnsi="Times New Roman" w:cs="Times New Roman"/>
        </w:rPr>
        <w:t>abundante recompensa. Finalmente, molesto también por la corrupción natural, anhela,</w:t>
      </w:r>
      <w:r w:rsidR="009E577B" w:rsidRPr="008D148C">
        <w:rPr>
          <w:rFonts w:ascii="Times New Roman" w:hAnsi="Times New Roman" w:cs="Times New Roman"/>
        </w:rPr>
        <w:t xml:space="preserve"> </w:t>
      </w:r>
      <w:r w:rsidR="00656B9F" w:rsidRPr="008D148C">
        <w:rPr>
          <w:rFonts w:ascii="Times New Roman" w:hAnsi="Times New Roman" w:cs="Times New Roman"/>
        </w:rPr>
        <w:t>con el pecho encendido, ser bañado totalmente por el rocí</w:t>
      </w:r>
      <w:r w:rsidRPr="008D148C">
        <w:rPr>
          <w:rFonts w:ascii="Times New Roman" w:hAnsi="Times New Roman" w:cs="Times New Roman"/>
        </w:rPr>
        <w:t>o de la</w:t>
      </w:r>
      <w:r w:rsidR="009E577B" w:rsidRPr="008D148C">
        <w:rPr>
          <w:rFonts w:ascii="Times New Roman" w:hAnsi="Times New Roman" w:cs="Times New Roman"/>
        </w:rPr>
        <w:t xml:space="preserve"> </w:t>
      </w:r>
      <w:r w:rsidRPr="008D148C">
        <w:rPr>
          <w:rFonts w:ascii="Times New Roman" w:hAnsi="Times New Roman" w:cs="Times New Roman"/>
        </w:rPr>
        <w:t>pureza y fortalecerse con la suavidad de todas las virtudes.</w:t>
      </w:r>
    </w:p>
    <w:p w:rsidR="00C25606" w:rsidRPr="008D148C" w:rsidRDefault="009E577B" w:rsidP="009E577B">
      <w:pPr>
        <w:spacing w:after="120" w:line="240" w:lineRule="auto"/>
        <w:jc w:val="both"/>
        <w:rPr>
          <w:rFonts w:ascii="Times New Roman" w:hAnsi="Times New Roman" w:cs="Times New Roman"/>
          <w:i/>
        </w:rPr>
      </w:pPr>
      <w:r w:rsidRPr="008D148C">
        <w:rPr>
          <w:rFonts w:ascii="Times New Roman" w:hAnsi="Times New Roman" w:cs="Times New Roman"/>
          <w:i/>
        </w:rPr>
        <w:t>L</w:t>
      </w:r>
      <w:r w:rsidR="00C25606" w:rsidRPr="008D148C">
        <w:rPr>
          <w:rFonts w:ascii="Times New Roman" w:hAnsi="Times New Roman" w:cs="Times New Roman"/>
          <w:i/>
        </w:rPr>
        <w:t>a hipocresía</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 xml:space="preserve">25. También puede designarse por </w:t>
      </w:r>
      <w:r w:rsidRPr="008D148C">
        <w:rPr>
          <w:rFonts w:ascii="Times New Roman" w:hAnsi="Times New Roman" w:cs="Times New Roman"/>
          <w:i/>
        </w:rPr>
        <w:t>Moab</w:t>
      </w:r>
      <w:r w:rsidRPr="008D148C">
        <w:rPr>
          <w:rFonts w:ascii="Times New Roman" w:hAnsi="Times New Roman" w:cs="Times New Roman"/>
        </w:rPr>
        <w:t xml:space="preserve"> los hipócritas a quienes</w:t>
      </w:r>
      <w:r w:rsidR="009E577B" w:rsidRPr="008D148C">
        <w:rPr>
          <w:rFonts w:ascii="Times New Roman" w:hAnsi="Times New Roman" w:cs="Times New Roman"/>
        </w:rPr>
        <w:t xml:space="preserve"> </w:t>
      </w:r>
      <w:r w:rsidRPr="008D148C">
        <w:rPr>
          <w:rFonts w:ascii="Times New Roman" w:hAnsi="Times New Roman" w:cs="Times New Roman"/>
        </w:rPr>
        <w:t>la corrupción moabítica mancha en lo secreto mientras en público</w:t>
      </w:r>
      <w:r w:rsidR="009E577B" w:rsidRPr="008D148C">
        <w:rPr>
          <w:rFonts w:ascii="Times New Roman" w:hAnsi="Times New Roman" w:cs="Times New Roman"/>
        </w:rPr>
        <w:t xml:space="preserve"> </w:t>
      </w:r>
      <w:r w:rsidRPr="008D148C">
        <w:rPr>
          <w:rFonts w:ascii="Times New Roman" w:hAnsi="Times New Roman" w:cs="Times New Roman"/>
        </w:rPr>
        <w:t>ensalzan una honestidad fi</w:t>
      </w:r>
      <w:r w:rsidR="009E577B" w:rsidRPr="008D148C">
        <w:rPr>
          <w:rFonts w:ascii="Times New Roman" w:hAnsi="Times New Roman" w:cs="Times New Roman"/>
        </w:rPr>
        <w:t>ngida. Los años de éstos son añ</w:t>
      </w:r>
      <w:r w:rsidRPr="008D148C">
        <w:rPr>
          <w:rFonts w:ascii="Times New Roman" w:hAnsi="Times New Roman" w:cs="Times New Roman"/>
        </w:rPr>
        <w:t xml:space="preserve">os de </w:t>
      </w:r>
      <w:r w:rsidRPr="008D148C">
        <w:rPr>
          <w:rFonts w:ascii="Times New Roman" w:hAnsi="Times New Roman" w:cs="Times New Roman"/>
          <w:i/>
        </w:rPr>
        <w:t>jornalero</w:t>
      </w:r>
      <w:r w:rsidRPr="008D148C">
        <w:rPr>
          <w:rFonts w:ascii="Times New Roman" w:hAnsi="Times New Roman" w:cs="Times New Roman"/>
        </w:rPr>
        <w:t xml:space="preserve"> puesto que hacen todas las cosas </w:t>
      </w:r>
      <w:r w:rsidRPr="008D148C">
        <w:rPr>
          <w:rFonts w:ascii="Times New Roman" w:hAnsi="Times New Roman" w:cs="Times New Roman"/>
          <w:i/>
        </w:rPr>
        <w:t>para ser vistos de los hombres</w:t>
      </w:r>
      <w:r w:rsidR="00656B9F" w:rsidRPr="008D148C">
        <w:rPr>
          <w:rFonts w:ascii="Times New Roman" w:hAnsi="Times New Roman" w:cs="Times New Roman"/>
        </w:rPr>
        <w:t xml:space="preserve"> </w:t>
      </w:r>
      <w:r w:rsidR="00656B9F" w:rsidRPr="008D148C">
        <w:rPr>
          <w:rStyle w:val="Refdenotaalpie"/>
          <w:rFonts w:ascii="Times New Roman" w:hAnsi="Times New Roman" w:cs="Times New Roman"/>
        </w:rPr>
        <w:footnoteReference w:id="1840"/>
      </w:r>
      <w:r w:rsidR="009E577B" w:rsidRPr="008D148C">
        <w:rPr>
          <w:rFonts w:ascii="Times New Roman" w:hAnsi="Times New Roman" w:cs="Times New Roman"/>
        </w:rPr>
        <w:t xml:space="preserve"> </w:t>
      </w:r>
      <w:r w:rsidR="00656B9F" w:rsidRPr="008D148C">
        <w:rPr>
          <w:rFonts w:ascii="Times New Roman" w:hAnsi="Times New Roman" w:cs="Times New Roman"/>
        </w:rPr>
        <w:t xml:space="preserve">y, por esto, escucharán del Señor: </w:t>
      </w:r>
      <w:r w:rsidR="00656B9F" w:rsidRPr="008D148C">
        <w:rPr>
          <w:rFonts w:ascii="Times New Roman" w:hAnsi="Times New Roman" w:cs="Times New Roman"/>
          <w:i/>
        </w:rPr>
        <w:t>P</w:t>
      </w:r>
      <w:r w:rsidRPr="008D148C">
        <w:rPr>
          <w:rFonts w:ascii="Times New Roman" w:hAnsi="Times New Roman" w:cs="Times New Roman"/>
          <w:i/>
        </w:rPr>
        <w:t>orque ya recibieron su paga</w:t>
      </w:r>
      <w:r w:rsidR="009E577B" w:rsidRPr="008D148C">
        <w:rPr>
          <w:rFonts w:ascii="Times New Roman" w:hAnsi="Times New Roman" w:cs="Times New Roman"/>
        </w:rPr>
        <w:t xml:space="preserve"> </w:t>
      </w:r>
      <w:r w:rsidR="00656B9F" w:rsidRPr="008D148C">
        <w:rPr>
          <w:rStyle w:val="Refdenotaalpie"/>
          <w:rFonts w:ascii="Times New Roman" w:hAnsi="Times New Roman" w:cs="Times New Roman"/>
        </w:rPr>
        <w:footnoteReference w:id="1841"/>
      </w:r>
      <w:r w:rsidRPr="008D148C">
        <w:rPr>
          <w:rFonts w:ascii="Times New Roman" w:hAnsi="Times New Roman" w:cs="Times New Roman"/>
        </w:rPr>
        <w:t>.</w:t>
      </w:r>
      <w:r w:rsidR="009E577B" w:rsidRPr="008D148C">
        <w:rPr>
          <w:rFonts w:ascii="Times New Roman" w:hAnsi="Times New Roman" w:cs="Times New Roman"/>
        </w:rPr>
        <w:t xml:space="preserve"> </w:t>
      </w:r>
      <w:r w:rsidRPr="008D148C">
        <w:rPr>
          <w:rFonts w:ascii="Times New Roman" w:hAnsi="Times New Roman" w:cs="Times New Roman"/>
        </w:rPr>
        <w:t xml:space="preserve">Pero </w:t>
      </w:r>
      <w:r w:rsidR="00656B9F" w:rsidRPr="008D148C">
        <w:rPr>
          <w:rFonts w:ascii="Times New Roman" w:hAnsi="Times New Roman" w:cs="Times New Roman"/>
        </w:rPr>
        <w:t>cuando hayan pasado los tres añ</w:t>
      </w:r>
      <w:r w:rsidRPr="008D148C">
        <w:rPr>
          <w:rFonts w:ascii="Times New Roman" w:hAnsi="Times New Roman" w:cs="Times New Roman"/>
        </w:rPr>
        <w:t>os de los cuales el primero está en esta vida, el segundo después de la muerte y el tercero después de la resurrección, entonces, por cierto, se les quitará toda su</w:t>
      </w:r>
      <w:r w:rsidR="009E577B" w:rsidRPr="008D148C">
        <w:rPr>
          <w:rFonts w:ascii="Times New Roman" w:hAnsi="Times New Roman" w:cs="Times New Roman"/>
        </w:rPr>
        <w:t xml:space="preserve"> </w:t>
      </w:r>
      <w:r w:rsidRPr="008D148C">
        <w:rPr>
          <w:rFonts w:ascii="Times New Roman" w:hAnsi="Times New Roman" w:cs="Times New Roman"/>
        </w:rPr>
        <w:t>gloria; cuando, faltándoles el aceite y sin conseguirlo de los que lo</w:t>
      </w:r>
      <w:r w:rsidR="009E577B" w:rsidRPr="008D148C">
        <w:rPr>
          <w:rFonts w:ascii="Times New Roman" w:hAnsi="Times New Roman" w:cs="Times New Roman"/>
        </w:rPr>
        <w:t xml:space="preserve"> </w:t>
      </w:r>
      <w:r w:rsidRPr="008D148C">
        <w:rPr>
          <w:rFonts w:ascii="Times New Roman" w:hAnsi="Times New Roman" w:cs="Times New Roman"/>
        </w:rPr>
        <w:t xml:space="preserve">venden, escuchen del Esposo: </w:t>
      </w:r>
      <w:r w:rsidRPr="008D148C">
        <w:rPr>
          <w:rFonts w:ascii="Times New Roman" w:hAnsi="Times New Roman" w:cs="Times New Roman"/>
          <w:i/>
        </w:rPr>
        <w:t>En verdad, os digo que no os conozco</w:t>
      </w:r>
      <w:r w:rsidRPr="008D148C">
        <w:rPr>
          <w:rFonts w:ascii="Times New Roman" w:hAnsi="Times New Roman" w:cs="Times New Roman"/>
        </w:rPr>
        <w:t>.</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26. Ahora pues, hermanos, expuestos ya los tres oráculos, de</w:t>
      </w:r>
      <w:r w:rsidR="009E577B" w:rsidRPr="008D148C">
        <w:rPr>
          <w:rFonts w:ascii="Times New Roman" w:hAnsi="Times New Roman" w:cs="Times New Roman"/>
        </w:rPr>
        <w:t xml:space="preserve"> </w:t>
      </w:r>
      <w:r w:rsidRPr="008D148C">
        <w:rPr>
          <w:rFonts w:ascii="Times New Roman" w:hAnsi="Times New Roman" w:cs="Times New Roman"/>
        </w:rPr>
        <w:t>Babilonia, Filistea y Moab, dejo el hablar para que reflexionéis pasando al examen de las cosas que han sido dichas o escritas a quien</w:t>
      </w:r>
      <w:r w:rsidR="009E577B" w:rsidRPr="008D148C">
        <w:rPr>
          <w:rFonts w:ascii="Times New Roman" w:hAnsi="Times New Roman" w:cs="Times New Roman"/>
        </w:rPr>
        <w:t xml:space="preserve"> </w:t>
      </w:r>
      <w:r w:rsidRPr="008D148C">
        <w:rPr>
          <w:rFonts w:ascii="Times New Roman" w:hAnsi="Times New Roman" w:cs="Times New Roman"/>
        </w:rPr>
        <w:t xml:space="preserve">he elegido como </w:t>
      </w:r>
      <w:r w:rsidR="00656B9F" w:rsidRPr="008D148C">
        <w:rPr>
          <w:rFonts w:ascii="Times New Roman" w:hAnsi="Times New Roman" w:cs="Times New Roman"/>
        </w:rPr>
        <w:t>jue</w:t>
      </w:r>
      <w:r w:rsidRPr="008D148C">
        <w:rPr>
          <w:rFonts w:ascii="Times New Roman" w:hAnsi="Times New Roman" w:cs="Times New Roman"/>
        </w:rPr>
        <w:t>z y corrector de mis palabras, es decir, al santo obispo de Londres, Gibbon, a cuya opinión propuse o bien destruir todas estas cosas, o bien dejarlas o bien poder proseguirlas más</w:t>
      </w:r>
      <w:r w:rsidR="00656B9F" w:rsidRPr="008D148C">
        <w:rPr>
          <w:rFonts w:ascii="Times New Roman" w:hAnsi="Times New Roman" w:cs="Times New Roman"/>
        </w:rPr>
        <w:t xml:space="preserve"> </w:t>
      </w:r>
      <w:r w:rsidRPr="008D148C">
        <w:rPr>
          <w:rFonts w:ascii="Times New Roman" w:hAnsi="Times New Roman" w:cs="Times New Roman"/>
        </w:rPr>
        <w:t>adelante</w:t>
      </w:r>
      <w:r w:rsidR="00656B9F" w:rsidRPr="008D148C">
        <w:rPr>
          <w:rFonts w:ascii="Times New Roman" w:hAnsi="Times New Roman" w:cs="Times New Roman"/>
        </w:rPr>
        <w:t xml:space="preserve"> </w:t>
      </w:r>
      <w:r w:rsidR="00656B9F" w:rsidRPr="008D148C">
        <w:rPr>
          <w:rStyle w:val="Refdenotaalpie"/>
          <w:rFonts w:ascii="Times New Roman" w:hAnsi="Times New Roman" w:cs="Times New Roman"/>
        </w:rPr>
        <w:footnoteReference w:id="1842"/>
      </w:r>
      <w:r w:rsidRPr="008D148C">
        <w:rPr>
          <w:rFonts w:ascii="Times New Roman" w:hAnsi="Times New Roman" w:cs="Times New Roman"/>
        </w:rPr>
        <w:t>36.</w:t>
      </w:r>
    </w:p>
    <w:p w:rsidR="00C25606" w:rsidRPr="008D148C" w:rsidRDefault="00C25606" w:rsidP="003E6B06">
      <w:pPr>
        <w:spacing w:after="120" w:line="240" w:lineRule="auto"/>
        <w:ind w:firstLine="567"/>
        <w:jc w:val="both"/>
        <w:rPr>
          <w:rFonts w:ascii="Times New Roman" w:hAnsi="Times New Roman" w:cs="Times New Roman"/>
        </w:rPr>
      </w:pPr>
      <w:r w:rsidRPr="008D148C">
        <w:rPr>
          <w:rFonts w:ascii="Times New Roman" w:hAnsi="Times New Roman" w:cs="Times New Roman"/>
        </w:rPr>
        <w:t>Mientras tanto, meditaremos algo que pueda ser útil y agradable</w:t>
      </w:r>
      <w:r w:rsidR="00656B9F" w:rsidRPr="008D148C">
        <w:rPr>
          <w:rFonts w:ascii="Times New Roman" w:hAnsi="Times New Roman" w:cs="Times New Roman"/>
        </w:rPr>
        <w:t xml:space="preserve"> </w:t>
      </w:r>
      <w:r w:rsidRPr="008D148C">
        <w:rPr>
          <w:rFonts w:ascii="Times New Roman" w:hAnsi="Times New Roman" w:cs="Times New Roman"/>
        </w:rPr>
        <w:t>para vosotros, para vuestra edificación y la de los demás. Que así</w:t>
      </w:r>
      <w:r w:rsidR="00656B9F" w:rsidRPr="008D148C">
        <w:rPr>
          <w:rFonts w:ascii="Times New Roman" w:hAnsi="Times New Roman" w:cs="Times New Roman"/>
        </w:rPr>
        <w:t xml:space="preserve"> </w:t>
      </w:r>
      <w:r w:rsidRPr="008D148C">
        <w:rPr>
          <w:rFonts w:ascii="Times New Roman" w:hAnsi="Times New Roman" w:cs="Times New Roman"/>
        </w:rPr>
        <w:t>se digne concedérnoslo el que vive y reina y es glorificado por los siglos de los siglos. Amén.</w:t>
      </w:r>
    </w:p>
    <w:p w:rsidR="002E3E7F" w:rsidRPr="008D148C" w:rsidRDefault="002E3E7F">
      <w:pPr>
        <w:rPr>
          <w:rFonts w:ascii="Times New Roman" w:hAnsi="Times New Roman" w:cs="Times New Roman"/>
        </w:rPr>
      </w:pPr>
      <w:r w:rsidRPr="008D148C">
        <w:rPr>
          <w:rFonts w:ascii="Times New Roman" w:hAnsi="Times New Roman" w:cs="Times New Roman"/>
        </w:rPr>
        <w:br w:type="page"/>
      </w:r>
    </w:p>
    <w:p w:rsidR="00C25606" w:rsidRPr="009F7557" w:rsidRDefault="00C25606" w:rsidP="004F71A0">
      <w:pPr>
        <w:spacing w:after="120" w:line="240" w:lineRule="auto"/>
        <w:ind w:firstLine="567"/>
        <w:rPr>
          <w:rFonts w:ascii="Times New Roman" w:hAnsi="Times New Roman" w:cs="Times New Roman"/>
        </w:rPr>
      </w:pPr>
    </w:p>
    <w:sectPr w:rsidR="00C25606" w:rsidRPr="009F7557" w:rsidSect="00204A24">
      <w:footnotePr>
        <w:numRestart w:val="eachSect"/>
      </w:footnotePr>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A15" w:rsidRDefault="00E53A15" w:rsidP="009B771E">
      <w:pPr>
        <w:spacing w:after="0" w:line="240" w:lineRule="auto"/>
      </w:pPr>
      <w:r>
        <w:separator/>
      </w:r>
    </w:p>
  </w:endnote>
  <w:endnote w:type="continuationSeparator" w:id="0">
    <w:p w:rsidR="00E53A15" w:rsidRDefault="00E53A15" w:rsidP="009B7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Engravers MT">
    <w:panose1 w:val="0209070708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A15" w:rsidRDefault="00E53A15" w:rsidP="009B771E">
      <w:pPr>
        <w:spacing w:after="0" w:line="240" w:lineRule="auto"/>
      </w:pPr>
      <w:r>
        <w:separator/>
      </w:r>
    </w:p>
  </w:footnote>
  <w:footnote w:type="continuationSeparator" w:id="0">
    <w:p w:rsidR="00E53A15" w:rsidRDefault="00E53A15" w:rsidP="009B771E">
      <w:pPr>
        <w:spacing w:after="0" w:line="240" w:lineRule="auto"/>
      </w:pPr>
      <w:r>
        <w:continuationSeparator/>
      </w:r>
    </w:p>
  </w:footnote>
  <w:footnote w:id="1">
    <w:p w:rsidR="005E51FC" w:rsidRDefault="005E51FC" w:rsidP="00D34EE4">
      <w:pPr>
        <w:spacing w:after="0" w:line="240" w:lineRule="auto"/>
        <w:jc w:val="both"/>
      </w:pPr>
      <w:r w:rsidRPr="009B771E">
        <w:rPr>
          <w:rStyle w:val="Refdenotaalpie"/>
          <w:rFonts w:ascii="Times New Roman" w:hAnsi="Times New Roman" w:cs="Times New Roman"/>
          <w:sz w:val="16"/>
          <w:szCs w:val="16"/>
        </w:rPr>
        <w:footnoteRef/>
      </w:r>
      <w:r w:rsidRPr="009B771E">
        <w:rPr>
          <w:rFonts w:ascii="Times New Roman" w:hAnsi="Times New Roman" w:cs="Times New Roman"/>
          <w:sz w:val="16"/>
          <w:szCs w:val="16"/>
        </w:rPr>
        <w:t xml:space="preserve"> Se refiere al Obispo Gilbert Foliot</w:t>
      </w:r>
    </w:p>
  </w:footnote>
  <w:footnote w:id="2">
    <w:p w:rsidR="005E51FC" w:rsidRPr="00D34EE4" w:rsidRDefault="005E51FC" w:rsidP="00D34EE4">
      <w:pPr>
        <w:spacing w:after="0" w:line="240" w:lineRule="auto"/>
        <w:jc w:val="both"/>
        <w:rPr>
          <w:rFonts w:ascii="Times New Roman" w:hAnsi="Times New Roman" w:cs="Times New Roman"/>
          <w:sz w:val="16"/>
          <w:szCs w:val="16"/>
        </w:rPr>
      </w:pPr>
      <w:r w:rsidRPr="00D34EE4">
        <w:rPr>
          <w:rStyle w:val="Refdenotaalpie"/>
          <w:rFonts w:ascii="Times New Roman" w:hAnsi="Times New Roman" w:cs="Times New Roman"/>
          <w:sz w:val="16"/>
          <w:szCs w:val="16"/>
        </w:rPr>
        <w:footnoteRef/>
      </w:r>
      <w:r w:rsidRPr="00D34EE4">
        <w:rPr>
          <w:rFonts w:ascii="Times New Roman" w:hAnsi="Times New Roman" w:cs="Times New Roman"/>
          <w:sz w:val="16"/>
          <w:szCs w:val="16"/>
        </w:rPr>
        <w:t xml:space="preserve"> Elredo ha desarrollado esta enseñanza en: </w:t>
      </w:r>
      <w:r w:rsidRPr="00D34EE4">
        <w:rPr>
          <w:rFonts w:ascii="Times New Roman" w:hAnsi="Times New Roman" w:cs="Times New Roman"/>
          <w:i/>
          <w:sz w:val="16"/>
          <w:szCs w:val="16"/>
        </w:rPr>
        <w:t>La amistad espiritual</w:t>
      </w:r>
      <w:r w:rsidRPr="00D34EE4">
        <w:rPr>
          <w:rFonts w:ascii="Times New Roman" w:hAnsi="Times New Roman" w:cs="Times New Roman"/>
          <w:sz w:val="16"/>
          <w:szCs w:val="16"/>
        </w:rPr>
        <w:t xml:space="preserve"> (PP.CC. N° 9: </w:t>
      </w:r>
      <w:r w:rsidRPr="00D34EE4">
        <w:rPr>
          <w:rFonts w:ascii="Times New Roman" w:hAnsi="Times New Roman" w:cs="Times New Roman"/>
          <w:i/>
          <w:sz w:val="16"/>
          <w:szCs w:val="16"/>
        </w:rPr>
        <w:t>Caridad-Amistad</w:t>
      </w:r>
      <w:r w:rsidRPr="00D34EE4">
        <w:rPr>
          <w:rFonts w:ascii="Times New Roman" w:hAnsi="Times New Roman" w:cs="Times New Roman"/>
          <w:sz w:val="16"/>
          <w:szCs w:val="16"/>
        </w:rPr>
        <w:t xml:space="preserve">) </w:t>
      </w:r>
    </w:p>
  </w:footnote>
  <w:footnote w:id="3">
    <w:p w:rsidR="005E51FC" w:rsidRDefault="005E51FC" w:rsidP="004B5151">
      <w:pPr>
        <w:spacing w:after="0" w:line="240" w:lineRule="auto"/>
        <w:jc w:val="both"/>
      </w:pPr>
      <w:r w:rsidRPr="00D34EE4">
        <w:rPr>
          <w:rStyle w:val="Refdenotaalpie"/>
          <w:rFonts w:ascii="Times New Roman" w:hAnsi="Times New Roman" w:cs="Times New Roman"/>
          <w:sz w:val="16"/>
          <w:szCs w:val="16"/>
        </w:rPr>
        <w:footnoteRef/>
      </w:r>
      <w:r w:rsidRPr="00D34EE4">
        <w:rPr>
          <w:rFonts w:ascii="Times New Roman" w:hAnsi="Times New Roman" w:cs="Times New Roman"/>
          <w:sz w:val="16"/>
          <w:szCs w:val="16"/>
        </w:rPr>
        <w:t xml:space="preserve"> Se refiere al Sermón I </w:t>
      </w:r>
      <w:r w:rsidRPr="00D34EE4">
        <w:rPr>
          <w:rFonts w:ascii="Times New Roman" w:hAnsi="Times New Roman" w:cs="Times New Roman"/>
          <w:i/>
          <w:sz w:val="16"/>
          <w:szCs w:val="16"/>
        </w:rPr>
        <w:t>De Oneribus</w:t>
      </w:r>
      <w:r w:rsidRPr="00D34EE4">
        <w:rPr>
          <w:rFonts w:ascii="Times New Roman" w:hAnsi="Times New Roman" w:cs="Times New Roman"/>
          <w:sz w:val="16"/>
          <w:szCs w:val="16"/>
        </w:rPr>
        <w:t xml:space="preserve"> publicado en PP.CC. Nº 12: </w:t>
      </w:r>
      <w:r w:rsidRPr="00D34EE4">
        <w:rPr>
          <w:rFonts w:ascii="Times New Roman" w:hAnsi="Times New Roman" w:cs="Times New Roman"/>
          <w:i/>
          <w:sz w:val="16"/>
          <w:szCs w:val="16"/>
        </w:rPr>
        <w:t>Caminar con Cristo</w:t>
      </w:r>
    </w:p>
  </w:footnote>
  <w:footnote w:id="4">
    <w:p w:rsidR="005E51FC" w:rsidRPr="004B5151" w:rsidRDefault="005E51FC" w:rsidP="004B5151">
      <w:pPr>
        <w:spacing w:after="0" w:line="240" w:lineRule="auto"/>
        <w:jc w:val="both"/>
        <w:rPr>
          <w:rFonts w:ascii="Times New Roman" w:hAnsi="Times New Roman" w:cs="Times New Roman"/>
          <w:sz w:val="16"/>
          <w:szCs w:val="16"/>
        </w:rPr>
      </w:pPr>
      <w:r w:rsidRPr="004B5151">
        <w:rPr>
          <w:rStyle w:val="Refdenotaalpie"/>
          <w:rFonts w:ascii="Times New Roman" w:hAnsi="Times New Roman" w:cs="Times New Roman"/>
          <w:sz w:val="16"/>
          <w:szCs w:val="16"/>
        </w:rPr>
        <w:footnoteRef/>
      </w:r>
      <w:r w:rsidRPr="004B5151">
        <w:rPr>
          <w:rFonts w:ascii="Times New Roman" w:hAnsi="Times New Roman" w:cs="Times New Roman"/>
          <w:sz w:val="16"/>
          <w:szCs w:val="16"/>
        </w:rPr>
        <w:t xml:space="preserve"> Esta carta se ve interrumpida faltando una o dos palabras por omisión en el original de la </w:t>
      </w:r>
      <w:r w:rsidRPr="004B5151">
        <w:rPr>
          <w:rFonts w:ascii="Times New Roman" w:hAnsi="Times New Roman" w:cs="Times New Roman"/>
          <w:i/>
          <w:sz w:val="16"/>
          <w:szCs w:val="16"/>
        </w:rPr>
        <w:t>Patrología Latina</w:t>
      </w:r>
      <w:r w:rsidRPr="004B5151">
        <w:rPr>
          <w:rFonts w:ascii="Times New Roman" w:hAnsi="Times New Roman" w:cs="Times New Roman"/>
          <w:sz w:val="16"/>
          <w:szCs w:val="16"/>
        </w:rPr>
        <w:t xml:space="preserve"> de Migne.</w:t>
      </w:r>
    </w:p>
    <w:p w:rsidR="005E51FC" w:rsidRPr="004B5151" w:rsidRDefault="005E51FC">
      <w:pPr>
        <w:pStyle w:val="Textonotapie"/>
        <w:rPr>
          <w:rFonts w:ascii="Times New Roman" w:hAnsi="Times New Roman" w:cs="Times New Roman"/>
        </w:rPr>
      </w:pPr>
    </w:p>
  </w:footnote>
  <w:footnote w:id="5">
    <w:p w:rsidR="005E51FC" w:rsidRPr="00783FBE" w:rsidRDefault="005E51FC" w:rsidP="00783FBE">
      <w:pPr>
        <w:spacing w:after="0" w:line="240" w:lineRule="auto"/>
        <w:jc w:val="both"/>
        <w:rPr>
          <w:rFonts w:ascii="Times New Roman" w:hAnsi="Times New Roman" w:cs="Times New Roman"/>
          <w:sz w:val="16"/>
          <w:szCs w:val="16"/>
          <w:lang w:val="pt-BR"/>
        </w:rPr>
      </w:pPr>
      <w:r w:rsidRPr="00035BF6">
        <w:rPr>
          <w:rStyle w:val="Refdenotaalpie"/>
          <w:rFonts w:ascii="Times New Roman" w:hAnsi="Times New Roman" w:cs="Times New Roman"/>
          <w:sz w:val="16"/>
          <w:szCs w:val="16"/>
        </w:rPr>
        <w:footnoteRef/>
      </w:r>
      <w:r w:rsidRPr="00035BF6">
        <w:rPr>
          <w:rFonts w:ascii="Times New Roman" w:hAnsi="Times New Roman" w:cs="Times New Roman"/>
          <w:sz w:val="16"/>
          <w:szCs w:val="16"/>
        </w:rPr>
        <w:t xml:space="preserve"> Elredo hace una introducción a su tema dando los fundamentos escriturísticos y· doctrinales caros a la Patrología y al monacato</w:t>
      </w:r>
      <w:r>
        <w:rPr>
          <w:rFonts w:ascii="Times New Roman" w:hAnsi="Times New Roman" w:cs="Times New Roman"/>
          <w:sz w:val="16"/>
          <w:szCs w:val="16"/>
        </w:rPr>
        <w:t xml:space="preserve">: </w:t>
      </w:r>
      <w:r w:rsidRPr="00035BF6">
        <w:rPr>
          <w:rFonts w:ascii="Times New Roman" w:hAnsi="Times New Roman" w:cs="Times New Roman"/>
          <w:sz w:val="16"/>
          <w:szCs w:val="16"/>
        </w:rPr>
        <w:t xml:space="preserve">Dios, causa primera y fin del hombre; Dios creador; el hombre alejado por su desobediencia de la imagen de Dios (cf. RB, Pról. 2; </w:t>
      </w:r>
      <w:r w:rsidRPr="00035BF6">
        <w:rPr>
          <w:rFonts w:ascii="Times New Roman" w:hAnsi="Times New Roman" w:cs="Times New Roman"/>
          <w:i/>
          <w:sz w:val="16"/>
          <w:szCs w:val="16"/>
        </w:rPr>
        <w:t>Sn. Ag. La ciudad de Dios</w:t>
      </w:r>
      <w:r w:rsidRPr="00035BF6">
        <w:rPr>
          <w:rFonts w:ascii="Times New Roman" w:hAnsi="Times New Roman" w:cs="Times New Roman"/>
          <w:sz w:val="16"/>
          <w:szCs w:val="16"/>
        </w:rPr>
        <w:t xml:space="preserve"> 11,28); la búsqueda de Dios a través del conocimiento del camino del bien por El señalado en las Escrituras, por la obediencia y por la conversión. Es el tema de todo el Pról. de la RB (cf. Macario: </w:t>
      </w:r>
      <w:r w:rsidRPr="00035BF6">
        <w:rPr>
          <w:rFonts w:ascii="Times New Roman" w:hAnsi="Times New Roman" w:cs="Times New Roman"/>
          <w:i/>
          <w:sz w:val="16"/>
          <w:szCs w:val="16"/>
        </w:rPr>
        <w:t>Homilías espirituales</w:t>
      </w:r>
      <w:r w:rsidRPr="00035BF6">
        <w:rPr>
          <w:rFonts w:ascii="Times New Roman" w:hAnsi="Times New Roman" w:cs="Times New Roman"/>
          <w:sz w:val="16"/>
          <w:szCs w:val="16"/>
        </w:rPr>
        <w:t xml:space="preserve">, 21,27; Sn. </w:t>
      </w:r>
      <w:r w:rsidRPr="00783FBE">
        <w:rPr>
          <w:rFonts w:ascii="Times New Roman" w:hAnsi="Times New Roman" w:cs="Times New Roman"/>
          <w:sz w:val="16"/>
          <w:szCs w:val="16"/>
          <w:lang w:val="pt-BR"/>
        </w:rPr>
        <w:t xml:space="preserve">Gregorio de </w:t>
      </w:r>
      <w:r w:rsidRPr="00B1299E">
        <w:rPr>
          <w:rFonts w:ascii="Times New Roman" w:hAnsi="Times New Roman" w:cs="Times New Roman"/>
          <w:sz w:val="16"/>
          <w:szCs w:val="16"/>
          <w:lang w:val="pt-BR"/>
        </w:rPr>
        <w:t>Nisa</w:t>
      </w:r>
      <w:r w:rsidRPr="00783FBE">
        <w:rPr>
          <w:rFonts w:ascii="Times New Roman" w:hAnsi="Times New Roman" w:cs="Times New Roman"/>
          <w:sz w:val="16"/>
          <w:szCs w:val="16"/>
          <w:lang w:val="pt-BR"/>
        </w:rPr>
        <w:t xml:space="preserve">: </w:t>
      </w:r>
      <w:r w:rsidRPr="00783FBE">
        <w:rPr>
          <w:rFonts w:ascii="Times New Roman" w:hAnsi="Times New Roman" w:cs="Times New Roman"/>
          <w:i/>
          <w:sz w:val="16"/>
          <w:szCs w:val="16"/>
          <w:lang w:val="pt-BR"/>
        </w:rPr>
        <w:t>De hominis opificis</w:t>
      </w:r>
      <w:r w:rsidRPr="00783FBE">
        <w:rPr>
          <w:rFonts w:ascii="Times New Roman" w:hAnsi="Times New Roman" w:cs="Times New Roman"/>
          <w:sz w:val="16"/>
          <w:szCs w:val="16"/>
          <w:lang w:val="pt-BR"/>
        </w:rPr>
        <w:t xml:space="preserve">, 17) </w:t>
      </w:r>
    </w:p>
  </w:footnote>
  <w:footnote w:id="6">
    <w:p w:rsidR="005E51FC" w:rsidRPr="00587EF5" w:rsidRDefault="005E51FC" w:rsidP="00D62B2A">
      <w:pPr>
        <w:spacing w:after="0" w:line="240" w:lineRule="auto"/>
        <w:jc w:val="both"/>
        <w:rPr>
          <w:rFonts w:ascii="Times New Roman" w:hAnsi="Times New Roman" w:cs="Times New Roman"/>
          <w:sz w:val="16"/>
          <w:szCs w:val="16"/>
          <w:lang w:val="pt-BR"/>
        </w:rPr>
      </w:pPr>
      <w:r w:rsidRPr="00D62B2A">
        <w:rPr>
          <w:rStyle w:val="Refdenotaalpie"/>
          <w:rFonts w:ascii="Times New Roman" w:hAnsi="Times New Roman" w:cs="Times New Roman"/>
          <w:sz w:val="16"/>
          <w:szCs w:val="16"/>
        </w:rPr>
        <w:footnoteRef/>
      </w:r>
      <w:r w:rsidRPr="00587EF5">
        <w:rPr>
          <w:rFonts w:ascii="Times New Roman" w:hAnsi="Times New Roman" w:cs="Times New Roman"/>
          <w:sz w:val="16"/>
          <w:szCs w:val="16"/>
          <w:lang w:val="pt-BR"/>
        </w:rPr>
        <w:t xml:space="preserve"> Sal 49, 13.</w:t>
      </w:r>
    </w:p>
  </w:footnote>
  <w:footnote w:id="7">
    <w:p w:rsidR="005E51FC" w:rsidRPr="00587EF5" w:rsidRDefault="005E51FC" w:rsidP="00D62B2A">
      <w:pPr>
        <w:spacing w:after="0" w:line="240" w:lineRule="auto"/>
        <w:jc w:val="both"/>
        <w:rPr>
          <w:rFonts w:ascii="Times New Roman" w:hAnsi="Times New Roman" w:cs="Times New Roman"/>
          <w:sz w:val="16"/>
          <w:szCs w:val="16"/>
          <w:lang w:val="pt-BR"/>
        </w:rPr>
      </w:pPr>
      <w:r w:rsidRPr="00D62B2A">
        <w:rPr>
          <w:rStyle w:val="Refdenotaalpie"/>
          <w:rFonts w:ascii="Times New Roman" w:hAnsi="Times New Roman" w:cs="Times New Roman"/>
          <w:sz w:val="16"/>
          <w:szCs w:val="16"/>
        </w:rPr>
        <w:footnoteRef/>
      </w:r>
      <w:r w:rsidRPr="00587EF5">
        <w:rPr>
          <w:rFonts w:ascii="Times New Roman" w:hAnsi="Times New Roman" w:cs="Times New Roman"/>
          <w:sz w:val="16"/>
          <w:szCs w:val="16"/>
          <w:lang w:val="pt-BR"/>
        </w:rPr>
        <w:t xml:space="preserve"> Cf. RB, Pról. 1-3.</w:t>
      </w:r>
    </w:p>
  </w:footnote>
  <w:footnote w:id="8">
    <w:p w:rsidR="005E51FC" w:rsidRPr="00D62B2A" w:rsidRDefault="005E51FC" w:rsidP="00D62B2A">
      <w:pPr>
        <w:spacing w:after="0" w:line="240" w:lineRule="auto"/>
        <w:jc w:val="both"/>
        <w:rPr>
          <w:rFonts w:ascii="Times New Roman" w:hAnsi="Times New Roman" w:cs="Times New Roman"/>
          <w:sz w:val="16"/>
          <w:szCs w:val="16"/>
        </w:rPr>
      </w:pPr>
      <w:r w:rsidRPr="00D62B2A">
        <w:rPr>
          <w:rStyle w:val="Refdenotaalpie"/>
          <w:rFonts w:ascii="Times New Roman" w:hAnsi="Times New Roman" w:cs="Times New Roman"/>
          <w:sz w:val="16"/>
          <w:szCs w:val="16"/>
        </w:rPr>
        <w:footnoteRef/>
      </w:r>
      <w:r w:rsidRPr="00D62B2A">
        <w:rPr>
          <w:rFonts w:ascii="Times New Roman" w:hAnsi="Times New Roman" w:cs="Times New Roman"/>
          <w:sz w:val="16"/>
          <w:szCs w:val="16"/>
        </w:rPr>
        <w:t xml:space="preserve"> Es el tema tan paulino de las tres virtudes teologales. </w:t>
      </w:r>
      <w:r w:rsidRPr="00D62B2A">
        <w:rPr>
          <w:rFonts w:ascii="Times New Roman" w:hAnsi="Times New Roman" w:cs="Times New Roman"/>
          <w:i/>
          <w:sz w:val="16"/>
          <w:szCs w:val="16"/>
        </w:rPr>
        <w:t>La más antigua mención conocida de las mismas corresponde a 1 Ts 1,3.</w:t>
      </w:r>
      <w:r w:rsidRPr="00D62B2A">
        <w:rPr>
          <w:rFonts w:ascii="Times New Roman" w:hAnsi="Times New Roman" w:cs="Times New Roman"/>
          <w:sz w:val="16"/>
          <w:szCs w:val="16"/>
        </w:rPr>
        <w:t xml:space="preserve"> (Cf. nota B. de Jer., ed. de bolsillo, 1980, pág. 279 NT). Estas tres virtudes marcan el camino cierto de la relación con Dios. Tema de los Padres que puede confrontarse por su tratamiento in extenso en Guillermo de Saint-Thierry: </w:t>
      </w:r>
      <w:r w:rsidRPr="00D62B2A">
        <w:rPr>
          <w:rFonts w:ascii="Times New Roman" w:hAnsi="Times New Roman" w:cs="Times New Roman"/>
          <w:i/>
          <w:sz w:val="16"/>
          <w:szCs w:val="16"/>
        </w:rPr>
        <w:t>Espejo de la Fe y Enigma de la Fe</w:t>
      </w:r>
      <w:r w:rsidRPr="00D62B2A">
        <w:rPr>
          <w:rFonts w:ascii="Times New Roman" w:hAnsi="Times New Roman" w:cs="Times New Roman"/>
          <w:sz w:val="16"/>
          <w:szCs w:val="16"/>
        </w:rPr>
        <w:t xml:space="preserve">, Col. Padres Cistercienses N° 8 </w:t>
      </w:r>
    </w:p>
  </w:footnote>
  <w:footnote w:id="9">
    <w:p w:rsidR="005E51FC" w:rsidRPr="00D62B2A" w:rsidRDefault="005E51FC" w:rsidP="00D62B2A">
      <w:pPr>
        <w:spacing w:after="0" w:line="240" w:lineRule="auto"/>
        <w:jc w:val="both"/>
        <w:rPr>
          <w:sz w:val="16"/>
          <w:szCs w:val="16"/>
        </w:rPr>
      </w:pPr>
      <w:r w:rsidRPr="00D62B2A">
        <w:rPr>
          <w:rStyle w:val="Refdenotaalpie"/>
          <w:rFonts w:ascii="Times New Roman" w:hAnsi="Times New Roman" w:cs="Times New Roman"/>
          <w:sz w:val="16"/>
          <w:szCs w:val="16"/>
        </w:rPr>
        <w:footnoteRef/>
      </w:r>
      <w:r w:rsidRPr="00D62B2A">
        <w:rPr>
          <w:rFonts w:ascii="Times New Roman" w:hAnsi="Times New Roman" w:cs="Times New Roman"/>
          <w:sz w:val="16"/>
          <w:szCs w:val="16"/>
        </w:rPr>
        <w:t xml:space="preserve"> Sb 7,</w:t>
      </w:r>
      <w:r>
        <w:rPr>
          <w:rFonts w:ascii="Times New Roman" w:hAnsi="Times New Roman" w:cs="Times New Roman"/>
          <w:sz w:val="16"/>
          <w:szCs w:val="16"/>
        </w:rPr>
        <w:t xml:space="preserve"> </w:t>
      </w:r>
      <w:r w:rsidRPr="00D62B2A">
        <w:rPr>
          <w:rFonts w:ascii="Times New Roman" w:hAnsi="Times New Roman" w:cs="Times New Roman"/>
          <w:sz w:val="16"/>
          <w:szCs w:val="16"/>
        </w:rPr>
        <w:t xml:space="preserve">27. Todo este parágrafo debe ser leído bajo la luz del Libro de la </w:t>
      </w:r>
      <w:r>
        <w:rPr>
          <w:rFonts w:ascii="Times New Roman" w:hAnsi="Times New Roman" w:cs="Times New Roman"/>
          <w:sz w:val="16"/>
          <w:szCs w:val="16"/>
        </w:rPr>
        <w:t xml:space="preserve">Sabiduría </w:t>
      </w:r>
    </w:p>
  </w:footnote>
  <w:footnote w:id="10">
    <w:p w:rsidR="005E51FC" w:rsidRPr="004F71A0" w:rsidRDefault="005E51FC" w:rsidP="004F71A0">
      <w:pPr>
        <w:pStyle w:val="Textonotapie"/>
        <w:jc w:val="both"/>
        <w:rPr>
          <w:rFonts w:ascii="Times New Roman" w:hAnsi="Times New Roman" w:cs="Times New Roman"/>
          <w:sz w:val="16"/>
          <w:szCs w:val="16"/>
        </w:rPr>
      </w:pPr>
      <w:r w:rsidRPr="004F71A0">
        <w:rPr>
          <w:rStyle w:val="Refdenotaalpie"/>
          <w:rFonts w:ascii="Times New Roman" w:hAnsi="Times New Roman" w:cs="Times New Roman"/>
          <w:sz w:val="16"/>
          <w:szCs w:val="16"/>
        </w:rPr>
        <w:footnoteRef/>
      </w:r>
      <w:r w:rsidRPr="004F71A0">
        <w:rPr>
          <w:rFonts w:ascii="Times New Roman" w:hAnsi="Times New Roman" w:cs="Times New Roman"/>
          <w:sz w:val="16"/>
          <w:szCs w:val="16"/>
        </w:rPr>
        <w:t xml:space="preserve"> Las homilías y las conferencias monásticas tenían -y tienen- como fin acercar el texto de las Escrituras y enseñar a penetrar su siempre inabarcable profundidad. Sobre este mismo tópico puede verse el tema en Sn. Gregorio Magno: Moralia, todo el libro 18, vinculando el tema a la búsqueda de la verdadera Sabiduría tal como lo hace Elredo. (Cf. además</w:t>
      </w:r>
      <w:r w:rsidRPr="004F71A0">
        <w:rPr>
          <w:rFonts w:ascii="Times New Roman" w:hAnsi="Times New Roman" w:cs="Times New Roman"/>
          <w:i/>
          <w:sz w:val="16"/>
          <w:szCs w:val="16"/>
        </w:rPr>
        <w:t>, Orígenes: Homilías sobre Isaías</w:t>
      </w:r>
      <w:r w:rsidRPr="004F71A0">
        <w:rPr>
          <w:rFonts w:ascii="Times New Roman" w:hAnsi="Times New Roman" w:cs="Times New Roman"/>
          <w:sz w:val="16"/>
          <w:szCs w:val="16"/>
        </w:rPr>
        <w:t>, N° 9)</w:t>
      </w:r>
    </w:p>
  </w:footnote>
  <w:footnote w:id="11">
    <w:p w:rsidR="005E51FC" w:rsidRPr="005C7E51" w:rsidRDefault="005E51FC" w:rsidP="005C7E51">
      <w:pPr>
        <w:pStyle w:val="Textonotapie"/>
        <w:jc w:val="both"/>
        <w:rPr>
          <w:rFonts w:ascii="Times New Roman" w:hAnsi="Times New Roman" w:cs="Times New Roman"/>
          <w:sz w:val="16"/>
          <w:szCs w:val="16"/>
        </w:rPr>
      </w:pPr>
      <w:r w:rsidRPr="005C7E51">
        <w:rPr>
          <w:rStyle w:val="Refdenotaalpie"/>
          <w:rFonts w:ascii="Times New Roman" w:hAnsi="Times New Roman" w:cs="Times New Roman"/>
          <w:sz w:val="16"/>
          <w:szCs w:val="16"/>
        </w:rPr>
        <w:footnoteRef/>
      </w:r>
      <w:r w:rsidRPr="005C7E51">
        <w:rPr>
          <w:rFonts w:ascii="Times New Roman" w:hAnsi="Times New Roman" w:cs="Times New Roman"/>
          <w:sz w:val="16"/>
          <w:szCs w:val="16"/>
        </w:rPr>
        <w:t xml:space="preserve"> Isaías es fuente predilecta de la Patrología. Sobre el texto ya se han detenido en profundos comentarios: Orígenes, San Agustín. Ruperto de Deutz, San Bernardo</w:t>
      </w:r>
    </w:p>
  </w:footnote>
  <w:footnote w:id="12">
    <w:p w:rsidR="005E51FC" w:rsidRPr="005C7E51" w:rsidRDefault="005E51FC" w:rsidP="005C7E51">
      <w:pPr>
        <w:spacing w:after="0" w:line="240" w:lineRule="auto"/>
        <w:jc w:val="both"/>
        <w:rPr>
          <w:rFonts w:ascii="Times New Roman" w:hAnsi="Times New Roman" w:cs="Times New Roman"/>
          <w:sz w:val="16"/>
          <w:szCs w:val="16"/>
        </w:rPr>
      </w:pPr>
      <w:r w:rsidRPr="005C7E51">
        <w:rPr>
          <w:rStyle w:val="Refdenotaalpie"/>
          <w:rFonts w:ascii="Times New Roman" w:hAnsi="Times New Roman" w:cs="Times New Roman"/>
          <w:sz w:val="16"/>
          <w:szCs w:val="16"/>
        </w:rPr>
        <w:footnoteRef/>
      </w:r>
      <w:r w:rsidRPr="005C7E51">
        <w:rPr>
          <w:rFonts w:ascii="Times New Roman" w:hAnsi="Times New Roman" w:cs="Times New Roman"/>
          <w:sz w:val="16"/>
          <w:szCs w:val="16"/>
        </w:rPr>
        <w:t xml:space="preserve"> Mt 15, 2</w:t>
      </w:r>
    </w:p>
  </w:footnote>
  <w:footnote w:id="13">
    <w:p w:rsidR="005E51FC" w:rsidRPr="005C7E51" w:rsidRDefault="005E51FC" w:rsidP="005C7E51">
      <w:pPr>
        <w:spacing w:after="0" w:line="240" w:lineRule="auto"/>
        <w:jc w:val="both"/>
        <w:rPr>
          <w:rFonts w:ascii="Times New Roman" w:hAnsi="Times New Roman" w:cs="Times New Roman"/>
          <w:sz w:val="16"/>
          <w:szCs w:val="16"/>
        </w:rPr>
      </w:pPr>
      <w:r w:rsidRPr="005C7E51">
        <w:rPr>
          <w:rStyle w:val="Refdenotaalpie"/>
          <w:rFonts w:ascii="Times New Roman" w:hAnsi="Times New Roman" w:cs="Times New Roman"/>
          <w:sz w:val="16"/>
          <w:szCs w:val="16"/>
        </w:rPr>
        <w:footnoteRef/>
      </w:r>
      <w:r>
        <w:rPr>
          <w:rFonts w:ascii="Times New Roman" w:hAnsi="Times New Roman" w:cs="Times New Roman"/>
          <w:sz w:val="16"/>
          <w:szCs w:val="16"/>
        </w:rPr>
        <w:t xml:space="preserve"> </w:t>
      </w:r>
      <w:r w:rsidRPr="005C7E51">
        <w:rPr>
          <w:rFonts w:ascii="Times New Roman" w:hAnsi="Times New Roman" w:cs="Times New Roman"/>
          <w:sz w:val="16"/>
          <w:szCs w:val="16"/>
        </w:rPr>
        <w:t xml:space="preserve"> Ef 5, 16</w:t>
      </w:r>
    </w:p>
  </w:footnote>
  <w:footnote w:id="14">
    <w:p w:rsidR="005E51FC" w:rsidRPr="005C7E51" w:rsidRDefault="005E51FC" w:rsidP="005C7E51">
      <w:pPr>
        <w:pStyle w:val="Textonotapie"/>
        <w:jc w:val="both"/>
        <w:rPr>
          <w:rFonts w:ascii="Times New Roman" w:hAnsi="Times New Roman" w:cs="Times New Roman"/>
          <w:sz w:val="16"/>
          <w:szCs w:val="16"/>
        </w:rPr>
      </w:pPr>
      <w:r w:rsidRPr="005C7E51">
        <w:rPr>
          <w:rStyle w:val="Refdenotaalpie"/>
          <w:rFonts w:ascii="Times New Roman" w:hAnsi="Times New Roman" w:cs="Times New Roman"/>
          <w:sz w:val="16"/>
          <w:szCs w:val="16"/>
        </w:rPr>
        <w:footnoteRef/>
      </w:r>
      <w:r w:rsidRPr="005C7E51">
        <w:rPr>
          <w:rFonts w:ascii="Times New Roman" w:hAnsi="Times New Roman" w:cs="Times New Roman"/>
          <w:sz w:val="16"/>
          <w:szCs w:val="16"/>
        </w:rPr>
        <w:t xml:space="preserve"> Elredo enuncia concisamente toda la doctrina del silencio desarrollada por los Padres del Desierto y por el monacato (cf. RB cap. 6). Es conveniente notar el carácter ascético de la </w:t>
      </w:r>
      <w:r w:rsidRPr="005C7E51">
        <w:rPr>
          <w:rFonts w:ascii="Times New Roman" w:hAnsi="Times New Roman" w:cs="Times New Roman"/>
          <w:i/>
          <w:sz w:val="16"/>
          <w:szCs w:val="16"/>
        </w:rPr>
        <w:t>taciturnitas</w:t>
      </w:r>
      <w:r w:rsidRPr="005C7E51">
        <w:rPr>
          <w:rFonts w:ascii="Times New Roman" w:hAnsi="Times New Roman" w:cs="Times New Roman"/>
          <w:sz w:val="16"/>
          <w:szCs w:val="16"/>
        </w:rPr>
        <w:t xml:space="preserve"> tratada por RB y el carácter contemplativo que apoya a la </w:t>
      </w:r>
      <w:r w:rsidRPr="005C7E51">
        <w:rPr>
          <w:rFonts w:ascii="Times New Roman" w:hAnsi="Times New Roman" w:cs="Times New Roman"/>
          <w:i/>
          <w:sz w:val="16"/>
          <w:szCs w:val="16"/>
        </w:rPr>
        <w:t>hesychia</w:t>
      </w:r>
      <w:r w:rsidRPr="005C7E51">
        <w:rPr>
          <w:rFonts w:ascii="Times New Roman" w:hAnsi="Times New Roman" w:cs="Times New Roman"/>
          <w:sz w:val="16"/>
          <w:szCs w:val="16"/>
        </w:rPr>
        <w:t xml:space="preserve"> como quietud interior que debe cultivarse para que el alma alcance una plenitud de relación con Dios (cf. Colombás García M: </w:t>
      </w:r>
      <w:r w:rsidRPr="005C7E51">
        <w:rPr>
          <w:rFonts w:ascii="Times New Roman" w:hAnsi="Times New Roman" w:cs="Times New Roman"/>
          <w:i/>
          <w:sz w:val="16"/>
          <w:szCs w:val="16"/>
        </w:rPr>
        <w:t>la Regla de San Benito,</w:t>
      </w:r>
      <w:r w:rsidRPr="005C7E51">
        <w:rPr>
          <w:rFonts w:ascii="Times New Roman" w:hAnsi="Times New Roman" w:cs="Times New Roman"/>
          <w:sz w:val="16"/>
          <w:szCs w:val="16"/>
        </w:rPr>
        <w:t xml:space="preserve"> com. al Cap. 6; del mismo autor: </w:t>
      </w:r>
      <w:r w:rsidRPr="005C7E51">
        <w:rPr>
          <w:rFonts w:ascii="Times New Roman" w:hAnsi="Times New Roman" w:cs="Times New Roman"/>
          <w:i/>
          <w:sz w:val="16"/>
          <w:szCs w:val="16"/>
        </w:rPr>
        <w:t>El monacato primitivo</w:t>
      </w:r>
      <w:r w:rsidRPr="005C7E51">
        <w:rPr>
          <w:rFonts w:ascii="Times New Roman" w:hAnsi="Times New Roman" w:cs="Times New Roman"/>
          <w:sz w:val="16"/>
          <w:szCs w:val="16"/>
        </w:rPr>
        <w:t xml:space="preserve">, T II; y, como ej. en los Padres del Desierto: </w:t>
      </w:r>
      <w:r w:rsidRPr="005C7E51">
        <w:rPr>
          <w:rFonts w:ascii="Times New Roman" w:hAnsi="Times New Roman" w:cs="Times New Roman"/>
          <w:i/>
          <w:sz w:val="16"/>
          <w:szCs w:val="16"/>
        </w:rPr>
        <w:t>Apotegmas,</w:t>
      </w:r>
      <w:r w:rsidRPr="005C7E51">
        <w:rPr>
          <w:rFonts w:ascii="Times New Roman" w:hAnsi="Times New Roman" w:cs="Times New Roman"/>
          <w:sz w:val="16"/>
          <w:szCs w:val="16"/>
        </w:rPr>
        <w:t xml:space="preserve"> Arsenio 1-2; Poimén 8</w:t>
      </w:r>
    </w:p>
  </w:footnote>
  <w:footnote w:id="15">
    <w:p w:rsidR="005E51FC" w:rsidRPr="00F82986" w:rsidRDefault="005E51FC" w:rsidP="00F82986">
      <w:pPr>
        <w:spacing w:after="0" w:line="240" w:lineRule="auto"/>
        <w:jc w:val="both"/>
        <w:rPr>
          <w:rFonts w:ascii="Times New Roman" w:hAnsi="Times New Roman" w:cs="Times New Roman"/>
          <w:sz w:val="16"/>
          <w:szCs w:val="16"/>
        </w:rPr>
      </w:pPr>
      <w:r w:rsidRPr="00F82986">
        <w:rPr>
          <w:rStyle w:val="Refdenotaalpie"/>
          <w:rFonts w:ascii="Times New Roman" w:hAnsi="Times New Roman" w:cs="Times New Roman"/>
          <w:sz w:val="16"/>
          <w:szCs w:val="16"/>
        </w:rPr>
        <w:footnoteRef/>
      </w:r>
      <w:r w:rsidRPr="00F82986">
        <w:rPr>
          <w:rFonts w:ascii="Times New Roman" w:hAnsi="Times New Roman" w:cs="Times New Roman"/>
          <w:sz w:val="16"/>
          <w:szCs w:val="16"/>
        </w:rPr>
        <w:t xml:space="preserve"> Cf. Orígenes, o.c., </w:t>
      </w:r>
      <w:r w:rsidRPr="00F82986">
        <w:rPr>
          <w:rFonts w:ascii="Times New Roman" w:hAnsi="Times New Roman" w:cs="Times New Roman"/>
          <w:i/>
          <w:sz w:val="16"/>
          <w:szCs w:val="16"/>
        </w:rPr>
        <w:t>Hom.</w:t>
      </w:r>
      <w:r w:rsidRPr="00F82986">
        <w:rPr>
          <w:rFonts w:ascii="Times New Roman" w:hAnsi="Times New Roman" w:cs="Times New Roman"/>
          <w:sz w:val="16"/>
          <w:szCs w:val="16"/>
        </w:rPr>
        <w:t xml:space="preserve"> l y 6. En estas cuatro referencias de Elredo a los enfoques temáticos de Isaías (clara referencia iniciada con el </w:t>
      </w:r>
      <w:r w:rsidRPr="00F82986">
        <w:rPr>
          <w:rFonts w:ascii="Times New Roman" w:hAnsi="Times New Roman" w:cs="Times New Roman"/>
          <w:i/>
          <w:sz w:val="16"/>
          <w:szCs w:val="16"/>
        </w:rPr>
        <w:t>ya</w:t>
      </w:r>
      <w:r w:rsidRPr="00F82986">
        <w:rPr>
          <w:rFonts w:ascii="Times New Roman" w:hAnsi="Times New Roman" w:cs="Times New Roman"/>
          <w:sz w:val="16"/>
          <w:szCs w:val="16"/>
        </w:rPr>
        <w:t xml:space="preserve">) se resume admirablemente la actitud de todo Isaías en su Libro. </w:t>
      </w:r>
    </w:p>
  </w:footnote>
  <w:footnote w:id="16">
    <w:p w:rsidR="005E51FC" w:rsidRPr="00F82986" w:rsidRDefault="005E51FC" w:rsidP="00B23D61">
      <w:pPr>
        <w:spacing w:after="0" w:line="240" w:lineRule="auto"/>
        <w:jc w:val="both"/>
        <w:rPr>
          <w:rFonts w:ascii="Times New Roman" w:hAnsi="Times New Roman" w:cs="Times New Roman"/>
          <w:sz w:val="16"/>
          <w:szCs w:val="16"/>
        </w:rPr>
      </w:pPr>
      <w:r w:rsidRPr="00F82986">
        <w:rPr>
          <w:rStyle w:val="Refdenotaalpie"/>
          <w:rFonts w:ascii="Times New Roman" w:hAnsi="Times New Roman" w:cs="Times New Roman"/>
          <w:sz w:val="16"/>
          <w:szCs w:val="16"/>
        </w:rPr>
        <w:footnoteRef/>
      </w:r>
      <w:r w:rsidRPr="00F82986">
        <w:rPr>
          <w:rFonts w:ascii="Times New Roman" w:hAnsi="Times New Roman" w:cs="Times New Roman"/>
          <w:sz w:val="16"/>
          <w:szCs w:val="16"/>
        </w:rPr>
        <w:t xml:space="preserve"> Elredo usa la palabra </w:t>
      </w:r>
      <w:r w:rsidRPr="00F82986">
        <w:rPr>
          <w:rFonts w:ascii="Times New Roman" w:hAnsi="Times New Roman" w:cs="Times New Roman"/>
          <w:i/>
          <w:sz w:val="16"/>
          <w:szCs w:val="16"/>
        </w:rPr>
        <w:t>onus</w:t>
      </w:r>
      <w:r w:rsidRPr="00F82986">
        <w:rPr>
          <w:rFonts w:ascii="Times New Roman" w:hAnsi="Times New Roman" w:cs="Times New Roman"/>
          <w:sz w:val="16"/>
          <w:szCs w:val="16"/>
        </w:rPr>
        <w:t xml:space="preserve"> tal como aparece en la Vulgata y que, generalmente, se ha traducido por </w:t>
      </w:r>
      <w:r w:rsidRPr="00F82986">
        <w:rPr>
          <w:rFonts w:ascii="Times New Roman" w:hAnsi="Times New Roman" w:cs="Times New Roman"/>
          <w:i/>
          <w:sz w:val="16"/>
          <w:szCs w:val="16"/>
        </w:rPr>
        <w:t>oráculo o vaticinio</w:t>
      </w:r>
      <w:r w:rsidRPr="00F82986">
        <w:rPr>
          <w:rFonts w:ascii="Times New Roman" w:hAnsi="Times New Roman" w:cs="Times New Roman"/>
          <w:sz w:val="16"/>
          <w:szCs w:val="16"/>
        </w:rPr>
        <w:t xml:space="preserve">. A los fines de su exacto significado y para interpretar el uso que hará del vocablo Elredo durante todo su libro se debe tener en cuenta: la palabra latina </w:t>
      </w:r>
      <w:r w:rsidRPr="00F82986">
        <w:rPr>
          <w:rFonts w:ascii="Times New Roman" w:hAnsi="Times New Roman" w:cs="Times New Roman"/>
          <w:i/>
          <w:sz w:val="16"/>
          <w:szCs w:val="16"/>
        </w:rPr>
        <w:t>onus</w:t>
      </w:r>
      <w:r w:rsidRPr="00F82986">
        <w:rPr>
          <w:rFonts w:ascii="Times New Roman" w:hAnsi="Times New Roman" w:cs="Times New Roman"/>
          <w:sz w:val="16"/>
          <w:szCs w:val="16"/>
        </w:rPr>
        <w:t xml:space="preserve"> en sí significa: </w:t>
      </w:r>
      <w:r w:rsidRPr="00F82986">
        <w:rPr>
          <w:rFonts w:ascii="Times New Roman" w:hAnsi="Times New Roman" w:cs="Times New Roman"/>
          <w:i/>
          <w:sz w:val="16"/>
          <w:szCs w:val="16"/>
        </w:rPr>
        <w:t>carga,</w:t>
      </w:r>
      <w:r w:rsidRPr="00F82986">
        <w:rPr>
          <w:rFonts w:ascii="Times New Roman" w:hAnsi="Times New Roman" w:cs="Times New Roman"/>
          <w:sz w:val="16"/>
          <w:szCs w:val="16"/>
        </w:rPr>
        <w:t xml:space="preserve"> peso. Bíblicamente se la usa en versión de la palabra hebrea </w:t>
      </w:r>
      <w:r w:rsidRPr="00F82986">
        <w:rPr>
          <w:rFonts w:ascii="Times New Roman" w:hAnsi="Times New Roman" w:cs="Times New Roman"/>
          <w:i/>
          <w:sz w:val="16"/>
          <w:szCs w:val="16"/>
        </w:rPr>
        <w:t>massá</w:t>
      </w:r>
      <w:r w:rsidRPr="00F82986">
        <w:rPr>
          <w:rFonts w:ascii="Times New Roman" w:hAnsi="Times New Roman" w:cs="Times New Roman"/>
          <w:sz w:val="16"/>
          <w:szCs w:val="16"/>
        </w:rPr>
        <w:t xml:space="preserve"> que. significa </w:t>
      </w:r>
      <w:r w:rsidRPr="00F82986">
        <w:rPr>
          <w:rFonts w:ascii="Times New Roman" w:hAnsi="Times New Roman" w:cs="Times New Roman"/>
          <w:i/>
          <w:sz w:val="16"/>
          <w:szCs w:val="16"/>
        </w:rPr>
        <w:t>oráculo, levantar la voz, peso, carga</w:t>
      </w:r>
      <w:r w:rsidRPr="00F82986">
        <w:rPr>
          <w:rFonts w:ascii="Times New Roman" w:hAnsi="Times New Roman" w:cs="Times New Roman"/>
          <w:sz w:val="16"/>
          <w:szCs w:val="16"/>
        </w:rPr>
        <w:t xml:space="preserve"> en el sentido de que el contenido que se desarrolla bajo el nombre de oráculo es un aviso, una advertencia de corrección, sanción, castigo, males (se puede cf. </w:t>
      </w:r>
      <w:r w:rsidRPr="00F82986">
        <w:rPr>
          <w:rFonts w:ascii="Times New Roman" w:hAnsi="Times New Roman" w:cs="Times New Roman"/>
          <w:i/>
          <w:sz w:val="16"/>
          <w:szCs w:val="16"/>
        </w:rPr>
        <w:t>Biblia comentada</w:t>
      </w:r>
      <w:r w:rsidRPr="00F82986">
        <w:rPr>
          <w:rFonts w:ascii="Times New Roman" w:hAnsi="Times New Roman" w:cs="Times New Roman"/>
          <w:sz w:val="16"/>
          <w:szCs w:val="16"/>
        </w:rPr>
        <w:t xml:space="preserve">, III -BAC 209, p. 148, o </w:t>
      </w:r>
      <w:r w:rsidRPr="00F82986">
        <w:rPr>
          <w:rFonts w:ascii="Times New Roman" w:hAnsi="Times New Roman" w:cs="Times New Roman"/>
          <w:i/>
          <w:sz w:val="16"/>
          <w:szCs w:val="16"/>
        </w:rPr>
        <w:t>Sagrada Escritura</w:t>
      </w:r>
      <w:r w:rsidRPr="00F82986">
        <w:rPr>
          <w:rFonts w:ascii="Times New Roman" w:hAnsi="Times New Roman" w:cs="Times New Roman"/>
          <w:sz w:val="16"/>
          <w:szCs w:val="16"/>
        </w:rPr>
        <w:t xml:space="preserve"> V, BAC 312, p. 275). Elredo ya ha aclarado el significado de peso o carga que él le da en esta serie de Sermones en el </w:t>
      </w:r>
      <w:r w:rsidRPr="00F82986">
        <w:rPr>
          <w:rFonts w:ascii="Times New Roman" w:hAnsi="Times New Roman" w:cs="Times New Roman"/>
          <w:i/>
          <w:sz w:val="16"/>
          <w:szCs w:val="16"/>
        </w:rPr>
        <w:t>Sermón I De onérihus</w:t>
      </w:r>
      <w:r w:rsidRPr="00F82986">
        <w:rPr>
          <w:rFonts w:ascii="Times New Roman" w:hAnsi="Times New Roman" w:cs="Times New Roman"/>
          <w:sz w:val="16"/>
          <w:szCs w:val="16"/>
        </w:rPr>
        <w:t xml:space="preserve"> que figura como Sermón último de los de </w:t>
      </w:r>
      <w:r w:rsidRPr="00F82986">
        <w:rPr>
          <w:rFonts w:ascii="Times New Roman" w:hAnsi="Times New Roman" w:cs="Times New Roman"/>
          <w:i/>
          <w:sz w:val="16"/>
          <w:szCs w:val="16"/>
        </w:rPr>
        <w:t>Tiempos y Santos</w:t>
      </w:r>
      <w:r w:rsidRPr="00F82986">
        <w:rPr>
          <w:rFonts w:ascii="Times New Roman" w:hAnsi="Times New Roman" w:cs="Times New Roman"/>
          <w:sz w:val="16"/>
          <w:szCs w:val="16"/>
        </w:rPr>
        <w:t xml:space="preserve">. (Sn. Elredo de Rieval, </w:t>
      </w:r>
      <w:r w:rsidRPr="00F82986">
        <w:rPr>
          <w:rFonts w:ascii="Times New Roman" w:hAnsi="Times New Roman" w:cs="Times New Roman"/>
          <w:i/>
          <w:sz w:val="16"/>
          <w:szCs w:val="16"/>
        </w:rPr>
        <w:t>Caminar con Cristo</w:t>
      </w:r>
      <w:r w:rsidRPr="00F82986">
        <w:rPr>
          <w:rFonts w:ascii="Times New Roman" w:hAnsi="Times New Roman" w:cs="Times New Roman"/>
          <w:sz w:val="16"/>
          <w:szCs w:val="16"/>
        </w:rPr>
        <w:t xml:space="preserve">, Col. Padres Cistercienses N° 12. </w:t>
      </w:r>
      <w:r w:rsidRPr="00967BEB">
        <w:rPr>
          <w:rFonts w:ascii="Times New Roman" w:hAnsi="Times New Roman" w:cs="Times New Roman"/>
          <w:color w:val="FF0000"/>
          <w:sz w:val="16"/>
          <w:szCs w:val="16"/>
        </w:rPr>
        <w:t>Complemento,…</w:t>
      </w:r>
      <w:r w:rsidRPr="00F82986">
        <w:rPr>
          <w:rFonts w:ascii="Times New Roman" w:hAnsi="Times New Roman" w:cs="Times New Roman"/>
          <w:sz w:val="16"/>
          <w:szCs w:val="16"/>
        </w:rPr>
        <w:t xml:space="preserve">). La aclaración sobre oráculo y peso o carga la transcribimos de ese ejemplar, </w:t>
      </w:r>
      <w:r w:rsidRPr="00967BEB">
        <w:rPr>
          <w:rFonts w:ascii="Times New Roman" w:hAnsi="Times New Roman" w:cs="Times New Roman"/>
          <w:color w:val="FF0000"/>
          <w:sz w:val="16"/>
          <w:szCs w:val="16"/>
        </w:rPr>
        <w:t>p. ….</w:t>
      </w:r>
    </w:p>
  </w:footnote>
  <w:footnote w:id="17">
    <w:p w:rsidR="005E51FC" w:rsidRPr="00B50787" w:rsidRDefault="005E51FC" w:rsidP="00B50787">
      <w:pPr>
        <w:spacing w:after="0" w:line="240" w:lineRule="auto"/>
        <w:jc w:val="both"/>
        <w:rPr>
          <w:rFonts w:ascii="Times New Roman" w:hAnsi="Times New Roman" w:cs="Times New Roman"/>
          <w:sz w:val="16"/>
          <w:szCs w:val="16"/>
        </w:rPr>
      </w:pPr>
      <w:r w:rsidRPr="00B50787">
        <w:rPr>
          <w:rStyle w:val="Refdenotaalpie"/>
          <w:rFonts w:ascii="Times New Roman" w:hAnsi="Times New Roman" w:cs="Times New Roman"/>
          <w:sz w:val="16"/>
          <w:szCs w:val="16"/>
        </w:rPr>
        <w:footnoteRef/>
      </w:r>
      <w:r w:rsidRPr="00B50787">
        <w:rPr>
          <w:rFonts w:ascii="Times New Roman" w:hAnsi="Times New Roman" w:cs="Times New Roman"/>
          <w:sz w:val="16"/>
          <w:szCs w:val="16"/>
        </w:rPr>
        <w:t xml:space="preserve"> 1 Co 9, 16</w:t>
      </w:r>
    </w:p>
  </w:footnote>
  <w:footnote w:id="18">
    <w:p w:rsidR="005E51FC" w:rsidRPr="00B50787" w:rsidRDefault="005E51FC" w:rsidP="00B50787">
      <w:pPr>
        <w:spacing w:after="0" w:line="240" w:lineRule="auto"/>
        <w:jc w:val="both"/>
        <w:rPr>
          <w:rFonts w:ascii="Times New Roman" w:hAnsi="Times New Roman" w:cs="Times New Roman"/>
          <w:sz w:val="16"/>
          <w:szCs w:val="16"/>
        </w:rPr>
      </w:pPr>
      <w:r w:rsidRPr="00B50787">
        <w:rPr>
          <w:rStyle w:val="Refdenotaalpie"/>
          <w:rFonts w:ascii="Times New Roman" w:hAnsi="Times New Roman" w:cs="Times New Roman"/>
          <w:sz w:val="16"/>
          <w:szCs w:val="16"/>
        </w:rPr>
        <w:footnoteRef/>
      </w:r>
      <w:r w:rsidRPr="00B50787">
        <w:rPr>
          <w:rFonts w:ascii="Times New Roman" w:hAnsi="Times New Roman" w:cs="Times New Roman"/>
          <w:sz w:val="16"/>
          <w:szCs w:val="16"/>
        </w:rPr>
        <w:t xml:space="preserve"> Elredo usa la palabra ocio como descanso. En la tradición de los Padres del Desierto y monásticos tres son los significados que va a tener esta palabra: como desviación ascética (cf. RB 48.1, 18 y 24): como descanso físico necesario para evitar tensiones por la limitación de fuerzas, tensiones que pueden dar cabida al demonio; como tranquilidad interior. (Cf. Casiano, Instituciones, L.X) </w:t>
      </w:r>
    </w:p>
  </w:footnote>
  <w:footnote w:id="19">
    <w:p w:rsidR="005E51FC" w:rsidRPr="00B50787" w:rsidRDefault="005E51FC" w:rsidP="00B50787">
      <w:pPr>
        <w:spacing w:after="0" w:line="240" w:lineRule="auto"/>
        <w:jc w:val="both"/>
        <w:rPr>
          <w:rFonts w:ascii="Times New Roman" w:hAnsi="Times New Roman" w:cs="Times New Roman"/>
          <w:sz w:val="16"/>
          <w:szCs w:val="16"/>
        </w:rPr>
      </w:pPr>
      <w:r w:rsidRPr="00B50787">
        <w:rPr>
          <w:rStyle w:val="Refdenotaalpie"/>
          <w:rFonts w:ascii="Times New Roman" w:hAnsi="Times New Roman" w:cs="Times New Roman"/>
          <w:sz w:val="16"/>
          <w:szCs w:val="16"/>
        </w:rPr>
        <w:footnoteRef/>
      </w:r>
      <w:r w:rsidRPr="00B50787">
        <w:rPr>
          <w:rFonts w:ascii="Times New Roman" w:hAnsi="Times New Roman" w:cs="Times New Roman"/>
          <w:sz w:val="16"/>
          <w:szCs w:val="16"/>
        </w:rPr>
        <w:t xml:space="preserve"> 2 Co 10, 17</w:t>
      </w:r>
    </w:p>
  </w:footnote>
  <w:footnote w:id="20">
    <w:p w:rsidR="005E51FC" w:rsidRPr="00B50787" w:rsidRDefault="005E51FC" w:rsidP="00B50787">
      <w:pPr>
        <w:spacing w:after="0" w:line="240" w:lineRule="auto"/>
        <w:jc w:val="both"/>
        <w:rPr>
          <w:rFonts w:ascii="Times New Roman" w:hAnsi="Times New Roman" w:cs="Times New Roman"/>
          <w:sz w:val="16"/>
          <w:szCs w:val="16"/>
        </w:rPr>
      </w:pPr>
      <w:r w:rsidRPr="00B50787">
        <w:rPr>
          <w:rStyle w:val="Refdenotaalpie"/>
          <w:rFonts w:ascii="Times New Roman" w:hAnsi="Times New Roman" w:cs="Times New Roman"/>
          <w:sz w:val="16"/>
          <w:szCs w:val="16"/>
        </w:rPr>
        <w:footnoteRef/>
      </w:r>
      <w:r w:rsidRPr="00B50787">
        <w:rPr>
          <w:rFonts w:ascii="Times New Roman" w:hAnsi="Times New Roman" w:cs="Times New Roman"/>
          <w:sz w:val="16"/>
          <w:szCs w:val="16"/>
        </w:rPr>
        <w:t xml:space="preserve"> Sal 118, 103</w:t>
      </w:r>
    </w:p>
  </w:footnote>
  <w:footnote w:id="21">
    <w:p w:rsidR="005E51FC" w:rsidRPr="00967BEB" w:rsidRDefault="005E51FC" w:rsidP="00967BEB">
      <w:pPr>
        <w:spacing w:after="0" w:line="240" w:lineRule="auto"/>
        <w:jc w:val="both"/>
        <w:rPr>
          <w:rFonts w:ascii="Times New Roman" w:hAnsi="Times New Roman" w:cs="Times New Roman"/>
          <w:sz w:val="16"/>
          <w:szCs w:val="16"/>
        </w:rPr>
      </w:pPr>
      <w:r w:rsidRPr="00967BEB">
        <w:rPr>
          <w:rStyle w:val="Refdenotaalpie"/>
          <w:rFonts w:ascii="Times New Roman" w:hAnsi="Times New Roman" w:cs="Times New Roman"/>
          <w:sz w:val="16"/>
          <w:szCs w:val="16"/>
        </w:rPr>
        <w:footnoteRef/>
      </w:r>
      <w:r w:rsidRPr="00967BEB">
        <w:rPr>
          <w:rFonts w:ascii="Times New Roman" w:hAnsi="Times New Roman" w:cs="Times New Roman"/>
          <w:sz w:val="16"/>
          <w:szCs w:val="16"/>
        </w:rPr>
        <w:t xml:space="preserve"> La invocación al auxilio del Señor que usa Elredo se ubica en el espíritu de la costumbre muy monástica y en práctica ya en los Padres del Desierto de comenzar la oración pidiendo el auxilio del Señor (RB 18.1) </w:t>
      </w:r>
    </w:p>
  </w:footnote>
  <w:footnote w:id="22">
    <w:p w:rsidR="005E51FC" w:rsidRPr="00FE42F5" w:rsidRDefault="005E51FC" w:rsidP="00967BEB">
      <w:pPr>
        <w:spacing w:after="0" w:line="240" w:lineRule="auto"/>
        <w:jc w:val="both"/>
        <w:rPr>
          <w:rFonts w:ascii="Times New Roman" w:hAnsi="Times New Roman" w:cs="Times New Roman"/>
          <w:sz w:val="16"/>
          <w:szCs w:val="16"/>
          <w:lang w:val="en-US"/>
        </w:rPr>
      </w:pPr>
      <w:r w:rsidRPr="00967BEB">
        <w:rPr>
          <w:rStyle w:val="Refdenotaalpie"/>
          <w:rFonts w:ascii="Times New Roman" w:hAnsi="Times New Roman" w:cs="Times New Roman"/>
          <w:sz w:val="16"/>
          <w:szCs w:val="16"/>
        </w:rPr>
        <w:footnoteRef/>
      </w:r>
      <w:r w:rsidRPr="00FE42F5">
        <w:rPr>
          <w:rFonts w:ascii="Times New Roman" w:hAnsi="Times New Roman" w:cs="Times New Roman"/>
          <w:sz w:val="16"/>
          <w:szCs w:val="16"/>
          <w:lang w:val="en-US"/>
        </w:rPr>
        <w:t xml:space="preserve"> Jn 15, 5</w:t>
      </w:r>
    </w:p>
  </w:footnote>
  <w:footnote w:id="23">
    <w:p w:rsidR="005E51FC" w:rsidRPr="00FE42F5" w:rsidRDefault="005E51FC" w:rsidP="00967BEB">
      <w:pPr>
        <w:pStyle w:val="Textonotapie"/>
        <w:rPr>
          <w:rFonts w:ascii="Times New Roman" w:hAnsi="Times New Roman" w:cs="Times New Roman"/>
          <w:sz w:val="16"/>
          <w:szCs w:val="16"/>
          <w:lang w:val="en-US"/>
        </w:rPr>
      </w:pPr>
      <w:r w:rsidRPr="00967BEB">
        <w:rPr>
          <w:rStyle w:val="Refdenotaalpie"/>
          <w:rFonts w:ascii="Times New Roman" w:hAnsi="Times New Roman" w:cs="Times New Roman"/>
          <w:sz w:val="16"/>
          <w:szCs w:val="16"/>
        </w:rPr>
        <w:footnoteRef/>
      </w:r>
      <w:r w:rsidRPr="00FE42F5">
        <w:rPr>
          <w:rFonts w:ascii="Times New Roman" w:hAnsi="Times New Roman" w:cs="Times New Roman"/>
          <w:sz w:val="16"/>
          <w:szCs w:val="16"/>
          <w:lang w:val="en-US"/>
        </w:rPr>
        <w:t xml:space="preserve"> Is 43, 10</w:t>
      </w:r>
    </w:p>
  </w:footnote>
  <w:footnote w:id="24">
    <w:p w:rsidR="005E51FC" w:rsidRPr="00FE42F5" w:rsidRDefault="005E51FC" w:rsidP="00967BEB">
      <w:pPr>
        <w:spacing w:after="0" w:line="240" w:lineRule="auto"/>
        <w:jc w:val="both"/>
        <w:rPr>
          <w:rFonts w:ascii="Times New Roman" w:hAnsi="Times New Roman" w:cs="Times New Roman"/>
          <w:sz w:val="16"/>
          <w:szCs w:val="16"/>
          <w:lang w:val="en-US"/>
        </w:rPr>
      </w:pPr>
      <w:r w:rsidRPr="00967BEB">
        <w:rPr>
          <w:rStyle w:val="Refdenotaalpie"/>
          <w:rFonts w:ascii="Times New Roman" w:hAnsi="Times New Roman" w:cs="Times New Roman"/>
          <w:sz w:val="16"/>
          <w:szCs w:val="16"/>
        </w:rPr>
        <w:footnoteRef/>
      </w:r>
      <w:r w:rsidRPr="00FE42F5">
        <w:rPr>
          <w:rFonts w:ascii="Times New Roman" w:hAnsi="Times New Roman" w:cs="Times New Roman"/>
          <w:sz w:val="16"/>
          <w:szCs w:val="16"/>
          <w:lang w:val="en-US"/>
        </w:rPr>
        <w:t xml:space="preserve"> </w:t>
      </w:r>
      <w:r w:rsidRPr="00967BEB">
        <w:rPr>
          <w:rFonts w:ascii="Times New Roman" w:hAnsi="Times New Roman" w:cs="Times New Roman"/>
          <w:sz w:val="16"/>
          <w:szCs w:val="16"/>
          <w:lang w:val="en-US"/>
        </w:rPr>
        <w:t>Is 13, 1-22 y 14,1-27</w:t>
      </w:r>
    </w:p>
  </w:footnote>
  <w:footnote w:id="25">
    <w:p w:rsidR="005E51FC" w:rsidRPr="00FE42F5" w:rsidRDefault="005E51FC" w:rsidP="00967BEB">
      <w:pPr>
        <w:spacing w:after="0" w:line="240" w:lineRule="auto"/>
        <w:jc w:val="both"/>
        <w:rPr>
          <w:rFonts w:ascii="Times New Roman" w:hAnsi="Times New Roman" w:cs="Times New Roman"/>
          <w:sz w:val="16"/>
          <w:szCs w:val="16"/>
          <w:lang w:val="en-US"/>
        </w:rPr>
      </w:pPr>
      <w:r w:rsidRPr="00967BEB">
        <w:rPr>
          <w:rStyle w:val="Refdenotaalpie"/>
          <w:rFonts w:ascii="Times New Roman" w:hAnsi="Times New Roman" w:cs="Times New Roman"/>
          <w:sz w:val="16"/>
          <w:szCs w:val="16"/>
        </w:rPr>
        <w:footnoteRef/>
      </w:r>
      <w:r w:rsidRPr="00FE42F5">
        <w:rPr>
          <w:rFonts w:ascii="Times New Roman" w:hAnsi="Times New Roman" w:cs="Times New Roman"/>
          <w:sz w:val="16"/>
          <w:szCs w:val="16"/>
          <w:lang w:val="en-US"/>
        </w:rPr>
        <w:t xml:space="preserve"> </w:t>
      </w:r>
      <w:r w:rsidRPr="00967BEB">
        <w:rPr>
          <w:rFonts w:ascii="Times New Roman" w:hAnsi="Times New Roman" w:cs="Times New Roman"/>
          <w:sz w:val="16"/>
          <w:szCs w:val="16"/>
          <w:lang w:val="en-US"/>
        </w:rPr>
        <w:t>Is 14, 28-32</w:t>
      </w:r>
    </w:p>
  </w:footnote>
  <w:footnote w:id="26">
    <w:p w:rsidR="005E51FC" w:rsidRPr="00FE42F5" w:rsidRDefault="005E51FC" w:rsidP="00967BEB">
      <w:pPr>
        <w:spacing w:after="0" w:line="240" w:lineRule="auto"/>
        <w:jc w:val="both"/>
        <w:rPr>
          <w:rFonts w:ascii="Times New Roman" w:hAnsi="Times New Roman" w:cs="Times New Roman"/>
          <w:sz w:val="16"/>
          <w:szCs w:val="16"/>
          <w:lang w:val="en-US"/>
        </w:rPr>
      </w:pPr>
      <w:r w:rsidRPr="00967BEB">
        <w:rPr>
          <w:rStyle w:val="Refdenotaalpie"/>
          <w:rFonts w:ascii="Times New Roman" w:hAnsi="Times New Roman" w:cs="Times New Roman"/>
          <w:sz w:val="16"/>
          <w:szCs w:val="16"/>
        </w:rPr>
        <w:footnoteRef/>
      </w:r>
      <w:r w:rsidRPr="00FE42F5">
        <w:rPr>
          <w:rFonts w:ascii="Times New Roman" w:hAnsi="Times New Roman" w:cs="Times New Roman"/>
          <w:sz w:val="16"/>
          <w:szCs w:val="16"/>
          <w:lang w:val="en-US"/>
        </w:rPr>
        <w:t xml:space="preserve"> </w:t>
      </w:r>
      <w:r w:rsidRPr="00967BEB">
        <w:rPr>
          <w:rFonts w:ascii="Times New Roman" w:hAnsi="Times New Roman" w:cs="Times New Roman"/>
          <w:sz w:val="16"/>
          <w:szCs w:val="16"/>
          <w:lang w:val="en-US"/>
        </w:rPr>
        <w:t>Is 15, 1-9 y 16, 1-14</w:t>
      </w:r>
    </w:p>
  </w:footnote>
  <w:footnote w:id="27">
    <w:p w:rsidR="005E51FC" w:rsidRPr="00FE42F5" w:rsidRDefault="005E51FC" w:rsidP="00967BEB">
      <w:pPr>
        <w:spacing w:after="0" w:line="240" w:lineRule="auto"/>
        <w:jc w:val="both"/>
        <w:rPr>
          <w:rFonts w:ascii="Times New Roman" w:hAnsi="Times New Roman" w:cs="Times New Roman"/>
          <w:sz w:val="16"/>
          <w:szCs w:val="16"/>
          <w:lang w:val="en-US"/>
        </w:rPr>
      </w:pPr>
      <w:r w:rsidRPr="00967BEB">
        <w:rPr>
          <w:rStyle w:val="Refdenotaalpie"/>
          <w:rFonts w:ascii="Times New Roman" w:hAnsi="Times New Roman" w:cs="Times New Roman"/>
          <w:sz w:val="16"/>
          <w:szCs w:val="16"/>
        </w:rPr>
        <w:footnoteRef/>
      </w:r>
      <w:r w:rsidRPr="00FE42F5">
        <w:rPr>
          <w:rFonts w:ascii="Times New Roman" w:hAnsi="Times New Roman" w:cs="Times New Roman"/>
          <w:sz w:val="16"/>
          <w:szCs w:val="16"/>
          <w:lang w:val="en-US"/>
        </w:rPr>
        <w:t xml:space="preserve"> </w:t>
      </w:r>
      <w:r w:rsidRPr="00967BEB">
        <w:rPr>
          <w:rFonts w:ascii="Times New Roman" w:hAnsi="Times New Roman" w:cs="Times New Roman"/>
          <w:sz w:val="16"/>
          <w:szCs w:val="16"/>
          <w:lang w:val="en-US"/>
        </w:rPr>
        <w:t>Is 17, 1-14</w:t>
      </w:r>
    </w:p>
  </w:footnote>
  <w:footnote w:id="28">
    <w:p w:rsidR="005E51FC" w:rsidRPr="00FE42F5" w:rsidRDefault="005E51FC" w:rsidP="00967BEB">
      <w:pPr>
        <w:spacing w:after="0" w:line="240" w:lineRule="auto"/>
        <w:jc w:val="both"/>
        <w:rPr>
          <w:rFonts w:ascii="Times New Roman" w:hAnsi="Times New Roman" w:cs="Times New Roman"/>
          <w:sz w:val="16"/>
          <w:szCs w:val="16"/>
          <w:lang w:val="en-US"/>
        </w:rPr>
      </w:pPr>
      <w:r w:rsidRPr="00967BEB">
        <w:rPr>
          <w:rStyle w:val="Refdenotaalpie"/>
          <w:rFonts w:ascii="Times New Roman" w:hAnsi="Times New Roman" w:cs="Times New Roman"/>
          <w:sz w:val="16"/>
          <w:szCs w:val="16"/>
        </w:rPr>
        <w:footnoteRef/>
      </w:r>
      <w:r w:rsidRPr="00FE42F5">
        <w:rPr>
          <w:rFonts w:ascii="Times New Roman" w:hAnsi="Times New Roman" w:cs="Times New Roman"/>
          <w:sz w:val="16"/>
          <w:szCs w:val="16"/>
          <w:lang w:val="en-US"/>
        </w:rPr>
        <w:t xml:space="preserve"> </w:t>
      </w:r>
      <w:r w:rsidRPr="00967BEB">
        <w:rPr>
          <w:rFonts w:ascii="Times New Roman" w:hAnsi="Times New Roman" w:cs="Times New Roman"/>
          <w:sz w:val="16"/>
          <w:szCs w:val="16"/>
          <w:lang w:val="en-US"/>
        </w:rPr>
        <w:t>Is 18, 1-7 y 19, 1-25</w:t>
      </w:r>
    </w:p>
  </w:footnote>
  <w:footnote w:id="29">
    <w:p w:rsidR="005E51FC" w:rsidRPr="00FE42F5" w:rsidRDefault="005E51FC" w:rsidP="00967BEB">
      <w:pPr>
        <w:spacing w:after="0" w:line="240" w:lineRule="auto"/>
        <w:jc w:val="both"/>
        <w:rPr>
          <w:rFonts w:ascii="Times New Roman" w:hAnsi="Times New Roman" w:cs="Times New Roman"/>
          <w:sz w:val="16"/>
          <w:szCs w:val="16"/>
          <w:lang w:val="en-US"/>
        </w:rPr>
      </w:pPr>
      <w:r w:rsidRPr="00967BEB">
        <w:rPr>
          <w:rStyle w:val="Refdenotaalpie"/>
          <w:rFonts w:ascii="Times New Roman" w:hAnsi="Times New Roman" w:cs="Times New Roman"/>
          <w:sz w:val="16"/>
          <w:szCs w:val="16"/>
        </w:rPr>
        <w:footnoteRef/>
      </w:r>
      <w:r w:rsidRPr="00FE42F5">
        <w:rPr>
          <w:rFonts w:ascii="Times New Roman" w:hAnsi="Times New Roman" w:cs="Times New Roman"/>
          <w:sz w:val="16"/>
          <w:szCs w:val="16"/>
          <w:lang w:val="en-US"/>
        </w:rPr>
        <w:t xml:space="preserve"> </w:t>
      </w:r>
      <w:r w:rsidRPr="00967BEB">
        <w:rPr>
          <w:rFonts w:ascii="Times New Roman" w:hAnsi="Times New Roman" w:cs="Times New Roman"/>
          <w:sz w:val="16"/>
          <w:szCs w:val="16"/>
          <w:lang w:val="en-US"/>
        </w:rPr>
        <w:t>Is 21, 1-10</w:t>
      </w:r>
    </w:p>
  </w:footnote>
  <w:footnote w:id="30">
    <w:p w:rsidR="005E51FC" w:rsidRPr="00E120BD" w:rsidRDefault="005E51FC" w:rsidP="00967BEB">
      <w:pPr>
        <w:spacing w:after="0" w:line="240" w:lineRule="auto"/>
        <w:jc w:val="both"/>
        <w:rPr>
          <w:rFonts w:ascii="Times New Roman" w:hAnsi="Times New Roman" w:cs="Times New Roman"/>
          <w:sz w:val="16"/>
          <w:szCs w:val="16"/>
          <w:lang w:val="en-US"/>
        </w:rPr>
      </w:pPr>
      <w:r w:rsidRPr="00967BEB">
        <w:rPr>
          <w:rStyle w:val="Refdenotaalpie"/>
          <w:rFonts w:ascii="Times New Roman" w:hAnsi="Times New Roman" w:cs="Times New Roman"/>
          <w:sz w:val="16"/>
          <w:szCs w:val="16"/>
        </w:rPr>
        <w:footnoteRef/>
      </w:r>
      <w:r w:rsidRPr="00FE42F5">
        <w:rPr>
          <w:rFonts w:ascii="Times New Roman" w:hAnsi="Times New Roman" w:cs="Times New Roman"/>
          <w:sz w:val="16"/>
          <w:szCs w:val="16"/>
          <w:lang w:val="en-US"/>
        </w:rPr>
        <w:t xml:space="preserve"> </w:t>
      </w:r>
      <w:r w:rsidRPr="00967BEB">
        <w:rPr>
          <w:rFonts w:ascii="Times New Roman" w:hAnsi="Times New Roman" w:cs="Times New Roman"/>
          <w:sz w:val="16"/>
          <w:szCs w:val="16"/>
          <w:lang w:val="en-US"/>
        </w:rPr>
        <w:t>Is .21, 11-12</w:t>
      </w:r>
    </w:p>
  </w:footnote>
  <w:footnote w:id="31">
    <w:p w:rsidR="005E51FC" w:rsidRPr="00967BEB" w:rsidRDefault="005E51FC" w:rsidP="00967BEB">
      <w:pPr>
        <w:spacing w:after="0" w:line="240" w:lineRule="auto"/>
        <w:jc w:val="both"/>
        <w:rPr>
          <w:rFonts w:ascii="Times New Roman" w:hAnsi="Times New Roman" w:cs="Times New Roman"/>
          <w:sz w:val="16"/>
          <w:szCs w:val="16"/>
        </w:rPr>
      </w:pPr>
      <w:r w:rsidRPr="00967BEB">
        <w:rPr>
          <w:rStyle w:val="Refdenotaalpie"/>
          <w:rFonts w:ascii="Times New Roman" w:hAnsi="Times New Roman" w:cs="Times New Roman"/>
          <w:sz w:val="16"/>
          <w:szCs w:val="16"/>
        </w:rPr>
        <w:footnoteRef/>
      </w:r>
      <w:r w:rsidRPr="00FE42F5">
        <w:rPr>
          <w:rFonts w:ascii="Times New Roman" w:hAnsi="Times New Roman" w:cs="Times New Roman"/>
          <w:sz w:val="16"/>
          <w:szCs w:val="16"/>
          <w:lang w:val="en-US"/>
        </w:rPr>
        <w:t xml:space="preserve"> </w:t>
      </w:r>
      <w:r w:rsidRPr="00B35820">
        <w:rPr>
          <w:rFonts w:ascii="Times New Roman" w:hAnsi="Times New Roman" w:cs="Times New Roman"/>
          <w:sz w:val="16"/>
          <w:szCs w:val="16"/>
          <w:lang w:val="en-US"/>
        </w:rPr>
        <w:t xml:space="preserve">Is 21, 13-17. </w:t>
      </w:r>
      <w:r w:rsidRPr="00967BEB">
        <w:rPr>
          <w:rFonts w:ascii="Times New Roman" w:hAnsi="Times New Roman" w:cs="Times New Roman"/>
          <w:sz w:val="16"/>
          <w:szCs w:val="16"/>
        </w:rPr>
        <w:t xml:space="preserve">Es también designado </w:t>
      </w:r>
      <w:r w:rsidRPr="00967BEB">
        <w:rPr>
          <w:rFonts w:ascii="Times New Roman" w:hAnsi="Times New Roman" w:cs="Times New Roman"/>
          <w:i/>
          <w:sz w:val="16"/>
          <w:szCs w:val="16"/>
        </w:rPr>
        <w:t>oráculo en la estepa</w:t>
      </w:r>
      <w:r w:rsidRPr="00967BEB">
        <w:rPr>
          <w:rFonts w:ascii="Times New Roman" w:hAnsi="Times New Roman" w:cs="Times New Roman"/>
          <w:sz w:val="16"/>
          <w:szCs w:val="16"/>
        </w:rPr>
        <w:t xml:space="preserve"> (</w:t>
      </w:r>
      <w:r w:rsidRPr="00967BEB">
        <w:rPr>
          <w:rFonts w:ascii="Times New Roman" w:hAnsi="Times New Roman" w:cs="Times New Roman"/>
          <w:i/>
          <w:sz w:val="16"/>
          <w:szCs w:val="16"/>
        </w:rPr>
        <w:t>cf. Biblia de Jer.</w:t>
      </w:r>
      <w:r w:rsidRPr="00967BEB">
        <w:rPr>
          <w:rFonts w:ascii="Times New Roman" w:hAnsi="Times New Roman" w:cs="Times New Roman"/>
          <w:sz w:val="16"/>
          <w:szCs w:val="16"/>
        </w:rPr>
        <w:t xml:space="preserve"> p. 1079) </w:t>
      </w:r>
    </w:p>
  </w:footnote>
  <w:footnote w:id="32">
    <w:p w:rsidR="005E51FC" w:rsidRPr="00967BEB" w:rsidRDefault="005E51FC" w:rsidP="00967BEB">
      <w:pPr>
        <w:spacing w:after="0" w:line="240" w:lineRule="auto"/>
        <w:jc w:val="both"/>
        <w:rPr>
          <w:rFonts w:ascii="Times New Roman" w:hAnsi="Times New Roman" w:cs="Times New Roman"/>
          <w:sz w:val="16"/>
          <w:szCs w:val="16"/>
        </w:rPr>
      </w:pPr>
      <w:r w:rsidRPr="00967BEB">
        <w:rPr>
          <w:rStyle w:val="Refdenotaalpie"/>
          <w:rFonts w:ascii="Times New Roman" w:hAnsi="Times New Roman" w:cs="Times New Roman"/>
          <w:sz w:val="16"/>
          <w:szCs w:val="16"/>
        </w:rPr>
        <w:footnoteRef/>
      </w:r>
      <w:r w:rsidRPr="00967BEB">
        <w:rPr>
          <w:rFonts w:ascii="Times New Roman" w:hAnsi="Times New Roman" w:cs="Times New Roman"/>
          <w:sz w:val="16"/>
          <w:szCs w:val="16"/>
        </w:rPr>
        <w:t xml:space="preserve"> Is 22, 1-14. Es también designado oráculo contra Jerusalén (cf. Biblia de Jer. p. 1080) </w:t>
      </w:r>
    </w:p>
  </w:footnote>
  <w:footnote w:id="33">
    <w:p w:rsidR="005E51FC" w:rsidRPr="00967BEB" w:rsidRDefault="005E51FC" w:rsidP="00967BEB">
      <w:pPr>
        <w:spacing w:after="0" w:line="240" w:lineRule="auto"/>
        <w:jc w:val="both"/>
        <w:rPr>
          <w:rFonts w:ascii="Times New Roman" w:hAnsi="Times New Roman" w:cs="Times New Roman"/>
          <w:sz w:val="16"/>
          <w:szCs w:val="16"/>
        </w:rPr>
      </w:pPr>
      <w:r w:rsidRPr="00967BEB">
        <w:rPr>
          <w:rStyle w:val="Refdenotaalpie"/>
          <w:rFonts w:ascii="Times New Roman" w:hAnsi="Times New Roman" w:cs="Times New Roman"/>
          <w:sz w:val="16"/>
          <w:szCs w:val="16"/>
        </w:rPr>
        <w:footnoteRef/>
      </w:r>
      <w:r w:rsidRPr="00967BEB">
        <w:rPr>
          <w:rFonts w:ascii="Times New Roman" w:hAnsi="Times New Roman" w:cs="Times New Roman"/>
          <w:sz w:val="16"/>
          <w:szCs w:val="16"/>
        </w:rPr>
        <w:t xml:space="preserve"> Is 23, 1-18</w:t>
      </w:r>
    </w:p>
  </w:footnote>
  <w:footnote w:id="34">
    <w:p w:rsidR="005E51FC" w:rsidRPr="00220091" w:rsidRDefault="005E51FC" w:rsidP="00220091">
      <w:pPr>
        <w:spacing w:after="0" w:line="240" w:lineRule="auto"/>
        <w:jc w:val="both"/>
        <w:rPr>
          <w:rFonts w:ascii="Times New Roman" w:hAnsi="Times New Roman" w:cs="Times New Roman"/>
          <w:sz w:val="16"/>
          <w:szCs w:val="16"/>
        </w:rPr>
      </w:pPr>
      <w:r w:rsidRPr="00967BEB">
        <w:rPr>
          <w:rStyle w:val="Refdenotaalpie"/>
          <w:rFonts w:ascii="Times New Roman" w:hAnsi="Times New Roman" w:cs="Times New Roman"/>
          <w:sz w:val="16"/>
          <w:szCs w:val="16"/>
        </w:rPr>
        <w:footnoteRef/>
      </w:r>
      <w:r w:rsidRPr="00967BEB">
        <w:rPr>
          <w:rFonts w:ascii="Times New Roman" w:hAnsi="Times New Roman" w:cs="Times New Roman"/>
          <w:sz w:val="16"/>
          <w:szCs w:val="16"/>
        </w:rPr>
        <w:t xml:space="preserve"> Is 30, 6-7. Jumentos del</w:t>
      </w:r>
      <w:r w:rsidRPr="00967BEB">
        <w:rPr>
          <w:rFonts w:ascii="Times New Roman" w:hAnsi="Times New Roman" w:cs="Times New Roman"/>
          <w:i/>
          <w:sz w:val="16"/>
          <w:szCs w:val="16"/>
        </w:rPr>
        <w:t xml:space="preserve"> austro, </w:t>
      </w:r>
      <w:r w:rsidRPr="00967BEB">
        <w:rPr>
          <w:rFonts w:ascii="Times New Roman" w:hAnsi="Times New Roman" w:cs="Times New Roman"/>
          <w:sz w:val="16"/>
          <w:szCs w:val="16"/>
        </w:rPr>
        <w:t>del</w:t>
      </w:r>
      <w:r w:rsidRPr="00967BEB">
        <w:rPr>
          <w:rFonts w:ascii="Times New Roman" w:hAnsi="Times New Roman" w:cs="Times New Roman"/>
          <w:i/>
          <w:sz w:val="16"/>
          <w:szCs w:val="16"/>
        </w:rPr>
        <w:t xml:space="preserve"> sur</w:t>
      </w:r>
      <w:r w:rsidRPr="00967BEB">
        <w:rPr>
          <w:rFonts w:ascii="Times New Roman" w:hAnsi="Times New Roman" w:cs="Times New Roman"/>
          <w:sz w:val="16"/>
          <w:szCs w:val="16"/>
        </w:rPr>
        <w:t xml:space="preserve">, del </w:t>
      </w:r>
      <w:r w:rsidRPr="00967BEB">
        <w:rPr>
          <w:rFonts w:ascii="Times New Roman" w:hAnsi="Times New Roman" w:cs="Times New Roman"/>
          <w:i/>
          <w:sz w:val="16"/>
          <w:szCs w:val="16"/>
        </w:rPr>
        <w:t>mediodía</w:t>
      </w:r>
      <w:r w:rsidRPr="00967BEB">
        <w:rPr>
          <w:rFonts w:ascii="Times New Roman" w:hAnsi="Times New Roman" w:cs="Times New Roman"/>
          <w:sz w:val="16"/>
          <w:szCs w:val="16"/>
        </w:rPr>
        <w:t xml:space="preserve"> como términos sinónimos. Este oráculo es comúnmente designado: </w:t>
      </w:r>
      <w:r w:rsidRPr="00967BEB">
        <w:rPr>
          <w:rFonts w:ascii="Times New Roman" w:hAnsi="Times New Roman" w:cs="Times New Roman"/>
          <w:i/>
          <w:sz w:val="16"/>
          <w:szCs w:val="16"/>
        </w:rPr>
        <w:t>Oráculo sobre los animales del Négueb</w:t>
      </w:r>
      <w:r w:rsidRPr="00967BEB">
        <w:rPr>
          <w:rFonts w:ascii="Times New Roman" w:hAnsi="Times New Roman" w:cs="Times New Roman"/>
          <w:sz w:val="16"/>
          <w:szCs w:val="16"/>
        </w:rPr>
        <w:t xml:space="preserve"> (cf. </w:t>
      </w:r>
      <w:r w:rsidRPr="00967BEB">
        <w:rPr>
          <w:rFonts w:ascii="Times New Roman" w:hAnsi="Times New Roman" w:cs="Times New Roman"/>
          <w:i/>
          <w:sz w:val="16"/>
          <w:szCs w:val="16"/>
        </w:rPr>
        <w:t>Biblia de Jer</w:t>
      </w:r>
      <w:r>
        <w:rPr>
          <w:rFonts w:ascii="Times New Roman" w:hAnsi="Times New Roman" w:cs="Times New Roman"/>
          <w:sz w:val="16"/>
          <w:szCs w:val="16"/>
        </w:rPr>
        <w:t>., pá</w:t>
      </w:r>
      <w:r w:rsidRPr="00967BEB">
        <w:rPr>
          <w:rFonts w:ascii="Times New Roman" w:hAnsi="Times New Roman" w:cs="Times New Roman"/>
          <w:sz w:val="16"/>
          <w:szCs w:val="16"/>
        </w:rPr>
        <w:t xml:space="preserve">g. 1089). Elredo utiliza los, términos exactos de la Vulgata. Aclaración ya hecha </w:t>
      </w:r>
      <w:r w:rsidRPr="00967BEB">
        <w:rPr>
          <w:rFonts w:ascii="Times New Roman" w:hAnsi="Times New Roman" w:cs="Times New Roman"/>
          <w:color w:val="FF0000"/>
          <w:sz w:val="16"/>
          <w:szCs w:val="16"/>
        </w:rPr>
        <w:t xml:space="preserve">bajo el N°….., pág. …. </w:t>
      </w:r>
      <w:r w:rsidRPr="00967BEB">
        <w:rPr>
          <w:rFonts w:ascii="Times New Roman" w:hAnsi="Times New Roman" w:cs="Times New Roman"/>
          <w:sz w:val="16"/>
          <w:szCs w:val="16"/>
        </w:rPr>
        <w:t xml:space="preserve">en nuestra </w:t>
      </w:r>
      <w:r w:rsidRPr="00220091">
        <w:rPr>
          <w:rFonts w:ascii="Times New Roman" w:hAnsi="Times New Roman" w:cs="Times New Roman"/>
          <w:sz w:val="16"/>
          <w:szCs w:val="16"/>
        </w:rPr>
        <w:t xml:space="preserve">edición de PP.CC. Nº 12: Elredo de Rieval, </w:t>
      </w:r>
      <w:r w:rsidRPr="00220091">
        <w:rPr>
          <w:rFonts w:ascii="Times New Roman" w:hAnsi="Times New Roman" w:cs="Times New Roman"/>
          <w:i/>
          <w:sz w:val="16"/>
          <w:szCs w:val="16"/>
        </w:rPr>
        <w:t>Caminar con Cristo</w:t>
      </w:r>
      <w:r w:rsidRPr="00220091">
        <w:rPr>
          <w:rFonts w:ascii="Times New Roman" w:hAnsi="Times New Roman" w:cs="Times New Roman"/>
          <w:sz w:val="16"/>
          <w:szCs w:val="16"/>
        </w:rPr>
        <w:t xml:space="preserve">) </w:t>
      </w:r>
    </w:p>
  </w:footnote>
  <w:footnote w:id="35">
    <w:p w:rsidR="005E51FC" w:rsidRPr="00E120BD" w:rsidRDefault="005E51FC" w:rsidP="00E120BD">
      <w:pPr>
        <w:spacing w:after="0" w:line="240" w:lineRule="auto"/>
        <w:jc w:val="both"/>
        <w:rPr>
          <w:rFonts w:ascii="Times New Roman" w:hAnsi="Times New Roman" w:cs="Times New Roman"/>
          <w:sz w:val="16"/>
          <w:szCs w:val="16"/>
        </w:rPr>
      </w:pPr>
      <w:r w:rsidRPr="0091524E">
        <w:rPr>
          <w:rStyle w:val="Refdenotaalpie"/>
          <w:rFonts w:ascii="Times New Roman" w:hAnsi="Times New Roman" w:cs="Times New Roman"/>
          <w:sz w:val="16"/>
          <w:szCs w:val="16"/>
        </w:rPr>
        <w:footnoteRef/>
      </w:r>
      <w:r w:rsidRPr="00220091">
        <w:rPr>
          <w:rFonts w:ascii="Times New Roman" w:hAnsi="Times New Roman" w:cs="Times New Roman"/>
          <w:sz w:val="16"/>
          <w:szCs w:val="16"/>
        </w:rPr>
        <w:t xml:space="preserve"> Toda la tercera parte del Libro de Isaías (Caps. 13 a 23) comprende los Oráculos sobre los pueblos extranjeros (Cf. Biblia de Jer. p. 1072). La excepción de un oráculo contra una persona, Sebná, está incluida en 22, 13-25 (Cf. nota Biblia de Jer. p. 1080), oráculo que Elredo no trata. En la quinta </w:t>
      </w:r>
      <w:r w:rsidRPr="00E120BD">
        <w:rPr>
          <w:rFonts w:ascii="Times New Roman" w:hAnsi="Times New Roman" w:cs="Times New Roman"/>
          <w:sz w:val="16"/>
          <w:szCs w:val="16"/>
        </w:rPr>
        <w:t xml:space="preserve">parte de su libro Isaías pronunciará oráculos contra grupos como el de los falsos profetas (28, 7-13), los malos consejeros (28, 14-22), contra la embajada a Egipto y sobre los animales del Négueb (probablemente la misma embajada de Egipto, cf. Biblia de Jer. p. 1089) y es este último el que toma Elredo. </w:t>
      </w:r>
    </w:p>
  </w:footnote>
  <w:footnote w:id="36">
    <w:p w:rsidR="005E51FC" w:rsidRPr="00E120BD" w:rsidRDefault="005E51FC" w:rsidP="00E120BD">
      <w:pPr>
        <w:spacing w:after="0" w:line="240" w:lineRule="auto"/>
        <w:jc w:val="both"/>
        <w:rPr>
          <w:rFonts w:ascii="Times New Roman" w:hAnsi="Times New Roman" w:cs="Times New Roman"/>
          <w:sz w:val="16"/>
          <w:szCs w:val="16"/>
        </w:rPr>
      </w:pPr>
      <w:r w:rsidRPr="0091524E">
        <w:rPr>
          <w:rStyle w:val="Refdenotaalpie"/>
          <w:rFonts w:ascii="Times New Roman" w:hAnsi="Times New Roman" w:cs="Times New Roman"/>
          <w:sz w:val="16"/>
          <w:szCs w:val="16"/>
        </w:rPr>
        <w:footnoteRef/>
      </w:r>
      <w:r w:rsidRPr="0091524E">
        <w:rPr>
          <w:rFonts w:ascii="Times New Roman" w:hAnsi="Times New Roman" w:cs="Times New Roman"/>
          <w:sz w:val="16"/>
          <w:szCs w:val="16"/>
          <w:vertAlign w:val="superscript"/>
          <w:lang w:val="en-US"/>
        </w:rPr>
        <w:t xml:space="preserve"> </w:t>
      </w:r>
      <w:r w:rsidRPr="00E120BD">
        <w:rPr>
          <w:rFonts w:ascii="Times New Roman" w:hAnsi="Times New Roman" w:cs="Times New Roman"/>
          <w:sz w:val="16"/>
          <w:szCs w:val="16"/>
          <w:lang w:val="en-US"/>
        </w:rPr>
        <w:t xml:space="preserve">Cf., </w:t>
      </w:r>
      <w:r w:rsidRPr="00B1299E">
        <w:rPr>
          <w:rFonts w:ascii="Times New Roman" w:hAnsi="Times New Roman" w:cs="Times New Roman"/>
          <w:sz w:val="16"/>
          <w:szCs w:val="16"/>
          <w:lang w:val="en-US"/>
        </w:rPr>
        <w:t>por</w:t>
      </w:r>
      <w:r w:rsidRPr="00E120BD">
        <w:rPr>
          <w:rFonts w:ascii="Times New Roman" w:hAnsi="Times New Roman" w:cs="Times New Roman"/>
          <w:sz w:val="16"/>
          <w:szCs w:val="16"/>
          <w:lang w:val="en-US"/>
        </w:rPr>
        <w:t xml:space="preserve"> ej. Is caps. </w:t>
      </w:r>
      <w:r w:rsidRPr="00E120BD">
        <w:rPr>
          <w:rFonts w:ascii="Times New Roman" w:hAnsi="Times New Roman" w:cs="Times New Roman"/>
          <w:sz w:val="16"/>
          <w:szCs w:val="16"/>
        </w:rPr>
        <w:t xml:space="preserve">25, 26 y 27 y fundamentalmente el Libro II o de la consolación de Israel (Is caps. 40 a 55) como así también los caps. 60, 62 y 63 y el discurso escatológico final (Is 66, 18-24) </w:t>
      </w:r>
    </w:p>
  </w:footnote>
  <w:footnote w:id="37">
    <w:p w:rsidR="005E51FC" w:rsidRPr="00A77D98" w:rsidRDefault="005E51FC" w:rsidP="00E120BD">
      <w:pPr>
        <w:spacing w:after="0" w:line="240" w:lineRule="auto"/>
        <w:jc w:val="both"/>
        <w:rPr>
          <w:rFonts w:ascii="Times New Roman" w:hAnsi="Times New Roman" w:cs="Times New Roman"/>
          <w:sz w:val="16"/>
          <w:szCs w:val="16"/>
          <w:lang w:val="en-US"/>
        </w:rPr>
      </w:pPr>
      <w:r w:rsidRPr="0091524E">
        <w:rPr>
          <w:rStyle w:val="Refdenotaalpie"/>
          <w:rFonts w:ascii="Times New Roman" w:hAnsi="Times New Roman" w:cs="Times New Roman"/>
          <w:sz w:val="16"/>
          <w:szCs w:val="16"/>
        </w:rPr>
        <w:footnoteRef/>
      </w:r>
      <w:r w:rsidRPr="00A77D98">
        <w:rPr>
          <w:rFonts w:ascii="Times New Roman" w:hAnsi="Times New Roman" w:cs="Times New Roman"/>
          <w:sz w:val="16"/>
          <w:szCs w:val="16"/>
          <w:vertAlign w:val="superscript"/>
          <w:lang w:val="en-US"/>
        </w:rPr>
        <w:t xml:space="preserve"> </w:t>
      </w:r>
      <w:r w:rsidRPr="00A77D98">
        <w:rPr>
          <w:rFonts w:ascii="Times New Roman" w:hAnsi="Times New Roman" w:cs="Times New Roman"/>
          <w:sz w:val="16"/>
          <w:szCs w:val="16"/>
          <w:lang w:val="en-US"/>
        </w:rPr>
        <w:t>Sal 62, 13</w:t>
      </w:r>
    </w:p>
  </w:footnote>
  <w:footnote w:id="38">
    <w:p w:rsidR="005E51FC" w:rsidRPr="00A77D98" w:rsidRDefault="005E51FC" w:rsidP="00E120BD">
      <w:pPr>
        <w:tabs>
          <w:tab w:val="left" w:pos="3187"/>
        </w:tabs>
        <w:spacing w:after="0" w:line="240" w:lineRule="auto"/>
        <w:jc w:val="both"/>
        <w:rPr>
          <w:lang w:val="en-US"/>
        </w:rPr>
      </w:pPr>
      <w:r w:rsidRPr="0091524E">
        <w:rPr>
          <w:rStyle w:val="Refdenotaalpie"/>
          <w:rFonts w:ascii="Times New Roman" w:hAnsi="Times New Roman" w:cs="Times New Roman"/>
          <w:sz w:val="16"/>
          <w:szCs w:val="16"/>
        </w:rPr>
        <w:footnoteRef/>
      </w:r>
      <w:r w:rsidRPr="00A77D98">
        <w:rPr>
          <w:rFonts w:ascii="Times New Roman" w:hAnsi="Times New Roman" w:cs="Times New Roman"/>
          <w:sz w:val="16"/>
          <w:szCs w:val="16"/>
          <w:lang w:val="en-US"/>
        </w:rPr>
        <w:t xml:space="preserve"> Cf. Gn 1, 3-5</w:t>
      </w:r>
    </w:p>
  </w:footnote>
  <w:footnote w:id="39">
    <w:p w:rsidR="005E51FC" w:rsidRPr="00E171E5" w:rsidRDefault="005E51FC" w:rsidP="00ED5EE2">
      <w:pPr>
        <w:spacing w:after="0" w:line="240" w:lineRule="auto"/>
        <w:jc w:val="both"/>
        <w:rPr>
          <w:rFonts w:ascii="Times New Roman" w:hAnsi="Times New Roman" w:cs="Times New Roman"/>
          <w:sz w:val="16"/>
          <w:szCs w:val="16"/>
          <w:lang w:val="en-US"/>
        </w:rPr>
      </w:pPr>
      <w:r w:rsidRPr="00ED5EE2">
        <w:rPr>
          <w:rStyle w:val="Refdenotaalpie"/>
          <w:rFonts w:ascii="Times New Roman" w:hAnsi="Times New Roman" w:cs="Times New Roman"/>
          <w:sz w:val="16"/>
          <w:szCs w:val="16"/>
        </w:rPr>
        <w:footnoteRef/>
      </w:r>
      <w:r w:rsidRPr="00ED5EE2">
        <w:rPr>
          <w:rFonts w:ascii="Times New Roman" w:hAnsi="Times New Roman" w:cs="Times New Roman"/>
          <w:sz w:val="16"/>
          <w:szCs w:val="16"/>
          <w:lang w:val="en-US"/>
        </w:rPr>
        <w:t xml:space="preserve"> Cf. Sal 18</w:t>
      </w:r>
    </w:p>
  </w:footnote>
  <w:footnote w:id="40">
    <w:p w:rsidR="005E51FC" w:rsidRPr="00E171E5" w:rsidRDefault="005E51FC" w:rsidP="00ED5EE2">
      <w:pPr>
        <w:spacing w:after="0" w:line="240" w:lineRule="auto"/>
        <w:jc w:val="both"/>
        <w:rPr>
          <w:rFonts w:ascii="Times New Roman" w:hAnsi="Times New Roman" w:cs="Times New Roman"/>
          <w:sz w:val="16"/>
          <w:szCs w:val="16"/>
          <w:lang w:val="en-US"/>
        </w:rPr>
      </w:pPr>
      <w:r w:rsidRPr="00ED5EE2">
        <w:rPr>
          <w:rStyle w:val="Refdenotaalpie"/>
          <w:rFonts w:ascii="Times New Roman" w:hAnsi="Times New Roman" w:cs="Times New Roman"/>
          <w:sz w:val="16"/>
          <w:szCs w:val="16"/>
        </w:rPr>
        <w:footnoteRef/>
      </w:r>
      <w:r w:rsidRPr="00E171E5">
        <w:rPr>
          <w:rFonts w:ascii="Times New Roman" w:hAnsi="Times New Roman" w:cs="Times New Roman"/>
          <w:sz w:val="16"/>
          <w:szCs w:val="16"/>
          <w:lang w:val="en-US"/>
        </w:rPr>
        <w:t xml:space="preserve"> </w:t>
      </w:r>
      <w:r w:rsidRPr="00ED5EE2">
        <w:rPr>
          <w:rFonts w:ascii="Times New Roman" w:hAnsi="Times New Roman" w:cs="Times New Roman"/>
          <w:sz w:val="16"/>
          <w:szCs w:val="16"/>
          <w:lang w:val="en-US"/>
        </w:rPr>
        <w:t>Jn 36, 22</w:t>
      </w:r>
    </w:p>
  </w:footnote>
  <w:footnote w:id="41">
    <w:p w:rsidR="005E51FC" w:rsidRPr="00E171E5" w:rsidRDefault="005E51FC" w:rsidP="003D6040">
      <w:pPr>
        <w:spacing w:after="0" w:line="240" w:lineRule="auto"/>
        <w:jc w:val="both"/>
        <w:rPr>
          <w:rFonts w:ascii="Times New Roman" w:hAnsi="Times New Roman" w:cs="Times New Roman"/>
          <w:sz w:val="16"/>
          <w:szCs w:val="16"/>
          <w:lang w:val="en-US"/>
        </w:rPr>
      </w:pPr>
      <w:r w:rsidRPr="003D6040">
        <w:rPr>
          <w:rStyle w:val="Refdenotaalpie"/>
          <w:rFonts w:ascii="Times New Roman" w:hAnsi="Times New Roman" w:cs="Times New Roman"/>
          <w:sz w:val="16"/>
          <w:szCs w:val="16"/>
        </w:rPr>
        <w:footnoteRef/>
      </w:r>
      <w:r w:rsidRPr="00E171E5">
        <w:rPr>
          <w:rFonts w:ascii="Times New Roman" w:hAnsi="Times New Roman" w:cs="Times New Roman"/>
          <w:sz w:val="16"/>
          <w:szCs w:val="16"/>
          <w:lang w:val="en-US"/>
        </w:rPr>
        <w:t xml:space="preserve"> Jn 9, 39</w:t>
      </w:r>
    </w:p>
  </w:footnote>
  <w:footnote w:id="42">
    <w:p w:rsidR="005E51FC" w:rsidRPr="00E171E5" w:rsidRDefault="005E51FC" w:rsidP="003D6040">
      <w:pPr>
        <w:spacing w:after="0" w:line="240" w:lineRule="auto"/>
        <w:jc w:val="both"/>
        <w:rPr>
          <w:rFonts w:ascii="Times New Roman" w:hAnsi="Times New Roman" w:cs="Times New Roman"/>
          <w:sz w:val="16"/>
          <w:szCs w:val="16"/>
          <w:lang w:val="en-US"/>
        </w:rPr>
      </w:pPr>
      <w:r w:rsidRPr="003D6040">
        <w:rPr>
          <w:rStyle w:val="Refdenotaalpie"/>
          <w:rFonts w:ascii="Times New Roman" w:hAnsi="Times New Roman" w:cs="Times New Roman"/>
          <w:sz w:val="16"/>
          <w:szCs w:val="16"/>
        </w:rPr>
        <w:footnoteRef/>
      </w:r>
      <w:r w:rsidRPr="00E171E5">
        <w:rPr>
          <w:rFonts w:ascii="Times New Roman" w:hAnsi="Times New Roman" w:cs="Times New Roman"/>
          <w:sz w:val="16"/>
          <w:szCs w:val="16"/>
          <w:lang w:val="en-US"/>
        </w:rPr>
        <w:t xml:space="preserve"> Lc 2, 34</w:t>
      </w:r>
    </w:p>
  </w:footnote>
  <w:footnote w:id="43">
    <w:p w:rsidR="005E51FC" w:rsidRPr="00E171E5" w:rsidRDefault="005E51FC" w:rsidP="003D6040">
      <w:pPr>
        <w:spacing w:after="0" w:line="240" w:lineRule="auto"/>
        <w:jc w:val="both"/>
        <w:rPr>
          <w:rFonts w:ascii="Times New Roman" w:hAnsi="Times New Roman" w:cs="Times New Roman"/>
          <w:sz w:val="16"/>
          <w:szCs w:val="16"/>
          <w:lang w:val="en-US"/>
        </w:rPr>
      </w:pPr>
      <w:r w:rsidRPr="003D6040">
        <w:rPr>
          <w:rStyle w:val="Refdenotaalpie"/>
          <w:rFonts w:ascii="Times New Roman" w:hAnsi="Times New Roman" w:cs="Times New Roman"/>
          <w:sz w:val="16"/>
          <w:szCs w:val="16"/>
        </w:rPr>
        <w:footnoteRef/>
      </w:r>
      <w:r w:rsidRPr="00E171E5">
        <w:rPr>
          <w:rFonts w:ascii="Times New Roman" w:hAnsi="Times New Roman" w:cs="Times New Roman"/>
          <w:sz w:val="16"/>
          <w:szCs w:val="16"/>
          <w:lang w:val="en-US"/>
        </w:rPr>
        <w:t xml:space="preserve"> Hb 12, 6</w:t>
      </w:r>
    </w:p>
  </w:footnote>
  <w:footnote w:id="44">
    <w:p w:rsidR="005E51FC" w:rsidRPr="00A77D98" w:rsidRDefault="005E51FC" w:rsidP="003D6040">
      <w:pPr>
        <w:spacing w:after="0" w:line="240" w:lineRule="auto"/>
        <w:jc w:val="both"/>
        <w:rPr>
          <w:rFonts w:ascii="Times New Roman" w:hAnsi="Times New Roman" w:cs="Times New Roman"/>
          <w:sz w:val="16"/>
          <w:szCs w:val="16"/>
          <w:lang w:val="en-US"/>
        </w:rPr>
      </w:pPr>
      <w:r w:rsidRPr="003D6040">
        <w:rPr>
          <w:rStyle w:val="Refdenotaalpie"/>
          <w:rFonts w:ascii="Times New Roman" w:hAnsi="Times New Roman" w:cs="Times New Roman"/>
          <w:sz w:val="16"/>
          <w:szCs w:val="16"/>
        </w:rPr>
        <w:footnoteRef/>
      </w:r>
      <w:r w:rsidRPr="00A77D98">
        <w:rPr>
          <w:rFonts w:ascii="Times New Roman" w:hAnsi="Times New Roman" w:cs="Times New Roman"/>
          <w:sz w:val="16"/>
          <w:szCs w:val="16"/>
          <w:lang w:val="en-US"/>
        </w:rPr>
        <w:t xml:space="preserve"> Sal 89, 33</w:t>
      </w:r>
    </w:p>
  </w:footnote>
  <w:footnote w:id="45">
    <w:p w:rsidR="005E51FC" w:rsidRPr="00E171E5" w:rsidRDefault="005E51FC" w:rsidP="003D6040">
      <w:pPr>
        <w:spacing w:after="0" w:line="240" w:lineRule="auto"/>
        <w:jc w:val="both"/>
        <w:rPr>
          <w:rFonts w:ascii="Times New Roman" w:hAnsi="Times New Roman" w:cs="Times New Roman"/>
          <w:sz w:val="16"/>
          <w:szCs w:val="16"/>
          <w:lang w:val="pt-BR"/>
        </w:rPr>
      </w:pPr>
      <w:r w:rsidRPr="003D6040">
        <w:rPr>
          <w:rStyle w:val="Refdenotaalpie"/>
          <w:rFonts w:ascii="Times New Roman" w:hAnsi="Times New Roman" w:cs="Times New Roman"/>
          <w:sz w:val="16"/>
          <w:szCs w:val="16"/>
        </w:rPr>
        <w:footnoteRef/>
      </w:r>
      <w:r w:rsidRPr="00E171E5">
        <w:rPr>
          <w:rFonts w:ascii="Times New Roman" w:hAnsi="Times New Roman" w:cs="Times New Roman"/>
          <w:sz w:val="16"/>
          <w:szCs w:val="16"/>
          <w:lang w:val="pt-BR"/>
        </w:rPr>
        <w:t xml:space="preserve"> </w:t>
      </w:r>
      <w:r w:rsidRPr="003D6040">
        <w:rPr>
          <w:rFonts w:ascii="Times New Roman" w:hAnsi="Times New Roman" w:cs="Times New Roman"/>
          <w:sz w:val="16"/>
          <w:szCs w:val="16"/>
          <w:lang w:val="pt-BR"/>
        </w:rPr>
        <w:t>Sal 73, 5</w:t>
      </w:r>
    </w:p>
  </w:footnote>
  <w:footnote w:id="46">
    <w:p w:rsidR="005E51FC" w:rsidRPr="00E171E5" w:rsidRDefault="005E51FC" w:rsidP="003D6040">
      <w:pPr>
        <w:spacing w:after="0" w:line="240" w:lineRule="auto"/>
        <w:jc w:val="both"/>
        <w:rPr>
          <w:rFonts w:ascii="Times New Roman" w:hAnsi="Times New Roman" w:cs="Times New Roman"/>
          <w:sz w:val="16"/>
          <w:szCs w:val="16"/>
          <w:lang w:val="pt-BR"/>
        </w:rPr>
      </w:pPr>
      <w:r w:rsidRPr="003D6040">
        <w:rPr>
          <w:rStyle w:val="Refdenotaalpie"/>
          <w:rFonts w:ascii="Times New Roman" w:hAnsi="Times New Roman" w:cs="Times New Roman"/>
          <w:sz w:val="16"/>
          <w:szCs w:val="16"/>
        </w:rPr>
        <w:footnoteRef/>
      </w:r>
      <w:r w:rsidRPr="00E171E5">
        <w:rPr>
          <w:rFonts w:ascii="Times New Roman" w:hAnsi="Times New Roman" w:cs="Times New Roman"/>
          <w:sz w:val="16"/>
          <w:szCs w:val="16"/>
          <w:lang w:val="pt-BR"/>
        </w:rPr>
        <w:t xml:space="preserve"> </w:t>
      </w:r>
      <w:r w:rsidRPr="003D6040">
        <w:rPr>
          <w:rFonts w:ascii="Times New Roman" w:hAnsi="Times New Roman" w:cs="Times New Roman"/>
          <w:sz w:val="16"/>
          <w:szCs w:val="16"/>
          <w:lang w:val="pt-BR"/>
        </w:rPr>
        <w:t xml:space="preserve">Sal 81, 13 </w:t>
      </w:r>
    </w:p>
  </w:footnote>
  <w:footnote w:id="47">
    <w:p w:rsidR="005E51FC" w:rsidRPr="00E171E5" w:rsidRDefault="005E51FC" w:rsidP="003D6040">
      <w:pPr>
        <w:spacing w:after="0" w:line="240" w:lineRule="auto"/>
        <w:jc w:val="both"/>
        <w:rPr>
          <w:rFonts w:ascii="Times New Roman" w:hAnsi="Times New Roman" w:cs="Times New Roman"/>
          <w:sz w:val="16"/>
          <w:szCs w:val="16"/>
          <w:lang w:val="pt-BR"/>
        </w:rPr>
      </w:pPr>
      <w:r w:rsidRPr="003D6040">
        <w:rPr>
          <w:rStyle w:val="Refdenotaalpie"/>
          <w:rFonts w:ascii="Times New Roman" w:hAnsi="Times New Roman" w:cs="Times New Roman"/>
          <w:sz w:val="16"/>
          <w:szCs w:val="16"/>
        </w:rPr>
        <w:footnoteRef/>
      </w:r>
      <w:r w:rsidRPr="00E171E5">
        <w:rPr>
          <w:rFonts w:ascii="Times New Roman" w:hAnsi="Times New Roman" w:cs="Times New Roman"/>
          <w:sz w:val="16"/>
          <w:szCs w:val="16"/>
          <w:lang w:val="pt-BR"/>
        </w:rPr>
        <w:t xml:space="preserve"> </w:t>
      </w:r>
      <w:r w:rsidRPr="003D6040">
        <w:rPr>
          <w:rFonts w:ascii="Times New Roman" w:hAnsi="Times New Roman" w:cs="Times New Roman"/>
          <w:sz w:val="16"/>
          <w:szCs w:val="16"/>
          <w:lang w:val="pt-BR"/>
        </w:rPr>
        <w:t>Os 4, 14</w:t>
      </w:r>
    </w:p>
  </w:footnote>
  <w:footnote w:id="48">
    <w:p w:rsidR="005E51FC" w:rsidRPr="00E171E5" w:rsidRDefault="005E51FC" w:rsidP="00581FF4">
      <w:pPr>
        <w:spacing w:after="0" w:line="240" w:lineRule="auto"/>
        <w:jc w:val="both"/>
        <w:rPr>
          <w:rFonts w:ascii="Times New Roman" w:hAnsi="Times New Roman" w:cs="Times New Roman"/>
          <w:sz w:val="16"/>
          <w:szCs w:val="16"/>
          <w:lang w:val="pt-BR"/>
        </w:rPr>
      </w:pPr>
      <w:r w:rsidRPr="00581FF4">
        <w:rPr>
          <w:rStyle w:val="Refdenotaalpie"/>
          <w:rFonts w:ascii="Times New Roman" w:hAnsi="Times New Roman" w:cs="Times New Roman"/>
          <w:sz w:val="16"/>
          <w:szCs w:val="16"/>
        </w:rPr>
        <w:footnoteRef/>
      </w:r>
      <w:r w:rsidRPr="00E171E5">
        <w:rPr>
          <w:rFonts w:ascii="Times New Roman" w:hAnsi="Times New Roman" w:cs="Times New Roman"/>
          <w:sz w:val="16"/>
          <w:szCs w:val="16"/>
          <w:lang w:val="pt-BR"/>
        </w:rPr>
        <w:t xml:space="preserve"> </w:t>
      </w:r>
      <w:r w:rsidRPr="00581FF4">
        <w:rPr>
          <w:rFonts w:ascii="Times New Roman" w:hAnsi="Times New Roman" w:cs="Times New Roman"/>
          <w:sz w:val="16"/>
          <w:szCs w:val="16"/>
          <w:lang w:val="pt-BR"/>
        </w:rPr>
        <w:t>Jr 5, 3</w:t>
      </w:r>
    </w:p>
  </w:footnote>
  <w:footnote w:id="49">
    <w:p w:rsidR="005E51FC" w:rsidRPr="00A77D98" w:rsidRDefault="005E51FC" w:rsidP="00E171E5">
      <w:pPr>
        <w:pStyle w:val="Textonotapie"/>
        <w:rPr>
          <w:rFonts w:ascii="Times New Roman" w:hAnsi="Times New Roman" w:cs="Times New Roman"/>
          <w:sz w:val="16"/>
          <w:szCs w:val="16"/>
          <w:lang w:val="pt-BR"/>
        </w:rPr>
      </w:pPr>
      <w:r w:rsidRPr="00E171E5">
        <w:rPr>
          <w:rStyle w:val="Refdenotaalpie"/>
          <w:rFonts w:ascii="Times New Roman" w:hAnsi="Times New Roman" w:cs="Times New Roman"/>
          <w:sz w:val="16"/>
          <w:szCs w:val="16"/>
        </w:rPr>
        <w:footnoteRef/>
      </w:r>
      <w:r w:rsidRPr="00A77D98">
        <w:rPr>
          <w:rFonts w:ascii="Times New Roman" w:hAnsi="Times New Roman" w:cs="Times New Roman"/>
          <w:sz w:val="16"/>
          <w:szCs w:val="16"/>
          <w:lang w:val="pt-BR"/>
        </w:rPr>
        <w:t xml:space="preserve"> Is 13,1</w:t>
      </w:r>
    </w:p>
  </w:footnote>
  <w:footnote w:id="50">
    <w:p w:rsidR="005E51FC" w:rsidRPr="00E171E5" w:rsidRDefault="005E51FC" w:rsidP="00CC4F8F">
      <w:pPr>
        <w:spacing w:after="0" w:line="240" w:lineRule="auto"/>
        <w:jc w:val="both"/>
        <w:rPr>
          <w:rFonts w:ascii="Times New Roman" w:hAnsi="Times New Roman" w:cs="Times New Roman"/>
          <w:sz w:val="16"/>
          <w:szCs w:val="16"/>
        </w:rPr>
      </w:pPr>
      <w:r w:rsidRPr="00E171E5">
        <w:rPr>
          <w:rStyle w:val="Refdenotaalpie"/>
          <w:rFonts w:ascii="Times New Roman" w:hAnsi="Times New Roman" w:cs="Times New Roman"/>
          <w:sz w:val="16"/>
          <w:szCs w:val="16"/>
        </w:rPr>
        <w:footnoteRef/>
      </w:r>
      <w:r w:rsidRPr="00E171E5">
        <w:rPr>
          <w:rFonts w:ascii="Times New Roman" w:hAnsi="Times New Roman" w:cs="Times New Roman"/>
          <w:sz w:val="16"/>
          <w:szCs w:val="16"/>
        </w:rPr>
        <w:t xml:space="preserve"> Este sentido de la palabra </w:t>
      </w:r>
      <w:r w:rsidRPr="00E171E5">
        <w:rPr>
          <w:rFonts w:ascii="Times New Roman" w:hAnsi="Times New Roman" w:cs="Times New Roman"/>
          <w:i/>
          <w:sz w:val="16"/>
          <w:szCs w:val="16"/>
        </w:rPr>
        <w:t>Babilonia</w:t>
      </w:r>
      <w:r w:rsidRPr="00E171E5">
        <w:rPr>
          <w:rFonts w:ascii="Times New Roman" w:hAnsi="Times New Roman" w:cs="Times New Roman"/>
          <w:sz w:val="16"/>
          <w:szCs w:val="16"/>
        </w:rPr>
        <w:t xml:space="preserve"> ya ha sido rei</w:t>
      </w:r>
      <w:r>
        <w:rPr>
          <w:rFonts w:ascii="Times New Roman" w:hAnsi="Times New Roman" w:cs="Times New Roman"/>
          <w:sz w:val="16"/>
          <w:szCs w:val="16"/>
        </w:rPr>
        <w:t>teradamente considerado por Elre</w:t>
      </w:r>
      <w:r w:rsidRPr="00E171E5">
        <w:rPr>
          <w:rFonts w:ascii="Times New Roman" w:hAnsi="Times New Roman" w:cs="Times New Roman"/>
          <w:sz w:val="16"/>
          <w:szCs w:val="16"/>
        </w:rPr>
        <w:t xml:space="preserve">do en su obra (por ser tema común en la Patrología). Parte del Gn 11, 9 con la misma significación de Babel por etimología popular por sinécdoque (el todo por la parte) ya que Babel </w:t>
      </w:r>
      <w:r w:rsidRPr="00E171E5">
        <w:rPr>
          <w:rFonts w:ascii="Times New Roman" w:hAnsi="Times New Roman" w:cs="Times New Roman"/>
          <w:i/>
          <w:sz w:val="16"/>
          <w:szCs w:val="16"/>
        </w:rPr>
        <w:t>está ubicada en la tierra del Senaar</w:t>
      </w:r>
      <w:r w:rsidRPr="00E171E5">
        <w:rPr>
          <w:rFonts w:ascii="Times New Roman" w:hAnsi="Times New Roman" w:cs="Times New Roman"/>
          <w:sz w:val="16"/>
          <w:szCs w:val="16"/>
        </w:rPr>
        <w:t xml:space="preserve">, es decir. Babilonia (Cf. Gn 10, 10 y 11, 2). En Dn 4, 7 toma el sentido de la caducidad de las cosas humanas y temporales (Cf. </w:t>
      </w:r>
      <w:r w:rsidRPr="00E171E5">
        <w:rPr>
          <w:rFonts w:ascii="Times New Roman" w:hAnsi="Times New Roman" w:cs="Times New Roman"/>
          <w:i/>
          <w:sz w:val="16"/>
          <w:szCs w:val="16"/>
        </w:rPr>
        <w:t>Biblia de Jer</w:t>
      </w:r>
      <w:r w:rsidRPr="00E171E5">
        <w:rPr>
          <w:rFonts w:ascii="Times New Roman" w:hAnsi="Times New Roman" w:cs="Times New Roman"/>
          <w:sz w:val="16"/>
          <w:szCs w:val="16"/>
        </w:rPr>
        <w:t xml:space="preserve">. p. 1282). Ap. 9, 13 y ss. presenta la Babilonia no convertida. Sobre los hechos que van marcando el significado de Babilonia se puede cf. Jr 50, 29-32; Za 5, 5-11 y no pocos pasajes del mismo Isaías. </w:t>
      </w:r>
    </w:p>
  </w:footnote>
  <w:footnote w:id="51">
    <w:p w:rsidR="005E51FC" w:rsidRDefault="005E51FC" w:rsidP="00707BE7">
      <w:pPr>
        <w:spacing w:after="0" w:line="240" w:lineRule="auto"/>
        <w:jc w:val="both"/>
      </w:pPr>
      <w:r>
        <w:rPr>
          <w:rStyle w:val="Refdenotaalpie"/>
          <w:sz w:val="20"/>
          <w:szCs w:val="20"/>
        </w:rPr>
        <w:footnoteRef/>
      </w:r>
      <w:r>
        <w:rPr>
          <w:rFonts w:ascii="Times New Roman" w:hAnsi="Times New Roman" w:cs="Times New Roman"/>
          <w:sz w:val="16"/>
          <w:szCs w:val="16"/>
        </w:rPr>
        <w:t xml:space="preserve"> Cf. 2R 24, 14; Dn ca</w:t>
      </w:r>
      <w:r w:rsidRPr="00CC4F8F">
        <w:rPr>
          <w:rFonts w:ascii="Times New Roman" w:hAnsi="Times New Roman" w:cs="Times New Roman"/>
          <w:sz w:val="16"/>
          <w:szCs w:val="16"/>
        </w:rPr>
        <w:t>ps 2 al 4; Jdt 1,1-12; Ap 18. La salida de Babilonia de los elegidos: Is 48, 20; .Jr 50, 8</w:t>
      </w:r>
    </w:p>
  </w:footnote>
  <w:footnote w:id="52">
    <w:p w:rsidR="005E51FC" w:rsidRPr="00077B00" w:rsidRDefault="005E51FC" w:rsidP="00077B00">
      <w:pPr>
        <w:spacing w:after="0" w:line="240" w:lineRule="auto"/>
        <w:jc w:val="both"/>
        <w:rPr>
          <w:rFonts w:ascii="Times New Roman" w:hAnsi="Times New Roman" w:cs="Times New Roman"/>
          <w:sz w:val="16"/>
          <w:szCs w:val="16"/>
        </w:rPr>
      </w:pPr>
      <w:r w:rsidRPr="00077B00">
        <w:rPr>
          <w:rStyle w:val="Refdenotaalpie"/>
          <w:rFonts w:ascii="Times New Roman" w:hAnsi="Times New Roman" w:cs="Times New Roman"/>
          <w:sz w:val="16"/>
          <w:szCs w:val="16"/>
        </w:rPr>
        <w:footnoteRef/>
      </w:r>
      <w:r w:rsidRPr="00077B00">
        <w:rPr>
          <w:rFonts w:ascii="Times New Roman" w:hAnsi="Times New Roman" w:cs="Times New Roman"/>
          <w:sz w:val="16"/>
          <w:szCs w:val="16"/>
        </w:rPr>
        <w:t xml:space="preserve"> Cf. Ap 18, 4-6</w:t>
      </w:r>
    </w:p>
  </w:footnote>
  <w:footnote w:id="53">
    <w:p w:rsidR="005E51FC" w:rsidRPr="00204A24" w:rsidRDefault="005E51FC" w:rsidP="00204A24">
      <w:pPr>
        <w:spacing w:after="0" w:line="240" w:lineRule="auto"/>
        <w:jc w:val="both"/>
        <w:rPr>
          <w:rFonts w:ascii="Times New Roman" w:hAnsi="Times New Roman" w:cs="Times New Roman"/>
          <w:sz w:val="16"/>
          <w:szCs w:val="16"/>
        </w:rPr>
      </w:pPr>
      <w:r w:rsidRPr="00077B00">
        <w:rPr>
          <w:rStyle w:val="Refdenotaalpie"/>
          <w:rFonts w:ascii="Times New Roman" w:hAnsi="Times New Roman" w:cs="Times New Roman"/>
          <w:sz w:val="16"/>
          <w:szCs w:val="16"/>
        </w:rPr>
        <w:footnoteRef/>
      </w:r>
      <w:r w:rsidRPr="00077B00">
        <w:rPr>
          <w:rFonts w:ascii="Times New Roman" w:hAnsi="Times New Roman" w:cs="Times New Roman"/>
          <w:sz w:val="16"/>
          <w:szCs w:val="16"/>
        </w:rPr>
        <w:t xml:space="preserve"> Elredo está tomando la imagen agustiniana de las dos ciudades con su raíz bíblica: Babilonia en oposición a la nueva Jerusalén, esa Babilonia que </w:t>
      </w:r>
      <w:r w:rsidRPr="00204A24">
        <w:rPr>
          <w:rFonts w:ascii="Times New Roman" w:hAnsi="Times New Roman" w:cs="Times New Roman"/>
          <w:sz w:val="16"/>
          <w:szCs w:val="16"/>
        </w:rPr>
        <w:t xml:space="preserve">cobrará todo su significado de ciudad de los réprobos en el Ap (cf. notas 46, 47 y 48) </w:t>
      </w:r>
    </w:p>
  </w:footnote>
  <w:footnote w:id="54">
    <w:p w:rsidR="005E51FC" w:rsidRPr="00204A24" w:rsidRDefault="005E51FC" w:rsidP="00204A24">
      <w:pPr>
        <w:spacing w:after="0" w:line="240" w:lineRule="auto"/>
        <w:jc w:val="both"/>
        <w:rPr>
          <w:rFonts w:ascii="Times New Roman" w:hAnsi="Times New Roman" w:cs="Times New Roman"/>
          <w:sz w:val="16"/>
          <w:szCs w:val="16"/>
        </w:rPr>
      </w:pPr>
      <w:r w:rsidRPr="00204A24">
        <w:rPr>
          <w:rStyle w:val="Refdenotaalpie"/>
          <w:rFonts w:ascii="Times New Roman" w:hAnsi="Times New Roman" w:cs="Times New Roman"/>
          <w:sz w:val="16"/>
          <w:szCs w:val="16"/>
        </w:rPr>
        <w:footnoteRef/>
      </w:r>
      <w:r w:rsidRPr="00204A24">
        <w:rPr>
          <w:rFonts w:ascii="Times New Roman" w:hAnsi="Times New Roman" w:cs="Times New Roman"/>
          <w:sz w:val="16"/>
          <w:szCs w:val="16"/>
        </w:rPr>
        <w:t xml:space="preserve"> Es el tema del oráculo</w:t>
      </w:r>
    </w:p>
  </w:footnote>
  <w:footnote w:id="55">
    <w:p w:rsidR="005E51FC" w:rsidRPr="00204A24" w:rsidRDefault="005E51FC" w:rsidP="00204A24">
      <w:pPr>
        <w:spacing w:after="0" w:line="240" w:lineRule="auto"/>
        <w:jc w:val="both"/>
        <w:rPr>
          <w:rFonts w:ascii="Times New Roman" w:hAnsi="Times New Roman" w:cs="Times New Roman"/>
          <w:sz w:val="16"/>
          <w:szCs w:val="16"/>
        </w:rPr>
      </w:pPr>
      <w:r w:rsidRPr="00204A24">
        <w:rPr>
          <w:rStyle w:val="Refdenotaalpie"/>
          <w:rFonts w:ascii="Times New Roman" w:hAnsi="Times New Roman" w:cs="Times New Roman"/>
          <w:sz w:val="16"/>
          <w:szCs w:val="16"/>
        </w:rPr>
        <w:footnoteRef/>
      </w:r>
      <w:r w:rsidRPr="00204A24">
        <w:rPr>
          <w:rFonts w:ascii="Times New Roman" w:hAnsi="Times New Roman" w:cs="Times New Roman"/>
          <w:sz w:val="16"/>
          <w:szCs w:val="16"/>
        </w:rPr>
        <w:t xml:space="preserve">  La diferencia de significación no es tenida en cuenta en los textos bíblicos que usan ambos términos con igual significado sin atender a la diferencia entre el que ve más de lo que ve el común de la gente para interpretar hechos (vidente) y el predecir o hablar en nombre de otro (profeta) Y que en el hecho bíblico es en nombre de Dios (Cf. 1 S 10, 6-10; 18, 10·Nm 11, 25 y ss). La Biblia se refiere más bien al buen y mal profeta, profetas de Dios y falsos profetas. Sobre el tema es recomendable para su total comprensión una más am</w:t>
      </w:r>
      <w:r>
        <w:rPr>
          <w:rFonts w:ascii="Times New Roman" w:hAnsi="Times New Roman" w:cs="Times New Roman"/>
          <w:sz w:val="16"/>
          <w:szCs w:val="16"/>
        </w:rPr>
        <w:t>plia consulta como puede</w:t>
      </w:r>
      <w:r w:rsidRPr="00204A24">
        <w:rPr>
          <w:rFonts w:ascii="Times New Roman" w:hAnsi="Times New Roman" w:cs="Times New Roman"/>
          <w:sz w:val="16"/>
          <w:szCs w:val="16"/>
        </w:rPr>
        <w:t xml:space="preserve"> darse en Diccionarios especializados (v. gr. </w:t>
      </w:r>
      <w:r w:rsidRPr="00204A24">
        <w:rPr>
          <w:rFonts w:ascii="Times New Roman" w:hAnsi="Times New Roman" w:cs="Times New Roman"/>
          <w:i/>
          <w:sz w:val="16"/>
          <w:szCs w:val="16"/>
        </w:rPr>
        <w:t>Diccionario. de la Biblia</w:t>
      </w:r>
      <w:r w:rsidRPr="00204A24">
        <w:rPr>
          <w:rFonts w:ascii="Times New Roman" w:hAnsi="Times New Roman" w:cs="Times New Roman"/>
          <w:sz w:val="16"/>
          <w:szCs w:val="16"/>
        </w:rPr>
        <w:t xml:space="preserve">, Born-Ausejo, col. 1574 y 2038; X.Leon - Dufour: </w:t>
      </w:r>
      <w:r>
        <w:rPr>
          <w:rFonts w:ascii="Times New Roman" w:hAnsi="Times New Roman" w:cs="Times New Roman"/>
          <w:i/>
          <w:sz w:val="16"/>
          <w:szCs w:val="16"/>
        </w:rPr>
        <w:t xml:space="preserve">Voc. De </w:t>
      </w:r>
      <w:r w:rsidRPr="00204A24">
        <w:rPr>
          <w:rFonts w:ascii="Times New Roman" w:hAnsi="Times New Roman" w:cs="Times New Roman"/>
          <w:i/>
          <w:sz w:val="16"/>
          <w:szCs w:val="16"/>
        </w:rPr>
        <w:t>Teología Bíblica</w:t>
      </w:r>
      <w:r w:rsidRPr="00204A24">
        <w:rPr>
          <w:rFonts w:ascii="Times New Roman" w:hAnsi="Times New Roman" w:cs="Times New Roman"/>
          <w:sz w:val="16"/>
          <w:szCs w:val="16"/>
        </w:rPr>
        <w:t xml:space="preserve">, pág. 722) Elredo por su parte tomará el tema en el Sermón siguiente por lo que no nos detenemos en una connotación. </w:t>
      </w:r>
    </w:p>
  </w:footnote>
  <w:footnote w:id="56">
    <w:p w:rsidR="005E51FC" w:rsidRPr="004706E4" w:rsidRDefault="005E51FC" w:rsidP="004706E4">
      <w:pPr>
        <w:pStyle w:val="Textonotapie"/>
        <w:jc w:val="both"/>
        <w:rPr>
          <w:rFonts w:ascii="Times New Roman" w:hAnsi="Times New Roman" w:cs="Times New Roman"/>
          <w:sz w:val="16"/>
          <w:szCs w:val="16"/>
        </w:rPr>
      </w:pPr>
      <w:r w:rsidRPr="004706E4">
        <w:rPr>
          <w:rStyle w:val="Refdenotaalpie"/>
          <w:rFonts w:ascii="Times New Roman" w:hAnsi="Times New Roman" w:cs="Times New Roman"/>
          <w:sz w:val="16"/>
          <w:szCs w:val="16"/>
        </w:rPr>
        <w:footnoteRef/>
      </w:r>
      <w:r w:rsidRPr="004706E4">
        <w:rPr>
          <w:rFonts w:ascii="Times New Roman" w:hAnsi="Times New Roman" w:cs="Times New Roman"/>
          <w:sz w:val="16"/>
          <w:szCs w:val="16"/>
        </w:rPr>
        <w:t xml:space="preserve"> Elredo hace un interesante ju</w:t>
      </w:r>
      <w:r>
        <w:rPr>
          <w:rFonts w:ascii="Times New Roman" w:hAnsi="Times New Roman" w:cs="Times New Roman"/>
          <w:sz w:val="16"/>
          <w:szCs w:val="16"/>
        </w:rPr>
        <w:t xml:space="preserve">ego significativo (cf. Sermón 1, </w:t>
      </w:r>
      <w:r w:rsidRPr="004706E4">
        <w:rPr>
          <w:rFonts w:ascii="Times New Roman" w:hAnsi="Times New Roman" w:cs="Times New Roman"/>
          <w:sz w:val="16"/>
          <w:szCs w:val="16"/>
        </w:rPr>
        <w:t xml:space="preserve">nota 12) con la palabra latina </w:t>
      </w:r>
      <w:r w:rsidRPr="004706E4">
        <w:rPr>
          <w:rFonts w:ascii="Times New Roman" w:hAnsi="Times New Roman" w:cs="Times New Roman"/>
          <w:i/>
          <w:sz w:val="16"/>
          <w:szCs w:val="16"/>
        </w:rPr>
        <w:t>onus;</w:t>
      </w:r>
      <w:r w:rsidRPr="004706E4">
        <w:rPr>
          <w:rFonts w:ascii="Times New Roman" w:hAnsi="Times New Roman" w:cs="Times New Roman"/>
          <w:sz w:val="16"/>
          <w:szCs w:val="16"/>
        </w:rPr>
        <w:t xml:space="preserve"> y así </w:t>
      </w:r>
      <w:r w:rsidRPr="004706E4">
        <w:rPr>
          <w:rFonts w:ascii="Times New Roman" w:hAnsi="Times New Roman" w:cs="Times New Roman"/>
          <w:i/>
          <w:sz w:val="16"/>
          <w:szCs w:val="16"/>
        </w:rPr>
        <w:t>locuturus oneribus</w:t>
      </w:r>
      <w:r w:rsidRPr="004706E4">
        <w:rPr>
          <w:rFonts w:ascii="Times New Roman" w:hAnsi="Times New Roman" w:cs="Times New Roman"/>
          <w:sz w:val="16"/>
          <w:szCs w:val="16"/>
        </w:rPr>
        <w:t xml:space="preserve">, el tener que hablar acerca de </w:t>
      </w:r>
      <w:r w:rsidRPr="004706E4">
        <w:rPr>
          <w:rFonts w:ascii="Times New Roman" w:hAnsi="Times New Roman" w:cs="Times New Roman"/>
          <w:i/>
          <w:sz w:val="16"/>
          <w:szCs w:val="16"/>
        </w:rPr>
        <w:t xml:space="preserve">los oráculos </w:t>
      </w:r>
      <w:r w:rsidRPr="004706E4">
        <w:rPr>
          <w:rFonts w:ascii="Times New Roman" w:hAnsi="Times New Roman" w:cs="Times New Roman"/>
          <w:sz w:val="16"/>
          <w:szCs w:val="16"/>
        </w:rPr>
        <w:t xml:space="preserve">o </w:t>
      </w:r>
      <w:r w:rsidRPr="004706E4">
        <w:rPr>
          <w:rFonts w:ascii="Times New Roman" w:hAnsi="Times New Roman" w:cs="Times New Roman"/>
          <w:i/>
          <w:sz w:val="16"/>
          <w:szCs w:val="16"/>
        </w:rPr>
        <w:t>cargas</w:t>
      </w:r>
      <w:r w:rsidRPr="004706E4">
        <w:rPr>
          <w:rFonts w:ascii="Times New Roman" w:hAnsi="Times New Roman" w:cs="Times New Roman"/>
          <w:sz w:val="16"/>
          <w:szCs w:val="16"/>
        </w:rPr>
        <w:t xml:space="preserve"> es </w:t>
      </w:r>
      <w:r w:rsidRPr="004706E4">
        <w:rPr>
          <w:rFonts w:ascii="Times New Roman" w:hAnsi="Times New Roman" w:cs="Times New Roman"/>
          <w:i/>
          <w:sz w:val="16"/>
          <w:szCs w:val="16"/>
        </w:rPr>
        <w:t>carga</w:t>
      </w:r>
      <w:r w:rsidRPr="004706E4">
        <w:rPr>
          <w:rFonts w:ascii="Times New Roman" w:hAnsi="Times New Roman" w:cs="Times New Roman"/>
          <w:sz w:val="16"/>
          <w:szCs w:val="16"/>
        </w:rPr>
        <w:t xml:space="preserve">: </w:t>
      </w:r>
      <w:r w:rsidRPr="004706E4">
        <w:rPr>
          <w:rFonts w:ascii="Times New Roman" w:hAnsi="Times New Roman" w:cs="Times New Roman"/>
          <w:i/>
          <w:sz w:val="16"/>
          <w:szCs w:val="16"/>
        </w:rPr>
        <w:t>grave onus</w:t>
      </w:r>
      <w:r w:rsidRPr="004706E4">
        <w:rPr>
          <w:rFonts w:ascii="Times New Roman" w:hAnsi="Times New Roman" w:cs="Times New Roman"/>
          <w:sz w:val="16"/>
          <w:szCs w:val="16"/>
        </w:rPr>
        <w:t xml:space="preserve"> (he asumido pesada carga). La insistencia continuará. en todo el párrafo. </w:t>
      </w:r>
      <w:r w:rsidRPr="004706E4">
        <w:rPr>
          <w:rFonts w:ascii="Times New Roman" w:hAnsi="Times New Roman" w:cs="Times New Roman"/>
          <w:i/>
          <w:sz w:val="16"/>
          <w:szCs w:val="16"/>
        </w:rPr>
        <w:t>lmposuit onus charitatis</w:t>
      </w:r>
      <w:r w:rsidRPr="004706E4">
        <w:rPr>
          <w:rFonts w:ascii="Times New Roman" w:hAnsi="Times New Roman" w:cs="Times New Roman"/>
          <w:sz w:val="16"/>
          <w:szCs w:val="16"/>
        </w:rPr>
        <w:t xml:space="preserve"> (nos impuso el peso, la carga, de la caridad) ... </w:t>
      </w:r>
      <w:r w:rsidRPr="004706E4">
        <w:rPr>
          <w:rFonts w:ascii="Times New Roman" w:hAnsi="Times New Roman" w:cs="Times New Roman"/>
          <w:i/>
          <w:sz w:val="16"/>
          <w:szCs w:val="16"/>
        </w:rPr>
        <w:t xml:space="preserve">omnes onus leve faciat </w:t>
      </w:r>
      <w:r w:rsidRPr="004706E4">
        <w:rPr>
          <w:rFonts w:ascii="Times New Roman" w:hAnsi="Times New Roman" w:cs="Times New Roman"/>
          <w:sz w:val="16"/>
          <w:szCs w:val="16"/>
        </w:rPr>
        <w:t>(haga liviana toda carga, todo oráculo)</w:t>
      </w:r>
    </w:p>
    <w:p w:rsidR="005E51FC" w:rsidRPr="004706E4" w:rsidRDefault="005E51FC" w:rsidP="004706E4">
      <w:pPr>
        <w:pStyle w:val="Textonotapie"/>
        <w:jc w:val="both"/>
        <w:rPr>
          <w:rFonts w:ascii="Times New Roman" w:hAnsi="Times New Roman" w:cs="Times New Roman"/>
          <w:sz w:val="16"/>
          <w:szCs w:val="16"/>
        </w:rPr>
      </w:pPr>
      <w:r w:rsidRPr="004706E4">
        <w:rPr>
          <w:rFonts w:ascii="Times New Roman" w:hAnsi="Times New Roman" w:cs="Times New Roman"/>
          <w:sz w:val="16"/>
          <w:szCs w:val="16"/>
        </w:rPr>
        <w:t>El deseo de servir a la comunidad es el que aliviará el peso de Elredo, tal como lo señalaba en la carta-introducción al Obispo de Londres</w:t>
      </w:r>
    </w:p>
  </w:footnote>
  <w:footnote w:id="57">
    <w:p w:rsidR="005E51FC" w:rsidRPr="004706E4" w:rsidRDefault="005E51FC" w:rsidP="004706E4">
      <w:pPr>
        <w:pStyle w:val="Textonotapie"/>
        <w:jc w:val="both"/>
        <w:rPr>
          <w:rFonts w:ascii="Times New Roman" w:hAnsi="Times New Roman" w:cs="Times New Roman"/>
          <w:sz w:val="16"/>
          <w:szCs w:val="16"/>
        </w:rPr>
      </w:pPr>
      <w:r w:rsidRPr="004706E4">
        <w:rPr>
          <w:rStyle w:val="Refdenotaalpie"/>
          <w:rFonts w:ascii="Times New Roman" w:hAnsi="Times New Roman" w:cs="Times New Roman"/>
          <w:sz w:val="16"/>
          <w:szCs w:val="16"/>
        </w:rPr>
        <w:footnoteRef/>
      </w:r>
      <w:r w:rsidRPr="004706E4">
        <w:rPr>
          <w:rFonts w:ascii="Times New Roman" w:hAnsi="Times New Roman" w:cs="Times New Roman"/>
          <w:sz w:val="16"/>
          <w:szCs w:val="16"/>
        </w:rPr>
        <w:t xml:space="preserve"> Se encuentra el uso de las palabras affectum-effectum (deseo-resultado), como síntesis o extremos del proceso de conversión requerido por tod</w:t>
      </w:r>
      <w:r>
        <w:rPr>
          <w:rFonts w:ascii="Times New Roman" w:hAnsi="Times New Roman" w:cs="Times New Roman"/>
          <w:sz w:val="16"/>
          <w:szCs w:val="16"/>
        </w:rPr>
        <w:t>a</w:t>
      </w:r>
      <w:r w:rsidRPr="004706E4">
        <w:rPr>
          <w:rFonts w:ascii="Times New Roman" w:hAnsi="Times New Roman" w:cs="Times New Roman"/>
          <w:sz w:val="16"/>
          <w:szCs w:val="16"/>
        </w:rPr>
        <w:t xml:space="preserve"> la espiritualidad monástica y que se encuentra tan documentada en los Padres del Desierto: el no quedar en el deseo (affectum) sino llegar al resultado (effectum). Tal el contenido del voto de conversión de costumbres (RB 58,17)</w:t>
      </w:r>
    </w:p>
  </w:footnote>
  <w:footnote w:id="58">
    <w:p w:rsidR="005E51FC" w:rsidRDefault="005E51FC" w:rsidP="004706E4">
      <w:pPr>
        <w:pStyle w:val="Textonotapie"/>
      </w:pPr>
      <w:r w:rsidRPr="004706E4">
        <w:rPr>
          <w:rStyle w:val="Refdenotaalpie"/>
          <w:rFonts w:ascii="Times New Roman" w:hAnsi="Times New Roman" w:cs="Times New Roman"/>
          <w:sz w:val="16"/>
          <w:szCs w:val="16"/>
        </w:rPr>
        <w:footnoteRef/>
      </w:r>
      <w:r w:rsidRPr="004706E4">
        <w:rPr>
          <w:rFonts w:ascii="Times New Roman" w:hAnsi="Times New Roman" w:cs="Times New Roman"/>
          <w:sz w:val="16"/>
          <w:szCs w:val="16"/>
        </w:rPr>
        <w:t xml:space="preserve"> Is. 13, 1. Elredo se refiere a la explicación dada en el Sermón anterior.</w:t>
      </w:r>
      <w:r>
        <w:t xml:space="preserve"> </w:t>
      </w:r>
    </w:p>
  </w:footnote>
  <w:footnote w:id="59">
    <w:p w:rsidR="005E51FC" w:rsidRPr="00C5255B" w:rsidRDefault="005E51FC" w:rsidP="00C5255B">
      <w:pPr>
        <w:pStyle w:val="Textonotapie"/>
        <w:jc w:val="both"/>
        <w:rPr>
          <w:rFonts w:ascii="Times New Roman" w:hAnsi="Times New Roman" w:cs="Times New Roman"/>
          <w:sz w:val="16"/>
          <w:szCs w:val="16"/>
        </w:rPr>
      </w:pPr>
      <w:r w:rsidRPr="008E221D">
        <w:rPr>
          <w:rStyle w:val="Refdenotaalpie"/>
          <w:rFonts w:ascii="Times New Roman" w:hAnsi="Times New Roman" w:cs="Times New Roman"/>
          <w:sz w:val="16"/>
          <w:szCs w:val="16"/>
        </w:rPr>
        <w:footnoteRef/>
      </w:r>
      <w:r w:rsidRPr="008E221D">
        <w:rPr>
          <w:rFonts w:ascii="Times New Roman" w:hAnsi="Times New Roman" w:cs="Times New Roman"/>
          <w:sz w:val="16"/>
          <w:szCs w:val="16"/>
        </w:rPr>
        <w:t xml:space="preserve"> Se deberá tener en cuenta para seguir el pensamiento bíblico de Elredo: </w:t>
      </w:r>
      <w:r w:rsidRPr="008E221D">
        <w:rPr>
          <w:rFonts w:ascii="Times New Roman" w:hAnsi="Times New Roman" w:cs="Times New Roman"/>
          <w:i/>
          <w:sz w:val="16"/>
          <w:szCs w:val="16"/>
        </w:rPr>
        <w:t>visión</w:t>
      </w:r>
      <w:r w:rsidRPr="008E221D">
        <w:rPr>
          <w:rFonts w:ascii="Times New Roman" w:hAnsi="Times New Roman" w:cs="Times New Roman"/>
          <w:sz w:val="16"/>
          <w:szCs w:val="16"/>
        </w:rPr>
        <w:t>: visitas de Yahveh a su pueblo elegido o a algunos personajes privilegiados (cf. X. León-Dufour</w:t>
      </w:r>
      <w:r w:rsidRPr="008E221D">
        <w:rPr>
          <w:rFonts w:ascii="Times New Roman" w:hAnsi="Times New Roman" w:cs="Times New Roman"/>
          <w:i/>
          <w:sz w:val="16"/>
          <w:szCs w:val="16"/>
        </w:rPr>
        <w:t>: Vocabulario de Teología Bíblica</w:t>
      </w:r>
      <w:r w:rsidRPr="008E221D">
        <w:rPr>
          <w:rFonts w:ascii="Times New Roman" w:hAnsi="Times New Roman" w:cs="Times New Roman"/>
          <w:sz w:val="16"/>
          <w:szCs w:val="16"/>
        </w:rPr>
        <w:t xml:space="preserve">. Ed. Herder, p. 959) - </w:t>
      </w:r>
      <w:r w:rsidRPr="008E221D">
        <w:rPr>
          <w:rFonts w:ascii="Times New Roman" w:hAnsi="Times New Roman" w:cs="Times New Roman"/>
          <w:i/>
          <w:sz w:val="16"/>
          <w:szCs w:val="16"/>
        </w:rPr>
        <w:t>profeta</w:t>
      </w:r>
      <w:r w:rsidRPr="008E221D">
        <w:rPr>
          <w:rFonts w:ascii="Times New Roman" w:hAnsi="Times New Roman" w:cs="Times New Roman"/>
          <w:sz w:val="16"/>
          <w:szCs w:val="16"/>
        </w:rPr>
        <w:t xml:space="preserve">; lo que lo constituye como tal es la vocación ... Los </w:t>
      </w:r>
      <w:r w:rsidRPr="00C5255B">
        <w:rPr>
          <w:rFonts w:ascii="Times New Roman" w:hAnsi="Times New Roman" w:cs="Times New Roman"/>
          <w:sz w:val="16"/>
          <w:szCs w:val="16"/>
        </w:rPr>
        <w:t>que hablan en su propio nombre sin haber sido enviados son falsos profetas. (Cf. en la misma obra p. 724). El tema puede verse en Dt 18, 20-22 y Jr 23, 21</w:t>
      </w:r>
    </w:p>
  </w:footnote>
  <w:footnote w:id="60">
    <w:p w:rsidR="005E51FC" w:rsidRPr="00C5255B" w:rsidRDefault="005E51FC" w:rsidP="00C5255B">
      <w:pPr>
        <w:spacing w:after="0" w:line="240" w:lineRule="auto"/>
        <w:jc w:val="both"/>
        <w:rPr>
          <w:rFonts w:ascii="Times New Roman" w:hAnsi="Times New Roman" w:cs="Times New Roman"/>
          <w:sz w:val="16"/>
          <w:szCs w:val="16"/>
        </w:rPr>
      </w:pPr>
      <w:r w:rsidRPr="00C5255B">
        <w:rPr>
          <w:rStyle w:val="Refdenotaalpie"/>
          <w:rFonts w:ascii="Times New Roman" w:hAnsi="Times New Roman" w:cs="Times New Roman"/>
          <w:sz w:val="16"/>
          <w:szCs w:val="16"/>
        </w:rPr>
        <w:footnoteRef/>
      </w:r>
      <w:r w:rsidRPr="00C5255B">
        <w:rPr>
          <w:rFonts w:ascii="Times New Roman" w:hAnsi="Times New Roman" w:cs="Times New Roman"/>
          <w:sz w:val="16"/>
          <w:szCs w:val="16"/>
        </w:rPr>
        <w:t xml:space="preserve"> El mismo Elredo desarrollará de inmediato el concepto de cada uno de estos tipos de visiones, explicación a la cual deberá ceñirse el lector para no caer en una interpretación</w:t>
      </w:r>
      <w:r>
        <w:rPr>
          <w:rFonts w:ascii="Times New Roman" w:hAnsi="Times New Roman" w:cs="Times New Roman"/>
          <w:sz w:val="16"/>
          <w:szCs w:val="16"/>
        </w:rPr>
        <w:t xml:space="preserve"> errónea al atribuir a los térm</w:t>
      </w:r>
      <w:r w:rsidRPr="00C5255B">
        <w:rPr>
          <w:rFonts w:ascii="Times New Roman" w:hAnsi="Times New Roman" w:cs="Times New Roman"/>
          <w:sz w:val="16"/>
          <w:szCs w:val="16"/>
        </w:rPr>
        <w:t>i</w:t>
      </w:r>
      <w:r>
        <w:rPr>
          <w:rFonts w:ascii="Times New Roman" w:hAnsi="Times New Roman" w:cs="Times New Roman"/>
          <w:sz w:val="16"/>
          <w:szCs w:val="16"/>
        </w:rPr>
        <w:t>nos usados con su significación</w:t>
      </w:r>
      <w:r w:rsidRPr="00C5255B">
        <w:rPr>
          <w:rFonts w:ascii="Times New Roman" w:hAnsi="Times New Roman" w:cs="Times New Roman"/>
          <w:sz w:val="16"/>
          <w:szCs w:val="16"/>
        </w:rPr>
        <w:t xml:space="preserve"> dentro del S. XII y de la mentalidad monástica, conceptualizaciones modernas o desviadas por el uso</w:t>
      </w:r>
    </w:p>
  </w:footnote>
  <w:footnote w:id="61">
    <w:p w:rsidR="005E51FC" w:rsidRPr="00C5255B" w:rsidRDefault="005E51FC" w:rsidP="00C5255B">
      <w:pPr>
        <w:pStyle w:val="Textonotapie"/>
        <w:jc w:val="both"/>
        <w:rPr>
          <w:rFonts w:ascii="Times New Roman" w:hAnsi="Times New Roman" w:cs="Times New Roman"/>
          <w:sz w:val="16"/>
          <w:szCs w:val="16"/>
        </w:rPr>
      </w:pPr>
      <w:r w:rsidRPr="00C5255B">
        <w:rPr>
          <w:rStyle w:val="Refdenotaalpie"/>
          <w:rFonts w:ascii="Times New Roman" w:hAnsi="Times New Roman" w:cs="Times New Roman"/>
          <w:sz w:val="16"/>
          <w:szCs w:val="16"/>
        </w:rPr>
        <w:footnoteRef/>
      </w:r>
      <w:r w:rsidRPr="00C5255B">
        <w:rPr>
          <w:rFonts w:ascii="Times New Roman" w:hAnsi="Times New Roman" w:cs="Times New Roman"/>
          <w:sz w:val="16"/>
          <w:szCs w:val="16"/>
        </w:rPr>
        <w:t xml:space="preserve"> Podría tomarse como ejempl</w:t>
      </w:r>
      <w:r>
        <w:rPr>
          <w:rFonts w:ascii="Times New Roman" w:hAnsi="Times New Roman" w:cs="Times New Roman"/>
          <w:sz w:val="16"/>
          <w:szCs w:val="16"/>
        </w:rPr>
        <w:t xml:space="preserve">o 1 S 3, 4 y ss; Ez 3, 1-3 pero </w:t>
      </w:r>
      <w:r w:rsidRPr="00C5255B">
        <w:rPr>
          <w:rFonts w:ascii="Times New Roman" w:hAnsi="Times New Roman" w:cs="Times New Roman"/>
          <w:sz w:val="16"/>
          <w:szCs w:val="16"/>
        </w:rPr>
        <w:t>téngase siempre en cuenta que, como lo dirá Elredo al final del presente Sermón, no es dada la visión encuadrada en un solo tipo y deberá llegar a la intelectual</w:t>
      </w:r>
    </w:p>
  </w:footnote>
  <w:footnote w:id="62">
    <w:p w:rsidR="005E51FC" w:rsidRPr="00666DD3" w:rsidRDefault="005E51FC" w:rsidP="00666DD3">
      <w:pPr>
        <w:pStyle w:val="Textonotapie"/>
        <w:jc w:val="both"/>
        <w:rPr>
          <w:rFonts w:ascii="Times New Roman" w:hAnsi="Times New Roman" w:cs="Times New Roman"/>
          <w:sz w:val="16"/>
          <w:szCs w:val="16"/>
        </w:rPr>
      </w:pPr>
      <w:r w:rsidRPr="00666DD3">
        <w:rPr>
          <w:rStyle w:val="Refdenotaalpie"/>
          <w:rFonts w:ascii="Times New Roman" w:hAnsi="Times New Roman" w:cs="Times New Roman"/>
          <w:sz w:val="16"/>
          <w:szCs w:val="16"/>
        </w:rPr>
        <w:footnoteRef/>
      </w:r>
      <w:r w:rsidRPr="00666DD3">
        <w:rPr>
          <w:rFonts w:ascii="Times New Roman" w:hAnsi="Times New Roman" w:cs="Times New Roman"/>
          <w:sz w:val="16"/>
          <w:szCs w:val="16"/>
        </w:rPr>
        <w:t xml:space="preserve">  Debe entenderse como visión </w:t>
      </w:r>
      <w:r w:rsidRPr="00666DD3">
        <w:rPr>
          <w:rFonts w:ascii="Times New Roman" w:hAnsi="Times New Roman" w:cs="Times New Roman"/>
          <w:i/>
          <w:sz w:val="16"/>
          <w:szCs w:val="16"/>
        </w:rPr>
        <w:t>en imágenes</w:t>
      </w:r>
      <w:r w:rsidRPr="00666DD3">
        <w:rPr>
          <w:rFonts w:ascii="Times New Roman" w:hAnsi="Times New Roman" w:cs="Times New Roman"/>
          <w:sz w:val="16"/>
          <w:szCs w:val="16"/>
        </w:rPr>
        <w:t xml:space="preserve"> y no supuesta o ficticia como comúnmente se conceptualiza ese término</w:t>
      </w:r>
    </w:p>
  </w:footnote>
  <w:footnote w:id="63">
    <w:p w:rsidR="005E51FC" w:rsidRPr="00666DD3" w:rsidRDefault="005E51FC" w:rsidP="00666DD3">
      <w:pPr>
        <w:pStyle w:val="Textonotapie"/>
        <w:jc w:val="both"/>
        <w:rPr>
          <w:rFonts w:ascii="Times New Roman" w:hAnsi="Times New Roman" w:cs="Times New Roman"/>
          <w:sz w:val="16"/>
          <w:szCs w:val="16"/>
        </w:rPr>
      </w:pPr>
      <w:r w:rsidRPr="00666DD3">
        <w:rPr>
          <w:rStyle w:val="Refdenotaalpie"/>
          <w:rFonts w:ascii="Times New Roman" w:hAnsi="Times New Roman" w:cs="Times New Roman"/>
          <w:sz w:val="16"/>
          <w:szCs w:val="16"/>
        </w:rPr>
        <w:footnoteRef/>
      </w:r>
      <w:r w:rsidRPr="00666DD3">
        <w:rPr>
          <w:rFonts w:ascii="Times New Roman" w:hAnsi="Times New Roman" w:cs="Times New Roman"/>
          <w:sz w:val="16"/>
          <w:szCs w:val="16"/>
        </w:rPr>
        <w:t xml:space="preserve"> Podría verse Is 6, 6; Am 8, 1-2; Jr 1, 11 y 13, Ez 3, 12 y ss teniendo siempre en cuenta lo aclarado en nota 6</w:t>
      </w:r>
    </w:p>
  </w:footnote>
  <w:footnote w:id="64">
    <w:p w:rsidR="005E51FC" w:rsidRPr="00666DD3" w:rsidRDefault="005E51FC" w:rsidP="00666DD3">
      <w:pPr>
        <w:spacing w:after="0" w:line="240" w:lineRule="auto"/>
        <w:jc w:val="both"/>
        <w:rPr>
          <w:rFonts w:ascii="Times New Roman" w:hAnsi="Times New Roman" w:cs="Times New Roman"/>
          <w:sz w:val="16"/>
          <w:szCs w:val="16"/>
        </w:rPr>
      </w:pPr>
      <w:r w:rsidRPr="00666DD3">
        <w:rPr>
          <w:rStyle w:val="Refdenotaalpie"/>
          <w:rFonts w:ascii="Times New Roman" w:hAnsi="Times New Roman" w:cs="Times New Roman"/>
          <w:sz w:val="16"/>
          <w:szCs w:val="16"/>
        </w:rPr>
        <w:footnoteRef/>
      </w:r>
      <w:r w:rsidRPr="00666DD3">
        <w:rPr>
          <w:rFonts w:ascii="Times New Roman" w:hAnsi="Times New Roman" w:cs="Times New Roman"/>
          <w:sz w:val="16"/>
          <w:szCs w:val="16"/>
        </w:rPr>
        <w:t xml:space="preserve"> Se podría tomar a Ez 3, 22 y ss. en cuanto se da el elemento sensorial de la voz del Señor Yahveh y otras no sensoriales como el espíritu que lo hace tener en pie para hablarlo</w:t>
      </w:r>
    </w:p>
  </w:footnote>
  <w:footnote w:id="65">
    <w:p w:rsidR="005E51FC" w:rsidRPr="00CD3159" w:rsidRDefault="005E51FC" w:rsidP="00CD3159">
      <w:pPr>
        <w:spacing w:after="0" w:line="240" w:lineRule="auto"/>
        <w:jc w:val="both"/>
        <w:rPr>
          <w:rFonts w:ascii="Times New Roman" w:hAnsi="Times New Roman" w:cs="Times New Roman"/>
          <w:sz w:val="16"/>
          <w:szCs w:val="16"/>
        </w:rPr>
      </w:pPr>
      <w:r w:rsidRPr="00666DD3">
        <w:rPr>
          <w:rStyle w:val="Refdenotaalpie"/>
          <w:rFonts w:ascii="Times New Roman" w:hAnsi="Times New Roman" w:cs="Times New Roman"/>
          <w:sz w:val="16"/>
          <w:szCs w:val="16"/>
        </w:rPr>
        <w:footnoteRef/>
      </w:r>
      <w:r w:rsidRPr="00666DD3">
        <w:rPr>
          <w:rFonts w:ascii="Times New Roman" w:hAnsi="Times New Roman" w:cs="Times New Roman"/>
          <w:sz w:val="16"/>
          <w:szCs w:val="16"/>
        </w:rPr>
        <w:t xml:space="preserve"> Elredo usa la palabra </w:t>
      </w:r>
      <w:r w:rsidRPr="00666DD3">
        <w:rPr>
          <w:rFonts w:ascii="Times New Roman" w:hAnsi="Times New Roman" w:cs="Times New Roman"/>
          <w:i/>
          <w:sz w:val="16"/>
          <w:szCs w:val="16"/>
        </w:rPr>
        <w:t>phantasmata</w:t>
      </w:r>
      <w:r w:rsidRPr="00666DD3">
        <w:rPr>
          <w:rFonts w:ascii="Times New Roman" w:hAnsi="Times New Roman" w:cs="Times New Roman"/>
          <w:sz w:val="16"/>
          <w:szCs w:val="16"/>
        </w:rPr>
        <w:t xml:space="preserve"> (que traducimos por </w:t>
      </w:r>
      <w:r w:rsidRPr="00666DD3">
        <w:rPr>
          <w:rFonts w:ascii="Times New Roman" w:hAnsi="Times New Roman" w:cs="Times New Roman"/>
          <w:i/>
          <w:sz w:val="16"/>
          <w:szCs w:val="16"/>
        </w:rPr>
        <w:t>representaciones</w:t>
      </w:r>
      <w:r w:rsidRPr="00666DD3">
        <w:rPr>
          <w:rFonts w:ascii="Times New Roman" w:hAnsi="Times New Roman" w:cs="Times New Roman"/>
          <w:sz w:val="16"/>
          <w:szCs w:val="16"/>
        </w:rPr>
        <w:t xml:space="preserve">) para evitar que el lector se confunda y se atenga al significado actual habitual de esta palabra que debe ser conceptualizada, etimológicamente, como visiones, sombras, ficciones que suelen tener su margen de realidad. Sobre el particular es interesante tener en cuenta el sentido que, no en la conceptualización vulgar pero sí en la literatura culta moderna, ha retomado el término </w:t>
      </w:r>
      <w:r w:rsidRPr="00666DD3">
        <w:rPr>
          <w:rFonts w:ascii="Times New Roman" w:hAnsi="Times New Roman" w:cs="Times New Roman"/>
          <w:i/>
          <w:sz w:val="16"/>
          <w:szCs w:val="16"/>
        </w:rPr>
        <w:t>fantástico</w:t>
      </w:r>
      <w:r w:rsidRPr="00666DD3">
        <w:rPr>
          <w:rFonts w:ascii="Times New Roman" w:hAnsi="Times New Roman" w:cs="Times New Roman"/>
          <w:sz w:val="16"/>
          <w:szCs w:val="16"/>
        </w:rPr>
        <w:t xml:space="preserve"> en cuanto a lo que se elabora como explicación de hechos reales pero más allá del razonamiento, a través del mundo psicológico, por razones somáticas o por explicaciones parapsicológicas entrando también en el mundo sobrenatural. Tal concepto retoma </w:t>
      </w:r>
      <w:r w:rsidRPr="00666DD3">
        <w:rPr>
          <w:rFonts w:ascii="Times New Roman" w:hAnsi="Times New Roman" w:cs="Times New Roman"/>
          <w:i/>
          <w:sz w:val="16"/>
          <w:szCs w:val="16"/>
        </w:rPr>
        <w:t xml:space="preserve">phantasmata </w:t>
      </w:r>
      <w:r w:rsidRPr="00666DD3">
        <w:rPr>
          <w:rFonts w:ascii="Times New Roman" w:hAnsi="Times New Roman" w:cs="Times New Roman"/>
          <w:sz w:val="16"/>
          <w:szCs w:val="16"/>
        </w:rPr>
        <w:t xml:space="preserve">que no es ni lo </w:t>
      </w:r>
      <w:r w:rsidRPr="00CD3159">
        <w:rPr>
          <w:rFonts w:ascii="Times New Roman" w:hAnsi="Times New Roman" w:cs="Times New Roman"/>
          <w:sz w:val="16"/>
          <w:szCs w:val="16"/>
        </w:rPr>
        <w:t xml:space="preserve">imaginario caprichoso (con lo que se vulgarizó el concepto en toda la literatura maravillosa del mundo de las hadas) ni la intervención de elementos mágicos extraños a la vida del hombre y que se ejemplificaría con la misma literatura maravillosa. (Ver Sn. Ag. </w:t>
      </w:r>
      <w:r w:rsidRPr="00CD3159">
        <w:rPr>
          <w:rFonts w:ascii="Times New Roman" w:hAnsi="Times New Roman" w:cs="Times New Roman"/>
          <w:i/>
          <w:sz w:val="16"/>
          <w:szCs w:val="16"/>
        </w:rPr>
        <w:t>De la verdadera religión</w:t>
      </w:r>
      <w:r w:rsidRPr="00CD3159">
        <w:rPr>
          <w:rFonts w:ascii="Times New Roman" w:hAnsi="Times New Roman" w:cs="Times New Roman"/>
          <w:sz w:val="16"/>
          <w:szCs w:val="16"/>
        </w:rPr>
        <w:t xml:space="preserve">, cap. 34) </w:t>
      </w:r>
    </w:p>
  </w:footnote>
  <w:footnote w:id="66">
    <w:p w:rsidR="005E51FC" w:rsidRPr="00CD3159" w:rsidRDefault="005E51FC" w:rsidP="00CD3159">
      <w:pPr>
        <w:spacing w:after="0" w:line="240" w:lineRule="auto"/>
        <w:jc w:val="both"/>
        <w:rPr>
          <w:rFonts w:ascii="Times New Roman" w:hAnsi="Times New Roman" w:cs="Times New Roman"/>
          <w:sz w:val="16"/>
          <w:szCs w:val="16"/>
        </w:rPr>
      </w:pPr>
      <w:r w:rsidRPr="00CD3159">
        <w:rPr>
          <w:rStyle w:val="Refdenotaalpie"/>
          <w:rFonts w:ascii="Times New Roman" w:hAnsi="Times New Roman" w:cs="Times New Roman"/>
          <w:sz w:val="16"/>
          <w:szCs w:val="16"/>
        </w:rPr>
        <w:footnoteRef/>
      </w:r>
      <w:r w:rsidRPr="00CD3159">
        <w:rPr>
          <w:rFonts w:ascii="Times New Roman" w:hAnsi="Times New Roman" w:cs="Times New Roman"/>
          <w:sz w:val="16"/>
          <w:szCs w:val="16"/>
        </w:rPr>
        <w:t xml:space="preserve"> Se puede cf. en Zacarías y en toda la literatura apocalíptica</w:t>
      </w:r>
    </w:p>
  </w:footnote>
  <w:footnote w:id="67">
    <w:p w:rsidR="005E51FC" w:rsidRPr="00CD3159" w:rsidRDefault="005E51FC" w:rsidP="00CD3159">
      <w:pPr>
        <w:spacing w:after="0" w:line="240" w:lineRule="auto"/>
        <w:jc w:val="both"/>
        <w:rPr>
          <w:rFonts w:ascii="Times New Roman" w:hAnsi="Times New Roman" w:cs="Times New Roman"/>
          <w:sz w:val="16"/>
          <w:szCs w:val="16"/>
        </w:rPr>
      </w:pPr>
      <w:r w:rsidRPr="00CD3159">
        <w:rPr>
          <w:rStyle w:val="Refdenotaalpie"/>
          <w:rFonts w:ascii="Times New Roman" w:hAnsi="Times New Roman" w:cs="Times New Roman"/>
          <w:sz w:val="16"/>
          <w:szCs w:val="16"/>
        </w:rPr>
        <w:footnoteRef/>
      </w:r>
      <w:r w:rsidRPr="00CD3159">
        <w:rPr>
          <w:rFonts w:ascii="Times New Roman" w:hAnsi="Times New Roman" w:cs="Times New Roman"/>
          <w:sz w:val="16"/>
          <w:szCs w:val="16"/>
        </w:rPr>
        <w:t xml:space="preserve"> Sobre los no pocos ejemplos en que el Señor interviene para hacer notar el pecado de su pueblo por medio de Profetas tómese el libro de Jeremías que va señalando, por la voz de Dios, el pecado de su pueblo</w:t>
      </w:r>
    </w:p>
  </w:footnote>
  <w:footnote w:id="68">
    <w:p w:rsidR="005E51FC" w:rsidRDefault="005E51FC" w:rsidP="00916749">
      <w:pPr>
        <w:spacing w:after="0" w:line="240" w:lineRule="auto"/>
        <w:jc w:val="both"/>
      </w:pPr>
      <w:r w:rsidRPr="00CD3159">
        <w:rPr>
          <w:rStyle w:val="Refdenotaalpie"/>
          <w:rFonts w:ascii="Times New Roman" w:hAnsi="Times New Roman" w:cs="Times New Roman"/>
          <w:sz w:val="16"/>
          <w:szCs w:val="16"/>
        </w:rPr>
        <w:footnoteRef/>
      </w:r>
      <w:r w:rsidRPr="00CD3159">
        <w:rPr>
          <w:rFonts w:ascii="Times New Roman" w:hAnsi="Times New Roman" w:cs="Times New Roman"/>
          <w:sz w:val="16"/>
          <w:szCs w:val="16"/>
        </w:rPr>
        <w:t xml:space="preserve"> En la visión intelectual el Profeta no se detiene, aunque, puede darse, en la percepción sensorial ni en la imagen. Puede seguirse en esto. a Malaquías en que a través de interrogantes y afirmaciones categóricas el Profeta va siendo conducido por Yahveh en su razonamiento</w:t>
      </w:r>
    </w:p>
  </w:footnote>
  <w:footnote w:id="69">
    <w:p w:rsidR="005E51FC" w:rsidRPr="00D44148" w:rsidRDefault="005E51FC" w:rsidP="00D44148">
      <w:pPr>
        <w:pStyle w:val="Textonotapie"/>
        <w:jc w:val="both"/>
        <w:rPr>
          <w:rFonts w:ascii="Times New Roman" w:hAnsi="Times New Roman" w:cs="Times New Roman"/>
          <w:sz w:val="16"/>
          <w:szCs w:val="16"/>
        </w:rPr>
      </w:pPr>
      <w:r w:rsidRPr="008E2DE0">
        <w:rPr>
          <w:rStyle w:val="Refdenotaalpie"/>
          <w:rFonts w:ascii="Times New Roman" w:hAnsi="Times New Roman" w:cs="Times New Roman"/>
          <w:sz w:val="16"/>
          <w:szCs w:val="16"/>
          <w:vertAlign w:val="baseline"/>
        </w:rPr>
        <w:footnoteRef/>
      </w:r>
      <w:r w:rsidRPr="008E2DE0">
        <w:rPr>
          <w:rFonts w:ascii="Times New Roman" w:hAnsi="Times New Roman" w:cs="Times New Roman"/>
          <w:sz w:val="16"/>
          <w:szCs w:val="16"/>
        </w:rPr>
        <w:t xml:space="preserve"> Sal 34, 9. La expresión usada por Elredo: </w:t>
      </w:r>
      <w:r w:rsidRPr="008E2DE0">
        <w:rPr>
          <w:rFonts w:ascii="Times New Roman" w:hAnsi="Times New Roman" w:cs="Times New Roman"/>
          <w:i/>
          <w:sz w:val="16"/>
          <w:szCs w:val="16"/>
        </w:rPr>
        <w:t>gusta et vide cuan dulce sit</w:t>
      </w:r>
      <w:r w:rsidRPr="008E2DE0">
        <w:rPr>
          <w:rFonts w:ascii="Times New Roman" w:hAnsi="Times New Roman" w:cs="Times New Roman"/>
          <w:sz w:val="16"/>
          <w:szCs w:val="16"/>
        </w:rPr>
        <w:t xml:space="preserve"> se inspira en el texto latino</w:t>
      </w:r>
      <w:r w:rsidRPr="008E2DE0">
        <w:rPr>
          <w:rFonts w:ascii="Times New Roman" w:hAnsi="Times New Roman" w:cs="Times New Roman"/>
          <w:i/>
          <w:sz w:val="16"/>
          <w:szCs w:val="16"/>
        </w:rPr>
        <w:t>: Gustare et videte quoniam mavis est Dominus</w:t>
      </w:r>
      <w:r w:rsidRPr="008E2DE0">
        <w:rPr>
          <w:rFonts w:ascii="Times New Roman" w:hAnsi="Times New Roman" w:cs="Times New Roman"/>
          <w:sz w:val="16"/>
          <w:szCs w:val="16"/>
        </w:rPr>
        <w:t xml:space="preserve"> </w:t>
      </w:r>
      <w:r w:rsidRPr="00D44148">
        <w:rPr>
          <w:rFonts w:ascii="Times New Roman" w:hAnsi="Times New Roman" w:cs="Times New Roman"/>
          <w:sz w:val="16"/>
          <w:szCs w:val="16"/>
        </w:rPr>
        <w:t>(Gustad y ved qué suave -bueno- es el Señor</w:t>
      </w:r>
    </w:p>
  </w:footnote>
  <w:footnote w:id="70">
    <w:p w:rsidR="005E51FC" w:rsidRPr="00D44148" w:rsidRDefault="005E51FC" w:rsidP="00D44148">
      <w:pPr>
        <w:spacing w:after="0" w:line="240" w:lineRule="auto"/>
        <w:jc w:val="both"/>
        <w:rPr>
          <w:rFonts w:ascii="Times New Roman" w:hAnsi="Times New Roman" w:cs="Times New Roman"/>
          <w:sz w:val="16"/>
          <w:szCs w:val="16"/>
        </w:rPr>
      </w:pPr>
      <w:r w:rsidRPr="00D44148">
        <w:rPr>
          <w:rStyle w:val="Refdenotaalpie"/>
          <w:rFonts w:ascii="Times New Roman" w:hAnsi="Times New Roman" w:cs="Times New Roman"/>
          <w:sz w:val="16"/>
          <w:szCs w:val="16"/>
        </w:rPr>
        <w:footnoteRef/>
      </w:r>
      <w:r w:rsidRPr="00D44148">
        <w:rPr>
          <w:rFonts w:ascii="Times New Roman" w:hAnsi="Times New Roman" w:cs="Times New Roman"/>
          <w:sz w:val="16"/>
          <w:szCs w:val="16"/>
        </w:rPr>
        <w:t xml:space="preserve"> </w:t>
      </w:r>
      <w:r w:rsidRPr="00423B88">
        <w:rPr>
          <w:rFonts w:ascii="Times New Roman" w:hAnsi="Times New Roman" w:cs="Times New Roman"/>
          <w:sz w:val="16"/>
          <w:szCs w:val="16"/>
        </w:rPr>
        <w:t>Nm 21, 9</w:t>
      </w:r>
    </w:p>
  </w:footnote>
  <w:footnote w:id="71">
    <w:p w:rsidR="005E51FC" w:rsidRPr="00D44148" w:rsidRDefault="005E51FC" w:rsidP="00D44148">
      <w:pPr>
        <w:spacing w:after="0" w:line="240" w:lineRule="auto"/>
        <w:jc w:val="both"/>
        <w:rPr>
          <w:rFonts w:ascii="Times New Roman" w:hAnsi="Times New Roman" w:cs="Times New Roman"/>
          <w:sz w:val="16"/>
          <w:szCs w:val="16"/>
        </w:rPr>
      </w:pPr>
      <w:r w:rsidRPr="00D44148">
        <w:rPr>
          <w:rStyle w:val="Refdenotaalpie"/>
          <w:rFonts w:ascii="Times New Roman" w:hAnsi="Times New Roman" w:cs="Times New Roman"/>
          <w:sz w:val="16"/>
          <w:szCs w:val="16"/>
        </w:rPr>
        <w:footnoteRef/>
      </w:r>
      <w:r w:rsidRPr="00D44148">
        <w:rPr>
          <w:rFonts w:ascii="Times New Roman" w:hAnsi="Times New Roman" w:cs="Times New Roman"/>
          <w:sz w:val="16"/>
          <w:szCs w:val="16"/>
        </w:rPr>
        <w:t xml:space="preserve"> Gn 18, 2</w:t>
      </w:r>
    </w:p>
  </w:footnote>
  <w:footnote w:id="72">
    <w:p w:rsidR="005E51FC" w:rsidRPr="00D44148" w:rsidRDefault="005E51FC" w:rsidP="00D44148">
      <w:pPr>
        <w:spacing w:after="0" w:line="240" w:lineRule="auto"/>
        <w:jc w:val="both"/>
        <w:rPr>
          <w:rFonts w:ascii="Times New Roman" w:hAnsi="Times New Roman" w:cs="Times New Roman"/>
          <w:sz w:val="16"/>
          <w:szCs w:val="16"/>
        </w:rPr>
      </w:pPr>
      <w:r w:rsidRPr="00D44148">
        <w:rPr>
          <w:rStyle w:val="Refdenotaalpie"/>
          <w:rFonts w:ascii="Times New Roman" w:hAnsi="Times New Roman" w:cs="Times New Roman"/>
          <w:sz w:val="16"/>
          <w:szCs w:val="16"/>
        </w:rPr>
        <w:footnoteRef/>
      </w:r>
      <w:r w:rsidRPr="00D44148">
        <w:rPr>
          <w:rFonts w:ascii="Times New Roman" w:hAnsi="Times New Roman" w:cs="Times New Roman"/>
          <w:sz w:val="16"/>
          <w:szCs w:val="16"/>
        </w:rPr>
        <w:t xml:space="preserve"> Gn 18, 10 y ss</w:t>
      </w:r>
    </w:p>
  </w:footnote>
  <w:footnote w:id="73">
    <w:p w:rsidR="005E51FC" w:rsidRPr="00D44148" w:rsidRDefault="005E51FC" w:rsidP="00D44148">
      <w:pPr>
        <w:spacing w:after="0" w:line="240" w:lineRule="auto"/>
        <w:jc w:val="both"/>
        <w:rPr>
          <w:rFonts w:ascii="Times New Roman" w:hAnsi="Times New Roman" w:cs="Times New Roman"/>
          <w:sz w:val="16"/>
          <w:szCs w:val="16"/>
        </w:rPr>
      </w:pPr>
      <w:r w:rsidRPr="00D44148">
        <w:rPr>
          <w:rStyle w:val="Refdenotaalpie"/>
          <w:rFonts w:ascii="Times New Roman" w:hAnsi="Times New Roman" w:cs="Times New Roman"/>
          <w:sz w:val="16"/>
          <w:szCs w:val="16"/>
        </w:rPr>
        <w:footnoteRef/>
      </w:r>
      <w:r w:rsidRPr="00D44148">
        <w:rPr>
          <w:rFonts w:ascii="Times New Roman" w:hAnsi="Times New Roman" w:cs="Times New Roman"/>
          <w:sz w:val="16"/>
          <w:szCs w:val="16"/>
        </w:rPr>
        <w:t xml:space="preserve"> Dn 5, </w:t>
      </w:r>
      <w:r>
        <w:rPr>
          <w:rFonts w:ascii="Times New Roman" w:hAnsi="Times New Roman" w:cs="Times New Roman"/>
          <w:sz w:val="16"/>
          <w:szCs w:val="16"/>
        </w:rPr>
        <w:t xml:space="preserve">5 y ss </w:t>
      </w:r>
    </w:p>
  </w:footnote>
  <w:footnote w:id="74">
    <w:p w:rsidR="005E51FC" w:rsidRPr="00546509" w:rsidRDefault="005E51FC" w:rsidP="003D6CEF">
      <w:pPr>
        <w:spacing w:after="0" w:line="240" w:lineRule="auto"/>
        <w:jc w:val="both"/>
        <w:rPr>
          <w:rFonts w:ascii="Times New Roman" w:hAnsi="Times New Roman" w:cs="Times New Roman"/>
          <w:sz w:val="16"/>
          <w:szCs w:val="16"/>
        </w:rPr>
      </w:pPr>
      <w:r w:rsidRPr="00CD49E4">
        <w:rPr>
          <w:rStyle w:val="Refdenotaalpie"/>
          <w:rFonts w:ascii="Times New Roman" w:hAnsi="Times New Roman" w:cs="Times New Roman"/>
          <w:sz w:val="16"/>
          <w:szCs w:val="16"/>
        </w:rPr>
        <w:footnoteRef/>
      </w:r>
      <w:r w:rsidRPr="00CD49E4">
        <w:rPr>
          <w:rFonts w:ascii="Times New Roman" w:hAnsi="Times New Roman" w:cs="Times New Roman"/>
          <w:sz w:val="16"/>
          <w:szCs w:val="16"/>
        </w:rPr>
        <w:t xml:space="preserve"> La lectura de Elredo debe entenderse con el significado que él les da conforme a toda la literatura monástica y patrística. Creemos, en consecuencia, </w:t>
      </w:r>
      <w:r>
        <w:rPr>
          <w:rFonts w:ascii="Times New Roman" w:hAnsi="Times New Roman" w:cs="Times New Roman"/>
          <w:sz w:val="16"/>
          <w:szCs w:val="16"/>
        </w:rPr>
        <w:t xml:space="preserve">que el lector tenga en cuanta </w:t>
      </w:r>
      <w:r w:rsidRPr="00CD49E4">
        <w:rPr>
          <w:rFonts w:ascii="Times New Roman" w:hAnsi="Times New Roman" w:cs="Times New Roman"/>
          <w:i/>
          <w:sz w:val="16"/>
          <w:szCs w:val="16"/>
        </w:rPr>
        <w:t>espíritu</w:t>
      </w:r>
      <w:r w:rsidRPr="00CD49E4">
        <w:rPr>
          <w:rFonts w:ascii="Times New Roman" w:hAnsi="Times New Roman" w:cs="Times New Roman"/>
          <w:sz w:val="16"/>
          <w:szCs w:val="16"/>
        </w:rPr>
        <w:t xml:space="preserve"> como una facultad del alma y no ella en su totalidad (cf. Sn Ag. </w:t>
      </w:r>
      <w:r w:rsidRPr="00CD49E4">
        <w:rPr>
          <w:rFonts w:ascii="Times New Roman" w:hAnsi="Times New Roman" w:cs="Times New Roman"/>
          <w:i/>
          <w:sz w:val="16"/>
          <w:szCs w:val="16"/>
        </w:rPr>
        <w:t>Del alma y su origen</w:t>
      </w:r>
      <w:r w:rsidRPr="00CD49E4">
        <w:rPr>
          <w:rFonts w:ascii="Times New Roman" w:hAnsi="Times New Roman" w:cs="Times New Roman"/>
          <w:sz w:val="16"/>
          <w:szCs w:val="16"/>
        </w:rPr>
        <w:t xml:space="preserve">, 22,36; </w:t>
      </w:r>
      <w:r w:rsidRPr="00CD49E4">
        <w:rPr>
          <w:rFonts w:ascii="Times New Roman" w:hAnsi="Times New Roman" w:cs="Times New Roman"/>
          <w:i/>
          <w:sz w:val="16"/>
          <w:szCs w:val="16"/>
        </w:rPr>
        <w:t>alma</w:t>
      </w:r>
      <w:r w:rsidRPr="00CD49E4">
        <w:rPr>
          <w:rFonts w:ascii="Times New Roman" w:hAnsi="Times New Roman" w:cs="Times New Roman"/>
          <w:sz w:val="16"/>
          <w:szCs w:val="16"/>
        </w:rPr>
        <w:t xml:space="preserve">, principio vital (cf. Sn. Ag.: </w:t>
      </w:r>
      <w:r w:rsidRPr="00CD49E4">
        <w:rPr>
          <w:rFonts w:ascii="Times New Roman" w:hAnsi="Times New Roman" w:cs="Times New Roman"/>
          <w:i/>
          <w:sz w:val="16"/>
          <w:szCs w:val="16"/>
        </w:rPr>
        <w:t>Sobre el orden</w:t>
      </w:r>
      <w:r w:rsidRPr="00CD49E4">
        <w:rPr>
          <w:rFonts w:ascii="Times New Roman" w:hAnsi="Times New Roman" w:cs="Times New Roman"/>
          <w:sz w:val="16"/>
          <w:szCs w:val="16"/>
        </w:rPr>
        <w:t xml:space="preserve"> 6,19); corazón: define a1 hombre en su ser y en su hacer y, en consecuencia, es donde se actúa la Palabra de Dios (cf. Sn. Ag.: </w:t>
      </w:r>
      <w:r w:rsidRPr="00CD49E4">
        <w:rPr>
          <w:rFonts w:ascii="Times New Roman" w:hAnsi="Times New Roman" w:cs="Times New Roman"/>
          <w:i/>
          <w:sz w:val="16"/>
          <w:szCs w:val="16"/>
        </w:rPr>
        <w:t xml:space="preserve">Las confesiones </w:t>
      </w:r>
      <w:r>
        <w:rPr>
          <w:rFonts w:ascii="Times New Roman" w:hAnsi="Times New Roman" w:cs="Times New Roman"/>
          <w:sz w:val="16"/>
          <w:szCs w:val="16"/>
        </w:rPr>
        <w:t>3,4;</w:t>
      </w:r>
      <w:r w:rsidRPr="00CD49E4">
        <w:rPr>
          <w:rFonts w:ascii="Times New Roman" w:hAnsi="Times New Roman" w:cs="Times New Roman"/>
          <w:sz w:val="16"/>
          <w:szCs w:val="16"/>
        </w:rPr>
        <w:t>·6,8 y, en las Escrituras, numerosos ejemplos como Jr 11, 20; Sal 138, 2 y 23; Is 29, 13, Ez 2, 3 y 36, 25-27; JI 2, 12; Rm 10; 9; Mt 5, 3-12). De este concepto nace toda la literatura ascética de la conversión del corazón, -</w:t>
      </w:r>
      <w:r w:rsidRPr="00CD49E4">
        <w:rPr>
          <w:rFonts w:ascii="Times New Roman" w:hAnsi="Times New Roman" w:cs="Times New Roman"/>
          <w:i/>
          <w:sz w:val="16"/>
          <w:szCs w:val="16"/>
        </w:rPr>
        <w:t>puritas cordí</w:t>
      </w:r>
      <w:r w:rsidRPr="00CD49E4">
        <w:rPr>
          <w:rFonts w:ascii="Times New Roman" w:hAnsi="Times New Roman" w:cs="Times New Roman"/>
          <w:sz w:val="16"/>
          <w:szCs w:val="16"/>
        </w:rPr>
        <w:t xml:space="preserve">- que impregnara el camino de búsqueda y encuentro con Dios de la vida monástica; </w:t>
      </w:r>
      <w:r w:rsidRPr="00CD49E4">
        <w:rPr>
          <w:rFonts w:ascii="Times New Roman" w:hAnsi="Times New Roman" w:cs="Times New Roman"/>
          <w:i/>
          <w:sz w:val="16"/>
          <w:szCs w:val="16"/>
        </w:rPr>
        <w:t>imagen</w:t>
      </w:r>
      <w:r w:rsidRPr="00CD49E4">
        <w:rPr>
          <w:rFonts w:ascii="Times New Roman" w:hAnsi="Times New Roman" w:cs="Times New Roman"/>
          <w:sz w:val="16"/>
          <w:szCs w:val="16"/>
        </w:rPr>
        <w:t xml:space="preserve"> como una representación de la realidad teniendo en cuenta el proceso intelectivo (cf. Sn Bernardo: </w:t>
      </w:r>
      <w:r w:rsidRPr="00CD49E4">
        <w:rPr>
          <w:rFonts w:ascii="Times New Roman" w:hAnsi="Times New Roman" w:cs="Times New Roman"/>
          <w:i/>
          <w:sz w:val="16"/>
          <w:szCs w:val="16"/>
        </w:rPr>
        <w:t>In Cantica</w:t>
      </w:r>
      <w:r w:rsidRPr="00CD49E4">
        <w:rPr>
          <w:rFonts w:ascii="Times New Roman" w:hAnsi="Times New Roman" w:cs="Times New Roman"/>
          <w:sz w:val="16"/>
          <w:szCs w:val="16"/>
        </w:rPr>
        <w:t xml:space="preserve">, Sermón 67 y en toda la literatura monástica); </w:t>
      </w:r>
      <w:r w:rsidRPr="00CD49E4">
        <w:rPr>
          <w:rFonts w:ascii="Times New Roman" w:hAnsi="Times New Roman" w:cs="Times New Roman"/>
          <w:i/>
          <w:sz w:val="16"/>
          <w:szCs w:val="16"/>
        </w:rPr>
        <w:t>intelecto</w:t>
      </w:r>
      <w:r w:rsidRPr="00CD49E4">
        <w:rPr>
          <w:rFonts w:ascii="Times New Roman" w:hAnsi="Times New Roman" w:cs="Times New Roman"/>
          <w:sz w:val="16"/>
          <w:szCs w:val="16"/>
        </w:rPr>
        <w:t xml:space="preserve"> como opuesto a </w:t>
      </w:r>
      <w:r w:rsidRPr="00CD49E4">
        <w:rPr>
          <w:rFonts w:ascii="Times New Roman" w:hAnsi="Times New Roman" w:cs="Times New Roman"/>
          <w:i/>
          <w:sz w:val="16"/>
          <w:szCs w:val="16"/>
        </w:rPr>
        <w:t>sentido</w:t>
      </w:r>
      <w:r w:rsidRPr="00CD49E4">
        <w:rPr>
          <w:rFonts w:ascii="Times New Roman" w:hAnsi="Times New Roman" w:cs="Times New Roman"/>
          <w:sz w:val="16"/>
          <w:szCs w:val="16"/>
        </w:rPr>
        <w:t xml:space="preserve"> por cuanto aquél se refiere a. la parte superior, la tarea espiritual y éste a la parte inferior, lo corporal. Pero el </w:t>
      </w:r>
      <w:r w:rsidRPr="00CD49E4">
        <w:rPr>
          <w:rFonts w:ascii="Times New Roman" w:hAnsi="Times New Roman" w:cs="Times New Roman"/>
          <w:i/>
          <w:sz w:val="16"/>
          <w:szCs w:val="16"/>
        </w:rPr>
        <w:t>sentir</w:t>
      </w:r>
      <w:r w:rsidRPr="00CD49E4">
        <w:rPr>
          <w:rFonts w:ascii="Times New Roman" w:hAnsi="Times New Roman" w:cs="Times New Roman"/>
          <w:sz w:val="16"/>
          <w:szCs w:val="16"/>
        </w:rPr>
        <w:t xml:space="preserve">, más allá de los sentidos, toma un significado espiritual cuando es el resultado de un deseo </w:t>
      </w:r>
      <w:r w:rsidRPr="00CD49E4">
        <w:rPr>
          <w:rFonts w:ascii="Times New Roman" w:hAnsi="Times New Roman" w:cs="Times New Roman"/>
          <w:i/>
          <w:sz w:val="16"/>
          <w:szCs w:val="16"/>
        </w:rPr>
        <w:t>(affectus)</w:t>
      </w:r>
      <w:r w:rsidRPr="00CD49E4">
        <w:rPr>
          <w:rFonts w:ascii="Times New Roman" w:hAnsi="Times New Roman" w:cs="Times New Roman"/>
          <w:sz w:val="16"/>
          <w:szCs w:val="16"/>
        </w:rPr>
        <w:t xml:space="preserve"> de la mente y de una experiencia espiritual difícil de transmitir por su profundidad; </w:t>
      </w:r>
      <w:r w:rsidRPr="00CD49E4">
        <w:rPr>
          <w:rFonts w:ascii="Times New Roman" w:hAnsi="Times New Roman" w:cs="Times New Roman"/>
          <w:i/>
          <w:sz w:val="16"/>
          <w:szCs w:val="16"/>
        </w:rPr>
        <w:t>mente</w:t>
      </w:r>
      <w:r w:rsidRPr="00CD49E4">
        <w:rPr>
          <w:rFonts w:ascii="Times New Roman" w:hAnsi="Times New Roman" w:cs="Times New Roman"/>
          <w:sz w:val="16"/>
          <w:szCs w:val="16"/>
        </w:rPr>
        <w:t xml:space="preserve"> es la parte superior del alma (cf. Sn. Ag </w:t>
      </w:r>
      <w:r w:rsidRPr="00CD49E4">
        <w:rPr>
          <w:rFonts w:ascii="Times New Roman" w:hAnsi="Times New Roman" w:cs="Times New Roman"/>
          <w:i/>
          <w:sz w:val="16"/>
          <w:szCs w:val="16"/>
        </w:rPr>
        <w:t>Sobre la verdadera religión</w:t>
      </w:r>
      <w:r w:rsidRPr="00CD49E4">
        <w:rPr>
          <w:rFonts w:ascii="Times New Roman" w:hAnsi="Times New Roman" w:cs="Times New Roman"/>
          <w:sz w:val="16"/>
          <w:szCs w:val="16"/>
        </w:rPr>
        <w:t xml:space="preserve"> 26,49 y </w:t>
      </w:r>
      <w:r w:rsidRPr="00CD49E4">
        <w:rPr>
          <w:rFonts w:ascii="Times New Roman" w:hAnsi="Times New Roman" w:cs="Times New Roman"/>
          <w:i/>
          <w:sz w:val="16"/>
          <w:szCs w:val="16"/>
        </w:rPr>
        <w:t>Sobre</w:t>
      </w:r>
      <w:r w:rsidRPr="00CD49E4">
        <w:rPr>
          <w:rFonts w:ascii="Times New Roman" w:hAnsi="Times New Roman" w:cs="Times New Roman"/>
          <w:sz w:val="16"/>
          <w:szCs w:val="16"/>
        </w:rPr>
        <w:t xml:space="preserve"> </w:t>
      </w:r>
      <w:r w:rsidRPr="00CD49E4">
        <w:rPr>
          <w:rFonts w:ascii="Times New Roman" w:hAnsi="Times New Roman" w:cs="Times New Roman"/>
          <w:i/>
          <w:sz w:val="16"/>
          <w:szCs w:val="16"/>
        </w:rPr>
        <w:t>la Santísima</w:t>
      </w:r>
      <w:r w:rsidRPr="00CD49E4">
        <w:rPr>
          <w:rFonts w:ascii="Times New Roman" w:hAnsi="Times New Roman" w:cs="Times New Roman"/>
          <w:sz w:val="16"/>
          <w:szCs w:val="16"/>
        </w:rPr>
        <w:t xml:space="preserve"> </w:t>
      </w:r>
      <w:r w:rsidRPr="00CD49E4">
        <w:rPr>
          <w:rFonts w:ascii="Times New Roman" w:hAnsi="Times New Roman" w:cs="Times New Roman"/>
          <w:i/>
          <w:sz w:val="16"/>
          <w:szCs w:val="16"/>
        </w:rPr>
        <w:t>Trinidad</w:t>
      </w:r>
      <w:r w:rsidRPr="00CD49E4">
        <w:rPr>
          <w:rFonts w:ascii="Times New Roman" w:hAnsi="Times New Roman" w:cs="Times New Roman"/>
          <w:sz w:val="16"/>
          <w:szCs w:val="16"/>
        </w:rPr>
        <w:t xml:space="preserve"> 1,2); </w:t>
      </w:r>
      <w:r w:rsidRPr="00CD49E4">
        <w:rPr>
          <w:rFonts w:ascii="Times New Roman" w:hAnsi="Times New Roman" w:cs="Times New Roman"/>
          <w:i/>
          <w:sz w:val="16"/>
          <w:szCs w:val="16"/>
        </w:rPr>
        <w:t>memoria</w:t>
      </w:r>
      <w:r w:rsidRPr="00CD49E4">
        <w:rPr>
          <w:rFonts w:ascii="Times New Roman" w:hAnsi="Times New Roman" w:cs="Times New Roman"/>
          <w:sz w:val="16"/>
          <w:szCs w:val="16"/>
        </w:rPr>
        <w:t xml:space="preserve">, espiritual, propia del hombre, es considerada por san </w:t>
      </w:r>
      <w:r w:rsidRPr="008135F3">
        <w:rPr>
          <w:rFonts w:ascii="Times New Roman" w:hAnsi="Times New Roman" w:cs="Times New Roman"/>
          <w:sz w:val="16"/>
          <w:szCs w:val="16"/>
        </w:rPr>
        <w:t>Elredo</w:t>
      </w:r>
      <w:r w:rsidRPr="00CD49E4">
        <w:rPr>
          <w:rFonts w:ascii="Times New Roman" w:hAnsi="Times New Roman" w:cs="Times New Roman"/>
          <w:sz w:val="16"/>
          <w:szCs w:val="16"/>
        </w:rPr>
        <w:t xml:space="preserve"> en la composición trinitaria del alma (cf. Sn. Elredo: </w:t>
      </w:r>
      <w:r w:rsidRPr="00CD49E4">
        <w:rPr>
          <w:rFonts w:ascii="Times New Roman" w:hAnsi="Times New Roman" w:cs="Times New Roman"/>
          <w:i/>
          <w:sz w:val="16"/>
          <w:szCs w:val="16"/>
        </w:rPr>
        <w:t>El espejo de la caridad</w:t>
      </w:r>
      <w:r w:rsidRPr="00CD49E4">
        <w:rPr>
          <w:rFonts w:ascii="Times New Roman" w:hAnsi="Times New Roman" w:cs="Times New Roman"/>
          <w:sz w:val="16"/>
          <w:szCs w:val="16"/>
        </w:rPr>
        <w:t xml:space="preserve">, 1,3; PP.CC. 9, </w:t>
      </w:r>
      <w:r w:rsidRPr="00CD49E4">
        <w:rPr>
          <w:rFonts w:ascii="Times New Roman" w:hAnsi="Times New Roman" w:cs="Times New Roman"/>
          <w:color w:val="FF0000"/>
          <w:sz w:val="16"/>
          <w:szCs w:val="16"/>
        </w:rPr>
        <w:t>pág….</w:t>
      </w:r>
      <w:r w:rsidRPr="00CD49E4">
        <w:rPr>
          <w:rFonts w:ascii="Times New Roman" w:hAnsi="Times New Roman" w:cs="Times New Roman"/>
          <w:sz w:val="16"/>
          <w:szCs w:val="16"/>
        </w:rPr>
        <w:t xml:space="preserve">) considerando </w:t>
      </w:r>
      <w:r w:rsidRPr="00CD49E4">
        <w:rPr>
          <w:rFonts w:ascii="Times New Roman" w:hAnsi="Times New Roman" w:cs="Times New Roman"/>
          <w:i/>
          <w:sz w:val="16"/>
          <w:szCs w:val="16"/>
        </w:rPr>
        <w:t>memoria, conocimiento y voluntad</w:t>
      </w:r>
      <w:r w:rsidRPr="00CD49E4">
        <w:rPr>
          <w:rFonts w:ascii="Times New Roman" w:hAnsi="Times New Roman" w:cs="Times New Roman"/>
          <w:sz w:val="16"/>
          <w:szCs w:val="16"/>
        </w:rPr>
        <w:t xml:space="preserve">. (cf. también Sn. Ag.: </w:t>
      </w:r>
      <w:r w:rsidRPr="00CD49E4">
        <w:rPr>
          <w:rFonts w:ascii="Times New Roman" w:hAnsi="Times New Roman" w:cs="Times New Roman"/>
          <w:i/>
          <w:sz w:val="16"/>
          <w:szCs w:val="16"/>
        </w:rPr>
        <w:t>Confesiones</w:t>
      </w:r>
      <w:r w:rsidRPr="00CD49E4">
        <w:rPr>
          <w:rFonts w:ascii="Times New Roman" w:hAnsi="Times New Roman" w:cs="Times New Roman"/>
          <w:sz w:val="16"/>
          <w:szCs w:val="16"/>
        </w:rPr>
        <w:t xml:space="preserve"> X, 14,21 y 24,35). Teniendo en cuenta los distintos conceptos es posible seguir el pensamiento de Elredo para su trabajo sobre el proceso </w:t>
      </w:r>
      <w:r w:rsidRPr="00CD49E4">
        <w:rPr>
          <w:rFonts w:ascii="Times New Roman" w:hAnsi="Times New Roman" w:cs="Times New Roman"/>
          <w:i/>
          <w:sz w:val="16"/>
          <w:szCs w:val="16"/>
        </w:rPr>
        <w:t>affectus-effectus</w:t>
      </w:r>
      <w:r w:rsidRPr="00CD49E4">
        <w:rPr>
          <w:rFonts w:ascii="Times New Roman" w:hAnsi="Times New Roman" w:cs="Times New Roman"/>
          <w:sz w:val="16"/>
          <w:szCs w:val="16"/>
        </w:rPr>
        <w:t xml:space="preserve"> (ver nota 2). El </w:t>
      </w:r>
      <w:r w:rsidRPr="00CD49E4">
        <w:rPr>
          <w:rFonts w:ascii="Times New Roman" w:hAnsi="Times New Roman" w:cs="Times New Roman"/>
          <w:i/>
          <w:sz w:val="16"/>
          <w:szCs w:val="16"/>
        </w:rPr>
        <w:t>affectus,</w:t>
      </w:r>
      <w:r w:rsidRPr="00CD49E4">
        <w:rPr>
          <w:rFonts w:ascii="Times New Roman" w:hAnsi="Times New Roman" w:cs="Times New Roman"/>
          <w:sz w:val="16"/>
          <w:szCs w:val="16"/>
        </w:rPr>
        <w:t xml:space="preserve"> o deseo, término tan propio de Sn. Bernardo, considerado como espontánea inclinación gustosa de la mente a algo. Espontánea como opuesta a voluntaria y aun en contra de la propia voluntad (Cf. Sn. Elredo: El espejo de la caridad, III,19; PC 9, </w:t>
      </w:r>
      <w:r w:rsidRPr="00CD49E4">
        <w:rPr>
          <w:rFonts w:ascii="Times New Roman" w:hAnsi="Times New Roman" w:cs="Times New Roman"/>
          <w:color w:val="FF0000"/>
          <w:sz w:val="16"/>
          <w:szCs w:val="16"/>
        </w:rPr>
        <w:t>pág. ….)</w:t>
      </w:r>
      <w:r w:rsidRPr="00CD49E4">
        <w:rPr>
          <w:rFonts w:ascii="Times New Roman" w:hAnsi="Times New Roman" w:cs="Times New Roman"/>
          <w:sz w:val="16"/>
          <w:szCs w:val="16"/>
        </w:rPr>
        <w:t xml:space="preserve">, lo cual explica el ejemplo que más adelante Elredo ubicará en este mismo Sermón. (Recomendamos al lector que quiera penetrar más en el claro conocimiento de los conceptos usados por Elredo remitirse al libro: </w:t>
      </w:r>
      <w:r w:rsidRPr="00CD49E4">
        <w:rPr>
          <w:rFonts w:ascii="Times New Roman" w:hAnsi="Times New Roman" w:cs="Times New Roman"/>
          <w:i/>
          <w:sz w:val="16"/>
          <w:szCs w:val="16"/>
        </w:rPr>
        <w:t>Un educateur monastique, Aelred de Rievaulx</w:t>
      </w:r>
      <w:r>
        <w:rPr>
          <w:rFonts w:ascii="Times New Roman" w:hAnsi="Times New Roman" w:cs="Times New Roman"/>
          <w:sz w:val="16"/>
          <w:szCs w:val="16"/>
        </w:rPr>
        <w:t xml:space="preserve"> por P. Amédée Hallier o.c</w:t>
      </w:r>
      <w:r w:rsidRPr="00CD49E4">
        <w:rPr>
          <w:rFonts w:ascii="Times New Roman" w:hAnsi="Times New Roman" w:cs="Times New Roman"/>
          <w:sz w:val="16"/>
          <w:szCs w:val="16"/>
        </w:rPr>
        <w:t>. S.O., Ed. Gabalda sobre el cual hemos trabajado la terminología que aclaramos al lector)</w:t>
      </w:r>
      <w:r>
        <w:rPr>
          <w:rFonts w:ascii="Times New Roman" w:hAnsi="Times New Roman" w:cs="Times New Roman"/>
          <w:sz w:val="16"/>
          <w:szCs w:val="16"/>
        </w:rPr>
        <w:t>.</w:t>
      </w:r>
      <w:r w:rsidRPr="00E82F8A">
        <w:rPr>
          <w:rFonts w:ascii="Times New Roman" w:hAnsi="Times New Roman" w:cs="Times New Roman"/>
        </w:rPr>
        <w:t xml:space="preserve"> </w:t>
      </w:r>
    </w:p>
  </w:footnote>
  <w:footnote w:id="75">
    <w:p w:rsidR="005E51FC" w:rsidRPr="008135F3" w:rsidRDefault="005E51FC" w:rsidP="008135F3">
      <w:pPr>
        <w:spacing w:after="0" w:line="240" w:lineRule="auto"/>
        <w:jc w:val="both"/>
        <w:rPr>
          <w:rFonts w:ascii="Times New Roman" w:hAnsi="Times New Roman" w:cs="Times New Roman"/>
          <w:sz w:val="16"/>
          <w:szCs w:val="16"/>
        </w:rPr>
      </w:pPr>
      <w:r w:rsidRPr="008135F3">
        <w:rPr>
          <w:rStyle w:val="Refdenotaalpie"/>
          <w:rFonts w:ascii="Times New Roman" w:hAnsi="Times New Roman" w:cs="Times New Roman"/>
          <w:sz w:val="16"/>
          <w:szCs w:val="16"/>
        </w:rPr>
        <w:footnoteRef/>
      </w:r>
      <w:r w:rsidRPr="008135F3">
        <w:rPr>
          <w:rFonts w:ascii="Times New Roman" w:hAnsi="Times New Roman" w:cs="Times New Roman"/>
          <w:sz w:val="16"/>
          <w:szCs w:val="16"/>
        </w:rPr>
        <w:t xml:space="preserve"> Así José en Gn 37,9 parte para la visión en sus sueños de realidades vistas que toman una vida distinta de la percibida. </w:t>
      </w:r>
    </w:p>
  </w:footnote>
  <w:footnote w:id="76">
    <w:p w:rsidR="005E51FC" w:rsidRPr="008135F3" w:rsidRDefault="005E51FC" w:rsidP="008135F3">
      <w:pPr>
        <w:pStyle w:val="Textonotapie"/>
        <w:jc w:val="both"/>
        <w:rPr>
          <w:rFonts w:ascii="Times New Roman" w:hAnsi="Times New Roman" w:cs="Times New Roman"/>
          <w:sz w:val="16"/>
          <w:szCs w:val="16"/>
        </w:rPr>
      </w:pPr>
      <w:r w:rsidRPr="008135F3">
        <w:rPr>
          <w:rStyle w:val="Refdenotaalpie"/>
          <w:rFonts w:ascii="Times New Roman" w:hAnsi="Times New Roman" w:cs="Times New Roman"/>
          <w:sz w:val="16"/>
          <w:szCs w:val="16"/>
        </w:rPr>
        <w:footnoteRef/>
      </w:r>
      <w:r w:rsidRPr="008135F3">
        <w:rPr>
          <w:rFonts w:ascii="Times New Roman" w:hAnsi="Times New Roman" w:cs="Times New Roman"/>
          <w:sz w:val="16"/>
          <w:szCs w:val="16"/>
        </w:rPr>
        <w:t xml:space="preserve"> </w:t>
      </w:r>
      <w:r>
        <w:rPr>
          <w:rFonts w:ascii="Times New Roman" w:hAnsi="Times New Roman" w:cs="Times New Roman"/>
          <w:sz w:val="16"/>
          <w:szCs w:val="16"/>
        </w:rPr>
        <w:t>Piénsese en la recomendación asc</w:t>
      </w:r>
      <w:r w:rsidRPr="008135F3">
        <w:rPr>
          <w:rFonts w:ascii="Times New Roman" w:hAnsi="Times New Roman" w:cs="Times New Roman"/>
          <w:sz w:val="16"/>
          <w:szCs w:val="16"/>
        </w:rPr>
        <w:t>ética de n</w:t>
      </w:r>
      <w:r>
        <w:rPr>
          <w:rFonts w:ascii="Times New Roman" w:hAnsi="Times New Roman" w:cs="Times New Roman"/>
          <w:sz w:val="16"/>
          <w:szCs w:val="16"/>
        </w:rPr>
        <w:t>o irse a dorm</w:t>
      </w:r>
      <w:r w:rsidRPr="008135F3">
        <w:rPr>
          <w:rFonts w:ascii="Times New Roman" w:hAnsi="Times New Roman" w:cs="Times New Roman"/>
          <w:sz w:val="16"/>
          <w:szCs w:val="16"/>
        </w:rPr>
        <w:t>ir si no es cerrando el día con un buen pe</w:t>
      </w:r>
      <w:r>
        <w:rPr>
          <w:rFonts w:ascii="Times New Roman" w:hAnsi="Times New Roman" w:cs="Times New Roman"/>
          <w:sz w:val="16"/>
          <w:szCs w:val="16"/>
        </w:rPr>
        <w:t>nsamiento, una buena lectura, pa</w:t>
      </w:r>
      <w:r w:rsidRPr="008135F3">
        <w:rPr>
          <w:rFonts w:ascii="Times New Roman" w:hAnsi="Times New Roman" w:cs="Times New Roman"/>
          <w:sz w:val="16"/>
          <w:szCs w:val="16"/>
        </w:rPr>
        <w:t>ra continuar su aprovechamiento du</w:t>
      </w:r>
      <w:r>
        <w:rPr>
          <w:rFonts w:ascii="Times New Roman" w:hAnsi="Times New Roman" w:cs="Times New Roman"/>
          <w:sz w:val="16"/>
          <w:szCs w:val="16"/>
        </w:rPr>
        <w:t>rante el sueño y estar mejor predispuesto a</w:t>
      </w:r>
      <w:r w:rsidRPr="008135F3">
        <w:rPr>
          <w:rFonts w:ascii="Times New Roman" w:hAnsi="Times New Roman" w:cs="Times New Roman"/>
          <w:sz w:val="16"/>
          <w:szCs w:val="16"/>
        </w:rPr>
        <w:t>l trabajo interior al levantarse y que se traduce, ta</w:t>
      </w:r>
      <w:r>
        <w:rPr>
          <w:rFonts w:ascii="Times New Roman" w:hAnsi="Times New Roman" w:cs="Times New Roman"/>
          <w:sz w:val="16"/>
          <w:szCs w:val="16"/>
        </w:rPr>
        <w:t>mbién, en el ma</w:t>
      </w:r>
      <w:r w:rsidRPr="008135F3">
        <w:rPr>
          <w:rFonts w:ascii="Times New Roman" w:hAnsi="Times New Roman" w:cs="Times New Roman"/>
          <w:sz w:val="16"/>
          <w:szCs w:val="16"/>
        </w:rPr>
        <w:t>yor silencio monástico. (Cf. RB 42,8)</w:t>
      </w:r>
    </w:p>
  </w:footnote>
  <w:footnote w:id="77">
    <w:p w:rsidR="005E51FC" w:rsidRPr="0068164F" w:rsidRDefault="005E51FC" w:rsidP="009F287D">
      <w:pPr>
        <w:spacing w:after="0" w:line="240" w:lineRule="auto"/>
        <w:jc w:val="both"/>
        <w:rPr>
          <w:rFonts w:ascii="Times New Roman" w:hAnsi="Times New Roman" w:cs="Times New Roman"/>
          <w:sz w:val="16"/>
          <w:szCs w:val="16"/>
        </w:rPr>
      </w:pPr>
      <w:r w:rsidRPr="00D90976">
        <w:rPr>
          <w:rStyle w:val="Refdenotaalpie"/>
          <w:rFonts w:ascii="Times New Roman" w:hAnsi="Times New Roman" w:cs="Times New Roman"/>
          <w:sz w:val="16"/>
          <w:szCs w:val="16"/>
        </w:rPr>
        <w:footnoteRef/>
      </w:r>
      <w:r w:rsidRPr="00D90976">
        <w:rPr>
          <w:rFonts w:ascii="Times New Roman" w:hAnsi="Times New Roman" w:cs="Times New Roman"/>
          <w:sz w:val="16"/>
          <w:szCs w:val="16"/>
        </w:rPr>
        <w:t xml:space="preserve"> Elredo se ha extendido con ejemplos explicativos sobre la visión fantástica dado que su deslinde dentro de los elementos que la acompañan sensoriales e imaginarios no sólo no es fácil sino imposible. Todo cabe como motivación en el mundo del sueño (paso de la realidad a lo irreal soñado) o del estado semi-inconsciente, por situaciones de fuerte tensión psicológica, etc. Es el tema del trabajo interior (que ha ocupado a la actual literatura denominada fantástica y a la misma psicología) como proceso real, no controlado por lo racional que se da en el hombre a partir de una realidad vivida. Señalar el </w:t>
      </w:r>
      <w:r w:rsidRPr="009F287D">
        <w:rPr>
          <w:rFonts w:ascii="Times New Roman" w:hAnsi="Times New Roman" w:cs="Times New Roman"/>
          <w:sz w:val="16"/>
          <w:szCs w:val="16"/>
        </w:rPr>
        <w:t xml:space="preserve">llamado umbral, el momento en que lo real comienza a ser trabajado interiormente es señalar una zona muy amplia e indecisa, así como es difícil de </w:t>
      </w:r>
      <w:r w:rsidRPr="0068164F">
        <w:rPr>
          <w:rFonts w:ascii="Times New Roman" w:hAnsi="Times New Roman" w:cs="Times New Roman"/>
          <w:sz w:val="16"/>
          <w:szCs w:val="16"/>
        </w:rPr>
        <w:t xml:space="preserve">delimitar la contaminátio: en qué elementos reales deja de trabajar la realidad. </w:t>
      </w:r>
    </w:p>
  </w:footnote>
  <w:footnote w:id="78">
    <w:p w:rsidR="005E51FC" w:rsidRPr="0068164F" w:rsidRDefault="005E51FC" w:rsidP="0068164F">
      <w:pPr>
        <w:spacing w:after="0" w:line="240" w:lineRule="auto"/>
        <w:jc w:val="both"/>
        <w:rPr>
          <w:rFonts w:ascii="Times New Roman" w:hAnsi="Times New Roman" w:cs="Times New Roman"/>
          <w:sz w:val="16"/>
          <w:szCs w:val="16"/>
        </w:rPr>
      </w:pPr>
      <w:r w:rsidRPr="0068164F">
        <w:rPr>
          <w:rStyle w:val="Refdenotaalpie"/>
          <w:rFonts w:ascii="Times New Roman" w:hAnsi="Times New Roman" w:cs="Times New Roman"/>
          <w:sz w:val="16"/>
          <w:szCs w:val="16"/>
        </w:rPr>
        <w:footnoteRef/>
      </w:r>
      <w:r w:rsidRPr="0068164F">
        <w:rPr>
          <w:rFonts w:ascii="Times New Roman" w:hAnsi="Times New Roman" w:cs="Times New Roman"/>
          <w:sz w:val="16"/>
          <w:szCs w:val="16"/>
        </w:rPr>
        <w:t xml:space="preserve"> Gn 37, 9 </w:t>
      </w:r>
    </w:p>
  </w:footnote>
  <w:footnote w:id="79">
    <w:p w:rsidR="005E51FC" w:rsidRPr="0068164F" w:rsidRDefault="005E51FC" w:rsidP="0068164F">
      <w:pPr>
        <w:spacing w:after="0" w:line="240" w:lineRule="auto"/>
        <w:jc w:val="both"/>
        <w:rPr>
          <w:rFonts w:ascii="Times New Roman" w:hAnsi="Times New Roman" w:cs="Times New Roman"/>
          <w:sz w:val="16"/>
          <w:szCs w:val="16"/>
        </w:rPr>
      </w:pPr>
      <w:r w:rsidRPr="0068164F">
        <w:rPr>
          <w:rStyle w:val="Refdenotaalpie"/>
          <w:rFonts w:ascii="Times New Roman" w:hAnsi="Times New Roman" w:cs="Times New Roman"/>
          <w:sz w:val="16"/>
          <w:szCs w:val="16"/>
        </w:rPr>
        <w:footnoteRef/>
      </w:r>
      <w:r w:rsidRPr="0068164F">
        <w:rPr>
          <w:rFonts w:ascii="Times New Roman" w:hAnsi="Times New Roman" w:cs="Times New Roman"/>
          <w:sz w:val="16"/>
          <w:szCs w:val="16"/>
        </w:rPr>
        <w:t xml:space="preserve"> Gn 41, 1-7</w:t>
      </w:r>
    </w:p>
  </w:footnote>
  <w:footnote w:id="80">
    <w:p w:rsidR="005E51FC" w:rsidRPr="00530125" w:rsidRDefault="005E51FC" w:rsidP="00530125">
      <w:pPr>
        <w:spacing w:after="0" w:line="240" w:lineRule="auto"/>
        <w:jc w:val="both"/>
        <w:rPr>
          <w:rFonts w:ascii="Times New Roman" w:hAnsi="Times New Roman" w:cs="Times New Roman"/>
          <w:sz w:val="16"/>
          <w:szCs w:val="16"/>
        </w:rPr>
      </w:pPr>
      <w:r w:rsidRPr="00530125">
        <w:rPr>
          <w:rStyle w:val="Refdenotaalpie"/>
          <w:rFonts w:ascii="Times New Roman" w:hAnsi="Times New Roman" w:cs="Times New Roman"/>
          <w:sz w:val="16"/>
          <w:szCs w:val="16"/>
        </w:rPr>
        <w:footnoteRef/>
      </w:r>
      <w:r w:rsidRPr="00530125">
        <w:rPr>
          <w:rFonts w:ascii="Times New Roman" w:hAnsi="Times New Roman" w:cs="Times New Roman"/>
          <w:sz w:val="16"/>
          <w:szCs w:val="16"/>
        </w:rPr>
        <w:t xml:space="preserve"> Gn 41, 25-32</w:t>
      </w:r>
    </w:p>
  </w:footnote>
  <w:footnote w:id="81">
    <w:p w:rsidR="005E51FC" w:rsidRPr="00530125" w:rsidRDefault="005E51FC" w:rsidP="00530125">
      <w:pPr>
        <w:spacing w:after="0" w:line="240" w:lineRule="auto"/>
        <w:jc w:val="both"/>
        <w:rPr>
          <w:rFonts w:ascii="Times New Roman" w:hAnsi="Times New Roman" w:cs="Times New Roman"/>
          <w:sz w:val="16"/>
          <w:szCs w:val="16"/>
        </w:rPr>
      </w:pPr>
      <w:r w:rsidRPr="00530125">
        <w:rPr>
          <w:rStyle w:val="Refdenotaalpie"/>
          <w:rFonts w:ascii="Times New Roman" w:hAnsi="Times New Roman" w:cs="Times New Roman"/>
          <w:sz w:val="16"/>
          <w:szCs w:val="16"/>
        </w:rPr>
        <w:footnoteRef/>
      </w:r>
      <w:r w:rsidRPr="00530125">
        <w:rPr>
          <w:rFonts w:ascii="Times New Roman" w:hAnsi="Times New Roman" w:cs="Times New Roman"/>
          <w:sz w:val="16"/>
          <w:szCs w:val="16"/>
        </w:rPr>
        <w:t xml:space="preserve"> Dn 11</w:t>
      </w:r>
    </w:p>
  </w:footnote>
  <w:footnote w:id="82">
    <w:p w:rsidR="005E51FC" w:rsidRPr="00530125" w:rsidRDefault="005E51FC" w:rsidP="00530125">
      <w:pPr>
        <w:spacing w:after="0" w:line="240" w:lineRule="auto"/>
        <w:jc w:val="both"/>
        <w:rPr>
          <w:rFonts w:ascii="Times New Roman" w:hAnsi="Times New Roman" w:cs="Times New Roman"/>
          <w:sz w:val="16"/>
          <w:szCs w:val="16"/>
        </w:rPr>
      </w:pPr>
      <w:r w:rsidRPr="00530125">
        <w:rPr>
          <w:rStyle w:val="Refdenotaalpie"/>
          <w:rFonts w:ascii="Times New Roman" w:hAnsi="Times New Roman" w:cs="Times New Roman"/>
          <w:sz w:val="16"/>
          <w:szCs w:val="16"/>
        </w:rPr>
        <w:footnoteRef/>
      </w:r>
      <w:r w:rsidRPr="00530125">
        <w:rPr>
          <w:rFonts w:ascii="Times New Roman" w:hAnsi="Times New Roman" w:cs="Times New Roman"/>
          <w:sz w:val="16"/>
          <w:szCs w:val="16"/>
        </w:rPr>
        <w:t xml:space="preserve"> Tener en cuenta nota 19</w:t>
      </w:r>
    </w:p>
  </w:footnote>
  <w:footnote w:id="83">
    <w:p w:rsidR="005E51FC" w:rsidRPr="001C27E5" w:rsidRDefault="005E51FC" w:rsidP="00530125">
      <w:pPr>
        <w:spacing w:after="0" w:line="240" w:lineRule="auto"/>
        <w:jc w:val="both"/>
        <w:rPr>
          <w:rFonts w:ascii="Times New Roman" w:hAnsi="Times New Roman" w:cs="Times New Roman"/>
          <w:sz w:val="16"/>
          <w:szCs w:val="16"/>
          <w:lang w:val="pt-BR"/>
        </w:rPr>
      </w:pPr>
      <w:r w:rsidRPr="00530125">
        <w:rPr>
          <w:rStyle w:val="Refdenotaalpie"/>
          <w:rFonts w:ascii="Times New Roman" w:hAnsi="Times New Roman" w:cs="Times New Roman"/>
          <w:sz w:val="16"/>
          <w:szCs w:val="16"/>
        </w:rPr>
        <w:footnoteRef/>
      </w:r>
      <w:r w:rsidRPr="001C27E5">
        <w:rPr>
          <w:rFonts w:ascii="Times New Roman" w:hAnsi="Times New Roman" w:cs="Times New Roman"/>
          <w:sz w:val="16"/>
          <w:szCs w:val="16"/>
          <w:lang w:val="pt-BR"/>
        </w:rPr>
        <w:t xml:space="preserve"> Hch 10, 13</w:t>
      </w:r>
    </w:p>
  </w:footnote>
  <w:footnote w:id="84">
    <w:p w:rsidR="005E51FC" w:rsidRPr="001C27E5" w:rsidRDefault="005E51FC" w:rsidP="00530125">
      <w:pPr>
        <w:spacing w:after="0" w:line="240" w:lineRule="auto"/>
        <w:jc w:val="both"/>
        <w:rPr>
          <w:sz w:val="16"/>
          <w:szCs w:val="16"/>
          <w:lang w:val="pt-BR"/>
        </w:rPr>
      </w:pPr>
      <w:r w:rsidRPr="00530125">
        <w:rPr>
          <w:rStyle w:val="Refdenotaalpie"/>
          <w:rFonts w:ascii="Times New Roman" w:hAnsi="Times New Roman" w:cs="Times New Roman"/>
          <w:sz w:val="16"/>
          <w:szCs w:val="16"/>
        </w:rPr>
        <w:footnoteRef/>
      </w:r>
      <w:r w:rsidRPr="001C27E5">
        <w:rPr>
          <w:rFonts w:ascii="Times New Roman" w:hAnsi="Times New Roman" w:cs="Times New Roman"/>
          <w:sz w:val="16"/>
          <w:szCs w:val="16"/>
          <w:lang w:val="pt-BR"/>
        </w:rPr>
        <w:t xml:space="preserve"> Hch 10, 34-35</w:t>
      </w:r>
    </w:p>
  </w:footnote>
  <w:footnote w:id="85">
    <w:p w:rsidR="005E51FC" w:rsidRPr="001C27E5" w:rsidRDefault="005E51FC" w:rsidP="00D1724C">
      <w:pPr>
        <w:spacing w:after="0" w:line="240" w:lineRule="auto"/>
        <w:rPr>
          <w:rFonts w:ascii="Times New Roman" w:hAnsi="Times New Roman" w:cs="Times New Roman"/>
          <w:sz w:val="16"/>
          <w:szCs w:val="16"/>
          <w:lang w:val="pt-BR"/>
        </w:rPr>
      </w:pPr>
      <w:r w:rsidRPr="00D1724C">
        <w:rPr>
          <w:rStyle w:val="Refdenotaalpie"/>
          <w:rFonts w:ascii="Times New Roman" w:hAnsi="Times New Roman" w:cs="Times New Roman"/>
          <w:sz w:val="16"/>
          <w:szCs w:val="16"/>
        </w:rPr>
        <w:footnoteRef/>
      </w:r>
      <w:r w:rsidRPr="001C27E5">
        <w:rPr>
          <w:rFonts w:ascii="Times New Roman" w:hAnsi="Times New Roman" w:cs="Times New Roman"/>
          <w:sz w:val="16"/>
          <w:szCs w:val="16"/>
          <w:lang w:val="pt-BR"/>
        </w:rPr>
        <w:t xml:space="preserve"> Ez 40, 2</w:t>
      </w:r>
    </w:p>
  </w:footnote>
  <w:footnote w:id="86">
    <w:p w:rsidR="005E51FC" w:rsidRPr="001C27E5" w:rsidRDefault="005E51FC" w:rsidP="00D1724C">
      <w:pPr>
        <w:spacing w:after="0" w:line="240" w:lineRule="auto"/>
        <w:rPr>
          <w:rFonts w:ascii="Times New Roman" w:hAnsi="Times New Roman" w:cs="Times New Roman"/>
          <w:sz w:val="16"/>
          <w:szCs w:val="16"/>
          <w:lang w:val="pt-BR"/>
        </w:rPr>
      </w:pPr>
      <w:r w:rsidRPr="00D1724C">
        <w:rPr>
          <w:rStyle w:val="Refdenotaalpie"/>
          <w:rFonts w:ascii="Times New Roman" w:hAnsi="Times New Roman" w:cs="Times New Roman"/>
          <w:sz w:val="16"/>
          <w:szCs w:val="16"/>
        </w:rPr>
        <w:footnoteRef/>
      </w:r>
      <w:r w:rsidRPr="001C27E5">
        <w:rPr>
          <w:rFonts w:ascii="Times New Roman" w:hAnsi="Times New Roman" w:cs="Times New Roman"/>
          <w:sz w:val="16"/>
          <w:szCs w:val="16"/>
          <w:lang w:val="pt-BR"/>
        </w:rPr>
        <w:t xml:space="preserve"> Ez 8, 9</w:t>
      </w:r>
    </w:p>
  </w:footnote>
  <w:footnote w:id="87">
    <w:p w:rsidR="005E51FC" w:rsidRPr="00967CE0" w:rsidRDefault="005E51FC" w:rsidP="00967CE0">
      <w:pPr>
        <w:spacing w:after="0" w:line="240" w:lineRule="auto"/>
        <w:rPr>
          <w:rFonts w:ascii="Times New Roman" w:hAnsi="Times New Roman" w:cs="Times New Roman"/>
          <w:sz w:val="16"/>
          <w:szCs w:val="16"/>
          <w:lang w:val="pt-BR"/>
        </w:rPr>
      </w:pPr>
      <w:r w:rsidRPr="00967CE0">
        <w:rPr>
          <w:rStyle w:val="Refdenotaalpie"/>
          <w:rFonts w:ascii="Times New Roman" w:hAnsi="Times New Roman" w:cs="Times New Roman"/>
          <w:sz w:val="16"/>
          <w:szCs w:val="16"/>
        </w:rPr>
        <w:footnoteRef/>
      </w:r>
      <w:r w:rsidRPr="00967CE0">
        <w:rPr>
          <w:rFonts w:ascii="Times New Roman" w:hAnsi="Times New Roman" w:cs="Times New Roman"/>
          <w:sz w:val="16"/>
          <w:szCs w:val="16"/>
          <w:lang w:val="pt-BR"/>
        </w:rPr>
        <w:t xml:space="preserve"> Lc 24; 2R 6, 18-20</w:t>
      </w:r>
    </w:p>
  </w:footnote>
  <w:footnote w:id="88">
    <w:p w:rsidR="005E51FC" w:rsidRPr="00967CE0" w:rsidRDefault="005E51FC" w:rsidP="00967CE0">
      <w:pPr>
        <w:tabs>
          <w:tab w:val="left" w:pos="3405"/>
        </w:tabs>
        <w:spacing w:after="0" w:line="240" w:lineRule="auto"/>
        <w:jc w:val="both"/>
        <w:rPr>
          <w:rFonts w:ascii="Times New Roman" w:hAnsi="Times New Roman" w:cs="Times New Roman"/>
          <w:sz w:val="16"/>
          <w:szCs w:val="16"/>
        </w:rPr>
      </w:pPr>
      <w:r w:rsidRPr="00967CE0">
        <w:rPr>
          <w:rStyle w:val="Refdenotaalpie"/>
          <w:rFonts w:ascii="Times New Roman" w:hAnsi="Times New Roman" w:cs="Times New Roman"/>
          <w:sz w:val="16"/>
          <w:szCs w:val="16"/>
        </w:rPr>
        <w:footnoteRef/>
      </w:r>
      <w:r w:rsidRPr="00967CE0">
        <w:rPr>
          <w:rFonts w:ascii="Times New Roman" w:hAnsi="Times New Roman" w:cs="Times New Roman"/>
          <w:sz w:val="16"/>
          <w:szCs w:val="16"/>
        </w:rPr>
        <w:t xml:space="preserve"> Jn 16, 12</w:t>
      </w:r>
    </w:p>
  </w:footnote>
  <w:footnote w:id="89">
    <w:p w:rsidR="005E51FC" w:rsidRPr="00967CE0" w:rsidRDefault="005E51FC" w:rsidP="00967CE0">
      <w:pPr>
        <w:spacing w:after="0" w:line="240" w:lineRule="auto"/>
        <w:jc w:val="both"/>
        <w:rPr>
          <w:rFonts w:ascii="Times New Roman" w:hAnsi="Times New Roman" w:cs="Times New Roman"/>
          <w:sz w:val="16"/>
          <w:szCs w:val="16"/>
        </w:rPr>
      </w:pPr>
      <w:r w:rsidRPr="00967CE0">
        <w:rPr>
          <w:rStyle w:val="Refdenotaalpie"/>
          <w:rFonts w:ascii="Times New Roman" w:hAnsi="Times New Roman" w:cs="Times New Roman"/>
          <w:sz w:val="16"/>
          <w:szCs w:val="16"/>
        </w:rPr>
        <w:footnoteRef/>
      </w:r>
      <w:r w:rsidRPr="00967CE0">
        <w:rPr>
          <w:rFonts w:ascii="Times New Roman" w:hAnsi="Times New Roman" w:cs="Times New Roman"/>
          <w:sz w:val="16"/>
          <w:szCs w:val="16"/>
        </w:rPr>
        <w:t xml:space="preserve"> Jn 16, 12</w:t>
      </w:r>
    </w:p>
  </w:footnote>
  <w:footnote w:id="90">
    <w:p w:rsidR="005E51FC" w:rsidRPr="004F426E" w:rsidRDefault="005E51FC" w:rsidP="004F426E">
      <w:pPr>
        <w:spacing w:after="0" w:line="240" w:lineRule="auto"/>
        <w:jc w:val="both"/>
        <w:rPr>
          <w:rFonts w:ascii="Times New Roman" w:hAnsi="Times New Roman" w:cs="Times New Roman"/>
          <w:sz w:val="16"/>
          <w:szCs w:val="16"/>
        </w:rPr>
      </w:pPr>
      <w:r w:rsidRPr="004F426E">
        <w:rPr>
          <w:rStyle w:val="Refdenotaalpie"/>
          <w:rFonts w:ascii="Times New Roman" w:hAnsi="Times New Roman" w:cs="Times New Roman"/>
          <w:sz w:val="16"/>
          <w:szCs w:val="16"/>
        </w:rPr>
        <w:footnoteRef/>
      </w:r>
      <w:r w:rsidRPr="004F426E">
        <w:rPr>
          <w:rFonts w:ascii="Times New Roman" w:hAnsi="Times New Roman" w:cs="Times New Roman"/>
          <w:sz w:val="16"/>
          <w:szCs w:val="16"/>
        </w:rPr>
        <w:t xml:space="preserve"> Jn 16, 7</w:t>
      </w:r>
    </w:p>
  </w:footnote>
  <w:footnote w:id="91">
    <w:p w:rsidR="005E51FC" w:rsidRPr="004F426E" w:rsidRDefault="005E51FC" w:rsidP="004F426E">
      <w:pPr>
        <w:spacing w:after="0" w:line="240" w:lineRule="auto"/>
        <w:jc w:val="both"/>
        <w:rPr>
          <w:rFonts w:ascii="Times New Roman" w:hAnsi="Times New Roman" w:cs="Times New Roman"/>
          <w:sz w:val="16"/>
          <w:szCs w:val="16"/>
        </w:rPr>
      </w:pPr>
      <w:r w:rsidRPr="004F426E">
        <w:rPr>
          <w:rStyle w:val="Refdenotaalpie"/>
          <w:rFonts w:ascii="Times New Roman" w:hAnsi="Times New Roman" w:cs="Times New Roman"/>
          <w:sz w:val="16"/>
          <w:szCs w:val="16"/>
        </w:rPr>
        <w:footnoteRef/>
      </w:r>
      <w:r w:rsidRPr="004F426E">
        <w:rPr>
          <w:rFonts w:ascii="Times New Roman" w:hAnsi="Times New Roman" w:cs="Times New Roman"/>
          <w:sz w:val="16"/>
          <w:szCs w:val="16"/>
        </w:rPr>
        <w:t xml:space="preserve"> Téngase en cuenta el uso de la palabra coloquio en la tradición monástica como diálogo constructivo, formativo, eficaz. </w:t>
      </w:r>
    </w:p>
  </w:footnote>
  <w:footnote w:id="92">
    <w:p w:rsidR="005E51FC" w:rsidRPr="004F426E" w:rsidRDefault="005E51FC" w:rsidP="004F426E">
      <w:pPr>
        <w:spacing w:after="0" w:line="240" w:lineRule="auto"/>
        <w:jc w:val="both"/>
        <w:rPr>
          <w:rFonts w:ascii="Times New Roman" w:hAnsi="Times New Roman" w:cs="Times New Roman"/>
          <w:sz w:val="16"/>
          <w:szCs w:val="16"/>
          <w:lang w:val="pt-BR"/>
        </w:rPr>
      </w:pPr>
      <w:r w:rsidRPr="004F426E">
        <w:rPr>
          <w:rStyle w:val="Refdenotaalpie"/>
          <w:rFonts w:ascii="Times New Roman" w:hAnsi="Times New Roman" w:cs="Times New Roman"/>
          <w:sz w:val="16"/>
          <w:szCs w:val="16"/>
        </w:rPr>
        <w:footnoteRef/>
      </w:r>
      <w:r w:rsidRPr="004F426E">
        <w:rPr>
          <w:rFonts w:ascii="Times New Roman" w:hAnsi="Times New Roman" w:cs="Times New Roman"/>
          <w:sz w:val="16"/>
          <w:szCs w:val="16"/>
          <w:lang w:val="pt-BR"/>
        </w:rPr>
        <w:t xml:space="preserve"> </w:t>
      </w:r>
      <w:r w:rsidRPr="00B1299E">
        <w:rPr>
          <w:rFonts w:ascii="Times New Roman" w:hAnsi="Times New Roman" w:cs="Times New Roman"/>
          <w:noProof/>
          <w:sz w:val="16"/>
          <w:szCs w:val="16"/>
          <w:lang w:val="pt-BR"/>
        </w:rPr>
        <w:t>Posible</w:t>
      </w:r>
      <w:r w:rsidRPr="004F426E">
        <w:rPr>
          <w:rFonts w:ascii="Times New Roman" w:hAnsi="Times New Roman" w:cs="Times New Roman"/>
          <w:sz w:val="16"/>
          <w:szCs w:val="16"/>
          <w:lang w:val="pt-BR"/>
        </w:rPr>
        <w:t xml:space="preserve"> </w:t>
      </w:r>
      <w:r w:rsidRPr="00B1299E">
        <w:rPr>
          <w:rFonts w:ascii="Times New Roman" w:hAnsi="Times New Roman" w:cs="Times New Roman"/>
          <w:sz w:val="16"/>
          <w:szCs w:val="16"/>
          <w:lang w:val="pt-BR"/>
        </w:rPr>
        <w:t>referencia</w:t>
      </w:r>
      <w:r w:rsidRPr="004F426E">
        <w:rPr>
          <w:rFonts w:ascii="Times New Roman" w:hAnsi="Times New Roman" w:cs="Times New Roman"/>
          <w:sz w:val="16"/>
          <w:szCs w:val="16"/>
          <w:lang w:val="pt-BR"/>
        </w:rPr>
        <w:t xml:space="preserve"> a Gilberto de Hoyland o a Gilberto do Sempringham. </w:t>
      </w:r>
    </w:p>
  </w:footnote>
  <w:footnote w:id="93">
    <w:p w:rsidR="005E51FC" w:rsidRPr="00CF59B7" w:rsidRDefault="005E51FC" w:rsidP="00CF59B7">
      <w:pPr>
        <w:spacing w:after="0" w:line="240" w:lineRule="auto"/>
        <w:jc w:val="both"/>
        <w:rPr>
          <w:rFonts w:ascii="Times New Roman" w:hAnsi="Times New Roman" w:cs="Times New Roman"/>
          <w:sz w:val="16"/>
          <w:szCs w:val="16"/>
        </w:rPr>
      </w:pPr>
      <w:r w:rsidRPr="00CF59B7">
        <w:rPr>
          <w:rStyle w:val="Refdenotaalpie"/>
          <w:rFonts w:ascii="Times New Roman" w:hAnsi="Times New Roman" w:cs="Times New Roman"/>
          <w:sz w:val="16"/>
          <w:szCs w:val="16"/>
        </w:rPr>
        <w:footnoteRef/>
      </w:r>
      <w:r w:rsidRPr="00CF59B7">
        <w:rPr>
          <w:rFonts w:ascii="Times New Roman" w:hAnsi="Times New Roman" w:cs="Times New Roman"/>
          <w:sz w:val="16"/>
          <w:szCs w:val="16"/>
        </w:rPr>
        <w:t xml:space="preserve"> El concepto de menosprecio del mundo debe tomarse en su sentido monástico y no como desprecio de la creación do Dios. </w:t>
      </w:r>
    </w:p>
  </w:footnote>
  <w:footnote w:id="94">
    <w:p w:rsidR="005E51FC" w:rsidRPr="00CF59B7" w:rsidRDefault="005E51FC" w:rsidP="00CF59B7">
      <w:pPr>
        <w:spacing w:after="0" w:line="240" w:lineRule="auto"/>
        <w:jc w:val="both"/>
        <w:rPr>
          <w:rFonts w:ascii="Times New Roman" w:hAnsi="Times New Roman" w:cs="Times New Roman"/>
          <w:sz w:val="16"/>
          <w:szCs w:val="16"/>
        </w:rPr>
      </w:pPr>
      <w:r w:rsidRPr="00CF59B7">
        <w:rPr>
          <w:rStyle w:val="Refdenotaalpie"/>
          <w:rFonts w:ascii="Times New Roman" w:hAnsi="Times New Roman" w:cs="Times New Roman"/>
          <w:sz w:val="16"/>
          <w:szCs w:val="16"/>
        </w:rPr>
        <w:footnoteRef/>
      </w:r>
      <w:r w:rsidRPr="00CF59B7">
        <w:rPr>
          <w:rFonts w:ascii="Times New Roman" w:hAnsi="Times New Roman" w:cs="Times New Roman"/>
          <w:sz w:val="16"/>
          <w:szCs w:val="16"/>
        </w:rPr>
        <w:t xml:space="preserve"> Elredo no trabaja con significaciones sensibles. La palabra dulzura (tan usada, por otra parte, en los antiguos padres) trata de conceptualizar el gozo interior de la Presencia de Dios.</w:t>
      </w:r>
    </w:p>
  </w:footnote>
  <w:footnote w:id="95">
    <w:p w:rsidR="005E51FC" w:rsidRPr="0075293E" w:rsidRDefault="005E51FC" w:rsidP="0075293E">
      <w:pPr>
        <w:spacing w:after="0" w:line="240" w:lineRule="auto"/>
        <w:jc w:val="both"/>
        <w:rPr>
          <w:rFonts w:ascii="Times New Roman" w:hAnsi="Times New Roman" w:cs="Times New Roman"/>
          <w:sz w:val="16"/>
          <w:szCs w:val="16"/>
        </w:rPr>
      </w:pPr>
      <w:r w:rsidRPr="0075293E">
        <w:rPr>
          <w:rStyle w:val="Refdenotaalpie"/>
          <w:rFonts w:ascii="Times New Roman" w:hAnsi="Times New Roman" w:cs="Times New Roman"/>
          <w:sz w:val="16"/>
          <w:szCs w:val="16"/>
        </w:rPr>
        <w:footnoteRef/>
      </w:r>
      <w:r w:rsidRPr="0075293E">
        <w:rPr>
          <w:rFonts w:ascii="Times New Roman" w:hAnsi="Times New Roman" w:cs="Times New Roman"/>
          <w:sz w:val="16"/>
          <w:szCs w:val="16"/>
        </w:rPr>
        <w:t xml:space="preserve"> No debe pensarse en la hora-reloj sino en la hora como tiempo indeterminado destinado a una tarea u ocupación, como es común en la literatura de la época. </w:t>
      </w:r>
    </w:p>
  </w:footnote>
  <w:footnote w:id="96">
    <w:p w:rsidR="005E51FC" w:rsidRPr="0075293E" w:rsidRDefault="005E51FC" w:rsidP="0075293E">
      <w:pPr>
        <w:spacing w:after="0" w:line="240" w:lineRule="auto"/>
        <w:jc w:val="both"/>
        <w:rPr>
          <w:rFonts w:ascii="Times New Roman" w:hAnsi="Times New Roman" w:cs="Times New Roman"/>
          <w:sz w:val="16"/>
          <w:szCs w:val="16"/>
        </w:rPr>
      </w:pPr>
      <w:r w:rsidRPr="0075293E">
        <w:rPr>
          <w:rStyle w:val="Refdenotaalpie"/>
          <w:rFonts w:ascii="Times New Roman" w:hAnsi="Times New Roman" w:cs="Times New Roman"/>
          <w:sz w:val="16"/>
          <w:szCs w:val="16"/>
        </w:rPr>
        <w:footnoteRef/>
      </w:r>
      <w:r w:rsidRPr="0075293E">
        <w:rPr>
          <w:rFonts w:ascii="Times New Roman" w:hAnsi="Times New Roman" w:cs="Times New Roman"/>
          <w:sz w:val="16"/>
          <w:szCs w:val="16"/>
        </w:rPr>
        <w:t xml:space="preserve"> Nótese que la Gracia de la visión se alcanza después de la tarea ascética de purificación. </w:t>
      </w:r>
    </w:p>
  </w:footnote>
  <w:footnote w:id="97">
    <w:p w:rsidR="005E51FC" w:rsidRPr="0075293E" w:rsidRDefault="005E51FC" w:rsidP="00C80AE7">
      <w:pPr>
        <w:spacing w:after="0" w:line="240" w:lineRule="auto"/>
        <w:jc w:val="both"/>
        <w:rPr>
          <w:rFonts w:ascii="Times New Roman" w:hAnsi="Times New Roman" w:cs="Times New Roman"/>
          <w:sz w:val="16"/>
          <w:szCs w:val="16"/>
        </w:rPr>
      </w:pPr>
      <w:r w:rsidRPr="0075293E">
        <w:rPr>
          <w:rStyle w:val="Refdenotaalpie"/>
          <w:rFonts w:ascii="Times New Roman" w:hAnsi="Times New Roman" w:cs="Times New Roman"/>
          <w:sz w:val="16"/>
          <w:szCs w:val="16"/>
        </w:rPr>
        <w:footnoteRef/>
      </w:r>
      <w:r w:rsidRPr="0075293E">
        <w:rPr>
          <w:rFonts w:ascii="Times New Roman" w:hAnsi="Times New Roman" w:cs="Times New Roman"/>
          <w:sz w:val="16"/>
          <w:szCs w:val="16"/>
        </w:rPr>
        <w:t xml:space="preserve"> Cf. 1 Ts 5, 19-22 (Cf. Sn Ag.: </w:t>
      </w:r>
      <w:r w:rsidRPr="0075293E">
        <w:rPr>
          <w:rFonts w:ascii="Times New Roman" w:hAnsi="Times New Roman" w:cs="Times New Roman"/>
          <w:i/>
          <w:sz w:val="16"/>
          <w:szCs w:val="16"/>
        </w:rPr>
        <w:t>Dos libros sobre diversas cuestiones a Simpliciano</w:t>
      </w:r>
      <w:r w:rsidRPr="0075293E">
        <w:rPr>
          <w:rFonts w:ascii="Times New Roman" w:hAnsi="Times New Roman" w:cs="Times New Roman"/>
          <w:sz w:val="16"/>
          <w:szCs w:val="16"/>
        </w:rPr>
        <w:t xml:space="preserve"> 1,3;1,6; </w:t>
      </w:r>
      <w:r w:rsidRPr="0075293E">
        <w:rPr>
          <w:rFonts w:ascii="Times New Roman" w:hAnsi="Times New Roman" w:cs="Times New Roman"/>
          <w:i/>
          <w:sz w:val="16"/>
          <w:szCs w:val="16"/>
        </w:rPr>
        <w:t>Tratado sobre el Ev. de San Juan</w:t>
      </w:r>
      <w:r w:rsidRPr="0075293E">
        <w:rPr>
          <w:rFonts w:ascii="Times New Roman" w:hAnsi="Times New Roman" w:cs="Times New Roman"/>
          <w:sz w:val="16"/>
          <w:szCs w:val="16"/>
        </w:rPr>
        <w:t xml:space="preserve"> 55,4). </w:t>
      </w:r>
    </w:p>
  </w:footnote>
  <w:footnote w:id="98">
    <w:p w:rsidR="005E51FC" w:rsidRPr="00C80AE7" w:rsidRDefault="005E51FC" w:rsidP="00C80AE7">
      <w:pPr>
        <w:pStyle w:val="Textonotapie"/>
        <w:rPr>
          <w:rFonts w:ascii="Times New Roman" w:hAnsi="Times New Roman" w:cs="Times New Roman"/>
          <w:sz w:val="16"/>
          <w:szCs w:val="16"/>
        </w:rPr>
      </w:pPr>
      <w:r w:rsidRPr="00C80AE7">
        <w:rPr>
          <w:rStyle w:val="Refdenotaalpie"/>
          <w:rFonts w:ascii="Times New Roman" w:hAnsi="Times New Roman" w:cs="Times New Roman"/>
          <w:sz w:val="16"/>
          <w:szCs w:val="16"/>
        </w:rPr>
        <w:footnoteRef/>
      </w:r>
      <w:r w:rsidRPr="00C80AE7">
        <w:rPr>
          <w:rFonts w:ascii="Times New Roman" w:hAnsi="Times New Roman" w:cs="Times New Roman"/>
          <w:sz w:val="16"/>
          <w:szCs w:val="16"/>
        </w:rPr>
        <w:t xml:space="preserve"> Nótese que no hay total disponibilidad y desprendimiento.</w:t>
      </w:r>
    </w:p>
  </w:footnote>
  <w:footnote w:id="99">
    <w:p w:rsidR="005E51FC" w:rsidRPr="00A61641" w:rsidRDefault="005E51FC" w:rsidP="00A61641">
      <w:pPr>
        <w:spacing w:after="0" w:line="240" w:lineRule="auto"/>
        <w:jc w:val="both"/>
        <w:rPr>
          <w:rFonts w:ascii="Times New Roman" w:hAnsi="Times New Roman" w:cs="Times New Roman"/>
          <w:sz w:val="16"/>
          <w:szCs w:val="16"/>
        </w:rPr>
      </w:pPr>
      <w:r w:rsidRPr="00A61641">
        <w:rPr>
          <w:rStyle w:val="Refdenotaalpie"/>
          <w:rFonts w:ascii="Times New Roman" w:hAnsi="Times New Roman" w:cs="Times New Roman"/>
          <w:sz w:val="16"/>
          <w:szCs w:val="16"/>
        </w:rPr>
        <w:footnoteRef/>
      </w:r>
      <w:r w:rsidRPr="00A61641">
        <w:rPr>
          <w:rFonts w:ascii="Times New Roman" w:hAnsi="Times New Roman" w:cs="Times New Roman"/>
          <w:sz w:val="16"/>
          <w:szCs w:val="16"/>
        </w:rPr>
        <w:t xml:space="preserve"> La referencia a la </w:t>
      </w:r>
      <w:r w:rsidRPr="00A61641">
        <w:rPr>
          <w:rFonts w:ascii="Times New Roman" w:hAnsi="Times New Roman" w:cs="Times New Roman"/>
          <w:i/>
          <w:sz w:val="16"/>
          <w:szCs w:val="16"/>
        </w:rPr>
        <w:t>débil mirada</w:t>
      </w:r>
      <w:r w:rsidRPr="00A61641">
        <w:rPr>
          <w:rFonts w:ascii="Times New Roman" w:hAnsi="Times New Roman" w:cs="Times New Roman"/>
          <w:sz w:val="16"/>
          <w:szCs w:val="16"/>
        </w:rPr>
        <w:t xml:space="preserve"> por lo señalado en nota 43. Dios como</w:t>
      </w:r>
      <w:r w:rsidRPr="00A61641">
        <w:rPr>
          <w:rFonts w:ascii="Times New Roman" w:hAnsi="Times New Roman" w:cs="Times New Roman"/>
          <w:i/>
          <w:sz w:val="16"/>
          <w:szCs w:val="16"/>
        </w:rPr>
        <w:t xml:space="preserve"> luz</w:t>
      </w:r>
      <w:r w:rsidRPr="00A61641">
        <w:rPr>
          <w:rFonts w:ascii="Times New Roman" w:hAnsi="Times New Roman" w:cs="Times New Roman"/>
          <w:sz w:val="16"/>
          <w:szCs w:val="16"/>
        </w:rPr>
        <w:t xml:space="preserve"> y como </w:t>
      </w:r>
      <w:r w:rsidRPr="00A61641">
        <w:rPr>
          <w:rFonts w:ascii="Times New Roman" w:hAnsi="Times New Roman" w:cs="Times New Roman"/>
          <w:i/>
          <w:sz w:val="16"/>
          <w:szCs w:val="16"/>
        </w:rPr>
        <w:t>luz inaccesible</w:t>
      </w:r>
      <w:r w:rsidRPr="00A61641">
        <w:rPr>
          <w:rFonts w:ascii="Times New Roman" w:hAnsi="Times New Roman" w:cs="Times New Roman"/>
          <w:sz w:val="16"/>
          <w:szCs w:val="16"/>
        </w:rPr>
        <w:t xml:space="preserve"> que llena las páginas de la literatura ascético-mística monástica. Es la mística de san Agustín, de san Gregorio, de san Bernardo.</w:t>
      </w:r>
    </w:p>
  </w:footnote>
  <w:footnote w:id="100">
    <w:p w:rsidR="005E51FC" w:rsidRPr="000A70E1" w:rsidRDefault="005E51FC" w:rsidP="000A70E1">
      <w:pPr>
        <w:spacing w:after="0" w:line="240" w:lineRule="auto"/>
        <w:jc w:val="both"/>
        <w:rPr>
          <w:rFonts w:ascii="Times New Roman" w:hAnsi="Times New Roman" w:cs="Times New Roman"/>
          <w:sz w:val="16"/>
          <w:szCs w:val="16"/>
        </w:rPr>
      </w:pPr>
      <w:r w:rsidRPr="000A70E1">
        <w:rPr>
          <w:rStyle w:val="Refdenotaalpie"/>
          <w:rFonts w:ascii="Times New Roman" w:hAnsi="Times New Roman" w:cs="Times New Roman"/>
          <w:sz w:val="16"/>
          <w:szCs w:val="16"/>
        </w:rPr>
        <w:footnoteRef/>
      </w:r>
      <w:r w:rsidRPr="000A70E1">
        <w:rPr>
          <w:rFonts w:ascii="Times New Roman" w:hAnsi="Times New Roman" w:cs="Times New Roman"/>
          <w:sz w:val="16"/>
          <w:szCs w:val="16"/>
        </w:rPr>
        <w:t xml:space="preserve"> Elredo usa la palabra </w:t>
      </w:r>
      <w:r w:rsidRPr="000A70E1">
        <w:rPr>
          <w:rFonts w:ascii="Times New Roman" w:hAnsi="Times New Roman" w:cs="Times New Roman"/>
          <w:i/>
          <w:sz w:val="16"/>
          <w:szCs w:val="16"/>
        </w:rPr>
        <w:t>intuitum</w:t>
      </w:r>
      <w:r w:rsidRPr="000A70E1">
        <w:rPr>
          <w:rFonts w:ascii="Times New Roman" w:hAnsi="Times New Roman" w:cs="Times New Roman"/>
          <w:sz w:val="16"/>
          <w:szCs w:val="16"/>
        </w:rPr>
        <w:t xml:space="preserve">, es decir, la consideración, no la visión. </w:t>
      </w:r>
    </w:p>
  </w:footnote>
  <w:footnote w:id="101">
    <w:p w:rsidR="005E51FC" w:rsidRPr="000A70E1" w:rsidRDefault="005E51FC" w:rsidP="000A70E1">
      <w:pPr>
        <w:spacing w:after="0" w:line="240" w:lineRule="auto"/>
        <w:jc w:val="both"/>
        <w:rPr>
          <w:rFonts w:ascii="Times New Roman" w:hAnsi="Times New Roman" w:cs="Times New Roman"/>
          <w:sz w:val="16"/>
          <w:szCs w:val="16"/>
        </w:rPr>
      </w:pPr>
      <w:r w:rsidRPr="000A70E1">
        <w:rPr>
          <w:rStyle w:val="Refdenotaalpie"/>
          <w:rFonts w:ascii="Times New Roman" w:hAnsi="Times New Roman" w:cs="Times New Roman"/>
          <w:sz w:val="16"/>
          <w:szCs w:val="16"/>
        </w:rPr>
        <w:footnoteRef/>
      </w:r>
      <w:r w:rsidRPr="000A70E1">
        <w:rPr>
          <w:rFonts w:ascii="Times New Roman" w:hAnsi="Times New Roman" w:cs="Times New Roman"/>
          <w:sz w:val="16"/>
          <w:szCs w:val="16"/>
        </w:rPr>
        <w:t xml:space="preserve"> Atendiendo el paso de la visión a la consideración en cuanto significa dejar la luz que Dios daba para pasar a la consideración por el ejercicio personal. </w:t>
      </w:r>
    </w:p>
  </w:footnote>
  <w:footnote w:id="102">
    <w:p w:rsidR="005E51FC" w:rsidRPr="00CB2575" w:rsidRDefault="005E51FC" w:rsidP="000A70E1">
      <w:pPr>
        <w:spacing w:after="120" w:line="240" w:lineRule="auto"/>
        <w:jc w:val="both"/>
        <w:rPr>
          <w:rFonts w:ascii="Times New Roman" w:hAnsi="Times New Roman" w:cs="Times New Roman"/>
          <w:sz w:val="16"/>
          <w:szCs w:val="16"/>
          <w:lang w:val="en-US"/>
        </w:rPr>
      </w:pPr>
      <w:r w:rsidRPr="000A70E1">
        <w:rPr>
          <w:rStyle w:val="Refdenotaalpie"/>
          <w:rFonts w:ascii="Times New Roman" w:hAnsi="Times New Roman" w:cs="Times New Roman"/>
          <w:sz w:val="16"/>
          <w:szCs w:val="16"/>
        </w:rPr>
        <w:footnoteRef/>
      </w:r>
      <w:r w:rsidRPr="00CB2575">
        <w:rPr>
          <w:rFonts w:ascii="Times New Roman" w:hAnsi="Times New Roman" w:cs="Times New Roman"/>
          <w:sz w:val="16"/>
          <w:szCs w:val="16"/>
          <w:lang w:val="en-US"/>
        </w:rPr>
        <w:t xml:space="preserve"> Sb 7, 27</w:t>
      </w:r>
    </w:p>
  </w:footnote>
  <w:footnote w:id="103">
    <w:p w:rsidR="005E51FC" w:rsidRPr="00CB2575" w:rsidRDefault="005E51FC" w:rsidP="00BE4A49">
      <w:pPr>
        <w:spacing w:after="0" w:line="240" w:lineRule="auto"/>
        <w:jc w:val="both"/>
        <w:rPr>
          <w:rFonts w:ascii="Times New Roman" w:hAnsi="Times New Roman" w:cs="Times New Roman"/>
          <w:sz w:val="16"/>
          <w:szCs w:val="16"/>
          <w:lang w:val="en-US"/>
        </w:rPr>
      </w:pPr>
      <w:r w:rsidRPr="008D1B03">
        <w:rPr>
          <w:rStyle w:val="Refdenotaalpie"/>
          <w:rFonts w:ascii="Times New Roman" w:hAnsi="Times New Roman" w:cs="Times New Roman"/>
          <w:sz w:val="16"/>
          <w:szCs w:val="16"/>
        </w:rPr>
        <w:footnoteRef/>
      </w:r>
      <w:r w:rsidRPr="00CB2575">
        <w:rPr>
          <w:rFonts w:ascii="Times New Roman" w:hAnsi="Times New Roman" w:cs="Times New Roman"/>
          <w:sz w:val="16"/>
          <w:szCs w:val="16"/>
          <w:lang w:val="en-US"/>
        </w:rPr>
        <w:t xml:space="preserve"> ls 39, 2</w:t>
      </w:r>
    </w:p>
  </w:footnote>
  <w:footnote w:id="104">
    <w:p w:rsidR="005E51FC" w:rsidRPr="00CB2575" w:rsidRDefault="005E51FC" w:rsidP="00BE4A49">
      <w:pPr>
        <w:spacing w:after="0" w:line="240" w:lineRule="auto"/>
        <w:jc w:val="both"/>
        <w:rPr>
          <w:rFonts w:ascii="Times New Roman" w:hAnsi="Times New Roman" w:cs="Times New Roman"/>
          <w:sz w:val="16"/>
          <w:szCs w:val="16"/>
          <w:lang w:val="en-US"/>
        </w:rPr>
      </w:pPr>
      <w:r w:rsidRPr="008D1B03">
        <w:rPr>
          <w:rStyle w:val="Refdenotaalpie"/>
          <w:rFonts w:ascii="Times New Roman" w:hAnsi="Times New Roman" w:cs="Times New Roman"/>
          <w:sz w:val="16"/>
          <w:szCs w:val="16"/>
        </w:rPr>
        <w:footnoteRef/>
      </w:r>
      <w:r w:rsidRPr="00CB2575">
        <w:rPr>
          <w:rFonts w:ascii="Times New Roman" w:hAnsi="Times New Roman" w:cs="Times New Roman"/>
          <w:sz w:val="16"/>
          <w:szCs w:val="16"/>
          <w:lang w:val="en-US"/>
        </w:rPr>
        <w:t xml:space="preserve"> </w:t>
      </w:r>
      <w:r w:rsidRPr="008D1B03">
        <w:rPr>
          <w:rFonts w:ascii="Times New Roman" w:hAnsi="Times New Roman" w:cs="Times New Roman"/>
          <w:sz w:val="16"/>
          <w:szCs w:val="16"/>
          <w:lang w:val="en-US"/>
        </w:rPr>
        <w:t>Is 39, 4</w:t>
      </w:r>
    </w:p>
  </w:footnote>
  <w:footnote w:id="105">
    <w:p w:rsidR="005E51FC" w:rsidRPr="00CB2575" w:rsidRDefault="005E51FC" w:rsidP="00BE4A49">
      <w:pPr>
        <w:spacing w:after="0" w:line="240" w:lineRule="auto"/>
        <w:jc w:val="both"/>
        <w:rPr>
          <w:rFonts w:ascii="Times New Roman" w:hAnsi="Times New Roman" w:cs="Times New Roman"/>
          <w:sz w:val="16"/>
          <w:szCs w:val="16"/>
          <w:lang w:val="en-US"/>
        </w:rPr>
      </w:pPr>
      <w:r w:rsidRPr="008D1B03">
        <w:rPr>
          <w:rStyle w:val="Refdenotaalpie"/>
          <w:rFonts w:ascii="Times New Roman" w:hAnsi="Times New Roman" w:cs="Times New Roman"/>
          <w:sz w:val="16"/>
          <w:szCs w:val="16"/>
        </w:rPr>
        <w:footnoteRef/>
      </w:r>
      <w:r w:rsidRPr="008D1B03">
        <w:rPr>
          <w:rFonts w:ascii="Times New Roman" w:hAnsi="Times New Roman" w:cs="Times New Roman"/>
          <w:sz w:val="16"/>
          <w:szCs w:val="16"/>
          <w:lang w:val="en-US"/>
        </w:rPr>
        <w:t xml:space="preserve"> Is 39, 6</w:t>
      </w:r>
    </w:p>
  </w:footnote>
  <w:footnote w:id="106">
    <w:p w:rsidR="005E51FC" w:rsidRPr="00CB2575" w:rsidRDefault="005E51FC" w:rsidP="00BE4A49">
      <w:pPr>
        <w:spacing w:after="0" w:line="240" w:lineRule="auto"/>
        <w:jc w:val="both"/>
        <w:rPr>
          <w:rFonts w:ascii="Times New Roman" w:hAnsi="Times New Roman" w:cs="Times New Roman"/>
          <w:sz w:val="16"/>
          <w:szCs w:val="16"/>
          <w:lang w:val="en-US"/>
        </w:rPr>
      </w:pPr>
      <w:r w:rsidRPr="008D1B03">
        <w:rPr>
          <w:rStyle w:val="Refdenotaalpie"/>
          <w:rFonts w:ascii="Times New Roman" w:hAnsi="Times New Roman" w:cs="Times New Roman"/>
          <w:sz w:val="16"/>
          <w:szCs w:val="16"/>
        </w:rPr>
        <w:footnoteRef/>
      </w:r>
      <w:r w:rsidRPr="00CB2575">
        <w:rPr>
          <w:rFonts w:ascii="Times New Roman" w:hAnsi="Times New Roman" w:cs="Times New Roman"/>
          <w:sz w:val="16"/>
          <w:szCs w:val="16"/>
          <w:lang w:val="en-US"/>
        </w:rPr>
        <w:t xml:space="preserve"> </w:t>
      </w:r>
      <w:r w:rsidRPr="008D1B03">
        <w:rPr>
          <w:rFonts w:ascii="Times New Roman" w:hAnsi="Times New Roman" w:cs="Times New Roman"/>
          <w:sz w:val="16"/>
          <w:szCs w:val="16"/>
          <w:lang w:val="en-US"/>
        </w:rPr>
        <w:t>Is 6, 1</w:t>
      </w:r>
    </w:p>
  </w:footnote>
  <w:footnote w:id="107">
    <w:p w:rsidR="005E51FC" w:rsidRPr="008D1B03" w:rsidRDefault="005E51FC" w:rsidP="00BE4A49">
      <w:pPr>
        <w:spacing w:after="0" w:line="240" w:lineRule="auto"/>
        <w:jc w:val="both"/>
        <w:rPr>
          <w:rFonts w:ascii="Times New Roman" w:hAnsi="Times New Roman" w:cs="Times New Roman"/>
          <w:sz w:val="16"/>
          <w:szCs w:val="16"/>
        </w:rPr>
      </w:pPr>
      <w:r w:rsidRPr="008D1B03">
        <w:rPr>
          <w:rStyle w:val="Refdenotaalpie"/>
          <w:rFonts w:ascii="Times New Roman" w:hAnsi="Times New Roman" w:cs="Times New Roman"/>
          <w:sz w:val="16"/>
          <w:szCs w:val="16"/>
        </w:rPr>
        <w:footnoteRef/>
      </w:r>
      <w:r w:rsidRPr="008D1B03">
        <w:rPr>
          <w:rFonts w:ascii="Times New Roman" w:hAnsi="Times New Roman" w:cs="Times New Roman"/>
          <w:sz w:val="16"/>
          <w:szCs w:val="16"/>
        </w:rPr>
        <w:t xml:space="preserve"> Ref. a todo el Cap. 16 de Is</w:t>
      </w:r>
    </w:p>
  </w:footnote>
  <w:footnote w:id="108">
    <w:p w:rsidR="005E51FC" w:rsidRPr="008D1B03" w:rsidRDefault="005E51FC" w:rsidP="00BE4A49">
      <w:pPr>
        <w:spacing w:after="0" w:line="240" w:lineRule="auto"/>
        <w:jc w:val="both"/>
        <w:rPr>
          <w:rFonts w:ascii="Times New Roman" w:hAnsi="Times New Roman" w:cs="Times New Roman"/>
          <w:sz w:val="16"/>
          <w:szCs w:val="16"/>
        </w:rPr>
      </w:pPr>
      <w:r w:rsidRPr="008D1B03">
        <w:rPr>
          <w:rStyle w:val="Refdenotaalpie"/>
          <w:rFonts w:ascii="Times New Roman" w:hAnsi="Times New Roman" w:cs="Times New Roman"/>
          <w:sz w:val="16"/>
          <w:szCs w:val="16"/>
        </w:rPr>
        <w:footnoteRef/>
      </w:r>
      <w:r w:rsidRPr="008D1B03">
        <w:rPr>
          <w:rFonts w:ascii="Times New Roman" w:hAnsi="Times New Roman" w:cs="Times New Roman"/>
          <w:sz w:val="16"/>
          <w:szCs w:val="16"/>
        </w:rPr>
        <w:t xml:space="preserve"> Os 12, 11</w:t>
      </w:r>
    </w:p>
  </w:footnote>
  <w:footnote w:id="109">
    <w:p w:rsidR="005E51FC" w:rsidRPr="00BE4A49" w:rsidRDefault="005E51FC" w:rsidP="00BE4A49">
      <w:pPr>
        <w:spacing w:after="0" w:line="240" w:lineRule="auto"/>
        <w:jc w:val="both"/>
        <w:rPr>
          <w:rFonts w:ascii="Times New Roman" w:hAnsi="Times New Roman" w:cs="Times New Roman"/>
          <w:sz w:val="16"/>
          <w:szCs w:val="16"/>
        </w:rPr>
      </w:pPr>
      <w:r w:rsidRPr="00BE4A49">
        <w:rPr>
          <w:rStyle w:val="Refdenotaalpie"/>
          <w:rFonts w:ascii="Times New Roman" w:hAnsi="Times New Roman" w:cs="Times New Roman"/>
          <w:sz w:val="16"/>
          <w:szCs w:val="16"/>
        </w:rPr>
        <w:footnoteRef/>
      </w:r>
      <w:r w:rsidRPr="00BE4A49">
        <w:rPr>
          <w:rFonts w:ascii="Times New Roman" w:hAnsi="Times New Roman" w:cs="Times New Roman"/>
          <w:sz w:val="16"/>
          <w:szCs w:val="16"/>
        </w:rPr>
        <w:t xml:space="preserve"> Is 13, 2</w:t>
      </w:r>
    </w:p>
  </w:footnote>
  <w:footnote w:id="110">
    <w:p w:rsidR="005E51FC" w:rsidRPr="00BE4A49" w:rsidRDefault="005E51FC" w:rsidP="00BE4A49">
      <w:pPr>
        <w:spacing w:after="0" w:line="240" w:lineRule="auto"/>
        <w:jc w:val="both"/>
        <w:rPr>
          <w:rFonts w:ascii="Times New Roman" w:hAnsi="Times New Roman" w:cs="Times New Roman"/>
          <w:sz w:val="16"/>
          <w:szCs w:val="16"/>
        </w:rPr>
      </w:pPr>
      <w:r w:rsidRPr="00BE4A49">
        <w:rPr>
          <w:rStyle w:val="Refdenotaalpie"/>
          <w:rFonts w:ascii="Times New Roman" w:hAnsi="Times New Roman" w:cs="Times New Roman"/>
          <w:sz w:val="16"/>
          <w:szCs w:val="16"/>
        </w:rPr>
        <w:footnoteRef/>
      </w:r>
      <w:r w:rsidRPr="00BE4A49">
        <w:rPr>
          <w:rFonts w:ascii="Times New Roman" w:hAnsi="Times New Roman" w:cs="Times New Roman"/>
          <w:sz w:val="16"/>
          <w:szCs w:val="16"/>
        </w:rPr>
        <w:t xml:space="preserve"> Ga 4, 4</w:t>
      </w:r>
    </w:p>
  </w:footnote>
  <w:footnote w:id="111">
    <w:p w:rsidR="005E51FC" w:rsidRPr="00BE4A49" w:rsidRDefault="005E51FC" w:rsidP="00513B84">
      <w:pPr>
        <w:spacing w:after="0" w:line="240" w:lineRule="auto"/>
        <w:jc w:val="both"/>
        <w:rPr>
          <w:rFonts w:ascii="Times New Roman" w:hAnsi="Times New Roman" w:cs="Times New Roman"/>
          <w:sz w:val="16"/>
          <w:szCs w:val="16"/>
        </w:rPr>
      </w:pPr>
      <w:r w:rsidRPr="00BE4A49">
        <w:rPr>
          <w:rStyle w:val="Refdenotaalpie"/>
          <w:rFonts w:ascii="Times New Roman" w:hAnsi="Times New Roman" w:cs="Times New Roman"/>
          <w:sz w:val="16"/>
          <w:szCs w:val="16"/>
        </w:rPr>
        <w:footnoteRef/>
      </w:r>
      <w:r w:rsidRPr="00BE4A49">
        <w:rPr>
          <w:rFonts w:ascii="Times New Roman" w:hAnsi="Times New Roman" w:cs="Times New Roman"/>
          <w:sz w:val="16"/>
          <w:szCs w:val="16"/>
        </w:rPr>
        <w:t xml:space="preserve"> Jn 4, 35</w:t>
      </w:r>
    </w:p>
  </w:footnote>
  <w:footnote w:id="112">
    <w:p w:rsidR="005E51FC" w:rsidRPr="00BE4A49" w:rsidRDefault="005E51FC" w:rsidP="00BE4A49">
      <w:pPr>
        <w:spacing w:after="0" w:line="240" w:lineRule="auto"/>
        <w:jc w:val="both"/>
        <w:rPr>
          <w:rFonts w:ascii="Times New Roman" w:hAnsi="Times New Roman" w:cs="Times New Roman"/>
          <w:sz w:val="16"/>
          <w:szCs w:val="16"/>
        </w:rPr>
      </w:pPr>
      <w:r w:rsidRPr="00BE4A49">
        <w:rPr>
          <w:rStyle w:val="Refdenotaalpie"/>
          <w:rFonts w:ascii="Times New Roman" w:hAnsi="Times New Roman" w:cs="Times New Roman"/>
          <w:sz w:val="16"/>
          <w:szCs w:val="16"/>
        </w:rPr>
        <w:footnoteRef/>
      </w:r>
      <w:r w:rsidRPr="00BE4A49">
        <w:rPr>
          <w:rFonts w:ascii="Times New Roman" w:hAnsi="Times New Roman" w:cs="Times New Roman"/>
          <w:sz w:val="16"/>
          <w:szCs w:val="16"/>
        </w:rPr>
        <w:t xml:space="preserve"> Referido a la unidad de medición dada por la cantidad de tierra que puede ser trabajada por una yunta durante un día de labor. </w:t>
      </w:r>
    </w:p>
  </w:footnote>
  <w:footnote w:id="113">
    <w:p w:rsidR="005E51FC" w:rsidRPr="00BE4A49" w:rsidRDefault="005E51FC" w:rsidP="00BE4A49">
      <w:pPr>
        <w:spacing w:after="0" w:line="240" w:lineRule="auto"/>
        <w:jc w:val="both"/>
        <w:rPr>
          <w:rFonts w:ascii="Times New Roman" w:hAnsi="Times New Roman" w:cs="Times New Roman"/>
          <w:sz w:val="16"/>
          <w:szCs w:val="16"/>
        </w:rPr>
      </w:pPr>
      <w:r w:rsidRPr="00BE4A49">
        <w:rPr>
          <w:rStyle w:val="Refdenotaalpie"/>
          <w:rFonts w:ascii="Times New Roman" w:hAnsi="Times New Roman" w:cs="Times New Roman"/>
          <w:sz w:val="16"/>
          <w:szCs w:val="16"/>
        </w:rPr>
        <w:footnoteRef/>
      </w:r>
      <w:r w:rsidRPr="00BE4A49">
        <w:rPr>
          <w:rFonts w:ascii="Times New Roman" w:hAnsi="Times New Roman" w:cs="Times New Roman"/>
          <w:sz w:val="16"/>
          <w:szCs w:val="16"/>
        </w:rPr>
        <w:t xml:space="preserve"> Referido a un envase de poco contenido. </w:t>
      </w:r>
    </w:p>
  </w:footnote>
  <w:footnote w:id="114">
    <w:p w:rsidR="005E51FC" w:rsidRPr="0020433B" w:rsidRDefault="005E51FC" w:rsidP="00513B84">
      <w:pPr>
        <w:spacing w:after="0" w:line="240" w:lineRule="auto"/>
        <w:jc w:val="both"/>
        <w:rPr>
          <w:rFonts w:ascii="Times New Roman" w:hAnsi="Times New Roman" w:cs="Times New Roman"/>
          <w:sz w:val="16"/>
          <w:szCs w:val="16"/>
        </w:rPr>
      </w:pPr>
      <w:r w:rsidRPr="0020433B">
        <w:rPr>
          <w:rStyle w:val="Refdenotaalpie"/>
          <w:rFonts w:ascii="Times New Roman" w:hAnsi="Times New Roman" w:cs="Times New Roman"/>
          <w:sz w:val="16"/>
          <w:szCs w:val="16"/>
        </w:rPr>
        <w:footnoteRef/>
      </w:r>
      <w:r w:rsidRPr="0020433B">
        <w:rPr>
          <w:rFonts w:ascii="Times New Roman" w:hAnsi="Times New Roman" w:cs="Times New Roman"/>
          <w:sz w:val="16"/>
          <w:szCs w:val="16"/>
        </w:rPr>
        <w:t xml:space="preserve"> Is 5, 10</w:t>
      </w:r>
    </w:p>
  </w:footnote>
  <w:footnote w:id="115">
    <w:p w:rsidR="005E51FC" w:rsidRPr="00672F8C" w:rsidRDefault="005E51FC" w:rsidP="00513B84">
      <w:pPr>
        <w:spacing w:after="0" w:line="240" w:lineRule="auto"/>
        <w:jc w:val="both"/>
        <w:rPr>
          <w:rFonts w:ascii="Times New Roman" w:hAnsi="Times New Roman" w:cs="Times New Roman"/>
          <w:sz w:val="16"/>
          <w:szCs w:val="16"/>
          <w:lang w:val="en-US"/>
        </w:rPr>
      </w:pPr>
      <w:r w:rsidRPr="0020433B">
        <w:rPr>
          <w:rStyle w:val="Refdenotaalpie"/>
          <w:rFonts w:ascii="Times New Roman" w:hAnsi="Times New Roman" w:cs="Times New Roman"/>
          <w:sz w:val="16"/>
          <w:szCs w:val="16"/>
        </w:rPr>
        <w:footnoteRef/>
      </w:r>
      <w:r w:rsidRPr="0020433B">
        <w:rPr>
          <w:rFonts w:ascii="Times New Roman" w:hAnsi="Times New Roman" w:cs="Times New Roman"/>
          <w:sz w:val="16"/>
          <w:szCs w:val="16"/>
        </w:rPr>
        <w:t xml:space="preserve"> Considérese el tema característico en Isaías. </w:t>
      </w:r>
      <w:r w:rsidRPr="00672F8C">
        <w:rPr>
          <w:rFonts w:ascii="Times New Roman" w:hAnsi="Times New Roman" w:cs="Times New Roman"/>
          <w:sz w:val="16"/>
          <w:szCs w:val="16"/>
          <w:lang w:val="en-US"/>
        </w:rPr>
        <w:t>Cf. Is 5, 1-2</w:t>
      </w:r>
    </w:p>
  </w:footnote>
  <w:footnote w:id="116">
    <w:p w:rsidR="005E51FC" w:rsidRPr="00672F8C" w:rsidRDefault="005E51FC" w:rsidP="0020433B">
      <w:pPr>
        <w:spacing w:after="0" w:line="240" w:lineRule="auto"/>
        <w:jc w:val="both"/>
        <w:rPr>
          <w:rFonts w:ascii="Times New Roman" w:hAnsi="Times New Roman" w:cs="Times New Roman"/>
          <w:sz w:val="16"/>
          <w:szCs w:val="16"/>
          <w:lang w:val="en-US"/>
        </w:rPr>
      </w:pPr>
      <w:r w:rsidRPr="0020433B">
        <w:rPr>
          <w:rStyle w:val="Refdenotaalpie"/>
          <w:rFonts w:ascii="Times New Roman" w:hAnsi="Times New Roman" w:cs="Times New Roman"/>
          <w:sz w:val="16"/>
          <w:szCs w:val="16"/>
        </w:rPr>
        <w:footnoteRef/>
      </w:r>
      <w:r w:rsidRPr="00672F8C">
        <w:rPr>
          <w:rFonts w:ascii="Times New Roman" w:hAnsi="Times New Roman" w:cs="Times New Roman"/>
          <w:sz w:val="16"/>
          <w:szCs w:val="16"/>
          <w:lang w:val="en-US"/>
        </w:rPr>
        <w:t xml:space="preserve"> Mt 13, 24-20</w:t>
      </w:r>
    </w:p>
  </w:footnote>
  <w:footnote w:id="117">
    <w:p w:rsidR="005E51FC" w:rsidRPr="00672F8C" w:rsidRDefault="005E51FC" w:rsidP="00DE3591">
      <w:pPr>
        <w:spacing w:after="0" w:line="240" w:lineRule="auto"/>
        <w:jc w:val="both"/>
        <w:rPr>
          <w:rFonts w:ascii="Times New Roman" w:hAnsi="Times New Roman" w:cs="Times New Roman"/>
          <w:sz w:val="16"/>
          <w:szCs w:val="16"/>
          <w:lang w:val="en-US"/>
        </w:rPr>
      </w:pPr>
      <w:r w:rsidRPr="00DE3591">
        <w:rPr>
          <w:rStyle w:val="Refdenotaalpie"/>
          <w:rFonts w:ascii="Times New Roman" w:hAnsi="Times New Roman" w:cs="Times New Roman"/>
          <w:sz w:val="16"/>
          <w:szCs w:val="16"/>
        </w:rPr>
        <w:footnoteRef/>
      </w:r>
      <w:r w:rsidRPr="00672F8C">
        <w:rPr>
          <w:rFonts w:ascii="Times New Roman" w:hAnsi="Times New Roman" w:cs="Times New Roman"/>
          <w:sz w:val="16"/>
          <w:szCs w:val="16"/>
          <w:lang w:val="en-US"/>
        </w:rPr>
        <w:t xml:space="preserve"> Mt 13, 38</w:t>
      </w:r>
    </w:p>
  </w:footnote>
  <w:footnote w:id="118">
    <w:p w:rsidR="005E51FC" w:rsidRPr="00672F8C" w:rsidRDefault="005E51FC" w:rsidP="00DE3591">
      <w:pPr>
        <w:spacing w:after="0" w:line="240" w:lineRule="auto"/>
        <w:jc w:val="both"/>
        <w:rPr>
          <w:rFonts w:ascii="Times New Roman" w:hAnsi="Times New Roman" w:cs="Times New Roman"/>
          <w:sz w:val="16"/>
          <w:szCs w:val="16"/>
          <w:lang w:val="en-US"/>
        </w:rPr>
      </w:pPr>
      <w:r w:rsidRPr="00DE3591">
        <w:rPr>
          <w:rStyle w:val="Refdenotaalpie"/>
          <w:rFonts w:ascii="Times New Roman" w:hAnsi="Times New Roman" w:cs="Times New Roman"/>
          <w:sz w:val="16"/>
          <w:szCs w:val="16"/>
        </w:rPr>
        <w:footnoteRef/>
      </w:r>
      <w:r w:rsidRPr="00672F8C">
        <w:rPr>
          <w:rFonts w:ascii="Times New Roman" w:hAnsi="Times New Roman" w:cs="Times New Roman"/>
          <w:sz w:val="16"/>
          <w:szCs w:val="16"/>
          <w:lang w:val="en-US"/>
        </w:rPr>
        <w:t xml:space="preserve"> </w:t>
      </w:r>
      <w:r w:rsidRPr="00DE3591">
        <w:rPr>
          <w:rFonts w:ascii="Times New Roman" w:hAnsi="Times New Roman" w:cs="Times New Roman"/>
          <w:sz w:val="16"/>
          <w:szCs w:val="16"/>
          <w:lang w:val="en-US"/>
        </w:rPr>
        <w:t>Cf. Rm 8, 28-30; 9, 11-24; Ef 1, 11; 2, 1-10</w:t>
      </w:r>
    </w:p>
  </w:footnote>
  <w:footnote w:id="119">
    <w:p w:rsidR="005E51FC" w:rsidRPr="00DE3591" w:rsidRDefault="005E51FC" w:rsidP="00DE3591">
      <w:pPr>
        <w:spacing w:after="0" w:line="240" w:lineRule="auto"/>
        <w:jc w:val="both"/>
        <w:rPr>
          <w:rFonts w:ascii="Times New Roman" w:hAnsi="Times New Roman" w:cs="Times New Roman"/>
          <w:sz w:val="16"/>
          <w:szCs w:val="16"/>
        </w:rPr>
      </w:pPr>
      <w:r w:rsidRPr="00DE3591">
        <w:rPr>
          <w:rStyle w:val="Refdenotaalpie"/>
          <w:rFonts w:ascii="Times New Roman" w:hAnsi="Times New Roman" w:cs="Times New Roman"/>
          <w:sz w:val="16"/>
          <w:szCs w:val="16"/>
        </w:rPr>
        <w:footnoteRef/>
      </w:r>
      <w:r w:rsidRPr="00DE3591">
        <w:rPr>
          <w:rFonts w:ascii="Times New Roman" w:hAnsi="Times New Roman" w:cs="Times New Roman"/>
          <w:sz w:val="16"/>
          <w:szCs w:val="16"/>
        </w:rPr>
        <w:t xml:space="preserve"> </w:t>
      </w:r>
      <w:r w:rsidRPr="00672F8C">
        <w:rPr>
          <w:rFonts w:ascii="Times New Roman" w:hAnsi="Times New Roman" w:cs="Times New Roman"/>
          <w:sz w:val="16"/>
          <w:szCs w:val="16"/>
        </w:rPr>
        <w:t>Cf. Mt 25, 31-46</w:t>
      </w:r>
    </w:p>
  </w:footnote>
  <w:footnote w:id="120">
    <w:p w:rsidR="005E51FC" w:rsidRPr="00DE3591" w:rsidRDefault="005E51FC" w:rsidP="00DE3591">
      <w:pPr>
        <w:spacing w:after="0" w:line="240" w:lineRule="auto"/>
        <w:jc w:val="both"/>
        <w:rPr>
          <w:rFonts w:ascii="Times New Roman" w:hAnsi="Times New Roman" w:cs="Times New Roman"/>
          <w:sz w:val="16"/>
          <w:szCs w:val="16"/>
        </w:rPr>
      </w:pPr>
      <w:r w:rsidRPr="00DE3591">
        <w:rPr>
          <w:rStyle w:val="Refdenotaalpie"/>
          <w:rFonts w:ascii="Times New Roman" w:hAnsi="Times New Roman" w:cs="Times New Roman"/>
          <w:sz w:val="16"/>
          <w:szCs w:val="16"/>
        </w:rPr>
        <w:footnoteRef/>
      </w:r>
      <w:r w:rsidRPr="00DE3591">
        <w:rPr>
          <w:rFonts w:ascii="Times New Roman" w:hAnsi="Times New Roman" w:cs="Times New Roman"/>
          <w:sz w:val="16"/>
          <w:szCs w:val="16"/>
        </w:rPr>
        <w:t xml:space="preserve"> Téngase en cuenta toda la literatura profética y cómo se señala el tiempo vacío como tiempo alejado de Dios por el pecado y la promesa de misericordia para los que permanecen fieles, el </w:t>
      </w:r>
      <w:r w:rsidRPr="00DE3591">
        <w:rPr>
          <w:rFonts w:ascii="Times New Roman" w:hAnsi="Times New Roman" w:cs="Times New Roman"/>
          <w:i/>
          <w:sz w:val="16"/>
          <w:szCs w:val="16"/>
        </w:rPr>
        <w:t>resto</w:t>
      </w:r>
      <w:r w:rsidRPr="00DE3591">
        <w:rPr>
          <w:rFonts w:ascii="Times New Roman" w:hAnsi="Times New Roman" w:cs="Times New Roman"/>
          <w:sz w:val="16"/>
          <w:szCs w:val="16"/>
        </w:rPr>
        <w:t>. Ver Jr 31</w:t>
      </w:r>
    </w:p>
  </w:footnote>
  <w:footnote w:id="121">
    <w:p w:rsidR="005E51FC" w:rsidRPr="003B2DAE" w:rsidRDefault="005E51FC" w:rsidP="00DE3591">
      <w:pPr>
        <w:spacing w:after="0" w:line="240" w:lineRule="auto"/>
        <w:jc w:val="both"/>
        <w:rPr>
          <w:rFonts w:ascii="Times New Roman" w:hAnsi="Times New Roman" w:cs="Times New Roman"/>
          <w:sz w:val="16"/>
          <w:szCs w:val="16"/>
        </w:rPr>
      </w:pPr>
      <w:r w:rsidRPr="00DE3591">
        <w:rPr>
          <w:rStyle w:val="Refdenotaalpie"/>
          <w:rFonts w:ascii="Times New Roman" w:hAnsi="Times New Roman" w:cs="Times New Roman"/>
          <w:sz w:val="16"/>
          <w:szCs w:val="16"/>
        </w:rPr>
        <w:footnoteRef/>
      </w:r>
      <w:r w:rsidRPr="00DE3591">
        <w:rPr>
          <w:rFonts w:ascii="Times New Roman" w:hAnsi="Times New Roman" w:cs="Times New Roman"/>
          <w:sz w:val="16"/>
          <w:szCs w:val="16"/>
        </w:rPr>
        <w:t xml:space="preserve"> El significado de </w:t>
      </w:r>
      <w:r w:rsidRPr="00DE3591">
        <w:rPr>
          <w:rFonts w:ascii="Times New Roman" w:hAnsi="Times New Roman" w:cs="Times New Roman"/>
          <w:i/>
          <w:sz w:val="16"/>
          <w:szCs w:val="16"/>
        </w:rPr>
        <w:t>Babilonia=confusión</w:t>
      </w:r>
      <w:r w:rsidRPr="00DE3591">
        <w:rPr>
          <w:rFonts w:ascii="Times New Roman" w:hAnsi="Times New Roman" w:cs="Times New Roman"/>
          <w:sz w:val="16"/>
          <w:szCs w:val="16"/>
        </w:rPr>
        <w:t xml:space="preserve"> es común en toda la literatura de los Padres basándose en las mismas Escrituras pues ya tal significado se encuentra en Gn 11, 1-9 al hablarse de la torre de Babel nombre hebreo de Babilonia (Cf. en X León-Dufour. </w:t>
      </w:r>
      <w:r w:rsidRPr="00DE3591">
        <w:rPr>
          <w:rFonts w:ascii="Times New Roman" w:hAnsi="Times New Roman" w:cs="Times New Roman"/>
          <w:i/>
          <w:sz w:val="16"/>
          <w:szCs w:val="16"/>
        </w:rPr>
        <w:t>Vocabulario de Teología Bíblica</w:t>
      </w:r>
      <w:r w:rsidRPr="00DE3591">
        <w:rPr>
          <w:rFonts w:ascii="Times New Roman" w:hAnsi="Times New Roman" w:cs="Times New Roman"/>
          <w:sz w:val="16"/>
          <w:szCs w:val="16"/>
        </w:rPr>
        <w:t xml:space="preserve"> Ed. </w:t>
      </w:r>
      <w:r>
        <w:rPr>
          <w:rFonts w:ascii="Times New Roman" w:hAnsi="Times New Roman" w:cs="Times New Roman"/>
          <w:sz w:val="16"/>
          <w:szCs w:val="16"/>
        </w:rPr>
        <w:t>Herder, pá</w:t>
      </w:r>
      <w:r w:rsidRPr="003B2DAE">
        <w:rPr>
          <w:rFonts w:ascii="Times New Roman" w:hAnsi="Times New Roman" w:cs="Times New Roman"/>
          <w:sz w:val="16"/>
          <w:szCs w:val="16"/>
        </w:rPr>
        <w:t xml:space="preserve">g. 115 y Born-Ausejo: </w:t>
      </w:r>
      <w:r w:rsidRPr="003B2DAE">
        <w:rPr>
          <w:rFonts w:ascii="Times New Roman" w:hAnsi="Times New Roman" w:cs="Times New Roman"/>
          <w:i/>
          <w:sz w:val="16"/>
          <w:szCs w:val="16"/>
        </w:rPr>
        <w:t>Diccionario de la Biblia</w:t>
      </w:r>
      <w:r w:rsidRPr="003B2DAE">
        <w:rPr>
          <w:rFonts w:ascii="Times New Roman" w:hAnsi="Times New Roman" w:cs="Times New Roman"/>
          <w:sz w:val="16"/>
          <w:szCs w:val="16"/>
        </w:rPr>
        <w:t xml:space="preserve">, Ed Herder. Col 191) (Ver nota 46 del Sermón 1) </w:t>
      </w:r>
    </w:p>
  </w:footnote>
  <w:footnote w:id="122">
    <w:p w:rsidR="005E51FC" w:rsidRPr="003B2DAE" w:rsidRDefault="005E51FC">
      <w:pPr>
        <w:pStyle w:val="Textonotapie"/>
        <w:rPr>
          <w:rFonts w:ascii="Times New Roman" w:hAnsi="Times New Roman" w:cs="Times New Roman"/>
          <w:sz w:val="16"/>
          <w:szCs w:val="16"/>
        </w:rPr>
      </w:pPr>
      <w:r w:rsidRPr="003B2DAE">
        <w:rPr>
          <w:rStyle w:val="Refdenotaalpie"/>
          <w:rFonts w:ascii="Times New Roman" w:hAnsi="Times New Roman" w:cs="Times New Roman"/>
          <w:sz w:val="16"/>
          <w:szCs w:val="16"/>
        </w:rPr>
        <w:footnoteRef/>
      </w:r>
      <w:r w:rsidRPr="00672F8C">
        <w:rPr>
          <w:rFonts w:ascii="Times New Roman" w:hAnsi="Times New Roman" w:cs="Times New Roman"/>
          <w:sz w:val="16"/>
          <w:szCs w:val="16"/>
        </w:rPr>
        <w:t xml:space="preserve"> Cf. Rm 8, 29-30</w:t>
      </w:r>
    </w:p>
  </w:footnote>
  <w:footnote w:id="123">
    <w:p w:rsidR="005E51FC" w:rsidRPr="003B2DAE" w:rsidRDefault="005E51FC">
      <w:pPr>
        <w:pStyle w:val="Textonotapie"/>
        <w:rPr>
          <w:rFonts w:ascii="Times New Roman" w:hAnsi="Times New Roman" w:cs="Times New Roman"/>
          <w:sz w:val="16"/>
          <w:szCs w:val="16"/>
        </w:rPr>
      </w:pPr>
      <w:r w:rsidRPr="003B2DAE">
        <w:rPr>
          <w:rStyle w:val="Refdenotaalpie"/>
          <w:rFonts w:ascii="Times New Roman" w:hAnsi="Times New Roman" w:cs="Times New Roman"/>
          <w:sz w:val="16"/>
          <w:szCs w:val="16"/>
        </w:rPr>
        <w:footnoteRef/>
      </w:r>
      <w:r w:rsidRPr="003B2DAE">
        <w:rPr>
          <w:rFonts w:ascii="Times New Roman" w:hAnsi="Times New Roman" w:cs="Times New Roman"/>
          <w:sz w:val="16"/>
          <w:szCs w:val="16"/>
        </w:rPr>
        <w:t xml:space="preserve"> </w:t>
      </w:r>
      <w:r w:rsidRPr="00672F8C">
        <w:rPr>
          <w:rFonts w:ascii="Times New Roman" w:hAnsi="Times New Roman" w:cs="Times New Roman"/>
          <w:sz w:val="16"/>
          <w:szCs w:val="16"/>
        </w:rPr>
        <w:t>Mt 9, 37; Lc 10, 2</w:t>
      </w:r>
    </w:p>
  </w:footnote>
  <w:footnote w:id="124">
    <w:p w:rsidR="005E51FC" w:rsidRPr="00290A22" w:rsidRDefault="005E51FC" w:rsidP="00290A22">
      <w:pPr>
        <w:spacing w:after="0" w:line="240" w:lineRule="auto"/>
        <w:jc w:val="both"/>
        <w:rPr>
          <w:rFonts w:ascii="Times New Roman" w:hAnsi="Times New Roman" w:cs="Times New Roman"/>
          <w:sz w:val="16"/>
          <w:szCs w:val="16"/>
        </w:rPr>
      </w:pPr>
      <w:r w:rsidRPr="00290A22">
        <w:rPr>
          <w:rStyle w:val="Refdenotaalpie"/>
          <w:rFonts w:ascii="Times New Roman" w:hAnsi="Times New Roman" w:cs="Times New Roman"/>
          <w:sz w:val="16"/>
          <w:szCs w:val="16"/>
        </w:rPr>
        <w:footnoteRef/>
      </w:r>
      <w:r w:rsidRPr="00290A22">
        <w:rPr>
          <w:rFonts w:ascii="Times New Roman" w:hAnsi="Times New Roman" w:cs="Times New Roman"/>
          <w:sz w:val="16"/>
          <w:szCs w:val="16"/>
        </w:rPr>
        <w:t xml:space="preserve"> Is 13 y 14 -Isaías ya viene trabajando la imagen del monte lugar de Dios (tema de toda la Escritura) (cf. Is 2, 2-3) y la señal que debe levantarse  (cf. Is 11, 10 y 12)</w:t>
      </w:r>
    </w:p>
  </w:footnote>
  <w:footnote w:id="125">
    <w:p w:rsidR="005E51FC" w:rsidRPr="00A06709" w:rsidRDefault="005E51FC" w:rsidP="00290A22">
      <w:pPr>
        <w:spacing w:after="0" w:line="240" w:lineRule="auto"/>
        <w:jc w:val="both"/>
        <w:rPr>
          <w:rFonts w:ascii="Times New Roman" w:hAnsi="Times New Roman" w:cs="Times New Roman"/>
          <w:sz w:val="16"/>
          <w:szCs w:val="16"/>
          <w:lang w:val="en-US"/>
        </w:rPr>
      </w:pPr>
      <w:r w:rsidRPr="00290A22">
        <w:rPr>
          <w:rStyle w:val="Refdenotaalpie"/>
          <w:rFonts w:ascii="Times New Roman" w:hAnsi="Times New Roman" w:cs="Times New Roman"/>
          <w:sz w:val="16"/>
          <w:szCs w:val="16"/>
        </w:rPr>
        <w:footnoteRef/>
      </w:r>
      <w:r w:rsidRPr="00A06709">
        <w:rPr>
          <w:rFonts w:ascii="Times New Roman" w:hAnsi="Times New Roman" w:cs="Times New Roman"/>
          <w:sz w:val="16"/>
          <w:szCs w:val="16"/>
          <w:lang w:val="en-US"/>
        </w:rPr>
        <w:t xml:space="preserve"> Is 13, 2</w:t>
      </w:r>
    </w:p>
  </w:footnote>
  <w:footnote w:id="126">
    <w:p w:rsidR="005E51FC" w:rsidRPr="00A06709" w:rsidRDefault="005E51FC" w:rsidP="00290A22">
      <w:pPr>
        <w:spacing w:after="0" w:line="240" w:lineRule="auto"/>
        <w:jc w:val="both"/>
        <w:rPr>
          <w:rFonts w:ascii="Times New Roman" w:hAnsi="Times New Roman" w:cs="Times New Roman"/>
          <w:sz w:val="16"/>
          <w:szCs w:val="16"/>
          <w:lang w:val="en-US"/>
        </w:rPr>
      </w:pPr>
      <w:r w:rsidRPr="00290A22">
        <w:rPr>
          <w:rStyle w:val="Refdenotaalpie"/>
          <w:rFonts w:ascii="Times New Roman" w:hAnsi="Times New Roman" w:cs="Times New Roman"/>
          <w:sz w:val="16"/>
          <w:szCs w:val="16"/>
        </w:rPr>
        <w:footnoteRef/>
      </w:r>
      <w:r w:rsidRPr="00A06709">
        <w:rPr>
          <w:rFonts w:ascii="Times New Roman" w:hAnsi="Times New Roman" w:cs="Times New Roman"/>
          <w:sz w:val="16"/>
          <w:szCs w:val="16"/>
          <w:lang w:val="en-US"/>
        </w:rPr>
        <w:t xml:space="preserve"> Is 2, 2</w:t>
      </w:r>
    </w:p>
  </w:footnote>
  <w:footnote w:id="127">
    <w:p w:rsidR="005E51FC" w:rsidRPr="00A06709" w:rsidRDefault="005E51FC" w:rsidP="00290A22">
      <w:pPr>
        <w:spacing w:after="0" w:line="240" w:lineRule="auto"/>
        <w:jc w:val="both"/>
        <w:rPr>
          <w:rFonts w:ascii="Times New Roman" w:hAnsi="Times New Roman" w:cs="Times New Roman"/>
          <w:sz w:val="16"/>
          <w:szCs w:val="16"/>
          <w:lang w:val="en-US"/>
        </w:rPr>
      </w:pPr>
      <w:r w:rsidRPr="00290A22">
        <w:rPr>
          <w:rStyle w:val="Refdenotaalpie"/>
          <w:rFonts w:ascii="Times New Roman" w:hAnsi="Times New Roman" w:cs="Times New Roman"/>
          <w:sz w:val="16"/>
          <w:szCs w:val="16"/>
        </w:rPr>
        <w:footnoteRef/>
      </w:r>
      <w:r w:rsidRPr="00A06709">
        <w:rPr>
          <w:rFonts w:ascii="Times New Roman" w:hAnsi="Times New Roman" w:cs="Times New Roman"/>
          <w:sz w:val="16"/>
          <w:szCs w:val="16"/>
          <w:lang w:val="en-US"/>
        </w:rPr>
        <w:t xml:space="preserve"> Sal 85, 8</w:t>
      </w:r>
    </w:p>
  </w:footnote>
  <w:footnote w:id="128">
    <w:p w:rsidR="005E51FC" w:rsidRPr="00A06709" w:rsidRDefault="005E51FC" w:rsidP="00290A22">
      <w:pPr>
        <w:spacing w:after="0" w:line="240" w:lineRule="auto"/>
        <w:jc w:val="both"/>
        <w:rPr>
          <w:rFonts w:ascii="Times New Roman" w:hAnsi="Times New Roman" w:cs="Times New Roman"/>
          <w:sz w:val="16"/>
          <w:szCs w:val="16"/>
          <w:lang w:val="en-US"/>
        </w:rPr>
      </w:pPr>
      <w:r w:rsidRPr="00290A22">
        <w:rPr>
          <w:rStyle w:val="Refdenotaalpie"/>
          <w:rFonts w:ascii="Times New Roman" w:hAnsi="Times New Roman" w:cs="Times New Roman"/>
          <w:sz w:val="16"/>
          <w:szCs w:val="16"/>
        </w:rPr>
        <w:footnoteRef/>
      </w:r>
      <w:r w:rsidRPr="00A06709">
        <w:rPr>
          <w:rFonts w:ascii="Times New Roman" w:hAnsi="Times New Roman" w:cs="Times New Roman"/>
          <w:sz w:val="16"/>
          <w:szCs w:val="16"/>
          <w:lang w:val="en-US"/>
        </w:rPr>
        <w:t xml:space="preserve"> Is 64, 1</w:t>
      </w:r>
    </w:p>
  </w:footnote>
  <w:footnote w:id="129">
    <w:p w:rsidR="005E51FC" w:rsidRPr="00A06709" w:rsidRDefault="005E51FC" w:rsidP="00290A22">
      <w:pPr>
        <w:spacing w:after="0" w:line="240" w:lineRule="auto"/>
        <w:jc w:val="both"/>
        <w:rPr>
          <w:rFonts w:ascii="Times New Roman" w:hAnsi="Times New Roman" w:cs="Times New Roman"/>
          <w:sz w:val="16"/>
          <w:szCs w:val="16"/>
          <w:lang w:val="en-US"/>
        </w:rPr>
      </w:pPr>
      <w:r w:rsidRPr="00290A22">
        <w:rPr>
          <w:rStyle w:val="Refdenotaalpie"/>
          <w:rFonts w:ascii="Times New Roman" w:hAnsi="Times New Roman" w:cs="Times New Roman"/>
          <w:sz w:val="16"/>
          <w:szCs w:val="16"/>
        </w:rPr>
        <w:footnoteRef/>
      </w:r>
      <w:r w:rsidRPr="00A06709">
        <w:rPr>
          <w:rFonts w:ascii="Times New Roman" w:hAnsi="Times New Roman" w:cs="Times New Roman"/>
          <w:sz w:val="16"/>
          <w:szCs w:val="16"/>
          <w:lang w:val="en-US"/>
        </w:rPr>
        <w:t xml:space="preserve"> Ex 4, 13</w:t>
      </w:r>
    </w:p>
  </w:footnote>
  <w:footnote w:id="130">
    <w:p w:rsidR="005E51FC" w:rsidRPr="00290A22" w:rsidRDefault="005E51FC" w:rsidP="00290A22">
      <w:pPr>
        <w:spacing w:after="0" w:line="240" w:lineRule="auto"/>
        <w:jc w:val="both"/>
        <w:rPr>
          <w:rFonts w:ascii="Times New Roman" w:hAnsi="Times New Roman" w:cs="Times New Roman"/>
          <w:sz w:val="16"/>
          <w:szCs w:val="16"/>
        </w:rPr>
      </w:pPr>
      <w:r w:rsidRPr="00290A22">
        <w:rPr>
          <w:rStyle w:val="Refdenotaalpie"/>
          <w:rFonts w:ascii="Times New Roman" w:hAnsi="Times New Roman" w:cs="Times New Roman"/>
          <w:sz w:val="16"/>
          <w:szCs w:val="16"/>
        </w:rPr>
        <w:footnoteRef/>
      </w:r>
      <w:r w:rsidRPr="00290A22">
        <w:rPr>
          <w:rFonts w:ascii="Times New Roman" w:hAnsi="Times New Roman" w:cs="Times New Roman"/>
          <w:sz w:val="16"/>
          <w:szCs w:val="16"/>
        </w:rPr>
        <w:t xml:space="preserve"> </w:t>
      </w:r>
      <w:r w:rsidRPr="00A06709">
        <w:rPr>
          <w:rFonts w:ascii="Times New Roman" w:hAnsi="Times New Roman" w:cs="Times New Roman"/>
          <w:sz w:val="16"/>
          <w:szCs w:val="16"/>
        </w:rPr>
        <w:t>Sal 59, 12</w:t>
      </w:r>
    </w:p>
  </w:footnote>
  <w:footnote w:id="131">
    <w:p w:rsidR="005E51FC" w:rsidRPr="00290A22" w:rsidRDefault="005E51FC" w:rsidP="00290A22">
      <w:pPr>
        <w:spacing w:after="0" w:line="240" w:lineRule="auto"/>
        <w:jc w:val="both"/>
        <w:rPr>
          <w:rFonts w:ascii="Times New Roman" w:hAnsi="Times New Roman" w:cs="Times New Roman"/>
          <w:sz w:val="16"/>
          <w:szCs w:val="16"/>
        </w:rPr>
      </w:pPr>
      <w:r w:rsidRPr="00290A22">
        <w:rPr>
          <w:rStyle w:val="Refdenotaalpie"/>
          <w:rFonts w:ascii="Times New Roman" w:hAnsi="Times New Roman" w:cs="Times New Roman"/>
          <w:sz w:val="16"/>
          <w:szCs w:val="16"/>
        </w:rPr>
        <w:footnoteRef/>
      </w:r>
      <w:r w:rsidRPr="00290A22">
        <w:rPr>
          <w:rFonts w:ascii="Times New Roman" w:hAnsi="Times New Roman" w:cs="Times New Roman"/>
          <w:sz w:val="16"/>
          <w:szCs w:val="16"/>
        </w:rPr>
        <w:t xml:space="preserve"> </w:t>
      </w:r>
      <w:r w:rsidRPr="00A06709">
        <w:rPr>
          <w:rFonts w:ascii="Times New Roman" w:hAnsi="Times New Roman" w:cs="Times New Roman"/>
          <w:sz w:val="16"/>
          <w:szCs w:val="16"/>
        </w:rPr>
        <w:t>Sal 68, 3</w:t>
      </w:r>
    </w:p>
  </w:footnote>
  <w:footnote w:id="132">
    <w:p w:rsidR="005E51FC" w:rsidRPr="00290A22" w:rsidRDefault="005E51FC" w:rsidP="00290A22">
      <w:pPr>
        <w:spacing w:after="0" w:line="240" w:lineRule="auto"/>
        <w:jc w:val="both"/>
        <w:rPr>
          <w:rFonts w:ascii="Times New Roman" w:hAnsi="Times New Roman" w:cs="Times New Roman"/>
          <w:sz w:val="16"/>
          <w:szCs w:val="16"/>
        </w:rPr>
      </w:pPr>
      <w:r w:rsidRPr="00290A22">
        <w:rPr>
          <w:rStyle w:val="Refdenotaalpie"/>
          <w:rFonts w:ascii="Times New Roman" w:hAnsi="Times New Roman" w:cs="Times New Roman"/>
          <w:sz w:val="16"/>
          <w:szCs w:val="16"/>
        </w:rPr>
        <w:footnoteRef/>
      </w:r>
      <w:r w:rsidRPr="00290A22">
        <w:rPr>
          <w:rFonts w:ascii="Times New Roman" w:hAnsi="Times New Roman" w:cs="Times New Roman"/>
          <w:sz w:val="16"/>
          <w:szCs w:val="16"/>
        </w:rPr>
        <w:t xml:space="preserve"> </w:t>
      </w:r>
      <w:r w:rsidRPr="00A06709">
        <w:rPr>
          <w:rFonts w:ascii="Times New Roman" w:hAnsi="Times New Roman" w:cs="Times New Roman"/>
          <w:sz w:val="16"/>
          <w:szCs w:val="16"/>
        </w:rPr>
        <w:t>Os 9, 14</w:t>
      </w:r>
    </w:p>
  </w:footnote>
  <w:footnote w:id="133">
    <w:p w:rsidR="005E51FC" w:rsidRPr="00483DBA" w:rsidRDefault="005E51FC" w:rsidP="00483DBA">
      <w:pPr>
        <w:spacing w:after="0" w:line="240" w:lineRule="auto"/>
        <w:jc w:val="both"/>
        <w:rPr>
          <w:rFonts w:ascii="Times New Roman" w:hAnsi="Times New Roman" w:cs="Times New Roman"/>
          <w:sz w:val="16"/>
          <w:szCs w:val="16"/>
        </w:rPr>
      </w:pPr>
      <w:r w:rsidRPr="00483DBA">
        <w:rPr>
          <w:rStyle w:val="Refdenotaalpie"/>
          <w:rFonts w:ascii="Times New Roman" w:hAnsi="Times New Roman" w:cs="Times New Roman"/>
          <w:sz w:val="16"/>
          <w:szCs w:val="16"/>
        </w:rPr>
        <w:footnoteRef/>
      </w:r>
      <w:r w:rsidRPr="00483DBA">
        <w:rPr>
          <w:rFonts w:ascii="Times New Roman" w:hAnsi="Times New Roman" w:cs="Times New Roman"/>
          <w:sz w:val="16"/>
          <w:szCs w:val="16"/>
        </w:rPr>
        <w:t xml:space="preserve"> Gn 27, 28 - Elredo agrega y aceite expresión que no figura en este texto sino como enumeración en Dt 14, 23 y textos similares. </w:t>
      </w:r>
    </w:p>
  </w:footnote>
  <w:footnote w:id="134">
    <w:p w:rsidR="005E51FC" w:rsidRPr="00A06709" w:rsidRDefault="005E51FC" w:rsidP="00483DBA">
      <w:pPr>
        <w:spacing w:after="0" w:line="240" w:lineRule="auto"/>
        <w:jc w:val="both"/>
        <w:rPr>
          <w:rFonts w:ascii="Times New Roman" w:hAnsi="Times New Roman" w:cs="Times New Roman"/>
          <w:sz w:val="16"/>
          <w:szCs w:val="16"/>
          <w:lang w:val="en-US"/>
        </w:rPr>
      </w:pPr>
      <w:r w:rsidRPr="00483DBA">
        <w:rPr>
          <w:rStyle w:val="Refdenotaalpie"/>
          <w:rFonts w:ascii="Times New Roman" w:hAnsi="Times New Roman" w:cs="Times New Roman"/>
          <w:sz w:val="16"/>
          <w:szCs w:val="16"/>
        </w:rPr>
        <w:footnoteRef/>
      </w:r>
      <w:r w:rsidRPr="00A06709">
        <w:rPr>
          <w:rFonts w:ascii="Times New Roman" w:hAnsi="Times New Roman" w:cs="Times New Roman"/>
          <w:sz w:val="16"/>
          <w:szCs w:val="16"/>
          <w:lang w:val="en-US"/>
        </w:rPr>
        <w:t xml:space="preserve"> </w:t>
      </w:r>
      <w:r w:rsidRPr="00483DBA">
        <w:rPr>
          <w:rFonts w:ascii="Times New Roman" w:hAnsi="Times New Roman" w:cs="Times New Roman"/>
          <w:sz w:val="16"/>
          <w:szCs w:val="16"/>
          <w:lang w:val="en-US"/>
        </w:rPr>
        <w:t>Gn 28, 18</w:t>
      </w:r>
    </w:p>
  </w:footnote>
  <w:footnote w:id="135">
    <w:p w:rsidR="005E51FC" w:rsidRPr="00A06709" w:rsidRDefault="005E51FC" w:rsidP="00483DBA">
      <w:pPr>
        <w:pStyle w:val="Textonotapie"/>
        <w:rPr>
          <w:rFonts w:ascii="Times New Roman" w:hAnsi="Times New Roman" w:cs="Times New Roman"/>
          <w:sz w:val="16"/>
          <w:szCs w:val="16"/>
          <w:lang w:val="en-US"/>
        </w:rPr>
      </w:pPr>
      <w:r w:rsidRPr="00483DBA">
        <w:rPr>
          <w:rStyle w:val="Refdenotaalpie"/>
          <w:rFonts w:ascii="Times New Roman" w:hAnsi="Times New Roman" w:cs="Times New Roman"/>
          <w:sz w:val="16"/>
          <w:szCs w:val="16"/>
        </w:rPr>
        <w:footnoteRef/>
      </w:r>
      <w:r w:rsidRPr="00A06709">
        <w:rPr>
          <w:rFonts w:ascii="Times New Roman" w:hAnsi="Times New Roman" w:cs="Times New Roman"/>
          <w:sz w:val="16"/>
          <w:szCs w:val="16"/>
          <w:lang w:val="en-US"/>
        </w:rPr>
        <w:t xml:space="preserve"> </w:t>
      </w:r>
      <w:r w:rsidRPr="00483DBA">
        <w:rPr>
          <w:rFonts w:ascii="Times New Roman" w:hAnsi="Times New Roman" w:cs="Times New Roman"/>
          <w:sz w:val="16"/>
          <w:szCs w:val="16"/>
          <w:lang w:val="en-US"/>
        </w:rPr>
        <w:t>Nm 21, 9</w:t>
      </w:r>
    </w:p>
  </w:footnote>
  <w:footnote w:id="136">
    <w:p w:rsidR="005E51FC" w:rsidRPr="00A06709" w:rsidRDefault="005E51FC" w:rsidP="00483DBA">
      <w:pPr>
        <w:spacing w:after="0" w:line="240" w:lineRule="auto"/>
        <w:jc w:val="both"/>
        <w:rPr>
          <w:rFonts w:ascii="Times New Roman" w:hAnsi="Times New Roman" w:cs="Times New Roman"/>
          <w:sz w:val="16"/>
          <w:szCs w:val="16"/>
          <w:lang w:val="en-US"/>
        </w:rPr>
      </w:pPr>
      <w:r w:rsidRPr="00483DBA">
        <w:rPr>
          <w:rStyle w:val="Refdenotaalpie"/>
          <w:rFonts w:ascii="Times New Roman" w:hAnsi="Times New Roman" w:cs="Times New Roman"/>
          <w:sz w:val="16"/>
          <w:szCs w:val="16"/>
        </w:rPr>
        <w:footnoteRef/>
      </w:r>
      <w:r w:rsidRPr="00A06709">
        <w:rPr>
          <w:rFonts w:ascii="Times New Roman" w:hAnsi="Times New Roman" w:cs="Times New Roman"/>
          <w:sz w:val="16"/>
          <w:szCs w:val="16"/>
          <w:lang w:val="en-US"/>
        </w:rPr>
        <w:t xml:space="preserve"> </w:t>
      </w:r>
      <w:r w:rsidRPr="00483DBA">
        <w:rPr>
          <w:rFonts w:ascii="Times New Roman" w:hAnsi="Times New Roman" w:cs="Times New Roman"/>
          <w:sz w:val="16"/>
          <w:szCs w:val="16"/>
          <w:lang w:val="en-US"/>
        </w:rPr>
        <w:t>Is 20, 2-3</w:t>
      </w:r>
    </w:p>
  </w:footnote>
  <w:footnote w:id="137">
    <w:p w:rsidR="005E51FC" w:rsidRPr="00A06709" w:rsidRDefault="005E51FC" w:rsidP="00483DBA">
      <w:pPr>
        <w:spacing w:after="0" w:line="240" w:lineRule="auto"/>
        <w:jc w:val="both"/>
        <w:rPr>
          <w:rFonts w:ascii="Times New Roman" w:hAnsi="Times New Roman" w:cs="Times New Roman"/>
          <w:sz w:val="16"/>
          <w:szCs w:val="16"/>
          <w:lang w:val="en-US"/>
        </w:rPr>
      </w:pPr>
      <w:r w:rsidRPr="00483DBA">
        <w:rPr>
          <w:rStyle w:val="Refdenotaalpie"/>
          <w:rFonts w:ascii="Times New Roman" w:hAnsi="Times New Roman" w:cs="Times New Roman"/>
          <w:sz w:val="16"/>
          <w:szCs w:val="16"/>
        </w:rPr>
        <w:footnoteRef/>
      </w:r>
      <w:r w:rsidRPr="00A06709">
        <w:rPr>
          <w:rFonts w:ascii="Times New Roman" w:hAnsi="Times New Roman" w:cs="Times New Roman"/>
          <w:sz w:val="16"/>
          <w:szCs w:val="16"/>
          <w:lang w:val="en-US"/>
        </w:rPr>
        <w:t xml:space="preserve"> </w:t>
      </w:r>
      <w:r w:rsidRPr="00483DBA">
        <w:rPr>
          <w:rFonts w:ascii="Times New Roman" w:hAnsi="Times New Roman" w:cs="Times New Roman"/>
          <w:sz w:val="16"/>
          <w:szCs w:val="16"/>
          <w:lang w:val="en-US"/>
        </w:rPr>
        <w:t>Is 18, 2</w:t>
      </w:r>
    </w:p>
  </w:footnote>
  <w:footnote w:id="138">
    <w:p w:rsidR="005E51FC" w:rsidRPr="00A06709" w:rsidRDefault="005E51FC" w:rsidP="00483DBA">
      <w:pPr>
        <w:spacing w:after="0" w:line="240" w:lineRule="auto"/>
        <w:jc w:val="both"/>
        <w:rPr>
          <w:rFonts w:ascii="Times New Roman" w:hAnsi="Times New Roman" w:cs="Times New Roman"/>
          <w:sz w:val="16"/>
          <w:szCs w:val="16"/>
          <w:lang w:val="en-US"/>
        </w:rPr>
      </w:pPr>
      <w:r w:rsidRPr="00483DBA">
        <w:rPr>
          <w:rStyle w:val="Refdenotaalpie"/>
          <w:rFonts w:ascii="Times New Roman" w:hAnsi="Times New Roman" w:cs="Times New Roman"/>
          <w:sz w:val="16"/>
          <w:szCs w:val="16"/>
        </w:rPr>
        <w:footnoteRef/>
      </w:r>
      <w:r w:rsidRPr="00A06709">
        <w:rPr>
          <w:rFonts w:ascii="Times New Roman" w:hAnsi="Times New Roman" w:cs="Times New Roman"/>
          <w:sz w:val="16"/>
          <w:szCs w:val="16"/>
          <w:lang w:val="en-US"/>
        </w:rPr>
        <w:t xml:space="preserve"> </w:t>
      </w:r>
      <w:r w:rsidRPr="00483DBA">
        <w:rPr>
          <w:rFonts w:ascii="Times New Roman" w:hAnsi="Times New Roman" w:cs="Times New Roman"/>
          <w:sz w:val="16"/>
          <w:szCs w:val="16"/>
          <w:lang w:val="en-US"/>
        </w:rPr>
        <w:t>Is 13, 2 y 18, 2</w:t>
      </w:r>
    </w:p>
  </w:footnote>
  <w:footnote w:id="139">
    <w:p w:rsidR="005E51FC" w:rsidRPr="00483DBA" w:rsidRDefault="005E51FC" w:rsidP="00483DBA">
      <w:pPr>
        <w:spacing w:after="0" w:line="240" w:lineRule="auto"/>
        <w:jc w:val="both"/>
        <w:rPr>
          <w:rFonts w:ascii="Times New Roman" w:hAnsi="Times New Roman" w:cs="Times New Roman"/>
          <w:sz w:val="16"/>
          <w:szCs w:val="16"/>
        </w:rPr>
      </w:pPr>
      <w:r w:rsidRPr="00483DBA">
        <w:rPr>
          <w:rStyle w:val="Refdenotaalpie"/>
          <w:rFonts w:ascii="Times New Roman" w:hAnsi="Times New Roman" w:cs="Times New Roman"/>
          <w:sz w:val="16"/>
          <w:szCs w:val="16"/>
        </w:rPr>
        <w:footnoteRef/>
      </w:r>
      <w:r w:rsidRPr="00483DBA">
        <w:rPr>
          <w:rFonts w:ascii="Times New Roman" w:hAnsi="Times New Roman" w:cs="Times New Roman"/>
          <w:sz w:val="16"/>
          <w:szCs w:val="16"/>
        </w:rPr>
        <w:t xml:space="preserve"> Monte=soberbia, Cf. -Jr 51, 25. Babilonia que se alza por soberbia. Es el significado que toma en toda la literatura cristiana antigua y por eso debe ser </w:t>
      </w:r>
      <w:r w:rsidRPr="00483DBA">
        <w:rPr>
          <w:rFonts w:ascii="Times New Roman" w:hAnsi="Times New Roman" w:cs="Times New Roman"/>
          <w:i/>
          <w:sz w:val="16"/>
          <w:szCs w:val="16"/>
        </w:rPr>
        <w:t>rebajado</w:t>
      </w:r>
      <w:r w:rsidRPr="00483DBA">
        <w:rPr>
          <w:rFonts w:ascii="Times New Roman" w:hAnsi="Times New Roman" w:cs="Times New Roman"/>
          <w:sz w:val="16"/>
          <w:szCs w:val="16"/>
        </w:rPr>
        <w:t xml:space="preserve"> (Is 40, 4; Mt 3, 3; Jn 1, 23) (Ver X.León-Dufour; </w:t>
      </w:r>
      <w:r w:rsidRPr="00483DBA">
        <w:rPr>
          <w:rFonts w:ascii="Times New Roman" w:hAnsi="Times New Roman" w:cs="Times New Roman"/>
          <w:i/>
          <w:sz w:val="16"/>
          <w:szCs w:val="16"/>
        </w:rPr>
        <w:t>Vocabulario de Teología Bíblica</w:t>
      </w:r>
      <w:r w:rsidRPr="00483DBA">
        <w:rPr>
          <w:rFonts w:ascii="Times New Roman" w:hAnsi="Times New Roman" w:cs="Times New Roman"/>
          <w:sz w:val="16"/>
          <w:szCs w:val="16"/>
        </w:rPr>
        <w:t xml:space="preserve">, Ed. Herder, p. 557 y ss) </w:t>
      </w:r>
    </w:p>
  </w:footnote>
  <w:footnote w:id="140">
    <w:p w:rsidR="005E51FC" w:rsidRDefault="005E51FC" w:rsidP="00A06709">
      <w:pPr>
        <w:spacing w:after="0" w:line="240" w:lineRule="auto"/>
        <w:jc w:val="both"/>
      </w:pPr>
      <w:r w:rsidRPr="00483DBA">
        <w:rPr>
          <w:rStyle w:val="Refdenotaalpie"/>
          <w:rFonts w:ascii="Times New Roman" w:hAnsi="Times New Roman" w:cs="Times New Roman"/>
          <w:sz w:val="16"/>
          <w:szCs w:val="16"/>
        </w:rPr>
        <w:footnoteRef/>
      </w:r>
      <w:r w:rsidRPr="00483DBA">
        <w:rPr>
          <w:rFonts w:ascii="Times New Roman" w:hAnsi="Times New Roman" w:cs="Times New Roman"/>
          <w:sz w:val="16"/>
          <w:szCs w:val="16"/>
        </w:rPr>
        <w:t xml:space="preserve"> Tiniebla=error, Cf. Is 5, 30; 9, l y 60, 2; Jn 12 ,46; 2 Co 4, 6; Ef 5, 8; Rm 13, 12; 1 P 2, 9 entre otros muchos textos.</w:t>
      </w:r>
      <w:r w:rsidRPr="009F7557">
        <w:rPr>
          <w:rFonts w:ascii="Times New Roman" w:hAnsi="Times New Roman" w:cs="Times New Roman"/>
        </w:rPr>
        <w:t xml:space="preserve"> </w:t>
      </w:r>
    </w:p>
  </w:footnote>
  <w:footnote w:id="141">
    <w:p w:rsidR="005E51FC" w:rsidRPr="00A06709" w:rsidRDefault="005E51FC" w:rsidP="00EB25C5">
      <w:pPr>
        <w:pStyle w:val="Textonotapie"/>
        <w:jc w:val="both"/>
        <w:rPr>
          <w:rFonts w:ascii="Times New Roman" w:hAnsi="Times New Roman" w:cs="Times New Roman"/>
          <w:sz w:val="16"/>
          <w:szCs w:val="16"/>
        </w:rPr>
      </w:pPr>
      <w:r w:rsidRPr="00A06709">
        <w:rPr>
          <w:rStyle w:val="Refdenotaalpie"/>
          <w:rFonts w:ascii="Times New Roman" w:hAnsi="Times New Roman" w:cs="Times New Roman"/>
          <w:sz w:val="16"/>
          <w:szCs w:val="16"/>
        </w:rPr>
        <w:footnoteRef/>
      </w:r>
      <w:r w:rsidRPr="00A06709">
        <w:rPr>
          <w:rFonts w:ascii="Times New Roman" w:hAnsi="Times New Roman" w:cs="Times New Roman"/>
          <w:sz w:val="16"/>
          <w:szCs w:val="16"/>
        </w:rPr>
        <w:t xml:space="preserve"> Is 13, 2</w:t>
      </w:r>
    </w:p>
  </w:footnote>
  <w:footnote w:id="142">
    <w:p w:rsidR="005E51FC" w:rsidRPr="00A06709" w:rsidRDefault="005E51FC" w:rsidP="00EB25C5">
      <w:pPr>
        <w:spacing w:after="0" w:line="240" w:lineRule="auto"/>
        <w:jc w:val="both"/>
        <w:rPr>
          <w:rFonts w:ascii="Times New Roman" w:hAnsi="Times New Roman" w:cs="Times New Roman"/>
          <w:sz w:val="16"/>
          <w:szCs w:val="16"/>
        </w:rPr>
      </w:pPr>
      <w:r w:rsidRPr="00A06709">
        <w:rPr>
          <w:rStyle w:val="Refdenotaalpie"/>
          <w:rFonts w:ascii="Times New Roman" w:hAnsi="Times New Roman" w:cs="Times New Roman"/>
          <w:sz w:val="16"/>
          <w:szCs w:val="16"/>
        </w:rPr>
        <w:footnoteRef/>
      </w:r>
      <w:r w:rsidRPr="00A06709">
        <w:rPr>
          <w:rFonts w:ascii="Times New Roman" w:hAnsi="Times New Roman" w:cs="Times New Roman"/>
          <w:sz w:val="16"/>
          <w:szCs w:val="16"/>
        </w:rPr>
        <w:t xml:space="preserve"> Lc 2, 34</w:t>
      </w:r>
    </w:p>
  </w:footnote>
  <w:footnote w:id="143">
    <w:p w:rsidR="005E51FC" w:rsidRPr="00F231E4" w:rsidRDefault="005E51FC" w:rsidP="00EB25C5">
      <w:pPr>
        <w:spacing w:after="0" w:line="240" w:lineRule="auto"/>
        <w:jc w:val="both"/>
        <w:rPr>
          <w:rFonts w:ascii="Times New Roman" w:hAnsi="Times New Roman" w:cs="Times New Roman"/>
          <w:sz w:val="16"/>
          <w:szCs w:val="16"/>
        </w:rPr>
      </w:pPr>
      <w:r w:rsidRPr="00F231E4">
        <w:rPr>
          <w:rStyle w:val="Refdenotaalpie"/>
          <w:rFonts w:ascii="Times New Roman" w:hAnsi="Times New Roman" w:cs="Times New Roman"/>
          <w:sz w:val="16"/>
          <w:szCs w:val="16"/>
        </w:rPr>
        <w:footnoteRef/>
      </w:r>
      <w:r w:rsidRPr="00F231E4">
        <w:rPr>
          <w:rFonts w:ascii="Times New Roman" w:hAnsi="Times New Roman" w:cs="Times New Roman"/>
          <w:sz w:val="16"/>
          <w:szCs w:val="16"/>
        </w:rPr>
        <w:t xml:space="preserve"> Responsorio breve de Laudes en la Fiesta de la Exaltación de la Cruz (14 de septiembre). Cf. </w:t>
      </w:r>
      <w:r w:rsidRPr="00F231E4">
        <w:rPr>
          <w:rFonts w:ascii="Times New Roman" w:hAnsi="Times New Roman" w:cs="Times New Roman"/>
          <w:i/>
          <w:sz w:val="16"/>
          <w:szCs w:val="16"/>
        </w:rPr>
        <w:t>Antiphonale Monasticum</w:t>
      </w:r>
      <w:r w:rsidRPr="00F231E4">
        <w:rPr>
          <w:rFonts w:ascii="Times New Roman" w:hAnsi="Times New Roman" w:cs="Times New Roman"/>
          <w:sz w:val="16"/>
          <w:szCs w:val="16"/>
        </w:rPr>
        <w:t>, p. l042</w:t>
      </w:r>
    </w:p>
  </w:footnote>
  <w:footnote w:id="144">
    <w:p w:rsidR="005E51FC" w:rsidRPr="00F231E4" w:rsidRDefault="005E51FC" w:rsidP="00EB25C5">
      <w:pPr>
        <w:spacing w:after="0" w:line="240" w:lineRule="auto"/>
        <w:jc w:val="both"/>
        <w:rPr>
          <w:rFonts w:ascii="Times New Roman" w:hAnsi="Times New Roman" w:cs="Times New Roman"/>
          <w:sz w:val="16"/>
          <w:szCs w:val="16"/>
        </w:rPr>
      </w:pPr>
      <w:r w:rsidRPr="00F231E4">
        <w:rPr>
          <w:rStyle w:val="Refdenotaalpie"/>
          <w:rFonts w:ascii="Times New Roman" w:hAnsi="Times New Roman" w:cs="Times New Roman"/>
          <w:sz w:val="16"/>
          <w:szCs w:val="16"/>
        </w:rPr>
        <w:footnoteRef/>
      </w:r>
      <w:r w:rsidRPr="00F231E4">
        <w:rPr>
          <w:rFonts w:ascii="Times New Roman" w:hAnsi="Times New Roman" w:cs="Times New Roman"/>
          <w:sz w:val="16"/>
          <w:szCs w:val="16"/>
        </w:rPr>
        <w:t xml:space="preserve"> Mt 11, 25</w:t>
      </w:r>
    </w:p>
  </w:footnote>
  <w:footnote w:id="145">
    <w:p w:rsidR="005E51FC" w:rsidRPr="00F231E4" w:rsidRDefault="005E51FC" w:rsidP="00EB25C5">
      <w:pPr>
        <w:pStyle w:val="Textonotapie"/>
        <w:jc w:val="both"/>
        <w:rPr>
          <w:rFonts w:ascii="Times New Roman" w:hAnsi="Times New Roman" w:cs="Times New Roman"/>
          <w:sz w:val="16"/>
          <w:szCs w:val="16"/>
        </w:rPr>
      </w:pPr>
      <w:r w:rsidRPr="00F231E4">
        <w:rPr>
          <w:rStyle w:val="Refdenotaalpie"/>
          <w:rFonts w:ascii="Times New Roman" w:hAnsi="Times New Roman" w:cs="Times New Roman"/>
          <w:sz w:val="16"/>
          <w:szCs w:val="16"/>
        </w:rPr>
        <w:footnoteRef/>
      </w:r>
      <w:r w:rsidRPr="00F231E4">
        <w:rPr>
          <w:rFonts w:ascii="Times New Roman" w:hAnsi="Times New Roman" w:cs="Times New Roman"/>
          <w:sz w:val="16"/>
          <w:szCs w:val="16"/>
        </w:rPr>
        <w:t xml:space="preserve"> </w:t>
      </w:r>
      <w:r w:rsidRPr="004101B4">
        <w:rPr>
          <w:rFonts w:ascii="Times New Roman" w:hAnsi="Times New Roman" w:cs="Times New Roman"/>
          <w:sz w:val="16"/>
          <w:szCs w:val="16"/>
        </w:rPr>
        <w:t>Ex 25, 18-20</w:t>
      </w:r>
    </w:p>
  </w:footnote>
  <w:footnote w:id="146">
    <w:p w:rsidR="005E51FC" w:rsidRPr="00F231E4" w:rsidRDefault="005E51FC" w:rsidP="00EB25C5">
      <w:pPr>
        <w:spacing w:after="0" w:line="240" w:lineRule="auto"/>
        <w:jc w:val="both"/>
        <w:rPr>
          <w:rFonts w:ascii="Times New Roman" w:hAnsi="Times New Roman" w:cs="Times New Roman"/>
          <w:sz w:val="16"/>
          <w:szCs w:val="16"/>
        </w:rPr>
      </w:pPr>
      <w:r w:rsidRPr="00F231E4">
        <w:rPr>
          <w:rStyle w:val="Refdenotaalpie"/>
          <w:rFonts w:ascii="Times New Roman" w:hAnsi="Times New Roman" w:cs="Times New Roman"/>
          <w:sz w:val="16"/>
          <w:szCs w:val="16"/>
        </w:rPr>
        <w:footnoteRef/>
      </w:r>
      <w:r w:rsidRPr="00F231E4">
        <w:rPr>
          <w:rFonts w:ascii="Times New Roman" w:hAnsi="Times New Roman" w:cs="Times New Roman"/>
          <w:sz w:val="16"/>
          <w:szCs w:val="16"/>
        </w:rPr>
        <w:t xml:space="preserve"> Cf. Mt 27, 45; Mc 15, 33; Lc 23, 44. Se puede ver su anuncio en los Profetas (v.g. Am 8, 9) Y castigo de Dios en la novena plaga sobre Egipto (Ex 10, 21 y ss) </w:t>
      </w:r>
    </w:p>
  </w:footnote>
  <w:footnote w:id="147">
    <w:p w:rsidR="005E51FC" w:rsidRPr="00F231E4" w:rsidRDefault="005E51FC" w:rsidP="00EB25C5">
      <w:pPr>
        <w:spacing w:after="0" w:line="240" w:lineRule="auto"/>
        <w:jc w:val="both"/>
        <w:rPr>
          <w:rFonts w:ascii="Times New Roman" w:hAnsi="Times New Roman" w:cs="Times New Roman"/>
          <w:sz w:val="16"/>
          <w:szCs w:val="16"/>
        </w:rPr>
      </w:pPr>
      <w:r w:rsidRPr="00F231E4">
        <w:rPr>
          <w:rStyle w:val="Refdenotaalpie"/>
          <w:rFonts w:ascii="Times New Roman" w:hAnsi="Times New Roman" w:cs="Times New Roman"/>
          <w:sz w:val="16"/>
          <w:szCs w:val="16"/>
        </w:rPr>
        <w:footnoteRef/>
      </w:r>
      <w:r w:rsidRPr="00F231E4">
        <w:rPr>
          <w:rFonts w:ascii="Times New Roman" w:hAnsi="Times New Roman" w:cs="Times New Roman"/>
          <w:sz w:val="16"/>
          <w:szCs w:val="16"/>
        </w:rPr>
        <w:t xml:space="preserve"> Cf. Is 40, 3-5; Lc 3, 5; Jn 1, 23 y toda la significación del Magnificat (Lc 1, 51-53) </w:t>
      </w:r>
    </w:p>
  </w:footnote>
  <w:footnote w:id="148">
    <w:p w:rsidR="005E51FC" w:rsidRPr="004101B4" w:rsidRDefault="005E51FC" w:rsidP="00EB25C5">
      <w:pPr>
        <w:spacing w:after="0" w:line="240" w:lineRule="auto"/>
        <w:jc w:val="both"/>
        <w:rPr>
          <w:rFonts w:ascii="Times New Roman" w:hAnsi="Times New Roman" w:cs="Times New Roman"/>
          <w:sz w:val="16"/>
          <w:szCs w:val="16"/>
          <w:lang w:val="en-US"/>
        </w:rPr>
      </w:pPr>
      <w:r w:rsidRPr="00F231E4">
        <w:rPr>
          <w:rStyle w:val="Refdenotaalpie"/>
          <w:rFonts w:ascii="Times New Roman" w:hAnsi="Times New Roman" w:cs="Times New Roman"/>
          <w:sz w:val="16"/>
          <w:szCs w:val="16"/>
        </w:rPr>
        <w:footnoteRef/>
      </w:r>
      <w:r w:rsidRPr="004101B4">
        <w:rPr>
          <w:rFonts w:ascii="Times New Roman" w:hAnsi="Times New Roman" w:cs="Times New Roman"/>
          <w:sz w:val="16"/>
          <w:szCs w:val="16"/>
          <w:lang w:val="en-US"/>
        </w:rPr>
        <w:t xml:space="preserve"> </w:t>
      </w:r>
      <w:r w:rsidRPr="00F231E4">
        <w:rPr>
          <w:rFonts w:ascii="Times New Roman" w:hAnsi="Times New Roman" w:cs="Times New Roman"/>
          <w:sz w:val="16"/>
          <w:szCs w:val="16"/>
          <w:lang w:val="en-US"/>
        </w:rPr>
        <w:t>Flp 2, 8-10</w:t>
      </w:r>
    </w:p>
  </w:footnote>
  <w:footnote w:id="149">
    <w:p w:rsidR="005E51FC" w:rsidRPr="004101B4" w:rsidRDefault="005E51FC" w:rsidP="00EB25C5">
      <w:pPr>
        <w:spacing w:after="0" w:line="240" w:lineRule="auto"/>
        <w:jc w:val="both"/>
        <w:rPr>
          <w:rFonts w:ascii="Times New Roman" w:hAnsi="Times New Roman" w:cs="Times New Roman"/>
          <w:sz w:val="16"/>
          <w:szCs w:val="16"/>
          <w:lang w:val="en-US"/>
        </w:rPr>
      </w:pPr>
      <w:r w:rsidRPr="00F231E4">
        <w:rPr>
          <w:rStyle w:val="Refdenotaalpie"/>
          <w:rFonts w:ascii="Times New Roman" w:hAnsi="Times New Roman" w:cs="Times New Roman"/>
          <w:sz w:val="16"/>
          <w:szCs w:val="16"/>
        </w:rPr>
        <w:footnoteRef/>
      </w:r>
      <w:r w:rsidRPr="004101B4">
        <w:rPr>
          <w:rFonts w:ascii="Times New Roman" w:hAnsi="Times New Roman" w:cs="Times New Roman"/>
          <w:sz w:val="16"/>
          <w:szCs w:val="16"/>
          <w:lang w:val="en-US"/>
        </w:rPr>
        <w:t xml:space="preserve"> </w:t>
      </w:r>
      <w:r w:rsidRPr="00F231E4">
        <w:rPr>
          <w:rFonts w:ascii="Times New Roman" w:hAnsi="Times New Roman" w:cs="Times New Roman"/>
          <w:sz w:val="16"/>
          <w:szCs w:val="16"/>
          <w:lang w:val="en-US"/>
        </w:rPr>
        <w:t xml:space="preserve">Cf. Is 13, 19 y 11 </w:t>
      </w:r>
    </w:p>
  </w:footnote>
  <w:footnote w:id="150">
    <w:p w:rsidR="005E51FC" w:rsidRPr="004101B4" w:rsidRDefault="005E51FC" w:rsidP="00EB25C5">
      <w:pPr>
        <w:pStyle w:val="Textonotapie"/>
        <w:jc w:val="both"/>
        <w:rPr>
          <w:rFonts w:ascii="Times New Roman" w:hAnsi="Times New Roman" w:cs="Times New Roman"/>
          <w:sz w:val="16"/>
          <w:szCs w:val="16"/>
          <w:lang w:val="en-US"/>
        </w:rPr>
      </w:pPr>
      <w:r w:rsidRPr="00F231E4">
        <w:rPr>
          <w:rStyle w:val="Refdenotaalpie"/>
          <w:rFonts w:ascii="Times New Roman" w:hAnsi="Times New Roman" w:cs="Times New Roman"/>
          <w:sz w:val="16"/>
          <w:szCs w:val="16"/>
        </w:rPr>
        <w:footnoteRef/>
      </w:r>
      <w:r w:rsidRPr="00F231E4">
        <w:rPr>
          <w:rFonts w:ascii="Times New Roman" w:hAnsi="Times New Roman" w:cs="Times New Roman"/>
          <w:sz w:val="16"/>
          <w:szCs w:val="16"/>
          <w:lang w:val="en-US"/>
        </w:rPr>
        <w:t xml:space="preserve"> </w:t>
      </w:r>
      <w:r w:rsidRPr="004101B4">
        <w:rPr>
          <w:rFonts w:ascii="Times New Roman" w:hAnsi="Times New Roman" w:cs="Times New Roman"/>
          <w:sz w:val="16"/>
          <w:szCs w:val="16"/>
          <w:lang w:val="en-US"/>
        </w:rPr>
        <w:t>Lc 11, 21-22</w:t>
      </w:r>
    </w:p>
  </w:footnote>
  <w:footnote w:id="151">
    <w:p w:rsidR="005E51FC" w:rsidRPr="00EB25C5" w:rsidRDefault="005E51FC" w:rsidP="00EB25C5">
      <w:pPr>
        <w:spacing w:after="0" w:line="240" w:lineRule="auto"/>
        <w:jc w:val="both"/>
        <w:rPr>
          <w:rFonts w:ascii="Times New Roman" w:hAnsi="Times New Roman" w:cs="Times New Roman"/>
          <w:sz w:val="16"/>
          <w:szCs w:val="16"/>
        </w:rPr>
      </w:pPr>
      <w:r w:rsidRPr="00EB25C5">
        <w:rPr>
          <w:rStyle w:val="Refdenotaalpie"/>
          <w:rFonts w:ascii="Times New Roman" w:hAnsi="Times New Roman" w:cs="Times New Roman"/>
          <w:sz w:val="16"/>
          <w:szCs w:val="16"/>
        </w:rPr>
        <w:footnoteRef/>
      </w:r>
      <w:r w:rsidRPr="00EB25C5">
        <w:rPr>
          <w:rFonts w:ascii="Times New Roman" w:hAnsi="Times New Roman" w:cs="Times New Roman"/>
          <w:sz w:val="16"/>
          <w:szCs w:val="16"/>
        </w:rPr>
        <w:t xml:space="preserve"> Elredo usa la palabra </w:t>
      </w:r>
      <w:r w:rsidRPr="00EB25C5">
        <w:rPr>
          <w:rFonts w:ascii="Times New Roman" w:hAnsi="Times New Roman" w:cs="Times New Roman"/>
          <w:i/>
          <w:sz w:val="16"/>
          <w:szCs w:val="16"/>
        </w:rPr>
        <w:t>vasa</w:t>
      </w:r>
      <w:r w:rsidRPr="00EB25C5">
        <w:rPr>
          <w:rFonts w:ascii="Times New Roman" w:hAnsi="Times New Roman" w:cs="Times New Roman"/>
          <w:sz w:val="16"/>
          <w:szCs w:val="16"/>
        </w:rPr>
        <w:t xml:space="preserve"> no incluida en el texto de Lucas con la cual hace una construcción diferente (no se olvide que son citas memorizadas, textos de la Escritura incorporados al propio discurso). </w:t>
      </w:r>
      <w:r w:rsidRPr="00EB25C5">
        <w:rPr>
          <w:rFonts w:ascii="Times New Roman" w:hAnsi="Times New Roman" w:cs="Times New Roman"/>
          <w:sz w:val="16"/>
          <w:szCs w:val="16"/>
          <w:lang w:val="fr-FR"/>
        </w:rPr>
        <w:t xml:space="preserve">Nótese: en Lucas: </w:t>
      </w:r>
      <w:r w:rsidRPr="00EB25C5">
        <w:rPr>
          <w:rFonts w:ascii="Times New Roman" w:hAnsi="Times New Roman" w:cs="Times New Roman"/>
          <w:i/>
          <w:sz w:val="16"/>
          <w:szCs w:val="16"/>
          <w:lang w:val="fr-FR"/>
        </w:rPr>
        <w:t>Si autem fortior eo superveniens vicerit eum, universa arma, eius aufe,et, in quibus confidebat, et spolia eius distribuet. En Elredo: Sed si fortior illo supervenerit tune vasa eius diripit, et aufert arma et gpolia distribuet.</w:t>
      </w:r>
      <w:r w:rsidRPr="00EB25C5">
        <w:rPr>
          <w:rFonts w:ascii="Times New Roman" w:hAnsi="Times New Roman" w:cs="Times New Roman"/>
          <w:sz w:val="16"/>
          <w:szCs w:val="16"/>
          <w:lang w:val="fr-FR"/>
        </w:rPr>
        <w:t xml:space="preserve"> </w:t>
      </w:r>
      <w:r w:rsidRPr="00EB25C5">
        <w:rPr>
          <w:rFonts w:ascii="Times New Roman" w:hAnsi="Times New Roman" w:cs="Times New Roman"/>
          <w:sz w:val="16"/>
          <w:szCs w:val="16"/>
        </w:rPr>
        <w:t xml:space="preserve">La incidental: </w:t>
      </w:r>
      <w:r w:rsidRPr="00EB25C5">
        <w:rPr>
          <w:rFonts w:ascii="Times New Roman" w:hAnsi="Times New Roman" w:cs="Times New Roman"/>
          <w:i/>
          <w:sz w:val="16"/>
          <w:szCs w:val="16"/>
        </w:rPr>
        <w:t>tune vasa eius duipit</w:t>
      </w:r>
      <w:r w:rsidRPr="00EB25C5">
        <w:rPr>
          <w:rFonts w:ascii="Times New Roman" w:hAnsi="Times New Roman" w:cs="Times New Roman"/>
          <w:sz w:val="16"/>
          <w:szCs w:val="16"/>
        </w:rPr>
        <w:t xml:space="preserve"> no figura en el texto de Lc. Interesa la palabra </w:t>
      </w:r>
      <w:r w:rsidRPr="00EB25C5">
        <w:rPr>
          <w:rFonts w:ascii="Times New Roman" w:hAnsi="Times New Roman" w:cs="Times New Roman"/>
          <w:i/>
          <w:sz w:val="16"/>
          <w:szCs w:val="16"/>
        </w:rPr>
        <w:t>vasa</w:t>
      </w:r>
      <w:r w:rsidRPr="00EB25C5">
        <w:rPr>
          <w:rFonts w:ascii="Times New Roman" w:hAnsi="Times New Roman" w:cs="Times New Roman"/>
          <w:sz w:val="16"/>
          <w:szCs w:val="16"/>
        </w:rPr>
        <w:t xml:space="preserve"> por su amplio significado: utensilios de cocina, vajilla, instrumental, mobiliario, bagaje de campaña. En esa palabra, por eso, queda significada toda la sabiduría según el mundo, todo el conocimiento de las cosas del mundo por traslación alegórica. (Puede notarse, también, cómo Elredo ha dejado el tiempo futuro de Lc para hacerlo tiempo presente). </w:t>
      </w:r>
    </w:p>
  </w:footnote>
  <w:footnote w:id="152">
    <w:p w:rsidR="005E51FC" w:rsidRPr="006F719B" w:rsidRDefault="005E51FC" w:rsidP="006F719B">
      <w:pPr>
        <w:spacing w:after="0" w:line="240" w:lineRule="auto"/>
        <w:jc w:val="both"/>
        <w:rPr>
          <w:rFonts w:ascii="Times New Roman" w:hAnsi="Times New Roman" w:cs="Times New Roman"/>
          <w:sz w:val="16"/>
          <w:szCs w:val="16"/>
        </w:rPr>
      </w:pPr>
      <w:r w:rsidRPr="00EB25C5">
        <w:rPr>
          <w:rStyle w:val="Refdenotaalpie"/>
          <w:rFonts w:ascii="Times New Roman" w:hAnsi="Times New Roman" w:cs="Times New Roman"/>
          <w:sz w:val="16"/>
          <w:szCs w:val="16"/>
        </w:rPr>
        <w:footnoteRef/>
      </w:r>
      <w:r w:rsidRPr="00EB25C5">
        <w:rPr>
          <w:rFonts w:ascii="Times New Roman" w:hAnsi="Times New Roman" w:cs="Times New Roman"/>
          <w:sz w:val="16"/>
          <w:szCs w:val="16"/>
        </w:rPr>
        <w:t xml:space="preserve"> Téngase en cuenta lo ya explicado sobre la palabra onus (Nota 12 del Sermón 1) que aquí traducimos por peso y que Elredo está utilizando siempre atendiendo a su doble significación. Por eso a continuación va a unir </w:t>
      </w:r>
      <w:r w:rsidRPr="00EB25C5">
        <w:rPr>
          <w:rFonts w:ascii="Times New Roman" w:hAnsi="Times New Roman" w:cs="Times New Roman"/>
          <w:i/>
          <w:sz w:val="16"/>
          <w:szCs w:val="16"/>
        </w:rPr>
        <w:t>peso-oráculo</w:t>
      </w:r>
      <w:r w:rsidRPr="00EB25C5">
        <w:rPr>
          <w:rFonts w:ascii="Times New Roman" w:hAnsi="Times New Roman" w:cs="Times New Roman"/>
          <w:sz w:val="16"/>
          <w:szCs w:val="16"/>
        </w:rPr>
        <w:t xml:space="preserve"> al señalar a la Cruz de Cristo como palabra-peso de destrucción. </w:t>
      </w:r>
      <w:r w:rsidRPr="006F719B">
        <w:rPr>
          <w:rFonts w:ascii="Times New Roman" w:hAnsi="Times New Roman" w:cs="Times New Roman"/>
          <w:sz w:val="16"/>
          <w:szCs w:val="16"/>
        </w:rPr>
        <w:t>Todo este peso sobre el fuerte, el dominio del fuerte según el mundo, queda considerado en las Profecías de Isaías y de la Lit. profética. Puede tomarse el Cap. 13 que es el que Elredo viene explicando y confrontar con el Cap. 10.</w:t>
      </w:r>
    </w:p>
  </w:footnote>
  <w:footnote w:id="153">
    <w:p w:rsidR="005E51FC" w:rsidRPr="006F719B" w:rsidRDefault="005E51FC" w:rsidP="006F719B">
      <w:pPr>
        <w:spacing w:after="0" w:line="240" w:lineRule="auto"/>
        <w:jc w:val="both"/>
        <w:rPr>
          <w:rFonts w:ascii="Times New Roman" w:hAnsi="Times New Roman" w:cs="Times New Roman"/>
          <w:sz w:val="16"/>
          <w:szCs w:val="16"/>
        </w:rPr>
      </w:pPr>
      <w:r w:rsidRPr="006F719B">
        <w:rPr>
          <w:rStyle w:val="Refdenotaalpie"/>
          <w:rFonts w:ascii="Times New Roman" w:hAnsi="Times New Roman" w:cs="Times New Roman"/>
          <w:sz w:val="16"/>
          <w:szCs w:val="16"/>
        </w:rPr>
        <w:footnoteRef/>
      </w:r>
      <w:r w:rsidRPr="006F719B">
        <w:rPr>
          <w:rFonts w:ascii="Times New Roman" w:hAnsi="Times New Roman" w:cs="Times New Roman"/>
          <w:sz w:val="16"/>
          <w:szCs w:val="16"/>
        </w:rPr>
        <w:t xml:space="preserve"> Is 13, 2</w:t>
      </w:r>
    </w:p>
  </w:footnote>
  <w:footnote w:id="154">
    <w:p w:rsidR="005E51FC" w:rsidRPr="006F719B" w:rsidRDefault="005E51FC" w:rsidP="006F719B">
      <w:pPr>
        <w:spacing w:after="0" w:line="240" w:lineRule="auto"/>
        <w:jc w:val="both"/>
        <w:rPr>
          <w:rFonts w:ascii="Times New Roman" w:hAnsi="Times New Roman" w:cs="Times New Roman"/>
          <w:sz w:val="16"/>
          <w:szCs w:val="16"/>
        </w:rPr>
      </w:pPr>
      <w:r w:rsidRPr="006F719B">
        <w:rPr>
          <w:rStyle w:val="Refdenotaalpie"/>
          <w:rFonts w:ascii="Times New Roman" w:hAnsi="Times New Roman" w:cs="Times New Roman"/>
          <w:sz w:val="16"/>
          <w:szCs w:val="16"/>
        </w:rPr>
        <w:footnoteRef/>
      </w:r>
      <w:r w:rsidRPr="006F719B">
        <w:rPr>
          <w:rFonts w:ascii="Times New Roman" w:hAnsi="Times New Roman" w:cs="Times New Roman"/>
          <w:sz w:val="16"/>
          <w:szCs w:val="16"/>
        </w:rPr>
        <w:t xml:space="preserve"> Col 1, 13, Elredo intercala la frase de san Pablo haciéndola propia y por eso el cambio de final: </w:t>
      </w:r>
      <w:r w:rsidRPr="006F719B">
        <w:rPr>
          <w:rFonts w:ascii="Times New Roman" w:hAnsi="Times New Roman" w:cs="Times New Roman"/>
          <w:i/>
          <w:sz w:val="16"/>
          <w:szCs w:val="16"/>
        </w:rPr>
        <w:t>dilectionis suae</w:t>
      </w:r>
      <w:r w:rsidRPr="006F719B">
        <w:rPr>
          <w:rFonts w:ascii="Times New Roman" w:hAnsi="Times New Roman" w:cs="Times New Roman"/>
          <w:sz w:val="16"/>
          <w:szCs w:val="16"/>
        </w:rPr>
        <w:t xml:space="preserve"> cambiado por </w:t>
      </w:r>
      <w:r w:rsidRPr="006F719B">
        <w:rPr>
          <w:rFonts w:ascii="Times New Roman" w:hAnsi="Times New Roman" w:cs="Times New Roman"/>
          <w:i/>
          <w:sz w:val="16"/>
          <w:szCs w:val="16"/>
        </w:rPr>
        <w:t>claritatis suae</w:t>
      </w:r>
      <w:r w:rsidRPr="006F719B">
        <w:rPr>
          <w:rFonts w:ascii="Times New Roman" w:hAnsi="Times New Roman" w:cs="Times New Roman"/>
          <w:sz w:val="16"/>
          <w:szCs w:val="16"/>
        </w:rPr>
        <w:t xml:space="preserve">, quizás atraído por Col 1, 12: </w:t>
      </w:r>
      <w:r w:rsidRPr="006F719B">
        <w:rPr>
          <w:rFonts w:ascii="Times New Roman" w:hAnsi="Times New Roman" w:cs="Times New Roman"/>
          <w:i/>
          <w:sz w:val="16"/>
          <w:szCs w:val="16"/>
        </w:rPr>
        <w:t>in lumine</w:t>
      </w:r>
      <w:r w:rsidRPr="006F719B">
        <w:rPr>
          <w:rFonts w:ascii="Times New Roman" w:hAnsi="Times New Roman" w:cs="Times New Roman"/>
          <w:sz w:val="16"/>
          <w:szCs w:val="16"/>
        </w:rPr>
        <w:t xml:space="preserve"> (en la luz) para oponer la señal de la luz de Cristo a las tinieblas del mundo, tema en que Elredo se une a san Pablo.</w:t>
      </w:r>
    </w:p>
    <w:p w:rsidR="005E51FC" w:rsidRPr="006F719B" w:rsidRDefault="005E51FC" w:rsidP="006F719B">
      <w:pPr>
        <w:pStyle w:val="Textonotapie"/>
        <w:jc w:val="both"/>
        <w:rPr>
          <w:rFonts w:ascii="Times New Roman" w:hAnsi="Times New Roman" w:cs="Times New Roman"/>
          <w:sz w:val="16"/>
          <w:szCs w:val="16"/>
        </w:rPr>
      </w:pPr>
    </w:p>
  </w:footnote>
  <w:footnote w:id="155">
    <w:p w:rsidR="005E51FC" w:rsidRPr="00384156" w:rsidRDefault="005E51FC" w:rsidP="00384156">
      <w:pPr>
        <w:spacing w:after="0" w:line="240" w:lineRule="auto"/>
        <w:jc w:val="both"/>
        <w:rPr>
          <w:rFonts w:ascii="Times New Roman" w:hAnsi="Times New Roman" w:cs="Times New Roman"/>
          <w:sz w:val="16"/>
          <w:szCs w:val="16"/>
        </w:rPr>
      </w:pPr>
      <w:r w:rsidRPr="00384156">
        <w:rPr>
          <w:rStyle w:val="Refdenotaalpie"/>
          <w:rFonts w:ascii="Times New Roman" w:hAnsi="Times New Roman" w:cs="Times New Roman"/>
          <w:sz w:val="16"/>
          <w:szCs w:val="16"/>
        </w:rPr>
        <w:footnoteRef/>
      </w:r>
      <w:r w:rsidRPr="00384156">
        <w:rPr>
          <w:rFonts w:ascii="Times New Roman" w:hAnsi="Times New Roman" w:cs="Times New Roman"/>
          <w:sz w:val="16"/>
          <w:szCs w:val="16"/>
        </w:rPr>
        <w:t xml:space="preserve"> </w:t>
      </w:r>
      <w:r w:rsidRPr="00384156">
        <w:rPr>
          <w:rFonts w:ascii="Times New Roman" w:hAnsi="Times New Roman" w:cs="Times New Roman"/>
          <w:i/>
          <w:sz w:val="16"/>
          <w:szCs w:val="16"/>
        </w:rPr>
        <w:t>los que. transitan, los que pasan</w:t>
      </w:r>
      <w:r w:rsidRPr="00384156">
        <w:rPr>
          <w:rFonts w:ascii="Times New Roman" w:hAnsi="Times New Roman" w:cs="Times New Roman"/>
          <w:sz w:val="16"/>
          <w:szCs w:val="16"/>
        </w:rPr>
        <w:t xml:space="preserve">. Elredo usa una vez más -pues es a través de toda su obra una palabra muy gustada y muy bien elegida- el término </w:t>
      </w:r>
      <w:r w:rsidRPr="00384156">
        <w:rPr>
          <w:rFonts w:ascii="Times New Roman" w:hAnsi="Times New Roman" w:cs="Times New Roman"/>
          <w:i/>
          <w:sz w:val="16"/>
          <w:szCs w:val="16"/>
        </w:rPr>
        <w:t>transilientes</w:t>
      </w:r>
      <w:r w:rsidRPr="00384156">
        <w:rPr>
          <w:rFonts w:ascii="Times New Roman" w:hAnsi="Times New Roman" w:cs="Times New Roman"/>
          <w:sz w:val="16"/>
          <w:szCs w:val="16"/>
        </w:rPr>
        <w:t xml:space="preserve"> compuesto por </w:t>
      </w:r>
      <w:r w:rsidRPr="00384156">
        <w:rPr>
          <w:rFonts w:ascii="Times New Roman" w:hAnsi="Times New Roman" w:cs="Times New Roman"/>
          <w:i/>
          <w:sz w:val="16"/>
          <w:szCs w:val="16"/>
        </w:rPr>
        <w:t>trans y salio</w:t>
      </w:r>
      <w:r w:rsidRPr="00384156">
        <w:rPr>
          <w:rFonts w:ascii="Times New Roman" w:hAnsi="Times New Roman" w:cs="Times New Roman"/>
          <w:sz w:val="16"/>
          <w:szCs w:val="16"/>
        </w:rPr>
        <w:t>, es decir: pasar saltando, saltar por encima, pasar sobre y que en la traducción al castellano pierde esa riqueza expresiva. Téngase en cuenta esta exacta significación para entender mejor el pen</w:t>
      </w:r>
      <w:r>
        <w:rPr>
          <w:rFonts w:ascii="Times New Roman" w:hAnsi="Times New Roman" w:cs="Times New Roman"/>
          <w:sz w:val="16"/>
          <w:szCs w:val="16"/>
        </w:rPr>
        <w:t>samiento que va desarrollando El</w:t>
      </w:r>
      <w:r w:rsidRPr="00384156">
        <w:rPr>
          <w:rFonts w:ascii="Times New Roman" w:hAnsi="Times New Roman" w:cs="Times New Roman"/>
          <w:sz w:val="16"/>
          <w:szCs w:val="16"/>
        </w:rPr>
        <w:t>redo</w:t>
      </w:r>
    </w:p>
  </w:footnote>
  <w:footnote w:id="156">
    <w:p w:rsidR="005E51FC" w:rsidRPr="00384156" w:rsidRDefault="005E51FC" w:rsidP="00384156">
      <w:pPr>
        <w:spacing w:after="0" w:line="240" w:lineRule="auto"/>
        <w:jc w:val="both"/>
        <w:rPr>
          <w:rFonts w:ascii="Times New Roman" w:hAnsi="Times New Roman" w:cs="Times New Roman"/>
          <w:sz w:val="16"/>
          <w:szCs w:val="16"/>
        </w:rPr>
      </w:pPr>
      <w:r w:rsidRPr="00384156">
        <w:rPr>
          <w:rStyle w:val="Refdenotaalpie"/>
          <w:rFonts w:ascii="Times New Roman" w:hAnsi="Times New Roman" w:cs="Times New Roman"/>
          <w:sz w:val="16"/>
          <w:szCs w:val="16"/>
        </w:rPr>
        <w:footnoteRef/>
      </w:r>
      <w:r w:rsidRPr="00384156">
        <w:rPr>
          <w:rFonts w:ascii="Times New Roman" w:hAnsi="Times New Roman" w:cs="Times New Roman"/>
          <w:sz w:val="16"/>
          <w:szCs w:val="16"/>
        </w:rPr>
        <w:t xml:space="preserve"> Cf. RB 7, 49-54</w:t>
      </w:r>
    </w:p>
  </w:footnote>
  <w:footnote w:id="157">
    <w:p w:rsidR="005E51FC" w:rsidRPr="00384156" w:rsidRDefault="005E51FC" w:rsidP="00384156">
      <w:pPr>
        <w:spacing w:after="0" w:line="240" w:lineRule="auto"/>
        <w:jc w:val="both"/>
        <w:rPr>
          <w:rFonts w:ascii="Times New Roman" w:hAnsi="Times New Roman" w:cs="Times New Roman"/>
          <w:sz w:val="16"/>
          <w:szCs w:val="16"/>
        </w:rPr>
      </w:pPr>
      <w:r w:rsidRPr="00384156">
        <w:rPr>
          <w:rStyle w:val="Refdenotaalpie"/>
          <w:rFonts w:ascii="Times New Roman" w:hAnsi="Times New Roman" w:cs="Times New Roman"/>
          <w:sz w:val="16"/>
          <w:szCs w:val="16"/>
        </w:rPr>
        <w:footnoteRef/>
      </w:r>
      <w:r w:rsidRPr="00384156">
        <w:rPr>
          <w:rFonts w:ascii="Times New Roman" w:hAnsi="Times New Roman" w:cs="Times New Roman"/>
          <w:sz w:val="16"/>
          <w:szCs w:val="16"/>
        </w:rPr>
        <w:t xml:space="preserve"> 1 Cor 1, 27-28</w:t>
      </w:r>
    </w:p>
  </w:footnote>
  <w:footnote w:id="158">
    <w:p w:rsidR="005E51FC" w:rsidRPr="00384156" w:rsidRDefault="005E51FC" w:rsidP="00384156">
      <w:pPr>
        <w:spacing w:after="0" w:line="240" w:lineRule="auto"/>
        <w:jc w:val="both"/>
        <w:rPr>
          <w:rFonts w:ascii="Times New Roman" w:hAnsi="Times New Roman" w:cs="Times New Roman"/>
          <w:sz w:val="16"/>
          <w:szCs w:val="16"/>
        </w:rPr>
      </w:pPr>
      <w:r w:rsidRPr="00384156">
        <w:rPr>
          <w:rStyle w:val="Refdenotaalpie"/>
          <w:rFonts w:ascii="Times New Roman" w:hAnsi="Times New Roman" w:cs="Times New Roman"/>
          <w:sz w:val="16"/>
          <w:szCs w:val="16"/>
        </w:rPr>
        <w:footnoteRef/>
      </w:r>
      <w:r w:rsidRPr="00384156">
        <w:rPr>
          <w:rFonts w:ascii="Times New Roman" w:hAnsi="Times New Roman" w:cs="Times New Roman"/>
          <w:sz w:val="16"/>
          <w:szCs w:val="16"/>
        </w:rPr>
        <w:t xml:space="preserve"> pasar en el sentido de sobrepasar tal como se aclaró en nota 47 pues Elredo retoma la palabra ya mencionada: qui omnia, quae sunt mundi transiliunt sicut Hebraei</w:t>
      </w:r>
    </w:p>
  </w:footnote>
  <w:footnote w:id="159">
    <w:p w:rsidR="005E51FC" w:rsidRPr="00384156" w:rsidRDefault="005E51FC" w:rsidP="00384156">
      <w:pPr>
        <w:spacing w:after="0" w:line="240" w:lineRule="auto"/>
        <w:jc w:val="both"/>
        <w:rPr>
          <w:rFonts w:ascii="Times New Roman" w:hAnsi="Times New Roman" w:cs="Times New Roman"/>
          <w:sz w:val="16"/>
          <w:szCs w:val="16"/>
        </w:rPr>
      </w:pPr>
      <w:r w:rsidRPr="00384156">
        <w:rPr>
          <w:rStyle w:val="Refdenotaalpie"/>
          <w:rFonts w:ascii="Times New Roman" w:hAnsi="Times New Roman" w:cs="Times New Roman"/>
          <w:sz w:val="16"/>
          <w:szCs w:val="16"/>
        </w:rPr>
        <w:footnoteRef/>
      </w:r>
      <w:r w:rsidRPr="00384156">
        <w:rPr>
          <w:rFonts w:ascii="Times New Roman" w:hAnsi="Times New Roman" w:cs="Times New Roman"/>
          <w:sz w:val="16"/>
          <w:szCs w:val="16"/>
        </w:rPr>
        <w:t xml:space="preserve"> El tema de los oprobios como base formativa de la humildad ocupa el lugar de fundamento en la doctrina ascética monástica. Considérese RB 58, 7 y el ya mencionado capítulo 7</w:t>
      </w:r>
    </w:p>
  </w:footnote>
  <w:footnote w:id="160">
    <w:p w:rsidR="005E51FC" w:rsidRPr="00384156" w:rsidRDefault="005E51FC" w:rsidP="00384156">
      <w:pPr>
        <w:spacing w:after="0" w:line="240" w:lineRule="auto"/>
        <w:jc w:val="both"/>
        <w:rPr>
          <w:rFonts w:ascii="Times New Roman" w:hAnsi="Times New Roman" w:cs="Times New Roman"/>
          <w:sz w:val="16"/>
          <w:szCs w:val="16"/>
        </w:rPr>
      </w:pPr>
      <w:r w:rsidRPr="00384156">
        <w:rPr>
          <w:rStyle w:val="Refdenotaalpie"/>
          <w:rFonts w:ascii="Times New Roman" w:hAnsi="Times New Roman" w:cs="Times New Roman"/>
          <w:sz w:val="16"/>
          <w:szCs w:val="16"/>
        </w:rPr>
        <w:footnoteRef/>
      </w:r>
      <w:r w:rsidRPr="00384156">
        <w:rPr>
          <w:rFonts w:ascii="Times New Roman" w:hAnsi="Times New Roman" w:cs="Times New Roman"/>
          <w:sz w:val="16"/>
          <w:szCs w:val="16"/>
        </w:rPr>
        <w:t xml:space="preserve"> Referencia al bienestar en Egipto señalado en Gn (cf. 45, 16-20) y todo el Ex con los sufrimientos del pueblo hebreo para poder seguir a su Dios</w:t>
      </w:r>
    </w:p>
  </w:footnote>
  <w:footnote w:id="161">
    <w:p w:rsidR="005E51FC" w:rsidRPr="00384156" w:rsidRDefault="005E51FC" w:rsidP="00384156">
      <w:pPr>
        <w:spacing w:after="0" w:line="240" w:lineRule="auto"/>
        <w:jc w:val="both"/>
        <w:rPr>
          <w:rFonts w:ascii="Times New Roman" w:hAnsi="Times New Roman" w:cs="Times New Roman"/>
          <w:sz w:val="16"/>
          <w:szCs w:val="16"/>
        </w:rPr>
      </w:pPr>
      <w:r w:rsidRPr="00384156">
        <w:rPr>
          <w:rStyle w:val="Refdenotaalpie"/>
          <w:rFonts w:ascii="Times New Roman" w:hAnsi="Times New Roman" w:cs="Times New Roman"/>
          <w:sz w:val="16"/>
          <w:szCs w:val="16"/>
        </w:rPr>
        <w:footnoteRef/>
      </w:r>
      <w:r w:rsidRPr="00384156">
        <w:rPr>
          <w:rFonts w:ascii="Times New Roman" w:hAnsi="Times New Roman" w:cs="Times New Roman"/>
          <w:sz w:val="16"/>
          <w:szCs w:val="16"/>
        </w:rPr>
        <w:t xml:space="preserve"> 1 Co 1, 23</w:t>
      </w:r>
    </w:p>
  </w:footnote>
  <w:footnote w:id="162">
    <w:p w:rsidR="005E51FC" w:rsidRPr="00384156" w:rsidRDefault="005E51FC" w:rsidP="00384156">
      <w:pPr>
        <w:spacing w:after="0" w:line="240" w:lineRule="auto"/>
        <w:jc w:val="both"/>
        <w:rPr>
          <w:rFonts w:ascii="Times New Roman" w:hAnsi="Times New Roman" w:cs="Times New Roman"/>
          <w:sz w:val="16"/>
          <w:szCs w:val="16"/>
        </w:rPr>
      </w:pPr>
      <w:r w:rsidRPr="00384156">
        <w:rPr>
          <w:rStyle w:val="Refdenotaalpie"/>
          <w:rFonts w:ascii="Times New Roman" w:hAnsi="Times New Roman" w:cs="Times New Roman"/>
          <w:sz w:val="16"/>
          <w:szCs w:val="16"/>
        </w:rPr>
        <w:footnoteRef/>
      </w:r>
      <w:r w:rsidRPr="00384156">
        <w:rPr>
          <w:rFonts w:ascii="Times New Roman" w:hAnsi="Times New Roman" w:cs="Times New Roman"/>
          <w:sz w:val="16"/>
          <w:szCs w:val="16"/>
        </w:rPr>
        <w:t xml:space="preserve"> 1 Co 1, 18</w:t>
      </w:r>
    </w:p>
  </w:footnote>
  <w:footnote w:id="163">
    <w:p w:rsidR="005E51FC" w:rsidRPr="00384156" w:rsidRDefault="005E51FC" w:rsidP="00384156">
      <w:pPr>
        <w:spacing w:after="0" w:line="240" w:lineRule="auto"/>
        <w:jc w:val="both"/>
        <w:rPr>
          <w:rFonts w:ascii="Times New Roman" w:hAnsi="Times New Roman" w:cs="Times New Roman"/>
          <w:sz w:val="16"/>
          <w:szCs w:val="16"/>
        </w:rPr>
      </w:pPr>
      <w:r w:rsidRPr="00384156">
        <w:rPr>
          <w:rStyle w:val="Refdenotaalpie"/>
          <w:rFonts w:ascii="Times New Roman" w:hAnsi="Times New Roman" w:cs="Times New Roman"/>
          <w:sz w:val="16"/>
          <w:szCs w:val="16"/>
        </w:rPr>
        <w:footnoteRef/>
      </w:r>
      <w:r w:rsidRPr="00384156">
        <w:rPr>
          <w:rFonts w:ascii="Times New Roman" w:hAnsi="Times New Roman" w:cs="Times New Roman"/>
          <w:sz w:val="16"/>
          <w:szCs w:val="16"/>
        </w:rPr>
        <w:t xml:space="preserve"> 1 Co 1, 23. Elredo repite uniendo las dos citas de san Pablo para dar mayor fuerza a su argumentación. </w:t>
      </w:r>
    </w:p>
  </w:footnote>
  <w:footnote w:id="164">
    <w:p w:rsidR="005E51FC" w:rsidRPr="00BF3EED" w:rsidRDefault="005E51FC" w:rsidP="00BF3EED">
      <w:pPr>
        <w:spacing w:after="0" w:line="240" w:lineRule="auto"/>
        <w:jc w:val="both"/>
        <w:rPr>
          <w:rFonts w:ascii="Times New Roman" w:hAnsi="Times New Roman" w:cs="Times New Roman"/>
          <w:sz w:val="16"/>
          <w:szCs w:val="16"/>
        </w:rPr>
      </w:pPr>
      <w:r w:rsidRPr="00BF3EED">
        <w:rPr>
          <w:rStyle w:val="Refdenotaalpie"/>
          <w:rFonts w:ascii="Times New Roman" w:hAnsi="Times New Roman" w:cs="Times New Roman"/>
          <w:sz w:val="16"/>
          <w:szCs w:val="16"/>
        </w:rPr>
        <w:footnoteRef/>
      </w:r>
      <w:r w:rsidRPr="00BF3EED">
        <w:rPr>
          <w:rFonts w:ascii="Times New Roman" w:hAnsi="Times New Roman" w:cs="Times New Roman"/>
          <w:sz w:val="16"/>
          <w:szCs w:val="16"/>
        </w:rPr>
        <w:t xml:space="preserve"> Ga 6, 14</w:t>
      </w:r>
    </w:p>
  </w:footnote>
  <w:footnote w:id="165">
    <w:p w:rsidR="005E51FC" w:rsidRPr="00BF3EED" w:rsidRDefault="005E51FC" w:rsidP="00BF3EED">
      <w:pPr>
        <w:spacing w:after="0" w:line="240" w:lineRule="auto"/>
        <w:jc w:val="both"/>
        <w:rPr>
          <w:rFonts w:ascii="Times New Roman" w:hAnsi="Times New Roman" w:cs="Times New Roman"/>
          <w:sz w:val="16"/>
          <w:szCs w:val="16"/>
        </w:rPr>
      </w:pPr>
      <w:r w:rsidRPr="00BF3EED">
        <w:rPr>
          <w:rStyle w:val="Refdenotaalpie"/>
          <w:rFonts w:ascii="Times New Roman" w:hAnsi="Times New Roman" w:cs="Times New Roman"/>
          <w:sz w:val="16"/>
          <w:szCs w:val="16"/>
        </w:rPr>
        <w:footnoteRef/>
      </w:r>
      <w:r w:rsidRPr="00BF3EED">
        <w:rPr>
          <w:rFonts w:ascii="Times New Roman" w:hAnsi="Times New Roman" w:cs="Times New Roman"/>
          <w:sz w:val="16"/>
          <w:szCs w:val="16"/>
        </w:rPr>
        <w:t xml:space="preserve"> Is 40, 9</w:t>
      </w:r>
    </w:p>
  </w:footnote>
  <w:footnote w:id="166">
    <w:p w:rsidR="005E51FC" w:rsidRPr="00BF3EED" w:rsidRDefault="005E51FC" w:rsidP="00BF3EED">
      <w:pPr>
        <w:spacing w:after="0" w:line="240" w:lineRule="auto"/>
        <w:jc w:val="both"/>
        <w:rPr>
          <w:rStyle w:val="Refdenotaalpie"/>
          <w:rFonts w:ascii="Times New Roman" w:hAnsi="Times New Roman" w:cs="Times New Roman"/>
          <w:sz w:val="16"/>
          <w:szCs w:val="16"/>
          <w:vertAlign w:val="baseline"/>
        </w:rPr>
      </w:pPr>
      <w:r w:rsidRPr="00BF3EED">
        <w:rPr>
          <w:rStyle w:val="Refdenotaalpie"/>
          <w:rFonts w:ascii="Times New Roman" w:hAnsi="Times New Roman" w:cs="Times New Roman"/>
          <w:sz w:val="16"/>
          <w:szCs w:val="16"/>
        </w:rPr>
        <w:footnoteRef/>
      </w:r>
      <w:r w:rsidRPr="00BF3EED">
        <w:rPr>
          <w:rStyle w:val="Refdenotaalpie"/>
          <w:rFonts w:ascii="Times New Roman" w:hAnsi="Times New Roman" w:cs="Times New Roman"/>
          <w:sz w:val="16"/>
          <w:szCs w:val="16"/>
          <w:vertAlign w:val="baseline"/>
        </w:rPr>
        <w:t xml:space="preserve"> Temas de esencial doctrina en toda la enseñanza apostólica, de los Padres y monástica. Se podría fundamentar como síntesis en la RB 2, 11-13; 40</w:t>
      </w:r>
    </w:p>
  </w:footnote>
  <w:footnote w:id="167">
    <w:p w:rsidR="005E51FC" w:rsidRPr="00BF3EED" w:rsidRDefault="005E51FC" w:rsidP="00BF3EED">
      <w:pPr>
        <w:spacing w:after="0" w:line="240" w:lineRule="auto"/>
        <w:jc w:val="both"/>
        <w:rPr>
          <w:rStyle w:val="Refdenotaalpie"/>
          <w:rFonts w:ascii="Times New Roman" w:hAnsi="Times New Roman" w:cs="Times New Roman"/>
          <w:sz w:val="16"/>
          <w:szCs w:val="16"/>
          <w:vertAlign w:val="baseline"/>
        </w:rPr>
      </w:pPr>
      <w:r w:rsidRPr="00BF3EED">
        <w:rPr>
          <w:rStyle w:val="Refdenotaalpie"/>
          <w:rFonts w:ascii="Times New Roman" w:hAnsi="Times New Roman" w:cs="Times New Roman"/>
          <w:sz w:val="16"/>
          <w:szCs w:val="16"/>
        </w:rPr>
        <w:footnoteRef/>
      </w:r>
      <w:r w:rsidRPr="00BF3EED">
        <w:rPr>
          <w:rStyle w:val="Refdenotaalpie"/>
          <w:rFonts w:ascii="Times New Roman" w:hAnsi="Times New Roman" w:cs="Times New Roman"/>
          <w:sz w:val="16"/>
          <w:szCs w:val="16"/>
          <w:vertAlign w:val="baseline"/>
        </w:rPr>
        <w:t xml:space="preserve"> Cf. Mt 13, 11</w:t>
      </w:r>
    </w:p>
  </w:footnote>
  <w:footnote w:id="168">
    <w:p w:rsidR="005E51FC" w:rsidRPr="00BF3EED" w:rsidRDefault="005E51FC" w:rsidP="00BF3EED">
      <w:pPr>
        <w:spacing w:after="0" w:line="240" w:lineRule="auto"/>
        <w:jc w:val="both"/>
        <w:rPr>
          <w:rStyle w:val="Refdenotaalpie"/>
          <w:rFonts w:ascii="Times New Roman" w:hAnsi="Times New Roman" w:cs="Times New Roman"/>
          <w:sz w:val="16"/>
          <w:szCs w:val="16"/>
          <w:vertAlign w:val="baseline"/>
        </w:rPr>
      </w:pPr>
      <w:r w:rsidRPr="00BF3EED">
        <w:rPr>
          <w:rStyle w:val="Refdenotaalpie"/>
          <w:rFonts w:ascii="Times New Roman" w:hAnsi="Times New Roman" w:cs="Times New Roman"/>
          <w:sz w:val="16"/>
          <w:szCs w:val="16"/>
        </w:rPr>
        <w:footnoteRef/>
      </w:r>
      <w:r w:rsidRPr="00BF3EED">
        <w:rPr>
          <w:rStyle w:val="Refdenotaalpie"/>
          <w:rFonts w:ascii="Times New Roman" w:hAnsi="Times New Roman" w:cs="Times New Roman"/>
          <w:sz w:val="16"/>
          <w:szCs w:val="16"/>
          <w:vertAlign w:val="baseline"/>
        </w:rPr>
        <w:t xml:space="preserve"> Cf. Mt 5, 17-48</w:t>
      </w:r>
    </w:p>
  </w:footnote>
  <w:footnote w:id="169">
    <w:p w:rsidR="005E51FC" w:rsidRPr="00BF3EED" w:rsidRDefault="005E51FC" w:rsidP="00BF3EED">
      <w:pPr>
        <w:spacing w:after="0" w:line="240" w:lineRule="auto"/>
        <w:jc w:val="both"/>
        <w:rPr>
          <w:rStyle w:val="Refdenotaalpie"/>
          <w:rFonts w:ascii="Times New Roman" w:hAnsi="Times New Roman" w:cs="Times New Roman"/>
          <w:sz w:val="16"/>
          <w:szCs w:val="16"/>
          <w:vertAlign w:val="baseline"/>
        </w:rPr>
      </w:pPr>
      <w:r w:rsidRPr="00BF3EED">
        <w:rPr>
          <w:rStyle w:val="Refdenotaalpie"/>
          <w:rFonts w:ascii="Times New Roman" w:hAnsi="Times New Roman" w:cs="Times New Roman"/>
          <w:sz w:val="16"/>
          <w:szCs w:val="16"/>
        </w:rPr>
        <w:footnoteRef/>
      </w:r>
      <w:r w:rsidRPr="00BF3EED">
        <w:rPr>
          <w:rStyle w:val="Refdenotaalpie"/>
          <w:rFonts w:ascii="Times New Roman" w:hAnsi="Times New Roman" w:cs="Times New Roman"/>
          <w:sz w:val="16"/>
          <w:szCs w:val="16"/>
          <w:vertAlign w:val="baseline"/>
        </w:rPr>
        <w:t xml:space="preserve">  Sal 29, 9</w:t>
      </w:r>
    </w:p>
  </w:footnote>
  <w:footnote w:id="170">
    <w:p w:rsidR="005E51FC" w:rsidRPr="00BF3EED" w:rsidRDefault="005E51FC" w:rsidP="00BF3EED">
      <w:pPr>
        <w:spacing w:after="0" w:line="240" w:lineRule="auto"/>
        <w:jc w:val="both"/>
        <w:rPr>
          <w:rStyle w:val="Refdenotaalpie"/>
          <w:rFonts w:ascii="Times New Roman" w:hAnsi="Times New Roman" w:cs="Times New Roman"/>
          <w:sz w:val="16"/>
          <w:szCs w:val="16"/>
          <w:vertAlign w:val="baseline"/>
        </w:rPr>
      </w:pPr>
      <w:r w:rsidRPr="00BF3EED">
        <w:rPr>
          <w:rStyle w:val="Refdenotaalpie"/>
          <w:rFonts w:ascii="Times New Roman" w:hAnsi="Times New Roman" w:cs="Times New Roman"/>
          <w:sz w:val="16"/>
          <w:szCs w:val="16"/>
        </w:rPr>
        <w:footnoteRef/>
      </w:r>
      <w:r w:rsidRPr="00BF3EED">
        <w:rPr>
          <w:rStyle w:val="Refdenotaalpie"/>
          <w:rFonts w:ascii="Times New Roman" w:hAnsi="Times New Roman" w:cs="Times New Roman"/>
          <w:sz w:val="16"/>
          <w:szCs w:val="16"/>
        </w:rPr>
        <w:t xml:space="preserve"> </w:t>
      </w:r>
      <w:r w:rsidRPr="00BF3EED">
        <w:rPr>
          <w:rStyle w:val="Refdenotaalpie"/>
          <w:rFonts w:ascii="Times New Roman" w:hAnsi="Times New Roman" w:cs="Times New Roman"/>
          <w:sz w:val="16"/>
          <w:szCs w:val="16"/>
          <w:vertAlign w:val="baseline"/>
        </w:rPr>
        <w:t>Sal 18, 13</w:t>
      </w:r>
    </w:p>
  </w:footnote>
  <w:footnote w:id="171">
    <w:p w:rsidR="005E51FC" w:rsidRPr="007A0A60" w:rsidRDefault="005E51FC" w:rsidP="00BF3EED">
      <w:pPr>
        <w:spacing w:after="0" w:line="240" w:lineRule="auto"/>
        <w:jc w:val="both"/>
        <w:rPr>
          <w:rFonts w:ascii="Times New Roman" w:hAnsi="Times New Roman" w:cs="Times New Roman"/>
          <w:sz w:val="16"/>
          <w:szCs w:val="16"/>
          <w:lang w:val="en-US"/>
        </w:rPr>
      </w:pPr>
      <w:r w:rsidRPr="00BF3EED">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1 R 8, 12</w:t>
      </w:r>
    </w:p>
  </w:footnote>
  <w:footnote w:id="172">
    <w:p w:rsidR="005E51FC" w:rsidRPr="007A0A60" w:rsidRDefault="005E51FC" w:rsidP="00BF3EED">
      <w:pPr>
        <w:pStyle w:val="Textonotapie"/>
        <w:rPr>
          <w:rFonts w:ascii="Times New Roman" w:hAnsi="Times New Roman" w:cs="Times New Roman"/>
          <w:sz w:val="16"/>
          <w:szCs w:val="16"/>
          <w:lang w:val="en-US"/>
        </w:rPr>
      </w:pPr>
      <w:r w:rsidRPr="00BF3EED">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Cf. Ex 19, 9; 24, 15 y 18; 33, 18</w:t>
      </w:r>
    </w:p>
  </w:footnote>
  <w:footnote w:id="173">
    <w:p w:rsidR="005E51FC" w:rsidRPr="007A0A60" w:rsidRDefault="005E51FC" w:rsidP="00CD43B9">
      <w:pPr>
        <w:spacing w:after="0" w:line="240" w:lineRule="auto"/>
        <w:jc w:val="both"/>
        <w:rPr>
          <w:rFonts w:ascii="Times New Roman" w:hAnsi="Times New Roman" w:cs="Times New Roman"/>
          <w:sz w:val="16"/>
          <w:szCs w:val="16"/>
          <w:lang w:val="en-US"/>
        </w:rPr>
      </w:pPr>
      <w:r w:rsidRPr="00CD43B9">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Is 13, 2 (Cf. Jr 50, 2) </w:t>
      </w:r>
    </w:p>
  </w:footnote>
  <w:footnote w:id="174">
    <w:p w:rsidR="005E51FC" w:rsidRPr="007A0A60" w:rsidRDefault="005E51FC" w:rsidP="00CD43B9">
      <w:pPr>
        <w:spacing w:after="0" w:line="240" w:lineRule="auto"/>
        <w:jc w:val="both"/>
        <w:rPr>
          <w:rFonts w:ascii="Times New Roman" w:hAnsi="Times New Roman" w:cs="Times New Roman"/>
          <w:sz w:val="16"/>
          <w:szCs w:val="16"/>
          <w:lang w:val="en-US"/>
        </w:rPr>
      </w:pPr>
      <w:r w:rsidRPr="00CD43B9">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Jn 5, 39</w:t>
      </w:r>
    </w:p>
  </w:footnote>
  <w:footnote w:id="175">
    <w:p w:rsidR="005E51FC" w:rsidRPr="007A0A60" w:rsidRDefault="005E51FC" w:rsidP="00CD43B9">
      <w:pPr>
        <w:spacing w:after="0" w:line="240" w:lineRule="auto"/>
        <w:jc w:val="both"/>
        <w:rPr>
          <w:rFonts w:ascii="Times New Roman" w:hAnsi="Times New Roman" w:cs="Times New Roman"/>
          <w:sz w:val="16"/>
          <w:szCs w:val="16"/>
          <w:lang w:val="en-US"/>
        </w:rPr>
      </w:pPr>
      <w:r w:rsidRPr="00CD43B9">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Lc 24, 44</w:t>
      </w:r>
    </w:p>
  </w:footnote>
  <w:footnote w:id="176">
    <w:p w:rsidR="005E51FC" w:rsidRPr="007A0A60" w:rsidRDefault="005E51FC" w:rsidP="00CD43B9">
      <w:pPr>
        <w:spacing w:after="0" w:line="240" w:lineRule="auto"/>
        <w:jc w:val="both"/>
        <w:rPr>
          <w:rFonts w:ascii="Times New Roman" w:hAnsi="Times New Roman" w:cs="Times New Roman"/>
          <w:sz w:val="16"/>
          <w:szCs w:val="16"/>
          <w:lang w:val="en-US"/>
        </w:rPr>
      </w:pPr>
      <w:r w:rsidRPr="00CD43B9">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Is. 40, 9</w:t>
      </w:r>
    </w:p>
  </w:footnote>
  <w:footnote w:id="177">
    <w:p w:rsidR="005E51FC" w:rsidRPr="00A17AA2" w:rsidRDefault="005E51FC" w:rsidP="00CD43B9">
      <w:pPr>
        <w:spacing w:after="0" w:line="240" w:lineRule="auto"/>
        <w:jc w:val="both"/>
        <w:rPr>
          <w:rFonts w:ascii="Times New Roman" w:hAnsi="Times New Roman" w:cs="Times New Roman"/>
          <w:sz w:val="16"/>
          <w:szCs w:val="16"/>
        </w:rPr>
      </w:pPr>
      <w:r w:rsidRPr="00CD43B9">
        <w:rPr>
          <w:rStyle w:val="Refdenotaalpie"/>
          <w:rFonts w:ascii="Times New Roman" w:hAnsi="Times New Roman" w:cs="Times New Roman"/>
          <w:sz w:val="16"/>
          <w:szCs w:val="16"/>
        </w:rPr>
        <w:footnoteRef/>
      </w:r>
      <w:r w:rsidRPr="00A17AA2">
        <w:rPr>
          <w:rFonts w:ascii="Times New Roman" w:hAnsi="Times New Roman" w:cs="Times New Roman"/>
          <w:sz w:val="16"/>
          <w:szCs w:val="16"/>
        </w:rPr>
        <w:t xml:space="preserve"> Is 40, 9</w:t>
      </w:r>
    </w:p>
  </w:footnote>
  <w:footnote w:id="178">
    <w:p w:rsidR="005E51FC" w:rsidRPr="00A17AA2" w:rsidRDefault="005E51FC" w:rsidP="00CD43B9">
      <w:pPr>
        <w:spacing w:after="0" w:line="240" w:lineRule="auto"/>
        <w:jc w:val="both"/>
        <w:rPr>
          <w:rFonts w:ascii="Times New Roman" w:hAnsi="Times New Roman" w:cs="Times New Roman"/>
          <w:sz w:val="16"/>
          <w:szCs w:val="16"/>
        </w:rPr>
      </w:pPr>
      <w:r w:rsidRPr="00CD43B9">
        <w:rPr>
          <w:rStyle w:val="Refdenotaalpie"/>
          <w:rFonts w:ascii="Times New Roman" w:hAnsi="Times New Roman" w:cs="Times New Roman"/>
          <w:sz w:val="16"/>
          <w:szCs w:val="16"/>
        </w:rPr>
        <w:footnoteRef/>
      </w:r>
      <w:r w:rsidRPr="00A17AA2">
        <w:rPr>
          <w:rFonts w:ascii="Times New Roman" w:hAnsi="Times New Roman" w:cs="Times New Roman"/>
          <w:sz w:val="16"/>
          <w:szCs w:val="16"/>
        </w:rPr>
        <w:t xml:space="preserve"> Sal 19, 5</w:t>
      </w:r>
    </w:p>
  </w:footnote>
  <w:footnote w:id="179">
    <w:p w:rsidR="005E51FC" w:rsidRPr="00CD43B9" w:rsidRDefault="005E51FC" w:rsidP="00CD43B9">
      <w:pPr>
        <w:spacing w:after="0" w:line="240" w:lineRule="auto"/>
        <w:jc w:val="both"/>
        <w:rPr>
          <w:rFonts w:ascii="Times New Roman" w:hAnsi="Times New Roman" w:cs="Times New Roman"/>
          <w:sz w:val="16"/>
          <w:szCs w:val="16"/>
        </w:rPr>
      </w:pPr>
      <w:r w:rsidRPr="00CD43B9">
        <w:rPr>
          <w:rStyle w:val="Refdenotaalpie"/>
          <w:rFonts w:ascii="Times New Roman" w:hAnsi="Times New Roman" w:cs="Times New Roman"/>
          <w:sz w:val="16"/>
          <w:szCs w:val="16"/>
        </w:rPr>
        <w:footnoteRef/>
      </w:r>
      <w:r w:rsidRPr="00CD43B9">
        <w:rPr>
          <w:rFonts w:ascii="Times New Roman" w:hAnsi="Times New Roman" w:cs="Times New Roman"/>
          <w:sz w:val="16"/>
          <w:szCs w:val="16"/>
        </w:rPr>
        <w:t xml:space="preserve"> Aunque en las traducciones modernas se prefiere el tiempo presente de acción que está transcurriendo sin señalar comienzo ni fin (presente de durabilidad o continuidad), Elredo es fiel al pretérito perfecto de acción acabada en el pasado: In omnes terral EXIVIT sonus eo,um</w:t>
      </w:r>
    </w:p>
  </w:footnote>
  <w:footnote w:id="180">
    <w:p w:rsidR="005E51FC" w:rsidRPr="00CD43B9" w:rsidRDefault="005E51FC" w:rsidP="00CD43B9">
      <w:pPr>
        <w:spacing w:after="0" w:line="240" w:lineRule="auto"/>
        <w:jc w:val="both"/>
        <w:rPr>
          <w:rFonts w:ascii="Times New Roman" w:hAnsi="Times New Roman" w:cs="Times New Roman"/>
          <w:sz w:val="16"/>
          <w:szCs w:val="16"/>
          <w:lang w:val="en-US"/>
        </w:rPr>
      </w:pPr>
      <w:r w:rsidRPr="00CD43B9">
        <w:rPr>
          <w:rStyle w:val="Refdenotaalpie"/>
          <w:rFonts w:ascii="Times New Roman" w:hAnsi="Times New Roman" w:cs="Times New Roman"/>
          <w:sz w:val="16"/>
          <w:szCs w:val="16"/>
        </w:rPr>
        <w:footnoteRef/>
      </w:r>
      <w:r w:rsidRPr="00CD43B9">
        <w:rPr>
          <w:rFonts w:ascii="Times New Roman" w:hAnsi="Times New Roman" w:cs="Times New Roman"/>
          <w:sz w:val="16"/>
          <w:szCs w:val="16"/>
          <w:lang w:val="en-US"/>
        </w:rPr>
        <w:t xml:space="preserve"> Is 40, 9</w:t>
      </w:r>
    </w:p>
  </w:footnote>
  <w:footnote w:id="181">
    <w:p w:rsidR="005E51FC" w:rsidRPr="00CD43B9" w:rsidRDefault="005E51FC" w:rsidP="00CD43B9">
      <w:pPr>
        <w:spacing w:after="0" w:line="240" w:lineRule="auto"/>
        <w:jc w:val="both"/>
        <w:rPr>
          <w:rFonts w:ascii="Times New Roman" w:hAnsi="Times New Roman" w:cs="Times New Roman"/>
          <w:sz w:val="16"/>
          <w:szCs w:val="16"/>
          <w:lang w:val="en-US"/>
        </w:rPr>
      </w:pPr>
      <w:r w:rsidRPr="00CD43B9">
        <w:rPr>
          <w:rStyle w:val="Refdenotaalpie"/>
          <w:rFonts w:ascii="Times New Roman" w:hAnsi="Times New Roman" w:cs="Times New Roman"/>
          <w:sz w:val="16"/>
          <w:szCs w:val="16"/>
        </w:rPr>
        <w:footnoteRef/>
      </w:r>
      <w:r w:rsidRPr="00CD43B9">
        <w:rPr>
          <w:rFonts w:ascii="Times New Roman" w:hAnsi="Times New Roman" w:cs="Times New Roman"/>
          <w:sz w:val="16"/>
          <w:szCs w:val="16"/>
          <w:lang w:val="en-US"/>
        </w:rPr>
        <w:t xml:space="preserve"> Cf. Is 13, 5 y nota 43</w:t>
      </w:r>
    </w:p>
  </w:footnote>
  <w:footnote w:id="182">
    <w:p w:rsidR="005E51FC" w:rsidRPr="00CD43B9" w:rsidRDefault="005E51FC" w:rsidP="00CD43B9">
      <w:pPr>
        <w:spacing w:after="0" w:line="240" w:lineRule="auto"/>
        <w:jc w:val="both"/>
        <w:rPr>
          <w:rFonts w:ascii="Times New Roman" w:hAnsi="Times New Roman" w:cs="Times New Roman"/>
          <w:sz w:val="16"/>
          <w:szCs w:val="16"/>
        </w:rPr>
      </w:pPr>
      <w:r w:rsidRPr="00CD43B9">
        <w:rPr>
          <w:rStyle w:val="Refdenotaalpie"/>
          <w:rFonts w:ascii="Times New Roman" w:hAnsi="Times New Roman" w:cs="Times New Roman"/>
          <w:sz w:val="16"/>
          <w:szCs w:val="16"/>
        </w:rPr>
        <w:footnoteRef/>
      </w:r>
      <w:r w:rsidRPr="00CD43B9">
        <w:rPr>
          <w:rFonts w:ascii="Times New Roman" w:hAnsi="Times New Roman" w:cs="Times New Roman"/>
          <w:sz w:val="16"/>
          <w:szCs w:val="16"/>
        </w:rPr>
        <w:t xml:space="preserve"> Cf. Rm 10, 16-18</w:t>
      </w:r>
    </w:p>
  </w:footnote>
  <w:footnote w:id="183">
    <w:p w:rsidR="005E51FC" w:rsidRPr="00CD43B9" w:rsidRDefault="005E51FC" w:rsidP="00CD43B9">
      <w:pPr>
        <w:spacing w:after="0" w:line="240" w:lineRule="auto"/>
        <w:jc w:val="both"/>
        <w:rPr>
          <w:rFonts w:ascii="Times New Roman" w:hAnsi="Times New Roman" w:cs="Times New Roman"/>
          <w:sz w:val="16"/>
          <w:szCs w:val="16"/>
        </w:rPr>
      </w:pPr>
      <w:r w:rsidRPr="00CD43B9">
        <w:rPr>
          <w:rStyle w:val="Refdenotaalpie"/>
          <w:rFonts w:ascii="Times New Roman" w:hAnsi="Times New Roman" w:cs="Times New Roman"/>
          <w:sz w:val="16"/>
          <w:szCs w:val="16"/>
        </w:rPr>
        <w:footnoteRef/>
      </w:r>
      <w:r w:rsidRPr="00CD43B9">
        <w:rPr>
          <w:rFonts w:ascii="Times New Roman" w:hAnsi="Times New Roman" w:cs="Times New Roman"/>
          <w:sz w:val="16"/>
          <w:szCs w:val="16"/>
        </w:rPr>
        <w:t xml:space="preserve"> Rm 10, 18</w:t>
      </w:r>
    </w:p>
  </w:footnote>
  <w:footnote w:id="184">
    <w:p w:rsidR="005E51FC" w:rsidRPr="00CD43B9" w:rsidRDefault="005E51FC" w:rsidP="00CD43B9">
      <w:pPr>
        <w:spacing w:after="0" w:line="240" w:lineRule="auto"/>
        <w:jc w:val="both"/>
        <w:rPr>
          <w:rFonts w:ascii="Times New Roman" w:hAnsi="Times New Roman" w:cs="Times New Roman"/>
          <w:sz w:val="16"/>
          <w:szCs w:val="16"/>
        </w:rPr>
      </w:pPr>
      <w:r w:rsidRPr="00CD43B9">
        <w:rPr>
          <w:rStyle w:val="Refdenotaalpie"/>
          <w:rFonts w:ascii="Times New Roman" w:hAnsi="Times New Roman" w:cs="Times New Roman"/>
          <w:sz w:val="16"/>
          <w:szCs w:val="16"/>
        </w:rPr>
        <w:footnoteRef/>
      </w:r>
      <w:r w:rsidRPr="00CD43B9">
        <w:rPr>
          <w:rFonts w:ascii="Times New Roman" w:hAnsi="Times New Roman" w:cs="Times New Roman"/>
          <w:sz w:val="16"/>
          <w:szCs w:val="16"/>
        </w:rPr>
        <w:t xml:space="preserve"> Téngase en cuenta la palabra elegida por Elredo: exaltatione, exaltación de la voz para asimilar su imagen con la exaltación de la Cruz tema del cual viene hablando. </w:t>
      </w:r>
    </w:p>
  </w:footnote>
  <w:footnote w:id="185">
    <w:p w:rsidR="005E51FC" w:rsidRPr="00CD43B9" w:rsidRDefault="005E51FC" w:rsidP="00CD43B9">
      <w:pPr>
        <w:spacing w:after="0" w:line="240" w:lineRule="auto"/>
        <w:jc w:val="both"/>
        <w:rPr>
          <w:rFonts w:ascii="Times New Roman" w:hAnsi="Times New Roman" w:cs="Times New Roman"/>
          <w:sz w:val="16"/>
          <w:szCs w:val="16"/>
        </w:rPr>
      </w:pPr>
      <w:r w:rsidRPr="00CD43B9">
        <w:rPr>
          <w:rStyle w:val="Refdenotaalpie"/>
          <w:rFonts w:ascii="Times New Roman" w:hAnsi="Times New Roman" w:cs="Times New Roman"/>
          <w:sz w:val="16"/>
          <w:szCs w:val="16"/>
        </w:rPr>
        <w:footnoteRef/>
      </w:r>
      <w:r w:rsidRPr="00CD43B9">
        <w:rPr>
          <w:rFonts w:ascii="Times New Roman" w:hAnsi="Times New Roman" w:cs="Times New Roman"/>
          <w:sz w:val="16"/>
          <w:szCs w:val="16"/>
        </w:rPr>
        <w:t xml:space="preserve"> Mc l6, 15</w:t>
      </w:r>
    </w:p>
  </w:footnote>
  <w:footnote w:id="186">
    <w:p w:rsidR="005E51FC" w:rsidRPr="00CD43B9" w:rsidRDefault="005E51FC" w:rsidP="00CD43B9">
      <w:pPr>
        <w:spacing w:after="0" w:line="240" w:lineRule="auto"/>
        <w:jc w:val="both"/>
        <w:rPr>
          <w:rFonts w:ascii="Times New Roman" w:hAnsi="Times New Roman" w:cs="Times New Roman"/>
          <w:sz w:val="16"/>
          <w:szCs w:val="16"/>
        </w:rPr>
      </w:pPr>
      <w:r w:rsidRPr="00CD43B9">
        <w:rPr>
          <w:rStyle w:val="Refdenotaalpie"/>
          <w:rFonts w:ascii="Times New Roman" w:hAnsi="Times New Roman" w:cs="Times New Roman"/>
          <w:sz w:val="16"/>
          <w:szCs w:val="16"/>
        </w:rPr>
        <w:footnoteRef/>
      </w:r>
      <w:r w:rsidRPr="00CD43B9">
        <w:rPr>
          <w:rFonts w:ascii="Times New Roman" w:hAnsi="Times New Roman" w:cs="Times New Roman"/>
          <w:sz w:val="16"/>
          <w:szCs w:val="16"/>
        </w:rPr>
        <w:t xml:space="preserve"> Elredo está mandando el camino de la lectio monástica y dando así a sus Sermones el valor de elemento auxiliar para un mejor acercamiento al texto de las Escrituras, base de la lectio. Este es el sentido de las conferencias monásticas.</w:t>
      </w:r>
    </w:p>
    <w:p w:rsidR="005E51FC" w:rsidRPr="00CD43B9" w:rsidRDefault="005E51FC" w:rsidP="00CD43B9">
      <w:pPr>
        <w:pStyle w:val="Textonotapie"/>
        <w:rPr>
          <w:rFonts w:ascii="Times New Roman" w:hAnsi="Times New Roman" w:cs="Times New Roman"/>
          <w:sz w:val="16"/>
          <w:szCs w:val="16"/>
        </w:rPr>
      </w:pPr>
    </w:p>
  </w:footnote>
  <w:footnote w:id="187">
    <w:p w:rsidR="005E51FC" w:rsidRPr="00B56C14" w:rsidRDefault="005E51FC" w:rsidP="00B56C14">
      <w:pPr>
        <w:spacing w:after="0" w:line="240" w:lineRule="auto"/>
        <w:jc w:val="both"/>
        <w:rPr>
          <w:rFonts w:ascii="Times New Roman" w:hAnsi="Times New Roman" w:cs="Times New Roman"/>
          <w:sz w:val="16"/>
          <w:szCs w:val="16"/>
        </w:rPr>
      </w:pPr>
      <w:r w:rsidRPr="00B56C14">
        <w:rPr>
          <w:rStyle w:val="Refdenotaalpie"/>
          <w:rFonts w:ascii="Times New Roman" w:hAnsi="Times New Roman" w:cs="Times New Roman"/>
          <w:sz w:val="16"/>
          <w:szCs w:val="16"/>
        </w:rPr>
        <w:footnoteRef/>
      </w:r>
      <w:r w:rsidRPr="00B56C14">
        <w:rPr>
          <w:rFonts w:ascii="Times New Roman" w:hAnsi="Times New Roman" w:cs="Times New Roman"/>
          <w:sz w:val="16"/>
          <w:szCs w:val="16"/>
        </w:rPr>
        <w:t xml:space="preserve"> Sal 22, 28. En la Vulgata figura: </w:t>
      </w:r>
      <w:r w:rsidRPr="00B56C14">
        <w:rPr>
          <w:rFonts w:ascii="Times New Roman" w:hAnsi="Times New Roman" w:cs="Times New Roman"/>
          <w:i/>
          <w:sz w:val="16"/>
          <w:szCs w:val="16"/>
        </w:rPr>
        <w:t>reminiscentur et convertentur ad Dominum universi finis terrae.</w:t>
      </w:r>
      <w:r w:rsidRPr="00B56C14">
        <w:rPr>
          <w:rFonts w:ascii="Times New Roman" w:hAnsi="Times New Roman" w:cs="Times New Roman"/>
          <w:sz w:val="16"/>
          <w:szCs w:val="16"/>
        </w:rPr>
        <w:t xml:space="preserve"> Elredo, por su redacción, cambia el significado futuro de la acción por presentes en matiz subjuntivo (deseo realizable): </w:t>
      </w:r>
      <w:r w:rsidRPr="00B56C14">
        <w:rPr>
          <w:rFonts w:ascii="Times New Roman" w:hAnsi="Times New Roman" w:cs="Times New Roman"/>
          <w:i/>
          <w:sz w:val="16"/>
          <w:szCs w:val="16"/>
        </w:rPr>
        <w:t>reminiscantur - convertantur</w:t>
      </w:r>
      <w:r w:rsidRPr="00B56C14">
        <w:rPr>
          <w:rFonts w:ascii="Times New Roman" w:hAnsi="Times New Roman" w:cs="Times New Roman"/>
          <w:sz w:val="16"/>
          <w:szCs w:val="16"/>
        </w:rPr>
        <w:t xml:space="preserve">. Debe tenerse en cuenta el valor monástico de la palabra </w:t>
      </w:r>
      <w:r w:rsidRPr="00B56C14">
        <w:rPr>
          <w:rFonts w:ascii="Times New Roman" w:hAnsi="Times New Roman" w:cs="Times New Roman"/>
          <w:i/>
          <w:sz w:val="16"/>
          <w:szCs w:val="16"/>
        </w:rPr>
        <w:t>convertio</w:t>
      </w:r>
      <w:r w:rsidRPr="00B56C14">
        <w:rPr>
          <w:rFonts w:ascii="Times New Roman" w:hAnsi="Times New Roman" w:cs="Times New Roman"/>
          <w:sz w:val="16"/>
          <w:szCs w:val="16"/>
        </w:rPr>
        <w:t xml:space="preserve"> (cf. RB, 58,17) </w:t>
      </w:r>
    </w:p>
  </w:footnote>
  <w:footnote w:id="188">
    <w:p w:rsidR="005E51FC" w:rsidRPr="00B56C14" w:rsidRDefault="005E51FC" w:rsidP="00B56C14">
      <w:pPr>
        <w:spacing w:after="0" w:line="240" w:lineRule="auto"/>
        <w:jc w:val="both"/>
        <w:rPr>
          <w:rFonts w:ascii="Times New Roman" w:hAnsi="Times New Roman" w:cs="Times New Roman"/>
          <w:sz w:val="16"/>
          <w:szCs w:val="16"/>
        </w:rPr>
      </w:pPr>
      <w:r w:rsidRPr="00B56C14">
        <w:rPr>
          <w:rStyle w:val="Refdenotaalpie"/>
          <w:rFonts w:ascii="Times New Roman" w:hAnsi="Times New Roman" w:cs="Times New Roman"/>
          <w:sz w:val="16"/>
          <w:szCs w:val="16"/>
        </w:rPr>
        <w:footnoteRef/>
      </w:r>
      <w:r w:rsidRPr="00B56C14">
        <w:rPr>
          <w:rFonts w:ascii="Times New Roman" w:hAnsi="Times New Roman" w:cs="Times New Roman"/>
          <w:sz w:val="16"/>
          <w:szCs w:val="16"/>
        </w:rPr>
        <w:t xml:space="preserve"> Jr 31, 10</w:t>
      </w:r>
    </w:p>
  </w:footnote>
  <w:footnote w:id="189">
    <w:p w:rsidR="005E51FC" w:rsidRPr="00B56C14" w:rsidRDefault="005E51FC" w:rsidP="00B56C14">
      <w:pPr>
        <w:spacing w:after="0" w:line="240" w:lineRule="auto"/>
        <w:jc w:val="both"/>
        <w:rPr>
          <w:rFonts w:ascii="Times New Roman" w:hAnsi="Times New Roman" w:cs="Times New Roman"/>
          <w:sz w:val="16"/>
          <w:szCs w:val="16"/>
        </w:rPr>
      </w:pPr>
      <w:r w:rsidRPr="00B56C14">
        <w:rPr>
          <w:rStyle w:val="Refdenotaalpie"/>
          <w:rFonts w:ascii="Times New Roman" w:hAnsi="Times New Roman" w:cs="Times New Roman"/>
          <w:sz w:val="16"/>
          <w:szCs w:val="16"/>
        </w:rPr>
        <w:footnoteRef/>
      </w:r>
      <w:r w:rsidRPr="00B56C14">
        <w:rPr>
          <w:rFonts w:ascii="Times New Roman" w:hAnsi="Times New Roman" w:cs="Times New Roman"/>
          <w:sz w:val="16"/>
          <w:szCs w:val="16"/>
        </w:rPr>
        <w:t xml:space="preserve"> Cf. Is 35, 4. Esta cita bíblica, el anuncio de la venida del Señor, se canta en el Introito y Gradual de la Misa de la Vigilia de la Natividad del Señor. Esta referencia bíblica es querida por la temática de Elredo quien ya dedicó al tema de la Natividad del· Señor, al significado de su </w:t>
      </w:r>
      <w:r w:rsidRPr="00B56C14">
        <w:rPr>
          <w:rFonts w:ascii="Times New Roman" w:hAnsi="Times New Roman" w:cs="Times New Roman"/>
          <w:i/>
          <w:sz w:val="16"/>
          <w:szCs w:val="16"/>
        </w:rPr>
        <w:t>adviento</w:t>
      </w:r>
      <w:r w:rsidRPr="00B56C14">
        <w:rPr>
          <w:rFonts w:ascii="Times New Roman" w:hAnsi="Times New Roman" w:cs="Times New Roman"/>
          <w:sz w:val="16"/>
          <w:szCs w:val="16"/>
        </w:rPr>
        <w:t xml:space="preserve"> los Sermones 1 y 2 de sus </w:t>
      </w:r>
      <w:r w:rsidRPr="00B56C14">
        <w:rPr>
          <w:rFonts w:ascii="Times New Roman" w:hAnsi="Times New Roman" w:cs="Times New Roman"/>
          <w:i/>
          <w:sz w:val="16"/>
          <w:szCs w:val="16"/>
        </w:rPr>
        <w:t>Sermones de tiempo</w:t>
      </w:r>
      <w:r w:rsidRPr="00B56C14">
        <w:rPr>
          <w:rFonts w:ascii="Times New Roman" w:hAnsi="Times New Roman" w:cs="Times New Roman"/>
          <w:sz w:val="16"/>
          <w:szCs w:val="16"/>
        </w:rPr>
        <w:t xml:space="preserve"> (Cf. Caminar con Cristo, PP. CC. Nº 12) ·</w:t>
      </w:r>
    </w:p>
  </w:footnote>
  <w:footnote w:id="190">
    <w:p w:rsidR="005E51FC" w:rsidRPr="00B56C14" w:rsidRDefault="005E51FC" w:rsidP="00B56C14">
      <w:pPr>
        <w:spacing w:after="0" w:line="240" w:lineRule="auto"/>
        <w:jc w:val="both"/>
        <w:rPr>
          <w:rFonts w:ascii="Times New Roman" w:hAnsi="Times New Roman" w:cs="Times New Roman"/>
          <w:sz w:val="16"/>
          <w:szCs w:val="16"/>
        </w:rPr>
      </w:pPr>
      <w:r w:rsidRPr="00B56C14">
        <w:rPr>
          <w:rStyle w:val="Refdenotaalpie"/>
          <w:rFonts w:ascii="Times New Roman" w:hAnsi="Times New Roman" w:cs="Times New Roman"/>
          <w:sz w:val="16"/>
          <w:szCs w:val="16"/>
        </w:rPr>
        <w:footnoteRef/>
      </w:r>
      <w:r w:rsidRPr="00DD352D">
        <w:rPr>
          <w:rFonts w:ascii="Times New Roman" w:hAnsi="Times New Roman" w:cs="Times New Roman"/>
          <w:sz w:val="16"/>
          <w:szCs w:val="16"/>
        </w:rPr>
        <w:t xml:space="preserve"> Cf. Gn 13, 14-17; 15, 14; 17, 7-8; Ex 3, 8; 19, 5; 23, 20; Lv 26, 3-13; Dt 6, 1; 8, 7-16; 11, 14-15. </w:t>
      </w:r>
      <w:r w:rsidRPr="00B56C14">
        <w:rPr>
          <w:rFonts w:ascii="Times New Roman" w:hAnsi="Times New Roman" w:cs="Times New Roman"/>
          <w:sz w:val="16"/>
          <w:szCs w:val="16"/>
        </w:rPr>
        <w:t xml:space="preserve">Lo señalado en esta nota en unidad con lo indicado en notas 5 y 6 resumen una idea ya expuesta en Dt 8, 7-16, reiterada en no pocos textos de las Escrituras (de los que ponemos algunas referencias como guías en cada una de las notas mencionadas) y que el Sal 104 sintetiza. </w:t>
      </w:r>
    </w:p>
  </w:footnote>
  <w:footnote w:id="191">
    <w:p w:rsidR="005E51FC" w:rsidRPr="00B56C14" w:rsidRDefault="005E51FC" w:rsidP="00B56C14">
      <w:pPr>
        <w:spacing w:after="0" w:line="240" w:lineRule="auto"/>
        <w:jc w:val="both"/>
        <w:rPr>
          <w:rFonts w:ascii="Times New Roman" w:hAnsi="Times New Roman" w:cs="Times New Roman"/>
          <w:sz w:val="16"/>
          <w:szCs w:val="16"/>
        </w:rPr>
      </w:pPr>
      <w:r w:rsidRPr="00B56C14">
        <w:rPr>
          <w:rStyle w:val="Refdenotaalpie"/>
          <w:rFonts w:ascii="Times New Roman" w:hAnsi="Times New Roman" w:cs="Times New Roman"/>
          <w:sz w:val="16"/>
          <w:szCs w:val="16"/>
        </w:rPr>
        <w:footnoteRef/>
      </w:r>
      <w:r w:rsidRPr="00B56C14">
        <w:rPr>
          <w:rFonts w:ascii="Times New Roman" w:hAnsi="Times New Roman" w:cs="Times New Roman"/>
          <w:sz w:val="16"/>
          <w:szCs w:val="16"/>
        </w:rPr>
        <w:t xml:space="preserve"> Cf. Ex 23, 25; Sal 41, 10. El pan es el alimento bíblico que no falta como bendición de Dios (Cf. X. León-Dufour: </w:t>
      </w:r>
      <w:r w:rsidRPr="00B56C14">
        <w:rPr>
          <w:rFonts w:ascii="Times New Roman" w:hAnsi="Times New Roman" w:cs="Times New Roman"/>
          <w:i/>
          <w:sz w:val="16"/>
          <w:szCs w:val="16"/>
        </w:rPr>
        <w:t>Vocabulario de Teología Bíblica</w:t>
      </w:r>
      <w:r w:rsidRPr="00B56C14">
        <w:rPr>
          <w:rFonts w:ascii="Times New Roman" w:hAnsi="Times New Roman" w:cs="Times New Roman"/>
          <w:sz w:val="16"/>
          <w:szCs w:val="16"/>
        </w:rPr>
        <w:t xml:space="preserve">, Ed. Herder, p. 639); el vino es signo de prosperidad y de la felicidad en Dios (Ct. Id. p. 947). Téngase en cuenta, además, que el </w:t>
      </w:r>
      <w:r w:rsidRPr="00B56C14">
        <w:rPr>
          <w:rFonts w:ascii="Times New Roman" w:hAnsi="Times New Roman" w:cs="Times New Roman"/>
          <w:i/>
          <w:sz w:val="16"/>
          <w:szCs w:val="16"/>
        </w:rPr>
        <w:t>pan</w:t>
      </w:r>
      <w:r w:rsidRPr="00B56C14">
        <w:rPr>
          <w:rFonts w:ascii="Times New Roman" w:hAnsi="Times New Roman" w:cs="Times New Roman"/>
          <w:sz w:val="16"/>
          <w:szCs w:val="16"/>
        </w:rPr>
        <w:t xml:space="preserve">, la </w:t>
      </w:r>
      <w:r w:rsidRPr="00B56C14">
        <w:rPr>
          <w:rFonts w:ascii="Times New Roman" w:hAnsi="Times New Roman" w:cs="Times New Roman"/>
          <w:i/>
          <w:sz w:val="16"/>
          <w:szCs w:val="16"/>
        </w:rPr>
        <w:t>leche</w:t>
      </w:r>
      <w:r w:rsidRPr="00B56C14">
        <w:rPr>
          <w:rFonts w:ascii="Times New Roman" w:hAnsi="Times New Roman" w:cs="Times New Roman"/>
          <w:sz w:val="16"/>
          <w:szCs w:val="16"/>
        </w:rPr>
        <w:t xml:space="preserve">, el </w:t>
      </w:r>
      <w:r w:rsidRPr="00B56C14">
        <w:rPr>
          <w:rFonts w:ascii="Times New Roman" w:hAnsi="Times New Roman" w:cs="Times New Roman"/>
          <w:i/>
          <w:sz w:val="16"/>
          <w:szCs w:val="16"/>
        </w:rPr>
        <w:t>aceite</w:t>
      </w:r>
      <w:r w:rsidRPr="00B56C14">
        <w:rPr>
          <w:rFonts w:ascii="Times New Roman" w:hAnsi="Times New Roman" w:cs="Times New Roman"/>
          <w:sz w:val="16"/>
          <w:szCs w:val="16"/>
        </w:rPr>
        <w:t xml:space="preserve"> y el </w:t>
      </w:r>
      <w:r w:rsidRPr="00B56C14">
        <w:rPr>
          <w:rFonts w:ascii="Times New Roman" w:hAnsi="Times New Roman" w:cs="Times New Roman"/>
          <w:i/>
          <w:sz w:val="16"/>
          <w:szCs w:val="16"/>
        </w:rPr>
        <w:t>vino</w:t>
      </w:r>
      <w:r w:rsidRPr="00B56C14">
        <w:rPr>
          <w:rFonts w:ascii="Times New Roman" w:hAnsi="Times New Roman" w:cs="Times New Roman"/>
          <w:sz w:val="16"/>
          <w:szCs w:val="16"/>
        </w:rPr>
        <w:t xml:space="preserve">, productos propios de la región, son el alimento común del pueblo (Cf. </w:t>
      </w:r>
      <w:r w:rsidRPr="00B56C14">
        <w:rPr>
          <w:rFonts w:ascii="Times New Roman" w:hAnsi="Times New Roman" w:cs="Times New Roman"/>
          <w:i/>
          <w:sz w:val="16"/>
          <w:szCs w:val="16"/>
        </w:rPr>
        <w:t>o.c.</w:t>
      </w:r>
      <w:r w:rsidRPr="00B56C14">
        <w:rPr>
          <w:rFonts w:ascii="Times New Roman" w:hAnsi="Times New Roman" w:cs="Times New Roman"/>
          <w:sz w:val="16"/>
          <w:szCs w:val="16"/>
        </w:rPr>
        <w:t xml:space="preserve"> p. 946) </w:t>
      </w:r>
    </w:p>
  </w:footnote>
  <w:footnote w:id="192">
    <w:p w:rsidR="005E51FC" w:rsidRPr="00B56C14" w:rsidRDefault="005E51FC" w:rsidP="00B56C14">
      <w:pPr>
        <w:spacing w:after="0" w:line="240" w:lineRule="auto"/>
        <w:jc w:val="both"/>
        <w:rPr>
          <w:rFonts w:ascii="Times New Roman" w:hAnsi="Times New Roman" w:cs="Times New Roman"/>
          <w:sz w:val="16"/>
          <w:szCs w:val="16"/>
        </w:rPr>
      </w:pPr>
      <w:r w:rsidRPr="00B56C14">
        <w:rPr>
          <w:rStyle w:val="Refdenotaalpie"/>
          <w:rFonts w:ascii="Times New Roman" w:hAnsi="Times New Roman" w:cs="Times New Roman"/>
          <w:sz w:val="16"/>
          <w:szCs w:val="16"/>
        </w:rPr>
        <w:footnoteRef/>
      </w:r>
      <w:r w:rsidRPr="00B56C14">
        <w:rPr>
          <w:rFonts w:ascii="Times New Roman" w:hAnsi="Times New Roman" w:cs="Times New Roman"/>
          <w:sz w:val="16"/>
          <w:szCs w:val="16"/>
          <w:lang w:val="fr-FR"/>
        </w:rPr>
        <w:t xml:space="preserve"> Cf. Ex 3, 8; 3, 17; 13, 5; Nm 13, 27; Dt 6, 3; Jr 11, 5; etc. </w:t>
      </w:r>
      <w:r w:rsidRPr="00B56C14">
        <w:rPr>
          <w:rFonts w:ascii="Times New Roman" w:hAnsi="Times New Roman" w:cs="Times New Roman"/>
          <w:sz w:val="16"/>
          <w:szCs w:val="16"/>
        </w:rPr>
        <w:t xml:space="preserve">La abundancia de leche está relacionada simbólicamente con las promesas (cf. </w:t>
      </w:r>
      <w:r w:rsidRPr="00B56C14">
        <w:rPr>
          <w:rFonts w:ascii="Times New Roman" w:hAnsi="Times New Roman" w:cs="Times New Roman"/>
          <w:i/>
          <w:sz w:val="16"/>
          <w:szCs w:val="16"/>
        </w:rPr>
        <w:t>o.c.</w:t>
      </w:r>
      <w:r w:rsidRPr="00B56C14">
        <w:rPr>
          <w:rFonts w:ascii="Times New Roman" w:hAnsi="Times New Roman" w:cs="Times New Roman"/>
          <w:sz w:val="16"/>
          <w:szCs w:val="16"/>
        </w:rPr>
        <w:t xml:space="preserve"> p. 471); la miel, es, en su abundancia, consecuencia de la bendición de Yahveh y por eso, como alimento de bendición, será buscado durante el exilio (Cf. Haag-Born-Ausejo: </w:t>
      </w:r>
      <w:r w:rsidRPr="00B56C14">
        <w:rPr>
          <w:rFonts w:ascii="Times New Roman" w:hAnsi="Times New Roman" w:cs="Times New Roman"/>
          <w:i/>
          <w:sz w:val="16"/>
          <w:szCs w:val="16"/>
        </w:rPr>
        <w:t>Diccionario de la Biblia</w:t>
      </w:r>
      <w:r w:rsidRPr="00B56C14">
        <w:rPr>
          <w:rFonts w:ascii="Times New Roman" w:hAnsi="Times New Roman" w:cs="Times New Roman"/>
          <w:sz w:val="16"/>
          <w:szCs w:val="16"/>
        </w:rPr>
        <w:t xml:space="preserve">, Ed. Herder, col. 1084 y ver Is 7, 14-15.22). </w:t>
      </w:r>
    </w:p>
  </w:footnote>
  <w:footnote w:id="193">
    <w:p w:rsidR="005E51FC" w:rsidRPr="00B56C14" w:rsidRDefault="005E51FC" w:rsidP="00B56C14">
      <w:pPr>
        <w:pStyle w:val="Textonotapie"/>
        <w:rPr>
          <w:rFonts w:ascii="Times New Roman" w:hAnsi="Times New Roman" w:cs="Times New Roman"/>
          <w:sz w:val="16"/>
          <w:szCs w:val="16"/>
        </w:rPr>
      </w:pPr>
      <w:r w:rsidRPr="00B56C14">
        <w:rPr>
          <w:rStyle w:val="Refdenotaalpie"/>
          <w:rFonts w:ascii="Times New Roman" w:hAnsi="Times New Roman" w:cs="Times New Roman"/>
          <w:sz w:val="16"/>
          <w:szCs w:val="16"/>
        </w:rPr>
        <w:footnoteRef/>
      </w:r>
      <w:r w:rsidRPr="00B56C14">
        <w:rPr>
          <w:rFonts w:ascii="Times New Roman" w:hAnsi="Times New Roman" w:cs="Times New Roman"/>
          <w:sz w:val="16"/>
          <w:szCs w:val="16"/>
        </w:rPr>
        <w:t xml:space="preserve"> Is 1, 19</w:t>
      </w:r>
    </w:p>
  </w:footnote>
  <w:footnote w:id="194">
    <w:p w:rsidR="005E51FC" w:rsidRPr="007E3279" w:rsidRDefault="005E51FC" w:rsidP="007E3279">
      <w:pPr>
        <w:spacing w:after="0" w:line="240" w:lineRule="auto"/>
        <w:jc w:val="both"/>
        <w:rPr>
          <w:rFonts w:ascii="Times New Roman" w:hAnsi="Times New Roman" w:cs="Times New Roman"/>
          <w:sz w:val="16"/>
          <w:szCs w:val="16"/>
          <w:lang w:val="pt-BR"/>
        </w:rPr>
      </w:pPr>
      <w:r w:rsidRPr="00B56C14">
        <w:rPr>
          <w:rStyle w:val="Refdenotaalpie"/>
          <w:rFonts w:ascii="Times New Roman" w:hAnsi="Times New Roman" w:cs="Times New Roman"/>
          <w:sz w:val="16"/>
          <w:szCs w:val="16"/>
        </w:rPr>
        <w:footnoteRef/>
      </w:r>
      <w:r w:rsidRPr="00B56C14">
        <w:rPr>
          <w:rFonts w:ascii="Times New Roman" w:hAnsi="Times New Roman" w:cs="Times New Roman"/>
          <w:sz w:val="16"/>
          <w:szCs w:val="16"/>
        </w:rPr>
        <w:t xml:space="preserve"> Dt 11, 22-24. (La Patrología de Migne cita por error Dt 1) Elredo no hace cita completa y, en consecuencia, debe modificar la construcción sintáctica con referencia al texto de la Vulgata. Esta dice; (tomado desde vs .22 b) et ambuletis in omnibus viis eius, adhaerentes ei, disperdet Dominus homnes gentes istas ante faciem vestram, et possidebitis eas, quae matores et fortiores vobis sunt. </w:t>
      </w:r>
      <w:r w:rsidRPr="00DD352D">
        <w:rPr>
          <w:rFonts w:ascii="Times New Roman" w:hAnsi="Times New Roman" w:cs="Times New Roman"/>
          <w:sz w:val="16"/>
          <w:szCs w:val="16"/>
        </w:rPr>
        <w:t xml:space="preserve">Omnis locus, quem calcaverit pes vester vester erit. Elredo: Si ambulaveritis in mandatis Domini, adhaerentes ei, disperdet Dommus omnes gentes has ante faciem vestram. </w:t>
      </w:r>
      <w:r w:rsidRPr="00B56C14">
        <w:rPr>
          <w:rFonts w:ascii="Times New Roman" w:hAnsi="Times New Roman" w:cs="Times New Roman"/>
          <w:sz w:val="16"/>
          <w:szCs w:val="16"/>
          <w:lang w:val="pt-BR"/>
        </w:rPr>
        <w:t xml:space="preserve">Omnis locus, quem calcaverit pes </w:t>
      </w:r>
      <w:r w:rsidRPr="007E3279">
        <w:rPr>
          <w:rFonts w:ascii="Times New Roman" w:hAnsi="Times New Roman" w:cs="Times New Roman"/>
          <w:sz w:val="16"/>
          <w:szCs w:val="16"/>
          <w:lang w:val="pt-BR"/>
        </w:rPr>
        <w:t xml:space="preserve">vester, vester erit. </w:t>
      </w:r>
    </w:p>
  </w:footnote>
  <w:footnote w:id="195">
    <w:p w:rsidR="005E51FC" w:rsidRPr="007E3279" w:rsidRDefault="005E51FC" w:rsidP="007E3279">
      <w:pPr>
        <w:spacing w:after="0" w:line="240" w:lineRule="auto"/>
        <w:jc w:val="both"/>
        <w:rPr>
          <w:rFonts w:ascii="Times New Roman" w:hAnsi="Times New Roman" w:cs="Times New Roman"/>
          <w:sz w:val="16"/>
          <w:szCs w:val="16"/>
          <w:lang w:val="pt-BR"/>
        </w:rPr>
      </w:pPr>
      <w:r w:rsidRPr="007E3279">
        <w:rPr>
          <w:rStyle w:val="Refdenotaalpie"/>
          <w:rFonts w:ascii="Times New Roman" w:hAnsi="Times New Roman" w:cs="Times New Roman"/>
          <w:sz w:val="16"/>
          <w:szCs w:val="16"/>
        </w:rPr>
        <w:footnoteRef/>
      </w:r>
      <w:r w:rsidRPr="007E3279">
        <w:rPr>
          <w:rFonts w:ascii="Times New Roman" w:hAnsi="Times New Roman" w:cs="Times New Roman"/>
          <w:sz w:val="16"/>
          <w:szCs w:val="16"/>
          <w:lang w:val="pt-BR"/>
        </w:rPr>
        <w:t xml:space="preserve"> Am 9, 13</w:t>
      </w:r>
    </w:p>
  </w:footnote>
  <w:footnote w:id="196">
    <w:p w:rsidR="005E51FC" w:rsidRPr="007E3279" w:rsidRDefault="005E51FC" w:rsidP="007E3279">
      <w:pPr>
        <w:spacing w:after="0" w:line="240" w:lineRule="auto"/>
        <w:jc w:val="both"/>
        <w:rPr>
          <w:rFonts w:ascii="Times New Roman" w:hAnsi="Times New Roman" w:cs="Times New Roman"/>
          <w:sz w:val="16"/>
          <w:szCs w:val="16"/>
          <w:lang w:val="pt-BR"/>
        </w:rPr>
      </w:pPr>
      <w:r w:rsidRPr="007E3279">
        <w:rPr>
          <w:rStyle w:val="Refdenotaalpie"/>
          <w:rFonts w:ascii="Times New Roman" w:hAnsi="Times New Roman" w:cs="Times New Roman"/>
          <w:sz w:val="16"/>
          <w:szCs w:val="16"/>
        </w:rPr>
        <w:footnoteRef/>
      </w:r>
      <w:r w:rsidRPr="007E3279">
        <w:rPr>
          <w:rFonts w:ascii="Times New Roman" w:hAnsi="Times New Roman" w:cs="Times New Roman"/>
          <w:sz w:val="16"/>
          <w:szCs w:val="16"/>
          <w:lang w:val="pt-BR"/>
        </w:rPr>
        <w:t xml:space="preserve"> Cf. 1 P 1, 13-15; 1 P 1, 24-25; 1 P 2, 11-12 </w:t>
      </w:r>
    </w:p>
  </w:footnote>
  <w:footnote w:id="197">
    <w:p w:rsidR="005E51FC" w:rsidRPr="00103EC8" w:rsidRDefault="005E51FC" w:rsidP="007E3279">
      <w:pPr>
        <w:spacing w:after="0" w:line="240" w:lineRule="auto"/>
        <w:jc w:val="both"/>
        <w:rPr>
          <w:rFonts w:ascii="Times New Roman" w:hAnsi="Times New Roman" w:cs="Times New Roman"/>
          <w:sz w:val="16"/>
          <w:szCs w:val="16"/>
          <w:lang w:val="pt-BR"/>
        </w:rPr>
      </w:pPr>
      <w:r w:rsidRPr="007E3279">
        <w:rPr>
          <w:rStyle w:val="Refdenotaalpie"/>
          <w:rFonts w:ascii="Times New Roman" w:hAnsi="Times New Roman" w:cs="Times New Roman"/>
          <w:sz w:val="16"/>
          <w:szCs w:val="16"/>
        </w:rPr>
        <w:footnoteRef/>
      </w:r>
      <w:r w:rsidRPr="00103EC8">
        <w:rPr>
          <w:rFonts w:ascii="Times New Roman" w:hAnsi="Times New Roman" w:cs="Times New Roman"/>
          <w:sz w:val="16"/>
          <w:szCs w:val="16"/>
          <w:lang w:val="pt-BR"/>
        </w:rPr>
        <w:t xml:space="preserve"> Cf. 1 P 1, 6-8; 1 P 4, 12-19</w:t>
      </w:r>
    </w:p>
  </w:footnote>
  <w:footnote w:id="198">
    <w:p w:rsidR="005E51FC" w:rsidRPr="00103EC8" w:rsidRDefault="005E51FC" w:rsidP="007E3279">
      <w:pPr>
        <w:pStyle w:val="Textonotapie"/>
        <w:rPr>
          <w:rFonts w:ascii="Times New Roman" w:hAnsi="Times New Roman" w:cs="Times New Roman"/>
          <w:sz w:val="16"/>
          <w:szCs w:val="16"/>
          <w:lang w:val="pt-BR"/>
        </w:rPr>
      </w:pPr>
      <w:r w:rsidRPr="007E3279">
        <w:rPr>
          <w:rStyle w:val="Refdenotaalpie"/>
          <w:rFonts w:ascii="Times New Roman" w:hAnsi="Times New Roman" w:cs="Times New Roman"/>
          <w:sz w:val="16"/>
          <w:szCs w:val="16"/>
        </w:rPr>
        <w:footnoteRef/>
      </w:r>
      <w:r w:rsidRPr="00103EC8">
        <w:rPr>
          <w:rFonts w:ascii="Times New Roman" w:hAnsi="Times New Roman" w:cs="Times New Roman"/>
          <w:sz w:val="16"/>
          <w:szCs w:val="16"/>
          <w:lang w:val="pt-BR"/>
        </w:rPr>
        <w:t xml:space="preserve"> Cf. Rm 8, 18; 1 P 1, 3-5</w:t>
      </w:r>
    </w:p>
  </w:footnote>
  <w:footnote w:id="199">
    <w:p w:rsidR="005E51FC" w:rsidRPr="00103EC8" w:rsidRDefault="005E51FC" w:rsidP="007E3279">
      <w:pPr>
        <w:pStyle w:val="Textonotapie"/>
        <w:rPr>
          <w:rFonts w:ascii="Times New Roman" w:hAnsi="Times New Roman" w:cs="Times New Roman"/>
          <w:sz w:val="16"/>
          <w:szCs w:val="16"/>
          <w:lang w:val="pt-BR"/>
        </w:rPr>
      </w:pPr>
      <w:r w:rsidRPr="007E3279">
        <w:rPr>
          <w:rStyle w:val="Refdenotaalpie"/>
          <w:rFonts w:ascii="Times New Roman" w:hAnsi="Times New Roman" w:cs="Times New Roman"/>
          <w:sz w:val="16"/>
          <w:szCs w:val="16"/>
        </w:rPr>
        <w:footnoteRef/>
      </w:r>
      <w:r w:rsidRPr="00103EC8">
        <w:rPr>
          <w:rFonts w:ascii="Times New Roman" w:hAnsi="Times New Roman" w:cs="Times New Roman"/>
          <w:sz w:val="16"/>
          <w:szCs w:val="16"/>
          <w:lang w:val="pt-BR"/>
        </w:rPr>
        <w:t xml:space="preserve"> Col 3, 1-2</w:t>
      </w:r>
    </w:p>
  </w:footnote>
  <w:footnote w:id="200">
    <w:p w:rsidR="005E51FC" w:rsidRPr="007E3279" w:rsidRDefault="005E51FC" w:rsidP="007E3279">
      <w:pPr>
        <w:spacing w:after="0" w:line="240" w:lineRule="auto"/>
        <w:jc w:val="both"/>
        <w:rPr>
          <w:rFonts w:ascii="Times New Roman" w:hAnsi="Times New Roman" w:cs="Times New Roman"/>
          <w:sz w:val="16"/>
          <w:szCs w:val="16"/>
        </w:rPr>
      </w:pPr>
      <w:r w:rsidRPr="007E3279">
        <w:rPr>
          <w:rStyle w:val="Refdenotaalpie"/>
          <w:rFonts w:ascii="Times New Roman" w:hAnsi="Times New Roman" w:cs="Times New Roman"/>
          <w:sz w:val="16"/>
          <w:szCs w:val="16"/>
        </w:rPr>
        <w:footnoteRef/>
      </w:r>
      <w:r w:rsidRPr="007E3279">
        <w:rPr>
          <w:rFonts w:ascii="Times New Roman" w:hAnsi="Times New Roman" w:cs="Times New Roman"/>
          <w:sz w:val="16"/>
          <w:szCs w:val="16"/>
        </w:rPr>
        <w:t xml:space="preserve"> </w:t>
      </w:r>
      <w:r w:rsidRPr="00103EC8">
        <w:rPr>
          <w:rFonts w:ascii="Times New Roman" w:hAnsi="Times New Roman" w:cs="Times New Roman"/>
          <w:sz w:val="16"/>
          <w:szCs w:val="16"/>
        </w:rPr>
        <w:t>2Co 4, 17</w:t>
      </w:r>
    </w:p>
  </w:footnote>
  <w:footnote w:id="201">
    <w:p w:rsidR="005E51FC" w:rsidRPr="007E3279" w:rsidRDefault="005E51FC" w:rsidP="007E3279">
      <w:pPr>
        <w:spacing w:after="0" w:line="240" w:lineRule="auto"/>
        <w:jc w:val="both"/>
        <w:rPr>
          <w:rFonts w:ascii="Times New Roman" w:hAnsi="Times New Roman" w:cs="Times New Roman"/>
          <w:sz w:val="16"/>
          <w:szCs w:val="16"/>
        </w:rPr>
      </w:pPr>
      <w:r w:rsidRPr="007E3279">
        <w:rPr>
          <w:rStyle w:val="Refdenotaalpie"/>
          <w:rFonts w:ascii="Times New Roman" w:hAnsi="Times New Roman" w:cs="Times New Roman"/>
          <w:sz w:val="16"/>
          <w:szCs w:val="16"/>
        </w:rPr>
        <w:footnoteRef/>
      </w:r>
      <w:r w:rsidRPr="007E3279">
        <w:rPr>
          <w:rFonts w:ascii="Times New Roman" w:hAnsi="Times New Roman" w:cs="Times New Roman"/>
          <w:sz w:val="16"/>
          <w:szCs w:val="16"/>
        </w:rPr>
        <w:t xml:space="preserve"> Mc 3, 17</w:t>
      </w:r>
    </w:p>
  </w:footnote>
  <w:footnote w:id="202">
    <w:p w:rsidR="005E51FC" w:rsidRPr="00103EC8" w:rsidRDefault="005E51FC" w:rsidP="007E3279">
      <w:pPr>
        <w:spacing w:after="0" w:line="240" w:lineRule="auto"/>
        <w:jc w:val="both"/>
        <w:rPr>
          <w:rFonts w:ascii="Times New Roman" w:hAnsi="Times New Roman" w:cs="Times New Roman"/>
          <w:sz w:val="16"/>
          <w:szCs w:val="16"/>
        </w:rPr>
      </w:pPr>
      <w:r w:rsidRPr="00103EC8">
        <w:rPr>
          <w:rStyle w:val="Refdenotaalpie"/>
          <w:rFonts w:ascii="Times New Roman" w:hAnsi="Times New Roman" w:cs="Times New Roman"/>
          <w:sz w:val="16"/>
          <w:szCs w:val="16"/>
        </w:rPr>
        <w:footnoteRef/>
      </w:r>
      <w:r w:rsidRPr="00103EC8">
        <w:rPr>
          <w:rFonts w:ascii="Times New Roman" w:hAnsi="Times New Roman" w:cs="Times New Roman"/>
          <w:sz w:val="16"/>
          <w:szCs w:val="16"/>
        </w:rPr>
        <w:t xml:space="preserve"> 1 Jn 2, 15. Téngase en cuenta la significación: Babilonia = mundo. Cf. nota 46 del Sermón 1 y nota 13 del Sermón 3. </w:t>
      </w:r>
    </w:p>
  </w:footnote>
  <w:footnote w:id="203">
    <w:p w:rsidR="005E51FC" w:rsidRPr="00103EC8" w:rsidRDefault="005E51FC" w:rsidP="007E3279">
      <w:pPr>
        <w:spacing w:after="0" w:line="240" w:lineRule="auto"/>
        <w:jc w:val="both"/>
        <w:rPr>
          <w:rFonts w:ascii="Times New Roman" w:hAnsi="Times New Roman" w:cs="Times New Roman"/>
          <w:sz w:val="16"/>
          <w:szCs w:val="16"/>
        </w:rPr>
      </w:pPr>
      <w:r w:rsidRPr="00103EC8">
        <w:rPr>
          <w:rStyle w:val="Refdenotaalpie"/>
          <w:rFonts w:ascii="Times New Roman" w:hAnsi="Times New Roman" w:cs="Times New Roman"/>
          <w:sz w:val="16"/>
          <w:szCs w:val="16"/>
        </w:rPr>
        <w:footnoteRef/>
      </w:r>
      <w:r w:rsidRPr="00103EC8">
        <w:rPr>
          <w:rFonts w:ascii="Times New Roman" w:hAnsi="Times New Roman" w:cs="Times New Roman"/>
          <w:sz w:val="16"/>
          <w:szCs w:val="16"/>
        </w:rPr>
        <w:t xml:space="preserve"> 1 Jn 2, 17</w:t>
      </w:r>
    </w:p>
  </w:footnote>
  <w:footnote w:id="204">
    <w:p w:rsidR="005E51FC" w:rsidRPr="00103EC8" w:rsidRDefault="005E51FC" w:rsidP="00103EC8">
      <w:pPr>
        <w:spacing w:after="0" w:line="240" w:lineRule="auto"/>
        <w:jc w:val="both"/>
        <w:rPr>
          <w:rFonts w:ascii="Times New Roman" w:hAnsi="Times New Roman" w:cs="Times New Roman"/>
          <w:sz w:val="16"/>
          <w:szCs w:val="16"/>
        </w:rPr>
      </w:pPr>
      <w:r w:rsidRPr="00103EC8">
        <w:rPr>
          <w:rStyle w:val="Refdenotaalpie"/>
          <w:rFonts w:ascii="Times New Roman" w:hAnsi="Times New Roman" w:cs="Times New Roman"/>
          <w:sz w:val="16"/>
          <w:szCs w:val="16"/>
        </w:rPr>
        <w:footnoteRef/>
      </w:r>
      <w:r w:rsidRPr="00103EC8">
        <w:rPr>
          <w:rFonts w:ascii="Times New Roman" w:hAnsi="Times New Roman" w:cs="Times New Roman"/>
          <w:sz w:val="16"/>
          <w:szCs w:val="16"/>
        </w:rPr>
        <w:t xml:space="preserve"> Mt 3, 2. Toda esta referencia a las palabras del Profeta para los predicadores del N.T. será tema del Sermón 6</w:t>
      </w:r>
    </w:p>
  </w:footnote>
  <w:footnote w:id="205">
    <w:p w:rsidR="005E51FC" w:rsidRPr="00103EC8" w:rsidRDefault="005E51FC" w:rsidP="00103EC8">
      <w:pPr>
        <w:spacing w:after="0" w:line="240" w:lineRule="auto"/>
        <w:jc w:val="both"/>
        <w:rPr>
          <w:rFonts w:ascii="Times New Roman" w:hAnsi="Times New Roman" w:cs="Times New Roman"/>
          <w:sz w:val="16"/>
          <w:szCs w:val="16"/>
          <w:lang w:val="en-US"/>
        </w:rPr>
      </w:pPr>
      <w:r w:rsidRPr="00103EC8">
        <w:rPr>
          <w:rStyle w:val="Refdenotaalpie"/>
          <w:rFonts w:ascii="Times New Roman" w:hAnsi="Times New Roman" w:cs="Times New Roman"/>
          <w:sz w:val="16"/>
          <w:szCs w:val="16"/>
        </w:rPr>
        <w:footnoteRef/>
      </w:r>
      <w:r w:rsidRPr="00103EC8">
        <w:rPr>
          <w:rFonts w:ascii="Times New Roman" w:hAnsi="Times New Roman" w:cs="Times New Roman"/>
          <w:sz w:val="16"/>
          <w:szCs w:val="16"/>
          <w:lang w:val="en-US"/>
        </w:rPr>
        <w:t xml:space="preserve"> Is 13, 2</w:t>
      </w:r>
    </w:p>
  </w:footnote>
  <w:footnote w:id="206">
    <w:p w:rsidR="005E51FC" w:rsidRPr="00103EC8" w:rsidRDefault="005E51FC" w:rsidP="00103EC8">
      <w:pPr>
        <w:spacing w:after="0" w:line="240" w:lineRule="auto"/>
        <w:jc w:val="both"/>
        <w:rPr>
          <w:rFonts w:ascii="Times New Roman" w:hAnsi="Times New Roman" w:cs="Times New Roman"/>
          <w:sz w:val="16"/>
          <w:szCs w:val="16"/>
          <w:lang w:val="en-US"/>
        </w:rPr>
      </w:pPr>
      <w:r w:rsidRPr="00103EC8">
        <w:rPr>
          <w:rStyle w:val="Refdenotaalpie"/>
          <w:rFonts w:ascii="Times New Roman" w:hAnsi="Times New Roman" w:cs="Times New Roman"/>
          <w:sz w:val="16"/>
          <w:szCs w:val="16"/>
        </w:rPr>
        <w:footnoteRef/>
      </w:r>
      <w:r w:rsidRPr="00103EC8">
        <w:rPr>
          <w:rFonts w:ascii="Times New Roman" w:hAnsi="Times New Roman" w:cs="Times New Roman"/>
          <w:sz w:val="16"/>
          <w:szCs w:val="16"/>
          <w:lang w:val="en-US"/>
        </w:rPr>
        <w:t xml:space="preserve"> Cf. Rm 10, 14</w:t>
      </w:r>
    </w:p>
  </w:footnote>
  <w:footnote w:id="207">
    <w:p w:rsidR="005E51FC" w:rsidRPr="00103EC8" w:rsidRDefault="005E51FC" w:rsidP="00103EC8">
      <w:pPr>
        <w:spacing w:after="0" w:line="240" w:lineRule="auto"/>
        <w:jc w:val="both"/>
        <w:rPr>
          <w:rFonts w:ascii="Times New Roman" w:hAnsi="Times New Roman" w:cs="Times New Roman"/>
          <w:sz w:val="16"/>
          <w:szCs w:val="16"/>
        </w:rPr>
      </w:pPr>
      <w:r w:rsidRPr="00103EC8">
        <w:rPr>
          <w:rStyle w:val="Refdenotaalpie"/>
          <w:rFonts w:ascii="Times New Roman" w:hAnsi="Times New Roman" w:cs="Times New Roman"/>
          <w:sz w:val="16"/>
          <w:szCs w:val="16"/>
        </w:rPr>
        <w:footnoteRef/>
      </w:r>
      <w:r w:rsidRPr="00103EC8">
        <w:rPr>
          <w:rFonts w:ascii="Times New Roman" w:hAnsi="Times New Roman" w:cs="Times New Roman"/>
          <w:sz w:val="16"/>
          <w:szCs w:val="16"/>
          <w:lang w:val="en-US"/>
        </w:rPr>
        <w:t xml:space="preserve"> Cf. 1 Tm 3, 2-13; 2 Tm 2, 15. </w:t>
      </w:r>
      <w:r w:rsidRPr="00103EC8">
        <w:rPr>
          <w:rFonts w:ascii="Times New Roman" w:hAnsi="Times New Roman" w:cs="Times New Roman"/>
          <w:sz w:val="16"/>
          <w:szCs w:val="16"/>
        </w:rPr>
        <w:t>Téngase en cuenta, provechosamente, cómo la RB insiste en esta identidad de las personas y cosas para que no haya falsía. Cf. RB 2, 1, 13, 39 y 40; 19, 7; 52, 1 y 5</w:t>
      </w:r>
    </w:p>
  </w:footnote>
  <w:footnote w:id="208">
    <w:p w:rsidR="005E51FC" w:rsidRPr="00103EC8" w:rsidRDefault="005E51FC" w:rsidP="00103EC8">
      <w:pPr>
        <w:spacing w:after="0" w:line="240" w:lineRule="auto"/>
        <w:jc w:val="both"/>
        <w:rPr>
          <w:rFonts w:ascii="Times New Roman" w:hAnsi="Times New Roman" w:cs="Times New Roman"/>
          <w:sz w:val="16"/>
          <w:szCs w:val="16"/>
        </w:rPr>
      </w:pPr>
      <w:r w:rsidRPr="00103EC8">
        <w:rPr>
          <w:rStyle w:val="Refdenotaalpie"/>
          <w:rFonts w:ascii="Times New Roman" w:hAnsi="Times New Roman" w:cs="Times New Roman"/>
          <w:sz w:val="16"/>
          <w:szCs w:val="16"/>
        </w:rPr>
        <w:footnoteRef/>
      </w:r>
      <w:r w:rsidRPr="00103EC8">
        <w:rPr>
          <w:rFonts w:ascii="Times New Roman" w:hAnsi="Times New Roman" w:cs="Times New Roman"/>
          <w:sz w:val="16"/>
          <w:szCs w:val="16"/>
        </w:rPr>
        <w:t xml:space="preserve"> Mt 10, 7</w:t>
      </w:r>
    </w:p>
  </w:footnote>
  <w:footnote w:id="209">
    <w:p w:rsidR="005E51FC" w:rsidRPr="00103EC8" w:rsidRDefault="005E51FC" w:rsidP="00103EC8">
      <w:pPr>
        <w:spacing w:after="0" w:line="240" w:lineRule="auto"/>
        <w:jc w:val="both"/>
        <w:rPr>
          <w:rFonts w:ascii="Times New Roman" w:hAnsi="Times New Roman" w:cs="Times New Roman"/>
          <w:sz w:val="16"/>
          <w:szCs w:val="16"/>
        </w:rPr>
      </w:pPr>
      <w:r w:rsidRPr="00103EC8">
        <w:rPr>
          <w:rStyle w:val="Refdenotaalpie"/>
          <w:rFonts w:ascii="Times New Roman" w:hAnsi="Times New Roman" w:cs="Times New Roman"/>
          <w:sz w:val="16"/>
          <w:szCs w:val="16"/>
        </w:rPr>
        <w:footnoteRef/>
      </w:r>
      <w:r w:rsidRPr="00103EC8">
        <w:rPr>
          <w:rFonts w:ascii="Times New Roman" w:hAnsi="Times New Roman" w:cs="Times New Roman"/>
          <w:sz w:val="16"/>
          <w:szCs w:val="16"/>
        </w:rPr>
        <w:t xml:space="preserve"> Mt 10, 8</w:t>
      </w:r>
    </w:p>
  </w:footnote>
  <w:footnote w:id="210">
    <w:p w:rsidR="005E51FC" w:rsidRPr="00103EC8" w:rsidRDefault="005E51FC" w:rsidP="00103EC8">
      <w:pPr>
        <w:spacing w:after="0" w:line="240" w:lineRule="auto"/>
        <w:jc w:val="both"/>
        <w:rPr>
          <w:rFonts w:ascii="Times New Roman" w:hAnsi="Times New Roman" w:cs="Times New Roman"/>
          <w:sz w:val="16"/>
          <w:szCs w:val="16"/>
        </w:rPr>
      </w:pPr>
      <w:r w:rsidRPr="00103EC8">
        <w:rPr>
          <w:rStyle w:val="Refdenotaalpie"/>
          <w:rFonts w:ascii="Times New Roman" w:hAnsi="Times New Roman" w:cs="Times New Roman"/>
          <w:sz w:val="16"/>
          <w:szCs w:val="16"/>
        </w:rPr>
        <w:footnoteRef/>
      </w:r>
      <w:r w:rsidRPr="00103EC8">
        <w:rPr>
          <w:rFonts w:ascii="Times New Roman" w:hAnsi="Times New Roman" w:cs="Times New Roman"/>
          <w:sz w:val="16"/>
          <w:szCs w:val="16"/>
        </w:rPr>
        <w:t xml:space="preserve"> Confróntese por ejemplo con 1 R 22, 13 y ss</w:t>
      </w:r>
    </w:p>
  </w:footnote>
  <w:footnote w:id="211">
    <w:p w:rsidR="005E51FC" w:rsidRPr="00103EC8" w:rsidRDefault="005E51FC" w:rsidP="00103EC8">
      <w:pPr>
        <w:spacing w:after="0" w:line="240" w:lineRule="auto"/>
        <w:jc w:val="both"/>
        <w:rPr>
          <w:rFonts w:ascii="Times New Roman" w:hAnsi="Times New Roman" w:cs="Times New Roman"/>
          <w:sz w:val="16"/>
          <w:szCs w:val="16"/>
        </w:rPr>
      </w:pPr>
      <w:r w:rsidRPr="00103EC8">
        <w:rPr>
          <w:rStyle w:val="Refdenotaalpie"/>
          <w:rFonts w:ascii="Times New Roman" w:hAnsi="Times New Roman" w:cs="Times New Roman"/>
          <w:sz w:val="16"/>
          <w:szCs w:val="16"/>
        </w:rPr>
        <w:footnoteRef/>
      </w:r>
      <w:r w:rsidRPr="00103EC8">
        <w:rPr>
          <w:rFonts w:ascii="Times New Roman" w:hAnsi="Times New Roman" w:cs="Times New Roman"/>
          <w:sz w:val="16"/>
          <w:szCs w:val="16"/>
        </w:rPr>
        <w:t xml:space="preserve"> Flp 2, 21</w:t>
      </w:r>
    </w:p>
  </w:footnote>
  <w:footnote w:id="212">
    <w:p w:rsidR="005E51FC" w:rsidRPr="00BA41CA" w:rsidRDefault="005E51FC" w:rsidP="00BA41CA">
      <w:pPr>
        <w:pStyle w:val="Textonotapie"/>
        <w:rPr>
          <w:rFonts w:ascii="Times New Roman" w:hAnsi="Times New Roman" w:cs="Times New Roman"/>
          <w:sz w:val="16"/>
          <w:szCs w:val="16"/>
        </w:rPr>
      </w:pPr>
      <w:r w:rsidRPr="00BA41CA">
        <w:rPr>
          <w:rStyle w:val="Refdenotaalpie"/>
          <w:rFonts w:ascii="Times New Roman" w:hAnsi="Times New Roman" w:cs="Times New Roman"/>
          <w:sz w:val="16"/>
          <w:szCs w:val="16"/>
        </w:rPr>
        <w:footnoteRef/>
      </w:r>
      <w:r w:rsidRPr="00BA41CA">
        <w:rPr>
          <w:rFonts w:ascii="Times New Roman" w:hAnsi="Times New Roman" w:cs="Times New Roman"/>
          <w:sz w:val="16"/>
          <w:szCs w:val="16"/>
        </w:rPr>
        <w:t xml:space="preserve"> Rm 16, 18</w:t>
      </w:r>
    </w:p>
  </w:footnote>
  <w:footnote w:id="213">
    <w:p w:rsidR="005E51FC" w:rsidRPr="00A07A44" w:rsidRDefault="005E51FC" w:rsidP="00A07A44">
      <w:pPr>
        <w:spacing w:after="0" w:line="240" w:lineRule="auto"/>
        <w:jc w:val="both"/>
        <w:rPr>
          <w:rFonts w:ascii="Times New Roman" w:hAnsi="Times New Roman" w:cs="Times New Roman"/>
          <w:sz w:val="16"/>
          <w:szCs w:val="16"/>
        </w:rPr>
      </w:pPr>
      <w:r w:rsidRPr="00BA41CA">
        <w:rPr>
          <w:rStyle w:val="Refdenotaalpie"/>
          <w:rFonts w:ascii="Times New Roman" w:hAnsi="Times New Roman" w:cs="Times New Roman"/>
          <w:sz w:val="16"/>
          <w:szCs w:val="16"/>
        </w:rPr>
        <w:footnoteRef/>
      </w:r>
      <w:r w:rsidRPr="00BA41CA">
        <w:rPr>
          <w:rFonts w:ascii="Times New Roman" w:hAnsi="Times New Roman" w:cs="Times New Roman"/>
          <w:sz w:val="16"/>
          <w:szCs w:val="16"/>
        </w:rPr>
        <w:t xml:space="preserve"> Os 5, 2. Se sigue la traducción en base al texto de la Vulgata como lo cita Elredo quien dice: </w:t>
      </w:r>
      <w:r w:rsidRPr="00BA41CA">
        <w:rPr>
          <w:rFonts w:ascii="Times New Roman" w:hAnsi="Times New Roman" w:cs="Times New Roman"/>
          <w:i/>
          <w:sz w:val="16"/>
          <w:szCs w:val="16"/>
        </w:rPr>
        <w:t>Et victimas suas declinabant in profundo</w:t>
      </w:r>
      <w:r w:rsidRPr="00BA41CA">
        <w:rPr>
          <w:rFonts w:ascii="Times New Roman" w:hAnsi="Times New Roman" w:cs="Times New Roman"/>
          <w:sz w:val="16"/>
          <w:szCs w:val="16"/>
        </w:rPr>
        <w:t xml:space="preserve"> figurando en el texto bíblico: </w:t>
      </w:r>
      <w:r w:rsidRPr="00BA41CA">
        <w:rPr>
          <w:rFonts w:ascii="Times New Roman" w:hAnsi="Times New Roman" w:cs="Times New Roman"/>
          <w:i/>
          <w:sz w:val="16"/>
          <w:szCs w:val="16"/>
        </w:rPr>
        <w:t>Et victimas declinastis in profundo</w:t>
      </w:r>
      <w:r w:rsidRPr="00BA41CA">
        <w:rPr>
          <w:rFonts w:ascii="Times New Roman" w:hAnsi="Times New Roman" w:cs="Times New Roman"/>
          <w:sz w:val="16"/>
          <w:szCs w:val="16"/>
        </w:rPr>
        <w:t xml:space="preserve">. Las diferencias no son notables. Elredo agrega el posesivo </w:t>
      </w:r>
      <w:r w:rsidRPr="00BA41CA">
        <w:rPr>
          <w:rFonts w:ascii="Times New Roman" w:hAnsi="Times New Roman" w:cs="Times New Roman"/>
          <w:i/>
          <w:sz w:val="16"/>
          <w:szCs w:val="16"/>
        </w:rPr>
        <w:t>suas</w:t>
      </w:r>
      <w:r w:rsidRPr="00BA41CA">
        <w:rPr>
          <w:rFonts w:ascii="Times New Roman" w:hAnsi="Times New Roman" w:cs="Times New Roman"/>
          <w:sz w:val="16"/>
          <w:szCs w:val="16"/>
        </w:rPr>
        <w:t xml:space="preserve">, cambia el tiempo verbal pasando de un presente a un pretérito imperfecto y hace una construcción sin idea de movimiento para indicar el lugar. La diferencia la podrá notar el lector si </w:t>
      </w:r>
      <w:r w:rsidRPr="00A07A44">
        <w:rPr>
          <w:rFonts w:ascii="Times New Roman" w:hAnsi="Times New Roman" w:cs="Times New Roman"/>
          <w:sz w:val="16"/>
          <w:szCs w:val="16"/>
        </w:rPr>
        <w:t xml:space="preserve">consulta versiones más ajustadas por posteriores estudios de los manuscritos y antecedentes bíblicos. Puede así verse en la Biblia de Jerusalén: </w:t>
      </w:r>
      <w:r w:rsidRPr="00A07A44">
        <w:rPr>
          <w:rFonts w:ascii="Times New Roman" w:hAnsi="Times New Roman" w:cs="Times New Roman"/>
          <w:i/>
          <w:sz w:val="16"/>
          <w:szCs w:val="16"/>
        </w:rPr>
        <w:t>Han ahondado la fosa de Sittim</w:t>
      </w:r>
      <w:r w:rsidRPr="00A07A44">
        <w:rPr>
          <w:rFonts w:ascii="Times New Roman" w:hAnsi="Times New Roman" w:cs="Times New Roman"/>
          <w:sz w:val="16"/>
          <w:szCs w:val="16"/>
        </w:rPr>
        <w:t xml:space="preserve"> (Ed. Desclée de Brouwer, pág 1309)</w:t>
      </w:r>
    </w:p>
  </w:footnote>
  <w:footnote w:id="214">
    <w:p w:rsidR="005E51FC" w:rsidRPr="00A07A44" w:rsidRDefault="005E51FC" w:rsidP="00A07A44">
      <w:pPr>
        <w:spacing w:after="0" w:line="240" w:lineRule="auto"/>
        <w:jc w:val="both"/>
        <w:rPr>
          <w:rFonts w:ascii="Times New Roman" w:hAnsi="Times New Roman" w:cs="Times New Roman"/>
          <w:sz w:val="16"/>
          <w:szCs w:val="16"/>
        </w:rPr>
      </w:pPr>
      <w:r w:rsidRPr="00A07A44">
        <w:rPr>
          <w:rStyle w:val="Refdenotaalpie"/>
          <w:rFonts w:ascii="Times New Roman" w:hAnsi="Times New Roman" w:cs="Times New Roman"/>
          <w:sz w:val="16"/>
          <w:szCs w:val="16"/>
        </w:rPr>
        <w:footnoteRef/>
      </w:r>
      <w:r w:rsidRPr="00A07A44">
        <w:rPr>
          <w:rFonts w:ascii="Times New Roman" w:hAnsi="Times New Roman" w:cs="Times New Roman"/>
          <w:sz w:val="16"/>
          <w:szCs w:val="16"/>
        </w:rPr>
        <w:t xml:space="preserve"> Para las notas 28 a 31 cf. Mt 10, 1-41; 25, 31-46; 28, 19-20; Lc 10, 1-16. Téngase en cuenta la recomendación de la RB 4, 11-13 y 35-38. </w:t>
      </w:r>
    </w:p>
  </w:footnote>
  <w:footnote w:id="215">
    <w:p w:rsidR="005E51FC" w:rsidRPr="00A07A44" w:rsidRDefault="005E51FC" w:rsidP="00A07A44">
      <w:pPr>
        <w:spacing w:after="0" w:line="240" w:lineRule="auto"/>
        <w:jc w:val="both"/>
        <w:rPr>
          <w:rFonts w:ascii="Times New Roman" w:hAnsi="Times New Roman" w:cs="Times New Roman"/>
          <w:sz w:val="16"/>
          <w:szCs w:val="16"/>
        </w:rPr>
      </w:pPr>
      <w:r w:rsidRPr="00A07A44">
        <w:rPr>
          <w:rStyle w:val="Refdenotaalpie"/>
          <w:rFonts w:ascii="Times New Roman" w:hAnsi="Times New Roman" w:cs="Times New Roman"/>
          <w:sz w:val="16"/>
          <w:szCs w:val="16"/>
        </w:rPr>
        <w:footnoteRef/>
      </w:r>
      <w:r w:rsidRPr="00A07A44">
        <w:rPr>
          <w:rFonts w:ascii="Times New Roman" w:hAnsi="Times New Roman" w:cs="Times New Roman"/>
          <w:sz w:val="16"/>
          <w:szCs w:val="16"/>
        </w:rPr>
        <w:t xml:space="preserve"> Para su ubicación en la vida monástica consúltese Colombás: El monacato primitivo, Ed. Bac, T II pág 175 y ss</w:t>
      </w:r>
    </w:p>
  </w:footnote>
  <w:footnote w:id="216">
    <w:p w:rsidR="005E51FC" w:rsidRPr="00A07A44" w:rsidRDefault="005E51FC" w:rsidP="00A07A44">
      <w:pPr>
        <w:spacing w:after="0" w:line="240" w:lineRule="auto"/>
        <w:jc w:val="both"/>
        <w:rPr>
          <w:rFonts w:ascii="Times New Roman" w:hAnsi="Times New Roman" w:cs="Times New Roman"/>
          <w:sz w:val="16"/>
          <w:szCs w:val="16"/>
        </w:rPr>
      </w:pPr>
      <w:r w:rsidRPr="00A07A44">
        <w:rPr>
          <w:rStyle w:val="Refdenotaalpie"/>
          <w:rFonts w:ascii="Times New Roman" w:hAnsi="Times New Roman" w:cs="Times New Roman"/>
          <w:sz w:val="16"/>
          <w:szCs w:val="16"/>
        </w:rPr>
        <w:footnoteRef/>
      </w:r>
      <w:r w:rsidRPr="00A07A44">
        <w:rPr>
          <w:rFonts w:ascii="Times New Roman" w:hAnsi="Times New Roman" w:cs="Times New Roman"/>
          <w:sz w:val="16"/>
          <w:szCs w:val="16"/>
        </w:rPr>
        <w:t xml:space="preserve"> Cf. RB 53, en especial punto 15 y RB 4, 14-19</w:t>
      </w:r>
    </w:p>
  </w:footnote>
  <w:footnote w:id="217">
    <w:p w:rsidR="005E51FC" w:rsidRPr="00A07A44" w:rsidRDefault="005E51FC" w:rsidP="00A07A44">
      <w:pPr>
        <w:spacing w:after="0" w:line="240" w:lineRule="auto"/>
        <w:jc w:val="both"/>
        <w:rPr>
          <w:rFonts w:ascii="Times New Roman" w:hAnsi="Times New Roman" w:cs="Times New Roman"/>
          <w:sz w:val="16"/>
          <w:szCs w:val="16"/>
        </w:rPr>
      </w:pPr>
      <w:r w:rsidRPr="00A07A44">
        <w:rPr>
          <w:rStyle w:val="Refdenotaalpie"/>
          <w:rFonts w:ascii="Times New Roman" w:hAnsi="Times New Roman" w:cs="Times New Roman"/>
          <w:sz w:val="16"/>
          <w:szCs w:val="16"/>
        </w:rPr>
        <w:footnoteRef/>
      </w:r>
      <w:r w:rsidRPr="00A07A44">
        <w:rPr>
          <w:rFonts w:ascii="Times New Roman" w:hAnsi="Times New Roman" w:cs="Times New Roman"/>
          <w:sz w:val="16"/>
          <w:szCs w:val="16"/>
        </w:rPr>
        <w:t xml:space="preserve"> Cf. RB 4,56. </w:t>
      </w:r>
      <w:r w:rsidRPr="00A07A44">
        <w:rPr>
          <w:rFonts w:ascii="Times New Roman" w:hAnsi="Times New Roman" w:cs="Times New Roman"/>
          <w:i/>
          <w:sz w:val="16"/>
          <w:szCs w:val="16"/>
        </w:rPr>
        <w:t>Constante e intensa oración</w:t>
      </w:r>
      <w:r w:rsidRPr="00A07A44">
        <w:rPr>
          <w:rFonts w:ascii="Times New Roman" w:hAnsi="Times New Roman" w:cs="Times New Roman"/>
          <w:sz w:val="16"/>
          <w:szCs w:val="16"/>
        </w:rPr>
        <w:t xml:space="preserve">. Es la preocupación de todos los tiempos que nace con el pedido de los Apóstoles al Señor para aprender a orar y se hace tema de reunión y unión de los primeros cristianos, lleva a la vida del desierto y fundamenta en la vida monástica la alabanza a Dios por el </w:t>
      </w:r>
      <w:r w:rsidRPr="00A07A44">
        <w:rPr>
          <w:rFonts w:ascii="Times New Roman" w:hAnsi="Times New Roman" w:cs="Times New Roman"/>
          <w:i/>
          <w:sz w:val="16"/>
          <w:szCs w:val="16"/>
        </w:rPr>
        <w:t>Opus Dei</w:t>
      </w:r>
      <w:r w:rsidRPr="00A07A44">
        <w:rPr>
          <w:rFonts w:ascii="Times New Roman" w:hAnsi="Times New Roman" w:cs="Times New Roman"/>
          <w:sz w:val="16"/>
          <w:szCs w:val="16"/>
        </w:rPr>
        <w:t>; preocupación que la línea católica ortodoxa concretó en la oración de Jesús. (Puede consultarse Casiano:</w:t>
      </w:r>
      <w:r w:rsidRPr="00A07A44">
        <w:rPr>
          <w:rFonts w:ascii="Times New Roman" w:hAnsi="Times New Roman" w:cs="Times New Roman"/>
          <w:i/>
          <w:sz w:val="16"/>
          <w:szCs w:val="16"/>
        </w:rPr>
        <w:t xml:space="preserve"> Colaciones </w:t>
      </w:r>
      <w:r w:rsidRPr="00A07A44">
        <w:rPr>
          <w:rFonts w:ascii="Times New Roman" w:hAnsi="Times New Roman" w:cs="Times New Roman"/>
          <w:sz w:val="16"/>
          <w:szCs w:val="16"/>
        </w:rPr>
        <w:t xml:space="preserve">I, 8 y Colombás, o.c., T II pág. 315 y ss) </w:t>
      </w:r>
    </w:p>
  </w:footnote>
  <w:footnote w:id="218">
    <w:p w:rsidR="005E51FC" w:rsidRPr="005C7570" w:rsidRDefault="005E51FC" w:rsidP="005C7570">
      <w:pPr>
        <w:spacing w:after="120" w:line="240" w:lineRule="auto"/>
        <w:jc w:val="both"/>
        <w:rPr>
          <w:rFonts w:ascii="Times New Roman" w:hAnsi="Times New Roman" w:cs="Times New Roman"/>
          <w:sz w:val="16"/>
          <w:szCs w:val="16"/>
          <w:lang w:val="fr-FR"/>
        </w:rPr>
      </w:pPr>
      <w:r w:rsidRPr="00A07A44">
        <w:rPr>
          <w:rStyle w:val="Refdenotaalpie"/>
          <w:rFonts w:ascii="Times New Roman" w:hAnsi="Times New Roman" w:cs="Times New Roman"/>
          <w:sz w:val="16"/>
          <w:szCs w:val="16"/>
        </w:rPr>
        <w:footnoteRef/>
      </w:r>
      <w:r w:rsidRPr="00CB3B5C">
        <w:rPr>
          <w:rFonts w:ascii="Times New Roman" w:hAnsi="Times New Roman" w:cs="Times New Roman"/>
          <w:sz w:val="16"/>
          <w:szCs w:val="16"/>
          <w:lang w:val="fr-FR"/>
        </w:rPr>
        <w:t xml:space="preserve"> </w:t>
      </w:r>
      <w:r w:rsidRPr="00A07A44">
        <w:rPr>
          <w:rFonts w:ascii="Times New Roman" w:hAnsi="Times New Roman" w:cs="Times New Roman"/>
          <w:sz w:val="16"/>
          <w:szCs w:val="16"/>
          <w:lang w:val="fr-FR"/>
        </w:rPr>
        <w:t xml:space="preserve">Mt 6, </w:t>
      </w:r>
      <w:r>
        <w:rPr>
          <w:rFonts w:ascii="Times New Roman" w:hAnsi="Times New Roman" w:cs="Times New Roman"/>
          <w:sz w:val="16"/>
          <w:szCs w:val="16"/>
          <w:lang w:val="fr-FR"/>
        </w:rPr>
        <w:t>1</w:t>
      </w:r>
    </w:p>
  </w:footnote>
  <w:footnote w:id="219">
    <w:p w:rsidR="005E51FC" w:rsidRPr="00CB3B5C" w:rsidRDefault="005E51FC" w:rsidP="007639C1">
      <w:pPr>
        <w:spacing w:after="0" w:line="240" w:lineRule="auto"/>
        <w:jc w:val="both"/>
        <w:rPr>
          <w:rFonts w:ascii="Times New Roman" w:hAnsi="Times New Roman" w:cs="Times New Roman"/>
          <w:sz w:val="16"/>
          <w:szCs w:val="16"/>
          <w:lang w:val="fr-FR"/>
        </w:rPr>
      </w:pPr>
      <w:r w:rsidRPr="007639C1">
        <w:rPr>
          <w:rStyle w:val="Refdenotaalpie"/>
          <w:rFonts w:ascii="Times New Roman" w:hAnsi="Times New Roman" w:cs="Times New Roman"/>
          <w:sz w:val="16"/>
          <w:szCs w:val="16"/>
        </w:rPr>
        <w:footnoteRef/>
      </w:r>
      <w:r w:rsidRPr="00CB3B5C">
        <w:rPr>
          <w:rFonts w:ascii="Times New Roman" w:hAnsi="Times New Roman" w:cs="Times New Roman"/>
          <w:sz w:val="16"/>
          <w:szCs w:val="16"/>
          <w:lang w:val="fr-FR"/>
        </w:rPr>
        <w:t xml:space="preserve"> </w:t>
      </w:r>
      <w:r w:rsidRPr="007639C1">
        <w:rPr>
          <w:rFonts w:ascii="Times New Roman" w:hAnsi="Times New Roman" w:cs="Times New Roman"/>
          <w:sz w:val="16"/>
          <w:szCs w:val="16"/>
          <w:lang w:val="fr-FR"/>
        </w:rPr>
        <w:t>Cf. T 1, 1</w:t>
      </w:r>
    </w:p>
  </w:footnote>
  <w:footnote w:id="220">
    <w:p w:rsidR="005E51FC" w:rsidRPr="003144F2" w:rsidRDefault="005E51FC" w:rsidP="003144F2">
      <w:pPr>
        <w:spacing w:after="0" w:line="240" w:lineRule="auto"/>
        <w:jc w:val="both"/>
        <w:rPr>
          <w:rFonts w:ascii="Times New Roman" w:hAnsi="Times New Roman" w:cs="Times New Roman"/>
          <w:sz w:val="16"/>
          <w:szCs w:val="16"/>
        </w:rPr>
      </w:pPr>
      <w:r w:rsidRPr="007639C1">
        <w:rPr>
          <w:rStyle w:val="Refdenotaalpie"/>
          <w:rFonts w:ascii="Times New Roman" w:hAnsi="Times New Roman" w:cs="Times New Roman"/>
          <w:sz w:val="16"/>
          <w:szCs w:val="16"/>
        </w:rPr>
        <w:footnoteRef/>
      </w:r>
      <w:r w:rsidRPr="00CB3B5C">
        <w:rPr>
          <w:rFonts w:ascii="Times New Roman" w:hAnsi="Times New Roman" w:cs="Times New Roman"/>
          <w:sz w:val="16"/>
          <w:szCs w:val="16"/>
          <w:lang w:val="fr-FR"/>
        </w:rPr>
        <w:t xml:space="preserve"> Cf. Mt 7, 22-23; 23, 3-12; Lc 11, 37-52. </w:t>
      </w:r>
      <w:r w:rsidRPr="007639C1">
        <w:rPr>
          <w:rFonts w:ascii="Times New Roman" w:hAnsi="Times New Roman" w:cs="Times New Roman"/>
          <w:sz w:val="16"/>
          <w:szCs w:val="16"/>
        </w:rPr>
        <w:t xml:space="preserve">Es conveniente tener en cuenta la preocupación desde los primeros tiempos del cristianismo por la predicación y predicación correcta de la Buena Nueva. Fue tema de enseñanza en los Apóstoles. Tómese por ej. </w:t>
      </w:r>
      <w:r>
        <w:rPr>
          <w:rFonts w:ascii="Times New Roman" w:hAnsi="Times New Roman" w:cs="Times New Roman"/>
          <w:sz w:val="16"/>
          <w:szCs w:val="16"/>
        </w:rPr>
        <w:t xml:space="preserve">los discursos de Pedro, Pablo y </w:t>
      </w:r>
      <w:r w:rsidRPr="007639C1">
        <w:rPr>
          <w:rFonts w:ascii="Times New Roman" w:hAnsi="Times New Roman" w:cs="Times New Roman"/>
          <w:sz w:val="16"/>
          <w:szCs w:val="16"/>
        </w:rPr>
        <w:t xml:space="preserve">Santiago. Cf. los discursos en Hch y en Rm 15, 14-16; 1 Co 2, 2-5; 3, 5-9; 1 Tm 6, 3 y ss; 2 Tm 2, 2 y ss; Tt 1, 11; Hb 13, 18; St 3, 13 y ss; 1 P 2, 1 y ss; etc. Con ese fundamento se da la misma preocupación en los Padres como puede verse en Sn Ag. </w:t>
      </w:r>
      <w:r w:rsidRPr="007639C1">
        <w:rPr>
          <w:rFonts w:ascii="Times New Roman" w:hAnsi="Times New Roman" w:cs="Times New Roman"/>
          <w:i/>
          <w:sz w:val="16"/>
          <w:szCs w:val="16"/>
        </w:rPr>
        <w:t xml:space="preserve">Sermones </w:t>
      </w:r>
      <w:r w:rsidRPr="007639C1">
        <w:rPr>
          <w:rFonts w:ascii="Times New Roman" w:hAnsi="Times New Roman" w:cs="Times New Roman"/>
          <w:sz w:val="16"/>
          <w:szCs w:val="16"/>
        </w:rPr>
        <w:t>137;</w:t>
      </w:r>
      <w:r>
        <w:rPr>
          <w:rFonts w:ascii="Times New Roman" w:hAnsi="Times New Roman" w:cs="Times New Roman"/>
          <w:sz w:val="16"/>
          <w:szCs w:val="16"/>
        </w:rPr>
        <w:t xml:space="preserve"> </w:t>
      </w:r>
      <w:r w:rsidRPr="007639C1">
        <w:rPr>
          <w:rFonts w:ascii="Times New Roman" w:hAnsi="Times New Roman" w:cs="Times New Roman"/>
          <w:sz w:val="16"/>
          <w:szCs w:val="16"/>
        </w:rPr>
        <w:t>5;</w:t>
      </w:r>
      <w:r>
        <w:rPr>
          <w:rFonts w:ascii="Times New Roman" w:hAnsi="Times New Roman" w:cs="Times New Roman"/>
          <w:sz w:val="16"/>
          <w:szCs w:val="16"/>
        </w:rPr>
        <w:t xml:space="preserve"> </w:t>
      </w:r>
      <w:r w:rsidRPr="007639C1">
        <w:rPr>
          <w:rFonts w:ascii="Times New Roman" w:hAnsi="Times New Roman" w:cs="Times New Roman"/>
          <w:sz w:val="16"/>
          <w:szCs w:val="16"/>
        </w:rPr>
        <w:t xml:space="preserve">179, 1.y 2; </w:t>
      </w:r>
      <w:r w:rsidRPr="007639C1">
        <w:rPr>
          <w:rFonts w:ascii="Times New Roman" w:hAnsi="Times New Roman" w:cs="Times New Roman"/>
          <w:i/>
          <w:sz w:val="16"/>
          <w:szCs w:val="16"/>
        </w:rPr>
        <w:t>Tratado sobre el Ev. de Sn Jn</w:t>
      </w:r>
      <w:r w:rsidRPr="007639C1">
        <w:rPr>
          <w:rFonts w:ascii="Times New Roman" w:hAnsi="Times New Roman" w:cs="Times New Roman"/>
          <w:sz w:val="16"/>
          <w:szCs w:val="16"/>
        </w:rPr>
        <w:t xml:space="preserve"> 10, 6, </w:t>
      </w:r>
      <w:r w:rsidRPr="003144F2">
        <w:rPr>
          <w:rFonts w:ascii="Times New Roman" w:hAnsi="Times New Roman" w:cs="Times New Roman"/>
          <w:sz w:val="16"/>
          <w:szCs w:val="16"/>
        </w:rPr>
        <w:t xml:space="preserve">etc.; Sn Jn Crisóstomo: </w:t>
      </w:r>
      <w:r w:rsidRPr="003144F2">
        <w:rPr>
          <w:rFonts w:ascii="Times New Roman" w:hAnsi="Times New Roman" w:cs="Times New Roman"/>
          <w:i/>
          <w:sz w:val="16"/>
          <w:szCs w:val="16"/>
        </w:rPr>
        <w:t>Tratado sobre el Sacerdocio</w:t>
      </w:r>
      <w:r w:rsidRPr="003144F2">
        <w:rPr>
          <w:rFonts w:ascii="Times New Roman" w:hAnsi="Times New Roman" w:cs="Times New Roman"/>
          <w:sz w:val="16"/>
          <w:szCs w:val="16"/>
        </w:rPr>
        <w:t xml:space="preserve">; Sn Gregorio Magno: </w:t>
      </w:r>
      <w:r w:rsidRPr="003144F2">
        <w:rPr>
          <w:rFonts w:ascii="Times New Roman" w:hAnsi="Times New Roman" w:cs="Times New Roman"/>
          <w:i/>
          <w:sz w:val="16"/>
          <w:szCs w:val="16"/>
        </w:rPr>
        <w:t>Hom. sobre los Evangelios</w:t>
      </w:r>
      <w:r w:rsidRPr="003144F2">
        <w:rPr>
          <w:rFonts w:ascii="Times New Roman" w:hAnsi="Times New Roman" w:cs="Times New Roman"/>
          <w:sz w:val="16"/>
          <w:szCs w:val="16"/>
        </w:rPr>
        <w:t xml:space="preserve">,·30; en no pocas páginas de </w:t>
      </w:r>
      <w:r w:rsidRPr="003144F2">
        <w:rPr>
          <w:rFonts w:ascii="Times New Roman" w:hAnsi="Times New Roman" w:cs="Times New Roman"/>
          <w:i/>
          <w:sz w:val="16"/>
          <w:szCs w:val="16"/>
        </w:rPr>
        <w:t>Regulae Pastoralis Liber y de Moralia in Job</w:t>
      </w:r>
      <w:r w:rsidRPr="003144F2">
        <w:rPr>
          <w:rFonts w:ascii="Times New Roman" w:hAnsi="Times New Roman" w:cs="Times New Roman"/>
          <w:sz w:val="16"/>
          <w:szCs w:val="16"/>
        </w:rPr>
        <w:t xml:space="preserve">;. Sn Bernardo: </w:t>
      </w:r>
      <w:r w:rsidRPr="003144F2">
        <w:rPr>
          <w:rFonts w:ascii="Times New Roman" w:hAnsi="Times New Roman" w:cs="Times New Roman"/>
          <w:i/>
          <w:sz w:val="16"/>
          <w:szCs w:val="16"/>
        </w:rPr>
        <w:t>Sermones</w:t>
      </w:r>
      <w:r w:rsidRPr="003144F2">
        <w:rPr>
          <w:rFonts w:ascii="Times New Roman" w:hAnsi="Times New Roman" w:cs="Times New Roman"/>
          <w:sz w:val="16"/>
          <w:szCs w:val="16"/>
        </w:rPr>
        <w:t xml:space="preserve"> por ej en: </w:t>
      </w:r>
      <w:r w:rsidRPr="003144F2">
        <w:rPr>
          <w:rFonts w:ascii="Times New Roman" w:hAnsi="Times New Roman" w:cs="Times New Roman"/>
          <w:i/>
          <w:sz w:val="16"/>
          <w:szCs w:val="16"/>
        </w:rPr>
        <w:t>En la Natividad de San Juan Bautista</w:t>
      </w:r>
      <w:r w:rsidRPr="003144F2">
        <w:rPr>
          <w:rFonts w:ascii="Times New Roman" w:hAnsi="Times New Roman" w:cs="Times New Roman"/>
          <w:sz w:val="16"/>
          <w:szCs w:val="16"/>
        </w:rPr>
        <w:t xml:space="preserve">, 5 y en </w:t>
      </w:r>
      <w:r w:rsidRPr="003144F2">
        <w:rPr>
          <w:rFonts w:ascii="Times New Roman" w:hAnsi="Times New Roman" w:cs="Times New Roman"/>
          <w:i/>
          <w:sz w:val="16"/>
          <w:szCs w:val="16"/>
        </w:rPr>
        <w:t>Sermones varios</w:t>
      </w:r>
      <w:r w:rsidRPr="003144F2">
        <w:rPr>
          <w:rFonts w:ascii="Times New Roman" w:hAnsi="Times New Roman" w:cs="Times New Roman"/>
          <w:sz w:val="16"/>
          <w:szCs w:val="16"/>
        </w:rPr>
        <w:t>, 95</w:t>
      </w:r>
    </w:p>
  </w:footnote>
  <w:footnote w:id="221">
    <w:p w:rsidR="005E51FC" w:rsidRPr="00CB3B5C" w:rsidRDefault="005E51FC" w:rsidP="003144F2">
      <w:pPr>
        <w:spacing w:after="0" w:line="240" w:lineRule="auto"/>
        <w:jc w:val="both"/>
        <w:rPr>
          <w:rFonts w:ascii="Times New Roman" w:hAnsi="Times New Roman" w:cs="Times New Roman"/>
          <w:sz w:val="16"/>
          <w:szCs w:val="16"/>
          <w:lang w:val="en-US"/>
        </w:rPr>
      </w:pPr>
      <w:r w:rsidRPr="003144F2">
        <w:rPr>
          <w:rStyle w:val="Refdenotaalpie"/>
          <w:rFonts w:ascii="Times New Roman" w:hAnsi="Times New Roman" w:cs="Times New Roman"/>
          <w:sz w:val="16"/>
          <w:szCs w:val="16"/>
        </w:rPr>
        <w:footnoteRef/>
      </w:r>
      <w:r w:rsidRPr="00CB3B5C">
        <w:rPr>
          <w:rFonts w:ascii="Times New Roman" w:hAnsi="Times New Roman" w:cs="Times New Roman"/>
          <w:sz w:val="16"/>
          <w:szCs w:val="16"/>
          <w:lang w:val="en-US"/>
        </w:rPr>
        <w:t xml:space="preserve"> Nm 22, 24 ·</w:t>
      </w:r>
    </w:p>
  </w:footnote>
  <w:footnote w:id="222">
    <w:p w:rsidR="005E51FC" w:rsidRPr="00CB3B5C" w:rsidRDefault="005E51FC" w:rsidP="003144F2">
      <w:pPr>
        <w:spacing w:after="0" w:line="240" w:lineRule="auto"/>
        <w:jc w:val="both"/>
        <w:rPr>
          <w:rFonts w:ascii="Times New Roman" w:hAnsi="Times New Roman" w:cs="Times New Roman"/>
          <w:sz w:val="16"/>
          <w:szCs w:val="16"/>
          <w:lang w:val="en-US"/>
        </w:rPr>
      </w:pPr>
      <w:r w:rsidRPr="003144F2">
        <w:rPr>
          <w:rStyle w:val="Refdenotaalpie"/>
          <w:rFonts w:ascii="Times New Roman" w:hAnsi="Times New Roman" w:cs="Times New Roman"/>
          <w:sz w:val="16"/>
          <w:szCs w:val="16"/>
        </w:rPr>
        <w:footnoteRef/>
      </w:r>
      <w:r w:rsidRPr="00CB3B5C">
        <w:rPr>
          <w:rFonts w:ascii="Times New Roman" w:hAnsi="Times New Roman" w:cs="Times New Roman"/>
          <w:sz w:val="16"/>
          <w:szCs w:val="16"/>
          <w:lang w:val="en-US"/>
        </w:rPr>
        <w:t xml:space="preserve"> Cf. Lc 9, 1-6</w:t>
      </w:r>
    </w:p>
  </w:footnote>
  <w:footnote w:id="223">
    <w:p w:rsidR="005E51FC" w:rsidRPr="00CB3B5C" w:rsidRDefault="005E51FC" w:rsidP="00ED5B78">
      <w:pPr>
        <w:spacing w:after="0" w:line="240" w:lineRule="auto"/>
        <w:jc w:val="both"/>
        <w:rPr>
          <w:rFonts w:ascii="Times New Roman" w:hAnsi="Times New Roman" w:cs="Times New Roman"/>
          <w:sz w:val="16"/>
          <w:szCs w:val="16"/>
          <w:lang w:val="en-US"/>
        </w:rPr>
      </w:pPr>
      <w:r w:rsidRPr="003144F2">
        <w:rPr>
          <w:rStyle w:val="Refdenotaalpie"/>
          <w:rFonts w:ascii="Times New Roman" w:hAnsi="Times New Roman" w:cs="Times New Roman"/>
          <w:sz w:val="16"/>
          <w:szCs w:val="16"/>
        </w:rPr>
        <w:footnoteRef/>
      </w:r>
      <w:r w:rsidRPr="00CB3B5C">
        <w:rPr>
          <w:rFonts w:ascii="Times New Roman" w:hAnsi="Times New Roman" w:cs="Times New Roman"/>
          <w:sz w:val="16"/>
          <w:szCs w:val="16"/>
          <w:lang w:val="en-US"/>
        </w:rPr>
        <w:t xml:space="preserve"> Mt 7, 22</w:t>
      </w:r>
    </w:p>
  </w:footnote>
  <w:footnote w:id="224">
    <w:p w:rsidR="005E51FC" w:rsidRPr="00CB3B5C" w:rsidRDefault="005E51FC" w:rsidP="009F519C">
      <w:pPr>
        <w:pStyle w:val="Textonotapie"/>
        <w:rPr>
          <w:rFonts w:ascii="Times New Roman" w:hAnsi="Times New Roman" w:cs="Times New Roman"/>
          <w:sz w:val="16"/>
          <w:szCs w:val="16"/>
          <w:lang w:val="en-US"/>
        </w:rPr>
      </w:pPr>
      <w:r w:rsidRPr="009F519C">
        <w:rPr>
          <w:rStyle w:val="Refdenotaalpie"/>
          <w:rFonts w:ascii="Times New Roman" w:hAnsi="Times New Roman" w:cs="Times New Roman"/>
          <w:sz w:val="16"/>
          <w:szCs w:val="16"/>
        </w:rPr>
        <w:footnoteRef/>
      </w:r>
      <w:r w:rsidRPr="00CB3B5C">
        <w:rPr>
          <w:rFonts w:ascii="Times New Roman" w:hAnsi="Times New Roman" w:cs="Times New Roman"/>
          <w:sz w:val="16"/>
          <w:szCs w:val="16"/>
          <w:lang w:val="en-US"/>
        </w:rPr>
        <w:t xml:space="preserve"> Cf. Rm 12, 3-21; 12, 8-10; 1 Co 12, 4-11; 1 Co 13 y 14</w:t>
      </w:r>
    </w:p>
  </w:footnote>
  <w:footnote w:id="225">
    <w:p w:rsidR="005E51FC" w:rsidRPr="009F519C" w:rsidRDefault="005E51FC" w:rsidP="009F519C">
      <w:pPr>
        <w:spacing w:after="0" w:line="240" w:lineRule="auto"/>
        <w:jc w:val="both"/>
        <w:rPr>
          <w:rFonts w:ascii="Times New Roman" w:hAnsi="Times New Roman" w:cs="Times New Roman"/>
          <w:sz w:val="16"/>
          <w:szCs w:val="16"/>
        </w:rPr>
      </w:pPr>
      <w:r w:rsidRPr="009F519C">
        <w:rPr>
          <w:rStyle w:val="Refdenotaalpie"/>
          <w:rFonts w:ascii="Times New Roman" w:hAnsi="Times New Roman" w:cs="Times New Roman"/>
          <w:sz w:val="16"/>
          <w:szCs w:val="16"/>
        </w:rPr>
        <w:footnoteRef/>
      </w:r>
      <w:r w:rsidRPr="009F519C">
        <w:rPr>
          <w:rFonts w:ascii="Times New Roman" w:hAnsi="Times New Roman" w:cs="Times New Roman"/>
          <w:sz w:val="16"/>
          <w:szCs w:val="16"/>
        </w:rPr>
        <w:t xml:space="preserve"> RB 7, 35 en donde se da claramente la identificación: humildad-paciencia interior-obediencia</w:t>
      </w:r>
    </w:p>
  </w:footnote>
  <w:footnote w:id="226">
    <w:p w:rsidR="005E51FC" w:rsidRPr="009F519C" w:rsidRDefault="005E51FC" w:rsidP="009F519C">
      <w:pPr>
        <w:spacing w:after="0" w:line="240" w:lineRule="auto"/>
        <w:jc w:val="both"/>
        <w:rPr>
          <w:rFonts w:ascii="Times New Roman" w:hAnsi="Times New Roman" w:cs="Times New Roman"/>
          <w:sz w:val="16"/>
          <w:szCs w:val="16"/>
        </w:rPr>
      </w:pPr>
      <w:r w:rsidRPr="009F519C">
        <w:rPr>
          <w:rStyle w:val="Refdenotaalpie"/>
          <w:rFonts w:ascii="Times New Roman" w:hAnsi="Times New Roman" w:cs="Times New Roman"/>
          <w:sz w:val="16"/>
          <w:szCs w:val="16"/>
        </w:rPr>
        <w:footnoteRef/>
      </w:r>
      <w:r w:rsidRPr="009F519C">
        <w:rPr>
          <w:rFonts w:ascii="Times New Roman" w:hAnsi="Times New Roman" w:cs="Times New Roman"/>
          <w:sz w:val="16"/>
          <w:szCs w:val="16"/>
        </w:rPr>
        <w:t xml:space="preserve"> Cf. Lc 9, 20</w:t>
      </w:r>
    </w:p>
  </w:footnote>
  <w:footnote w:id="227">
    <w:p w:rsidR="005E51FC" w:rsidRPr="009F519C" w:rsidRDefault="005E51FC" w:rsidP="009F519C">
      <w:pPr>
        <w:spacing w:after="0" w:line="240" w:lineRule="auto"/>
        <w:jc w:val="both"/>
        <w:rPr>
          <w:rFonts w:ascii="Times New Roman" w:hAnsi="Times New Roman" w:cs="Times New Roman"/>
          <w:sz w:val="16"/>
          <w:szCs w:val="16"/>
        </w:rPr>
      </w:pPr>
      <w:r w:rsidRPr="009F519C">
        <w:rPr>
          <w:rStyle w:val="Refdenotaalpie"/>
          <w:rFonts w:ascii="Times New Roman" w:hAnsi="Times New Roman" w:cs="Times New Roman"/>
          <w:sz w:val="16"/>
          <w:szCs w:val="16"/>
        </w:rPr>
        <w:footnoteRef/>
      </w:r>
      <w:r w:rsidRPr="009F519C">
        <w:rPr>
          <w:rFonts w:ascii="Times New Roman" w:hAnsi="Times New Roman" w:cs="Times New Roman"/>
          <w:sz w:val="16"/>
          <w:szCs w:val="16"/>
        </w:rPr>
        <w:t xml:space="preserve"> St 4, 6; 1 P 5, 5; Pr 3, 34</w:t>
      </w:r>
    </w:p>
  </w:footnote>
  <w:footnote w:id="228">
    <w:p w:rsidR="005E51FC" w:rsidRPr="009F519C" w:rsidRDefault="005E51FC" w:rsidP="009F519C">
      <w:pPr>
        <w:spacing w:after="0" w:line="240" w:lineRule="auto"/>
        <w:jc w:val="both"/>
        <w:rPr>
          <w:rFonts w:ascii="Times New Roman" w:hAnsi="Times New Roman" w:cs="Times New Roman"/>
          <w:sz w:val="16"/>
          <w:szCs w:val="16"/>
        </w:rPr>
      </w:pPr>
      <w:r w:rsidRPr="009F519C">
        <w:rPr>
          <w:rStyle w:val="Refdenotaalpie"/>
          <w:rFonts w:ascii="Times New Roman" w:hAnsi="Times New Roman" w:cs="Times New Roman"/>
          <w:sz w:val="16"/>
          <w:szCs w:val="16"/>
        </w:rPr>
        <w:footnoteRef/>
      </w:r>
      <w:r w:rsidRPr="009F519C">
        <w:rPr>
          <w:rFonts w:ascii="Times New Roman" w:hAnsi="Times New Roman" w:cs="Times New Roman"/>
          <w:sz w:val="16"/>
          <w:szCs w:val="16"/>
        </w:rPr>
        <w:t xml:space="preserve"> Lc 21, 19</w:t>
      </w:r>
    </w:p>
  </w:footnote>
  <w:footnote w:id="229">
    <w:p w:rsidR="005E51FC" w:rsidRPr="000C7373" w:rsidRDefault="005E51FC" w:rsidP="000C7373">
      <w:pPr>
        <w:spacing w:after="0" w:line="240" w:lineRule="auto"/>
        <w:jc w:val="both"/>
        <w:rPr>
          <w:rFonts w:ascii="Times New Roman" w:hAnsi="Times New Roman" w:cs="Times New Roman"/>
          <w:sz w:val="16"/>
          <w:szCs w:val="16"/>
        </w:rPr>
      </w:pPr>
      <w:r w:rsidRPr="000C7373">
        <w:rPr>
          <w:rStyle w:val="Refdenotaalpie"/>
          <w:rFonts w:ascii="Times New Roman" w:hAnsi="Times New Roman" w:cs="Times New Roman"/>
          <w:sz w:val="16"/>
          <w:szCs w:val="16"/>
        </w:rPr>
        <w:footnoteRef/>
      </w:r>
      <w:r w:rsidRPr="000C7373">
        <w:rPr>
          <w:rFonts w:ascii="Times New Roman" w:hAnsi="Times New Roman" w:cs="Times New Roman"/>
          <w:sz w:val="16"/>
          <w:szCs w:val="16"/>
        </w:rPr>
        <w:t xml:space="preserve"> Jn 13, 35</w:t>
      </w:r>
    </w:p>
  </w:footnote>
  <w:footnote w:id="230">
    <w:p w:rsidR="005E51FC" w:rsidRPr="000C7373" w:rsidRDefault="005E51FC" w:rsidP="000C7373">
      <w:pPr>
        <w:spacing w:after="0" w:line="240" w:lineRule="auto"/>
        <w:jc w:val="both"/>
        <w:rPr>
          <w:rFonts w:ascii="Times New Roman" w:hAnsi="Times New Roman" w:cs="Times New Roman"/>
          <w:sz w:val="16"/>
          <w:szCs w:val="16"/>
        </w:rPr>
      </w:pPr>
      <w:r w:rsidRPr="000C7373">
        <w:rPr>
          <w:rStyle w:val="Refdenotaalpie"/>
          <w:rFonts w:ascii="Times New Roman" w:hAnsi="Times New Roman" w:cs="Times New Roman"/>
          <w:sz w:val="16"/>
          <w:szCs w:val="16"/>
        </w:rPr>
        <w:footnoteRef/>
      </w:r>
      <w:r w:rsidRPr="000C7373">
        <w:rPr>
          <w:rFonts w:ascii="Times New Roman" w:hAnsi="Times New Roman" w:cs="Times New Roman"/>
          <w:sz w:val="16"/>
          <w:szCs w:val="16"/>
        </w:rPr>
        <w:t xml:space="preserve"> Referencia cierta a los 72. Cf. Lc 10, 1</w:t>
      </w:r>
    </w:p>
  </w:footnote>
  <w:footnote w:id="231">
    <w:p w:rsidR="005E51FC" w:rsidRPr="000C7373" w:rsidRDefault="005E51FC" w:rsidP="000C7373">
      <w:pPr>
        <w:spacing w:after="0" w:line="240" w:lineRule="auto"/>
        <w:jc w:val="both"/>
        <w:rPr>
          <w:rFonts w:ascii="Times New Roman" w:hAnsi="Times New Roman" w:cs="Times New Roman"/>
          <w:sz w:val="16"/>
          <w:szCs w:val="16"/>
        </w:rPr>
      </w:pPr>
      <w:r w:rsidRPr="000C7373">
        <w:rPr>
          <w:rStyle w:val="Refdenotaalpie"/>
          <w:rFonts w:ascii="Times New Roman" w:hAnsi="Times New Roman" w:cs="Times New Roman"/>
          <w:sz w:val="16"/>
          <w:szCs w:val="16"/>
        </w:rPr>
        <w:footnoteRef/>
      </w:r>
      <w:r w:rsidRPr="000C7373">
        <w:rPr>
          <w:rFonts w:ascii="Times New Roman" w:hAnsi="Times New Roman" w:cs="Times New Roman"/>
          <w:sz w:val="16"/>
          <w:szCs w:val="16"/>
        </w:rPr>
        <w:t xml:space="preserve"> Cf. Lc 9, 1 y 10, 9</w:t>
      </w:r>
    </w:p>
  </w:footnote>
  <w:footnote w:id="232">
    <w:p w:rsidR="005E51FC" w:rsidRPr="000C7373" w:rsidRDefault="005E51FC" w:rsidP="000C7373">
      <w:pPr>
        <w:spacing w:after="0" w:line="240" w:lineRule="auto"/>
        <w:jc w:val="both"/>
        <w:rPr>
          <w:rFonts w:ascii="Times New Roman" w:hAnsi="Times New Roman" w:cs="Times New Roman"/>
          <w:sz w:val="16"/>
          <w:szCs w:val="16"/>
        </w:rPr>
      </w:pPr>
      <w:r w:rsidRPr="000C7373">
        <w:rPr>
          <w:rStyle w:val="Refdenotaalpie"/>
          <w:rFonts w:ascii="Times New Roman" w:hAnsi="Times New Roman" w:cs="Times New Roman"/>
          <w:sz w:val="16"/>
          <w:szCs w:val="16"/>
        </w:rPr>
        <w:footnoteRef/>
      </w:r>
      <w:r w:rsidRPr="000C7373">
        <w:rPr>
          <w:rFonts w:ascii="Times New Roman" w:hAnsi="Times New Roman" w:cs="Times New Roman"/>
          <w:sz w:val="16"/>
          <w:szCs w:val="16"/>
        </w:rPr>
        <w:t xml:space="preserve"> Por ej. 2 Co 5, 1 y ss; 2 Co 6, 2; 1 Ts 5, 4 y ss; 2 Ts 1, 6 y ss; 1 P 1, 6-7</w:t>
      </w:r>
    </w:p>
  </w:footnote>
  <w:footnote w:id="233">
    <w:p w:rsidR="005E51FC" w:rsidRPr="000C7373" w:rsidRDefault="005E51FC" w:rsidP="000C7373">
      <w:pPr>
        <w:spacing w:after="0" w:line="240" w:lineRule="auto"/>
        <w:jc w:val="both"/>
        <w:rPr>
          <w:rFonts w:ascii="Times New Roman" w:hAnsi="Times New Roman" w:cs="Times New Roman"/>
          <w:sz w:val="16"/>
          <w:szCs w:val="16"/>
        </w:rPr>
      </w:pPr>
      <w:r w:rsidRPr="000C7373">
        <w:rPr>
          <w:rStyle w:val="Refdenotaalpie"/>
          <w:rFonts w:ascii="Times New Roman" w:hAnsi="Times New Roman" w:cs="Times New Roman"/>
          <w:sz w:val="16"/>
          <w:szCs w:val="16"/>
        </w:rPr>
        <w:footnoteRef/>
      </w:r>
      <w:r w:rsidRPr="000C7373">
        <w:rPr>
          <w:rFonts w:ascii="Times New Roman" w:hAnsi="Times New Roman" w:cs="Times New Roman"/>
          <w:sz w:val="16"/>
          <w:szCs w:val="16"/>
        </w:rPr>
        <w:t xml:space="preserve"> Lc 9, 23-25</w:t>
      </w:r>
    </w:p>
  </w:footnote>
  <w:footnote w:id="234">
    <w:p w:rsidR="005E51FC" w:rsidRPr="000C7373" w:rsidRDefault="005E51FC" w:rsidP="000C7373">
      <w:pPr>
        <w:spacing w:after="0" w:line="240" w:lineRule="auto"/>
        <w:jc w:val="both"/>
        <w:rPr>
          <w:rFonts w:ascii="Times New Roman" w:hAnsi="Times New Roman" w:cs="Times New Roman"/>
          <w:sz w:val="16"/>
          <w:szCs w:val="16"/>
        </w:rPr>
      </w:pPr>
      <w:r w:rsidRPr="000C7373">
        <w:rPr>
          <w:rStyle w:val="Refdenotaalpie"/>
          <w:rFonts w:ascii="Times New Roman" w:hAnsi="Times New Roman" w:cs="Times New Roman"/>
          <w:sz w:val="16"/>
          <w:szCs w:val="16"/>
        </w:rPr>
        <w:footnoteRef/>
      </w:r>
      <w:r w:rsidRPr="000C7373">
        <w:rPr>
          <w:rFonts w:ascii="Times New Roman" w:hAnsi="Times New Roman" w:cs="Times New Roman"/>
          <w:sz w:val="16"/>
          <w:szCs w:val="16"/>
        </w:rPr>
        <w:t xml:space="preserve"> Por ej. 1 Co 15, 54 y ss; Col 1, 5; 3, 2; 1 P 1, 3-5</w:t>
      </w:r>
    </w:p>
  </w:footnote>
  <w:footnote w:id="235">
    <w:p w:rsidR="005E51FC" w:rsidRPr="000C7373" w:rsidRDefault="005E51FC" w:rsidP="000C7373">
      <w:pPr>
        <w:spacing w:after="0" w:line="240" w:lineRule="auto"/>
        <w:jc w:val="both"/>
        <w:rPr>
          <w:rFonts w:ascii="Times New Roman" w:hAnsi="Times New Roman" w:cs="Times New Roman"/>
          <w:sz w:val="16"/>
          <w:szCs w:val="16"/>
        </w:rPr>
      </w:pPr>
      <w:r w:rsidRPr="000C7373">
        <w:rPr>
          <w:rStyle w:val="Refdenotaalpie"/>
          <w:rFonts w:ascii="Times New Roman" w:hAnsi="Times New Roman" w:cs="Times New Roman"/>
          <w:sz w:val="16"/>
          <w:szCs w:val="16"/>
        </w:rPr>
        <w:footnoteRef/>
      </w:r>
      <w:r w:rsidRPr="000C7373">
        <w:rPr>
          <w:rFonts w:ascii="Times New Roman" w:hAnsi="Times New Roman" w:cs="Times New Roman"/>
          <w:sz w:val="16"/>
          <w:szCs w:val="16"/>
        </w:rPr>
        <w:t xml:space="preserve"> Is 52, 7. Se la encuentra como Antífona de Entrada en el Ofi</w:t>
      </w:r>
      <w:r>
        <w:rPr>
          <w:rFonts w:ascii="Times New Roman" w:hAnsi="Times New Roman" w:cs="Times New Roman"/>
          <w:sz w:val="16"/>
          <w:szCs w:val="16"/>
        </w:rPr>
        <w:t>cio de Pastores (esquema 11: Misi</w:t>
      </w:r>
      <w:r w:rsidRPr="000C7373">
        <w:rPr>
          <w:rFonts w:ascii="Times New Roman" w:hAnsi="Times New Roman" w:cs="Times New Roman"/>
          <w:sz w:val="16"/>
          <w:szCs w:val="16"/>
        </w:rPr>
        <w:t>oneros). Cf. Misal Romano, BAC, T. 1 p. 1249. Cf. también Rm 10, 15</w:t>
      </w:r>
    </w:p>
  </w:footnote>
  <w:footnote w:id="236">
    <w:p w:rsidR="005E51FC" w:rsidRPr="000C7373" w:rsidRDefault="005E51FC" w:rsidP="000C7373">
      <w:pPr>
        <w:spacing w:after="0" w:line="240" w:lineRule="auto"/>
        <w:jc w:val="both"/>
        <w:rPr>
          <w:rFonts w:ascii="Times New Roman" w:hAnsi="Times New Roman" w:cs="Times New Roman"/>
          <w:sz w:val="16"/>
          <w:szCs w:val="16"/>
        </w:rPr>
      </w:pPr>
      <w:r w:rsidRPr="000C7373">
        <w:rPr>
          <w:rStyle w:val="Refdenotaalpie"/>
          <w:rFonts w:ascii="Times New Roman" w:hAnsi="Times New Roman" w:cs="Times New Roman"/>
          <w:sz w:val="16"/>
          <w:szCs w:val="16"/>
        </w:rPr>
        <w:footnoteRef/>
      </w:r>
      <w:r w:rsidRPr="000C7373">
        <w:rPr>
          <w:rFonts w:ascii="Times New Roman" w:hAnsi="Times New Roman" w:cs="Times New Roman"/>
          <w:sz w:val="16"/>
          <w:szCs w:val="16"/>
        </w:rPr>
        <w:t xml:space="preserve"> </w:t>
      </w:r>
      <w:r w:rsidRPr="000C7373">
        <w:rPr>
          <w:rFonts w:ascii="Times New Roman" w:hAnsi="Times New Roman" w:cs="Times New Roman"/>
          <w:i/>
          <w:sz w:val="16"/>
          <w:szCs w:val="16"/>
        </w:rPr>
        <w:t>de las virtudes</w:t>
      </w:r>
      <w:r w:rsidRPr="000C7373">
        <w:rPr>
          <w:rFonts w:ascii="Times New Roman" w:hAnsi="Times New Roman" w:cs="Times New Roman"/>
          <w:sz w:val="16"/>
          <w:szCs w:val="16"/>
        </w:rPr>
        <w:t xml:space="preserve"> ha sido agregado por Elredo, lo mismo que a la aclaración: </w:t>
      </w:r>
      <w:r w:rsidRPr="000C7373">
        <w:rPr>
          <w:rFonts w:ascii="Times New Roman" w:hAnsi="Times New Roman" w:cs="Times New Roman"/>
          <w:i/>
          <w:sz w:val="16"/>
          <w:szCs w:val="16"/>
        </w:rPr>
        <w:t>id est affecttones</w:t>
      </w:r>
      <w:r w:rsidRPr="000C7373">
        <w:rPr>
          <w:rFonts w:ascii="Times New Roman" w:hAnsi="Times New Roman" w:cs="Times New Roman"/>
          <w:sz w:val="16"/>
          <w:szCs w:val="16"/>
        </w:rPr>
        <w:t xml:space="preserve"> para dar significación a los pies. El significado de </w:t>
      </w:r>
      <w:r w:rsidRPr="000C7373">
        <w:rPr>
          <w:rFonts w:ascii="Times New Roman" w:hAnsi="Times New Roman" w:cs="Times New Roman"/>
          <w:i/>
          <w:sz w:val="16"/>
          <w:szCs w:val="16"/>
        </w:rPr>
        <w:t xml:space="preserve">affectus </w:t>
      </w:r>
      <w:r w:rsidRPr="000C7373">
        <w:rPr>
          <w:rFonts w:ascii="Times New Roman" w:hAnsi="Times New Roman" w:cs="Times New Roman"/>
          <w:sz w:val="16"/>
          <w:szCs w:val="16"/>
        </w:rPr>
        <w:t>en Elredo ya ha sido señalado en Nota 19 del Sermón 2</w:t>
      </w:r>
    </w:p>
  </w:footnote>
  <w:footnote w:id="237">
    <w:p w:rsidR="005E51FC" w:rsidRPr="00E30BBC" w:rsidRDefault="005E51FC" w:rsidP="000C7373">
      <w:pPr>
        <w:spacing w:after="0" w:line="240" w:lineRule="auto"/>
        <w:jc w:val="both"/>
        <w:rPr>
          <w:rFonts w:ascii="Times New Roman" w:hAnsi="Times New Roman" w:cs="Times New Roman"/>
          <w:sz w:val="16"/>
          <w:szCs w:val="16"/>
          <w:lang w:val="en-US"/>
        </w:rPr>
      </w:pPr>
      <w:r w:rsidRPr="000C7373">
        <w:rPr>
          <w:rStyle w:val="Refdenotaalpie"/>
          <w:rFonts w:ascii="Times New Roman" w:hAnsi="Times New Roman" w:cs="Times New Roman"/>
          <w:sz w:val="16"/>
          <w:szCs w:val="16"/>
        </w:rPr>
        <w:footnoteRef/>
      </w:r>
      <w:r w:rsidRPr="00E30BBC">
        <w:rPr>
          <w:rFonts w:ascii="Times New Roman" w:hAnsi="Times New Roman" w:cs="Times New Roman"/>
          <w:sz w:val="16"/>
          <w:szCs w:val="16"/>
          <w:lang w:val="en-US"/>
        </w:rPr>
        <w:t xml:space="preserve"> </w:t>
      </w:r>
      <w:r w:rsidRPr="000C7373">
        <w:rPr>
          <w:rFonts w:ascii="Times New Roman" w:hAnsi="Times New Roman" w:cs="Times New Roman"/>
          <w:sz w:val="16"/>
          <w:szCs w:val="16"/>
          <w:lang w:val="en-US"/>
        </w:rPr>
        <w:t>Is 52, 7</w:t>
      </w:r>
    </w:p>
  </w:footnote>
  <w:footnote w:id="238">
    <w:p w:rsidR="005E51FC" w:rsidRPr="00E30BBC" w:rsidRDefault="005E51FC" w:rsidP="000C7373">
      <w:pPr>
        <w:spacing w:after="0" w:line="240" w:lineRule="auto"/>
        <w:jc w:val="both"/>
        <w:rPr>
          <w:rFonts w:ascii="Times New Roman" w:hAnsi="Times New Roman" w:cs="Times New Roman"/>
          <w:sz w:val="16"/>
          <w:szCs w:val="16"/>
          <w:lang w:val="en-US"/>
        </w:rPr>
      </w:pPr>
      <w:r w:rsidRPr="000C7373">
        <w:rPr>
          <w:rStyle w:val="Refdenotaalpie"/>
          <w:rFonts w:ascii="Times New Roman" w:hAnsi="Times New Roman" w:cs="Times New Roman"/>
          <w:sz w:val="16"/>
          <w:szCs w:val="16"/>
        </w:rPr>
        <w:footnoteRef/>
      </w:r>
      <w:r w:rsidRPr="00E30BBC">
        <w:rPr>
          <w:rFonts w:ascii="Times New Roman" w:hAnsi="Times New Roman" w:cs="Times New Roman"/>
          <w:sz w:val="16"/>
          <w:szCs w:val="16"/>
          <w:lang w:val="en-US"/>
        </w:rPr>
        <w:t xml:space="preserve"> Cf. Lc 2, 14</w:t>
      </w:r>
    </w:p>
  </w:footnote>
  <w:footnote w:id="239">
    <w:p w:rsidR="005E51FC" w:rsidRPr="00E30BBC" w:rsidRDefault="005E51FC" w:rsidP="006F07EB">
      <w:pPr>
        <w:spacing w:after="0" w:line="240" w:lineRule="auto"/>
        <w:jc w:val="both"/>
        <w:rPr>
          <w:rFonts w:ascii="Times New Roman" w:hAnsi="Times New Roman" w:cs="Times New Roman"/>
          <w:sz w:val="16"/>
          <w:szCs w:val="16"/>
          <w:lang w:val="en-US"/>
        </w:rPr>
      </w:pPr>
      <w:r w:rsidRPr="000C7373">
        <w:rPr>
          <w:rStyle w:val="Refdenotaalpie"/>
          <w:rFonts w:ascii="Times New Roman" w:hAnsi="Times New Roman" w:cs="Times New Roman"/>
          <w:sz w:val="16"/>
          <w:szCs w:val="16"/>
        </w:rPr>
        <w:footnoteRef/>
      </w:r>
      <w:r w:rsidRPr="00E30BBC">
        <w:rPr>
          <w:rFonts w:ascii="Times New Roman" w:hAnsi="Times New Roman" w:cs="Times New Roman"/>
          <w:sz w:val="16"/>
          <w:szCs w:val="16"/>
          <w:lang w:val="en-US"/>
        </w:rPr>
        <w:t xml:space="preserve"> Cf. Mt 19, 27-29</w:t>
      </w:r>
    </w:p>
  </w:footnote>
  <w:footnote w:id="240">
    <w:p w:rsidR="005E51FC" w:rsidRPr="00E30BBC" w:rsidRDefault="005E51FC" w:rsidP="000C7373">
      <w:pPr>
        <w:spacing w:after="0" w:line="240" w:lineRule="auto"/>
        <w:jc w:val="both"/>
        <w:rPr>
          <w:rFonts w:ascii="Times New Roman" w:hAnsi="Times New Roman" w:cs="Times New Roman"/>
          <w:sz w:val="16"/>
          <w:szCs w:val="16"/>
          <w:lang w:val="en-US"/>
        </w:rPr>
      </w:pPr>
      <w:r w:rsidRPr="000C7373">
        <w:rPr>
          <w:rStyle w:val="Refdenotaalpie"/>
          <w:rFonts w:ascii="Times New Roman" w:hAnsi="Times New Roman" w:cs="Times New Roman"/>
          <w:sz w:val="16"/>
          <w:szCs w:val="16"/>
        </w:rPr>
        <w:footnoteRef/>
      </w:r>
      <w:r w:rsidRPr="00E30BBC">
        <w:rPr>
          <w:rFonts w:ascii="Times New Roman" w:hAnsi="Times New Roman" w:cs="Times New Roman"/>
          <w:sz w:val="16"/>
          <w:szCs w:val="16"/>
          <w:lang w:val="en-US"/>
        </w:rPr>
        <w:t xml:space="preserve"> Cf. Jn 13, 5</w:t>
      </w:r>
    </w:p>
  </w:footnote>
  <w:footnote w:id="241">
    <w:p w:rsidR="005E51FC" w:rsidRPr="00E30BBC" w:rsidRDefault="005E51FC" w:rsidP="000C7373">
      <w:pPr>
        <w:spacing w:after="0" w:line="240" w:lineRule="auto"/>
        <w:jc w:val="both"/>
        <w:rPr>
          <w:rFonts w:ascii="Times New Roman" w:hAnsi="Times New Roman" w:cs="Times New Roman"/>
          <w:sz w:val="16"/>
          <w:szCs w:val="16"/>
          <w:lang w:val="en-US"/>
        </w:rPr>
      </w:pPr>
      <w:r w:rsidRPr="000C7373">
        <w:rPr>
          <w:rStyle w:val="Refdenotaalpie"/>
          <w:rFonts w:ascii="Times New Roman" w:hAnsi="Times New Roman" w:cs="Times New Roman"/>
          <w:sz w:val="16"/>
          <w:szCs w:val="16"/>
        </w:rPr>
        <w:footnoteRef/>
      </w:r>
      <w:r w:rsidRPr="000C7373">
        <w:rPr>
          <w:rFonts w:ascii="Times New Roman" w:hAnsi="Times New Roman" w:cs="Times New Roman"/>
          <w:sz w:val="16"/>
          <w:szCs w:val="16"/>
          <w:lang w:val="en-US"/>
        </w:rPr>
        <w:t xml:space="preserve"> Is 52, 2; Mt 10, 14</w:t>
      </w:r>
    </w:p>
  </w:footnote>
  <w:footnote w:id="242">
    <w:p w:rsidR="005E51FC" w:rsidRPr="00E30BBC" w:rsidRDefault="005E51FC" w:rsidP="009A1D05">
      <w:pPr>
        <w:spacing w:after="0" w:line="240" w:lineRule="auto"/>
        <w:jc w:val="both"/>
        <w:rPr>
          <w:rFonts w:ascii="Times New Roman" w:hAnsi="Times New Roman" w:cs="Times New Roman"/>
          <w:sz w:val="16"/>
          <w:szCs w:val="16"/>
          <w:lang w:val="en-US"/>
        </w:rPr>
      </w:pPr>
      <w:r w:rsidRPr="009A1D05">
        <w:rPr>
          <w:rStyle w:val="Refdenotaalpie"/>
          <w:rFonts w:ascii="Times New Roman" w:hAnsi="Times New Roman" w:cs="Times New Roman"/>
          <w:sz w:val="16"/>
          <w:szCs w:val="16"/>
        </w:rPr>
        <w:footnoteRef/>
      </w:r>
      <w:r w:rsidRPr="00E30BBC">
        <w:rPr>
          <w:rFonts w:ascii="Times New Roman" w:hAnsi="Times New Roman" w:cs="Times New Roman"/>
          <w:sz w:val="16"/>
          <w:szCs w:val="16"/>
          <w:lang w:val="en-US"/>
        </w:rPr>
        <w:t xml:space="preserve"> </w:t>
      </w:r>
      <w:r w:rsidRPr="009A1D05">
        <w:rPr>
          <w:rFonts w:ascii="Times New Roman" w:hAnsi="Times New Roman" w:cs="Times New Roman"/>
          <w:sz w:val="16"/>
          <w:szCs w:val="16"/>
          <w:lang w:val="en-US"/>
        </w:rPr>
        <w:t>1 P 4, 8</w:t>
      </w:r>
    </w:p>
  </w:footnote>
  <w:footnote w:id="243">
    <w:p w:rsidR="005E51FC" w:rsidRPr="00E30BBC" w:rsidRDefault="005E51FC" w:rsidP="009A1D05">
      <w:pPr>
        <w:spacing w:after="0" w:line="240" w:lineRule="auto"/>
        <w:jc w:val="both"/>
        <w:rPr>
          <w:rFonts w:ascii="Times New Roman" w:hAnsi="Times New Roman" w:cs="Times New Roman"/>
          <w:sz w:val="16"/>
          <w:szCs w:val="16"/>
          <w:lang w:val="en-US"/>
        </w:rPr>
      </w:pPr>
      <w:r w:rsidRPr="009A1D05">
        <w:rPr>
          <w:rStyle w:val="Refdenotaalpie"/>
          <w:rFonts w:ascii="Times New Roman" w:hAnsi="Times New Roman" w:cs="Times New Roman"/>
          <w:sz w:val="16"/>
          <w:szCs w:val="16"/>
        </w:rPr>
        <w:footnoteRef/>
      </w:r>
      <w:r w:rsidRPr="00E30BBC">
        <w:rPr>
          <w:rFonts w:ascii="Times New Roman" w:hAnsi="Times New Roman" w:cs="Times New Roman"/>
          <w:sz w:val="16"/>
          <w:szCs w:val="16"/>
          <w:lang w:val="en-US"/>
        </w:rPr>
        <w:t xml:space="preserve"> </w:t>
      </w:r>
      <w:r w:rsidRPr="009A1D05">
        <w:rPr>
          <w:rFonts w:ascii="Times New Roman" w:hAnsi="Times New Roman" w:cs="Times New Roman"/>
          <w:sz w:val="16"/>
          <w:szCs w:val="16"/>
          <w:lang w:val="en-US"/>
        </w:rPr>
        <w:t>Cf. Mt 10, 14; RB 2, 8-9</w:t>
      </w:r>
    </w:p>
  </w:footnote>
  <w:footnote w:id="244">
    <w:p w:rsidR="005E51FC" w:rsidRPr="009A1D05" w:rsidRDefault="005E51FC" w:rsidP="009A1D05">
      <w:pPr>
        <w:spacing w:after="0" w:line="240" w:lineRule="auto"/>
        <w:jc w:val="both"/>
        <w:rPr>
          <w:rFonts w:ascii="Times New Roman" w:hAnsi="Times New Roman" w:cs="Times New Roman"/>
          <w:sz w:val="16"/>
          <w:szCs w:val="16"/>
        </w:rPr>
      </w:pPr>
      <w:r w:rsidRPr="009A1D05">
        <w:rPr>
          <w:rStyle w:val="Refdenotaalpie"/>
          <w:rFonts w:ascii="Times New Roman" w:hAnsi="Times New Roman" w:cs="Times New Roman"/>
          <w:sz w:val="16"/>
          <w:szCs w:val="16"/>
        </w:rPr>
        <w:footnoteRef/>
      </w:r>
      <w:r w:rsidRPr="009A1D05">
        <w:rPr>
          <w:rFonts w:ascii="Times New Roman" w:hAnsi="Times New Roman" w:cs="Times New Roman"/>
          <w:sz w:val="16"/>
          <w:szCs w:val="16"/>
        </w:rPr>
        <w:t xml:space="preserve"> Is 13, 2</w:t>
      </w:r>
    </w:p>
  </w:footnote>
  <w:footnote w:id="245">
    <w:p w:rsidR="005E51FC" w:rsidRPr="009A1D05" w:rsidRDefault="005E51FC" w:rsidP="009A1D05">
      <w:pPr>
        <w:spacing w:after="0" w:line="240" w:lineRule="auto"/>
        <w:jc w:val="both"/>
        <w:rPr>
          <w:rFonts w:ascii="Times New Roman" w:hAnsi="Times New Roman" w:cs="Times New Roman"/>
          <w:sz w:val="16"/>
          <w:szCs w:val="16"/>
        </w:rPr>
      </w:pPr>
      <w:r w:rsidRPr="009A1D05">
        <w:rPr>
          <w:rStyle w:val="Refdenotaalpie"/>
          <w:rFonts w:ascii="Times New Roman" w:hAnsi="Times New Roman" w:cs="Times New Roman"/>
          <w:sz w:val="16"/>
          <w:szCs w:val="16"/>
        </w:rPr>
        <w:footnoteRef/>
      </w:r>
      <w:r w:rsidRPr="009A1D05">
        <w:rPr>
          <w:rFonts w:ascii="Times New Roman" w:hAnsi="Times New Roman" w:cs="Times New Roman"/>
          <w:sz w:val="16"/>
          <w:szCs w:val="16"/>
        </w:rPr>
        <w:t xml:space="preserve"> Ver nota 16</w:t>
      </w:r>
    </w:p>
  </w:footnote>
  <w:footnote w:id="246">
    <w:p w:rsidR="005E51FC" w:rsidRPr="009A1D05" w:rsidRDefault="005E51FC" w:rsidP="009A1D05">
      <w:pPr>
        <w:spacing w:after="0" w:line="240" w:lineRule="auto"/>
        <w:jc w:val="both"/>
        <w:rPr>
          <w:rFonts w:ascii="Times New Roman" w:hAnsi="Times New Roman" w:cs="Times New Roman"/>
          <w:sz w:val="16"/>
          <w:szCs w:val="16"/>
        </w:rPr>
      </w:pPr>
      <w:r w:rsidRPr="009A1D05">
        <w:rPr>
          <w:rStyle w:val="Refdenotaalpie"/>
          <w:rFonts w:ascii="Times New Roman" w:hAnsi="Times New Roman" w:cs="Times New Roman"/>
          <w:sz w:val="16"/>
          <w:szCs w:val="16"/>
        </w:rPr>
        <w:footnoteRef/>
      </w:r>
      <w:r w:rsidRPr="009A1D05">
        <w:rPr>
          <w:rFonts w:ascii="Times New Roman" w:hAnsi="Times New Roman" w:cs="Times New Roman"/>
          <w:sz w:val="16"/>
          <w:szCs w:val="16"/>
        </w:rPr>
        <w:t xml:space="preserve"> Cf. Nota 31 Sermón 3</w:t>
      </w:r>
    </w:p>
  </w:footnote>
  <w:footnote w:id="247">
    <w:p w:rsidR="005E51FC" w:rsidRPr="009A1D05" w:rsidRDefault="005E51FC" w:rsidP="009A1D05">
      <w:pPr>
        <w:spacing w:after="0" w:line="240" w:lineRule="auto"/>
        <w:jc w:val="both"/>
        <w:rPr>
          <w:rFonts w:ascii="Times New Roman" w:hAnsi="Times New Roman" w:cs="Times New Roman"/>
          <w:sz w:val="16"/>
          <w:szCs w:val="16"/>
        </w:rPr>
      </w:pPr>
      <w:r w:rsidRPr="009A1D05">
        <w:rPr>
          <w:rStyle w:val="Refdenotaalpie"/>
          <w:rFonts w:ascii="Times New Roman" w:hAnsi="Times New Roman" w:cs="Times New Roman"/>
          <w:sz w:val="16"/>
          <w:szCs w:val="16"/>
        </w:rPr>
        <w:footnoteRef/>
      </w:r>
      <w:r w:rsidRPr="009A1D05">
        <w:rPr>
          <w:rFonts w:ascii="Times New Roman" w:hAnsi="Times New Roman" w:cs="Times New Roman"/>
          <w:sz w:val="16"/>
          <w:szCs w:val="16"/>
        </w:rPr>
        <w:t xml:space="preserve"> Cf. Nota 32 Sermón citado en n. 60. Elredo está sintetizando todos los significados que ha venido usando o explicando. Téngase en cuenta para esto lo que se señala en las tres referencias siguientes. </w:t>
      </w:r>
    </w:p>
  </w:footnote>
  <w:footnote w:id="248">
    <w:p w:rsidR="005E51FC" w:rsidRPr="009A1D05" w:rsidRDefault="005E51FC" w:rsidP="009A1D05">
      <w:pPr>
        <w:spacing w:after="0" w:line="240" w:lineRule="auto"/>
        <w:jc w:val="both"/>
        <w:rPr>
          <w:rFonts w:ascii="Times New Roman" w:hAnsi="Times New Roman" w:cs="Times New Roman"/>
          <w:sz w:val="16"/>
          <w:szCs w:val="16"/>
        </w:rPr>
      </w:pPr>
      <w:r w:rsidRPr="009A1D05">
        <w:rPr>
          <w:rStyle w:val="Refdenotaalpie"/>
          <w:rFonts w:ascii="Times New Roman" w:hAnsi="Times New Roman" w:cs="Times New Roman"/>
          <w:sz w:val="16"/>
          <w:szCs w:val="16"/>
        </w:rPr>
        <w:footnoteRef/>
      </w:r>
      <w:r w:rsidRPr="009A1D05">
        <w:rPr>
          <w:rFonts w:ascii="Times New Roman" w:hAnsi="Times New Roman" w:cs="Times New Roman"/>
          <w:sz w:val="16"/>
          <w:szCs w:val="16"/>
        </w:rPr>
        <w:t xml:space="preserve"> Ver Sermón 3 parágrafo: Explicación de Levantad una señal </w:t>
      </w:r>
    </w:p>
  </w:footnote>
  <w:footnote w:id="249">
    <w:p w:rsidR="005E51FC" w:rsidRPr="00E30BBC" w:rsidRDefault="005E51FC" w:rsidP="009A1D05">
      <w:pPr>
        <w:spacing w:after="0" w:line="240" w:lineRule="auto"/>
        <w:jc w:val="both"/>
        <w:rPr>
          <w:rFonts w:ascii="Times New Roman" w:hAnsi="Times New Roman" w:cs="Times New Roman"/>
          <w:sz w:val="16"/>
          <w:szCs w:val="16"/>
          <w:lang w:val="en-US"/>
        </w:rPr>
      </w:pPr>
      <w:r w:rsidRPr="009A1D05">
        <w:rPr>
          <w:rStyle w:val="Refdenotaalpie"/>
          <w:rFonts w:ascii="Times New Roman" w:hAnsi="Times New Roman" w:cs="Times New Roman"/>
          <w:sz w:val="16"/>
          <w:szCs w:val="16"/>
        </w:rPr>
        <w:footnoteRef/>
      </w:r>
      <w:r w:rsidRPr="00E30BBC">
        <w:rPr>
          <w:rFonts w:ascii="Times New Roman" w:hAnsi="Times New Roman" w:cs="Times New Roman"/>
          <w:sz w:val="16"/>
          <w:szCs w:val="16"/>
          <w:lang w:val="en-US"/>
        </w:rPr>
        <w:t xml:space="preserve"> </w:t>
      </w:r>
      <w:r w:rsidRPr="009A1D05">
        <w:rPr>
          <w:rFonts w:ascii="Times New Roman" w:hAnsi="Times New Roman" w:cs="Times New Roman"/>
          <w:sz w:val="16"/>
          <w:szCs w:val="16"/>
          <w:lang w:val="en-US"/>
        </w:rPr>
        <w:t>Id.</w:t>
      </w:r>
      <w:r w:rsidRPr="00E30BBC">
        <w:rPr>
          <w:rFonts w:ascii="Times New Roman" w:hAnsi="Times New Roman" w:cs="Times New Roman"/>
          <w:sz w:val="16"/>
          <w:szCs w:val="16"/>
          <w:lang w:val="en-US"/>
        </w:rPr>
        <w:t xml:space="preserve"> </w:t>
      </w:r>
    </w:p>
  </w:footnote>
  <w:footnote w:id="250">
    <w:p w:rsidR="005E51FC" w:rsidRPr="00E30BBC" w:rsidRDefault="005E51FC" w:rsidP="009A1D05">
      <w:pPr>
        <w:pStyle w:val="Textonotapie"/>
        <w:rPr>
          <w:rFonts w:ascii="Times New Roman" w:hAnsi="Times New Roman" w:cs="Times New Roman"/>
          <w:sz w:val="16"/>
          <w:szCs w:val="16"/>
          <w:lang w:val="en-US"/>
        </w:rPr>
      </w:pPr>
      <w:r w:rsidRPr="00AA3095">
        <w:rPr>
          <w:rStyle w:val="Refdenotaalpie"/>
          <w:rFonts w:ascii="Times New Roman" w:hAnsi="Times New Roman" w:cs="Times New Roman"/>
          <w:sz w:val="16"/>
          <w:szCs w:val="16"/>
        </w:rPr>
        <w:footnoteRef/>
      </w:r>
      <w:r w:rsidRPr="00E30BBC">
        <w:rPr>
          <w:rFonts w:ascii="Times New Roman" w:hAnsi="Times New Roman" w:cs="Times New Roman"/>
          <w:sz w:val="16"/>
          <w:szCs w:val="16"/>
          <w:lang w:val="en-US"/>
        </w:rPr>
        <w:t xml:space="preserve"> </w:t>
      </w:r>
      <w:r w:rsidRPr="00AA3095">
        <w:rPr>
          <w:rFonts w:ascii="Times New Roman" w:hAnsi="Times New Roman" w:cs="Times New Roman"/>
          <w:sz w:val="16"/>
          <w:szCs w:val="16"/>
          <w:lang w:val="en-US"/>
        </w:rPr>
        <w:t xml:space="preserve">Id. </w:t>
      </w:r>
    </w:p>
  </w:footnote>
  <w:footnote w:id="251">
    <w:p w:rsidR="005E51FC" w:rsidRPr="00E30BBC" w:rsidRDefault="005E51FC" w:rsidP="00AA3095">
      <w:pPr>
        <w:spacing w:after="0" w:line="240" w:lineRule="auto"/>
        <w:jc w:val="both"/>
        <w:rPr>
          <w:rFonts w:ascii="Times New Roman" w:hAnsi="Times New Roman" w:cs="Times New Roman"/>
          <w:sz w:val="16"/>
          <w:szCs w:val="16"/>
          <w:lang w:val="en-US"/>
        </w:rPr>
      </w:pPr>
      <w:r w:rsidRPr="00AA3095">
        <w:rPr>
          <w:rStyle w:val="Refdenotaalpie"/>
          <w:rFonts w:ascii="Times New Roman" w:hAnsi="Times New Roman" w:cs="Times New Roman"/>
          <w:sz w:val="16"/>
          <w:szCs w:val="16"/>
        </w:rPr>
        <w:footnoteRef/>
      </w:r>
      <w:r w:rsidRPr="00E30BBC">
        <w:rPr>
          <w:rFonts w:ascii="Times New Roman" w:hAnsi="Times New Roman" w:cs="Times New Roman"/>
          <w:sz w:val="16"/>
          <w:szCs w:val="16"/>
          <w:lang w:val="en-US"/>
        </w:rPr>
        <w:t xml:space="preserve"> </w:t>
      </w:r>
      <w:r w:rsidRPr="00AA3095">
        <w:rPr>
          <w:rFonts w:ascii="Times New Roman" w:hAnsi="Times New Roman" w:cs="Times New Roman"/>
          <w:sz w:val="16"/>
          <w:szCs w:val="16"/>
          <w:lang w:val="en-US"/>
        </w:rPr>
        <w:t>Cf. Is 5, 26; Jr 50, 2; 51, 27</w:t>
      </w:r>
    </w:p>
  </w:footnote>
  <w:footnote w:id="252">
    <w:p w:rsidR="005E51FC" w:rsidRPr="00AA3095" w:rsidRDefault="005E51FC" w:rsidP="00AA3095">
      <w:pPr>
        <w:spacing w:after="0" w:line="240" w:lineRule="auto"/>
        <w:jc w:val="both"/>
        <w:rPr>
          <w:rFonts w:ascii="Times New Roman" w:hAnsi="Times New Roman" w:cs="Times New Roman"/>
          <w:sz w:val="16"/>
          <w:szCs w:val="16"/>
        </w:rPr>
      </w:pPr>
      <w:r w:rsidRPr="00AA3095">
        <w:rPr>
          <w:rStyle w:val="Refdenotaalpie"/>
          <w:rFonts w:ascii="Times New Roman" w:hAnsi="Times New Roman" w:cs="Times New Roman"/>
          <w:sz w:val="16"/>
          <w:szCs w:val="16"/>
        </w:rPr>
        <w:footnoteRef/>
      </w:r>
      <w:r w:rsidRPr="00AA3095">
        <w:rPr>
          <w:rFonts w:ascii="Times New Roman" w:hAnsi="Times New Roman" w:cs="Times New Roman"/>
          <w:sz w:val="16"/>
          <w:szCs w:val="16"/>
        </w:rPr>
        <w:t xml:space="preserve"> Cf. Mt 10, 1; 10, 7-8; Mc 16, 15-18; Lc 10, 1 y 17-20</w:t>
      </w:r>
    </w:p>
  </w:footnote>
  <w:footnote w:id="253">
    <w:p w:rsidR="005E51FC" w:rsidRPr="00AA3095" w:rsidRDefault="005E51FC" w:rsidP="00AA3095">
      <w:pPr>
        <w:spacing w:after="0" w:line="240" w:lineRule="auto"/>
        <w:jc w:val="both"/>
        <w:rPr>
          <w:rFonts w:ascii="Times New Roman" w:hAnsi="Times New Roman" w:cs="Times New Roman"/>
          <w:sz w:val="16"/>
          <w:szCs w:val="16"/>
        </w:rPr>
      </w:pPr>
      <w:r w:rsidRPr="00AA3095">
        <w:rPr>
          <w:rStyle w:val="Refdenotaalpie"/>
          <w:rFonts w:ascii="Times New Roman" w:hAnsi="Times New Roman" w:cs="Times New Roman"/>
          <w:sz w:val="16"/>
          <w:szCs w:val="16"/>
        </w:rPr>
        <w:footnoteRef/>
      </w:r>
      <w:r w:rsidRPr="00AA3095">
        <w:rPr>
          <w:rFonts w:ascii="Times New Roman" w:hAnsi="Times New Roman" w:cs="Times New Roman"/>
          <w:sz w:val="16"/>
          <w:szCs w:val="16"/>
        </w:rPr>
        <w:t xml:space="preserve"> Mc 16, 20</w:t>
      </w:r>
    </w:p>
  </w:footnote>
  <w:footnote w:id="254">
    <w:p w:rsidR="005E51FC" w:rsidRPr="00C4249E" w:rsidRDefault="005E51FC" w:rsidP="00C4249E">
      <w:pPr>
        <w:spacing w:after="0" w:line="240" w:lineRule="auto"/>
        <w:jc w:val="both"/>
        <w:rPr>
          <w:rFonts w:ascii="Times New Roman" w:hAnsi="Times New Roman" w:cs="Times New Roman"/>
          <w:sz w:val="16"/>
          <w:szCs w:val="16"/>
        </w:rPr>
      </w:pPr>
      <w:r w:rsidRPr="00C4249E">
        <w:rPr>
          <w:rStyle w:val="Refdenotaalpie"/>
          <w:rFonts w:ascii="Times New Roman" w:hAnsi="Times New Roman" w:cs="Times New Roman"/>
          <w:sz w:val="16"/>
          <w:szCs w:val="16"/>
        </w:rPr>
        <w:footnoteRef/>
      </w:r>
      <w:r w:rsidRPr="00C4249E">
        <w:rPr>
          <w:rFonts w:ascii="Times New Roman" w:hAnsi="Times New Roman" w:cs="Times New Roman"/>
          <w:sz w:val="16"/>
          <w:szCs w:val="16"/>
        </w:rPr>
        <w:t xml:space="preserve"> Cf. Hb 7, 15-28</w:t>
      </w:r>
    </w:p>
  </w:footnote>
  <w:footnote w:id="255">
    <w:p w:rsidR="005E51FC" w:rsidRPr="00C4249E" w:rsidRDefault="005E51FC" w:rsidP="00C4249E">
      <w:pPr>
        <w:spacing w:after="0" w:line="240" w:lineRule="auto"/>
        <w:jc w:val="both"/>
        <w:rPr>
          <w:rFonts w:ascii="Times New Roman" w:hAnsi="Times New Roman" w:cs="Times New Roman"/>
          <w:sz w:val="16"/>
          <w:szCs w:val="16"/>
        </w:rPr>
      </w:pPr>
      <w:r w:rsidRPr="00C4249E">
        <w:rPr>
          <w:rStyle w:val="Refdenotaalpie"/>
          <w:rFonts w:ascii="Times New Roman" w:hAnsi="Times New Roman" w:cs="Times New Roman"/>
          <w:sz w:val="16"/>
          <w:szCs w:val="16"/>
        </w:rPr>
        <w:footnoteRef/>
      </w:r>
      <w:r w:rsidRPr="00C4249E">
        <w:rPr>
          <w:rFonts w:ascii="Times New Roman" w:hAnsi="Times New Roman" w:cs="Times New Roman"/>
          <w:sz w:val="16"/>
          <w:szCs w:val="16"/>
        </w:rPr>
        <w:t xml:space="preserve"> Ver Nota 19 Sermón 2</w:t>
      </w:r>
    </w:p>
  </w:footnote>
  <w:footnote w:id="256">
    <w:p w:rsidR="005E51FC" w:rsidRPr="00C4249E" w:rsidRDefault="005E51FC" w:rsidP="00C4249E">
      <w:pPr>
        <w:spacing w:after="0" w:line="240" w:lineRule="auto"/>
        <w:jc w:val="both"/>
        <w:rPr>
          <w:rFonts w:ascii="Times New Roman" w:hAnsi="Times New Roman" w:cs="Times New Roman"/>
          <w:sz w:val="16"/>
          <w:szCs w:val="16"/>
        </w:rPr>
      </w:pPr>
      <w:r w:rsidRPr="00C4249E">
        <w:rPr>
          <w:rStyle w:val="Refdenotaalpie"/>
          <w:rFonts w:ascii="Times New Roman" w:hAnsi="Times New Roman" w:cs="Times New Roman"/>
          <w:sz w:val="16"/>
          <w:szCs w:val="16"/>
        </w:rPr>
        <w:footnoteRef/>
      </w:r>
      <w:r w:rsidRPr="00C4249E">
        <w:rPr>
          <w:rFonts w:ascii="Times New Roman" w:hAnsi="Times New Roman" w:cs="Times New Roman"/>
          <w:sz w:val="16"/>
          <w:szCs w:val="16"/>
        </w:rPr>
        <w:t xml:space="preserve"> La acción, para que tenga la eficacia de Dios, debe ser el fruto de la contemplación. Cf. San Ag. Tratado sobre la Santísima Trinidad I,10,20. </w:t>
      </w:r>
    </w:p>
  </w:footnote>
  <w:footnote w:id="257">
    <w:p w:rsidR="005E51FC" w:rsidRPr="00C4249E" w:rsidRDefault="005E51FC" w:rsidP="00C4249E">
      <w:pPr>
        <w:spacing w:after="0" w:line="240" w:lineRule="auto"/>
        <w:jc w:val="both"/>
        <w:rPr>
          <w:rFonts w:ascii="Times New Roman" w:hAnsi="Times New Roman" w:cs="Times New Roman"/>
          <w:sz w:val="16"/>
          <w:szCs w:val="16"/>
        </w:rPr>
      </w:pPr>
      <w:r w:rsidRPr="00C4249E">
        <w:rPr>
          <w:rStyle w:val="Refdenotaalpie"/>
          <w:rFonts w:ascii="Times New Roman" w:hAnsi="Times New Roman" w:cs="Times New Roman"/>
          <w:sz w:val="16"/>
          <w:szCs w:val="16"/>
        </w:rPr>
        <w:footnoteRef/>
      </w:r>
      <w:r w:rsidRPr="00C4249E">
        <w:rPr>
          <w:rFonts w:ascii="Times New Roman" w:hAnsi="Times New Roman" w:cs="Times New Roman"/>
          <w:sz w:val="16"/>
          <w:szCs w:val="16"/>
        </w:rPr>
        <w:t xml:space="preserve"> Is 9, 2 y 13, 2</w:t>
      </w:r>
    </w:p>
  </w:footnote>
  <w:footnote w:id="258">
    <w:p w:rsidR="005E51FC" w:rsidRPr="00C4249E" w:rsidRDefault="005E51FC" w:rsidP="00C4249E">
      <w:pPr>
        <w:spacing w:after="0" w:line="240" w:lineRule="auto"/>
        <w:jc w:val="both"/>
        <w:rPr>
          <w:rFonts w:ascii="Times New Roman" w:hAnsi="Times New Roman" w:cs="Times New Roman"/>
          <w:sz w:val="16"/>
          <w:szCs w:val="16"/>
        </w:rPr>
      </w:pPr>
      <w:r w:rsidRPr="00C4249E">
        <w:rPr>
          <w:rStyle w:val="Refdenotaalpie"/>
          <w:rFonts w:ascii="Times New Roman" w:hAnsi="Times New Roman" w:cs="Times New Roman"/>
          <w:sz w:val="16"/>
          <w:szCs w:val="16"/>
        </w:rPr>
        <w:footnoteRef/>
      </w:r>
      <w:r w:rsidRPr="00C4249E">
        <w:rPr>
          <w:rFonts w:ascii="Times New Roman" w:hAnsi="Times New Roman" w:cs="Times New Roman"/>
          <w:sz w:val="16"/>
          <w:szCs w:val="16"/>
        </w:rPr>
        <w:t xml:space="preserve"> </w:t>
      </w:r>
      <w:r w:rsidRPr="00C007CC">
        <w:rPr>
          <w:rFonts w:ascii="Times New Roman" w:hAnsi="Times New Roman" w:cs="Times New Roman"/>
          <w:sz w:val="16"/>
          <w:szCs w:val="16"/>
        </w:rPr>
        <w:t>1 Co 16, 9</w:t>
      </w:r>
    </w:p>
  </w:footnote>
  <w:footnote w:id="259">
    <w:p w:rsidR="005E51FC" w:rsidRPr="00C4249E" w:rsidRDefault="005E51FC" w:rsidP="00C4249E">
      <w:pPr>
        <w:spacing w:after="0" w:line="240" w:lineRule="auto"/>
        <w:jc w:val="both"/>
        <w:rPr>
          <w:rFonts w:ascii="Times New Roman" w:hAnsi="Times New Roman" w:cs="Times New Roman"/>
          <w:sz w:val="16"/>
          <w:szCs w:val="16"/>
        </w:rPr>
      </w:pPr>
      <w:r w:rsidRPr="00C4249E">
        <w:rPr>
          <w:rStyle w:val="Refdenotaalpie"/>
          <w:rFonts w:ascii="Times New Roman" w:hAnsi="Times New Roman" w:cs="Times New Roman"/>
          <w:sz w:val="16"/>
          <w:szCs w:val="16"/>
        </w:rPr>
        <w:footnoteRef/>
      </w:r>
      <w:r w:rsidRPr="00C4249E">
        <w:rPr>
          <w:rFonts w:ascii="Times New Roman" w:hAnsi="Times New Roman" w:cs="Times New Roman"/>
          <w:sz w:val="16"/>
          <w:szCs w:val="16"/>
        </w:rPr>
        <w:t xml:space="preserve"> </w:t>
      </w:r>
      <w:r w:rsidRPr="00C007CC">
        <w:rPr>
          <w:rFonts w:ascii="Times New Roman" w:hAnsi="Times New Roman" w:cs="Times New Roman"/>
          <w:sz w:val="16"/>
          <w:szCs w:val="16"/>
        </w:rPr>
        <w:t>Hch 13, 46</w:t>
      </w:r>
    </w:p>
  </w:footnote>
  <w:footnote w:id="260">
    <w:p w:rsidR="005E51FC" w:rsidRPr="00C4249E" w:rsidRDefault="005E51FC" w:rsidP="00C4249E">
      <w:pPr>
        <w:spacing w:after="0" w:line="240" w:lineRule="auto"/>
        <w:jc w:val="both"/>
        <w:rPr>
          <w:rFonts w:ascii="Times New Roman" w:hAnsi="Times New Roman" w:cs="Times New Roman"/>
          <w:sz w:val="16"/>
          <w:szCs w:val="16"/>
        </w:rPr>
      </w:pPr>
      <w:r w:rsidRPr="00C4249E">
        <w:rPr>
          <w:rStyle w:val="Refdenotaalpie"/>
          <w:rFonts w:ascii="Times New Roman" w:hAnsi="Times New Roman" w:cs="Times New Roman"/>
          <w:sz w:val="16"/>
          <w:szCs w:val="16"/>
        </w:rPr>
        <w:footnoteRef/>
      </w:r>
      <w:r w:rsidRPr="00C4249E">
        <w:rPr>
          <w:rFonts w:ascii="Times New Roman" w:hAnsi="Times New Roman" w:cs="Times New Roman"/>
          <w:sz w:val="16"/>
          <w:szCs w:val="16"/>
        </w:rPr>
        <w:t xml:space="preserve"> </w:t>
      </w:r>
      <w:r w:rsidRPr="00C007CC">
        <w:rPr>
          <w:rFonts w:ascii="Times New Roman" w:hAnsi="Times New Roman" w:cs="Times New Roman"/>
          <w:sz w:val="16"/>
          <w:szCs w:val="16"/>
        </w:rPr>
        <w:t>Hch 7, 2-53</w:t>
      </w:r>
    </w:p>
  </w:footnote>
  <w:footnote w:id="261">
    <w:p w:rsidR="005E51FC" w:rsidRPr="00C4249E" w:rsidRDefault="005E51FC" w:rsidP="00C4249E">
      <w:pPr>
        <w:spacing w:after="0" w:line="240" w:lineRule="auto"/>
        <w:jc w:val="both"/>
        <w:rPr>
          <w:rFonts w:ascii="Times New Roman" w:hAnsi="Times New Roman" w:cs="Times New Roman"/>
          <w:sz w:val="16"/>
          <w:szCs w:val="16"/>
        </w:rPr>
      </w:pPr>
      <w:r w:rsidRPr="00C4249E">
        <w:rPr>
          <w:rStyle w:val="Refdenotaalpie"/>
          <w:rFonts w:ascii="Times New Roman" w:hAnsi="Times New Roman" w:cs="Times New Roman"/>
          <w:sz w:val="16"/>
          <w:szCs w:val="16"/>
        </w:rPr>
        <w:footnoteRef/>
      </w:r>
      <w:r w:rsidRPr="00C4249E">
        <w:rPr>
          <w:rFonts w:ascii="Times New Roman" w:hAnsi="Times New Roman" w:cs="Times New Roman"/>
          <w:sz w:val="16"/>
          <w:szCs w:val="16"/>
        </w:rPr>
        <w:t xml:space="preserve"> Hch 7, 57</w:t>
      </w:r>
    </w:p>
  </w:footnote>
  <w:footnote w:id="262">
    <w:p w:rsidR="005E51FC" w:rsidRPr="00AA7345" w:rsidRDefault="005E51FC" w:rsidP="00AA7345">
      <w:pPr>
        <w:spacing w:after="0" w:line="240" w:lineRule="auto"/>
        <w:jc w:val="both"/>
        <w:rPr>
          <w:rFonts w:ascii="Times New Roman" w:hAnsi="Times New Roman" w:cs="Times New Roman"/>
          <w:sz w:val="16"/>
          <w:szCs w:val="16"/>
        </w:rPr>
      </w:pPr>
      <w:r w:rsidRPr="00AA7345">
        <w:rPr>
          <w:rStyle w:val="Refdenotaalpie"/>
          <w:rFonts w:ascii="Times New Roman" w:hAnsi="Times New Roman" w:cs="Times New Roman"/>
          <w:sz w:val="16"/>
          <w:szCs w:val="16"/>
        </w:rPr>
        <w:footnoteRef/>
      </w:r>
      <w:r w:rsidRPr="00AA7345">
        <w:rPr>
          <w:rFonts w:ascii="Times New Roman" w:hAnsi="Times New Roman" w:cs="Times New Roman"/>
          <w:sz w:val="16"/>
          <w:szCs w:val="16"/>
        </w:rPr>
        <w:t xml:space="preserve"> Lo son en el sentido de Hch 4, 20 y 29. Téngase encuentra el uso por Elredo del sustantivo </w:t>
      </w:r>
      <w:r w:rsidRPr="00AA7345">
        <w:rPr>
          <w:rFonts w:ascii="Times New Roman" w:hAnsi="Times New Roman" w:cs="Times New Roman"/>
          <w:i/>
          <w:sz w:val="16"/>
          <w:szCs w:val="16"/>
        </w:rPr>
        <w:t>dux-ducis</w:t>
      </w:r>
      <w:r w:rsidRPr="00AA7345">
        <w:rPr>
          <w:rFonts w:ascii="Times New Roman" w:hAnsi="Times New Roman" w:cs="Times New Roman"/>
          <w:sz w:val="16"/>
          <w:szCs w:val="16"/>
        </w:rPr>
        <w:t xml:space="preserve"> que significa </w:t>
      </w:r>
      <w:r w:rsidRPr="00AA7345">
        <w:rPr>
          <w:rFonts w:ascii="Times New Roman" w:hAnsi="Times New Roman" w:cs="Times New Roman"/>
          <w:i/>
          <w:sz w:val="16"/>
          <w:szCs w:val="16"/>
        </w:rPr>
        <w:t>guía, jefe</w:t>
      </w:r>
      <w:r w:rsidRPr="00AA7345">
        <w:rPr>
          <w:rFonts w:ascii="Times New Roman" w:hAnsi="Times New Roman" w:cs="Times New Roman"/>
          <w:sz w:val="16"/>
          <w:szCs w:val="16"/>
        </w:rPr>
        <w:t xml:space="preserve">, sustantivo formado sobre la raíz del verbo </w:t>
      </w:r>
      <w:r w:rsidRPr="00AA7345">
        <w:rPr>
          <w:rFonts w:ascii="Times New Roman" w:hAnsi="Times New Roman" w:cs="Times New Roman"/>
          <w:i/>
          <w:sz w:val="16"/>
          <w:szCs w:val="16"/>
        </w:rPr>
        <w:t>ducere: conducir, guiar</w:t>
      </w:r>
      <w:r w:rsidRPr="00AA7345">
        <w:rPr>
          <w:rFonts w:ascii="Times New Roman" w:hAnsi="Times New Roman" w:cs="Times New Roman"/>
          <w:sz w:val="16"/>
          <w:szCs w:val="16"/>
        </w:rPr>
        <w:t xml:space="preserve">. Elredo usa la expresión </w:t>
      </w:r>
      <w:r w:rsidRPr="00AA7345">
        <w:rPr>
          <w:rFonts w:ascii="Times New Roman" w:hAnsi="Times New Roman" w:cs="Times New Roman"/>
          <w:i/>
          <w:sz w:val="16"/>
          <w:szCs w:val="16"/>
        </w:rPr>
        <w:t>duces verbi</w:t>
      </w:r>
      <w:r w:rsidRPr="00AA7345">
        <w:rPr>
          <w:rFonts w:ascii="Times New Roman" w:hAnsi="Times New Roman" w:cs="Times New Roman"/>
          <w:sz w:val="16"/>
          <w:szCs w:val="16"/>
        </w:rPr>
        <w:t xml:space="preserve"> en ese sentido de acción específica de los Apóstoles: </w:t>
      </w:r>
      <w:r w:rsidRPr="00AA7345">
        <w:rPr>
          <w:rFonts w:ascii="Times New Roman" w:hAnsi="Times New Roman" w:cs="Times New Roman"/>
          <w:i/>
          <w:sz w:val="16"/>
          <w:szCs w:val="16"/>
        </w:rPr>
        <w:t>conducir por la Palabra</w:t>
      </w:r>
    </w:p>
  </w:footnote>
  <w:footnote w:id="263">
    <w:p w:rsidR="005E51FC" w:rsidRPr="00AA7345" w:rsidRDefault="005E51FC" w:rsidP="00AA7345">
      <w:pPr>
        <w:spacing w:after="0" w:line="240" w:lineRule="auto"/>
        <w:jc w:val="both"/>
        <w:rPr>
          <w:rFonts w:ascii="Times New Roman" w:hAnsi="Times New Roman" w:cs="Times New Roman"/>
          <w:sz w:val="16"/>
          <w:szCs w:val="16"/>
        </w:rPr>
      </w:pPr>
      <w:r w:rsidRPr="00AA7345">
        <w:rPr>
          <w:rStyle w:val="Refdenotaalpie"/>
          <w:rFonts w:ascii="Times New Roman" w:hAnsi="Times New Roman" w:cs="Times New Roman"/>
          <w:sz w:val="16"/>
          <w:szCs w:val="16"/>
        </w:rPr>
        <w:footnoteRef/>
      </w:r>
      <w:r w:rsidRPr="00AA7345">
        <w:rPr>
          <w:rFonts w:ascii="Times New Roman" w:hAnsi="Times New Roman" w:cs="Times New Roman"/>
          <w:sz w:val="16"/>
          <w:szCs w:val="16"/>
        </w:rPr>
        <w:t xml:space="preserve"> Se debe relacionar con la nota 76. Elredo usa la palabra </w:t>
      </w:r>
      <w:r w:rsidRPr="00AA7345">
        <w:rPr>
          <w:rFonts w:ascii="Times New Roman" w:hAnsi="Times New Roman" w:cs="Times New Roman"/>
          <w:i/>
          <w:sz w:val="16"/>
          <w:szCs w:val="16"/>
        </w:rPr>
        <w:t>introducant,</w:t>
      </w:r>
      <w:r w:rsidRPr="00AA7345">
        <w:rPr>
          <w:rFonts w:ascii="Times New Roman" w:hAnsi="Times New Roman" w:cs="Times New Roman"/>
          <w:sz w:val="16"/>
          <w:szCs w:val="16"/>
        </w:rPr>
        <w:t xml:space="preserve"> del verbo </w:t>
      </w:r>
      <w:r w:rsidRPr="00AA7345">
        <w:rPr>
          <w:rFonts w:ascii="Times New Roman" w:hAnsi="Times New Roman" w:cs="Times New Roman"/>
          <w:i/>
          <w:sz w:val="16"/>
          <w:szCs w:val="16"/>
        </w:rPr>
        <w:t>introducere, guiar</w:t>
      </w:r>
      <w:r w:rsidRPr="00AA7345">
        <w:rPr>
          <w:rFonts w:ascii="Times New Roman" w:hAnsi="Times New Roman" w:cs="Times New Roman"/>
          <w:sz w:val="16"/>
          <w:szCs w:val="16"/>
        </w:rPr>
        <w:t xml:space="preserve"> </w:t>
      </w:r>
      <w:r w:rsidRPr="00AA7345">
        <w:rPr>
          <w:rFonts w:ascii="Times New Roman" w:hAnsi="Times New Roman" w:cs="Times New Roman"/>
          <w:i/>
          <w:sz w:val="16"/>
          <w:szCs w:val="16"/>
        </w:rPr>
        <w:t>hacia adentro</w:t>
      </w:r>
      <w:r w:rsidRPr="00AA7345">
        <w:rPr>
          <w:rFonts w:ascii="Times New Roman" w:hAnsi="Times New Roman" w:cs="Times New Roman"/>
          <w:sz w:val="16"/>
          <w:szCs w:val="16"/>
        </w:rPr>
        <w:t xml:space="preserve">, que tiene una significación que va más allá en profundidad que lo que puede sugerir el uso común de la palabra </w:t>
      </w:r>
      <w:r w:rsidRPr="00AA7345">
        <w:rPr>
          <w:rFonts w:ascii="Times New Roman" w:hAnsi="Times New Roman" w:cs="Times New Roman"/>
          <w:i/>
          <w:sz w:val="16"/>
          <w:szCs w:val="16"/>
        </w:rPr>
        <w:t>introducir</w:t>
      </w:r>
      <w:r w:rsidRPr="00AA7345">
        <w:rPr>
          <w:rFonts w:ascii="Times New Roman" w:hAnsi="Times New Roman" w:cs="Times New Roman"/>
          <w:sz w:val="16"/>
          <w:szCs w:val="16"/>
        </w:rPr>
        <w:t xml:space="preserve">. Nótese, por otra parte y una vez más, cómo Elredo maneja el vocabulario latino. buscando una riqueza significativa. Así une: </w:t>
      </w:r>
      <w:r w:rsidRPr="00AA7345">
        <w:rPr>
          <w:rFonts w:ascii="Times New Roman" w:hAnsi="Times New Roman" w:cs="Times New Roman"/>
          <w:i/>
          <w:sz w:val="16"/>
          <w:szCs w:val="16"/>
        </w:rPr>
        <w:t>duces verbi</w:t>
      </w:r>
      <w:r w:rsidRPr="00AA7345">
        <w:rPr>
          <w:rFonts w:ascii="Times New Roman" w:hAnsi="Times New Roman" w:cs="Times New Roman"/>
          <w:sz w:val="16"/>
          <w:szCs w:val="16"/>
        </w:rPr>
        <w:t xml:space="preserve"> (nota 76) con </w:t>
      </w:r>
      <w:r w:rsidRPr="00AA7345">
        <w:rPr>
          <w:rFonts w:ascii="Times New Roman" w:hAnsi="Times New Roman" w:cs="Times New Roman"/>
          <w:i/>
          <w:sz w:val="16"/>
          <w:szCs w:val="16"/>
        </w:rPr>
        <w:t>introducant,</w:t>
      </w:r>
      <w:r w:rsidRPr="00AA7345">
        <w:rPr>
          <w:rFonts w:ascii="Times New Roman" w:hAnsi="Times New Roman" w:cs="Times New Roman"/>
          <w:sz w:val="16"/>
          <w:szCs w:val="16"/>
        </w:rPr>
        <w:t xml:space="preserve"> es decir, el significado del sustantivo base de la </w:t>
      </w:r>
      <w:r w:rsidRPr="00AA7345">
        <w:rPr>
          <w:rFonts w:ascii="Times New Roman" w:hAnsi="Times New Roman" w:cs="Times New Roman"/>
          <w:i/>
          <w:sz w:val="16"/>
          <w:szCs w:val="16"/>
        </w:rPr>
        <w:t>idea</w:t>
      </w:r>
      <w:r w:rsidRPr="00AA7345">
        <w:rPr>
          <w:rFonts w:ascii="Times New Roman" w:hAnsi="Times New Roman" w:cs="Times New Roman"/>
          <w:sz w:val="16"/>
          <w:szCs w:val="16"/>
        </w:rPr>
        <w:t xml:space="preserve"> que desarrolla es la base significativa del verbo o </w:t>
      </w:r>
      <w:r w:rsidRPr="00AA7345">
        <w:rPr>
          <w:rFonts w:ascii="Times New Roman" w:hAnsi="Times New Roman" w:cs="Times New Roman"/>
          <w:i/>
          <w:sz w:val="16"/>
          <w:szCs w:val="16"/>
        </w:rPr>
        <w:t>acción</w:t>
      </w:r>
      <w:r w:rsidRPr="00AA7345">
        <w:rPr>
          <w:rFonts w:ascii="Times New Roman" w:hAnsi="Times New Roman" w:cs="Times New Roman"/>
          <w:sz w:val="16"/>
          <w:szCs w:val="16"/>
        </w:rPr>
        <w:t xml:space="preserve">: guiar introduciendo. El Señor dirá: </w:t>
      </w:r>
      <w:r w:rsidRPr="00AA7345">
        <w:rPr>
          <w:rFonts w:ascii="Times New Roman" w:hAnsi="Times New Roman" w:cs="Times New Roman"/>
          <w:i/>
          <w:sz w:val="16"/>
          <w:szCs w:val="16"/>
        </w:rPr>
        <w:t>El Reino de Dios está dentro de vosotros</w:t>
      </w:r>
      <w:r w:rsidRPr="00AA7345">
        <w:rPr>
          <w:rFonts w:ascii="Times New Roman" w:hAnsi="Times New Roman" w:cs="Times New Roman"/>
          <w:sz w:val="16"/>
          <w:szCs w:val="16"/>
        </w:rPr>
        <w:t xml:space="preserve"> (Cf. Lc 17, 21: </w:t>
      </w:r>
      <w:r w:rsidRPr="00AA7345">
        <w:rPr>
          <w:rFonts w:ascii="Times New Roman" w:hAnsi="Times New Roman" w:cs="Times New Roman"/>
          <w:i/>
          <w:sz w:val="16"/>
          <w:szCs w:val="16"/>
        </w:rPr>
        <w:t>regnum Dei intra vos est</w:t>
      </w:r>
      <w:r w:rsidRPr="00AA7345">
        <w:rPr>
          <w:rFonts w:ascii="Times New Roman" w:hAnsi="Times New Roman" w:cs="Times New Roman"/>
          <w:sz w:val="16"/>
          <w:szCs w:val="16"/>
        </w:rPr>
        <w:t xml:space="preserve"> y nota </w:t>
      </w:r>
      <w:r w:rsidRPr="00AA7345">
        <w:rPr>
          <w:rFonts w:ascii="Times New Roman" w:hAnsi="Times New Roman" w:cs="Times New Roman"/>
          <w:i/>
          <w:sz w:val="16"/>
          <w:szCs w:val="16"/>
        </w:rPr>
        <w:t>B. de Jerusalén</w:t>
      </w:r>
      <w:r w:rsidRPr="00AA7345">
        <w:rPr>
          <w:rFonts w:ascii="Times New Roman" w:hAnsi="Times New Roman" w:cs="Times New Roman"/>
          <w:sz w:val="16"/>
          <w:szCs w:val="16"/>
        </w:rPr>
        <w:t>, p. 1484).</w:t>
      </w:r>
    </w:p>
  </w:footnote>
  <w:footnote w:id="264">
    <w:p w:rsidR="005E51FC" w:rsidRPr="00AA7345" w:rsidRDefault="005E51FC" w:rsidP="00AA7345">
      <w:pPr>
        <w:spacing w:after="0" w:line="240" w:lineRule="auto"/>
        <w:jc w:val="both"/>
        <w:rPr>
          <w:rFonts w:ascii="Times New Roman" w:hAnsi="Times New Roman" w:cs="Times New Roman"/>
          <w:sz w:val="16"/>
          <w:szCs w:val="16"/>
        </w:rPr>
      </w:pPr>
      <w:r w:rsidRPr="00AA7345">
        <w:rPr>
          <w:rStyle w:val="Refdenotaalpie"/>
          <w:rFonts w:ascii="Times New Roman" w:hAnsi="Times New Roman" w:cs="Times New Roman"/>
          <w:sz w:val="16"/>
          <w:szCs w:val="16"/>
        </w:rPr>
        <w:footnoteRef/>
      </w:r>
      <w:r w:rsidRPr="00AA7345">
        <w:rPr>
          <w:rFonts w:ascii="Times New Roman" w:hAnsi="Times New Roman" w:cs="Times New Roman"/>
          <w:sz w:val="16"/>
          <w:szCs w:val="16"/>
        </w:rPr>
        <w:t xml:space="preserve"> Se debe tener en cuenta no el significado estructural sino el conceptual: </w:t>
      </w:r>
      <w:r w:rsidRPr="00AA7345">
        <w:rPr>
          <w:rFonts w:ascii="Times New Roman" w:hAnsi="Times New Roman" w:cs="Times New Roman"/>
          <w:i/>
          <w:sz w:val="16"/>
          <w:szCs w:val="16"/>
        </w:rPr>
        <w:t>asamblea</w:t>
      </w:r>
      <w:r w:rsidRPr="00AA7345">
        <w:rPr>
          <w:rFonts w:ascii="Times New Roman" w:hAnsi="Times New Roman" w:cs="Times New Roman"/>
          <w:sz w:val="16"/>
          <w:szCs w:val="16"/>
        </w:rPr>
        <w:t xml:space="preserve"> del cual nace, .más tarde, el estructural Iglesia como lugar de la reunión de la asamblea del Pueblo de Dios. </w:t>
      </w:r>
    </w:p>
  </w:footnote>
  <w:footnote w:id="265">
    <w:p w:rsidR="005E51FC" w:rsidRPr="00AA7345" w:rsidRDefault="005E51FC" w:rsidP="00AA7345">
      <w:pPr>
        <w:spacing w:after="0" w:line="240" w:lineRule="auto"/>
        <w:jc w:val="both"/>
        <w:rPr>
          <w:rFonts w:ascii="Times New Roman" w:hAnsi="Times New Roman" w:cs="Times New Roman"/>
          <w:sz w:val="16"/>
          <w:szCs w:val="16"/>
        </w:rPr>
      </w:pPr>
      <w:r w:rsidRPr="00AA7345">
        <w:rPr>
          <w:rStyle w:val="Refdenotaalpie"/>
          <w:rFonts w:ascii="Times New Roman" w:hAnsi="Times New Roman" w:cs="Times New Roman"/>
          <w:sz w:val="16"/>
          <w:szCs w:val="16"/>
        </w:rPr>
        <w:footnoteRef/>
      </w:r>
      <w:r w:rsidRPr="00AA7345">
        <w:rPr>
          <w:rFonts w:ascii="Times New Roman" w:hAnsi="Times New Roman" w:cs="Times New Roman"/>
          <w:sz w:val="16"/>
          <w:szCs w:val="16"/>
        </w:rPr>
        <w:t xml:space="preserve"> Es el poder, la autoridad, que les será dada a los Apóstoles en Pentecostés (cf. Lc 24, 49; Hch, 2) y de la cual se desprenderá toda la acción apostólica. Cf. Hch 2, 42; 6, 2 y 4, etc. </w:t>
      </w:r>
    </w:p>
  </w:footnote>
  <w:footnote w:id="266">
    <w:p w:rsidR="005E51FC" w:rsidRPr="00AA7345" w:rsidRDefault="005E51FC" w:rsidP="00AA7345">
      <w:pPr>
        <w:spacing w:after="0" w:line="240" w:lineRule="auto"/>
        <w:jc w:val="both"/>
        <w:rPr>
          <w:rFonts w:ascii="Times New Roman" w:hAnsi="Times New Roman" w:cs="Times New Roman"/>
          <w:sz w:val="16"/>
          <w:szCs w:val="16"/>
        </w:rPr>
      </w:pPr>
      <w:r w:rsidRPr="00AA7345">
        <w:rPr>
          <w:rStyle w:val="Refdenotaalpie"/>
          <w:rFonts w:ascii="Times New Roman" w:hAnsi="Times New Roman" w:cs="Times New Roman"/>
          <w:sz w:val="16"/>
          <w:szCs w:val="16"/>
        </w:rPr>
        <w:footnoteRef/>
      </w:r>
      <w:r w:rsidRPr="00AA7345">
        <w:rPr>
          <w:rFonts w:ascii="Times New Roman" w:hAnsi="Times New Roman" w:cs="Times New Roman"/>
          <w:sz w:val="16"/>
          <w:szCs w:val="16"/>
        </w:rPr>
        <w:t xml:space="preserve"> Cf. nota 19 (corazón), Sermón 2</w:t>
      </w:r>
    </w:p>
  </w:footnote>
  <w:footnote w:id="267">
    <w:p w:rsidR="005E51FC" w:rsidRPr="00AA7345" w:rsidRDefault="005E51FC" w:rsidP="00AA7345">
      <w:pPr>
        <w:spacing w:after="0" w:line="240" w:lineRule="auto"/>
        <w:jc w:val="both"/>
        <w:rPr>
          <w:rFonts w:ascii="Times New Roman" w:hAnsi="Times New Roman" w:cs="Times New Roman"/>
          <w:sz w:val="16"/>
          <w:szCs w:val="16"/>
        </w:rPr>
      </w:pPr>
      <w:r w:rsidRPr="00AA7345">
        <w:rPr>
          <w:rStyle w:val="Refdenotaalpie"/>
          <w:rFonts w:ascii="Times New Roman" w:hAnsi="Times New Roman" w:cs="Times New Roman"/>
          <w:sz w:val="16"/>
          <w:szCs w:val="16"/>
        </w:rPr>
        <w:footnoteRef/>
      </w:r>
      <w:r w:rsidRPr="00AA7345">
        <w:rPr>
          <w:rFonts w:ascii="Times New Roman" w:hAnsi="Times New Roman" w:cs="Times New Roman"/>
          <w:sz w:val="16"/>
          <w:szCs w:val="16"/>
        </w:rPr>
        <w:t xml:space="preserve"> 1 Co 16, 9</w:t>
      </w:r>
    </w:p>
  </w:footnote>
  <w:footnote w:id="268">
    <w:p w:rsidR="005E51FC" w:rsidRPr="00AA7345" w:rsidRDefault="005E51FC" w:rsidP="00AA7345">
      <w:pPr>
        <w:spacing w:after="0" w:line="240" w:lineRule="auto"/>
        <w:jc w:val="both"/>
        <w:rPr>
          <w:rFonts w:ascii="Times New Roman" w:hAnsi="Times New Roman" w:cs="Times New Roman"/>
          <w:sz w:val="16"/>
          <w:szCs w:val="16"/>
        </w:rPr>
      </w:pPr>
      <w:r w:rsidRPr="00AA7345">
        <w:rPr>
          <w:rStyle w:val="Refdenotaalpie"/>
          <w:rFonts w:ascii="Times New Roman" w:hAnsi="Times New Roman" w:cs="Times New Roman"/>
          <w:sz w:val="16"/>
          <w:szCs w:val="16"/>
        </w:rPr>
        <w:footnoteRef/>
      </w:r>
      <w:r w:rsidRPr="00AA7345">
        <w:rPr>
          <w:rFonts w:ascii="Times New Roman" w:hAnsi="Times New Roman" w:cs="Times New Roman"/>
          <w:sz w:val="16"/>
          <w:szCs w:val="16"/>
        </w:rPr>
        <w:t xml:space="preserve"> Cf. Hch 17, 14 y 22-34 </w:t>
      </w:r>
    </w:p>
  </w:footnote>
  <w:footnote w:id="269">
    <w:p w:rsidR="005E51FC" w:rsidRPr="00AA7345" w:rsidRDefault="005E51FC" w:rsidP="00AA7345">
      <w:pPr>
        <w:spacing w:after="0" w:line="240" w:lineRule="auto"/>
        <w:jc w:val="both"/>
        <w:rPr>
          <w:rFonts w:ascii="Times New Roman" w:hAnsi="Times New Roman" w:cs="Times New Roman"/>
          <w:sz w:val="16"/>
          <w:szCs w:val="16"/>
        </w:rPr>
      </w:pPr>
      <w:r w:rsidRPr="00AA7345">
        <w:rPr>
          <w:rStyle w:val="Refdenotaalpie"/>
          <w:rFonts w:ascii="Times New Roman" w:hAnsi="Times New Roman" w:cs="Times New Roman"/>
          <w:sz w:val="16"/>
          <w:szCs w:val="16"/>
        </w:rPr>
        <w:footnoteRef/>
      </w:r>
      <w:r w:rsidRPr="00AA7345">
        <w:rPr>
          <w:rFonts w:ascii="Times New Roman" w:hAnsi="Times New Roman" w:cs="Times New Roman"/>
          <w:sz w:val="16"/>
          <w:szCs w:val="16"/>
        </w:rPr>
        <w:t xml:space="preserve"> Busca la significación simbólica que, dentro del contexto escriturístico, los términos pueden tomar. Esta explicación busca la mejor aplicación en la conversión de vida. </w:t>
      </w:r>
    </w:p>
    <w:p w:rsidR="005E51FC" w:rsidRPr="00AA7345" w:rsidRDefault="005E51FC" w:rsidP="00AA7345">
      <w:pPr>
        <w:spacing w:after="0" w:line="240" w:lineRule="auto"/>
        <w:jc w:val="both"/>
        <w:rPr>
          <w:rFonts w:ascii="Times New Roman" w:hAnsi="Times New Roman" w:cs="Times New Roman"/>
          <w:sz w:val="16"/>
          <w:szCs w:val="16"/>
        </w:rPr>
      </w:pPr>
      <w:r w:rsidRPr="00AA7345">
        <w:rPr>
          <w:rFonts w:ascii="Times New Roman" w:hAnsi="Times New Roman" w:cs="Times New Roman"/>
          <w:sz w:val="16"/>
          <w:szCs w:val="16"/>
        </w:rPr>
        <w:t xml:space="preserve">Para esta nota y la siguiente Cf. Casiano </w:t>
      </w:r>
      <w:r w:rsidRPr="00AA7345">
        <w:rPr>
          <w:rFonts w:ascii="Times New Roman" w:hAnsi="Times New Roman" w:cs="Times New Roman"/>
          <w:i/>
          <w:sz w:val="16"/>
          <w:szCs w:val="16"/>
        </w:rPr>
        <w:t>Colaciones</w:t>
      </w:r>
      <w:r w:rsidRPr="00AA7345">
        <w:rPr>
          <w:rFonts w:ascii="Times New Roman" w:hAnsi="Times New Roman" w:cs="Times New Roman"/>
          <w:sz w:val="16"/>
          <w:szCs w:val="16"/>
        </w:rPr>
        <w:t>, 14, 8</w:t>
      </w:r>
    </w:p>
  </w:footnote>
  <w:footnote w:id="270">
    <w:p w:rsidR="005E51FC" w:rsidRPr="00AA7345" w:rsidRDefault="005E51FC" w:rsidP="00AA7345">
      <w:pPr>
        <w:spacing w:after="0" w:line="240" w:lineRule="auto"/>
        <w:jc w:val="both"/>
        <w:rPr>
          <w:rFonts w:ascii="Times New Roman" w:hAnsi="Times New Roman" w:cs="Times New Roman"/>
          <w:sz w:val="16"/>
          <w:szCs w:val="16"/>
        </w:rPr>
      </w:pPr>
      <w:r w:rsidRPr="00AA7345">
        <w:rPr>
          <w:rStyle w:val="Refdenotaalpie"/>
          <w:rFonts w:ascii="Times New Roman" w:hAnsi="Times New Roman" w:cs="Times New Roman"/>
          <w:sz w:val="16"/>
          <w:szCs w:val="16"/>
        </w:rPr>
        <w:footnoteRef/>
      </w:r>
      <w:r w:rsidRPr="00AA7345">
        <w:rPr>
          <w:rFonts w:ascii="Times New Roman" w:hAnsi="Times New Roman" w:cs="Times New Roman"/>
          <w:sz w:val="16"/>
          <w:szCs w:val="16"/>
        </w:rPr>
        <w:t xml:space="preserve"> Consiste en la búsqueda del significado profundo, más allá del significado literal (Cf. Haag-Born-Ausejo: </w:t>
      </w:r>
      <w:r w:rsidRPr="00AA7345">
        <w:rPr>
          <w:rFonts w:ascii="Times New Roman" w:hAnsi="Times New Roman" w:cs="Times New Roman"/>
          <w:i/>
          <w:sz w:val="16"/>
          <w:szCs w:val="16"/>
        </w:rPr>
        <w:t>Diccionario de la Biblia</w:t>
      </w:r>
      <w:r w:rsidRPr="00AA7345">
        <w:rPr>
          <w:rFonts w:ascii="Times New Roman" w:hAnsi="Times New Roman" w:cs="Times New Roman"/>
          <w:sz w:val="16"/>
          <w:szCs w:val="16"/>
        </w:rPr>
        <w:t>, Ed. Herder, exégesi</w:t>
      </w:r>
      <w:r>
        <w:rPr>
          <w:rFonts w:ascii="Times New Roman" w:hAnsi="Times New Roman" w:cs="Times New Roman"/>
          <w:sz w:val="16"/>
          <w:szCs w:val="16"/>
        </w:rPr>
        <w:t>s, col 658 y ver Nota 8 del Serm</w:t>
      </w:r>
      <w:r w:rsidRPr="00AA7345">
        <w:rPr>
          <w:rFonts w:ascii="Times New Roman" w:hAnsi="Times New Roman" w:cs="Times New Roman"/>
          <w:sz w:val="16"/>
          <w:szCs w:val="16"/>
        </w:rPr>
        <w:t xml:space="preserve">ón 10 de san Elredo de Rieval: </w:t>
      </w:r>
      <w:r w:rsidRPr="00AA7345">
        <w:rPr>
          <w:rFonts w:ascii="Times New Roman" w:hAnsi="Times New Roman" w:cs="Times New Roman"/>
          <w:i/>
          <w:sz w:val="16"/>
          <w:szCs w:val="16"/>
        </w:rPr>
        <w:t>Caminar con Cristo</w:t>
      </w:r>
      <w:r w:rsidRPr="00AA7345">
        <w:rPr>
          <w:rFonts w:ascii="Times New Roman" w:hAnsi="Times New Roman" w:cs="Times New Roman"/>
          <w:sz w:val="16"/>
          <w:szCs w:val="16"/>
        </w:rPr>
        <w:t xml:space="preserve"> PP.CC. Nº 12, pág. 134).</w:t>
      </w:r>
    </w:p>
    <w:p w:rsidR="005E51FC" w:rsidRPr="00AA7345" w:rsidRDefault="005E51FC" w:rsidP="00AA7345">
      <w:pPr>
        <w:pStyle w:val="Textonotapie"/>
        <w:rPr>
          <w:rFonts w:ascii="Times New Roman" w:hAnsi="Times New Roman" w:cs="Times New Roman"/>
          <w:sz w:val="16"/>
          <w:szCs w:val="16"/>
        </w:rPr>
      </w:pPr>
    </w:p>
  </w:footnote>
  <w:footnote w:id="271">
    <w:p w:rsidR="005E51FC" w:rsidRPr="00C63623" w:rsidRDefault="005E51FC" w:rsidP="00C63623">
      <w:pPr>
        <w:spacing w:after="0" w:line="240" w:lineRule="auto"/>
        <w:jc w:val="both"/>
        <w:rPr>
          <w:rFonts w:ascii="Times New Roman" w:hAnsi="Times New Roman" w:cs="Times New Roman"/>
          <w:sz w:val="16"/>
          <w:szCs w:val="16"/>
        </w:rPr>
      </w:pPr>
      <w:r w:rsidRPr="00C63623">
        <w:rPr>
          <w:rStyle w:val="Refdenotaalpie"/>
          <w:rFonts w:ascii="Times New Roman" w:hAnsi="Times New Roman" w:cs="Times New Roman"/>
          <w:sz w:val="16"/>
          <w:szCs w:val="16"/>
        </w:rPr>
        <w:footnoteRef/>
      </w:r>
      <w:r w:rsidRPr="00C63623">
        <w:rPr>
          <w:rFonts w:ascii="Times New Roman" w:hAnsi="Times New Roman" w:cs="Times New Roman"/>
          <w:sz w:val="16"/>
          <w:szCs w:val="16"/>
        </w:rPr>
        <w:t xml:space="preserve"> Cf. parágrafo final del Sermón 4 y nota 83 del mismo Sermón</w:t>
      </w:r>
    </w:p>
  </w:footnote>
  <w:footnote w:id="272">
    <w:p w:rsidR="005E51FC" w:rsidRPr="00C63623" w:rsidRDefault="005E51FC" w:rsidP="00C63623">
      <w:pPr>
        <w:pStyle w:val="Textonotapie"/>
        <w:jc w:val="both"/>
        <w:rPr>
          <w:rFonts w:ascii="Times New Roman" w:hAnsi="Times New Roman" w:cs="Times New Roman"/>
          <w:sz w:val="16"/>
          <w:szCs w:val="16"/>
        </w:rPr>
      </w:pPr>
      <w:r w:rsidRPr="00C63623">
        <w:rPr>
          <w:rStyle w:val="Refdenotaalpie"/>
          <w:rFonts w:ascii="Times New Roman" w:hAnsi="Times New Roman" w:cs="Times New Roman"/>
          <w:sz w:val="16"/>
          <w:szCs w:val="16"/>
        </w:rPr>
        <w:footnoteRef/>
      </w:r>
      <w:r>
        <w:rPr>
          <w:rFonts w:ascii="Times New Roman" w:hAnsi="Times New Roman" w:cs="Times New Roman"/>
          <w:sz w:val="16"/>
          <w:szCs w:val="16"/>
        </w:rPr>
        <w:t xml:space="preserve"> Cf. nota 46 del Serm</w:t>
      </w:r>
      <w:r w:rsidRPr="00C63623">
        <w:rPr>
          <w:rFonts w:ascii="Times New Roman" w:hAnsi="Times New Roman" w:cs="Times New Roman"/>
          <w:sz w:val="16"/>
          <w:szCs w:val="16"/>
        </w:rPr>
        <w:t>ón 1 y nota 13 del Sermón 3</w:t>
      </w:r>
    </w:p>
  </w:footnote>
  <w:footnote w:id="273">
    <w:p w:rsidR="005E51FC" w:rsidRPr="00C63623" w:rsidRDefault="005E51FC" w:rsidP="00C63623">
      <w:pPr>
        <w:spacing w:after="0" w:line="240" w:lineRule="auto"/>
        <w:jc w:val="both"/>
        <w:rPr>
          <w:rFonts w:ascii="Times New Roman" w:hAnsi="Times New Roman" w:cs="Times New Roman"/>
          <w:sz w:val="16"/>
          <w:szCs w:val="16"/>
        </w:rPr>
      </w:pPr>
      <w:r w:rsidRPr="00C63623">
        <w:rPr>
          <w:rStyle w:val="Refdenotaalpie"/>
          <w:rFonts w:ascii="Times New Roman" w:hAnsi="Times New Roman" w:cs="Times New Roman"/>
          <w:sz w:val="16"/>
          <w:szCs w:val="16"/>
        </w:rPr>
        <w:footnoteRef/>
      </w:r>
      <w:r w:rsidRPr="00C63623">
        <w:rPr>
          <w:rFonts w:ascii="Times New Roman" w:hAnsi="Times New Roman" w:cs="Times New Roman"/>
          <w:sz w:val="16"/>
          <w:szCs w:val="16"/>
        </w:rPr>
        <w:t xml:space="preserve"> Este enfoque se puede cf. en san Gregorio Magno: </w:t>
      </w:r>
      <w:r w:rsidRPr="00C63623">
        <w:rPr>
          <w:rFonts w:ascii="Times New Roman" w:hAnsi="Times New Roman" w:cs="Times New Roman"/>
          <w:i/>
          <w:sz w:val="16"/>
          <w:szCs w:val="16"/>
        </w:rPr>
        <w:t>Moralia in Job</w:t>
      </w:r>
      <w:r w:rsidRPr="00C63623">
        <w:rPr>
          <w:rFonts w:ascii="Times New Roman" w:hAnsi="Times New Roman" w:cs="Times New Roman"/>
          <w:sz w:val="16"/>
          <w:szCs w:val="16"/>
        </w:rPr>
        <w:t xml:space="preserve"> 18,9,16</w:t>
      </w:r>
    </w:p>
  </w:footnote>
  <w:footnote w:id="274">
    <w:p w:rsidR="005E51FC" w:rsidRPr="00C63623" w:rsidRDefault="005E51FC" w:rsidP="00C63623">
      <w:pPr>
        <w:spacing w:after="0" w:line="240" w:lineRule="auto"/>
        <w:jc w:val="both"/>
        <w:rPr>
          <w:rFonts w:ascii="Times New Roman" w:hAnsi="Times New Roman" w:cs="Times New Roman"/>
          <w:i/>
          <w:sz w:val="16"/>
          <w:szCs w:val="16"/>
        </w:rPr>
      </w:pPr>
      <w:r w:rsidRPr="00C63623">
        <w:rPr>
          <w:rStyle w:val="Refdenotaalpie"/>
          <w:rFonts w:ascii="Times New Roman" w:hAnsi="Times New Roman" w:cs="Times New Roman"/>
          <w:sz w:val="16"/>
          <w:szCs w:val="16"/>
        </w:rPr>
        <w:footnoteRef/>
      </w:r>
      <w:r w:rsidRPr="00C63623">
        <w:rPr>
          <w:rFonts w:ascii="Times New Roman" w:hAnsi="Times New Roman" w:cs="Times New Roman"/>
          <w:sz w:val="16"/>
          <w:szCs w:val="16"/>
        </w:rPr>
        <w:t xml:space="preserve"> Cf. Semón 3 parágrafos: -</w:t>
      </w:r>
      <w:r w:rsidRPr="00C63623">
        <w:rPr>
          <w:rFonts w:ascii="Times New Roman" w:hAnsi="Times New Roman" w:cs="Times New Roman"/>
          <w:i/>
          <w:sz w:val="16"/>
          <w:szCs w:val="16"/>
        </w:rPr>
        <w:t>Explicación de: Levantad una señal -La señal de la Cruz puesta sobre todas las cosas</w:t>
      </w:r>
    </w:p>
  </w:footnote>
  <w:footnote w:id="275">
    <w:p w:rsidR="005E51FC" w:rsidRPr="00C63623" w:rsidRDefault="005E51FC" w:rsidP="00C63623">
      <w:pPr>
        <w:spacing w:after="0" w:line="240" w:lineRule="auto"/>
        <w:jc w:val="both"/>
        <w:rPr>
          <w:rFonts w:ascii="Times New Roman" w:hAnsi="Times New Roman" w:cs="Times New Roman"/>
          <w:sz w:val="16"/>
          <w:szCs w:val="16"/>
        </w:rPr>
      </w:pPr>
      <w:r w:rsidRPr="00C63623">
        <w:rPr>
          <w:rStyle w:val="Refdenotaalpie"/>
          <w:rFonts w:ascii="Times New Roman" w:hAnsi="Times New Roman" w:cs="Times New Roman"/>
          <w:sz w:val="16"/>
          <w:szCs w:val="16"/>
        </w:rPr>
        <w:footnoteRef/>
      </w:r>
      <w:r w:rsidRPr="00C63623">
        <w:rPr>
          <w:rFonts w:ascii="Times New Roman" w:hAnsi="Times New Roman" w:cs="Times New Roman"/>
          <w:sz w:val="16"/>
          <w:szCs w:val="16"/>
        </w:rPr>
        <w:t xml:space="preserve"> Téngase en cuenta lo dicho en el Sermón 1 (nota 12) sobre la significación de </w:t>
      </w:r>
      <w:r w:rsidRPr="00C63623">
        <w:rPr>
          <w:rFonts w:ascii="Times New Roman" w:hAnsi="Times New Roman" w:cs="Times New Roman"/>
          <w:i/>
          <w:sz w:val="16"/>
          <w:szCs w:val="16"/>
        </w:rPr>
        <w:t>onus</w:t>
      </w:r>
    </w:p>
  </w:footnote>
  <w:footnote w:id="276">
    <w:p w:rsidR="005E51FC" w:rsidRPr="00C63623" w:rsidRDefault="005E51FC" w:rsidP="00C63623">
      <w:pPr>
        <w:pStyle w:val="Textonotapie"/>
        <w:jc w:val="both"/>
        <w:rPr>
          <w:rFonts w:ascii="Times New Roman" w:hAnsi="Times New Roman" w:cs="Times New Roman"/>
          <w:sz w:val="16"/>
          <w:szCs w:val="16"/>
        </w:rPr>
      </w:pPr>
      <w:r w:rsidRPr="00C63623">
        <w:rPr>
          <w:rStyle w:val="Refdenotaalpie"/>
          <w:rFonts w:ascii="Times New Roman" w:hAnsi="Times New Roman" w:cs="Times New Roman"/>
          <w:sz w:val="16"/>
          <w:szCs w:val="16"/>
        </w:rPr>
        <w:footnoteRef/>
      </w:r>
      <w:r w:rsidRPr="00C63623">
        <w:rPr>
          <w:rFonts w:ascii="Times New Roman" w:hAnsi="Times New Roman" w:cs="Times New Roman"/>
          <w:sz w:val="16"/>
          <w:szCs w:val="16"/>
        </w:rPr>
        <w:t xml:space="preserve"> Cf. l Co 1, 18</w:t>
      </w:r>
    </w:p>
  </w:footnote>
  <w:footnote w:id="277">
    <w:p w:rsidR="005E51FC" w:rsidRPr="00DA5A3A" w:rsidRDefault="005E51FC" w:rsidP="00DA5A3A">
      <w:pPr>
        <w:spacing w:after="0" w:line="240" w:lineRule="auto"/>
        <w:jc w:val="both"/>
        <w:rPr>
          <w:rFonts w:ascii="Times New Roman" w:hAnsi="Times New Roman" w:cs="Times New Roman"/>
          <w:sz w:val="16"/>
          <w:szCs w:val="16"/>
        </w:rPr>
      </w:pPr>
      <w:r w:rsidRPr="00DA5A3A">
        <w:rPr>
          <w:rStyle w:val="Refdenotaalpie"/>
          <w:rFonts w:ascii="Times New Roman" w:hAnsi="Times New Roman" w:cs="Times New Roman"/>
          <w:sz w:val="16"/>
          <w:szCs w:val="16"/>
        </w:rPr>
        <w:footnoteRef/>
      </w:r>
      <w:r w:rsidRPr="00DA5A3A">
        <w:rPr>
          <w:rFonts w:ascii="Times New Roman" w:hAnsi="Times New Roman" w:cs="Times New Roman"/>
          <w:sz w:val="16"/>
          <w:szCs w:val="16"/>
        </w:rPr>
        <w:t xml:space="preserve"> Cf. en Sn Bdo., </w:t>
      </w:r>
      <w:r w:rsidRPr="00DA5A3A">
        <w:rPr>
          <w:rFonts w:ascii="Times New Roman" w:hAnsi="Times New Roman" w:cs="Times New Roman"/>
          <w:i/>
          <w:sz w:val="16"/>
          <w:szCs w:val="16"/>
        </w:rPr>
        <w:t>Sermones varios</w:t>
      </w:r>
      <w:r w:rsidRPr="00DA5A3A">
        <w:rPr>
          <w:rFonts w:ascii="Times New Roman" w:hAnsi="Times New Roman" w:cs="Times New Roman"/>
          <w:sz w:val="16"/>
          <w:szCs w:val="16"/>
        </w:rPr>
        <w:t xml:space="preserve">, S. 63 y en: </w:t>
      </w:r>
      <w:r w:rsidRPr="00DA5A3A">
        <w:rPr>
          <w:rFonts w:ascii="Times New Roman" w:hAnsi="Times New Roman" w:cs="Times New Roman"/>
          <w:i/>
          <w:sz w:val="16"/>
          <w:szCs w:val="16"/>
        </w:rPr>
        <w:t>Diecisiete sermones sobre el Salmo 90</w:t>
      </w:r>
      <w:r w:rsidRPr="00DA5A3A">
        <w:rPr>
          <w:rFonts w:ascii="Times New Roman" w:hAnsi="Times New Roman" w:cs="Times New Roman"/>
          <w:sz w:val="16"/>
          <w:szCs w:val="16"/>
        </w:rPr>
        <w:t>, Sermón 3, p. 3</w:t>
      </w:r>
    </w:p>
  </w:footnote>
  <w:footnote w:id="278">
    <w:p w:rsidR="005E51FC" w:rsidRPr="00DA5A3A" w:rsidRDefault="005E51FC" w:rsidP="00DA5A3A">
      <w:pPr>
        <w:spacing w:after="0" w:line="240" w:lineRule="auto"/>
        <w:jc w:val="both"/>
        <w:rPr>
          <w:rFonts w:ascii="Times New Roman" w:hAnsi="Times New Roman" w:cs="Times New Roman"/>
          <w:sz w:val="16"/>
          <w:szCs w:val="16"/>
        </w:rPr>
      </w:pPr>
      <w:r w:rsidRPr="00DA5A3A">
        <w:rPr>
          <w:rStyle w:val="Refdenotaalpie"/>
          <w:rFonts w:ascii="Times New Roman" w:hAnsi="Times New Roman" w:cs="Times New Roman"/>
          <w:sz w:val="16"/>
          <w:szCs w:val="16"/>
        </w:rPr>
        <w:footnoteRef/>
      </w:r>
      <w:r w:rsidRPr="00DA5A3A">
        <w:rPr>
          <w:rFonts w:ascii="Times New Roman" w:hAnsi="Times New Roman" w:cs="Times New Roman"/>
          <w:sz w:val="16"/>
          <w:szCs w:val="16"/>
        </w:rPr>
        <w:t xml:space="preserve"> Elredo usa el término </w:t>
      </w:r>
      <w:r w:rsidRPr="00DA5A3A">
        <w:rPr>
          <w:rFonts w:ascii="Times New Roman" w:hAnsi="Times New Roman" w:cs="Times New Roman"/>
          <w:i/>
          <w:sz w:val="16"/>
          <w:szCs w:val="16"/>
        </w:rPr>
        <w:t>onerat</w:t>
      </w:r>
      <w:r w:rsidRPr="00DA5A3A">
        <w:rPr>
          <w:rFonts w:ascii="Times New Roman" w:hAnsi="Times New Roman" w:cs="Times New Roman"/>
          <w:sz w:val="16"/>
          <w:szCs w:val="16"/>
        </w:rPr>
        <w:t xml:space="preserve"> por lo que el sentido de peso es en cuanto a oráculo, advertencia, llamada a la conversión</w:t>
      </w:r>
    </w:p>
  </w:footnote>
  <w:footnote w:id="279">
    <w:p w:rsidR="005E51FC" w:rsidRPr="00DA5A3A" w:rsidRDefault="005E51FC" w:rsidP="00DA5A3A">
      <w:pPr>
        <w:spacing w:after="0" w:line="240" w:lineRule="auto"/>
        <w:jc w:val="both"/>
        <w:rPr>
          <w:rFonts w:ascii="Times New Roman" w:hAnsi="Times New Roman" w:cs="Times New Roman"/>
          <w:sz w:val="16"/>
          <w:szCs w:val="16"/>
        </w:rPr>
      </w:pPr>
      <w:r w:rsidRPr="00DA5A3A">
        <w:rPr>
          <w:rStyle w:val="Refdenotaalpie"/>
          <w:rFonts w:ascii="Times New Roman" w:hAnsi="Times New Roman" w:cs="Times New Roman"/>
          <w:sz w:val="16"/>
          <w:szCs w:val="16"/>
        </w:rPr>
        <w:footnoteRef/>
      </w:r>
      <w:r w:rsidRPr="00DA5A3A">
        <w:rPr>
          <w:rFonts w:ascii="Times New Roman" w:hAnsi="Times New Roman" w:cs="Times New Roman"/>
          <w:sz w:val="16"/>
          <w:szCs w:val="16"/>
        </w:rPr>
        <w:t xml:space="preserve"> Téngase en cuenta a Sn. Bdo. en su </w:t>
      </w:r>
      <w:r w:rsidRPr="00DA5A3A">
        <w:rPr>
          <w:rFonts w:ascii="Times New Roman" w:hAnsi="Times New Roman" w:cs="Times New Roman"/>
          <w:i/>
          <w:sz w:val="16"/>
          <w:szCs w:val="16"/>
        </w:rPr>
        <w:t>Tratado sobre los grados de la soberbia y humildad</w:t>
      </w:r>
      <w:r w:rsidRPr="00DA5A3A">
        <w:rPr>
          <w:rFonts w:ascii="Times New Roman" w:hAnsi="Times New Roman" w:cs="Times New Roman"/>
          <w:sz w:val="16"/>
          <w:szCs w:val="16"/>
        </w:rPr>
        <w:t xml:space="preserve">. </w:t>
      </w:r>
    </w:p>
  </w:footnote>
  <w:footnote w:id="280">
    <w:p w:rsidR="005E51FC" w:rsidRPr="00DA5A3A" w:rsidRDefault="005E51FC" w:rsidP="00DA5A3A">
      <w:pPr>
        <w:spacing w:after="0" w:line="240" w:lineRule="auto"/>
        <w:jc w:val="both"/>
        <w:rPr>
          <w:rFonts w:ascii="Times New Roman" w:hAnsi="Times New Roman" w:cs="Times New Roman"/>
          <w:sz w:val="16"/>
          <w:szCs w:val="16"/>
        </w:rPr>
      </w:pPr>
      <w:r w:rsidRPr="00DA5A3A">
        <w:rPr>
          <w:rStyle w:val="Refdenotaalpie"/>
          <w:rFonts w:ascii="Times New Roman" w:hAnsi="Times New Roman" w:cs="Times New Roman"/>
          <w:sz w:val="16"/>
          <w:szCs w:val="16"/>
        </w:rPr>
        <w:footnoteRef/>
      </w:r>
      <w:r w:rsidRPr="00DA5A3A">
        <w:rPr>
          <w:rFonts w:ascii="Times New Roman" w:hAnsi="Times New Roman" w:cs="Times New Roman"/>
          <w:sz w:val="16"/>
          <w:szCs w:val="16"/>
        </w:rPr>
        <w:t xml:space="preserve"> </w:t>
      </w:r>
      <w:r w:rsidRPr="008B7CA0">
        <w:rPr>
          <w:rFonts w:ascii="Times New Roman" w:hAnsi="Times New Roman" w:cs="Times New Roman"/>
          <w:sz w:val="16"/>
          <w:szCs w:val="16"/>
        </w:rPr>
        <w:t xml:space="preserve">Jn 6, 66 </w:t>
      </w:r>
    </w:p>
  </w:footnote>
  <w:footnote w:id="281">
    <w:p w:rsidR="005E51FC" w:rsidRPr="009E4D17" w:rsidRDefault="005E51FC" w:rsidP="008C265A">
      <w:pPr>
        <w:spacing w:after="0" w:line="240" w:lineRule="auto"/>
        <w:jc w:val="both"/>
        <w:rPr>
          <w:rFonts w:ascii="Times New Roman" w:hAnsi="Times New Roman" w:cs="Times New Roman"/>
          <w:sz w:val="16"/>
          <w:szCs w:val="16"/>
          <w:lang w:val="en-US"/>
        </w:rPr>
      </w:pPr>
      <w:r w:rsidRPr="008C265A">
        <w:rPr>
          <w:rStyle w:val="Refdenotaalpie"/>
          <w:rFonts w:ascii="Times New Roman" w:hAnsi="Times New Roman" w:cs="Times New Roman"/>
          <w:sz w:val="16"/>
          <w:szCs w:val="16"/>
        </w:rPr>
        <w:footnoteRef/>
      </w:r>
      <w:r w:rsidRPr="008C265A">
        <w:rPr>
          <w:rFonts w:ascii="Times New Roman" w:hAnsi="Times New Roman" w:cs="Times New Roman"/>
          <w:sz w:val="16"/>
          <w:szCs w:val="16"/>
        </w:rPr>
        <w:t xml:space="preserve"> Elredo usa la expresión </w:t>
      </w:r>
      <w:r w:rsidRPr="008C265A">
        <w:rPr>
          <w:rFonts w:ascii="Times New Roman" w:hAnsi="Times New Roman" w:cs="Times New Roman"/>
          <w:i/>
          <w:sz w:val="16"/>
          <w:szCs w:val="16"/>
        </w:rPr>
        <w:t>contemptum mundi</w:t>
      </w:r>
      <w:r w:rsidRPr="008C265A">
        <w:rPr>
          <w:rFonts w:ascii="Times New Roman" w:hAnsi="Times New Roman" w:cs="Times New Roman"/>
          <w:sz w:val="16"/>
          <w:szCs w:val="16"/>
        </w:rPr>
        <w:t xml:space="preserve">, es decir, el desprecio del mundo y, como consecuencia, el retiro del mundo, concepto sobre el cual debe tenerse en cuenta el verdadero alcance que la literatura monástica le da (Cf. Colombás: </w:t>
      </w:r>
      <w:r w:rsidRPr="008C265A">
        <w:rPr>
          <w:rFonts w:ascii="Times New Roman" w:hAnsi="Times New Roman" w:cs="Times New Roman"/>
          <w:i/>
          <w:sz w:val="16"/>
          <w:szCs w:val="16"/>
        </w:rPr>
        <w:t>El monacato primitivo</w:t>
      </w:r>
      <w:r w:rsidRPr="008C265A">
        <w:rPr>
          <w:rFonts w:ascii="Times New Roman" w:hAnsi="Times New Roman" w:cs="Times New Roman"/>
          <w:sz w:val="16"/>
          <w:szCs w:val="16"/>
        </w:rPr>
        <w:t xml:space="preserve">, T. II, Ed. </w:t>
      </w:r>
      <w:r w:rsidRPr="009E4D17">
        <w:rPr>
          <w:rFonts w:ascii="Times New Roman" w:hAnsi="Times New Roman" w:cs="Times New Roman"/>
          <w:sz w:val="16"/>
          <w:szCs w:val="16"/>
          <w:lang w:val="en-US"/>
        </w:rPr>
        <w:t>BAC; Cap. IV, en especial pág. 124 in fine y ss)</w:t>
      </w:r>
    </w:p>
  </w:footnote>
  <w:footnote w:id="282">
    <w:p w:rsidR="005E51FC" w:rsidRPr="00A03B54" w:rsidRDefault="005E51FC" w:rsidP="008C265A">
      <w:pPr>
        <w:spacing w:after="0" w:line="240" w:lineRule="auto"/>
        <w:jc w:val="both"/>
        <w:rPr>
          <w:rFonts w:ascii="Times New Roman" w:hAnsi="Times New Roman" w:cs="Times New Roman"/>
          <w:sz w:val="16"/>
          <w:szCs w:val="16"/>
          <w:lang w:val="en-US"/>
        </w:rPr>
      </w:pPr>
      <w:r w:rsidRPr="008C265A">
        <w:rPr>
          <w:rStyle w:val="Refdenotaalpie"/>
          <w:rFonts w:ascii="Times New Roman" w:hAnsi="Times New Roman" w:cs="Times New Roman"/>
          <w:sz w:val="16"/>
          <w:szCs w:val="16"/>
        </w:rPr>
        <w:footnoteRef/>
      </w:r>
      <w:r w:rsidRPr="00A03B54">
        <w:rPr>
          <w:rFonts w:ascii="Times New Roman" w:hAnsi="Times New Roman" w:cs="Times New Roman"/>
          <w:sz w:val="16"/>
          <w:szCs w:val="16"/>
          <w:lang w:val="en-US"/>
        </w:rPr>
        <w:t xml:space="preserve"> Is 13, 2</w:t>
      </w:r>
    </w:p>
  </w:footnote>
  <w:footnote w:id="283">
    <w:p w:rsidR="005E51FC" w:rsidRPr="008C265A" w:rsidRDefault="005E51FC" w:rsidP="008C265A">
      <w:pPr>
        <w:spacing w:after="0" w:line="240" w:lineRule="auto"/>
        <w:jc w:val="both"/>
        <w:rPr>
          <w:rFonts w:ascii="Times New Roman" w:hAnsi="Times New Roman" w:cs="Times New Roman"/>
          <w:sz w:val="16"/>
          <w:szCs w:val="16"/>
        </w:rPr>
      </w:pPr>
      <w:r w:rsidRPr="008C265A">
        <w:rPr>
          <w:rStyle w:val="Refdenotaalpie"/>
          <w:rFonts w:ascii="Times New Roman" w:hAnsi="Times New Roman" w:cs="Times New Roman"/>
          <w:sz w:val="16"/>
          <w:szCs w:val="16"/>
        </w:rPr>
        <w:footnoteRef/>
      </w:r>
      <w:r w:rsidRPr="008C265A">
        <w:rPr>
          <w:rFonts w:ascii="Times New Roman" w:hAnsi="Times New Roman" w:cs="Times New Roman"/>
          <w:sz w:val="16"/>
          <w:szCs w:val="16"/>
        </w:rPr>
        <w:t xml:space="preserve"> Tema importante que Elredo toma como eje de este Sermón: el auxilio de los ángeles buenos en la lucha ascética y la acción contraria de los ángeles malos (Véase Colombás, </w:t>
      </w:r>
      <w:r w:rsidRPr="008C265A">
        <w:rPr>
          <w:rFonts w:ascii="Times New Roman" w:hAnsi="Times New Roman" w:cs="Times New Roman"/>
          <w:i/>
          <w:sz w:val="16"/>
          <w:szCs w:val="16"/>
        </w:rPr>
        <w:t>o.c</w:t>
      </w:r>
      <w:r w:rsidRPr="008C265A">
        <w:rPr>
          <w:rFonts w:ascii="Times New Roman" w:hAnsi="Times New Roman" w:cs="Times New Roman"/>
          <w:sz w:val="16"/>
          <w:szCs w:val="16"/>
        </w:rPr>
        <w:t xml:space="preserve">., pág. 246 y ss. Cf. Sal 91,11; RB 7,13 y 28. Puede verse, por la influencia en Elredo: Sn. Ag.: </w:t>
      </w:r>
      <w:r w:rsidRPr="008C265A">
        <w:rPr>
          <w:rFonts w:ascii="Times New Roman" w:hAnsi="Times New Roman" w:cs="Times New Roman"/>
          <w:i/>
          <w:sz w:val="16"/>
          <w:szCs w:val="16"/>
        </w:rPr>
        <w:t>La ciudad de Dios</w:t>
      </w:r>
      <w:r w:rsidRPr="008C265A">
        <w:rPr>
          <w:rFonts w:ascii="Times New Roman" w:hAnsi="Times New Roman" w:cs="Times New Roman"/>
          <w:sz w:val="16"/>
          <w:szCs w:val="16"/>
        </w:rPr>
        <w:t xml:space="preserve"> X,7; XI,19 y XXII,29; también Sn. Bdo.: </w:t>
      </w:r>
      <w:r w:rsidRPr="008C265A">
        <w:rPr>
          <w:rFonts w:ascii="Times New Roman" w:hAnsi="Times New Roman" w:cs="Times New Roman"/>
          <w:i/>
          <w:sz w:val="16"/>
          <w:szCs w:val="16"/>
        </w:rPr>
        <w:t>Diecisiete sermones sobre el Salmo 90</w:t>
      </w:r>
      <w:r w:rsidRPr="008C265A">
        <w:rPr>
          <w:rFonts w:ascii="Times New Roman" w:hAnsi="Times New Roman" w:cs="Times New Roman"/>
          <w:sz w:val="16"/>
          <w:szCs w:val="16"/>
        </w:rPr>
        <w:t xml:space="preserve">, Sermones 11 y 12. Con referencia a la RB téngase en cuenta el comentario de Colombás en </w:t>
      </w:r>
      <w:r w:rsidRPr="008C265A">
        <w:rPr>
          <w:rFonts w:ascii="Times New Roman" w:hAnsi="Times New Roman" w:cs="Times New Roman"/>
          <w:i/>
          <w:sz w:val="16"/>
          <w:szCs w:val="16"/>
        </w:rPr>
        <w:t>La Regla de San Benito</w:t>
      </w:r>
      <w:r w:rsidRPr="008C265A">
        <w:rPr>
          <w:rFonts w:ascii="Times New Roman" w:hAnsi="Times New Roman" w:cs="Times New Roman"/>
          <w:sz w:val="16"/>
          <w:szCs w:val="16"/>
        </w:rPr>
        <w:t xml:space="preserve">, Ed. </w:t>
      </w:r>
      <w:r w:rsidRPr="008B7CA0">
        <w:rPr>
          <w:rFonts w:ascii="Times New Roman" w:hAnsi="Times New Roman" w:cs="Times New Roman"/>
          <w:sz w:val="16"/>
          <w:szCs w:val="16"/>
        </w:rPr>
        <w:t xml:space="preserve">BAC, págs. 355-356. </w:t>
      </w:r>
      <w:r w:rsidRPr="008C265A">
        <w:rPr>
          <w:rFonts w:ascii="Times New Roman" w:hAnsi="Times New Roman" w:cs="Times New Roman"/>
          <w:sz w:val="16"/>
          <w:szCs w:val="16"/>
        </w:rPr>
        <w:t xml:space="preserve">La protección de los ángeles en la lectura, meditación y lectio que consagra la RB en 48,1 tiene ya antecedentes en san Ambrosio y san Agustín) </w:t>
      </w:r>
    </w:p>
  </w:footnote>
  <w:footnote w:id="284">
    <w:p w:rsidR="005E51FC" w:rsidRPr="008C265A" w:rsidRDefault="005E51FC" w:rsidP="008C265A">
      <w:pPr>
        <w:spacing w:after="0" w:line="240" w:lineRule="auto"/>
        <w:jc w:val="both"/>
        <w:rPr>
          <w:rFonts w:ascii="Times New Roman" w:hAnsi="Times New Roman" w:cs="Times New Roman"/>
          <w:sz w:val="16"/>
          <w:szCs w:val="16"/>
        </w:rPr>
      </w:pPr>
      <w:r w:rsidRPr="008C265A">
        <w:rPr>
          <w:rStyle w:val="Refdenotaalpie"/>
          <w:rFonts w:ascii="Times New Roman" w:hAnsi="Times New Roman" w:cs="Times New Roman"/>
          <w:sz w:val="16"/>
          <w:szCs w:val="16"/>
        </w:rPr>
        <w:footnoteRef/>
      </w:r>
      <w:r w:rsidRPr="008C265A">
        <w:rPr>
          <w:rFonts w:ascii="Times New Roman" w:hAnsi="Times New Roman" w:cs="Times New Roman"/>
          <w:sz w:val="16"/>
          <w:szCs w:val="16"/>
        </w:rPr>
        <w:t xml:space="preserve"> Cf. RB 19, 5 y 6 y el Sal 138, l</w:t>
      </w:r>
    </w:p>
  </w:footnote>
  <w:footnote w:id="285">
    <w:p w:rsidR="005E51FC" w:rsidRDefault="005E51FC" w:rsidP="00827D08">
      <w:pPr>
        <w:spacing w:after="0" w:line="240" w:lineRule="auto"/>
        <w:jc w:val="both"/>
      </w:pPr>
      <w:r w:rsidRPr="008C265A">
        <w:rPr>
          <w:rStyle w:val="Refdenotaalpie"/>
          <w:rFonts w:ascii="Times New Roman" w:hAnsi="Times New Roman" w:cs="Times New Roman"/>
          <w:sz w:val="16"/>
          <w:szCs w:val="16"/>
        </w:rPr>
        <w:footnoteRef/>
      </w:r>
      <w:r w:rsidRPr="008C265A">
        <w:rPr>
          <w:rFonts w:ascii="Times New Roman" w:hAnsi="Times New Roman" w:cs="Times New Roman"/>
          <w:sz w:val="16"/>
          <w:szCs w:val="16"/>
        </w:rPr>
        <w:t xml:space="preserve"> Considérese la importancia de la humildad que la RB va a concretar en el Cap. 7 y Sn. Bdo. comentará en el Tratado citado en nota 9. En ella se centra la ascesis del cristianismo primitivo, ascesis que así fundamentada es camino cierto para llegar a la más alta contemplación. Tómese el concepto de humildad dentro de la tradición del desierto y monástica: relación de mi verdad con la Verdad de Dios (consultar: Dom Belorgey, ocso: </w:t>
      </w:r>
      <w:r w:rsidRPr="008C265A">
        <w:rPr>
          <w:rFonts w:ascii="Times New Roman" w:hAnsi="Times New Roman" w:cs="Times New Roman"/>
          <w:i/>
          <w:sz w:val="16"/>
          <w:szCs w:val="16"/>
        </w:rPr>
        <w:t>La humildad según San Benito</w:t>
      </w:r>
      <w:r w:rsidRPr="008C265A">
        <w:rPr>
          <w:rFonts w:ascii="Times New Roman" w:hAnsi="Times New Roman" w:cs="Times New Roman"/>
          <w:sz w:val="16"/>
          <w:szCs w:val="16"/>
        </w:rPr>
        <w:t xml:space="preserve">). Se debe destacar su fundamento en las Escrituras para entender mejor cómo Elredo destaca (precisamente en una construcción muy propia de las Escrituras), </w:t>
      </w:r>
      <w:r w:rsidRPr="008C265A">
        <w:rPr>
          <w:rFonts w:ascii="Times New Roman" w:hAnsi="Times New Roman" w:cs="Times New Roman"/>
          <w:i/>
          <w:sz w:val="16"/>
          <w:szCs w:val="16"/>
        </w:rPr>
        <w:t>la humildad del humilde Jesús</w:t>
      </w:r>
      <w:r w:rsidRPr="008C265A">
        <w:rPr>
          <w:rFonts w:ascii="Times New Roman" w:hAnsi="Times New Roman" w:cs="Times New Roman"/>
          <w:sz w:val="16"/>
          <w:szCs w:val="16"/>
        </w:rPr>
        <w:t xml:space="preserve"> a los fines de ubicar en el concepto raizal de la humildad</w:t>
      </w:r>
    </w:p>
  </w:footnote>
  <w:footnote w:id="286">
    <w:p w:rsidR="005E51FC" w:rsidRPr="000F2228" w:rsidRDefault="005E51FC" w:rsidP="000F2228">
      <w:pPr>
        <w:spacing w:after="0" w:line="240" w:lineRule="auto"/>
        <w:jc w:val="both"/>
        <w:rPr>
          <w:rFonts w:ascii="Times New Roman" w:hAnsi="Times New Roman" w:cs="Times New Roman"/>
          <w:sz w:val="16"/>
          <w:szCs w:val="16"/>
        </w:rPr>
      </w:pPr>
      <w:r w:rsidRPr="000F2228">
        <w:rPr>
          <w:rStyle w:val="Refdenotaalpie"/>
          <w:rFonts w:ascii="Times New Roman" w:hAnsi="Times New Roman" w:cs="Times New Roman"/>
          <w:sz w:val="16"/>
          <w:szCs w:val="16"/>
          <w:vertAlign w:val="subscript"/>
        </w:rPr>
        <w:footnoteRef/>
      </w:r>
      <w:r w:rsidRPr="000F2228">
        <w:rPr>
          <w:rFonts w:ascii="Times New Roman" w:hAnsi="Times New Roman" w:cs="Times New Roman"/>
          <w:sz w:val="16"/>
          <w:szCs w:val="16"/>
        </w:rPr>
        <w:t xml:space="preserve"> Cf. RB Pról 4; 7; 27; 28 y Cap. 4, 23-30-73</w:t>
      </w:r>
    </w:p>
  </w:footnote>
  <w:footnote w:id="287">
    <w:p w:rsidR="005E51FC" w:rsidRPr="000F2228" w:rsidRDefault="005E51FC" w:rsidP="000F2228">
      <w:pPr>
        <w:spacing w:after="0" w:line="240" w:lineRule="auto"/>
        <w:jc w:val="both"/>
        <w:rPr>
          <w:rFonts w:ascii="Times New Roman" w:hAnsi="Times New Roman" w:cs="Times New Roman"/>
          <w:sz w:val="16"/>
          <w:szCs w:val="16"/>
        </w:rPr>
      </w:pPr>
      <w:r w:rsidRPr="000F2228">
        <w:rPr>
          <w:rStyle w:val="Refdenotaalpie"/>
          <w:rFonts w:ascii="Times New Roman" w:hAnsi="Times New Roman" w:cs="Times New Roman"/>
          <w:sz w:val="16"/>
          <w:szCs w:val="16"/>
          <w:vertAlign w:val="subscript"/>
        </w:rPr>
        <w:footnoteRef/>
      </w:r>
      <w:r w:rsidRPr="000F2228">
        <w:rPr>
          <w:rFonts w:ascii="Times New Roman" w:hAnsi="Times New Roman" w:cs="Times New Roman"/>
          <w:sz w:val="16"/>
          <w:szCs w:val="16"/>
        </w:rPr>
        <w:t xml:space="preserve"> Cf. RB 19</w:t>
      </w:r>
    </w:p>
  </w:footnote>
  <w:footnote w:id="288">
    <w:p w:rsidR="005E51FC" w:rsidRPr="000F2228" w:rsidRDefault="005E51FC" w:rsidP="000F2228">
      <w:pPr>
        <w:spacing w:after="0" w:line="240" w:lineRule="auto"/>
        <w:jc w:val="both"/>
        <w:rPr>
          <w:rFonts w:ascii="Times New Roman" w:hAnsi="Times New Roman" w:cs="Times New Roman"/>
          <w:sz w:val="16"/>
          <w:szCs w:val="16"/>
        </w:rPr>
      </w:pPr>
      <w:r w:rsidRPr="000F2228">
        <w:rPr>
          <w:rStyle w:val="Refdenotaalpie"/>
          <w:rFonts w:ascii="Times New Roman" w:hAnsi="Times New Roman" w:cs="Times New Roman"/>
          <w:sz w:val="16"/>
          <w:szCs w:val="16"/>
          <w:vertAlign w:val="subscript"/>
        </w:rPr>
        <w:footnoteRef/>
      </w:r>
      <w:r w:rsidRPr="000F2228">
        <w:rPr>
          <w:rFonts w:ascii="Times New Roman" w:hAnsi="Times New Roman" w:cs="Times New Roman"/>
          <w:sz w:val="16"/>
          <w:szCs w:val="16"/>
        </w:rPr>
        <w:t xml:space="preserve"> Ct 5, 8. La cita en Elredo no es del vs. completo y de ahí la necesaria modificación de la traducción (Comparar: </w:t>
      </w:r>
      <w:r w:rsidRPr="000F2228">
        <w:rPr>
          <w:rFonts w:ascii="Times New Roman" w:hAnsi="Times New Roman" w:cs="Times New Roman"/>
          <w:i/>
          <w:sz w:val="16"/>
          <w:szCs w:val="16"/>
        </w:rPr>
        <w:t>Vulgata: Adiuro vos, Filiae Jerusalem, si inveneritis dilectum meum, ut nuntietis ei quia amore langueo.</w:t>
      </w:r>
      <w:r w:rsidRPr="000F2228">
        <w:rPr>
          <w:rFonts w:ascii="Times New Roman" w:hAnsi="Times New Roman" w:cs="Times New Roman"/>
          <w:sz w:val="16"/>
          <w:szCs w:val="16"/>
        </w:rPr>
        <w:t xml:space="preserve"> Elredo: </w:t>
      </w:r>
      <w:r w:rsidRPr="000F2228">
        <w:rPr>
          <w:rFonts w:ascii="Times New Roman" w:hAnsi="Times New Roman" w:cs="Times New Roman"/>
          <w:i/>
          <w:sz w:val="16"/>
          <w:szCs w:val="16"/>
        </w:rPr>
        <w:t>Filiae Jerusalem, nuntiate dilecto quia amore langueo</w:t>
      </w:r>
      <w:r w:rsidRPr="000F2228">
        <w:rPr>
          <w:rFonts w:ascii="Times New Roman" w:hAnsi="Times New Roman" w:cs="Times New Roman"/>
          <w:sz w:val="16"/>
          <w:szCs w:val="16"/>
        </w:rPr>
        <w:t xml:space="preserve">) </w:t>
      </w:r>
    </w:p>
  </w:footnote>
  <w:footnote w:id="289">
    <w:p w:rsidR="005E51FC" w:rsidRPr="000F2228" w:rsidRDefault="005E51FC" w:rsidP="000F2228">
      <w:pPr>
        <w:spacing w:after="0" w:line="240" w:lineRule="auto"/>
        <w:jc w:val="both"/>
        <w:rPr>
          <w:rFonts w:ascii="Times New Roman" w:hAnsi="Times New Roman" w:cs="Times New Roman"/>
          <w:sz w:val="16"/>
          <w:szCs w:val="16"/>
        </w:rPr>
      </w:pPr>
      <w:r w:rsidRPr="000F2228">
        <w:rPr>
          <w:rStyle w:val="Refdenotaalpie"/>
          <w:rFonts w:ascii="Times New Roman" w:hAnsi="Times New Roman" w:cs="Times New Roman"/>
          <w:sz w:val="16"/>
          <w:szCs w:val="16"/>
          <w:vertAlign w:val="subscript"/>
        </w:rPr>
        <w:footnoteRef/>
      </w:r>
      <w:r w:rsidRPr="000F2228">
        <w:rPr>
          <w:rFonts w:ascii="Times New Roman" w:hAnsi="Times New Roman" w:cs="Times New Roman"/>
          <w:sz w:val="16"/>
          <w:szCs w:val="16"/>
        </w:rPr>
        <w:t xml:space="preserve"> Ct 2, 8</w:t>
      </w:r>
    </w:p>
  </w:footnote>
  <w:footnote w:id="290">
    <w:p w:rsidR="005E51FC" w:rsidRPr="000F2228" w:rsidRDefault="005E51FC" w:rsidP="000F2228">
      <w:pPr>
        <w:spacing w:after="0" w:line="240" w:lineRule="auto"/>
        <w:jc w:val="both"/>
        <w:rPr>
          <w:rFonts w:ascii="Times New Roman" w:hAnsi="Times New Roman" w:cs="Times New Roman"/>
          <w:sz w:val="16"/>
          <w:szCs w:val="16"/>
        </w:rPr>
      </w:pPr>
      <w:r w:rsidRPr="000F2228">
        <w:rPr>
          <w:rStyle w:val="Refdenotaalpie"/>
          <w:rFonts w:ascii="Times New Roman" w:hAnsi="Times New Roman" w:cs="Times New Roman"/>
          <w:sz w:val="16"/>
          <w:szCs w:val="16"/>
          <w:vertAlign w:val="subscript"/>
        </w:rPr>
        <w:footnoteRef/>
      </w:r>
      <w:r w:rsidRPr="000F2228">
        <w:rPr>
          <w:rFonts w:ascii="Times New Roman" w:hAnsi="Times New Roman" w:cs="Times New Roman"/>
          <w:sz w:val="16"/>
          <w:szCs w:val="16"/>
        </w:rPr>
        <w:t xml:space="preserve"> La cita, tal como la consigna Elredo: </w:t>
      </w:r>
      <w:r w:rsidRPr="000F2228">
        <w:rPr>
          <w:rFonts w:ascii="Times New Roman" w:hAnsi="Times New Roman" w:cs="Times New Roman"/>
          <w:i/>
          <w:sz w:val="16"/>
          <w:szCs w:val="16"/>
        </w:rPr>
        <w:t>Ipsa est speciosa inter filias Jerusalem</w:t>
      </w:r>
      <w:r w:rsidRPr="000F2228">
        <w:rPr>
          <w:rFonts w:ascii="Times New Roman" w:hAnsi="Times New Roman" w:cs="Times New Roman"/>
          <w:sz w:val="16"/>
          <w:szCs w:val="16"/>
        </w:rPr>
        <w:t xml:space="preserve"> no corresponde a un vs. determinado del Ct sino a elementos dispersos en el texto, fundamentalmente 2, 2 y 2, 13</w:t>
      </w:r>
    </w:p>
  </w:footnote>
  <w:footnote w:id="291">
    <w:p w:rsidR="005E51FC" w:rsidRPr="00D73577" w:rsidRDefault="005E51FC" w:rsidP="000F2228">
      <w:pPr>
        <w:spacing w:after="0" w:line="240" w:lineRule="auto"/>
        <w:jc w:val="both"/>
        <w:rPr>
          <w:rFonts w:ascii="Times New Roman" w:hAnsi="Times New Roman" w:cs="Times New Roman"/>
          <w:sz w:val="16"/>
          <w:szCs w:val="16"/>
        </w:rPr>
      </w:pPr>
      <w:r w:rsidRPr="00D73577">
        <w:rPr>
          <w:rStyle w:val="Refdenotaalpie"/>
          <w:rFonts w:ascii="Times New Roman" w:hAnsi="Times New Roman" w:cs="Times New Roman"/>
          <w:sz w:val="16"/>
          <w:szCs w:val="16"/>
          <w:vertAlign w:val="subscript"/>
        </w:rPr>
        <w:footnoteRef/>
      </w:r>
      <w:r w:rsidRPr="00D73577">
        <w:rPr>
          <w:rFonts w:ascii="Times New Roman" w:hAnsi="Times New Roman" w:cs="Times New Roman"/>
          <w:sz w:val="16"/>
          <w:szCs w:val="16"/>
        </w:rPr>
        <w:t xml:space="preserve"> Is 1, 13-14. Elredo cita sintetizando los conceptos de ambos vs. </w:t>
      </w:r>
    </w:p>
  </w:footnote>
  <w:footnote w:id="292">
    <w:p w:rsidR="005E51FC" w:rsidRPr="00D73577" w:rsidRDefault="005E51FC" w:rsidP="000F2228">
      <w:pPr>
        <w:spacing w:after="0" w:line="240" w:lineRule="auto"/>
        <w:jc w:val="both"/>
        <w:rPr>
          <w:rFonts w:ascii="Times New Roman" w:hAnsi="Times New Roman" w:cs="Times New Roman"/>
          <w:sz w:val="16"/>
          <w:szCs w:val="16"/>
        </w:rPr>
      </w:pPr>
      <w:r w:rsidRPr="00D73577">
        <w:rPr>
          <w:rStyle w:val="Refdenotaalpie"/>
          <w:rFonts w:ascii="Times New Roman" w:hAnsi="Times New Roman" w:cs="Times New Roman"/>
          <w:sz w:val="16"/>
          <w:szCs w:val="16"/>
          <w:vertAlign w:val="subscript"/>
        </w:rPr>
        <w:footnoteRef/>
      </w:r>
      <w:r w:rsidRPr="00D73577">
        <w:rPr>
          <w:rFonts w:ascii="Times New Roman" w:hAnsi="Times New Roman" w:cs="Times New Roman"/>
          <w:sz w:val="16"/>
          <w:szCs w:val="16"/>
        </w:rPr>
        <w:t xml:space="preserve"> </w:t>
      </w:r>
      <w:r w:rsidRPr="00D73577">
        <w:rPr>
          <w:rFonts w:ascii="Times New Roman" w:hAnsi="Times New Roman" w:cs="Times New Roman"/>
          <w:i/>
          <w:sz w:val="16"/>
          <w:szCs w:val="16"/>
        </w:rPr>
        <w:t>convertant.</w:t>
      </w:r>
      <w:r w:rsidRPr="00D73577">
        <w:rPr>
          <w:rFonts w:ascii="Times New Roman" w:hAnsi="Times New Roman" w:cs="Times New Roman"/>
          <w:sz w:val="16"/>
          <w:szCs w:val="16"/>
        </w:rPr>
        <w:t xml:space="preserve"> Debemos traducir por </w:t>
      </w:r>
      <w:r w:rsidRPr="00D73577">
        <w:rPr>
          <w:rFonts w:ascii="Times New Roman" w:hAnsi="Times New Roman" w:cs="Times New Roman"/>
          <w:i/>
          <w:sz w:val="16"/>
          <w:szCs w:val="16"/>
        </w:rPr>
        <w:t>llevarte, guiarte hacia</w:t>
      </w:r>
      <w:r w:rsidRPr="00D73577">
        <w:rPr>
          <w:rFonts w:ascii="Times New Roman" w:hAnsi="Times New Roman" w:cs="Times New Roman"/>
          <w:sz w:val="16"/>
          <w:szCs w:val="16"/>
        </w:rPr>
        <w:t xml:space="preserve"> pero no se olvide el fuerte significado latino de este verbo converto (y de su sustantivo derivado). Es, sí, llevar, pero implica la idea de retorno, hacer retornar sobre algo dejado: volverse a Dios (RB Pról. 2 tiene esta idea y es fundamental en toda la RB), o volverse hacia el mundo que se había dejado (RB 7,12-25;58,28). Téngase en cuenta la diferencia conocida conversio-conversatio. Cf. Colombás, </w:t>
      </w:r>
      <w:r w:rsidRPr="00D73577">
        <w:rPr>
          <w:rFonts w:ascii="Times New Roman" w:hAnsi="Times New Roman" w:cs="Times New Roman"/>
          <w:i/>
          <w:sz w:val="16"/>
          <w:szCs w:val="16"/>
        </w:rPr>
        <w:t>La Regla de San Benito</w:t>
      </w:r>
      <w:r w:rsidRPr="00D73577">
        <w:rPr>
          <w:rFonts w:ascii="Times New Roman" w:hAnsi="Times New Roman" w:cs="Times New Roman"/>
          <w:sz w:val="16"/>
          <w:szCs w:val="16"/>
        </w:rPr>
        <w:t xml:space="preserve">, ed. citada, págs. 463-464) </w:t>
      </w:r>
    </w:p>
  </w:footnote>
  <w:footnote w:id="293">
    <w:p w:rsidR="005E51FC" w:rsidRPr="00D73577" w:rsidRDefault="005E51FC">
      <w:pPr>
        <w:pStyle w:val="Textonotapie"/>
        <w:rPr>
          <w:rFonts w:ascii="Times New Roman" w:hAnsi="Times New Roman" w:cs="Times New Roman"/>
          <w:sz w:val="16"/>
          <w:szCs w:val="16"/>
        </w:rPr>
      </w:pPr>
      <w:r w:rsidRPr="00D73577">
        <w:rPr>
          <w:rStyle w:val="Refdenotaalpie"/>
          <w:rFonts w:ascii="Times New Roman" w:hAnsi="Times New Roman" w:cs="Times New Roman"/>
          <w:sz w:val="16"/>
          <w:szCs w:val="16"/>
        </w:rPr>
        <w:footnoteRef/>
      </w:r>
      <w:r w:rsidRPr="00D73577">
        <w:rPr>
          <w:rFonts w:ascii="Times New Roman" w:hAnsi="Times New Roman" w:cs="Times New Roman"/>
          <w:sz w:val="16"/>
          <w:szCs w:val="16"/>
        </w:rPr>
        <w:t xml:space="preserve"> Ct 2, 2</w:t>
      </w:r>
    </w:p>
  </w:footnote>
  <w:footnote w:id="294">
    <w:p w:rsidR="005E51FC" w:rsidRPr="00370F80" w:rsidRDefault="005E51FC" w:rsidP="00370F80">
      <w:pPr>
        <w:spacing w:after="0" w:line="240" w:lineRule="auto"/>
        <w:jc w:val="both"/>
        <w:rPr>
          <w:rFonts w:ascii="Times New Roman" w:hAnsi="Times New Roman" w:cs="Times New Roman"/>
          <w:sz w:val="16"/>
          <w:szCs w:val="16"/>
        </w:rPr>
      </w:pPr>
      <w:r w:rsidRPr="00430219">
        <w:rPr>
          <w:rStyle w:val="Refdenotaalpie"/>
          <w:rFonts w:ascii="Times New Roman" w:hAnsi="Times New Roman" w:cs="Times New Roman"/>
          <w:sz w:val="16"/>
          <w:szCs w:val="16"/>
        </w:rPr>
        <w:footnoteRef/>
      </w:r>
      <w:r w:rsidRPr="00370F80">
        <w:rPr>
          <w:rFonts w:ascii="Times New Roman" w:hAnsi="Times New Roman" w:cs="Times New Roman"/>
          <w:sz w:val="16"/>
          <w:szCs w:val="16"/>
        </w:rPr>
        <w:t xml:space="preserve"> Is 13, 2</w:t>
      </w:r>
    </w:p>
  </w:footnote>
  <w:footnote w:id="295">
    <w:p w:rsidR="005E51FC" w:rsidRPr="00370F80" w:rsidRDefault="005E51FC" w:rsidP="00370F80">
      <w:pPr>
        <w:spacing w:after="0" w:line="240" w:lineRule="auto"/>
        <w:jc w:val="both"/>
        <w:rPr>
          <w:rFonts w:ascii="Times New Roman" w:hAnsi="Times New Roman" w:cs="Times New Roman"/>
          <w:sz w:val="16"/>
          <w:szCs w:val="16"/>
        </w:rPr>
      </w:pPr>
      <w:r w:rsidRPr="00370F80">
        <w:rPr>
          <w:rStyle w:val="Refdenotaalpie"/>
          <w:rFonts w:ascii="Times New Roman" w:hAnsi="Times New Roman" w:cs="Times New Roman"/>
          <w:sz w:val="16"/>
          <w:szCs w:val="16"/>
          <w:vertAlign w:val="subscript"/>
        </w:rPr>
        <w:footnoteRef/>
      </w:r>
      <w:r w:rsidRPr="00370F80">
        <w:rPr>
          <w:rFonts w:ascii="Times New Roman" w:hAnsi="Times New Roman" w:cs="Times New Roman"/>
          <w:sz w:val="16"/>
          <w:szCs w:val="16"/>
        </w:rPr>
        <w:t xml:space="preserve"> Elredo sigue desarrollando la imagen que tomó en el parágrafo: </w:t>
      </w:r>
      <w:r w:rsidRPr="00370F80">
        <w:rPr>
          <w:rFonts w:ascii="Times New Roman" w:hAnsi="Times New Roman" w:cs="Times New Roman"/>
          <w:i/>
          <w:sz w:val="16"/>
          <w:szCs w:val="16"/>
        </w:rPr>
        <w:t>La asistencia de los ángeles</w:t>
      </w:r>
      <w:r w:rsidRPr="00370F80">
        <w:rPr>
          <w:rFonts w:ascii="Times New Roman" w:hAnsi="Times New Roman" w:cs="Times New Roman"/>
          <w:sz w:val="16"/>
          <w:szCs w:val="16"/>
        </w:rPr>
        <w:t xml:space="preserve"> y que es pedida en la RB 19, 7</w:t>
      </w:r>
    </w:p>
  </w:footnote>
  <w:footnote w:id="296">
    <w:p w:rsidR="005E51FC" w:rsidRPr="00370F80" w:rsidRDefault="005E51FC" w:rsidP="00370F80">
      <w:pPr>
        <w:spacing w:after="0" w:line="240" w:lineRule="auto"/>
        <w:jc w:val="both"/>
        <w:rPr>
          <w:rFonts w:ascii="Times New Roman" w:hAnsi="Times New Roman" w:cs="Times New Roman"/>
          <w:sz w:val="16"/>
          <w:szCs w:val="16"/>
        </w:rPr>
      </w:pPr>
      <w:r w:rsidRPr="00370F80">
        <w:rPr>
          <w:rStyle w:val="Refdenotaalpie"/>
          <w:rFonts w:ascii="Times New Roman" w:hAnsi="Times New Roman" w:cs="Times New Roman"/>
          <w:sz w:val="16"/>
          <w:szCs w:val="16"/>
          <w:vertAlign w:val="subscript"/>
        </w:rPr>
        <w:footnoteRef/>
      </w:r>
      <w:r w:rsidRPr="00370F80">
        <w:rPr>
          <w:rFonts w:ascii="Times New Roman" w:hAnsi="Times New Roman" w:cs="Times New Roman"/>
          <w:sz w:val="16"/>
          <w:szCs w:val="16"/>
          <w:vertAlign w:val="subscript"/>
        </w:rPr>
        <w:t xml:space="preserve"> </w:t>
      </w:r>
      <w:r w:rsidRPr="00370F80">
        <w:rPr>
          <w:rFonts w:ascii="Times New Roman" w:hAnsi="Times New Roman" w:cs="Times New Roman"/>
          <w:sz w:val="16"/>
          <w:szCs w:val="16"/>
        </w:rPr>
        <w:t>Is 13, 2</w:t>
      </w:r>
    </w:p>
  </w:footnote>
  <w:footnote w:id="297">
    <w:p w:rsidR="005E51FC" w:rsidRPr="00370F80" w:rsidRDefault="005E51FC" w:rsidP="00370F80">
      <w:pPr>
        <w:spacing w:after="0" w:line="240" w:lineRule="auto"/>
        <w:jc w:val="both"/>
        <w:rPr>
          <w:rFonts w:ascii="Times New Roman" w:hAnsi="Times New Roman" w:cs="Times New Roman"/>
          <w:sz w:val="16"/>
          <w:szCs w:val="16"/>
        </w:rPr>
      </w:pPr>
      <w:r w:rsidRPr="00370F80">
        <w:rPr>
          <w:rStyle w:val="Refdenotaalpie"/>
          <w:rFonts w:ascii="Times New Roman" w:hAnsi="Times New Roman" w:cs="Times New Roman"/>
          <w:sz w:val="16"/>
          <w:szCs w:val="16"/>
          <w:vertAlign w:val="subscript"/>
        </w:rPr>
        <w:footnoteRef/>
      </w:r>
      <w:r w:rsidRPr="00370F80">
        <w:rPr>
          <w:rFonts w:ascii="Times New Roman" w:hAnsi="Times New Roman" w:cs="Times New Roman"/>
          <w:sz w:val="16"/>
          <w:szCs w:val="16"/>
        </w:rPr>
        <w:t xml:space="preserve"> Referencia a la alternancia de Salmodia y Lecturas en el Of. citado</w:t>
      </w:r>
    </w:p>
  </w:footnote>
  <w:footnote w:id="298">
    <w:p w:rsidR="005E51FC" w:rsidRPr="00370F80" w:rsidRDefault="005E51FC" w:rsidP="00370F80">
      <w:pPr>
        <w:spacing w:after="0" w:line="240" w:lineRule="auto"/>
        <w:jc w:val="both"/>
        <w:rPr>
          <w:rFonts w:ascii="Times New Roman" w:hAnsi="Times New Roman" w:cs="Times New Roman"/>
          <w:sz w:val="16"/>
          <w:szCs w:val="16"/>
        </w:rPr>
      </w:pPr>
      <w:r w:rsidRPr="00370F80">
        <w:rPr>
          <w:rStyle w:val="Refdenotaalpie"/>
          <w:rFonts w:ascii="Times New Roman" w:hAnsi="Times New Roman" w:cs="Times New Roman"/>
          <w:sz w:val="16"/>
          <w:szCs w:val="16"/>
          <w:vertAlign w:val="subscript"/>
        </w:rPr>
        <w:footnoteRef/>
      </w:r>
      <w:r w:rsidRPr="00370F80">
        <w:rPr>
          <w:rFonts w:ascii="Times New Roman" w:hAnsi="Times New Roman" w:cs="Times New Roman"/>
          <w:sz w:val="16"/>
          <w:szCs w:val="16"/>
        </w:rPr>
        <w:t xml:space="preserve"> Ef 5, 2</w:t>
      </w:r>
    </w:p>
  </w:footnote>
  <w:footnote w:id="299">
    <w:p w:rsidR="005E51FC" w:rsidRPr="00370F80" w:rsidRDefault="005E51FC" w:rsidP="00370F80">
      <w:pPr>
        <w:spacing w:after="0" w:line="240" w:lineRule="auto"/>
        <w:jc w:val="both"/>
        <w:rPr>
          <w:rFonts w:ascii="Times New Roman" w:hAnsi="Times New Roman" w:cs="Times New Roman"/>
          <w:sz w:val="16"/>
          <w:szCs w:val="16"/>
        </w:rPr>
      </w:pPr>
      <w:r w:rsidRPr="00370F80">
        <w:rPr>
          <w:rStyle w:val="Refdenotaalpie"/>
          <w:rFonts w:ascii="Times New Roman" w:hAnsi="Times New Roman" w:cs="Times New Roman"/>
          <w:sz w:val="16"/>
          <w:szCs w:val="16"/>
          <w:vertAlign w:val="subscript"/>
        </w:rPr>
        <w:footnoteRef/>
      </w:r>
      <w:r w:rsidRPr="00370F80">
        <w:rPr>
          <w:rFonts w:ascii="Times New Roman" w:hAnsi="Times New Roman" w:cs="Times New Roman"/>
          <w:sz w:val="16"/>
          <w:szCs w:val="16"/>
        </w:rPr>
        <w:t xml:space="preserve"> 1 Tm 2, 8</w:t>
      </w:r>
    </w:p>
  </w:footnote>
  <w:footnote w:id="300">
    <w:p w:rsidR="005E51FC" w:rsidRPr="00370F80" w:rsidRDefault="005E51FC" w:rsidP="00370F80">
      <w:pPr>
        <w:spacing w:after="0" w:line="240" w:lineRule="auto"/>
        <w:jc w:val="both"/>
        <w:rPr>
          <w:rFonts w:ascii="Times New Roman" w:hAnsi="Times New Roman" w:cs="Times New Roman"/>
          <w:sz w:val="16"/>
          <w:szCs w:val="16"/>
        </w:rPr>
      </w:pPr>
      <w:r w:rsidRPr="00370F80">
        <w:rPr>
          <w:rStyle w:val="Refdenotaalpie"/>
          <w:rFonts w:ascii="Times New Roman" w:hAnsi="Times New Roman" w:cs="Times New Roman"/>
          <w:sz w:val="16"/>
          <w:szCs w:val="16"/>
          <w:vertAlign w:val="subscript"/>
        </w:rPr>
        <w:footnoteRef/>
      </w:r>
      <w:r w:rsidRPr="00370F80">
        <w:rPr>
          <w:rFonts w:ascii="Times New Roman" w:hAnsi="Times New Roman" w:cs="Times New Roman"/>
          <w:sz w:val="16"/>
          <w:szCs w:val="16"/>
        </w:rPr>
        <w:t xml:space="preserve"> Cf. Orígenes: </w:t>
      </w:r>
      <w:r w:rsidRPr="00370F80">
        <w:rPr>
          <w:rFonts w:ascii="Times New Roman" w:hAnsi="Times New Roman" w:cs="Times New Roman"/>
          <w:i/>
          <w:sz w:val="16"/>
          <w:szCs w:val="16"/>
        </w:rPr>
        <w:t>Tratado sobre la oración</w:t>
      </w:r>
      <w:r w:rsidRPr="00370F80">
        <w:rPr>
          <w:rFonts w:ascii="Times New Roman" w:hAnsi="Times New Roman" w:cs="Times New Roman"/>
          <w:sz w:val="16"/>
          <w:szCs w:val="16"/>
        </w:rPr>
        <w:t xml:space="preserve">, Parte 1, cap. 8, p. 2 </w:t>
      </w:r>
    </w:p>
  </w:footnote>
  <w:footnote w:id="301">
    <w:p w:rsidR="005E51FC" w:rsidRPr="00370F80" w:rsidRDefault="005E51FC" w:rsidP="00370F80">
      <w:pPr>
        <w:spacing w:after="0" w:line="240" w:lineRule="auto"/>
        <w:jc w:val="both"/>
        <w:rPr>
          <w:rFonts w:ascii="Times New Roman" w:hAnsi="Times New Roman" w:cs="Times New Roman"/>
          <w:sz w:val="16"/>
          <w:szCs w:val="16"/>
        </w:rPr>
      </w:pPr>
      <w:r w:rsidRPr="00370F80">
        <w:rPr>
          <w:rStyle w:val="Refdenotaalpie"/>
          <w:rFonts w:ascii="Times New Roman" w:hAnsi="Times New Roman" w:cs="Times New Roman"/>
          <w:sz w:val="16"/>
          <w:szCs w:val="16"/>
          <w:vertAlign w:val="subscript"/>
        </w:rPr>
        <w:footnoteRef/>
      </w:r>
      <w:r w:rsidRPr="00370F80">
        <w:rPr>
          <w:rFonts w:ascii="Times New Roman" w:hAnsi="Times New Roman" w:cs="Times New Roman"/>
          <w:sz w:val="16"/>
          <w:szCs w:val="16"/>
        </w:rPr>
        <w:t xml:space="preserve"> En esta pregunta está todo el tema de la </w:t>
      </w:r>
      <w:r w:rsidRPr="00370F80">
        <w:rPr>
          <w:rFonts w:ascii="Times New Roman" w:hAnsi="Times New Roman" w:cs="Times New Roman"/>
          <w:i/>
          <w:sz w:val="16"/>
          <w:szCs w:val="16"/>
        </w:rPr>
        <w:t>compunción</w:t>
      </w:r>
      <w:r w:rsidRPr="00370F80">
        <w:rPr>
          <w:rFonts w:ascii="Times New Roman" w:hAnsi="Times New Roman" w:cs="Times New Roman"/>
          <w:sz w:val="16"/>
          <w:szCs w:val="16"/>
        </w:rPr>
        <w:t xml:space="preserve"> tan caro para los Padres del desierto y para la vida monástica. (Cf. Casiano: </w:t>
      </w:r>
      <w:r w:rsidRPr="00370F80">
        <w:rPr>
          <w:rFonts w:ascii="Times New Roman" w:hAnsi="Times New Roman" w:cs="Times New Roman"/>
          <w:i/>
          <w:sz w:val="16"/>
          <w:szCs w:val="16"/>
        </w:rPr>
        <w:t>Colaciones</w:t>
      </w:r>
      <w:r w:rsidRPr="00370F80">
        <w:rPr>
          <w:rFonts w:ascii="Times New Roman" w:hAnsi="Times New Roman" w:cs="Times New Roman"/>
          <w:sz w:val="16"/>
          <w:szCs w:val="16"/>
        </w:rPr>
        <w:t xml:space="preserve">, XX, p. 6 y Colombás: </w:t>
      </w:r>
      <w:r w:rsidRPr="00370F80">
        <w:rPr>
          <w:rFonts w:ascii="Times New Roman" w:hAnsi="Times New Roman" w:cs="Times New Roman"/>
          <w:i/>
          <w:sz w:val="16"/>
          <w:szCs w:val="16"/>
        </w:rPr>
        <w:t>El monacato primitivo</w:t>
      </w:r>
      <w:r w:rsidRPr="00370F80">
        <w:rPr>
          <w:rFonts w:ascii="Times New Roman" w:hAnsi="Times New Roman" w:cs="Times New Roman"/>
          <w:sz w:val="16"/>
          <w:szCs w:val="16"/>
        </w:rPr>
        <w:t xml:space="preserve">, T. y ed. citados, cap. IV) </w:t>
      </w:r>
    </w:p>
  </w:footnote>
  <w:footnote w:id="302">
    <w:p w:rsidR="005E51FC" w:rsidRPr="00370F80" w:rsidRDefault="005E51FC" w:rsidP="00370F80">
      <w:pPr>
        <w:spacing w:after="0" w:line="240" w:lineRule="auto"/>
        <w:jc w:val="both"/>
        <w:rPr>
          <w:rFonts w:ascii="Times New Roman" w:hAnsi="Times New Roman" w:cs="Times New Roman"/>
          <w:sz w:val="16"/>
          <w:szCs w:val="16"/>
        </w:rPr>
      </w:pPr>
      <w:r w:rsidRPr="00370F80">
        <w:rPr>
          <w:rStyle w:val="Refdenotaalpie"/>
          <w:rFonts w:ascii="Times New Roman" w:hAnsi="Times New Roman" w:cs="Times New Roman"/>
          <w:sz w:val="16"/>
          <w:szCs w:val="16"/>
          <w:vertAlign w:val="subscript"/>
        </w:rPr>
        <w:footnoteRef/>
      </w:r>
      <w:r w:rsidRPr="00370F80">
        <w:rPr>
          <w:rFonts w:ascii="Times New Roman" w:hAnsi="Times New Roman" w:cs="Times New Roman"/>
          <w:sz w:val="16"/>
          <w:szCs w:val="16"/>
        </w:rPr>
        <w:t xml:space="preserve"> </w:t>
      </w:r>
      <w:r w:rsidRPr="00721BAE">
        <w:rPr>
          <w:rFonts w:ascii="Times New Roman" w:hAnsi="Times New Roman" w:cs="Times New Roman"/>
          <w:sz w:val="16"/>
          <w:szCs w:val="16"/>
        </w:rPr>
        <w:t>St 1, 17</w:t>
      </w:r>
    </w:p>
  </w:footnote>
  <w:footnote w:id="303">
    <w:p w:rsidR="005E51FC" w:rsidRPr="00721BAE" w:rsidRDefault="005E51FC" w:rsidP="00370F80">
      <w:pPr>
        <w:spacing w:after="0" w:line="240" w:lineRule="auto"/>
        <w:jc w:val="both"/>
        <w:rPr>
          <w:rFonts w:ascii="Times New Roman" w:hAnsi="Times New Roman" w:cs="Times New Roman"/>
          <w:sz w:val="16"/>
          <w:szCs w:val="16"/>
        </w:rPr>
      </w:pPr>
      <w:r w:rsidRPr="00370F80">
        <w:rPr>
          <w:rStyle w:val="Refdenotaalpie"/>
          <w:rFonts w:ascii="Times New Roman" w:hAnsi="Times New Roman" w:cs="Times New Roman"/>
          <w:sz w:val="16"/>
          <w:szCs w:val="16"/>
          <w:vertAlign w:val="subscript"/>
        </w:rPr>
        <w:footnoteRef/>
      </w:r>
      <w:r w:rsidRPr="00721BAE">
        <w:rPr>
          <w:rFonts w:ascii="Times New Roman" w:hAnsi="Times New Roman" w:cs="Times New Roman"/>
          <w:sz w:val="16"/>
          <w:szCs w:val="16"/>
        </w:rPr>
        <w:t xml:space="preserve"> Ga 4, 6; Rm 8, 15</w:t>
      </w:r>
    </w:p>
  </w:footnote>
  <w:footnote w:id="304">
    <w:p w:rsidR="005E51FC" w:rsidRPr="00721BAE" w:rsidRDefault="005E51FC" w:rsidP="00370F80">
      <w:pPr>
        <w:spacing w:after="0" w:line="240" w:lineRule="auto"/>
        <w:jc w:val="both"/>
        <w:rPr>
          <w:rFonts w:ascii="Times New Roman" w:hAnsi="Times New Roman" w:cs="Times New Roman"/>
          <w:sz w:val="16"/>
          <w:szCs w:val="16"/>
        </w:rPr>
      </w:pPr>
      <w:r w:rsidRPr="00370F80">
        <w:rPr>
          <w:rStyle w:val="Refdenotaalpie"/>
          <w:rFonts w:ascii="Times New Roman" w:hAnsi="Times New Roman" w:cs="Times New Roman"/>
          <w:sz w:val="16"/>
          <w:szCs w:val="16"/>
          <w:vertAlign w:val="subscript"/>
        </w:rPr>
        <w:footnoteRef/>
      </w:r>
      <w:r w:rsidRPr="00721BAE">
        <w:rPr>
          <w:rFonts w:ascii="Times New Roman" w:hAnsi="Times New Roman" w:cs="Times New Roman"/>
          <w:sz w:val="16"/>
          <w:szCs w:val="16"/>
        </w:rPr>
        <w:t xml:space="preserve"> Cf. 1 Co 12, 11</w:t>
      </w:r>
    </w:p>
  </w:footnote>
  <w:footnote w:id="305">
    <w:p w:rsidR="005E51FC" w:rsidRPr="00992570" w:rsidRDefault="005E51FC" w:rsidP="00992570">
      <w:pPr>
        <w:spacing w:after="0" w:line="240" w:lineRule="auto"/>
        <w:jc w:val="both"/>
        <w:rPr>
          <w:rFonts w:ascii="Times New Roman" w:hAnsi="Times New Roman" w:cs="Times New Roman"/>
          <w:sz w:val="16"/>
          <w:szCs w:val="16"/>
        </w:rPr>
      </w:pPr>
      <w:r w:rsidRPr="00992570">
        <w:rPr>
          <w:rStyle w:val="Refdenotaalpie"/>
          <w:rFonts w:ascii="Times New Roman" w:hAnsi="Times New Roman" w:cs="Times New Roman"/>
          <w:sz w:val="16"/>
          <w:szCs w:val="16"/>
          <w:vertAlign w:val="subscript"/>
        </w:rPr>
        <w:footnoteRef/>
      </w:r>
      <w:r w:rsidRPr="00992570">
        <w:rPr>
          <w:rFonts w:ascii="Times New Roman" w:hAnsi="Times New Roman" w:cs="Times New Roman"/>
          <w:sz w:val="16"/>
          <w:szCs w:val="16"/>
          <w:vertAlign w:val="subscript"/>
        </w:rPr>
        <w:t xml:space="preserve"> </w:t>
      </w:r>
      <w:r w:rsidRPr="00992570">
        <w:rPr>
          <w:rFonts w:ascii="Times New Roman" w:hAnsi="Times New Roman" w:cs="Times New Roman"/>
          <w:sz w:val="16"/>
          <w:szCs w:val="16"/>
        </w:rPr>
        <w:t>Rm 8, 26</w:t>
      </w:r>
    </w:p>
  </w:footnote>
  <w:footnote w:id="306">
    <w:p w:rsidR="005E51FC" w:rsidRPr="00992570" w:rsidRDefault="005E51FC" w:rsidP="00992570">
      <w:pPr>
        <w:spacing w:after="0" w:line="240" w:lineRule="auto"/>
        <w:jc w:val="both"/>
        <w:rPr>
          <w:rFonts w:ascii="Times New Roman" w:hAnsi="Times New Roman" w:cs="Times New Roman"/>
          <w:sz w:val="16"/>
          <w:szCs w:val="16"/>
        </w:rPr>
      </w:pPr>
      <w:r w:rsidRPr="00992570">
        <w:rPr>
          <w:rStyle w:val="Refdenotaalpie"/>
          <w:rFonts w:ascii="Times New Roman" w:hAnsi="Times New Roman" w:cs="Times New Roman"/>
          <w:sz w:val="16"/>
          <w:szCs w:val="16"/>
        </w:rPr>
        <w:footnoteRef/>
      </w:r>
      <w:r w:rsidRPr="00992570">
        <w:rPr>
          <w:rFonts w:ascii="Times New Roman" w:hAnsi="Times New Roman" w:cs="Times New Roman"/>
          <w:sz w:val="16"/>
          <w:szCs w:val="16"/>
        </w:rPr>
        <w:t xml:space="preserve"> Elredo usa la palabra </w:t>
      </w:r>
      <w:r w:rsidRPr="00992570">
        <w:rPr>
          <w:rFonts w:ascii="Times New Roman" w:hAnsi="Times New Roman" w:cs="Times New Roman"/>
          <w:i/>
          <w:sz w:val="16"/>
          <w:szCs w:val="16"/>
        </w:rPr>
        <w:t>rapimur</w:t>
      </w:r>
      <w:r w:rsidRPr="00992570">
        <w:rPr>
          <w:rFonts w:ascii="Times New Roman" w:hAnsi="Times New Roman" w:cs="Times New Roman"/>
          <w:sz w:val="16"/>
          <w:szCs w:val="16"/>
        </w:rPr>
        <w:t xml:space="preserve">, voz pasiva del verbo </w:t>
      </w:r>
      <w:r w:rsidRPr="00992570">
        <w:rPr>
          <w:rFonts w:ascii="Times New Roman" w:hAnsi="Times New Roman" w:cs="Times New Roman"/>
          <w:i/>
          <w:sz w:val="16"/>
          <w:szCs w:val="16"/>
        </w:rPr>
        <w:t>rapio</w:t>
      </w:r>
      <w:r w:rsidRPr="00992570">
        <w:rPr>
          <w:rFonts w:ascii="Times New Roman" w:hAnsi="Times New Roman" w:cs="Times New Roman"/>
          <w:sz w:val="16"/>
          <w:szCs w:val="16"/>
        </w:rPr>
        <w:t xml:space="preserve"> que en su forma del supino originará, precisamente, la palabra </w:t>
      </w:r>
      <w:r w:rsidRPr="00992570">
        <w:rPr>
          <w:rFonts w:ascii="Times New Roman" w:hAnsi="Times New Roman" w:cs="Times New Roman"/>
          <w:i/>
          <w:sz w:val="16"/>
          <w:szCs w:val="16"/>
        </w:rPr>
        <w:t>rapto</w:t>
      </w:r>
      <w:r w:rsidRPr="00992570">
        <w:rPr>
          <w:rFonts w:ascii="Times New Roman" w:hAnsi="Times New Roman" w:cs="Times New Roman"/>
          <w:sz w:val="16"/>
          <w:szCs w:val="16"/>
        </w:rPr>
        <w:t xml:space="preserve"> tal como la emplea la Teología mística y que esclarece la dimensión espiritual de esta frase en Elredo</w:t>
      </w:r>
    </w:p>
  </w:footnote>
  <w:footnote w:id="307">
    <w:p w:rsidR="005E51FC" w:rsidRPr="00992570" w:rsidRDefault="005E51FC" w:rsidP="00992570">
      <w:pPr>
        <w:spacing w:after="0" w:line="240" w:lineRule="auto"/>
        <w:jc w:val="both"/>
        <w:rPr>
          <w:rFonts w:ascii="Times New Roman" w:hAnsi="Times New Roman" w:cs="Times New Roman"/>
          <w:sz w:val="16"/>
          <w:szCs w:val="16"/>
        </w:rPr>
      </w:pPr>
      <w:r w:rsidRPr="00992570">
        <w:rPr>
          <w:rStyle w:val="Refdenotaalpie"/>
          <w:rFonts w:ascii="Times New Roman" w:hAnsi="Times New Roman" w:cs="Times New Roman"/>
          <w:sz w:val="16"/>
          <w:szCs w:val="16"/>
        </w:rPr>
        <w:footnoteRef/>
      </w:r>
      <w:r w:rsidRPr="00992570">
        <w:rPr>
          <w:rFonts w:ascii="Times New Roman" w:hAnsi="Times New Roman" w:cs="Times New Roman"/>
          <w:sz w:val="16"/>
          <w:szCs w:val="16"/>
        </w:rPr>
        <w:t xml:space="preserve"> Jn 3, 8</w:t>
      </w:r>
    </w:p>
  </w:footnote>
  <w:footnote w:id="308">
    <w:p w:rsidR="005E51FC" w:rsidRPr="00992570" w:rsidRDefault="005E51FC" w:rsidP="00992570">
      <w:pPr>
        <w:spacing w:after="120" w:line="240" w:lineRule="auto"/>
        <w:jc w:val="both"/>
        <w:rPr>
          <w:rFonts w:ascii="Times New Roman" w:hAnsi="Times New Roman" w:cs="Times New Roman"/>
          <w:sz w:val="16"/>
          <w:szCs w:val="16"/>
        </w:rPr>
      </w:pPr>
      <w:r w:rsidRPr="00992570">
        <w:rPr>
          <w:rStyle w:val="Refdenotaalpie"/>
          <w:rFonts w:ascii="Times New Roman" w:hAnsi="Times New Roman" w:cs="Times New Roman"/>
          <w:sz w:val="16"/>
          <w:szCs w:val="16"/>
        </w:rPr>
        <w:footnoteRef/>
      </w:r>
      <w:r w:rsidRPr="00992570">
        <w:rPr>
          <w:rFonts w:ascii="Times New Roman" w:hAnsi="Times New Roman" w:cs="Times New Roman"/>
          <w:sz w:val="16"/>
          <w:szCs w:val="16"/>
        </w:rPr>
        <w:t xml:space="preserve"> Jr 23, 24</w:t>
      </w:r>
    </w:p>
  </w:footnote>
  <w:footnote w:id="309">
    <w:p w:rsidR="005E51FC" w:rsidRPr="00992570" w:rsidRDefault="005E51FC" w:rsidP="00992570">
      <w:pPr>
        <w:spacing w:after="0" w:line="240" w:lineRule="auto"/>
        <w:jc w:val="both"/>
        <w:rPr>
          <w:rFonts w:ascii="Times New Roman" w:hAnsi="Times New Roman" w:cs="Times New Roman"/>
          <w:sz w:val="16"/>
          <w:szCs w:val="16"/>
        </w:rPr>
      </w:pPr>
      <w:r w:rsidRPr="00992570">
        <w:rPr>
          <w:rStyle w:val="Refdenotaalpie"/>
          <w:rFonts w:ascii="Times New Roman" w:hAnsi="Times New Roman" w:cs="Times New Roman"/>
          <w:sz w:val="16"/>
          <w:szCs w:val="16"/>
        </w:rPr>
        <w:footnoteRef/>
      </w:r>
      <w:r w:rsidRPr="00992570">
        <w:rPr>
          <w:rFonts w:ascii="Times New Roman" w:hAnsi="Times New Roman" w:cs="Times New Roman"/>
          <w:sz w:val="16"/>
          <w:szCs w:val="16"/>
        </w:rPr>
        <w:t xml:space="preserve"> Traducimos a </w:t>
      </w:r>
      <w:r w:rsidRPr="00992570">
        <w:rPr>
          <w:rFonts w:ascii="Times New Roman" w:hAnsi="Times New Roman" w:cs="Times New Roman"/>
          <w:i/>
          <w:sz w:val="16"/>
          <w:szCs w:val="16"/>
        </w:rPr>
        <w:t>affectum</w:t>
      </w:r>
      <w:r w:rsidRPr="00992570">
        <w:rPr>
          <w:rFonts w:ascii="Times New Roman" w:hAnsi="Times New Roman" w:cs="Times New Roman"/>
          <w:sz w:val="16"/>
          <w:szCs w:val="16"/>
        </w:rPr>
        <w:t xml:space="preserve"> por</w:t>
      </w:r>
      <w:r w:rsidRPr="00992570">
        <w:rPr>
          <w:rFonts w:ascii="Times New Roman" w:hAnsi="Times New Roman" w:cs="Times New Roman"/>
          <w:i/>
          <w:sz w:val="16"/>
          <w:szCs w:val="16"/>
        </w:rPr>
        <w:t xml:space="preserve"> deseo </w:t>
      </w:r>
      <w:r w:rsidRPr="00992570">
        <w:rPr>
          <w:rFonts w:ascii="Times New Roman" w:hAnsi="Times New Roman" w:cs="Times New Roman"/>
          <w:sz w:val="16"/>
          <w:szCs w:val="16"/>
        </w:rPr>
        <w:t xml:space="preserve">y </w:t>
      </w:r>
      <w:r w:rsidRPr="00992570">
        <w:rPr>
          <w:rFonts w:ascii="Times New Roman" w:hAnsi="Times New Roman" w:cs="Times New Roman"/>
          <w:i/>
          <w:sz w:val="16"/>
          <w:szCs w:val="16"/>
        </w:rPr>
        <w:t>mens</w:t>
      </w:r>
      <w:r w:rsidRPr="00992570">
        <w:rPr>
          <w:rFonts w:ascii="Times New Roman" w:hAnsi="Times New Roman" w:cs="Times New Roman"/>
          <w:sz w:val="16"/>
          <w:szCs w:val="16"/>
        </w:rPr>
        <w:t xml:space="preserve"> por </w:t>
      </w:r>
      <w:r w:rsidRPr="00992570">
        <w:rPr>
          <w:rFonts w:ascii="Times New Roman" w:hAnsi="Times New Roman" w:cs="Times New Roman"/>
          <w:i/>
          <w:sz w:val="16"/>
          <w:szCs w:val="16"/>
        </w:rPr>
        <w:t>alma</w:t>
      </w:r>
      <w:r w:rsidRPr="00992570">
        <w:rPr>
          <w:rFonts w:ascii="Times New Roman" w:hAnsi="Times New Roman" w:cs="Times New Roman"/>
          <w:sz w:val="16"/>
          <w:szCs w:val="16"/>
        </w:rPr>
        <w:t xml:space="preserve"> recomendando al lector tenga en cuenta lo aclarado en nota 19 del Sermón 2</w:t>
      </w:r>
    </w:p>
  </w:footnote>
  <w:footnote w:id="310">
    <w:p w:rsidR="005E51FC" w:rsidRPr="00992570" w:rsidRDefault="005E51FC" w:rsidP="00992570">
      <w:pPr>
        <w:spacing w:after="0" w:line="240" w:lineRule="auto"/>
        <w:jc w:val="both"/>
        <w:rPr>
          <w:rFonts w:ascii="Times New Roman" w:hAnsi="Times New Roman" w:cs="Times New Roman"/>
          <w:sz w:val="16"/>
          <w:szCs w:val="16"/>
        </w:rPr>
      </w:pPr>
      <w:r w:rsidRPr="00992570">
        <w:rPr>
          <w:rStyle w:val="Refdenotaalpie"/>
          <w:rFonts w:ascii="Times New Roman" w:hAnsi="Times New Roman" w:cs="Times New Roman"/>
          <w:sz w:val="16"/>
          <w:szCs w:val="16"/>
        </w:rPr>
        <w:footnoteRef/>
      </w:r>
      <w:r w:rsidRPr="00992570">
        <w:rPr>
          <w:rFonts w:ascii="Times New Roman" w:hAnsi="Times New Roman" w:cs="Times New Roman"/>
          <w:sz w:val="16"/>
          <w:szCs w:val="16"/>
        </w:rPr>
        <w:t xml:space="preserve"> Qo 9, 1. Estas reflexiones de Elredo se ubican en el contexto total del Cap; 1 del Qo</w:t>
      </w:r>
    </w:p>
  </w:footnote>
  <w:footnote w:id="311">
    <w:p w:rsidR="005E51FC" w:rsidRPr="00992570" w:rsidRDefault="005E51FC" w:rsidP="00992570">
      <w:pPr>
        <w:spacing w:after="0" w:line="240" w:lineRule="auto"/>
        <w:jc w:val="both"/>
        <w:rPr>
          <w:rFonts w:ascii="Times New Roman" w:hAnsi="Times New Roman" w:cs="Times New Roman"/>
          <w:sz w:val="16"/>
          <w:szCs w:val="16"/>
        </w:rPr>
      </w:pPr>
      <w:r w:rsidRPr="00992570">
        <w:rPr>
          <w:rStyle w:val="Refdenotaalpie"/>
          <w:rFonts w:ascii="Times New Roman" w:hAnsi="Times New Roman" w:cs="Times New Roman"/>
          <w:sz w:val="16"/>
          <w:szCs w:val="16"/>
        </w:rPr>
        <w:footnoteRef/>
      </w:r>
      <w:r w:rsidRPr="00992570">
        <w:rPr>
          <w:rFonts w:ascii="Times New Roman" w:hAnsi="Times New Roman" w:cs="Times New Roman"/>
          <w:sz w:val="16"/>
          <w:szCs w:val="16"/>
        </w:rPr>
        <w:t xml:space="preserve"> RB. pról 6-7 y tómese, v.g., como fundamento en las Escrituras 1 S 16, 13-14; 1 R 18, 12, Is 63, 10; Sal 51, 13; Sb 1, 5; Ha 1, 11; Jn 14, 17; Rm 8, 9; Ef 4, 30. Toda la lit. salmódica es el reclamo angustioso o esperanzado ante la ausencia de Dios que se ha alejado por la culpa del hombre</w:t>
      </w:r>
    </w:p>
  </w:footnote>
  <w:footnote w:id="312">
    <w:p w:rsidR="005E51FC" w:rsidRPr="00992570" w:rsidRDefault="005E51FC" w:rsidP="008D5630">
      <w:pPr>
        <w:spacing w:after="0" w:line="240" w:lineRule="auto"/>
        <w:jc w:val="both"/>
        <w:rPr>
          <w:rFonts w:ascii="Times New Roman" w:hAnsi="Times New Roman" w:cs="Times New Roman"/>
          <w:sz w:val="16"/>
          <w:szCs w:val="16"/>
        </w:rPr>
      </w:pPr>
      <w:r w:rsidRPr="00992570">
        <w:rPr>
          <w:rStyle w:val="Refdenotaalpie"/>
          <w:rFonts w:ascii="Times New Roman" w:hAnsi="Times New Roman" w:cs="Times New Roman"/>
          <w:sz w:val="16"/>
          <w:szCs w:val="16"/>
        </w:rPr>
        <w:footnoteRef/>
      </w:r>
      <w:r w:rsidRPr="00992570">
        <w:rPr>
          <w:rFonts w:ascii="Times New Roman" w:hAnsi="Times New Roman" w:cs="Times New Roman"/>
          <w:sz w:val="16"/>
          <w:szCs w:val="16"/>
        </w:rPr>
        <w:t xml:space="preserve"> 1 Co 12,11</w:t>
      </w:r>
    </w:p>
  </w:footnote>
  <w:footnote w:id="313">
    <w:p w:rsidR="005E51FC" w:rsidRPr="008D5630" w:rsidRDefault="005E51FC" w:rsidP="008D5630">
      <w:pPr>
        <w:pStyle w:val="Textonotapie"/>
        <w:jc w:val="both"/>
        <w:rPr>
          <w:rFonts w:ascii="Times New Roman" w:hAnsi="Times New Roman" w:cs="Times New Roman"/>
          <w:sz w:val="16"/>
          <w:szCs w:val="16"/>
        </w:rPr>
      </w:pPr>
      <w:r w:rsidRPr="008D5630">
        <w:rPr>
          <w:rStyle w:val="Refdenotaalpie"/>
          <w:rFonts w:ascii="Times New Roman" w:hAnsi="Times New Roman" w:cs="Times New Roman"/>
          <w:sz w:val="16"/>
          <w:szCs w:val="16"/>
        </w:rPr>
        <w:footnoteRef/>
      </w:r>
      <w:r w:rsidRPr="008D5630">
        <w:rPr>
          <w:rFonts w:ascii="Times New Roman" w:hAnsi="Times New Roman" w:cs="Times New Roman"/>
          <w:sz w:val="16"/>
          <w:szCs w:val="16"/>
          <w:vertAlign w:val="superscript"/>
        </w:rPr>
        <w:t xml:space="preserve"> </w:t>
      </w:r>
      <w:r w:rsidRPr="008D5630">
        <w:rPr>
          <w:rFonts w:ascii="Times New Roman" w:hAnsi="Times New Roman" w:cs="Times New Roman"/>
          <w:sz w:val="16"/>
          <w:szCs w:val="16"/>
        </w:rPr>
        <w:t>Is 13,2</w:t>
      </w:r>
    </w:p>
  </w:footnote>
  <w:footnote w:id="314">
    <w:p w:rsidR="005E51FC" w:rsidRPr="008D5630" w:rsidRDefault="005E51FC" w:rsidP="008D5630">
      <w:pPr>
        <w:spacing w:after="0" w:line="240" w:lineRule="auto"/>
        <w:jc w:val="both"/>
        <w:rPr>
          <w:rFonts w:ascii="Times New Roman" w:hAnsi="Times New Roman" w:cs="Times New Roman"/>
          <w:sz w:val="16"/>
          <w:szCs w:val="16"/>
        </w:rPr>
      </w:pPr>
      <w:r w:rsidRPr="008D5630">
        <w:rPr>
          <w:rStyle w:val="Refdenotaalpie"/>
          <w:rFonts w:ascii="Times New Roman" w:hAnsi="Times New Roman" w:cs="Times New Roman"/>
          <w:sz w:val="16"/>
          <w:szCs w:val="16"/>
        </w:rPr>
        <w:footnoteRef/>
      </w:r>
      <w:r w:rsidRPr="008D5630">
        <w:rPr>
          <w:rFonts w:ascii="Times New Roman" w:hAnsi="Times New Roman" w:cs="Times New Roman"/>
          <w:sz w:val="16"/>
          <w:szCs w:val="16"/>
          <w:vertAlign w:val="superscript"/>
        </w:rPr>
        <w:t xml:space="preserve"> </w:t>
      </w:r>
      <w:r w:rsidRPr="008D5630">
        <w:rPr>
          <w:rFonts w:ascii="Times New Roman" w:hAnsi="Times New Roman" w:cs="Times New Roman"/>
          <w:sz w:val="16"/>
          <w:szCs w:val="16"/>
        </w:rPr>
        <w:t xml:space="preserve">Téngase en cuenta el significado de </w:t>
      </w:r>
      <w:r w:rsidRPr="008D5630">
        <w:rPr>
          <w:rFonts w:ascii="Times New Roman" w:hAnsi="Times New Roman" w:cs="Times New Roman"/>
          <w:i/>
          <w:sz w:val="16"/>
          <w:szCs w:val="16"/>
        </w:rPr>
        <w:t>profundidad espiritual</w:t>
      </w:r>
      <w:r w:rsidRPr="008D5630">
        <w:rPr>
          <w:rFonts w:ascii="Times New Roman" w:hAnsi="Times New Roman" w:cs="Times New Roman"/>
          <w:sz w:val="16"/>
          <w:szCs w:val="16"/>
        </w:rPr>
        <w:t xml:space="preserve"> y no referencia a tono acústico que Elredo da a la expresión: </w:t>
      </w:r>
      <w:r w:rsidRPr="008D5630">
        <w:rPr>
          <w:rFonts w:ascii="Times New Roman" w:hAnsi="Times New Roman" w:cs="Times New Roman"/>
          <w:i/>
          <w:sz w:val="16"/>
          <w:szCs w:val="16"/>
        </w:rPr>
        <w:t>alzad la voz,</w:t>
      </w:r>
      <w:r w:rsidRPr="008D5630">
        <w:rPr>
          <w:rFonts w:ascii="Times New Roman" w:hAnsi="Times New Roman" w:cs="Times New Roman"/>
          <w:sz w:val="16"/>
          <w:szCs w:val="16"/>
        </w:rPr>
        <w:t xml:space="preserve"> aun cuando ese tono acústico tenga que ver con el grito profético. Queda entendida su interpretación en este contexto en el párrafo siguiente</w:t>
      </w:r>
    </w:p>
  </w:footnote>
  <w:footnote w:id="315">
    <w:p w:rsidR="005E51FC" w:rsidRPr="008D5630" w:rsidRDefault="005E51FC" w:rsidP="008D5630">
      <w:pPr>
        <w:spacing w:after="0" w:line="240" w:lineRule="auto"/>
        <w:jc w:val="both"/>
        <w:rPr>
          <w:rFonts w:ascii="Times New Roman" w:hAnsi="Times New Roman" w:cs="Times New Roman"/>
          <w:sz w:val="16"/>
          <w:szCs w:val="16"/>
        </w:rPr>
      </w:pPr>
      <w:r w:rsidRPr="008D5630">
        <w:rPr>
          <w:rStyle w:val="Refdenotaalpie"/>
          <w:rFonts w:ascii="Times New Roman" w:hAnsi="Times New Roman" w:cs="Times New Roman"/>
          <w:sz w:val="16"/>
          <w:szCs w:val="16"/>
        </w:rPr>
        <w:footnoteRef/>
      </w:r>
      <w:r w:rsidRPr="008D5630">
        <w:rPr>
          <w:rFonts w:ascii="Times New Roman" w:hAnsi="Times New Roman" w:cs="Times New Roman"/>
          <w:sz w:val="16"/>
          <w:szCs w:val="16"/>
          <w:vertAlign w:val="superscript"/>
        </w:rPr>
        <w:t xml:space="preserve"> </w:t>
      </w:r>
      <w:r w:rsidRPr="008D5630">
        <w:rPr>
          <w:rFonts w:ascii="Times New Roman" w:hAnsi="Times New Roman" w:cs="Times New Roman"/>
          <w:sz w:val="16"/>
          <w:szCs w:val="16"/>
        </w:rPr>
        <w:t>Cf. RB 4, 39; 23, 1; 34 ,6; 40, 9</w:t>
      </w:r>
    </w:p>
  </w:footnote>
  <w:footnote w:id="316">
    <w:p w:rsidR="005E51FC" w:rsidRPr="008D5630" w:rsidRDefault="005E51FC" w:rsidP="008D5630">
      <w:pPr>
        <w:spacing w:after="0" w:line="240" w:lineRule="auto"/>
        <w:jc w:val="both"/>
        <w:rPr>
          <w:rFonts w:ascii="Times New Roman" w:hAnsi="Times New Roman" w:cs="Times New Roman"/>
          <w:sz w:val="16"/>
          <w:szCs w:val="16"/>
        </w:rPr>
      </w:pPr>
      <w:r w:rsidRPr="008D5630">
        <w:rPr>
          <w:rStyle w:val="Refdenotaalpie"/>
          <w:rFonts w:ascii="Times New Roman" w:hAnsi="Times New Roman" w:cs="Times New Roman"/>
          <w:sz w:val="16"/>
          <w:szCs w:val="16"/>
        </w:rPr>
        <w:footnoteRef/>
      </w:r>
      <w:r w:rsidRPr="008D5630">
        <w:rPr>
          <w:rFonts w:ascii="Times New Roman" w:hAnsi="Times New Roman" w:cs="Times New Roman"/>
          <w:sz w:val="16"/>
          <w:szCs w:val="16"/>
          <w:vertAlign w:val="subscript"/>
        </w:rPr>
        <w:t xml:space="preserve"> </w:t>
      </w:r>
      <w:r w:rsidRPr="008D5630">
        <w:rPr>
          <w:rFonts w:ascii="Times New Roman" w:hAnsi="Times New Roman" w:cs="Times New Roman"/>
          <w:sz w:val="16"/>
          <w:szCs w:val="16"/>
        </w:rPr>
        <w:t>Elredo usa la palabra</w:t>
      </w:r>
      <w:r w:rsidRPr="008D5630">
        <w:rPr>
          <w:rFonts w:ascii="Times New Roman" w:hAnsi="Times New Roman" w:cs="Times New Roman"/>
          <w:i/>
          <w:sz w:val="16"/>
          <w:szCs w:val="16"/>
        </w:rPr>
        <w:t xml:space="preserve"> collationes</w:t>
      </w:r>
      <w:r w:rsidRPr="008D5630">
        <w:rPr>
          <w:rFonts w:ascii="Times New Roman" w:hAnsi="Times New Roman" w:cs="Times New Roman"/>
          <w:sz w:val="16"/>
          <w:szCs w:val="16"/>
        </w:rPr>
        <w:t xml:space="preserve"> con el significado de conferencia pero con el carácter de diálogo ordenado a la explicación de un tema forma que se hizo común en los primeros tiempos de los Padres del desierto (en el </w:t>
      </w:r>
      <w:r w:rsidRPr="008D5630">
        <w:rPr>
          <w:rFonts w:ascii="Times New Roman" w:hAnsi="Times New Roman" w:cs="Times New Roman"/>
          <w:i/>
          <w:sz w:val="16"/>
          <w:szCs w:val="16"/>
        </w:rPr>
        <w:t>anciano</w:t>
      </w:r>
      <w:r w:rsidRPr="008D5630">
        <w:rPr>
          <w:rFonts w:ascii="Times New Roman" w:hAnsi="Times New Roman" w:cs="Times New Roman"/>
          <w:sz w:val="16"/>
          <w:szCs w:val="16"/>
        </w:rPr>
        <w:t xml:space="preserve"> que iba a ser consultado), que tomó la formación monástica y de las que son un ejemplo las </w:t>
      </w:r>
      <w:r w:rsidRPr="008D5630">
        <w:rPr>
          <w:rFonts w:ascii="Times New Roman" w:hAnsi="Times New Roman" w:cs="Times New Roman"/>
          <w:i/>
          <w:sz w:val="16"/>
          <w:szCs w:val="16"/>
        </w:rPr>
        <w:t>Colaciones</w:t>
      </w:r>
      <w:r w:rsidRPr="008D5630">
        <w:rPr>
          <w:rFonts w:ascii="Times New Roman" w:hAnsi="Times New Roman" w:cs="Times New Roman"/>
          <w:sz w:val="16"/>
          <w:szCs w:val="16"/>
        </w:rPr>
        <w:t xml:space="preserve"> de Casiano tantas veces citadas</w:t>
      </w:r>
    </w:p>
  </w:footnote>
  <w:footnote w:id="317">
    <w:p w:rsidR="005E51FC" w:rsidRPr="008D5630" w:rsidRDefault="005E51FC" w:rsidP="008D5630">
      <w:pPr>
        <w:spacing w:after="0" w:line="240" w:lineRule="auto"/>
        <w:jc w:val="both"/>
        <w:rPr>
          <w:rFonts w:ascii="Times New Roman" w:hAnsi="Times New Roman" w:cs="Times New Roman"/>
          <w:sz w:val="16"/>
          <w:szCs w:val="16"/>
        </w:rPr>
      </w:pPr>
      <w:r w:rsidRPr="008D5630">
        <w:rPr>
          <w:rStyle w:val="Refdenotaalpie"/>
          <w:rFonts w:ascii="Times New Roman" w:hAnsi="Times New Roman" w:cs="Times New Roman"/>
          <w:sz w:val="16"/>
          <w:szCs w:val="16"/>
        </w:rPr>
        <w:footnoteRef/>
      </w:r>
      <w:r w:rsidRPr="008D5630">
        <w:rPr>
          <w:rFonts w:ascii="Times New Roman" w:hAnsi="Times New Roman" w:cs="Times New Roman"/>
          <w:sz w:val="16"/>
          <w:szCs w:val="16"/>
        </w:rPr>
        <w:t>Debe entenderse todo lo carnal y humano</w:t>
      </w:r>
    </w:p>
  </w:footnote>
  <w:footnote w:id="318">
    <w:p w:rsidR="005E51FC" w:rsidRPr="008D5630" w:rsidRDefault="005E51FC" w:rsidP="008D5630">
      <w:pPr>
        <w:spacing w:after="0" w:line="240" w:lineRule="auto"/>
        <w:jc w:val="both"/>
        <w:rPr>
          <w:rFonts w:ascii="Times New Roman" w:hAnsi="Times New Roman" w:cs="Times New Roman"/>
          <w:sz w:val="16"/>
          <w:szCs w:val="16"/>
        </w:rPr>
      </w:pPr>
      <w:r w:rsidRPr="008D5630">
        <w:rPr>
          <w:rStyle w:val="Refdenotaalpie"/>
          <w:rFonts w:ascii="Times New Roman" w:hAnsi="Times New Roman" w:cs="Times New Roman"/>
          <w:sz w:val="16"/>
          <w:szCs w:val="16"/>
        </w:rPr>
        <w:footnoteRef/>
      </w:r>
      <w:r w:rsidRPr="008D5630">
        <w:rPr>
          <w:rFonts w:ascii="Times New Roman" w:hAnsi="Times New Roman" w:cs="Times New Roman"/>
          <w:sz w:val="16"/>
          <w:szCs w:val="16"/>
        </w:rPr>
        <w:t xml:space="preserve"> Cf. RB 4, 22-23; 71, 7; 31, 19; 4, 29-33 y citas de nota 45</w:t>
      </w:r>
    </w:p>
  </w:footnote>
  <w:footnote w:id="319">
    <w:p w:rsidR="005E51FC" w:rsidRPr="008D5630" w:rsidRDefault="005E51FC" w:rsidP="008D5630">
      <w:pPr>
        <w:spacing w:after="0" w:line="240" w:lineRule="auto"/>
        <w:jc w:val="both"/>
        <w:rPr>
          <w:rFonts w:ascii="Times New Roman" w:hAnsi="Times New Roman" w:cs="Times New Roman"/>
          <w:sz w:val="16"/>
          <w:szCs w:val="16"/>
        </w:rPr>
      </w:pPr>
      <w:r w:rsidRPr="008D5630">
        <w:rPr>
          <w:rStyle w:val="Refdenotaalpie"/>
          <w:rFonts w:ascii="Times New Roman" w:hAnsi="Times New Roman" w:cs="Times New Roman"/>
          <w:sz w:val="16"/>
          <w:szCs w:val="16"/>
        </w:rPr>
        <w:footnoteRef/>
      </w:r>
      <w:r w:rsidRPr="008D5630">
        <w:rPr>
          <w:rFonts w:ascii="Times New Roman" w:hAnsi="Times New Roman" w:cs="Times New Roman"/>
          <w:sz w:val="16"/>
          <w:szCs w:val="16"/>
        </w:rPr>
        <w:t xml:space="preserve"> Téngase en cuenta lo dicho sobre mens en nota 19 del Sermón 2</w:t>
      </w:r>
    </w:p>
  </w:footnote>
  <w:footnote w:id="320">
    <w:p w:rsidR="005E51FC" w:rsidRPr="008D5630" w:rsidRDefault="005E51FC" w:rsidP="008D5630">
      <w:pPr>
        <w:pStyle w:val="Textonotapie"/>
        <w:jc w:val="both"/>
        <w:rPr>
          <w:rFonts w:ascii="Times New Roman" w:hAnsi="Times New Roman" w:cs="Times New Roman"/>
          <w:sz w:val="16"/>
          <w:szCs w:val="16"/>
        </w:rPr>
      </w:pPr>
      <w:r w:rsidRPr="008D5630">
        <w:rPr>
          <w:rStyle w:val="Refdenotaalpie"/>
          <w:rFonts w:ascii="Times New Roman" w:hAnsi="Times New Roman" w:cs="Times New Roman"/>
          <w:sz w:val="16"/>
          <w:szCs w:val="16"/>
        </w:rPr>
        <w:footnoteRef/>
      </w:r>
      <w:r w:rsidRPr="008D5630">
        <w:rPr>
          <w:rFonts w:ascii="Times New Roman" w:hAnsi="Times New Roman" w:cs="Times New Roman"/>
          <w:sz w:val="16"/>
          <w:szCs w:val="16"/>
        </w:rPr>
        <w:t xml:space="preserve"> Cf. RB 4, 40; 6, 8</w:t>
      </w:r>
    </w:p>
  </w:footnote>
  <w:footnote w:id="321">
    <w:p w:rsidR="005E51FC" w:rsidRPr="000341F5" w:rsidRDefault="005E51FC" w:rsidP="000341F5">
      <w:pPr>
        <w:spacing w:after="0" w:line="240" w:lineRule="auto"/>
        <w:jc w:val="both"/>
        <w:rPr>
          <w:rFonts w:ascii="Times New Roman" w:hAnsi="Times New Roman" w:cs="Times New Roman"/>
          <w:sz w:val="16"/>
          <w:szCs w:val="16"/>
        </w:rPr>
      </w:pPr>
      <w:r w:rsidRPr="000341F5">
        <w:rPr>
          <w:rStyle w:val="Refdenotaalpie"/>
          <w:rFonts w:ascii="Times New Roman" w:hAnsi="Times New Roman" w:cs="Times New Roman"/>
          <w:sz w:val="16"/>
          <w:szCs w:val="16"/>
        </w:rPr>
        <w:footnoteRef/>
      </w:r>
      <w:r w:rsidRPr="000341F5">
        <w:rPr>
          <w:rFonts w:ascii="Times New Roman" w:hAnsi="Times New Roman" w:cs="Times New Roman"/>
          <w:sz w:val="16"/>
          <w:szCs w:val="16"/>
        </w:rPr>
        <w:t xml:space="preserve"> RB Pról 12; 5, 9; 7, 10-11.67; Pról 49; 58, 17 entre otros</w:t>
      </w:r>
    </w:p>
  </w:footnote>
  <w:footnote w:id="322">
    <w:p w:rsidR="005E51FC" w:rsidRPr="00430219" w:rsidRDefault="005E51FC" w:rsidP="007F05C5">
      <w:pPr>
        <w:spacing w:after="0" w:line="240" w:lineRule="auto"/>
        <w:jc w:val="both"/>
        <w:rPr>
          <w:rFonts w:ascii="Times New Roman" w:hAnsi="Times New Roman" w:cs="Times New Roman"/>
          <w:sz w:val="16"/>
          <w:szCs w:val="16"/>
          <w:lang w:val="en-US"/>
        </w:rPr>
      </w:pPr>
      <w:r w:rsidRPr="007F05C5">
        <w:rPr>
          <w:rStyle w:val="Refdenotaalpie"/>
          <w:rFonts w:ascii="Times New Roman" w:hAnsi="Times New Roman" w:cs="Times New Roman"/>
          <w:sz w:val="16"/>
          <w:szCs w:val="16"/>
        </w:rPr>
        <w:footnoteRef/>
      </w:r>
      <w:r w:rsidRPr="00430219">
        <w:rPr>
          <w:rFonts w:ascii="Times New Roman" w:hAnsi="Times New Roman" w:cs="Times New Roman"/>
          <w:sz w:val="16"/>
          <w:szCs w:val="16"/>
          <w:lang w:val="en-US"/>
        </w:rPr>
        <w:t xml:space="preserve"> </w:t>
      </w:r>
      <w:r w:rsidRPr="007F05C5">
        <w:rPr>
          <w:rFonts w:ascii="Times New Roman" w:hAnsi="Times New Roman" w:cs="Times New Roman"/>
          <w:sz w:val="16"/>
          <w:szCs w:val="16"/>
          <w:lang w:val="en-US"/>
        </w:rPr>
        <w:t>Mt 6, 20</w:t>
      </w:r>
    </w:p>
  </w:footnote>
  <w:footnote w:id="323">
    <w:p w:rsidR="005E51FC" w:rsidRPr="00430219" w:rsidRDefault="005E51FC" w:rsidP="007F05C5">
      <w:pPr>
        <w:spacing w:after="0" w:line="240" w:lineRule="auto"/>
        <w:jc w:val="both"/>
        <w:rPr>
          <w:rFonts w:ascii="Times New Roman" w:hAnsi="Times New Roman" w:cs="Times New Roman"/>
          <w:sz w:val="16"/>
          <w:szCs w:val="16"/>
          <w:lang w:val="en-US"/>
        </w:rPr>
      </w:pPr>
      <w:r w:rsidRPr="007F05C5">
        <w:rPr>
          <w:rStyle w:val="Refdenotaalpie"/>
          <w:rFonts w:ascii="Times New Roman" w:hAnsi="Times New Roman" w:cs="Times New Roman"/>
          <w:sz w:val="16"/>
          <w:szCs w:val="16"/>
        </w:rPr>
        <w:footnoteRef/>
      </w:r>
      <w:r w:rsidRPr="00430219">
        <w:rPr>
          <w:rFonts w:ascii="Times New Roman" w:hAnsi="Times New Roman" w:cs="Times New Roman"/>
          <w:sz w:val="16"/>
          <w:szCs w:val="16"/>
          <w:lang w:val="en-US"/>
        </w:rPr>
        <w:t xml:space="preserve"> </w:t>
      </w:r>
      <w:r w:rsidRPr="007F05C5">
        <w:rPr>
          <w:rFonts w:ascii="Times New Roman" w:hAnsi="Times New Roman" w:cs="Times New Roman"/>
          <w:sz w:val="16"/>
          <w:szCs w:val="16"/>
          <w:lang w:val="en-US"/>
        </w:rPr>
        <w:t>Cf. Mt 6, 1</w:t>
      </w:r>
    </w:p>
  </w:footnote>
  <w:footnote w:id="324">
    <w:p w:rsidR="005E51FC" w:rsidRPr="00430219" w:rsidRDefault="005E51FC" w:rsidP="007F05C5">
      <w:pPr>
        <w:spacing w:after="0" w:line="240" w:lineRule="auto"/>
        <w:jc w:val="both"/>
        <w:rPr>
          <w:rFonts w:ascii="Times New Roman" w:hAnsi="Times New Roman" w:cs="Times New Roman"/>
          <w:sz w:val="16"/>
          <w:szCs w:val="16"/>
          <w:lang w:val="en-US"/>
        </w:rPr>
      </w:pPr>
      <w:r w:rsidRPr="007F05C5">
        <w:rPr>
          <w:rStyle w:val="Refdenotaalpie"/>
          <w:rFonts w:ascii="Times New Roman" w:hAnsi="Times New Roman" w:cs="Times New Roman"/>
          <w:sz w:val="16"/>
          <w:szCs w:val="16"/>
        </w:rPr>
        <w:footnoteRef/>
      </w:r>
      <w:r w:rsidRPr="00430219">
        <w:rPr>
          <w:rFonts w:ascii="Times New Roman" w:hAnsi="Times New Roman" w:cs="Times New Roman"/>
          <w:sz w:val="16"/>
          <w:szCs w:val="16"/>
          <w:lang w:val="en-US"/>
        </w:rPr>
        <w:t xml:space="preserve"> </w:t>
      </w:r>
      <w:r w:rsidRPr="007F05C5">
        <w:rPr>
          <w:rFonts w:ascii="Times New Roman" w:hAnsi="Times New Roman" w:cs="Times New Roman"/>
          <w:sz w:val="16"/>
          <w:szCs w:val="16"/>
          <w:lang w:val="en-US"/>
        </w:rPr>
        <w:t>Is 13, 2</w:t>
      </w:r>
    </w:p>
  </w:footnote>
  <w:footnote w:id="325">
    <w:p w:rsidR="005E51FC" w:rsidRPr="00430219" w:rsidRDefault="005E51FC" w:rsidP="007F05C5">
      <w:pPr>
        <w:spacing w:after="0" w:line="240" w:lineRule="auto"/>
        <w:jc w:val="both"/>
        <w:rPr>
          <w:rFonts w:ascii="Times New Roman" w:hAnsi="Times New Roman" w:cs="Times New Roman"/>
          <w:sz w:val="16"/>
          <w:szCs w:val="16"/>
          <w:lang w:val="en-US"/>
        </w:rPr>
      </w:pPr>
      <w:r w:rsidRPr="007F05C5">
        <w:rPr>
          <w:rStyle w:val="Refdenotaalpie"/>
          <w:rFonts w:ascii="Times New Roman" w:hAnsi="Times New Roman" w:cs="Times New Roman"/>
          <w:sz w:val="16"/>
          <w:szCs w:val="16"/>
        </w:rPr>
        <w:footnoteRef/>
      </w:r>
      <w:r w:rsidRPr="007F05C5">
        <w:rPr>
          <w:rFonts w:ascii="Times New Roman" w:hAnsi="Times New Roman" w:cs="Times New Roman"/>
          <w:sz w:val="16"/>
          <w:szCs w:val="16"/>
          <w:lang w:val="en-US"/>
        </w:rPr>
        <w:t xml:space="preserve"> Cf. Ne 11, 1; 18, 1; Is 48, 2; 52, 1; Tb 13, 9; Mt 4, 5; 27, 53; Ap 11, 2; 21, 2 </w:t>
      </w:r>
      <w:r w:rsidRPr="00430219">
        <w:rPr>
          <w:rFonts w:ascii="Times New Roman" w:hAnsi="Times New Roman" w:cs="Times New Roman"/>
          <w:sz w:val="16"/>
          <w:szCs w:val="16"/>
          <w:lang w:val="en-US"/>
        </w:rPr>
        <w:t xml:space="preserve">entre </w:t>
      </w:r>
      <w:r w:rsidRPr="00B1299E">
        <w:rPr>
          <w:rFonts w:ascii="Times New Roman" w:hAnsi="Times New Roman" w:cs="Times New Roman"/>
          <w:sz w:val="16"/>
          <w:szCs w:val="16"/>
          <w:lang w:val="en-US"/>
        </w:rPr>
        <w:t>otros</w:t>
      </w:r>
    </w:p>
  </w:footnote>
  <w:footnote w:id="326">
    <w:p w:rsidR="005E51FC" w:rsidRPr="007F05C5" w:rsidRDefault="005E51FC" w:rsidP="007F05C5">
      <w:pPr>
        <w:spacing w:after="0" w:line="240" w:lineRule="auto"/>
        <w:jc w:val="both"/>
        <w:rPr>
          <w:rFonts w:ascii="Times New Roman" w:hAnsi="Times New Roman" w:cs="Times New Roman"/>
          <w:sz w:val="16"/>
          <w:szCs w:val="16"/>
        </w:rPr>
      </w:pPr>
      <w:r w:rsidRPr="007F05C5">
        <w:rPr>
          <w:rStyle w:val="Refdenotaalpie"/>
          <w:rFonts w:ascii="Times New Roman" w:hAnsi="Times New Roman" w:cs="Times New Roman"/>
          <w:sz w:val="16"/>
          <w:szCs w:val="16"/>
        </w:rPr>
        <w:footnoteRef/>
      </w:r>
      <w:r w:rsidRPr="007F05C5">
        <w:rPr>
          <w:rFonts w:ascii="Times New Roman" w:hAnsi="Times New Roman" w:cs="Times New Roman"/>
          <w:sz w:val="16"/>
          <w:szCs w:val="16"/>
        </w:rPr>
        <w:t xml:space="preserve"> El tema de la ubicación fundamental de estas cuatro virtudes desde los comienzos de la formación cristiana pueden verse, como fuentes en Elredo: Sn. Ag.: </w:t>
      </w:r>
      <w:r w:rsidRPr="007F05C5">
        <w:rPr>
          <w:rFonts w:ascii="Times New Roman" w:hAnsi="Times New Roman" w:cs="Times New Roman"/>
          <w:i/>
          <w:sz w:val="16"/>
          <w:szCs w:val="16"/>
        </w:rPr>
        <w:t>Tratado del libre albedrío</w:t>
      </w:r>
      <w:r w:rsidRPr="007F05C5">
        <w:rPr>
          <w:rFonts w:ascii="Times New Roman" w:hAnsi="Times New Roman" w:cs="Times New Roman"/>
          <w:sz w:val="16"/>
          <w:szCs w:val="16"/>
        </w:rPr>
        <w:t xml:space="preserve"> I,13,27; </w:t>
      </w:r>
      <w:r w:rsidRPr="007F05C5">
        <w:rPr>
          <w:rFonts w:ascii="Times New Roman" w:hAnsi="Times New Roman" w:cs="Times New Roman"/>
          <w:i/>
          <w:sz w:val="16"/>
          <w:szCs w:val="16"/>
        </w:rPr>
        <w:t>De las costumbres de la Iglesia Católica</w:t>
      </w:r>
      <w:r w:rsidRPr="007F05C5">
        <w:rPr>
          <w:rFonts w:ascii="Times New Roman" w:hAnsi="Times New Roman" w:cs="Times New Roman"/>
          <w:sz w:val="16"/>
          <w:szCs w:val="16"/>
        </w:rPr>
        <w:t xml:space="preserve"> I,15,25; I 16,26; I,25,46. También Sn. Bdo.: Sermones Varios, 71 y </w:t>
      </w:r>
      <w:r w:rsidRPr="007F05C5">
        <w:rPr>
          <w:rFonts w:ascii="Times New Roman" w:hAnsi="Times New Roman" w:cs="Times New Roman"/>
          <w:i/>
          <w:sz w:val="16"/>
          <w:szCs w:val="16"/>
        </w:rPr>
        <w:t>En la circuncisión del Señor</w:t>
      </w:r>
      <w:r w:rsidRPr="007F05C5">
        <w:rPr>
          <w:rFonts w:ascii="Times New Roman" w:hAnsi="Times New Roman" w:cs="Times New Roman"/>
          <w:sz w:val="16"/>
          <w:szCs w:val="16"/>
        </w:rPr>
        <w:t xml:space="preserve"> Sermón 3, puntos 5-7</w:t>
      </w:r>
    </w:p>
  </w:footnote>
  <w:footnote w:id="327">
    <w:p w:rsidR="005E51FC" w:rsidRPr="007F05C5" w:rsidRDefault="005E51FC" w:rsidP="007F05C5">
      <w:pPr>
        <w:spacing w:after="0" w:line="240" w:lineRule="auto"/>
        <w:jc w:val="both"/>
        <w:rPr>
          <w:rFonts w:ascii="Times New Roman" w:hAnsi="Times New Roman" w:cs="Times New Roman"/>
          <w:sz w:val="16"/>
          <w:szCs w:val="16"/>
        </w:rPr>
      </w:pPr>
      <w:r w:rsidRPr="007F05C5">
        <w:rPr>
          <w:rStyle w:val="Refdenotaalpie"/>
          <w:rFonts w:ascii="Times New Roman" w:hAnsi="Times New Roman" w:cs="Times New Roman"/>
          <w:sz w:val="16"/>
          <w:szCs w:val="16"/>
        </w:rPr>
        <w:footnoteRef/>
      </w:r>
      <w:r w:rsidRPr="007F05C5">
        <w:rPr>
          <w:rFonts w:ascii="Times New Roman" w:hAnsi="Times New Roman" w:cs="Times New Roman"/>
          <w:sz w:val="16"/>
          <w:szCs w:val="16"/>
        </w:rPr>
        <w:t xml:space="preserve"> Ap 3, 7</w:t>
      </w:r>
    </w:p>
    <w:p w:rsidR="005E51FC" w:rsidRPr="007F05C5" w:rsidRDefault="005E51FC" w:rsidP="007F05C5">
      <w:pPr>
        <w:pStyle w:val="Textonotapie"/>
        <w:jc w:val="both"/>
        <w:rPr>
          <w:rFonts w:ascii="Times New Roman" w:hAnsi="Times New Roman" w:cs="Times New Roman"/>
          <w:sz w:val="16"/>
          <w:szCs w:val="16"/>
        </w:rPr>
      </w:pPr>
    </w:p>
  </w:footnote>
  <w:footnote w:id="328">
    <w:p w:rsidR="005E51FC" w:rsidRPr="001413CD" w:rsidRDefault="005E51FC" w:rsidP="001413CD">
      <w:pPr>
        <w:spacing w:after="0" w:line="240" w:lineRule="auto"/>
        <w:jc w:val="both"/>
        <w:rPr>
          <w:rFonts w:ascii="Times New Roman" w:hAnsi="Times New Roman" w:cs="Times New Roman"/>
          <w:sz w:val="16"/>
          <w:szCs w:val="16"/>
        </w:rPr>
      </w:pPr>
      <w:r w:rsidRPr="001413CD">
        <w:rPr>
          <w:rStyle w:val="Refdenotaalpie"/>
          <w:rFonts w:ascii="Times New Roman" w:hAnsi="Times New Roman" w:cs="Times New Roman"/>
          <w:sz w:val="16"/>
          <w:szCs w:val="16"/>
        </w:rPr>
        <w:footnoteRef/>
      </w:r>
      <w:r w:rsidRPr="001413CD">
        <w:rPr>
          <w:rFonts w:ascii="Times New Roman" w:hAnsi="Times New Roman" w:cs="Times New Roman"/>
          <w:sz w:val="16"/>
          <w:szCs w:val="16"/>
        </w:rPr>
        <w:t xml:space="preserve"> Is 13, 3</w:t>
      </w:r>
    </w:p>
  </w:footnote>
  <w:footnote w:id="329">
    <w:p w:rsidR="005E51FC" w:rsidRPr="001413CD" w:rsidRDefault="005E51FC" w:rsidP="001413CD">
      <w:pPr>
        <w:spacing w:after="0" w:line="240" w:lineRule="auto"/>
        <w:jc w:val="both"/>
        <w:rPr>
          <w:rFonts w:ascii="Times New Roman" w:hAnsi="Times New Roman" w:cs="Times New Roman"/>
          <w:sz w:val="16"/>
          <w:szCs w:val="16"/>
        </w:rPr>
      </w:pPr>
      <w:r w:rsidRPr="001413CD">
        <w:rPr>
          <w:rStyle w:val="Refdenotaalpie"/>
          <w:rFonts w:ascii="Times New Roman" w:hAnsi="Times New Roman" w:cs="Times New Roman"/>
          <w:sz w:val="16"/>
          <w:szCs w:val="16"/>
        </w:rPr>
        <w:footnoteRef/>
      </w:r>
      <w:r w:rsidRPr="001413CD">
        <w:rPr>
          <w:rFonts w:ascii="Times New Roman" w:hAnsi="Times New Roman" w:cs="Times New Roman"/>
          <w:sz w:val="16"/>
          <w:szCs w:val="16"/>
        </w:rPr>
        <w:t xml:space="preserve"> No tiene en cuenta el Sermón 26 de los Sermones de Tiempo (incluido como Sermón I De oneribus en PP.CC. Nº 12: Elredo de Rieval: Caminar con Cristo, pág. 355 y ss.) </w:t>
      </w:r>
    </w:p>
  </w:footnote>
  <w:footnote w:id="330">
    <w:p w:rsidR="005E51FC" w:rsidRPr="001413CD" w:rsidRDefault="005E51FC" w:rsidP="001413CD">
      <w:pPr>
        <w:spacing w:after="0" w:line="240" w:lineRule="auto"/>
        <w:jc w:val="both"/>
        <w:rPr>
          <w:rFonts w:ascii="Times New Roman" w:hAnsi="Times New Roman" w:cs="Times New Roman"/>
          <w:sz w:val="16"/>
          <w:szCs w:val="16"/>
        </w:rPr>
      </w:pPr>
      <w:r w:rsidRPr="001413CD">
        <w:rPr>
          <w:rStyle w:val="Refdenotaalpie"/>
          <w:rFonts w:ascii="Times New Roman" w:hAnsi="Times New Roman" w:cs="Times New Roman"/>
          <w:sz w:val="16"/>
          <w:szCs w:val="16"/>
        </w:rPr>
        <w:footnoteRef/>
      </w:r>
      <w:r w:rsidRPr="001413CD">
        <w:rPr>
          <w:rFonts w:ascii="Times New Roman" w:hAnsi="Times New Roman" w:cs="Times New Roman"/>
          <w:sz w:val="16"/>
          <w:szCs w:val="16"/>
        </w:rPr>
        <w:t xml:space="preserve"> Cf. Sermón 4, parágrafo: Explicación de: Levantad la voz según el Antiguo y el Nuevo Testamento</w:t>
      </w:r>
    </w:p>
  </w:footnote>
  <w:footnote w:id="331">
    <w:p w:rsidR="005E51FC" w:rsidRPr="001413CD" w:rsidRDefault="005E51FC" w:rsidP="001413CD">
      <w:pPr>
        <w:spacing w:after="0" w:line="240" w:lineRule="auto"/>
        <w:jc w:val="both"/>
        <w:rPr>
          <w:rFonts w:ascii="Times New Roman" w:hAnsi="Times New Roman" w:cs="Times New Roman"/>
          <w:sz w:val="16"/>
          <w:szCs w:val="16"/>
        </w:rPr>
      </w:pPr>
      <w:r w:rsidRPr="001413CD">
        <w:rPr>
          <w:rStyle w:val="Refdenotaalpie"/>
          <w:rFonts w:ascii="Times New Roman" w:hAnsi="Times New Roman" w:cs="Times New Roman"/>
          <w:sz w:val="16"/>
          <w:szCs w:val="16"/>
        </w:rPr>
        <w:footnoteRef/>
      </w:r>
      <w:r w:rsidRPr="001413CD">
        <w:rPr>
          <w:rFonts w:ascii="Times New Roman" w:hAnsi="Times New Roman" w:cs="Times New Roman"/>
          <w:sz w:val="16"/>
          <w:szCs w:val="16"/>
        </w:rPr>
        <w:t xml:space="preserve"> Is 13, 3</w:t>
      </w:r>
    </w:p>
  </w:footnote>
  <w:footnote w:id="332">
    <w:p w:rsidR="005E51FC" w:rsidRPr="001413CD" w:rsidRDefault="005E51FC" w:rsidP="001413CD">
      <w:pPr>
        <w:spacing w:after="0" w:line="240" w:lineRule="auto"/>
        <w:jc w:val="both"/>
        <w:rPr>
          <w:rFonts w:ascii="Times New Roman" w:hAnsi="Times New Roman" w:cs="Times New Roman"/>
          <w:sz w:val="16"/>
          <w:szCs w:val="16"/>
        </w:rPr>
      </w:pPr>
      <w:r w:rsidRPr="001413CD">
        <w:rPr>
          <w:rStyle w:val="Refdenotaalpie"/>
          <w:rFonts w:ascii="Times New Roman" w:hAnsi="Times New Roman" w:cs="Times New Roman"/>
          <w:sz w:val="16"/>
          <w:szCs w:val="16"/>
        </w:rPr>
        <w:footnoteRef/>
      </w:r>
      <w:r w:rsidRPr="001413CD">
        <w:rPr>
          <w:rFonts w:ascii="Times New Roman" w:hAnsi="Times New Roman" w:cs="Times New Roman"/>
          <w:sz w:val="16"/>
          <w:szCs w:val="16"/>
        </w:rPr>
        <w:t xml:space="preserve"> Is 13, 2</w:t>
      </w:r>
    </w:p>
  </w:footnote>
  <w:footnote w:id="333">
    <w:p w:rsidR="005E51FC" w:rsidRPr="001413CD" w:rsidRDefault="005E51FC" w:rsidP="001413CD">
      <w:pPr>
        <w:spacing w:after="0" w:line="240" w:lineRule="auto"/>
        <w:jc w:val="both"/>
        <w:rPr>
          <w:rFonts w:ascii="Times New Roman" w:hAnsi="Times New Roman" w:cs="Times New Roman"/>
          <w:sz w:val="16"/>
          <w:szCs w:val="16"/>
        </w:rPr>
      </w:pPr>
      <w:r w:rsidRPr="001413CD">
        <w:rPr>
          <w:rStyle w:val="Refdenotaalpie"/>
          <w:rFonts w:ascii="Times New Roman" w:hAnsi="Times New Roman" w:cs="Times New Roman"/>
          <w:sz w:val="16"/>
          <w:szCs w:val="16"/>
        </w:rPr>
        <w:footnoteRef/>
      </w:r>
      <w:r w:rsidRPr="001413CD">
        <w:rPr>
          <w:rFonts w:ascii="Times New Roman" w:hAnsi="Times New Roman" w:cs="Times New Roman"/>
          <w:sz w:val="16"/>
          <w:szCs w:val="16"/>
        </w:rPr>
        <w:t xml:space="preserve"> Es la expresión de Is en 13, 3, texto que está comentando Elredo. La palabra usada por él y tal como la da la Vulgata es </w:t>
      </w:r>
      <w:r w:rsidRPr="001413CD">
        <w:rPr>
          <w:rFonts w:ascii="Times New Roman" w:hAnsi="Times New Roman" w:cs="Times New Roman"/>
          <w:i/>
          <w:sz w:val="16"/>
          <w:szCs w:val="16"/>
        </w:rPr>
        <w:t>sanctificatis meis</w:t>
      </w:r>
      <w:r w:rsidRPr="001413CD">
        <w:rPr>
          <w:rFonts w:ascii="Times New Roman" w:hAnsi="Times New Roman" w:cs="Times New Roman"/>
          <w:sz w:val="16"/>
          <w:szCs w:val="16"/>
        </w:rPr>
        <w:t xml:space="preserve"> (mis santificados) cuya traducción más ajustada, para la comprensión actual, es: </w:t>
      </w:r>
      <w:r w:rsidRPr="001413CD">
        <w:rPr>
          <w:rFonts w:ascii="Times New Roman" w:hAnsi="Times New Roman" w:cs="Times New Roman"/>
          <w:i/>
          <w:sz w:val="16"/>
          <w:szCs w:val="16"/>
        </w:rPr>
        <w:t xml:space="preserve">mis consagrados </w:t>
      </w:r>
      <w:r w:rsidRPr="001413CD">
        <w:rPr>
          <w:rFonts w:ascii="Times New Roman" w:hAnsi="Times New Roman" w:cs="Times New Roman"/>
          <w:sz w:val="16"/>
          <w:szCs w:val="16"/>
        </w:rPr>
        <w:t xml:space="preserve">(cf. Biblia de Jerusalén, nota al texto citado) en el sentido de </w:t>
      </w:r>
      <w:r w:rsidRPr="001413CD">
        <w:rPr>
          <w:rFonts w:ascii="Times New Roman" w:hAnsi="Times New Roman" w:cs="Times New Roman"/>
          <w:i/>
          <w:sz w:val="16"/>
          <w:szCs w:val="16"/>
        </w:rPr>
        <w:t>elegidos, separados</w:t>
      </w:r>
      <w:r w:rsidRPr="001413CD">
        <w:rPr>
          <w:rFonts w:ascii="Times New Roman" w:hAnsi="Times New Roman" w:cs="Times New Roman"/>
          <w:sz w:val="16"/>
          <w:szCs w:val="16"/>
        </w:rPr>
        <w:t xml:space="preserve">, tal como se lo entendía en aquella época. </w:t>
      </w:r>
    </w:p>
  </w:footnote>
  <w:footnote w:id="334">
    <w:p w:rsidR="005E51FC" w:rsidRPr="001413CD" w:rsidRDefault="005E51FC" w:rsidP="001413CD">
      <w:pPr>
        <w:spacing w:after="0" w:line="240" w:lineRule="auto"/>
        <w:jc w:val="both"/>
        <w:rPr>
          <w:rFonts w:ascii="Times New Roman" w:hAnsi="Times New Roman" w:cs="Times New Roman"/>
          <w:sz w:val="16"/>
          <w:szCs w:val="16"/>
        </w:rPr>
      </w:pPr>
      <w:r w:rsidRPr="001413CD">
        <w:rPr>
          <w:rStyle w:val="Refdenotaalpie"/>
          <w:rFonts w:ascii="Times New Roman" w:hAnsi="Times New Roman" w:cs="Times New Roman"/>
          <w:sz w:val="16"/>
          <w:szCs w:val="16"/>
        </w:rPr>
        <w:footnoteRef/>
      </w:r>
      <w:r w:rsidRPr="001413CD">
        <w:rPr>
          <w:rFonts w:ascii="Times New Roman" w:hAnsi="Times New Roman" w:cs="Times New Roman"/>
          <w:sz w:val="16"/>
          <w:szCs w:val="16"/>
        </w:rPr>
        <w:t xml:space="preserve"> Jn l7, 15 y 17</w:t>
      </w:r>
    </w:p>
  </w:footnote>
  <w:footnote w:id="335">
    <w:p w:rsidR="005E51FC" w:rsidRPr="001413CD" w:rsidRDefault="005E51FC" w:rsidP="001413CD">
      <w:pPr>
        <w:spacing w:after="0" w:line="240" w:lineRule="auto"/>
        <w:jc w:val="both"/>
        <w:rPr>
          <w:rFonts w:ascii="Times New Roman" w:hAnsi="Times New Roman" w:cs="Times New Roman"/>
          <w:sz w:val="16"/>
          <w:szCs w:val="16"/>
        </w:rPr>
      </w:pPr>
      <w:r w:rsidRPr="001413CD">
        <w:rPr>
          <w:rStyle w:val="Refdenotaalpie"/>
          <w:rFonts w:ascii="Times New Roman" w:hAnsi="Times New Roman" w:cs="Times New Roman"/>
          <w:sz w:val="16"/>
          <w:szCs w:val="16"/>
        </w:rPr>
        <w:footnoteRef/>
      </w:r>
      <w:r w:rsidRPr="001413CD">
        <w:rPr>
          <w:rFonts w:ascii="Times New Roman" w:hAnsi="Times New Roman" w:cs="Times New Roman"/>
          <w:sz w:val="16"/>
          <w:szCs w:val="16"/>
        </w:rPr>
        <w:t xml:space="preserve"> Jn 17, 19</w:t>
      </w:r>
    </w:p>
  </w:footnote>
  <w:footnote w:id="336">
    <w:p w:rsidR="005E51FC" w:rsidRPr="001413CD" w:rsidRDefault="005E51FC" w:rsidP="001413CD">
      <w:pPr>
        <w:spacing w:after="0" w:line="240" w:lineRule="auto"/>
        <w:jc w:val="both"/>
        <w:rPr>
          <w:rFonts w:ascii="Times New Roman" w:hAnsi="Times New Roman" w:cs="Times New Roman"/>
          <w:sz w:val="16"/>
          <w:szCs w:val="16"/>
        </w:rPr>
      </w:pPr>
      <w:r w:rsidRPr="001413CD">
        <w:rPr>
          <w:rStyle w:val="Refdenotaalpie"/>
          <w:rFonts w:ascii="Times New Roman" w:hAnsi="Times New Roman" w:cs="Times New Roman"/>
          <w:sz w:val="16"/>
          <w:szCs w:val="16"/>
        </w:rPr>
        <w:footnoteRef/>
      </w:r>
      <w:r w:rsidRPr="001413CD">
        <w:rPr>
          <w:rFonts w:ascii="Times New Roman" w:hAnsi="Times New Roman" w:cs="Times New Roman"/>
          <w:sz w:val="16"/>
          <w:szCs w:val="16"/>
        </w:rPr>
        <w:t xml:space="preserve"> Téngase en cuenta el sentido bíblico de la palabra </w:t>
      </w:r>
      <w:r w:rsidRPr="001413CD">
        <w:rPr>
          <w:rFonts w:ascii="Times New Roman" w:hAnsi="Times New Roman" w:cs="Times New Roman"/>
          <w:i/>
          <w:sz w:val="16"/>
          <w:szCs w:val="16"/>
        </w:rPr>
        <w:t>boca</w:t>
      </w:r>
      <w:r w:rsidRPr="001413CD">
        <w:rPr>
          <w:rFonts w:ascii="Times New Roman" w:hAnsi="Times New Roman" w:cs="Times New Roman"/>
          <w:sz w:val="16"/>
          <w:szCs w:val="16"/>
        </w:rPr>
        <w:t xml:space="preserve"> (</w:t>
      </w:r>
      <w:r w:rsidRPr="001413CD">
        <w:rPr>
          <w:rFonts w:ascii="Times New Roman" w:hAnsi="Times New Roman" w:cs="Times New Roman"/>
          <w:i/>
          <w:sz w:val="16"/>
          <w:szCs w:val="16"/>
        </w:rPr>
        <w:t>Os iusti meditabitur sapientiam</w:t>
      </w:r>
      <w:r w:rsidRPr="001413CD">
        <w:rPr>
          <w:rFonts w:ascii="Times New Roman" w:hAnsi="Times New Roman" w:cs="Times New Roman"/>
          <w:sz w:val="16"/>
          <w:szCs w:val="16"/>
        </w:rPr>
        <w:t xml:space="preserve">, Sal 37,30: La boca del justo meditará - susurrará la sabiduría). Está así expresado todo el valor que la antigüedad daba al apoyo corporal de la lectura visual y mental, con la consecuente mejor comprensión y expresión. La vida monástica fijó este sistema en el </w:t>
      </w:r>
      <w:r w:rsidRPr="001413CD">
        <w:rPr>
          <w:rFonts w:ascii="Times New Roman" w:hAnsi="Times New Roman" w:cs="Times New Roman"/>
          <w:i/>
          <w:sz w:val="16"/>
          <w:szCs w:val="16"/>
        </w:rPr>
        <w:t>Opus Dei</w:t>
      </w:r>
      <w:r w:rsidRPr="001413CD">
        <w:rPr>
          <w:rFonts w:ascii="Times New Roman" w:hAnsi="Times New Roman" w:cs="Times New Roman"/>
          <w:sz w:val="16"/>
          <w:szCs w:val="16"/>
        </w:rPr>
        <w:t xml:space="preserve"> y en la </w:t>
      </w:r>
      <w:r w:rsidRPr="001413CD">
        <w:rPr>
          <w:rFonts w:ascii="Times New Roman" w:hAnsi="Times New Roman" w:cs="Times New Roman"/>
          <w:i/>
          <w:sz w:val="16"/>
          <w:szCs w:val="16"/>
        </w:rPr>
        <w:t>lectio.</w:t>
      </w:r>
      <w:r w:rsidRPr="001413CD">
        <w:rPr>
          <w:rFonts w:ascii="Times New Roman" w:hAnsi="Times New Roman" w:cs="Times New Roman"/>
          <w:sz w:val="16"/>
          <w:szCs w:val="16"/>
        </w:rPr>
        <w:t xml:space="preserve"> Cf. RB 19, 4 y 7. Da, sintéticamente, un concepto acabado Dom J. Leclercq: </w:t>
      </w:r>
      <w:r w:rsidRPr="001413CD">
        <w:rPr>
          <w:rFonts w:ascii="Times New Roman" w:hAnsi="Times New Roman" w:cs="Times New Roman"/>
          <w:i/>
          <w:sz w:val="16"/>
          <w:szCs w:val="16"/>
        </w:rPr>
        <w:t>Cultura y vida cristiana</w:t>
      </w:r>
      <w:r w:rsidRPr="001413CD">
        <w:rPr>
          <w:rFonts w:ascii="Times New Roman" w:hAnsi="Times New Roman" w:cs="Times New Roman"/>
          <w:sz w:val="16"/>
          <w:szCs w:val="16"/>
        </w:rPr>
        <w:t xml:space="preserve">, Ed. Sígueme, Salamanca, 1965, pág. 28) </w:t>
      </w:r>
    </w:p>
  </w:footnote>
  <w:footnote w:id="337">
    <w:p w:rsidR="005E51FC" w:rsidRPr="001413CD" w:rsidRDefault="005E51FC" w:rsidP="001413CD">
      <w:pPr>
        <w:spacing w:after="0" w:line="240" w:lineRule="auto"/>
        <w:jc w:val="both"/>
        <w:rPr>
          <w:rFonts w:ascii="Times New Roman" w:hAnsi="Times New Roman" w:cs="Times New Roman"/>
          <w:sz w:val="16"/>
          <w:szCs w:val="16"/>
        </w:rPr>
      </w:pPr>
      <w:r w:rsidRPr="001413CD">
        <w:rPr>
          <w:rStyle w:val="Refdenotaalpie"/>
          <w:rFonts w:ascii="Times New Roman" w:hAnsi="Times New Roman" w:cs="Times New Roman"/>
          <w:sz w:val="16"/>
          <w:szCs w:val="16"/>
        </w:rPr>
        <w:footnoteRef/>
      </w:r>
      <w:r w:rsidRPr="001413CD">
        <w:rPr>
          <w:rFonts w:ascii="Times New Roman" w:hAnsi="Times New Roman" w:cs="Times New Roman"/>
          <w:sz w:val="16"/>
          <w:szCs w:val="16"/>
        </w:rPr>
        <w:t xml:space="preserve"> Tómese la palabra </w:t>
      </w:r>
      <w:r w:rsidRPr="001413CD">
        <w:rPr>
          <w:rFonts w:ascii="Times New Roman" w:hAnsi="Times New Roman" w:cs="Times New Roman"/>
          <w:i/>
          <w:sz w:val="16"/>
          <w:szCs w:val="16"/>
        </w:rPr>
        <w:t>prójimo</w:t>
      </w:r>
      <w:r w:rsidRPr="001413CD">
        <w:rPr>
          <w:rFonts w:ascii="Times New Roman" w:hAnsi="Times New Roman" w:cs="Times New Roman"/>
          <w:sz w:val="16"/>
          <w:szCs w:val="16"/>
        </w:rPr>
        <w:t xml:space="preserve"> en su verdadero sentido etimológico: </w:t>
      </w:r>
      <w:r w:rsidRPr="001413CD">
        <w:rPr>
          <w:rFonts w:ascii="Times New Roman" w:hAnsi="Times New Roman" w:cs="Times New Roman"/>
          <w:i/>
          <w:sz w:val="16"/>
          <w:szCs w:val="16"/>
        </w:rPr>
        <w:t>próximo</w:t>
      </w:r>
      <w:r w:rsidRPr="001413CD">
        <w:rPr>
          <w:rFonts w:ascii="Times New Roman" w:hAnsi="Times New Roman" w:cs="Times New Roman"/>
          <w:sz w:val="16"/>
          <w:szCs w:val="16"/>
        </w:rPr>
        <w:t xml:space="preserve">. Es con ese significado que Elredo usa la expresión: </w:t>
      </w:r>
      <w:r w:rsidRPr="001413CD">
        <w:rPr>
          <w:rFonts w:ascii="Times New Roman" w:hAnsi="Times New Roman" w:cs="Times New Roman"/>
          <w:i/>
          <w:sz w:val="16"/>
          <w:szCs w:val="16"/>
        </w:rPr>
        <w:t>vicinius</w:t>
      </w:r>
      <w:r w:rsidRPr="001413CD">
        <w:rPr>
          <w:rFonts w:ascii="Times New Roman" w:hAnsi="Times New Roman" w:cs="Times New Roman"/>
          <w:sz w:val="16"/>
          <w:szCs w:val="16"/>
        </w:rPr>
        <w:t xml:space="preserve">, es decir </w:t>
      </w:r>
      <w:r w:rsidRPr="001413CD">
        <w:rPr>
          <w:rFonts w:ascii="Times New Roman" w:hAnsi="Times New Roman" w:cs="Times New Roman"/>
          <w:i/>
          <w:sz w:val="16"/>
          <w:szCs w:val="16"/>
        </w:rPr>
        <w:t>los más cercanos</w:t>
      </w:r>
    </w:p>
  </w:footnote>
  <w:footnote w:id="338">
    <w:p w:rsidR="005E51FC" w:rsidRPr="001413CD" w:rsidRDefault="005E51FC" w:rsidP="001413CD">
      <w:pPr>
        <w:spacing w:after="120" w:line="240" w:lineRule="auto"/>
        <w:jc w:val="both"/>
        <w:rPr>
          <w:rFonts w:ascii="Times New Roman" w:hAnsi="Times New Roman" w:cs="Times New Roman"/>
          <w:sz w:val="16"/>
          <w:szCs w:val="16"/>
        </w:rPr>
      </w:pPr>
      <w:r w:rsidRPr="001413CD">
        <w:rPr>
          <w:rStyle w:val="Refdenotaalpie"/>
          <w:rFonts w:ascii="Times New Roman" w:hAnsi="Times New Roman" w:cs="Times New Roman"/>
          <w:sz w:val="16"/>
          <w:szCs w:val="16"/>
        </w:rPr>
        <w:footnoteRef/>
      </w:r>
      <w:r w:rsidRPr="001413CD">
        <w:rPr>
          <w:rFonts w:ascii="Times New Roman" w:hAnsi="Times New Roman" w:cs="Times New Roman"/>
          <w:sz w:val="16"/>
          <w:szCs w:val="16"/>
        </w:rPr>
        <w:t xml:space="preserve"> Is 13, 3. Téngase en cuenta lo dicho en nota 6 para comprender la separación en vistas a una formación que importa una misión o envío. </w:t>
      </w:r>
    </w:p>
  </w:footnote>
  <w:footnote w:id="339">
    <w:p w:rsidR="005E51FC" w:rsidRPr="00D93C3C" w:rsidRDefault="005E51FC" w:rsidP="00D93C3C">
      <w:pPr>
        <w:spacing w:after="0" w:line="240" w:lineRule="auto"/>
        <w:jc w:val="both"/>
        <w:rPr>
          <w:rFonts w:ascii="Times New Roman" w:hAnsi="Times New Roman" w:cs="Times New Roman"/>
          <w:sz w:val="16"/>
          <w:szCs w:val="16"/>
        </w:rPr>
      </w:pPr>
      <w:r w:rsidRPr="00D93C3C">
        <w:rPr>
          <w:rStyle w:val="Refdenotaalpie"/>
          <w:rFonts w:ascii="Times New Roman" w:hAnsi="Times New Roman" w:cs="Times New Roman"/>
          <w:sz w:val="16"/>
          <w:szCs w:val="16"/>
        </w:rPr>
        <w:footnoteRef/>
      </w:r>
      <w:r w:rsidRPr="00D93C3C">
        <w:rPr>
          <w:rFonts w:ascii="Times New Roman" w:hAnsi="Times New Roman" w:cs="Times New Roman"/>
          <w:sz w:val="16"/>
          <w:szCs w:val="16"/>
        </w:rPr>
        <w:t xml:space="preserve"> Jb 2, 3</w:t>
      </w:r>
    </w:p>
  </w:footnote>
  <w:footnote w:id="340">
    <w:p w:rsidR="005E51FC" w:rsidRPr="00D93C3C" w:rsidRDefault="005E51FC" w:rsidP="00D93C3C">
      <w:pPr>
        <w:spacing w:after="0" w:line="240" w:lineRule="auto"/>
        <w:jc w:val="both"/>
        <w:rPr>
          <w:rFonts w:ascii="Times New Roman" w:hAnsi="Times New Roman" w:cs="Times New Roman"/>
          <w:sz w:val="16"/>
          <w:szCs w:val="16"/>
        </w:rPr>
      </w:pPr>
      <w:r w:rsidRPr="00D93C3C">
        <w:rPr>
          <w:rStyle w:val="Refdenotaalpie"/>
          <w:rFonts w:ascii="Times New Roman" w:hAnsi="Times New Roman" w:cs="Times New Roman"/>
          <w:sz w:val="16"/>
          <w:szCs w:val="16"/>
        </w:rPr>
        <w:footnoteRef/>
      </w:r>
      <w:r w:rsidRPr="00D93C3C">
        <w:rPr>
          <w:rFonts w:ascii="Times New Roman" w:hAnsi="Times New Roman" w:cs="Times New Roman"/>
          <w:sz w:val="16"/>
          <w:szCs w:val="16"/>
        </w:rPr>
        <w:t xml:space="preserve"> Ez 16, 42</w:t>
      </w:r>
    </w:p>
  </w:footnote>
  <w:footnote w:id="341">
    <w:p w:rsidR="005E51FC" w:rsidRPr="001E7AA3" w:rsidRDefault="005E51FC" w:rsidP="001E7AA3">
      <w:pPr>
        <w:spacing w:after="0" w:line="240" w:lineRule="auto"/>
        <w:jc w:val="both"/>
        <w:rPr>
          <w:rFonts w:ascii="Times New Roman" w:hAnsi="Times New Roman" w:cs="Times New Roman"/>
          <w:sz w:val="16"/>
          <w:szCs w:val="16"/>
        </w:rPr>
      </w:pPr>
      <w:r w:rsidRPr="001E7AA3">
        <w:rPr>
          <w:rStyle w:val="Refdenotaalpie"/>
          <w:rFonts w:ascii="Times New Roman" w:hAnsi="Times New Roman" w:cs="Times New Roman"/>
          <w:sz w:val="16"/>
          <w:szCs w:val="16"/>
        </w:rPr>
        <w:footnoteRef/>
      </w:r>
      <w:r w:rsidRPr="001E7AA3">
        <w:rPr>
          <w:rFonts w:ascii="Times New Roman" w:hAnsi="Times New Roman" w:cs="Times New Roman"/>
          <w:sz w:val="16"/>
          <w:szCs w:val="16"/>
        </w:rPr>
        <w:t xml:space="preserve"> Ct: Is 6, 10</w:t>
      </w:r>
    </w:p>
  </w:footnote>
  <w:footnote w:id="342">
    <w:p w:rsidR="005E51FC" w:rsidRPr="001E7AA3" w:rsidRDefault="005E51FC" w:rsidP="001E7AA3">
      <w:pPr>
        <w:spacing w:after="0" w:line="240" w:lineRule="auto"/>
        <w:jc w:val="both"/>
        <w:rPr>
          <w:rFonts w:ascii="Times New Roman" w:hAnsi="Times New Roman" w:cs="Times New Roman"/>
          <w:sz w:val="16"/>
          <w:szCs w:val="16"/>
        </w:rPr>
      </w:pPr>
      <w:r w:rsidRPr="001E7AA3">
        <w:rPr>
          <w:rStyle w:val="Refdenotaalpie"/>
          <w:rFonts w:ascii="Times New Roman" w:hAnsi="Times New Roman" w:cs="Times New Roman"/>
          <w:sz w:val="16"/>
          <w:szCs w:val="16"/>
        </w:rPr>
        <w:footnoteRef/>
      </w:r>
      <w:r w:rsidRPr="001E7AA3">
        <w:rPr>
          <w:rFonts w:ascii="Times New Roman" w:hAnsi="Times New Roman" w:cs="Times New Roman"/>
          <w:sz w:val="16"/>
          <w:szCs w:val="16"/>
        </w:rPr>
        <w:t xml:space="preserve"> Cf. Mc 4, 11 y Ex</w:t>
      </w:r>
    </w:p>
  </w:footnote>
  <w:footnote w:id="343">
    <w:p w:rsidR="005E51FC" w:rsidRPr="001E7AA3" w:rsidRDefault="005E51FC" w:rsidP="001E7AA3">
      <w:pPr>
        <w:spacing w:after="0" w:line="240" w:lineRule="auto"/>
        <w:jc w:val="both"/>
        <w:rPr>
          <w:rFonts w:ascii="Times New Roman" w:hAnsi="Times New Roman" w:cs="Times New Roman"/>
          <w:sz w:val="16"/>
          <w:szCs w:val="16"/>
        </w:rPr>
      </w:pPr>
      <w:r w:rsidRPr="001E7AA3">
        <w:rPr>
          <w:rStyle w:val="Refdenotaalpie"/>
          <w:rFonts w:ascii="Times New Roman" w:hAnsi="Times New Roman" w:cs="Times New Roman"/>
          <w:sz w:val="16"/>
          <w:szCs w:val="16"/>
        </w:rPr>
        <w:footnoteRef/>
      </w:r>
      <w:r w:rsidRPr="001E7AA3">
        <w:rPr>
          <w:rFonts w:ascii="Times New Roman" w:hAnsi="Times New Roman" w:cs="Times New Roman"/>
          <w:sz w:val="16"/>
          <w:szCs w:val="16"/>
        </w:rPr>
        <w:t xml:space="preserve"> Cf. Jn 6, 16 y 12, 37-38</w:t>
      </w:r>
    </w:p>
  </w:footnote>
  <w:footnote w:id="344">
    <w:p w:rsidR="005E51FC" w:rsidRPr="001E7AA3" w:rsidRDefault="005E51FC" w:rsidP="001E7AA3">
      <w:pPr>
        <w:spacing w:after="0" w:line="240" w:lineRule="auto"/>
        <w:jc w:val="both"/>
        <w:rPr>
          <w:rFonts w:ascii="Times New Roman" w:hAnsi="Times New Roman" w:cs="Times New Roman"/>
          <w:sz w:val="16"/>
          <w:szCs w:val="16"/>
        </w:rPr>
      </w:pPr>
      <w:r w:rsidRPr="001E7AA3">
        <w:rPr>
          <w:rStyle w:val="Refdenotaalpie"/>
          <w:rFonts w:ascii="Times New Roman" w:hAnsi="Times New Roman" w:cs="Times New Roman"/>
          <w:sz w:val="16"/>
          <w:szCs w:val="16"/>
        </w:rPr>
        <w:footnoteRef/>
      </w:r>
      <w:r w:rsidRPr="001E7AA3">
        <w:rPr>
          <w:rFonts w:ascii="Times New Roman" w:hAnsi="Times New Roman" w:cs="Times New Roman"/>
          <w:sz w:val="16"/>
          <w:szCs w:val="16"/>
        </w:rPr>
        <w:t xml:space="preserve"> Ex 9, 7,12 y 35</w:t>
      </w:r>
    </w:p>
  </w:footnote>
  <w:footnote w:id="345">
    <w:p w:rsidR="005E51FC" w:rsidRPr="001E7AA3" w:rsidRDefault="005E51FC" w:rsidP="001E7AA3">
      <w:pPr>
        <w:spacing w:after="0" w:line="240" w:lineRule="auto"/>
        <w:jc w:val="both"/>
        <w:rPr>
          <w:rFonts w:ascii="Times New Roman" w:hAnsi="Times New Roman" w:cs="Times New Roman"/>
          <w:sz w:val="16"/>
          <w:szCs w:val="16"/>
        </w:rPr>
      </w:pPr>
      <w:r w:rsidRPr="001E7AA3">
        <w:rPr>
          <w:rStyle w:val="Refdenotaalpie"/>
          <w:rFonts w:ascii="Times New Roman" w:hAnsi="Times New Roman" w:cs="Times New Roman"/>
          <w:sz w:val="16"/>
          <w:szCs w:val="16"/>
        </w:rPr>
        <w:footnoteRef/>
      </w:r>
      <w:r w:rsidRPr="001E7AA3">
        <w:rPr>
          <w:rFonts w:ascii="Times New Roman" w:hAnsi="Times New Roman" w:cs="Times New Roman"/>
          <w:sz w:val="16"/>
          <w:szCs w:val="16"/>
        </w:rPr>
        <w:t xml:space="preserve"> Sal 106, 8</w:t>
      </w:r>
    </w:p>
  </w:footnote>
  <w:footnote w:id="346">
    <w:p w:rsidR="005E51FC" w:rsidRPr="001E7AA3" w:rsidRDefault="005E51FC" w:rsidP="001E7AA3">
      <w:pPr>
        <w:spacing w:after="0" w:line="240" w:lineRule="auto"/>
        <w:jc w:val="both"/>
        <w:rPr>
          <w:rFonts w:ascii="Times New Roman" w:hAnsi="Times New Roman" w:cs="Times New Roman"/>
          <w:sz w:val="16"/>
          <w:szCs w:val="16"/>
        </w:rPr>
      </w:pPr>
      <w:r w:rsidRPr="001E7AA3">
        <w:rPr>
          <w:rStyle w:val="Refdenotaalpie"/>
          <w:rFonts w:ascii="Times New Roman" w:hAnsi="Times New Roman" w:cs="Times New Roman"/>
          <w:sz w:val="16"/>
          <w:szCs w:val="16"/>
        </w:rPr>
        <w:footnoteRef/>
      </w:r>
      <w:r w:rsidRPr="001E7AA3">
        <w:rPr>
          <w:rFonts w:ascii="Times New Roman" w:hAnsi="Times New Roman" w:cs="Times New Roman"/>
          <w:sz w:val="16"/>
          <w:szCs w:val="16"/>
        </w:rPr>
        <w:t xml:space="preserve"> Cf. Ex 8, 15; 9, 34; 1, 11 y 16</w:t>
      </w:r>
    </w:p>
  </w:footnote>
  <w:footnote w:id="347">
    <w:p w:rsidR="005E51FC" w:rsidRPr="00342647" w:rsidRDefault="005E51FC" w:rsidP="00342647">
      <w:pPr>
        <w:spacing w:after="0" w:line="240" w:lineRule="auto"/>
        <w:jc w:val="both"/>
        <w:rPr>
          <w:rFonts w:ascii="Times New Roman" w:hAnsi="Times New Roman" w:cs="Times New Roman"/>
          <w:sz w:val="16"/>
          <w:szCs w:val="16"/>
        </w:rPr>
      </w:pPr>
      <w:r w:rsidRPr="00342647">
        <w:rPr>
          <w:rStyle w:val="Refdenotaalpie"/>
          <w:rFonts w:ascii="Times New Roman" w:hAnsi="Times New Roman" w:cs="Times New Roman"/>
          <w:sz w:val="16"/>
          <w:szCs w:val="16"/>
        </w:rPr>
        <w:footnoteRef/>
      </w:r>
      <w:r w:rsidRPr="00342647">
        <w:rPr>
          <w:rFonts w:ascii="Times New Roman" w:hAnsi="Times New Roman" w:cs="Times New Roman"/>
          <w:sz w:val="16"/>
          <w:szCs w:val="16"/>
        </w:rPr>
        <w:t xml:space="preserve"> </w:t>
      </w:r>
      <w:r w:rsidRPr="00810E67">
        <w:rPr>
          <w:rFonts w:ascii="Times New Roman" w:hAnsi="Times New Roman" w:cs="Times New Roman"/>
          <w:sz w:val="16"/>
          <w:szCs w:val="16"/>
        </w:rPr>
        <w:t>Is 6, 10</w:t>
      </w:r>
    </w:p>
  </w:footnote>
  <w:footnote w:id="348">
    <w:p w:rsidR="005E51FC" w:rsidRPr="00342647" w:rsidRDefault="005E51FC" w:rsidP="00342647">
      <w:pPr>
        <w:spacing w:after="0" w:line="240" w:lineRule="auto"/>
        <w:jc w:val="both"/>
        <w:rPr>
          <w:rFonts w:ascii="Times New Roman" w:hAnsi="Times New Roman" w:cs="Times New Roman"/>
          <w:sz w:val="16"/>
          <w:szCs w:val="16"/>
        </w:rPr>
      </w:pPr>
      <w:r w:rsidRPr="00342647">
        <w:rPr>
          <w:rStyle w:val="Refdenotaalpie"/>
          <w:rFonts w:ascii="Times New Roman" w:hAnsi="Times New Roman" w:cs="Times New Roman"/>
          <w:sz w:val="16"/>
          <w:szCs w:val="16"/>
        </w:rPr>
        <w:footnoteRef/>
      </w:r>
      <w:r w:rsidRPr="00342647">
        <w:rPr>
          <w:rFonts w:ascii="Times New Roman" w:hAnsi="Times New Roman" w:cs="Times New Roman"/>
          <w:sz w:val="16"/>
          <w:szCs w:val="16"/>
        </w:rPr>
        <w:t xml:space="preserve"> Rm 8, 35 - Cf. Si 44, 17; 2 Co 4, 7 y ss. Todo este pensamiento de Elredo puede extraerse de la liturgia de los mártires</w:t>
      </w:r>
    </w:p>
  </w:footnote>
  <w:footnote w:id="349">
    <w:p w:rsidR="005E51FC" w:rsidRPr="00D04B2E" w:rsidRDefault="005E51FC" w:rsidP="00D04B2E">
      <w:pPr>
        <w:spacing w:after="0" w:line="240" w:lineRule="auto"/>
        <w:jc w:val="both"/>
        <w:rPr>
          <w:rFonts w:ascii="Times New Roman" w:hAnsi="Times New Roman" w:cs="Times New Roman"/>
          <w:sz w:val="16"/>
          <w:szCs w:val="16"/>
        </w:rPr>
      </w:pPr>
      <w:r w:rsidRPr="00D04B2E">
        <w:rPr>
          <w:rStyle w:val="Refdenotaalpie"/>
          <w:rFonts w:ascii="Times New Roman" w:hAnsi="Times New Roman" w:cs="Times New Roman"/>
          <w:sz w:val="16"/>
          <w:szCs w:val="16"/>
        </w:rPr>
        <w:footnoteRef/>
      </w:r>
      <w:r w:rsidRPr="00D04B2E">
        <w:rPr>
          <w:rFonts w:ascii="Times New Roman" w:hAnsi="Times New Roman" w:cs="Times New Roman"/>
          <w:sz w:val="16"/>
          <w:szCs w:val="16"/>
        </w:rPr>
        <w:t xml:space="preserve"> Is 13, 3</w:t>
      </w:r>
    </w:p>
  </w:footnote>
  <w:footnote w:id="350">
    <w:p w:rsidR="005E51FC" w:rsidRPr="00D04B2E" w:rsidRDefault="005E51FC" w:rsidP="00D04B2E">
      <w:pPr>
        <w:spacing w:after="0" w:line="240" w:lineRule="auto"/>
        <w:jc w:val="both"/>
        <w:rPr>
          <w:rFonts w:ascii="Times New Roman" w:hAnsi="Times New Roman" w:cs="Times New Roman"/>
          <w:sz w:val="16"/>
          <w:szCs w:val="16"/>
        </w:rPr>
      </w:pPr>
      <w:r w:rsidRPr="00D04B2E">
        <w:rPr>
          <w:rStyle w:val="Refdenotaalpie"/>
          <w:rFonts w:ascii="Times New Roman" w:hAnsi="Times New Roman" w:cs="Times New Roman"/>
          <w:sz w:val="16"/>
          <w:szCs w:val="16"/>
        </w:rPr>
        <w:footnoteRef/>
      </w:r>
      <w:r w:rsidRPr="00D04B2E">
        <w:rPr>
          <w:rFonts w:ascii="Times New Roman" w:hAnsi="Times New Roman" w:cs="Times New Roman"/>
          <w:sz w:val="16"/>
          <w:szCs w:val="16"/>
        </w:rPr>
        <w:t xml:space="preserve"> Is 13, 2</w:t>
      </w:r>
    </w:p>
  </w:footnote>
  <w:footnote w:id="351">
    <w:p w:rsidR="005E51FC" w:rsidRPr="00D04B2E" w:rsidRDefault="005E51FC" w:rsidP="00D04B2E">
      <w:pPr>
        <w:spacing w:after="0" w:line="240" w:lineRule="auto"/>
        <w:jc w:val="both"/>
        <w:rPr>
          <w:rFonts w:ascii="Times New Roman" w:hAnsi="Times New Roman" w:cs="Times New Roman"/>
          <w:sz w:val="16"/>
          <w:szCs w:val="16"/>
        </w:rPr>
      </w:pPr>
      <w:r w:rsidRPr="00D04B2E">
        <w:rPr>
          <w:rStyle w:val="Refdenotaalpie"/>
          <w:rFonts w:ascii="Times New Roman" w:hAnsi="Times New Roman" w:cs="Times New Roman"/>
          <w:sz w:val="16"/>
          <w:szCs w:val="16"/>
        </w:rPr>
        <w:footnoteRef/>
      </w:r>
      <w:r w:rsidRPr="00D04B2E">
        <w:rPr>
          <w:rFonts w:ascii="Times New Roman" w:hAnsi="Times New Roman" w:cs="Times New Roman"/>
          <w:sz w:val="16"/>
          <w:szCs w:val="16"/>
        </w:rPr>
        <w:t xml:space="preserve"> Cf. 1 Co 1, 23-24</w:t>
      </w:r>
    </w:p>
  </w:footnote>
  <w:footnote w:id="352">
    <w:p w:rsidR="005E51FC" w:rsidRPr="00D04B2E" w:rsidRDefault="005E51FC" w:rsidP="00D04B2E">
      <w:pPr>
        <w:spacing w:after="0" w:line="240" w:lineRule="auto"/>
        <w:jc w:val="both"/>
        <w:rPr>
          <w:rFonts w:ascii="Times New Roman" w:hAnsi="Times New Roman" w:cs="Times New Roman"/>
          <w:sz w:val="16"/>
          <w:szCs w:val="16"/>
        </w:rPr>
      </w:pPr>
      <w:r w:rsidRPr="00D04B2E">
        <w:rPr>
          <w:rStyle w:val="Refdenotaalpie"/>
          <w:rFonts w:ascii="Times New Roman" w:hAnsi="Times New Roman" w:cs="Times New Roman"/>
          <w:sz w:val="16"/>
          <w:szCs w:val="16"/>
        </w:rPr>
        <w:footnoteRef/>
      </w:r>
      <w:r w:rsidRPr="00D04B2E">
        <w:rPr>
          <w:rFonts w:ascii="Times New Roman" w:hAnsi="Times New Roman" w:cs="Times New Roman"/>
          <w:sz w:val="16"/>
          <w:szCs w:val="16"/>
        </w:rPr>
        <w:t xml:space="preserve"> Es una referencia a los templos idolátricos, a los altos del A. T. </w:t>
      </w:r>
    </w:p>
  </w:footnote>
  <w:footnote w:id="353">
    <w:p w:rsidR="005E51FC" w:rsidRPr="00D04B2E" w:rsidRDefault="005E51FC" w:rsidP="00D04B2E">
      <w:pPr>
        <w:spacing w:after="0" w:line="240" w:lineRule="auto"/>
        <w:jc w:val="both"/>
        <w:rPr>
          <w:rFonts w:ascii="Times New Roman" w:hAnsi="Times New Roman" w:cs="Times New Roman"/>
          <w:sz w:val="16"/>
          <w:szCs w:val="16"/>
        </w:rPr>
      </w:pPr>
      <w:r w:rsidRPr="00D04B2E">
        <w:rPr>
          <w:rStyle w:val="Refdenotaalpie"/>
          <w:rFonts w:ascii="Times New Roman" w:hAnsi="Times New Roman" w:cs="Times New Roman"/>
          <w:sz w:val="16"/>
          <w:szCs w:val="16"/>
        </w:rPr>
        <w:footnoteRef/>
      </w:r>
      <w:r w:rsidRPr="00D04B2E">
        <w:rPr>
          <w:rFonts w:ascii="Times New Roman" w:hAnsi="Times New Roman" w:cs="Times New Roman"/>
          <w:sz w:val="16"/>
          <w:szCs w:val="16"/>
          <w:vertAlign w:val="superscript"/>
        </w:rPr>
        <w:t xml:space="preserve"> </w:t>
      </w:r>
      <w:r w:rsidRPr="00D04B2E">
        <w:rPr>
          <w:rFonts w:ascii="Times New Roman" w:hAnsi="Times New Roman" w:cs="Times New Roman"/>
          <w:sz w:val="16"/>
          <w:szCs w:val="16"/>
        </w:rPr>
        <w:t>Tener en cuenta lo dicho en nota 9 para entender la fuerza de esta expresión</w:t>
      </w:r>
    </w:p>
  </w:footnote>
  <w:footnote w:id="354">
    <w:p w:rsidR="005E51FC" w:rsidRPr="00D04B2E" w:rsidRDefault="005E51FC" w:rsidP="00D04B2E">
      <w:pPr>
        <w:spacing w:after="0" w:line="240" w:lineRule="auto"/>
        <w:jc w:val="both"/>
        <w:rPr>
          <w:rFonts w:ascii="Times New Roman" w:hAnsi="Times New Roman" w:cs="Times New Roman"/>
          <w:sz w:val="16"/>
          <w:szCs w:val="16"/>
        </w:rPr>
      </w:pPr>
      <w:r w:rsidRPr="00D04B2E">
        <w:rPr>
          <w:rStyle w:val="Refdenotaalpie"/>
          <w:rFonts w:ascii="Times New Roman" w:hAnsi="Times New Roman" w:cs="Times New Roman"/>
          <w:sz w:val="16"/>
          <w:szCs w:val="16"/>
        </w:rPr>
        <w:footnoteRef/>
      </w:r>
      <w:r w:rsidRPr="00D04B2E">
        <w:rPr>
          <w:rFonts w:ascii="Times New Roman" w:hAnsi="Times New Roman" w:cs="Times New Roman"/>
          <w:sz w:val="16"/>
          <w:szCs w:val="16"/>
          <w:vertAlign w:val="superscript"/>
        </w:rPr>
        <w:t xml:space="preserve"> </w:t>
      </w:r>
      <w:r w:rsidRPr="00D04B2E">
        <w:rPr>
          <w:rFonts w:ascii="Times New Roman" w:hAnsi="Times New Roman" w:cs="Times New Roman"/>
          <w:sz w:val="16"/>
          <w:szCs w:val="16"/>
        </w:rPr>
        <w:t>Mt 28, 19</w:t>
      </w:r>
    </w:p>
  </w:footnote>
  <w:footnote w:id="355">
    <w:p w:rsidR="005E51FC" w:rsidRPr="00D04B2E" w:rsidRDefault="005E51FC" w:rsidP="00D04B2E">
      <w:pPr>
        <w:spacing w:after="0" w:line="240" w:lineRule="auto"/>
        <w:jc w:val="both"/>
        <w:rPr>
          <w:rFonts w:ascii="Times New Roman" w:hAnsi="Times New Roman" w:cs="Times New Roman"/>
          <w:sz w:val="16"/>
          <w:szCs w:val="16"/>
        </w:rPr>
      </w:pPr>
      <w:r w:rsidRPr="00D04B2E">
        <w:rPr>
          <w:rStyle w:val="Refdenotaalpie"/>
          <w:rFonts w:ascii="Times New Roman" w:hAnsi="Times New Roman" w:cs="Times New Roman"/>
          <w:sz w:val="16"/>
          <w:szCs w:val="16"/>
        </w:rPr>
        <w:footnoteRef/>
      </w:r>
      <w:r w:rsidRPr="00D04B2E">
        <w:rPr>
          <w:rFonts w:ascii="Times New Roman" w:hAnsi="Times New Roman" w:cs="Times New Roman"/>
          <w:sz w:val="16"/>
          <w:szCs w:val="16"/>
          <w:vertAlign w:val="superscript"/>
        </w:rPr>
        <w:t xml:space="preserve"> </w:t>
      </w:r>
      <w:r w:rsidRPr="00D04B2E">
        <w:rPr>
          <w:rFonts w:ascii="Times New Roman" w:hAnsi="Times New Roman" w:cs="Times New Roman"/>
          <w:sz w:val="16"/>
          <w:szCs w:val="16"/>
        </w:rPr>
        <w:t xml:space="preserve">Rm 8, 30. </w:t>
      </w:r>
    </w:p>
  </w:footnote>
  <w:footnote w:id="356">
    <w:p w:rsidR="005E51FC" w:rsidRPr="00D04B2E" w:rsidRDefault="005E51FC" w:rsidP="00D04B2E">
      <w:pPr>
        <w:spacing w:after="0" w:line="240" w:lineRule="auto"/>
        <w:jc w:val="both"/>
        <w:rPr>
          <w:rFonts w:ascii="Times New Roman" w:hAnsi="Times New Roman" w:cs="Times New Roman"/>
          <w:sz w:val="16"/>
          <w:szCs w:val="16"/>
        </w:rPr>
      </w:pPr>
      <w:r w:rsidRPr="00D04B2E">
        <w:rPr>
          <w:rStyle w:val="Refdenotaalpie"/>
          <w:rFonts w:ascii="Times New Roman" w:hAnsi="Times New Roman" w:cs="Times New Roman"/>
          <w:sz w:val="16"/>
          <w:szCs w:val="16"/>
        </w:rPr>
        <w:footnoteRef/>
      </w:r>
      <w:r w:rsidRPr="00D04B2E">
        <w:rPr>
          <w:rFonts w:ascii="Times New Roman" w:hAnsi="Times New Roman" w:cs="Times New Roman"/>
          <w:sz w:val="16"/>
          <w:szCs w:val="16"/>
          <w:vertAlign w:val="superscript"/>
        </w:rPr>
        <w:t xml:space="preserve"> </w:t>
      </w:r>
      <w:r w:rsidRPr="00D04B2E">
        <w:rPr>
          <w:rFonts w:ascii="Times New Roman" w:hAnsi="Times New Roman" w:cs="Times New Roman"/>
          <w:sz w:val="16"/>
          <w:szCs w:val="16"/>
        </w:rPr>
        <w:t>Cf. Mc 16, 15</w:t>
      </w:r>
    </w:p>
  </w:footnote>
  <w:footnote w:id="357">
    <w:p w:rsidR="005E51FC" w:rsidRPr="004E49C8" w:rsidRDefault="005E51FC" w:rsidP="004E49C8">
      <w:pPr>
        <w:spacing w:after="0" w:line="240" w:lineRule="auto"/>
        <w:jc w:val="both"/>
        <w:rPr>
          <w:rFonts w:ascii="Times New Roman" w:hAnsi="Times New Roman" w:cs="Times New Roman"/>
          <w:sz w:val="16"/>
          <w:szCs w:val="16"/>
        </w:rPr>
      </w:pPr>
      <w:r w:rsidRPr="004E49C8">
        <w:rPr>
          <w:rStyle w:val="Refdenotaalpie"/>
          <w:rFonts w:ascii="Times New Roman" w:hAnsi="Times New Roman" w:cs="Times New Roman"/>
          <w:sz w:val="16"/>
          <w:szCs w:val="16"/>
        </w:rPr>
        <w:footnoteRef/>
      </w:r>
      <w:r w:rsidRPr="004E49C8">
        <w:rPr>
          <w:rFonts w:ascii="Times New Roman" w:hAnsi="Times New Roman" w:cs="Times New Roman"/>
          <w:sz w:val="16"/>
          <w:szCs w:val="16"/>
        </w:rPr>
        <w:t xml:space="preserve"> Cf. Jn 15, 2; Rm 5, 2-5; Hb 6, 18-19; 11,1; 12, l-3 y RB 7, 40</w:t>
      </w:r>
    </w:p>
  </w:footnote>
  <w:footnote w:id="358">
    <w:p w:rsidR="005E51FC" w:rsidRPr="004E49C8" w:rsidRDefault="005E51FC" w:rsidP="004E49C8">
      <w:pPr>
        <w:spacing w:after="0" w:line="240" w:lineRule="auto"/>
        <w:jc w:val="both"/>
        <w:rPr>
          <w:rFonts w:ascii="Times New Roman" w:hAnsi="Times New Roman" w:cs="Times New Roman"/>
          <w:sz w:val="16"/>
          <w:szCs w:val="16"/>
        </w:rPr>
      </w:pPr>
      <w:r w:rsidRPr="004E49C8">
        <w:rPr>
          <w:rStyle w:val="Refdenotaalpie"/>
          <w:rFonts w:ascii="Times New Roman" w:hAnsi="Times New Roman" w:cs="Times New Roman"/>
          <w:sz w:val="16"/>
          <w:szCs w:val="16"/>
        </w:rPr>
        <w:footnoteRef/>
      </w:r>
      <w:r w:rsidRPr="004E49C8">
        <w:rPr>
          <w:rFonts w:ascii="Times New Roman" w:hAnsi="Times New Roman" w:cs="Times New Roman"/>
          <w:sz w:val="16"/>
          <w:szCs w:val="16"/>
        </w:rPr>
        <w:t xml:space="preserve"> Elredo usa la palabra ore que traducimos conforme con lo explicado en notas 9 y 26</w:t>
      </w:r>
    </w:p>
  </w:footnote>
  <w:footnote w:id="359">
    <w:p w:rsidR="005E51FC" w:rsidRPr="004E49C8" w:rsidRDefault="005E51FC" w:rsidP="004E49C8">
      <w:pPr>
        <w:spacing w:after="0" w:line="240" w:lineRule="auto"/>
        <w:jc w:val="both"/>
        <w:rPr>
          <w:rFonts w:ascii="Times New Roman" w:hAnsi="Times New Roman" w:cs="Times New Roman"/>
          <w:sz w:val="16"/>
          <w:szCs w:val="16"/>
        </w:rPr>
      </w:pPr>
      <w:r w:rsidRPr="004E49C8">
        <w:rPr>
          <w:rStyle w:val="Refdenotaalpie"/>
          <w:rFonts w:ascii="Times New Roman" w:hAnsi="Times New Roman" w:cs="Times New Roman"/>
          <w:sz w:val="16"/>
          <w:szCs w:val="16"/>
        </w:rPr>
        <w:footnoteRef/>
      </w:r>
      <w:r w:rsidRPr="004E49C8">
        <w:rPr>
          <w:rFonts w:ascii="Times New Roman" w:hAnsi="Times New Roman" w:cs="Times New Roman"/>
          <w:sz w:val="16"/>
          <w:szCs w:val="16"/>
        </w:rPr>
        <w:t xml:space="preserve"> Jos 7, 13. La Vulgata usa el término </w:t>
      </w:r>
      <w:r w:rsidRPr="004E49C8">
        <w:rPr>
          <w:rFonts w:ascii="Times New Roman" w:hAnsi="Times New Roman" w:cs="Times New Roman"/>
          <w:i/>
          <w:sz w:val="16"/>
          <w:szCs w:val="16"/>
        </w:rPr>
        <w:t>sanctificamini</w:t>
      </w:r>
      <w:r w:rsidRPr="004E49C8">
        <w:rPr>
          <w:rFonts w:ascii="Times New Roman" w:hAnsi="Times New Roman" w:cs="Times New Roman"/>
          <w:sz w:val="16"/>
          <w:szCs w:val="16"/>
        </w:rPr>
        <w:t xml:space="preserve">, es decir, </w:t>
      </w:r>
      <w:r w:rsidRPr="004E49C8">
        <w:rPr>
          <w:rFonts w:ascii="Times New Roman" w:hAnsi="Times New Roman" w:cs="Times New Roman"/>
          <w:i/>
          <w:sz w:val="16"/>
          <w:szCs w:val="16"/>
        </w:rPr>
        <w:t>santificaos</w:t>
      </w:r>
      <w:r w:rsidRPr="004E49C8">
        <w:rPr>
          <w:rFonts w:ascii="Times New Roman" w:hAnsi="Times New Roman" w:cs="Times New Roman"/>
          <w:sz w:val="16"/>
          <w:szCs w:val="16"/>
        </w:rPr>
        <w:t xml:space="preserve">, o, mejor, </w:t>
      </w:r>
      <w:r w:rsidRPr="004E49C8">
        <w:rPr>
          <w:rFonts w:ascii="Times New Roman" w:hAnsi="Times New Roman" w:cs="Times New Roman"/>
          <w:i/>
          <w:sz w:val="16"/>
          <w:szCs w:val="16"/>
        </w:rPr>
        <w:t>sed santificados</w:t>
      </w:r>
      <w:r w:rsidRPr="004E49C8">
        <w:rPr>
          <w:rFonts w:ascii="Times New Roman" w:hAnsi="Times New Roman" w:cs="Times New Roman"/>
          <w:sz w:val="16"/>
          <w:szCs w:val="16"/>
        </w:rPr>
        <w:t xml:space="preserve">. Elredo la toma de igual forma en el sentido de purificación, es decir, </w:t>
      </w:r>
      <w:r w:rsidRPr="004E49C8">
        <w:rPr>
          <w:rFonts w:ascii="Times New Roman" w:hAnsi="Times New Roman" w:cs="Times New Roman"/>
          <w:i/>
          <w:sz w:val="16"/>
          <w:szCs w:val="16"/>
        </w:rPr>
        <w:t>ser puros, ser santos ante Dios</w:t>
      </w:r>
      <w:r w:rsidRPr="004E49C8">
        <w:rPr>
          <w:rFonts w:ascii="Times New Roman" w:hAnsi="Times New Roman" w:cs="Times New Roman"/>
          <w:sz w:val="16"/>
          <w:szCs w:val="16"/>
        </w:rPr>
        <w:t xml:space="preserve">. No debe dejarse de lado esta significación que explica la derivación temática que Elredo va a dar hacia la </w:t>
      </w:r>
      <w:r w:rsidRPr="004E49C8">
        <w:rPr>
          <w:rFonts w:ascii="Times New Roman" w:hAnsi="Times New Roman" w:cs="Times New Roman"/>
          <w:i/>
          <w:sz w:val="16"/>
          <w:szCs w:val="16"/>
        </w:rPr>
        <w:t xml:space="preserve">castidad </w:t>
      </w:r>
      <w:r w:rsidRPr="004E49C8">
        <w:rPr>
          <w:rFonts w:ascii="Times New Roman" w:hAnsi="Times New Roman" w:cs="Times New Roman"/>
          <w:sz w:val="16"/>
          <w:szCs w:val="16"/>
        </w:rPr>
        <w:t xml:space="preserve">como </w:t>
      </w:r>
      <w:r w:rsidRPr="004E49C8">
        <w:rPr>
          <w:rFonts w:ascii="Times New Roman" w:hAnsi="Times New Roman" w:cs="Times New Roman"/>
          <w:i/>
          <w:sz w:val="16"/>
          <w:szCs w:val="16"/>
        </w:rPr>
        <w:t>santidad</w:t>
      </w:r>
      <w:r w:rsidRPr="004E49C8">
        <w:rPr>
          <w:rFonts w:ascii="Times New Roman" w:hAnsi="Times New Roman" w:cs="Times New Roman"/>
          <w:sz w:val="16"/>
          <w:szCs w:val="16"/>
        </w:rPr>
        <w:t xml:space="preserve"> siguiendo el pensamiento bíblico (Cf. X. León-Dufour: </w:t>
      </w:r>
      <w:r w:rsidRPr="004E49C8">
        <w:rPr>
          <w:rFonts w:ascii="Times New Roman" w:hAnsi="Times New Roman" w:cs="Times New Roman"/>
          <w:i/>
          <w:sz w:val="16"/>
          <w:szCs w:val="16"/>
        </w:rPr>
        <w:t>Vocabulario de Teología Bíblica</w:t>
      </w:r>
      <w:r w:rsidRPr="004E49C8">
        <w:rPr>
          <w:rFonts w:ascii="Times New Roman" w:hAnsi="Times New Roman" w:cs="Times New Roman"/>
          <w:sz w:val="16"/>
          <w:szCs w:val="16"/>
        </w:rPr>
        <w:t xml:space="preserve">, Ed. Herder, p. 752 y ss; Haag-Born-De Ausejo: </w:t>
      </w:r>
      <w:r w:rsidRPr="004E49C8">
        <w:rPr>
          <w:rFonts w:ascii="Times New Roman" w:hAnsi="Times New Roman" w:cs="Times New Roman"/>
          <w:i/>
          <w:sz w:val="16"/>
          <w:szCs w:val="16"/>
        </w:rPr>
        <w:t>Diccionario de la Biblia</w:t>
      </w:r>
      <w:r w:rsidRPr="004E49C8">
        <w:rPr>
          <w:rFonts w:ascii="Times New Roman" w:hAnsi="Times New Roman" w:cs="Times New Roman"/>
          <w:sz w:val="16"/>
          <w:szCs w:val="16"/>
        </w:rPr>
        <w:t xml:space="preserve">, Ed. Herder, col. 1804) </w:t>
      </w:r>
    </w:p>
  </w:footnote>
  <w:footnote w:id="360">
    <w:p w:rsidR="005E51FC" w:rsidRPr="004E49C8" w:rsidRDefault="005E51FC" w:rsidP="004E49C8">
      <w:pPr>
        <w:spacing w:after="0" w:line="240" w:lineRule="auto"/>
        <w:jc w:val="both"/>
        <w:rPr>
          <w:rFonts w:ascii="Times New Roman" w:hAnsi="Times New Roman" w:cs="Times New Roman"/>
          <w:sz w:val="16"/>
          <w:szCs w:val="16"/>
        </w:rPr>
      </w:pPr>
      <w:r w:rsidRPr="004E49C8">
        <w:rPr>
          <w:rStyle w:val="Refdenotaalpie"/>
          <w:rFonts w:ascii="Times New Roman" w:hAnsi="Times New Roman" w:cs="Times New Roman"/>
          <w:sz w:val="16"/>
          <w:szCs w:val="16"/>
        </w:rPr>
        <w:footnoteRef/>
      </w:r>
      <w:r w:rsidRPr="004E49C8">
        <w:rPr>
          <w:rFonts w:ascii="Times New Roman" w:hAnsi="Times New Roman" w:cs="Times New Roman"/>
          <w:sz w:val="16"/>
          <w:szCs w:val="16"/>
        </w:rPr>
        <w:t xml:space="preserve"> Ex 19, 11 y 15. Téngase en cuenta para una mejor comprensión de esta nota y la anterior Ex 19, 6, donde Yahveh está formando la nación santa y Ex 19, l0 con el pedido de santificación: </w:t>
      </w:r>
      <w:r w:rsidRPr="004E49C8">
        <w:rPr>
          <w:rFonts w:ascii="Times New Roman" w:hAnsi="Times New Roman" w:cs="Times New Roman"/>
          <w:i/>
          <w:sz w:val="16"/>
          <w:szCs w:val="16"/>
        </w:rPr>
        <w:t xml:space="preserve">que se santifiquen hoy y mañana </w:t>
      </w:r>
      <w:r w:rsidRPr="004E49C8">
        <w:rPr>
          <w:rFonts w:ascii="Times New Roman" w:hAnsi="Times New Roman" w:cs="Times New Roman"/>
          <w:sz w:val="16"/>
          <w:szCs w:val="16"/>
        </w:rPr>
        <w:t>como preparación</w:t>
      </w:r>
      <w:r w:rsidRPr="004E49C8">
        <w:rPr>
          <w:rFonts w:ascii="Times New Roman" w:hAnsi="Times New Roman" w:cs="Times New Roman"/>
          <w:i/>
          <w:sz w:val="16"/>
          <w:szCs w:val="16"/>
        </w:rPr>
        <w:t xml:space="preserve"> al tercer día</w:t>
      </w:r>
    </w:p>
  </w:footnote>
  <w:footnote w:id="361">
    <w:p w:rsidR="005E51FC" w:rsidRPr="004E49C8" w:rsidRDefault="005E51FC" w:rsidP="004E49C8">
      <w:pPr>
        <w:spacing w:after="0" w:line="240" w:lineRule="auto"/>
        <w:jc w:val="both"/>
        <w:rPr>
          <w:rFonts w:ascii="Times New Roman" w:hAnsi="Times New Roman" w:cs="Times New Roman"/>
          <w:sz w:val="16"/>
          <w:szCs w:val="16"/>
        </w:rPr>
      </w:pPr>
      <w:r w:rsidRPr="004E49C8">
        <w:rPr>
          <w:rStyle w:val="Refdenotaalpie"/>
          <w:rFonts w:ascii="Times New Roman" w:hAnsi="Times New Roman" w:cs="Times New Roman"/>
          <w:sz w:val="16"/>
          <w:szCs w:val="16"/>
        </w:rPr>
        <w:footnoteRef/>
      </w:r>
      <w:r w:rsidRPr="004E49C8">
        <w:rPr>
          <w:rFonts w:ascii="Times New Roman" w:hAnsi="Times New Roman" w:cs="Times New Roman"/>
          <w:sz w:val="16"/>
          <w:szCs w:val="16"/>
        </w:rPr>
        <w:t xml:space="preserve"> </w:t>
      </w:r>
      <w:r w:rsidRPr="00810E67">
        <w:rPr>
          <w:rFonts w:ascii="Times New Roman" w:hAnsi="Times New Roman" w:cs="Times New Roman"/>
          <w:sz w:val="16"/>
          <w:szCs w:val="16"/>
        </w:rPr>
        <w:t>Cf. Ex 19, 15</w:t>
      </w:r>
    </w:p>
  </w:footnote>
  <w:footnote w:id="362">
    <w:p w:rsidR="005E51FC" w:rsidRPr="004E49C8" w:rsidRDefault="005E51FC" w:rsidP="004E49C8">
      <w:pPr>
        <w:spacing w:after="0" w:line="240" w:lineRule="auto"/>
        <w:jc w:val="both"/>
        <w:rPr>
          <w:rFonts w:ascii="Times New Roman" w:hAnsi="Times New Roman" w:cs="Times New Roman"/>
          <w:sz w:val="16"/>
          <w:szCs w:val="16"/>
        </w:rPr>
      </w:pPr>
      <w:r w:rsidRPr="004E49C8">
        <w:rPr>
          <w:rStyle w:val="Refdenotaalpie"/>
          <w:rFonts w:ascii="Times New Roman" w:hAnsi="Times New Roman" w:cs="Times New Roman"/>
          <w:sz w:val="16"/>
          <w:szCs w:val="16"/>
        </w:rPr>
        <w:footnoteRef/>
      </w:r>
      <w:r w:rsidRPr="004E49C8">
        <w:rPr>
          <w:rFonts w:ascii="Times New Roman" w:hAnsi="Times New Roman" w:cs="Times New Roman"/>
          <w:sz w:val="16"/>
          <w:szCs w:val="16"/>
        </w:rPr>
        <w:t xml:space="preserve"> 1 S 21, 4</w:t>
      </w:r>
    </w:p>
  </w:footnote>
  <w:footnote w:id="363">
    <w:p w:rsidR="005E51FC" w:rsidRPr="004E49C8" w:rsidRDefault="005E51FC" w:rsidP="004E49C8">
      <w:pPr>
        <w:spacing w:after="0" w:line="240" w:lineRule="auto"/>
        <w:jc w:val="both"/>
        <w:rPr>
          <w:rFonts w:ascii="Times New Roman" w:hAnsi="Times New Roman" w:cs="Times New Roman"/>
          <w:sz w:val="16"/>
          <w:szCs w:val="16"/>
        </w:rPr>
      </w:pPr>
      <w:r w:rsidRPr="004E49C8">
        <w:rPr>
          <w:rStyle w:val="Refdenotaalpie"/>
          <w:rFonts w:ascii="Times New Roman" w:hAnsi="Times New Roman" w:cs="Times New Roman"/>
          <w:sz w:val="16"/>
          <w:szCs w:val="16"/>
        </w:rPr>
        <w:footnoteRef/>
      </w:r>
      <w:r w:rsidRPr="004E49C8">
        <w:rPr>
          <w:rFonts w:ascii="Times New Roman" w:hAnsi="Times New Roman" w:cs="Times New Roman"/>
          <w:sz w:val="16"/>
          <w:szCs w:val="16"/>
        </w:rPr>
        <w:t xml:space="preserve"> 1 S 21, 4</w:t>
      </w:r>
    </w:p>
  </w:footnote>
  <w:footnote w:id="364">
    <w:p w:rsidR="005E51FC" w:rsidRPr="004E49C8" w:rsidRDefault="005E51FC" w:rsidP="004E49C8">
      <w:pPr>
        <w:spacing w:after="0" w:line="240" w:lineRule="auto"/>
        <w:jc w:val="both"/>
        <w:rPr>
          <w:rFonts w:ascii="Times New Roman" w:hAnsi="Times New Roman" w:cs="Times New Roman"/>
          <w:sz w:val="16"/>
          <w:szCs w:val="16"/>
        </w:rPr>
      </w:pPr>
      <w:r w:rsidRPr="004E49C8">
        <w:rPr>
          <w:rStyle w:val="Refdenotaalpie"/>
          <w:rFonts w:ascii="Times New Roman" w:hAnsi="Times New Roman" w:cs="Times New Roman"/>
          <w:sz w:val="16"/>
          <w:szCs w:val="16"/>
        </w:rPr>
        <w:footnoteRef/>
      </w:r>
      <w:r w:rsidRPr="004E49C8">
        <w:rPr>
          <w:rFonts w:ascii="Times New Roman" w:hAnsi="Times New Roman" w:cs="Times New Roman"/>
          <w:sz w:val="16"/>
          <w:szCs w:val="16"/>
        </w:rPr>
        <w:t xml:space="preserve"> l S 21, 5; se interpreta la palabra </w:t>
      </w:r>
      <w:r w:rsidRPr="004E49C8">
        <w:rPr>
          <w:rFonts w:ascii="Times New Roman" w:hAnsi="Times New Roman" w:cs="Times New Roman"/>
          <w:i/>
          <w:sz w:val="16"/>
          <w:szCs w:val="16"/>
        </w:rPr>
        <w:t>sanctus</w:t>
      </w:r>
      <w:r w:rsidRPr="004E49C8">
        <w:rPr>
          <w:rFonts w:ascii="Times New Roman" w:hAnsi="Times New Roman" w:cs="Times New Roman"/>
          <w:sz w:val="16"/>
          <w:szCs w:val="16"/>
        </w:rPr>
        <w:t xml:space="preserve"> en el sentido de </w:t>
      </w:r>
      <w:r w:rsidRPr="004E49C8">
        <w:rPr>
          <w:rFonts w:ascii="Times New Roman" w:hAnsi="Times New Roman" w:cs="Times New Roman"/>
          <w:i/>
          <w:sz w:val="16"/>
          <w:szCs w:val="16"/>
        </w:rPr>
        <w:t>purificación</w:t>
      </w:r>
      <w:r w:rsidRPr="004E49C8">
        <w:rPr>
          <w:rFonts w:ascii="Times New Roman" w:hAnsi="Times New Roman" w:cs="Times New Roman"/>
          <w:sz w:val="16"/>
          <w:szCs w:val="16"/>
        </w:rPr>
        <w:t xml:space="preserve"> y </w:t>
      </w:r>
      <w:r w:rsidRPr="004E49C8">
        <w:rPr>
          <w:rFonts w:ascii="Times New Roman" w:hAnsi="Times New Roman" w:cs="Times New Roman"/>
          <w:i/>
          <w:sz w:val="16"/>
          <w:szCs w:val="16"/>
        </w:rPr>
        <w:t>pureza</w:t>
      </w:r>
      <w:r w:rsidRPr="004E49C8">
        <w:rPr>
          <w:rFonts w:ascii="Times New Roman" w:hAnsi="Times New Roman" w:cs="Times New Roman"/>
          <w:sz w:val="16"/>
          <w:szCs w:val="16"/>
        </w:rPr>
        <w:t xml:space="preserve"> como queda dicho en notas 32 y 33</w:t>
      </w:r>
    </w:p>
  </w:footnote>
  <w:footnote w:id="365">
    <w:p w:rsidR="005E51FC" w:rsidRPr="004E49C8" w:rsidRDefault="005E51FC" w:rsidP="004E49C8">
      <w:pPr>
        <w:spacing w:after="0" w:line="240" w:lineRule="auto"/>
        <w:jc w:val="both"/>
        <w:rPr>
          <w:rFonts w:ascii="Times New Roman" w:hAnsi="Times New Roman" w:cs="Times New Roman"/>
          <w:sz w:val="16"/>
          <w:szCs w:val="16"/>
        </w:rPr>
      </w:pPr>
      <w:r w:rsidRPr="004E49C8">
        <w:rPr>
          <w:rStyle w:val="Refdenotaalpie"/>
          <w:rFonts w:ascii="Times New Roman" w:hAnsi="Times New Roman" w:cs="Times New Roman"/>
          <w:sz w:val="16"/>
          <w:szCs w:val="16"/>
        </w:rPr>
        <w:footnoteRef/>
      </w:r>
      <w:r w:rsidRPr="004E49C8">
        <w:rPr>
          <w:rFonts w:ascii="Times New Roman" w:hAnsi="Times New Roman" w:cs="Times New Roman"/>
          <w:sz w:val="16"/>
          <w:szCs w:val="16"/>
        </w:rPr>
        <w:t xml:space="preserve"> 1 Ts 4, 4 </w:t>
      </w:r>
    </w:p>
  </w:footnote>
  <w:footnote w:id="366">
    <w:p w:rsidR="005E51FC" w:rsidRPr="006A6C38" w:rsidRDefault="005E51FC" w:rsidP="006A6C38">
      <w:pPr>
        <w:spacing w:after="0" w:line="240" w:lineRule="auto"/>
        <w:jc w:val="both"/>
        <w:rPr>
          <w:rFonts w:ascii="Times New Roman" w:hAnsi="Times New Roman" w:cs="Times New Roman"/>
          <w:sz w:val="16"/>
          <w:szCs w:val="16"/>
        </w:rPr>
      </w:pPr>
      <w:r w:rsidRPr="004E49C8">
        <w:rPr>
          <w:rStyle w:val="Refdenotaalpie"/>
          <w:rFonts w:ascii="Times New Roman" w:hAnsi="Times New Roman" w:cs="Times New Roman"/>
          <w:sz w:val="16"/>
          <w:szCs w:val="16"/>
        </w:rPr>
        <w:footnoteRef/>
      </w:r>
      <w:r w:rsidRPr="004E49C8">
        <w:rPr>
          <w:rFonts w:ascii="Times New Roman" w:hAnsi="Times New Roman" w:cs="Times New Roman"/>
          <w:sz w:val="16"/>
          <w:szCs w:val="16"/>
        </w:rPr>
        <w:t xml:space="preserve"> Considérese la fuerza bíblica de la palabra </w:t>
      </w:r>
      <w:r w:rsidRPr="004E49C8">
        <w:rPr>
          <w:rFonts w:ascii="Times New Roman" w:hAnsi="Times New Roman" w:cs="Times New Roman"/>
          <w:i/>
          <w:sz w:val="16"/>
          <w:szCs w:val="16"/>
        </w:rPr>
        <w:t>corazón</w:t>
      </w:r>
      <w:r w:rsidRPr="004E49C8">
        <w:rPr>
          <w:rFonts w:ascii="Times New Roman" w:hAnsi="Times New Roman" w:cs="Times New Roman"/>
          <w:sz w:val="16"/>
          <w:szCs w:val="16"/>
        </w:rPr>
        <w:t xml:space="preserve"> (cf. nota 19 Sermón 2) y su significación en el cristianismo primitivo y monástico. La RB usará </w:t>
      </w:r>
      <w:r w:rsidRPr="004E49C8">
        <w:rPr>
          <w:rFonts w:ascii="Times New Roman" w:hAnsi="Times New Roman" w:cs="Times New Roman"/>
          <w:i/>
          <w:sz w:val="16"/>
          <w:szCs w:val="16"/>
        </w:rPr>
        <w:t>aurem cordis</w:t>
      </w:r>
      <w:r w:rsidRPr="004E49C8">
        <w:rPr>
          <w:rFonts w:ascii="Times New Roman" w:hAnsi="Times New Roman" w:cs="Times New Roman"/>
          <w:sz w:val="16"/>
          <w:szCs w:val="16"/>
        </w:rPr>
        <w:t xml:space="preserve">, por ej, en Pról 1 con ese sentido. Sn. Gregorio Magno la hará palabra-fuerte en su doctrina espiritual y de ahí la tomarán no pocos autores </w:t>
      </w:r>
      <w:r w:rsidRPr="006A6C38">
        <w:rPr>
          <w:rFonts w:ascii="Times New Roman" w:hAnsi="Times New Roman" w:cs="Times New Roman"/>
          <w:sz w:val="16"/>
          <w:szCs w:val="16"/>
        </w:rPr>
        <w:t xml:space="preserve">de doctrina espiritual (Cf. Dom J. Leclercq, </w:t>
      </w:r>
      <w:r w:rsidRPr="006A6C38">
        <w:rPr>
          <w:rFonts w:ascii="Times New Roman" w:hAnsi="Times New Roman" w:cs="Times New Roman"/>
          <w:i/>
          <w:sz w:val="16"/>
          <w:szCs w:val="16"/>
        </w:rPr>
        <w:t>o.c.,</w:t>
      </w:r>
      <w:r w:rsidRPr="006A6C38">
        <w:rPr>
          <w:rFonts w:ascii="Times New Roman" w:hAnsi="Times New Roman" w:cs="Times New Roman"/>
          <w:sz w:val="16"/>
          <w:szCs w:val="16"/>
        </w:rPr>
        <w:t xml:space="preserve"> pág. 44) </w:t>
      </w:r>
    </w:p>
  </w:footnote>
  <w:footnote w:id="367">
    <w:p w:rsidR="005E51FC" w:rsidRPr="00810E67" w:rsidRDefault="005E51FC" w:rsidP="006A6C38">
      <w:pPr>
        <w:pStyle w:val="Textonotapie"/>
        <w:rPr>
          <w:rFonts w:ascii="Times New Roman" w:hAnsi="Times New Roman" w:cs="Times New Roman"/>
          <w:sz w:val="16"/>
          <w:szCs w:val="16"/>
          <w:lang w:val="en-US"/>
        </w:rPr>
      </w:pPr>
      <w:r w:rsidRPr="006A6C38">
        <w:rPr>
          <w:rStyle w:val="Refdenotaalpie"/>
          <w:rFonts w:ascii="Times New Roman" w:hAnsi="Times New Roman" w:cs="Times New Roman"/>
          <w:sz w:val="16"/>
          <w:szCs w:val="16"/>
        </w:rPr>
        <w:footnoteRef/>
      </w:r>
      <w:r w:rsidRPr="00810E67">
        <w:rPr>
          <w:rFonts w:ascii="Times New Roman" w:hAnsi="Times New Roman" w:cs="Times New Roman"/>
          <w:sz w:val="16"/>
          <w:szCs w:val="16"/>
          <w:lang w:val="en-US"/>
        </w:rPr>
        <w:t xml:space="preserve">  RB, Pról 28</w:t>
      </w:r>
    </w:p>
  </w:footnote>
  <w:footnote w:id="368">
    <w:p w:rsidR="005E51FC" w:rsidRPr="00810E67" w:rsidRDefault="005E51FC" w:rsidP="006A6C38">
      <w:pPr>
        <w:spacing w:after="0" w:line="240" w:lineRule="auto"/>
        <w:jc w:val="both"/>
        <w:rPr>
          <w:rFonts w:ascii="Times New Roman" w:hAnsi="Times New Roman" w:cs="Times New Roman"/>
          <w:sz w:val="16"/>
          <w:szCs w:val="16"/>
          <w:lang w:val="en-US"/>
        </w:rPr>
      </w:pPr>
      <w:r w:rsidRPr="006A6C38">
        <w:rPr>
          <w:rStyle w:val="Refdenotaalpie"/>
          <w:rFonts w:ascii="Times New Roman" w:hAnsi="Times New Roman" w:cs="Times New Roman"/>
          <w:sz w:val="16"/>
          <w:szCs w:val="16"/>
        </w:rPr>
        <w:footnoteRef/>
      </w:r>
      <w:r w:rsidRPr="00810E67">
        <w:rPr>
          <w:rFonts w:ascii="Times New Roman" w:hAnsi="Times New Roman" w:cs="Times New Roman"/>
          <w:sz w:val="16"/>
          <w:szCs w:val="16"/>
          <w:lang w:val="en-US"/>
        </w:rPr>
        <w:t xml:space="preserve"> 2 Co 7, 1</w:t>
      </w:r>
    </w:p>
  </w:footnote>
  <w:footnote w:id="369">
    <w:p w:rsidR="005E51FC" w:rsidRPr="006A6C38" w:rsidRDefault="005E51FC" w:rsidP="006A6C38">
      <w:pPr>
        <w:spacing w:after="0" w:line="240" w:lineRule="auto"/>
        <w:jc w:val="both"/>
        <w:rPr>
          <w:rFonts w:ascii="Times New Roman" w:hAnsi="Times New Roman" w:cs="Times New Roman"/>
          <w:sz w:val="16"/>
          <w:szCs w:val="16"/>
        </w:rPr>
      </w:pPr>
      <w:r w:rsidRPr="006A6C38">
        <w:rPr>
          <w:rStyle w:val="Refdenotaalpie"/>
          <w:rFonts w:ascii="Times New Roman" w:hAnsi="Times New Roman" w:cs="Times New Roman"/>
          <w:sz w:val="16"/>
          <w:szCs w:val="16"/>
        </w:rPr>
        <w:footnoteRef/>
      </w:r>
      <w:r w:rsidRPr="00810E67">
        <w:rPr>
          <w:rFonts w:ascii="Times New Roman" w:hAnsi="Times New Roman" w:cs="Times New Roman"/>
          <w:sz w:val="16"/>
          <w:szCs w:val="16"/>
          <w:lang w:val="en-US"/>
        </w:rPr>
        <w:t xml:space="preserve"> Cf. Mt 19, 10-12. </w:t>
      </w:r>
      <w:r w:rsidRPr="006A6C38">
        <w:rPr>
          <w:rFonts w:ascii="Times New Roman" w:hAnsi="Times New Roman" w:cs="Times New Roman"/>
          <w:sz w:val="16"/>
          <w:szCs w:val="16"/>
        </w:rPr>
        <w:t>Sn. Bdo.: Sermones Varios, IX,3; En la dedicación de la Iglesia l, 2</w:t>
      </w:r>
    </w:p>
  </w:footnote>
  <w:footnote w:id="370">
    <w:p w:rsidR="005E51FC" w:rsidRPr="007C788C" w:rsidRDefault="005E51FC" w:rsidP="006A6C38">
      <w:pPr>
        <w:spacing w:after="0" w:line="240" w:lineRule="auto"/>
        <w:jc w:val="both"/>
        <w:rPr>
          <w:rFonts w:ascii="Times New Roman" w:hAnsi="Times New Roman" w:cs="Times New Roman"/>
          <w:sz w:val="16"/>
          <w:szCs w:val="16"/>
          <w:lang w:val="en-US"/>
        </w:rPr>
      </w:pPr>
      <w:r w:rsidRPr="006A6C38">
        <w:rPr>
          <w:rStyle w:val="Refdenotaalpie"/>
          <w:rFonts w:ascii="Times New Roman" w:hAnsi="Times New Roman" w:cs="Times New Roman"/>
          <w:sz w:val="16"/>
          <w:szCs w:val="16"/>
        </w:rPr>
        <w:footnoteRef/>
      </w:r>
      <w:r w:rsidRPr="007C788C">
        <w:rPr>
          <w:rFonts w:ascii="Times New Roman" w:hAnsi="Times New Roman" w:cs="Times New Roman"/>
          <w:sz w:val="16"/>
          <w:szCs w:val="16"/>
          <w:lang w:val="en-US"/>
        </w:rPr>
        <w:t xml:space="preserve"> Cf. RB 6, 4-8; 7, 59-66</w:t>
      </w:r>
    </w:p>
  </w:footnote>
  <w:footnote w:id="371">
    <w:p w:rsidR="005E51FC" w:rsidRPr="007C788C" w:rsidRDefault="005E51FC" w:rsidP="006A6C38">
      <w:pPr>
        <w:spacing w:after="0" w:line="240" w:lineRule="auto"/>
        <w:jc w:val="both"/>
        <w:rPr>
          <w:rFonts w:ascii="Times New Roman" w:hAnsi="Times New Roman" w:cs="Times New Roman"/>
          <w:sz w:val="16"/>
          <w:szCs w:val="16"/>
          <w:lang w:val="en-US"/>
        </w:rPr>
      </w:pPr>
      <w:r w:rsidRPr="006A6C38">
        <w:rPr>
          <w:rStyle w:val="Refdenotaalpie"/>
          <w:rFonts w:ascii="Times New Roman" w:hAnsi="Times New Roman" w:cs="Times New Roman"/>
          <w:sz w:val="16"/>
          <w:szCs w:val="16"/>
        </w:rPr>
        <w:footnoteRef/>
      </w:r>
      <w:r w:rsidRPr="007C788C">
        <w:rPr>
          <w:rFonts w:ascii="Times New Roman" w:hAnsi="Times New Roman" w:cs="Times New Roman"/>
          <w:sz w:val="16"/>
          <w:szCs w:val="16"/>
          <w:lang w:val="en-US"/>
        </w:rPr>
        <w:t xml:space="preserve"> Cf. Ef 5, 2; Ex 49, 18</w:t>
      </w:r>
    </w:p>
  </w:footnote>
  <w:footnote w:id="372">
    <w:p w:rsidR="005E51FC" w:rsidRPr="007C788C" w:rsidRDefault="005E51FC" w:rsidP="006A6C38">
      <w:pPr>
        <w:spacing w:after="0" w:line="240" w:lineRule="auto"/>
        <w:jc w:val="both"/>
        <w:rPr>
          <w:rFonts w:ascii="Times New Roman" w:hAnsi="Times New Roman" w:cs="Times New Roman"/>
          <w:sz w:val="16"/>
          <w:szCs w:val="16"/>
          <w:lang w:val="en-US"/>
        </w:rPr>
      </w:pPr>
      <w:r w:rsidRPr="006A6C38">
        <w:rPr>
          <w:rStyle w:val="Refdenotaalpie"/>
          <w:rFonts w:ascii="Times New Roman" w:hAnsi="Times New Roman" w:cs="Times New Roman"/>
          <w:sz w:val="16"/>
          <w:szCs w:val="16"/>
        </w:rPr>
        <w:footnoteRef/>
      </w:r>
      <w:r w:rsidRPr="007C788C">
        <w:rPr>
          <w:rFonts w:ascii="Times New Roman" w:hAnsi="Times New Roman" w:cs="Times New Roman"/>
          <w:sz w:val="16"/>
          <w:szCs w:val="16"/>
          <w:lang w:val="en-US"/>
        </w:rPr>
        <w:t xml:space="preserve"> Sal 20, 4</w:t>
      </w:r>
    </w:p>
  </w:footnote>
  <w:footnote w:id="373">
    <w:p w:rsidR="005E51FC" w:rsidRPr="007C788C" w:rsidRDefault="005E51FC" w:rsidP="00A36F74">
      <w:pPr>
        <w:spacing w:after="0" w:line="240" w:lineRule="auto"/>
        <w:jc w:val="both"/>
        <w:rPr>
          <w:rFonts w:ascii="Times New Roman" w:hAnsi="Times New Roman" w:cs="Times New Roman"/>
          <w:sz w:val="16"/>
          <w:szCs w:val="16"/>
          <w:lang w:val="en-US"/>
        </w:rPr>
      </w:pPr>
      <w:r w:rsidRPr="00A36F74">
        <w:rPr>
          <w:rStyle w:val="Refdenotaalpie"/>
          <w:rFonts w:ascii="Times New Roman" w:hAnsi="Times New Roman" w:cs="Times New Roman"/>
          <w:sz w:val="16"/>
          <w:szCs w:val="16"/>
        </w:rPr>
        <w:footnoteRef/>
      </w:r>
      <w:r w:rsidRPr="007C788C">
        <w:rPr>
          <w:rFonts w:ascii="Times New Roman" w:hAnsi="Times New Roman" w:cs="Times New Roman"/>
          <w:sz w:val="16"/>
          <w:szCs w:val="16"/>
          <w:lang w:val="en-US"/>
        </w:rPr>
        <w:t xml:space="preserve"> 1 Co 10, 31</w:t>
      </w:r>
    </w:p>
  </w:footnote>
  <w:footnote w:id="374">
    <w:p w:rsidR="005E51FC" w:rsidRPr="00A36F74" w:rsidRDefault="005E51FC" w:rsidP="00A36F74">
      <w:pPr>
        <w:spacing w:after="0" w:line="240" w:lineRule="auto"/>
        <w:jc w:val="both"/>
        <w:rPr>
          <w:rFonts w:ascii="Times New Roman" w:hAnsi="Times New Roman" w:cs="Times New Roman"/>
          <w:sz w:val="16"/>
          <w:szCs w:val="16"/>
        </w:rPr>
      </w:pPr>
      <w:r w:rsidRPr="00A36F74">
        <w:rPr>
          <w:rStyle w:val="Refdenotaalpie"/>
          <w:rFonts w:ascii="Times New Roman" w:hAnsi="Times New Roman" w:cs="Times New Roman"/>
          <w:sz w:val="16"/>
          <w:szCs w:val="16"/>
        </w:rPr>
        <w:footnoteRef/>
      </w:r>
      <w:r w:rsidRPr="00A36F74">
        <w:rPr>
          <w:rFonts w:ascii="Times New Roman" w:hAnsi="Times New Roman" w:cs="Times New Roman"/>
          <w:sz w:val="16"/>
          <w:szCs w:val="16"/>
        </w:rPr>
        <w:t xml:space="preserve"> Cf. Jn 5, 44; 12, 43; Rm 2, 29 y 1 Co 4, 5. Sn. Bdo.: </w:t>
      </w:r>
      <w:r w:rsidRPr="00A36F74">
        <w:rPr>
          <w:rFonts w:ascii="Times New Roman" w:hAnsi="Times New Roman" w:cs="Times New Roman"/>
          <w:i/>
          <w:sz w:val="16"/>
          <w:szCs w:val="16"/>
        </w:rPr>
        <w:t>Sermones Varios</w:t>
      </w:r>
      <w:r w:rsidRPr="00A36F74">
        <w:rPr>
          <w:rFonts w:ascii="Times New Roman" w:hAnsi="Times New Roman" w:cs="Times New Roman"/>
          <w:sz w:val="16"/>
          <w:szCs w:val="16"/>
        </w:rPr>
        <w:t xml:space="preserve">: 83. El tema, con el mismo enfoque se desarrolla en Sn. Gregorio Magno: </w:t>
      </w:r>
      <w:r w:rsidRPr="00A36F74">
        <w:rPr>
          <w:rFonts w:ascii="Times New Roman" w:hAnsi="Times New Roman" w:cs="Times New Roman"/>
          <w:i/>
          <w:sz w:val="16"/>
          <w:szCs w:val="16"/>
        </w:rPr>
        <w:t>Moralia in Job</w:t>
      </w:r>
    </w:p>
  </w:footnote>
  <w:footnote w:id="375">
    <w:p w:rsidR="005E51FC" w:rsidRPr="00A36F74" w:rsidRDefault="005E51FC" w:rsidP="00A36F74">
      <w:pPr>
        <w:spacing w:after="0" w:line="240" w:lineRule="auto"/>
        <w:jc w:val="both"/>
        <w:rPr>
          <w:rFonts w:ascii="Times New Roman" w:hAnsi="Times New Roman" w:cs="Times New Roman"/>
          <w:sz w:val="16"/>
          <w:szCs w:val="16"/>
        </w:rPr>
      </w:pPr>
      <w:r w:rsidRPr="00A36F74">
        <w:rPr>
          <w:rStyle w:val="Refdenotaalpie"/>
          <w:rFonts w:ascii="Times New Roman" w:hAnsi="Times New Roman" w:cs="Times New Roman"/>
          <w:sz w:val="16"/>
          <w:szCs w:val="16"/>
        </w:rPr>
        <w:footnoteRef/>
      </w:r>
      <w:r w:rsidRPr="00A36F74">
        <w:rPr>
          <w:rFonts w:ascii="Times New Roman" w:hAnsi="Times New Roman" w:cs="Times New Roman"/>
          <w:sz w:val="16"/>
          <w:szCs w:val="16"/>
        </w:rPr>
        <w:t xml:space="preserve"> Flp 2, 21</w:t>
      </w:r>
    </w:p>
  </w:footnote>
  <w:footnote w:id="376">
    <w:p w:rsidR="005E51FC" w:rsidRPr="00A36F74" w:rsidRDefault="005E51FC" w:rsidP="00A36F74">
      <w:pPr>
        <w:spacing w:after="0" w:line="240" w:lineRule="auto"/>
        <w:jc w:val="both"/>
        <w:rPr>
          <w:rFonts w:ascii="Times New Roman" w:hAnsi="Times New Roman" w:cs="Times New Roman"/>
          <w:sz w:val="16"/>
          <w:szCs w:val="16"/>
        </w:rPr>
      </w:pPr>
      <w:r w:rsidRPr="00A36F74">
        <w:rPr>
          <w:rStyle w:val="Refdenotaalpie"/>
          <w:rFonts w:ascii="Times New Roman" w:hAnsi="Times New Roman" w:cs="Times New Roman"/>
          <w:sz w:val="16"/>
          <w:szCs w:val="16"/>
        </w:rPr>
        <w:footnoteRef/>
      </w:r>
      <w:r w:rsidRPr="00A36F74">
        <w:rPr>
          <w:rFonts w:ascii="Times New Roman" w:hAnsi="Times New Roman" w:cs="Times New Roman"/>
          <w:sz w:val="16"/>
          <w:szCs w:val="16"/>
        </w:rPr>
        <w:t xml:space="preserve"> Cf. textos señalados en nota 47 y Jn 15, 5. </w:t>
      </w:r>
    </w:p>
  </w:footnote>
  <w:footnote w:id="377">
    <w:p w:rsidR="005E51FC" w:rsidRPr="00A36F74" w:rsidRDefault="005E51FC" w:rsidP="00A36F74">
      <w:pPr>
        <w:spacing w:after="0" w:line="240" w:lineRule="auto"/>
        <w:jc w:val="both"/>
        <w:rPr>
          <w:rFonts w:ascii="Times New Roman" w:hAnsi="Times New Roman" w:cs="Times New Roman"/>
          <w:sz w:val="16"/>
          <w:szCs w:val="16"/>
        </w:rPr>
      </w:pPr>
      <w:r w:rsidRPr="00A36F74">
        <w:rPr>
          <w:rStyle w:val="Refdenotaalpie"/>
          <w:rFonts w:ascii="Times New Roman" w:hAnsi="Times New Roman" w:cs="Times New Roman"/>
          <w:sz w:val="16"/>
          <w:szCs w:val="16"/>
        </w:rPr>
        <w:footnoteRef/>
      </w:r>
      <w:r w:rsidRPr="00A36F74">
        <w:rPr>
          <w:rFonts w:ascii="Times New Roman" w:hAnsi="Times New Roman" w:cs="Times New Roman"/>
          <w:sz w:val="16"/>
          <w:szCs w:val="16"/>
        </w:rPr>
        <w:t xml:space="preserve"> Babilonia. Elredo hace aquí una buena síntesis de toda su aplicación tropológica a las palabras de Isaías sobre Babilonia. </w:t>
      </w:r>
    </w:p>
  </w:footnote>
  <w:footnote w:id="378">
    <w:p w:rsidR="005E51FC" w:rsidRPr="00A77A4B" w:rsidRDefault="005E51FC" w:rsidP="00A77A4B">
      <w:pPr>
        <w:spacing w:after="0" w:line="240" w:lineRule="auto"/>
        <w:jc w:val="both"/>
        <w:rPr>
          <w:rFonts w:ascii="Times New Roman" w:hAnsi="Times New Roman" w:cs="Times New Roman"/>
          <w:sz w:val="16"/>
          <w:szCs w:val="16"/>
        </w:rPr>
      </w:pPr>
      <w:r w:rsidRPr="00A77A4B">
        <w:rPr>
          <w:rStyle w:val="Refdenotaalpie"/>
          <w:rFonts w:ascii="Times New Roman" w:hAnsi="Times New Roman" w:cs="Times New Roman"/>
          <w:sz w:val="16"/>
          <w:szCs w:val="16"/>
        </w:rPr>
        <w:footnoteRef/>
      </w:r>
      <w:r w:rsidRPr="00A77A4B">
        <w:rPr>
          <w:rFonts w:ascii="Times New Roman" w:hAnsi="Times New Roman" w:cs="Times New Roman"/>
          <w:sz w:val="16"/>
          <w:szCs w:val="16"/>
        </w:rPr>
        <w:t xml:space="preserve"> Is 13, 4-5</w:t>
      </w:r>
    </w:p>
  </w:footnote>
  <w:footnote w:id="379">
    <w:p w:rsidR="005E51FC" w:rsidRPr="00A77A4B" w:rsidRDefault="005E51FC" w:rsidP="00A77A4B">
      <w:pPr>
        <w:pStyle w:val="Textonotapie"/>
        <w:rPr>
          <w:rFonts w:ascii="Times New Roman" w:hAnsi="Times New Roman" w:cs="Times New Roman"/>
          <w:sz w:val="16"/>
          <w:szCs w:val="16"/>
        </w:rPr>
      </w:pPr>
      <w:r w:rsidRPr="00A77A4B">
        <w:rPr>
          <w:rStyle w:val="Refdenotaalpie"/>
          <w:rFonts w:ascii="Times New Roman" w:hAnsi="Times New Roman" w:cs="Times New Roman"/>
          <w:sz w:val="16"/>
          <w:szCs w:val="16"/>
        </w:rPr>
        <w:footnoteRef/>
      </w:r>
      <w:r w:rsidRPr="00A77A4B">
        <w:rPr>
          <w:rFonts w:ascii="Times New Roman" w:hAnsi="Times New Roman" w:cs="Times New Roman"/>
          <w:sz w:val="16"/>
          <w:szCs w:val="16"/>
        </w:rPr>
        <w:t xml:space="preserve"> Is 13, 3</w:t>
      </w:r>
    </w:p>
  </w:footnote>
  <w:footnote w:id="380">
    <w:p w:rsidR="005E51FC" w:rsidRPr="00A77A4B" w:rsidRDefault="005E51FC" w:rsidP="00A77A4B">
      <w:pPr>
        <w:spacing w:after="0" w:line="240" w:lineRule="auto"/>
        <w:jc w:val="both"/>
        <w:rPr>
          <w:rFonts w:ascii="Times New Roman" w:hAnsi="Times New Roman" w:cs="Times New Roman"/>
          <w:sz w:val="16"/>
          <w:szCs w:val="16"/>
        </w:rPr>
      </w:pPr>
      <w:r w:rsidRPr="00A77A4B">
        <w:rPr>
          <w:rStyle w:val="Refdenotaalpie"/>
          <w:rFonts w:ascii="Times New Roman" w:hAnsi="Times New Roman" w:cs="Times New Roman"/>
          <w:sz w:val="16"/>
          <w:szCs w:val="16"/>
        </w:rPr>
        <w:footnoteRef/>
      </w:r>
      <w:r w:rsidRPr="00A77A4B">
        <w:rPr>
          <w:rFonts w:ascii="Times New Roman" w:hAnsi="Times New Roman" w:cs="Times New Roman"/>
          <w:sz w:val="16"/>
          <w:szCs w:val="16"/>
        </w:rPr>
        <w:t xml:space="preserve"> Is 13, 4</w:t>
      </w:r>
    </w:p>
  </w:footnote>
  <w:footnote w:id="381">
    <w:p w:rsidR="005E51FC" w:rsidRPr="00A77A4B" w:rsidRDefault="005E51FC" w:rsidP="00A77A4B">
      <w:pPr>
        <w:spacing w:after="0" w:line="240" w:lineRule="auto"/>
        <w:jc w:val="both"/>
        <w:rPr>
          <w:rFonts w:ascii="Times New Roman" w:hAnsi="Times New Roman" w:cs="Times New Roman"/>
          <w:sz w:val="16"/>
          <w:szCs w:val="16"/>
        </w:rPr>
      </w:pPr>
      <w:r w:rsidRPr="00A77A4B">
        <w:rPr>
          <w:rStyle w:val="Refdenotaalpie"/>
          <w:rFonts w:ascii="Times New Roman" w:hAnsi="Times New Roman" w:cs="Times New Roman"/>
          <w:sz w:val="16"/>
          <w:szCs w:val="16"/>
        </w:rPr>
        <w:footnoteRef/>
      </w:r>
      <w:r w:rsidRPr="00A77A4B">
        <w:rPr>
          <w:rFonts w:ascii="Times New Roman" w:hAnsi="Times New Roman" w:cs="Times New Roman"/>
          <w:sz w:val="16"/>
          <w:szCs w:val="16"/>
        </w:rPr>
        <w:t xml:space="preserve"> Cf. en los anteriores capítulos del mismo Is</w:t>
      </w:r>
    </w:p>
  </w:footnote>
  <w:footnote w:id="382">
    <w:p w:rsidR="005E51FC" w:rsidRPr="00A93A33" w:rsidRDefault="005E51FC" w:rsidP="00A77A4B">
      <w:pPr>
        <w:spacing w:after="0" w:line="240" w:lineRule="auto"/>
        <w:jc w:val="both"/>
        <w:rPr>
          <w:rFonts w:ascii="Times New Roman" w:hAnsi="Times New Roman" w:cs="Times New Roman"/>
          <w:sz w:val="16"/>
          <w:szCs w:val="16"/>
          <w:lang w:val="en-US"/>
        </w:rPr>
      </w:pPr>
      <w:r w:rsidRPr="00A77A4B">
        <w:rPr>
          <w:rStyle w:val="Refdenotaalpie"/>
          <w:rFonts w:ascii="Times New Roman" w:hAnsi="Times New Roman" w:cs="Times New Roman"/>
          <w:sz w:val="16"/>
          <w:szCs w:val="16"/>
        </w:rPr>
        <w:footnoteRef/>
      </w:r>
      <w:r w:rsidRPr="00A93A33">
        <w:rPr>
          <w:rFonts w:ascii="Times New Roman" w:hAnsi="Times New Roman" w:cs="Times New Roman"/>
          <w:sz w:val="16"/>
          <w:szCs w:val="16"/>
          <w:lang w:val="en-US"/>
        </w:rPr>
        <w:t xml:space="preserve"> </w:t>
      </w:r>
      <w:r w:rsidRPr="00A77A4B">
        <w:rPr>
          <w:rFonts w:ascii="Times New Roman" w:hAnsi="Times New Roman" w:cs="Times New Roman"/>
          <w:sz w:val="16"/>
          <w:szCs w:val="16"/>
          <w:lang w:val="en-US"/>
        </w:rPr>
        <w:t>Cf. Is 11, 1-16; 12, l-6</w:t>
      </w:r>
    </w:p>
  </w:footnote>
  <w:footnote w:id="383">
    <w:p w:rsidR="005E51FC" w:rsidRPr="00A77A4B" w:rsidRDefault="005E51FC" w:rsidP="00A77A4B">
      <w:pPr>
        <w:spacing w:after="0" w:line="240" w:lineRule="auto"/>
        <w:jc w:val="both"/>
        <w:rPr>
          <w:rFonts w:ascii="Times New Roman" w:hAnsi="Times New Roman" w:cs="Times New Roman"/>
          <w:sz w:val="16"/>
          <w:szCs w:val="16"/>
        </w:rPr>
      </w:pPr>
      <w:r w:rsidRPr="00A77A4B">
        <w:rPr>
          <w:rStyle w:val="Refdenotaalpie"/>
          <w:rFonts w:ascii="Times New Roman" w:hAnsi="Times New Roman" w:cs="Times New Roman"/>
          <w:sz w:val="16"/>
          <w:szCs w:val="16"/>
        </w:rPr>
        <w:footnoteRef/>
      </w:r>
      <w:r w:rsidRPr="00A93A33">
        <w:rPr>
          <w:rFonts w:ascii="Times New Roman" w:hAnsi="Times New Roman" w:cs="Times New Roman"/>
          <w:sz w:val="16"/>
          <w:szCs w:val="16"/>
          <w:lang w:val="en-US"/>
        </w:rPr>
        <w:t xml:space="preserve"> Mt 12, 34. Cf. Si 27, 6. </w:t>
      </w:r>
      <w:r w:rsidRPr="00A77A4B">
        <w:rPr>
          <w:rFonts w:ascii="Times New Roman" w:hAnsi="Times New Roman" w:cs="Times New Roman"/>
          <w:sz w:val="16"/>
          <w:szCs w:val="16"/>
        </w:rPr>
        <w:t>Expresión que se encuentra desarrollada en el libro de los Pr</w:t>
      </w:r>
    </w:p>
  </w:footnote>
  <w:footnote w:id="384">
    <w:p w:rsidR="005E51FC" w:rsidRPr="00A77A4B" w:rsidRDefault="005E51FC" w:rsidP="00A77A4B">
      <w:pPr>
        <w:spacing w:after="0" w:line="240" w:lineRule="auto"/>
        <w:jc w:val="both"/>
        <w:rPr>
          <w:rFonts w:ascii="Times New Roman" w:hAnsi="Times New Roman" w:cs="Times New Roman"/>
          <w:sz w:val="16"/>
          <w:szCs w:val="16"/>
        </w:rPr>
      </w:pPr>
      <w:r w:rsidRPr="00A77A4B">
        <w:rPr>
          <w:rStyle w:val="Refdenotaalpie"/>
          <w:rFonts w:ascii="Times New Roman" w:hAnsi="Times New Roman" w:cs="Times New Roman"/>
          <w:sz w:val="16"/>
          <w:szCs w:val="16"/>
        </w:rPr>
        <w:footnoteRef/>
      </w:r>
      <w:r w:rsidRPr="00A77A4B">
        <w:rPr>
          <w:rFonts w:ascii="Times New Roman" w:hAnsi="Times New Roman" w:cs="Times New Roman"/>
          <w:sz w:val="16"/>
          <w:szCs w:val="16"/>
        </w:rPr>
        <w:t xml:space="preserve"> Es importante notar cómo Elredo marca la necesidad expresiva como complementaria de la lectura intelectiva. Téngase en cuenta lo dicho en nota 9 del Sermón 6</w:t>
      </w:r>
    </w:p>
  </w:footnote>
  <w:footnote w:id="385">
    <w:p w:rsidR="005E51FC" w:rsidRPr="003C4452" w:rsidRDefault="005E51FC" w:rsidP="003C4452">
      <w:pPr>
        <w:spacing w:after="0" w:line="240" w:lineRule="auto"/>
        <w:jc w:val="both"/>
        <w:rPr>
          <w:rFonts w:ascii="Times New Roman" w:hAnsi="Times New Roman" w:cs="Times New Roman"/>
          <w:sz w:val="16"/>
          <w:szCs w:val="16"/>
        </w:rPr>
      </w:pPr>
      <w:r w:rsidRPr="003C4452">
        <w:rPr>
          <w:rStyle w:val="Refdenotaalpie"/>
          <w:rFonts w:ascii="Times New Roman" w:hAnsi="Times New Roman" w:cs="Times New Roman"/>
          <w:sz w:val="16"/>
          <w:szCs w:val="16"/>
        </w:rPr>
        <w:footnoteRef/>
      </w:r>
      <w:r w:rsidRPr="003C4452">
        <w:rPr>
          <w:rFonts w:ascii="Times New Roman" w:hAnsi="Times New Roman" w:cs="Times New Roman"/>
          <w:sz w:val="16"/>
          <w:szCs w:val="16"/>
        </w:rPr>
        <w:t xml:space="preserve"> Mt 5, 14</w:t>
      </w:r>
    </w:p>
  </w:footnote>
  <w:footnote w:id="386">
    <w:p w:rsidR="005E51FC" w:rsidRPr="003C4452" w:rsidRDefault="005E51FC" w:rsidP="003C4452">
      <w:pPr>
        <w:spacing w:after="0" w:line="240" w:lineRule="auto"/>
        <w:jc w:val="both"/>
        <w:rPr>
          <w:rFonts w:ascii="Times New Roman" w:hAnsi="Times New Roman" w:cs="Times New Roman"/>
          <w:sz w:val="16"/>
          <w:szCs w:val="16"/>
        </w:rPr>
      </w:pPr>
      <w:r w:rsidRPr="003C4452">
        <w:rPr>
          <w:rStyle w:val="Refdenotaalpie"/>
          <w:rFonts w:ascii="Times New Roman" w:hAnsi="Times New Roman" w:cs="Times New Roman"/>
          <w:sz w:val="16"/>
          <w:szCs w:val="16"/>
        </w:rPr>
        <w:footnoteRef/>
      </w:r>
      <w:r w:rsidRPr="003C4452">
        <w:rPr>
          <w:rFonts w:ascii="Times New Roman" w:hAnsi="Times New Roman" w:cs="Times New Roman"/>
          <w:sz w:val="16"/>
          <w:szCs w:val="16"/>
        </w:rPr>
        <w:t xml:space="preserve"> Is 13, 2. </w:t>
      </w:r>
      <w:r w:rsidRPr="003C4452">
        <w:rPr>
          <w:rFonts w:ascii="Times New Roman" w:hAnsi="Times New Roman" w:cs="Times New Roman"/>
          <w:i/>
          <w:sz w:val="16"/>
          <w:szCs w:val="16"/>
        </w:rPr>
        <w:t>El monte en tinieblas</w:t>
      </w:r>
      <w:r w:rsidRPr="003C4452">
        <w:rPr>
          <w:rFonts w:ascii="Times New Roman" w:hAnsi="Times New Roman" w:cs="Times New Roman"/>
          <w:sz w:val="16"/>
          <w:szCs w:val="16"/>
        </w:rPr>
        <w:t xml:space="preserve"> es punto de análisis en el Sermón 3, parágrafo: </w:t>
      </w:r>
      <w:r w:rsidRPr="003C4452">
        <w:rPr>
          <w:rFonts w:ascii="Times New Roman" w:hAnsi="Times New Roman" w:cs="Times New Roman"/>
          <w:i/>
          <w:sz w:val="16"/>
          <w:szCs w:val="16"/>
        </w:rPr>
        <w:t>Explicación de: El monte cubierto de tinieblas</w:t>
      </w:r>
    </w:p>
  </w:footnote>
  <w:footnote w:id="387">
    <w:p w:rsidR="005E51FC" w:rsidRPr="003C4452" w:rsidRDefault="005E51FC" w:rsidP="003C4452">
      <w:pPr>
        <w:spacing w:after="0" w:line="240" w:lineRule="auto"/>
        <w:jc w:val="both"/>
        <w:rPr>
          <w:rFonts w:ascii="Times New Roman" w:hAnsi="Times New Roman" w:cs="Times New Roman"/>
          <w:sz w:val="16"/>
          <w:szCs w:val="16"/>
        </w:rPr>
      </w:pPr>
      <w:r w:rsidRPr="003C4452">
        <w:rPr>
          <w:rStyle w:val="Refdenotaalpie"/>
          <w:rFonts w:ascii="Times New Roman" w:hAnsi="Times New Roman" w:cs="Times New Roman"/>
          <w:sz w:val="16"/>
          <w:szCs w:val="16"/>
        </w:rPr>
        <w:footnoteRef/>
      </w:r>
      <w:r w:rsidRPr="003C4452">
        <w:rPr>
          <w:rFonts w:ascii="Times New Roman" w:hAnsi="Times New Roman" w:cs="Times New Roman"/>
          <w:sz w:val="16"/>
          <w:szCs w:val="16"/>
        </w:rPr>
        <w:t xml:space="preserve"> los </w:t>
      </w:r>
      <w:r w:rsidRPr="003C4452">
        <w:rPr>
          <w:rFonts w:ascii="Times New Roman" w:hAnsi="Times New Roman" w:cs="Times New Roman"/>
          <w:i/>
          <w:sz w:val="16"/>
          <w:szCs w:val="16"/>
        </w:rPr>
        <w:t>santos</w:t>
      </w:r>
      <w:r w:rsidRPr="003C4452">
        <w:rPr>
          <w:rFonts w:ascii="Times New Roman" w:hAnsi="Times New Roman" w:cs="Times New Roman"/>
          <w:sz w:val="16"/>
          <w:szCs w:val="16"/>
        </w:rPr>
        <w:t xml:space="preserve"> para designar a los </w:t>
      </w:r>
      <w:r w:rsidRPr="003C4452">
        <w:rPr>
          <w:rFonts w:ascii="Times New Roman" w:hAnsi="Times New Roman" w:cs="Times New Roman"/>
          <w:i/>
          <w:sz w:val="16"/>
          <w:szCs w:val="16"/>
        </w:rPr>
        <w:t>perfectos</w:t>
      </w:r>
      <w:r w:rsidRPr="003C4452">
        <w:rPr>
          <w:rFonts w:ascii="Times New Roman" w:hAnsi="Times New Roman" w:cs="Times New Roman"/>
          <w:sz w:val="16"/>
          <w:szCs w:val="16"/>
        </w:rPr>
        <w:t xml:space="preserve"> en el lenguaje bíblico. Cf.: </w:t>
      </w:r>
      <w:r w:rsidRPr="003C4452">
        <w:rPr>
          <w:rFonts w:ascii="Times New Roman" w:hAnsi="Times New Roman" w:cs="Times New Roman"/>
          <w:i/>
          <w:sz w:val="16"/>
          <w:szCs w:val="16"/>
        </w:rPr>
        <w:t>santo</w:t>
      </w:r>
      <w:r w:rsidRPr="003C4452">
        <w:rPr>
          <w:rFonts w:ascii="Times New Roman" w:hAnsi="Times New Roman" w:cs="Times New Roman"/>
          <w:sz w:val="16"/>
          <w:szCs w:val="16"/>
        </w:rPr>
        <w:t xml:space="preserve"> en X. León-Dufour, </w:t>
      </w:r>
      <w:r w:rsidRPr="003C4452">
        <w:rPr>
          <w:rFonts w:ascii="Times New Roman" w:hAnsi="Times New Roman" w:cs="Times New Roman"/>
          <w:i/>
          <w:sz w:val="16"/>
          <w:szCs w:val="16"/>
        </w:rPr>
        <w:t>Vocabulario Teológico-Bíblico</w:t>
      </w:r>
      <w:r w:rsidRPr="003C4452">
        <w:rPr>
          <w:rFonts w:ascii="Times New Roman" w:hAnsi="Times New Roman" w:cs="Times New Roman"/>
          <w:sz w:val="16"/>
          <w:szCs w:val="16"/>
        </w:rPr>
        <w:t xml:space="preserve">, Ed. Herder, págs.. 833 Y ss; Haag-Born-Ausejo: </w:t>
      </w:r>
      <w:r w:rsidRPr="003C4452">
        <w:rPr>
          <w:rFonts w:ascii="Times New Roman" w:hAnsi="Times New Roman" w:cs="Times New Roman"/>
          <w:i/>
          <w:sz w:val="16"/>
          <w:szCs w:val="16"/>
        </w:rPr>
        <w:t>Diccionario de la Biblia</w:t>
      </w:r>
      <w:r w:rsidRPr="003C4452">
        <w:rPr>
          <w:rFonts w:ascii="Times New Roman" w:hAnsi="Times New Roman" w:cs="Times New Roman"/>
          <w:sz w:val="16"/>
          <w:szCs w:val="16"/>
        </w:rPr>
        <w:t xml:space="preserve">, Ed. Herder, Col. </w:t>
      </w:r>
      <w:r w:rsidRPr="00A93A33">
        <w:rPr>
          <w:rFonts w:ascii="Times New Roman" w:hAnsi="Times New Roman" w:cs="Times New Roman"/>
          <w:sz w:val="16"/>
          <w:szCs w:val="16"/>
        </w:rPr>
        <w:t>1798 y SS</w:t>
      </w:r>
    </w:p>
  </w:footnote>
  <w:footnote w:id="388">
    <w:p w:rsidR="005E51FC" w:rsidRPr="003C4452" w:rsidRDefault="005E51FC" w:rsidP="003C4452">
      <w:pPr>
        <w:spacing w:after="0" w:line="240" w:lineRule="auto"/>
        <w:jc w:val="both"/>
        <w:rPr>
          <w:rFonts w:ascii="Times New Roman" w:hAnsi="Times New Roman" w:cs="Times New Roman"/>
          <w:sz w:val="16"/>
          <w:szCs w:val="16"/>
        </w:rPr>
      </w:pPr>
      <w:r w:rsidRPr="003C4452">
        <w:rPr>
          <w:rStyle w:val="Refdenotaalpie"/>
          <w:rFonts w:ascii="Times New Roman" w:hAnsi="Times New Roman" w:cs="Times New Roman"/>
          <w:sz w:val="16"/>
          <w:szCs w:val="16"/>
        </w:rPr>
        <w:footnoteRef/>
      </w:r>
      <w:r w:rsidRPr="003C4452">
        <w:rPr>
          <w:rFonts w:ascii="Times New Roman" w:hAnsi="Times New Roman" w:cs="Times New Roman"/>
          <w:sz w:val="16"/>
          <w:szCs w:val="16"/>
        </w:rPr>
        <w:t xml:space="preserve"> voz o </w:t>
      </w:r>
      <w:r w:rsidRPr="003C4452">
        <w:rPr>
          <w:rFonts w:ascii="Times New Roman" w:hAnsi="Times New Roman" w:cs="Times New Roman"/>
          <w:i/>
          <w:sz w:val="16"/>
          <w:szCs w:val="16"/>
        </w:rPr>
        <w:t>canto de exultación y confesión</w:t>
      </w:r>
      <w:r w:rsidRPr="003C4452">
        <w:rPr>
          <w:rFonts w:ascii="Times New Roman" w:hAnsi="Times New Roman" w:cs="Times New Roman"/>
          <w:sz w:val="16"/>
          <w:szCs w:val="16"/>
        </w:rPr>
        <w:t xml:space="preserve">, expresión agustiniana. Cf.: </w:t>
      </w:r>
      <w:r w:rsidRPr="003C4452">
        <w:rPr>
          <w:rFonts w:ascii="Times New Roman" w:hAnsi="Times New Roman" w:cs="Times New Roman"/>
          <w:i/>
          <w:sz w:val="16"/>
          <w:szCs w:val="16"/>
        </w:rPr>
        <w:t>Confesiones</w:t>
      </w:r>
      <w:r w:rsidRPr="003C4452">
        <w:rPr>
          <w:rFonts w:ascii="Times New Roman" w:hAnsi="Times New Roman" w:cs="Times New Roman"/>
          <w:sz w:val="16"/>
          <w:szCs w:val="16"/>
        </w:rPr>
        <w:t>, L. XIII, cap. 14, iniciación parágrafo 1</w:t>
      </w:r>
    </w:p>
  </w:footnote>
  <w:footnote w:id="389">
    <w:p w:rsidR="005E51FC" w:rsidRPr="003C4452" w:rsidRDefault="005E51FC" w:rsidP="003C4452">
      <w:pPr>
        <w:spacing w:after="0" w:line="240" w:lineRule="auto"/>
        <w:jc w:val="both"/>
        <w:rPr>
          <w:rFonts w:ascii="Times New Roman" w:hAnsi="Times New Roman" w:cs="Times New Roman"/>
          <w:sz w:val="16"/>
          <w:szCs w:val="16"/>
        </w:rPr>
      </w:pPr>
      <w:r w:rsidRPr="003C4452">
        <w:rPr>
          <w:rStyle w:val="Refdenotaalpie"/>
          <w:rFonts w:ascii="Times New Roman" w:hAnsi="Times New Roman" w:cs="Times New Roman"/>
          <w:sz w:val="16"/>
          <w:szCs w:val="16"/>
        </w:rPr>
        <w:footnoteRef/>
      </w:r>
      <w:r w:rsidRPr="003C4452">
        <w:rPr>
          <w:rFonts w:ascii="Times New Roman" w:hAnsi="Times New Roman" w:cs="Times New Roman"/>
          <w:sz w:val="16"/>
          <w:szCs w:val="16"/>
        </w:rPr>
        <w:t xml:space="preserve"> Sal 72, 3</w:t>
      </w:r>
    </w:p>
  </w:footnote>
  <w:footnote w:id="390">
    <w:p w:rsidR="005E51FC" w:rsidRPr="003C4452" w:rsidRDefault="005E51FC" w:rsidP="003C4452">
      <w:pPr>
        <w:spacing w:after="0" w:line="240" w:lineRule="auto"/>
        <w:jc w:val="both"/>
        <w:rPr>
          <w:rFonts w:ascii="Times New Roman" w:hAnsi="Times New Roman" w:cs="Times New Roman"/>
          <w:sz w:val="16"/>
          <w:szCs w:val="16"/>
        </w:rPr>
      </w:pPr>
      <w:r w:rsidRPr="003C4452">
        <w:rPr>
          <w:rStyle w:val="Refdenotaalpie"/>
          <w:rFonts w:ascii="Times New Roman" w:hAnsi="Times New Roman" w:cs="Times New Roman"/>
          <w:sz w:val="16"/>
          <w:szCs w:val="16"/>
        </w:rPr>
        <w:footnoteRef/>
      </w:r>
      <w:r w:rsidRPr="003C4452">
        <w:rPr>
          <w:rFonts w:ascii="Times New Roman" w:hAnsi="Times New Roman" w:cs="Times New Roman"/>
          <w:sz w:val="16"/>
          <w:szCs w:val="16"/>
        </w:rPr>
        <w:t xml:space="preserve"> Sal 87, 1</w:t>
      </w:r>
    </w:p>
  </w:footnote>
  <w:footnote w:id="391">
    <w:p w:rsidR="005E51FC" w:rsidRDefault="005E51FC" w:rsidP="003C4452">
      <w:pPr>
        <w:spacing w:after="0" w:line="240" w:lineRule="auto"/>
        <w:jc w:val="both"/>
      </w:pPr>
      <w:r w:rsidRPr="003C4452">
        <w:rPr>
          <w:rStyle w:val="Refdenotaalpie"/>
          <w:rFonts w:ascii="Times New Roman" w:hAnsi="Times New Roman" w:cs="Times New Roman"/>
          <w:sz w:val="16"/>
          <w:szCs w:val="16"/>
        </w:rPr>
        <w:footnoteRef/>
      </w:r>
      <w:r w:rsidRPr="003C4452">
        <w:rPr>
          <w:rFonts w:ascii="Times New Roman" w:hAnsi="Times New Roman" w:cs="Times New Roman"/>
          <w:sz w:val="16"/>
          <w:szCs w:val="16"/>
        </w:rPr>
        <w:t xml:space="preserve"> Cf. Pr 1, 20-21</w:t>
      </w:r>
    </w:p>
  </w:footnote>
  <w:footnote w:id="392">
    <w:p w:rsidR="005E51FC" w:rsidRPr="004D728D" w:rsidRDefault="005E51FC" w:rsidP="004D728D">
      <w:pPr>
        <w:spacing w:after="0" w:line="240" w:lineRule="auto"/>
        <w:jc w:val="both"/>
        <w:rPr>
          <w:rFonts w:ascii="Times New Roman" w:hAnsi="Times New Roman" w:cs="Times New Roman"/>
          <w:sz w:val="16"/>
          <w:szCs w:val="16"/>
        </w:rPr>
      </w:pPr>
      <w:r w:rsidRPr="004D728D">
        <w:rPr>
          <w:rStyle w:val="Refdenotaalpie"/>
          <w:rFonts w:ascii="Times New Roman" w:hAnsi="Times New Roman" w:cs="Times New Roman"/>
          <w:sz w:val="16"/>
          <w:szCs w:val="16"/>
        </w:rPr>
        <w:footnoteRef/>
      </w:r>
      <w:r w:rsidRPr="004D728D">
        <w:rPr>
          <w:rFonts w:ascii="Times New Roman" w:hAnsi="Times New Roman" w:cs="Times New Roman"/>
          <w:sz w:val="16"/>
          <w:szCs w:val="16"/>
        </w:rPr>
        <w:t xml:space="preserve"> Se refiere a los templos idolátricos, referencia q</w:t>
      </w:r>
      <w:r>
        <w:rPr>
          <w:rFonts w:ascii="Times New Roman" w:hAnsi="Times New Roman" w:cs="Times New Roman"/>
          <w:sz w:val="16"/>
          <w:szCs w:val="16"/>
        </w:rPr>
        <w:t>ue ya ha hecho Elredo en el Serm</w:t>
      </w:r>
      <w:r w:rsidRPr="004D728D">
        <w:rPr>
          <w:rFonts w:ascii="Times New Roman" w:hAnsi="Times New Roman" w:cs="Times New Roman"/>
          <w:sz w:val="16"/>
          <w:szCs w:val="16"/>
        </w:rPr>
        <w:t>ón anterior (Cf. Sermón 6 nota 25). Se ubicaría esta referencia a la paz en la época de Constantino</w:t>
      </w:r>
    </w:p>
  </w:footnote>
  <w:footnote w:id="393">
    <w:p w:rsidR="005E51FC" w:rsidRPr="004D728D" w:rsidRDefault="005E51FC" w:rsidP="004D728D">
      <w:pPr>
        <w:spacing w:after="0" w:line="240" w:lineRule="auto"/>
        <w:jc w:val="both"/>
        <w:rPr>
          <w:rFonts w:ascii="Times New Roman" w:hAnsi="Times New Roman" w:cs="Times New Roman"/>
          <w:sz w:val="16"/>
          <w:szCs w:val="16"/>
        </w:rPr>
      </w:pPr>
      <w:r w:rsidRPr="004D728D">
        <w:rPr>
          <w:rStyle w:val="Refdenotaalpie"/>
          <w:rFonts w:ascii="Times New Roman" w:hAnsi="Times New Roman" w:cs="Times New Roman"/>
          <w:sz w:val="16"/>
          <w:szCs w:val="16"/>
        </w:rPr>
        <w:footnoteRef/>
      </w:r>
      <w:r w:rsidRPr="004D728D">
        <w:rPr>
          <w:rFonts w:ascii="Times New Roman" w:hAnsi="Times New Roman" w:cs="Times New Roman"/>
          <w:sz w:val="16"/>
          <w:szCs w:val="16"/>
        </w:rPr>
        <w:t xml:space="preserve"> Debe tenerse en cuenta la posibilidad significativa de la palabra</w:t>
      </w:r>
      <w:r w:rsidRPr="004D728D">
        <w:rPr>
          <w:rFonts w:ascii="Times New Roman" w:hAnsi="Times New Roman" w:cs="Times New Roman"/>
          <w:i/>
          <w:sz w:val="16"/>
          <w:szCs w:val="16"/>
        </w:rPr>
        <w:t xml:space="preserve"> gens</w:t>
      </w:r>
      <w:r w:rsidRPr="004D728D">
        <w:rPr>
          <w:rFonts w:ascii="Times New Roman" w:hAnsi="Times New Roman" w:cs="Times New Roman"/>
          <w:sz w:val="16"/>
          <w:szCs w:val="16"/>
        </w:rPr>
        <w:t xml:space="preserve"> en latín. Su traducción por </w:t>
      </w:r>
      <w:r w:rsidRPr="004D728D">
        <w:rPr>
          <w:rFonts w:ascii="Times New Roman" w:hAnsi="Times New Roman" w:cs="Times New Roman"/>
          <w:i/>
          <w:sz w:val="16"/>
          <w:szCs w:val="16"/>
        </w:rPr>
        <w:t>gente</w:t>
      </w:r>
      <w:r w:rsidRPr="004D728D">
        <w:rPr>
          <w:rFonts w:ascii="Times New Roman" w:hAnsi="Times New Roman" w:cs="Times New Roman"/>
          <w:sz w:val="16"/>
          <w:szCs w:val="16"/>
        </w:rPr>
        <w:t xml:space="preserve"> y mal por </w:t>
      </w:r>
      <w:r w:rsidRPr="004D728D">
        <w:rPr>
          <w:rFonts w:ascii="Times New Roman" w:hAnsi="Times New Roman" w:cs="Times New Roman"/>
          <w:i/>
          <w:sz w:val="16"/>
          <w:szCs w:val="16"/>
        </w:rPr>
        <w:t>gentes</w:t>
      </w:r>
      <w:r w:rsidRPr="004D728D">
        <w:rPr>
          <w:rFonts w:ascii="Times New Roman" w:hAnsi="Times New Roman" w:cs="Times New Roman"/>
          <w:sz w:val="16"/>
          <w:szCs w:val="16"/>
        </w:rPr>
        <w:t xml:space="preserve"> refiriéndose, o entendiéndose personas como tales lleva a una confusión conceptual. Supone en sí un plural, una cantidad indeterminada de personas pero como grupo por lo que se aplica a </w:t>
      </w:r>
      <w:r w:rsidRPr="004D728D">
        <w:rPr>
          <w:rFonts w:ascii="Times New Roman" w:hAnsi="Times New Roman" w:cs="Times New Roman"/>
          <w:i/>
          <w:sz w:val="16"/>
          <w:szCs w:val="16"/>
        </w:rPr>
        <w:t>muchedumbres,</w:t>
      </w:r>
      <w:r w:rsidRPr="004D728D">
        <w:rPr>
          <w:rFonts w:ascii="Times New Roman" w:hAnsi="Times New Roman" w:cs="Times New Roman"/>
          <w:sz w:val="16"/>
          <w:szCs w:val="16"/>
        </w:rPr>
        <w:t xml:space="preserve"> </w:t>
      </w:r>
      <w:r w:rsidRPr="004D728D">
        <w:rPr>
          <w:rFonts w:ascii="Times New Roman" w:hAnsi="Times New Roman" w:cs="Times New Roman"/>
          <w:i/>
          <w:sz w:val="16"/>
          <w:szCs w:val="16"/>
        </w:rPr>
        <w:t>pueblos y naciones</w:t>
      </w:r>
      <w:r w:rsidRPr="004D728D">
        <w:rPr>
          <w:rFonts w:ascii="Times New Roman" w:hAnsi="Times New Roman" w:cs="Times New Roman"/>
          <w:sz w:val="16"/>
          <w:szCs w:val="16"/>
        </w:rPr>
        <w:t xml:space="preserve"> como es el caso concreto en el Derecho Internacional o Derecho de Gentes. La idea de grupo y no de suma o yuxtaposición de personas es la que está usando Elredo. De ahí que se haga en la Escritura y en Elredo su aplicación a los </w:t>
      </w:r>
      <w:r w:rsidRPr="004D728D">
        <w:rPr>
          <w:rFonts w:ascii="Times New Roman" w:hAnsi="Times New Roman" w:cs="Times New Roman"/>
          <w:i/>
          <w:sz w:val="16"/>
          <w:szCs w:val="16"/>
        </w:rPr>
        <w:t>gentiles</w:t>
      </w:r>
      <w:r w:rsidRPr="004D728D">
        <w:rPr>
          <w:rFonts w:ascii="Times New Roman" w:hAnsi="Times New Roman" w:cs="Times New Roman"/>
          <w:sz w:val="16"/>
          <w:szCs w:val="16"/>
        </w:rPr>
        <w:t>, es decir, las otras naciones que no son el pueblo elegido</w:t>
      </w:r>
    </w:p>
  </w:footnote>
  <w:footnote w:id="394">
    <w:p w:rsidR="005E51FC" w:rsidRPr="004D728D" w:rsidRDefault="005E51FC" w:rsidP="004D728D">
      <w:pPr>
        <w:spacing w:after="0" w:line="240" w:lineRule="auto"/>
        <w:jc w:val="both"/>
        <w:rPr>
          <w:rFonts w:ascii="Times New Roman" w:hAnsi="Times New Roman" w:cs="Times New Roman"/>
          <w:sz w:val="16"/>
          <w:szCs w:val="16"/>
        </w:rPr>
      </w:pPr>
      <w:r w:rsidRPr="004D728D">
        <w:rPr>
          <w:rStyle w:val="Refdenotaalpie"/>
          <w:rFonts w:ascii="Times New Roman" w:hAnsi="Times New Roman" w:cs="Times New Roman"/>
          <w:sz w:val="16"/>
          <w:szCs w:val="16"/>
        </w:rPr>
        <w:footnoteRef/>
      </w:r>
      <w:r w:rsidRPr="004D728D">
        <w:rPr>
          <w:rFonts w:ascii="Times New Roman" w:hAnsi="Times New Roman" w:cs="Times New Roman"/>
          <w:sz w:val="16"/>
          <w:szCs w:val="16"/>
        </w:rPr>
        <w:t xml:space="preserve"> El Aquilón es el nombre de uno de los cuatro vientos principales, el del norte o cierzo, frío para el Hemisferio norte. </w:t>
      </w:r>
    </w:p>
  </w:footnote>
  <w:footnote w:id="395">
    <w:p w:rsidR="005E51FC" w:rsidRPr="004D728D" w:rsidRDefault="005E51FC" w:rsidP="004D728D">
      <w:pPr>
        <w:spacing w:after="0" w:line="240" w:lineRule="auto"/>
        <w:jc w:val="both"/>
        <w:rPr>
          <w:rFonts w:ascii="Times New Roman" w:hAnsi="Times New Roman" w:cs="Times New Roman"/>
          <w:sz w:val="16"/>
          <w:szCs w:val="16"/>
        </w:rPr>
      </w:pPr>
      <w:r w:rsidRPr="004D728D">
        <w:rPr>
          <w:rStyle w:val="Refdenotaalpie"/>
          <w:rFonts w:ascii="Times New Roman" w:hAnsi="Times New Roman" w:cs="Times New Roman"/>
          <w:sz w:val="16"/>
          <w:szCs w:val="16"/>
        </w:rPr>
        <w:footnoteRef/>
      </w:r>
      <w:r w:rsidRPr="004D728D">
        <w:rPr>
          <w:rFonts w:ascii="Times New Roman" w:hAnsi="Times New Roman" w:cs="Times New Roman"/>
          <w:sz w:val="16"/>
          <w:szCs w:val="16"/>
        </w:rPr>
        <w:t xml:space="preserve"> Elredo da las notas de la Iglesia como puede ser cf. en san Cirilo de Jerusalén: </w:t>
      </w:r>
      <w:r w:rsidRPr="004D728D">
        <w:rPr>
          <w:rFonts w:ascii="Times New Roman" w:hAnsi="Times New Roman" w:cs="Times New Roman"/>
          <w:i/>
          <w:sz w:val="16"/>
          <w:szCs w:val="16"/>
        </w:rPr>
        <w:t>Catequesis</w:t>
      </w:r>
      <w:r w:rsidRPr="004D728D">
        <w:rPr>
          <w:rFonts w:ascii="Times New Roman" w:hAnsi="Times New Roman" w:cs="Times New Roman"/>
          <w:sz w:val="16"/>
          <w:szCs w:val="16"/>
        </w:rPr>
        <w:t>, 18</w:t>
      </w:r>
    </w:p>
  </w:footnote>
  <w:footnote w:id="396">
    <w:p w:rsidR="005E51FC" w:rsidRPr="004D728D" w:rsidRDefault="005E51FC" w:rsidP="004D728D">
      <w:pPr>
        <w:spacing w:after="0" w:line="240" w:lineRule="auto"/>
        <w:jc w:val="both"/>
        <w:rPr>
          <w:rFonts w:ascii="Times New Roman" w:hAnsi="Times New Roman" w:cs="Times New Roman"/>
          <w:sz w:val="16"/>
          <w:szCs w:val="16"/>
        </w:rPr>
      </w:pPr>
      <w:r w:rsidRPr="004D728D">
        <w:rPr>
          <w:rStyle w:val="Refdenotaalpie"/>
          <w:rFonts w:ascii="Times New Roman" w:hAnsi="Times New Roman" w:cs="Times New Roman"/>
          <w:sz w:val="16"/>
          <w:szCs w:val="16"/>
        </w:rPr>
        <w:footnoteRef/>
      </w:r>
      <w:r w:rsidRPr="004D728D">
        <w:rPr>
          <w:rFonts w:ascii="Times New Roman" w:hAnsi="Times New Roman" w:cs="Times New Roman"/>
          <w:sz w:val="16"/>
          <w:szCs w:val="16"/>
        </w:rPr>
        <w:t xml:space="preserve"> Is 13,4-5</w:t>
      </w:r>
    </w:p>
  </w:footnote>
  <w:footnote w:id="397">
    <w:p w:rsidR="005E51FC" w:rsidRPr="004D728D" w:rsidRDefault="005E51FC" w:rsidP="004D728D">
      <w:pPr>
        <w:spacing w:after="0" w:line="240" w:lineRule="auto"/>
        <w:jc w:val="both"/>
        <w:rPr>
          <w:rFonts w:ascii="Times New Roman" w:hAnsi="Times New Roman" w:cs="Times New Roman"/>
          <w:sz w:val="16"/>
          <w:szCs w:val="16"/>
        </w:rPr>
      </w:pPr>
      <w:r w:rsidRPr="004D728D">
        <w:rPr>
          <w:rStyle w:val="Refdenotaalpie"/>
          <w:rFonts w:ascii="Times New Roman" w:hAnsi="Times New Roman" w:cs="Times New Roman"/>
          <w:sz w:val="16"/>
          <w:szCs w:val="16"/>
        </w:rPr>
        <w:footnoteRef/>
      </w:r>
      <w:r w:rsidRPr="004D728D">
        <w:rPr>
          <w:rFonts w:ascii="Times New Roman" w:hAnsi="Times New Roman" w:cs="Times New Roman"/>
          <w:sz w:val="16"/>
          <w:szCs w:val="16"/>
        </w:rPr>
        <w:t xml:space="preserve"> Referencia a Babilonia. Cf. nota 46 del Sermón 1</w:t>
      </w:r>
    </w:p>
  </w:footnote>
  <w:footnote w:id="398">
    <w:p w:rsidR="005E51FC" w:rsidRPr="004D728D" w:rsidRDefault="005E51FC" w:rsidP="004D728D">
      <w:pPr>
        <w:spacing w:after="0" w:line="240" w:lineRule="auto"/>
        <w:jc w:val="both"/>
        <w:rPr>
          <w:rFonts w:ascii="Times New Roman" w:hAnsi="Times New Roman" w:cs="Times New Roman"/>
          <w:sz w:val="16"/>
          <w:szCs w:val="16"/>
        </w:rPr>
      </w:pPr>
      <w:r w:rsidRPr="004D728D">
        <w:rPr>
          <w:rStyle w:val="Refdenotaalpie"/>
          <w:rFonts w:ascii="Times New Roman" w:hAnsi="Times New Roman" w:cs="Times New Roman"/>
          <w:sz w:val="16"/>
          <w:szCs w:val="16"/>
        </w:rPr>
        <w:footnoteRef/>
      </w:r>
      <w:r w:rsidRPr="004D728D">
        <w:rPr>
          <w:rFonts w:ascii="Times New Roman" w:hAnsi="Times New Roman" w:cs="Times New Roman"/>
          <w:sz w:val="16"/>
          <w:szCs w:val="16"/>
        </w:rPr>
        <w:t xml:space="preserve"> Se debe considerar todo el combate con los ángeles malos que terminara conforme con Ap 12 y que Is toma en 14, 12 </w:t>
      </w:r>
    </w:p>
  </w:footnote>
  <w:footnote w:id="399">
    <w:p w:rsidR="005E51FC" w:rsidRPr="004D728D" w:rsidRDefault="005E51FC" w:rsidP="004D728D">
      <w:pPr>
        <w:spacing w:after="0" w:line="240" w:lineRule="auto"/>
        <w:jc w:val="both"/>
        <w:rPr>
          <w:rFonts w:ascii="Times New Roman" w:hAnsi="Times New Roman" w:cs="Times New Roman"/>
          <w:sz w:val="16"/>
          <w:szCs w:val="16"/>
        </w:rPr>
      </w:pPr>
      <w:r w:rsidRPr="004D728D">
        <w:rPr>
          <w:rStyle w:val="Refdenotaalpie"/>
          <w:rFonts w:ascii="Times New Roman" w:hAnsi="Times New Roman" w:cs="Times New Roman"/>
          <w:sz w:val="16"/>
          <w:szCs w:val="16"/>
        </w:rPr>
        <w:footnoteRef/>
      </w:r>
      <w:r w:rsidRPr="004D728D">
        <w:rPr>
          <w:rFonts w:ascii="Times New Roman" w:hAnsi="Times New Roman" w:cs="Times New Roman"/>
          <w:sz w:val="16"/>
          <w:szCs w:val="16"/>
        </w:rPr>
        <w:t xml:space="preserve"> Se refiere al verbo </w:t>
      </w:r>
      <w:r w:rsidRPr="004D728D">
        <w:rPr>
          <w:rFonts w:ascii="Times New Roman" w:hAnsi="Times New Roman" w:cs="Times New Roman"/>
          <w:i/>
          <w:sz w:val="16"/>
          <w:szCs w:val="16"/>
        </w:rPr>
        <w:t>praecepit</w:t>
      </w:r>
      <w:r w:rsidRPr="004D728D">
        <w:rPr>
          <w:rFonts w:ascii="Times New Roman" w:hAnsi="Times New Roman" w:cs="Times New Roman"/>
          <w:sz w:val="16"/>
          <w:szCs w:val="16"/>
        </w:rPr>
        <w:t xml:space="preserve"> que incluye el texto de Is. en la Vulgata: </w:t>
      </w:r>
      <w:r w:rsidRPr="004D728D">
        <w:rPr>
          <w:rFonts w:ascii="Times New Roman" w:hAnsi="Times New Roman" w:cs="Times New Roman"/>
          <w:i/>
          <w:sz w:val="16"/>
          <w:szCs w:val="16"/>
        </w:rPr>
        <w:t>praecepit Daminus militiae belli</w:t>
      </w:r>
      <w:r w:rsidRPr="004D728D">
        <w:rPr>
          <w:rFonts w:ascii="Times New Roman" w:hAnsi="Times New Roman" w:cs="Times New Roman"/>
          <w:sz w:val="16"/>
          <w:szCs w:val="16"/>
        </w:rPr>
        <w:t xml:space="preserve">: ordenó el Señor de las fuerzas de guerra (de los ejércitos) </w:t>
      </w:r>
    </w:p>
  </w:footnote>
  <w:footnote w:id="400">
    <w:p w:rsidR="005E51FC" w:rsidRPr="004D728D" w:rsidRDefault="005E51FC" w:rsidP="004D728D">
      <w:pPr>
        <w:spacing w:after="0" w:line="240" w:lineRule="auto"/>
        <w:jc w:val="both"/>
        <w:rPr>
          <w:rFonts w:ascii="Times New Roman" w:hAnsi="Times New Roman" w:cs="Times New Roman"/>
          <w:sz w:val="16"/>
          <w:szCs w:val="16"/>
        </w:rPr>
      </w:pPr>
      <w:r w:rsidRPr="004D728D">
        <w:rPr>
          <w:rStyle w:val="Refdenotaalpie"/>
          <w:rFonts w:ascii="Times New Roman" w:hAnsi="Times New Roman" w:cs="Times New Roman"/>
          <w:sz w:val="16"/>
          <w:szCs w:val="16"/>
        </w:rPr>
        <w:footnoteRef/>
      </w:r>
      <w:r w:rsidRPr="004D728D">
        <w:rPr>
          <w:rFonts w:ascii="Times New Roman" w:hAnsi="Times New Roman" w:cs="Times New Roman"/>
          <w:sz w:val="16"/>
          <w:szCs w:val="16"/>
        </w:rPr>
        <w:t xml:space="preserve"> Cf. Rm 11, 8-9. Debe tenerse en cuenta todo el sentido paulino de este parágrafo en Elredo dedicado a la gentilidad</w:t>
      </w:r>
    </w:p>
  </w:footnote>
  <w:footnote w:id="401">
    <w:p w:rsidR="005E51FC" w:rsidRPr="00F97A2D" w:rsidRDefault="005E51FC" w:rsidP="004D728D">
      <w:pPr>
        <w:spacing w:after="0" w:line="240" w:lineRule="auto"/>
        <w:jc w:val="both"/>
        <w:rPr>
          <w:rFonts w:ascii="Times New Roman" w:hAnsi="Times New Roman" w:cs="Times New Roman"/>
          <w:sz w:val="16"/>
          <w:szCs w:val="16"/>
          <w:lang w:val="en-US"/>
        </w:rPr>
      </w:pPr>
      <w:r w:rsidRPr="004D728D">
        <w:rPr>
          <w:rStyle w:val="Refdenotaalpie"/>
          <w:rFonts w:ascii="Times New Roman" w:hAnsi="Times New Roman" w:cs="Times New Roman"/>
          <w:sz w:val="16"/>
          <w:szCs w:val="16"/>
        </w:rPr>
        <w:footnoteRef/>
      </w:r>
      <w:r w:rsidRPr="00F97A2D">
        <w:rPr>
          <w:rFonts w:ascii="Times New Roman" w:hAnsi="Times New Roman" w:cs="Times New Roman"/>
          <w:sz w:val="16"/>
          <w:szCs w:val="16"/>
          <w:lang w:val="en-US"/>
        </w:rPr>
        <w:t xml:space="preserve"> </w:t>
      </w:r>
      <w:r w:rsidRPr="004D728D">
        <w:rPr>
          <w:rFonts w:ascii="Times New Roman" w:hAnsi="Times New Roman" w:cs="Times New Roman"/>
          <w:sz w:val="16"/>
          <w:szCs w:val="16"/>
          <w:lang w:val="en-US"/>
        </w:rPr>
        <w:t>Cf. Gn 15, 5 ; 26, 3; 35, 11; Rm 11, 17-24; Hb 11</w:t>
      </w:r>
    </w:p>
  </w:footnote>
  <w:footnote w:id="402">
    <w:p w:rsidR="005E51FC" w:rsidRPr="00A072D9" w:rsidRDefault="005E51FC" w:rsidP="00A072D9">
      <w:pPr>
        <w:spacing w:after="0" w:line="240" w:lineRule="auto"/>
        <w:jc w:val="both"/>
        <w:rPr>
          <w:rFonts w:ascii="Times New Roman" w:hAnsi="Times New Roman" w:cs="Times New Roman"/>
          <w:sz w:val="16"/>
          <w:szCs w:val="16"/>
        </w:rPr>
      </w:pPr>
      <w:r w:rsidRPr="00A072D9">
        <w:rPr>
          <w:rStyle w:val="Refdenotaalpie"/>
          <w:rFonts w:ascii="Times New Roman" w:hAnsi="Times New Roman" w:cs="Times New Roman"/>
          <w:sz w:val="16"/>
          <w:szCs w:val="16"/>
        </w:rPr>
        <w:footnoteRef/>
      </w:r>
      <w:r w:rsidRPr="00F97A2D">
        <w:rPr>
          <w:rFonts w:ascii="Times New Roman" w:hAnsi="Times New Roman" w:cs="Times New Roman"/>
          <w:sz w:val="16"/>
          <w:szCs w:val="16"/>
          <w:lang w:val="en-US"/>
        </w:rPr>
        <w:t xml:space="preserve"> Sal 68, 7. </w:t>
      </w:r>
      <w:r w:rsidRPr="00A072D9">
        <w:rPr>
          <w:rFonts w:ascii="Times New Roman" w:hAnsi="Times New Roman" w:cs="Times New Roman"/>
          <w:sz w:val="16"/>
          <w:szCs w:val="16"/>
        </w:rPr>
        <w:t xml:space="preserve">Respetamos la traducción directa del texto lat. de la Vulgata citado por Elredo: </w:t>
      </w:r>
      <w:r w:rsidRPr="00A072D9">
        <w:rPr>
          <w:rFonts w:ascii="Times New Roman" w:hAnsi="Times New Roman" w:cs="Times New Roman"/>
          <w:i/>
          <w:sz w:val="16"/>
          <w:szCs w:val="16"/>
        </w:rPr>
        <w:t>Deus qui inhabitare facit unius maris in domo</w:t>
      </w:r>
      <w:r w:rsidRPr="00A072D9">
        <w:rPr>
          <w:rFonts w:ascii="Times New Roman" w:hAnsi="Times New Roman" w:cs="Times New Roman"/>
          <w:sz w:val="16"/>
          <w:szCs w:val="16"/>
        </w:rPr>
        <w:t xml:space="preserve">, texto en el que la fuerza de la palabra </w:t>
      </w:r>
      <w:r w:rsidRPr="00A072D9">
        <w:rPr>
          <w:rFonts w:ascii="Times New Roman" w:hAnsi="Times New Roman" w:cs="Times New Roman"/>
          <w:i/>
          <w:sz w:val="16"/>
          <w:szCs w:val="16"/>
        </w:rPr>
        <w:t>unius</w:t>
      </w:r>
      <w:r w:rsidRPr="00A072D9">
        <w:rPr>
          <w:rFonts w:ascii="Times New Roman" w:hAnsi="Times New Roman" w:cs="Times New Roman"/>
          <w:sz w:val="16"/>
          <w:szCs w:val="16"/>
        </w:rPr>
        <w:t xml:space="preserve"> (una) recae sobre la palabra </w:t>
      </w:r>
      <w:r w:rsidRPr="00A072D9">
        <w:rPr>
          <w:rFonts w:ascii="Times New Roman" w:hAnsi="Times New Roman" w:cs="Times New Roman"/>
          <w:i/>
          <w:sz w:val="16"/>
          <w:szCs w:val="16"/>
        </w:rPr>
        <w:t>moris</w:t>
      </w:r>
      <w:r w:rsidRPr="00A072D9">
        <w:rPr>
          <w:rFonts w:ascii="Times New Roman" w:hAnsi="Times New Roman" w:cs="Times New Roman"/>
          <w:sz w:val="16"/>
          <w:szCs w:val="16"/>
        </w:rPr>
        <w:t xml:space="preserve"> (costumbre) y no sobre </w:t>
      </w:r>
      <w:r w:rsidRPr="00A072D9">
        <w:rPr>
          <w:rFonts w:ascii="Times New Roman" w:hAnsi="Times New Roman" w:cs="Times New Roman"/>
          <w:i/>
          <w:sz w:val="16"/>
          <w:szCs w:val="16"/>
        </w:rPr>
        <w:t>domo</w:t>
      </w:r>
      <w:r w:rsidRPr="00A072D9">
        <w:rPr>
          <w:rFonts w:ascii="Times New Roman" w:hAnsi="Times New Roman" w:cs="Times New Roman"/>
          <w:sz w:val="16"/>
          <w:szCs w:val="16"/>
        </w:rPr>
        <w:t xml:space="preserve"> (casa) como figura en otras versiones. Téngase en cuenta, para mejor clarificar, el concepto antiguo de casa, familia, pueblo, nación en cuanto a unión alrededor de una misma costumbre que comenzaba por el rendir culto a los mismos dioses, antepasados. </w:t>
      </w:r>
    </w:p>
  </w:footnote>
  <w:footnote w:id="403">
    <w:p w:rsidR="005E51FC" w:rsidRPr="00A072D9" w:rsidRDefault="005E51FC" w:rsidP="00A072D9">
      <w:pPr>
        <w:spacing w:after="0" w:line="240" w:lineRule="auto"/>
        <w:jc w:val="both"/>
        <w:rPr>
          <w:rFonts w:ascii="Times New Roman" w:hAnsi="Times New Roman" w:cs="Times New Roman"/>
          <w:sz w:val="16"/>
          <w:szCs w:val="16"/>
        </w:rPr>
      </w:pPr>
      <w:r w:rsidRPr="00A072D9">
        <w:rPr>
          <w:rStyle w:val="Refdenotaalpie"/>
          <w:rFonts w:ascii="Times New Roman" w:hAnsi="Times New Roman" w:cs="Times New Roman"/>
          <w:sz w:val="16"/>
          <w:szCs w:val="16"/>
        </w:rPr>
        <w:footnoteRef/>
      </w:r>
      <w:r w:rsidRPr="00A072D9">
        <w:rPr>
          <w:rFonts w:ascii="Times New Roman" w:hAnsi="Times New Roman" w:cs="Times New Roman"/>
          <w:sz w:val="16"/>
          <w:szCs w:val="16"/>
        </w:rPr>
        <w:t xml:space="preserve"> Ef 6, 11</w:t>
      </w:r>
    </w:p>
  </w:footnote>
  <w:footnote w:id="404">
    <w:p w:rsidR="005E51FC" w:rsidRPr="00A072D9" w:rsidRDefault="005E51FC" w:rsidP="00A072D9">
      <w:pPr>
        <w:spacing w:after="0" w:line="240" w:lineRule="auto"/>
        <w:jc w:val="both"/>
        <w:rPr>
          <w:rFonts w:ascii="Times New Roman" w:hAnsi="Times New Roman" w:cs="Times New Roman"/>
          <w:sz w:val="16"/>
          <w:szCs w:val="16"/>
        </w:rPr>
      </w:pPr>
      <w:r w:rsidRPr="00A072D9">
        <w:rPr>
          <w:rStyle w:val="Refdenotaalpie"/>
          <w:rFonts w:ascii="Times New Roman" w:hAnsi="Times New Roman" w:cs="Times New Roman"/>
          <w:sz w:val="16"/>
          <w:szCs w:val="16"/>
        </w:rPr>
        <w:footnoteRef/>
      </w:r>
      <w:r w:rsidRPr="00A072D9">
        <w:rPr>
          <w:rFonts w:ascii="Times New Roman" w:hAnsi="Times New Roman" w:cs="Times New Roman"/>
          <w:sz w:val="16"/>
          <w:szCs w:val="16"/>
        </w:rPr>
        <w:t xml:space="preserve"> Sal 107, 2-3</w:t>
      </w:r>
    </w:p>
  </w:footnote>
  <w:footnote w:id="405">
    <w:p w:rsidR="005E51FC" w:rsidRPr="004D15AD" w:rsidRDefault="005E51FC" w:rsidP="004D15AD">
      <w:pPr>
        <w:spacing w:after="0" w:line="240" w:lineRule="auto"/>
        <w:jc w:val="both"/>
        <w:rPr>
          <w:rFonts w:ascii="Times New Roman" w:hAnsi="Times New Roman" w:cs="Times New Roman"/>
          <w:i/>
          <w:sz w:val="16"/>
          <w:szCs w:val="16"/>
        </w:rPr>
      </w:pPr>
      <w:r w:rsidRPr="00A072D9">
        <w:rPr>
          <w:rStyle w:val="Refdenotaalpie"/>
          <w:rFonts w:ascii="Times New Roman" w:hAnsi="Times New Roman" w:cs="Times New Roman"/>
          <w:sz w:val="16"/>
          <w:szCs w:val="16"/>
        </w:rPr>
        <w:footnoteRef/>
      </w:r>
      <w:r w:rsidRPr="00A072D9">
        <w:rPr>
          <w:rFonts w:ascii="Times New Roman" w:hAnsi="Times New Roman" w:cs="Times New Roman"/>
          <w:sz w:val="16"/>
          <w:szCs w:val="16"/>
        </w:rPr>
        <w:t xml:space="preserve"> Sal 50, 5. Téngase en cuenta el vs. 1 de este·Sal para la mejor lectura del pensamiento de Elredo. Su expresión: </w:t>
      </w:r>
      <w:r w:rsidRPr="00A072D9">
        <w:rPr>
          <w:rFonts w:ascii="Times New Roman" w:hAnsi="Times New Roman" w:cs="Times New Roman"/>
          <w:i/>
          <w:sz w:val="16"/>
          <w:szCs w:val="16"/>
        </w:rPr>
        <w:t xml:space="preserve">de las regiones próximas y también </w:t>
      </w:r>
      <w:r w:rsidRPr="004D15AD">
        <w:rPr>
          <w:rFonts w:ascii="Times New Roman" w:hAnsi="Times New Roman" w:cs="Times New Roman"/>
          <w:i/>
          <w:sz w:val="16"/>
          <w:szCs w:val="16"/>
        </w:rPr>
        <w:t xml:space="preserve">lejanas </w:t>
      </w:r>
      <w:r w:rsidRPr="004D15AD">
        <w:rPr>
          <w:rFonts w:ascii="Times New Roman" w:hAnsi="Times New Roman" w:cs="Times New Roman"/>
          <w:sz w:val="16"/>
          <w:szCs w:val="16"/>
        </w:rPr>
        <w:t xml:space="preserve">debe leerse a la luz de: </w:t>
      </w:r>
      <w:r w:rsidRPr="004D15AD">
        <w:rPr>
          <w:rFonts w:ascii="Times New Roman" w:hAnsi="Times New Roman" w:cs="Times New Roman"/>
          <w:i/>
          <w:sz w:val="16"/>
          <w:szCs w:val="16"/>
        </w:rPr>
        <w:t>y convoca a la tierra desde oriente a occidente</w:t>
      </w:r>
    </w:p>
  </w:footnote>
  <w:footnote w:id="406">
    <w:p w:rsidR="005E51FC" w:rsidRPr="004D15AD" w:rsidRDefault="005E51FC" w:rsidP="004D15AD">
      <w:pPr>
        <w:spacing w:after="0" w:line="240" w:lineRule="auto"/>
        <w:jc w:val="both"/>
        <w:rPr>
          <w:rFonts w:ascii="Times New Roman" w:hAnsi="Times New Roman" w:cs="Times New Roman"/>
          <w:sz w:val="16"/>
          <w:szCs w:val="16"/>
        </w:rPr>
      </w:pPr>
      <w:r w:rsidRPr="004D15AD">
        <w:rPr>
          <w:rStyle w:val="Refdenotaalpie"/>
          <w:rFonts w:ascii="Times New Roman" w:hAnsi="Times New Roman" w:cs="Times New Roman"/>
          <w:sz w:val="16"/>
          <w:szCs w:val="16"/>
        </w:rPr>
        <w:footnoteRef/>
      </w:r>
      <w:r w:rsidRPr="004D15AD">
        <w:rPr>
          <w:rFonts w:ascii="Times New Roman" w:hAnsi="Times New Roman" w:cs="Times New Roman"/>
          <w:sz w:val="16"/>
          <w:szCs w:val="16"/>
        </w:rPr>
        <w:t xml:space="preserve"> Lc 15, 13</w:t>
      </w:r>
    </w:p>
  </w:footnote>
  <w:footnote w:id="407">
    <w:p w:rsidR="005E51FC" w:rsidRPr="004D15AD" w:rsidRDefault="005E51FC" w:rsidP="004D15AD">
      <w:pPr>
        <w:spacing w:after="0" w:line="240" w:lineRule="auto"/>
        <w:jc w:val="both"/>
        <w:rPr>
          <w:rFonts w:ascii="Times New Roman" w:hAnsi="Times New Roman" w:cs="Times New Roman"/>
          <w:sz w:val="16"/>
          <w:szCs w:val="16"/>
        </w:rPr>
      </w:pPr>
      <w:r w:rsidRPr="004D15AD">
        <w:rPr>
          <w:rStyle w:val="Refdenotaalpie"/>
          <w:rFonts w:ascii="Times New Roman" w:hAnsi="Times New Roman" w:cs="Times New Roman"/>
          <w:sz w:val="16"/>
          <w:szCs w:val="16"/>
        </w:rPr>
        <w:footnoteRef/>
      </w:r>
      <w:r w:rsidRPr="004D15AD">
        <w:rPr>
          <w:rFonts w:ascii="Times New Roman" w:hAnsi="Times New Roman" w:cs="Times New Roman"/>
          <w:sz w:val="16"/>
          <w:szCs w:val="16"/>
        </w:rPr>
        <w:t xml:space="preserve"> Entendemos que por error de imprenta o transcripción la Patrología de Migne escribe </w:t>
      </w:r>
      <w:r w:rsidRPr="004D15AD">
        <w:rPr>
          <w:rFonts w:ascii="Times New Roman" w:hAnsi="Times New Roman" w:cs="Times New Roman"/>
          <w:i/>
          <w:sz w:val="16"/>
          <w:szCs w:val="16"/>
        </w:rPr>
        <w:t>Filius</w:t>
      </w:r>
      <w:r w:rsidRPr="004D15AD">
        <w:rPr>
          <w:rFonts w:ascii="Times New Roman" w:hAnsi="Times New Roman" w:cs="Times New Roman"/>
          <w:sz w:val="16"/>
          <w:szCs w:val="16"/>
        </w:rPr>
        <w:t xml:space="preserve"> con mayúscula lo que hace, en sí, errónea la traducción ya que no corresponde a Cristo la desemejanza con el Padre y sí es correcta, como traducimos, la referencia al </w:t>
      </w:r>
      <w:r w:rsidRPr="004D15AD">
        <w:rPr>
          <w:rFonts w:ascii="Times New Roman" w:hAnsi="Times New Roman" w:cs="Times New Roman"/>
          <w:i/>
          <w:sz w:val="16"/>
          <w:szCs w:val="16"/>
        </w:rPr>
        <w:t xml:space="preserve">hijo prodigo </w:t>
      </w:r>
    </w:p>
  </w:footnote>
  <w:footnote w:id="408">
    <w:p w:rsidR="005E51FC" w:rsidRPr="004D15AD" w:rsidRDefault="005E51FC" w:rsidP="004D15AD">
      <w:pPr>
        <w:spacing w:after="0" w:line="240" w:lineRule="auto"/>
        <w:jc w:val="both"/>
        <w:rPr>
          <w:rFonts w:ascii="Times New Roman" w:hAnsi="Times New Roman" w:cs="Times New Roman"/>
          <w:sz w:val="16"/>
          <w:szCs w:val="16"/>
        </w:rPr>
      </w:pPr>
      <w:r w:rsidRPr="004D15AD">
        <w:rPr>
          <w:rStyle w:val="Refdenotaalpie"/>
          <w:rFonts w:ascii="Times New Roman" w:hAnsi="Times New Roman" w:cs="Times New Roman"/>
          <w:sz w:val="16"/>
          <w:szCs w:val="16"/>
        </w:rPr>
        <w:footnoteRef/>
      </w:r>
      <w:r w:rsidRPr="004D15AD">
        <w:rPr>
          <w:rFonts w:ascii="Times New Roman" w:hAnsi="Times New Roman" w:cs="Times New Roman"/>
          <w:sz w:val="16"/>
          <w:szCs w:val="16"/>
        </w:rPr>
        <w:t xml:space="preserve"> Cf igual idea en Sn Ag.: </w:t>
      </w:r>
      <w:r w:rsidRPr="004D15AD">
        <w:rPr>
          <w:rFonts w:ascii="Times New Roman" w:hAnsi="Times New Roman" w:cs="Times New Roman"/>
          <w:i/>
          <w:sz w:val="16"/>
          <w:szCs w:val="16"/>
        </w:rPr>
        <w:t>Enarraciones</w:t>
      </w:r>
      <w:r w:rsidRPr="004D15AD">
        <w:rPr>
          <w:rFonts w:ascii="Times New Roman" w:hAnsi="Times New Roman" w:cs="Times New Roman"/>
          <w:sz w:val="16"/>
          <w:szCs w:val="16"/>
        </w:rPr>
        <w:t>, Sal 94. 2</w:t>
      </w:r>
    </w:p>
  </w:footnote>
  <w:footnote w:id="409">
    <w:p w:rsidR="005E51FC" w:rsidRPr="004D15AD" w:rsidRDefault="005E51FC" w:rsidP="004D15AD">
      <w:pPr>
        <w:spacing w:after="0" w:line="240" w:lineRule="auto"/>
        <w:jc w:val="both"/>
        <w:rPr>
          <w:rFonts w:ascii="Times New Roman" w:hAnsi="Times New Roman" w:cs="Times New Roman"/>
          <w:sz w:val="16"/>
          <w:szCs w:val="16"/>
        </w:rPr>
      </w:pPr>
      <w:r w:rsidRPr="004D15AD">
        <w:rPr>
          <w:rStyle w:val="Refdenotaalpie"/>
          <w:rFonts w:ascii="Times New Roman" w:hAnsi="Times New Roman" w:cs="Times New Roman"/>
          <w:sz w:val="16"/>
          <w:szCs w:val="16"/>
        </w:rPr>
        <w:footnoteRef/>
      </w:r>
      <w:r w:rsidRPr="004D15AD">
        <w:rPr>
          <w:rFonts w:ascii="Times New Roman" w:hAnsi="Times New Roman" w:cs="Times New Roman"/>
          <w:sz w:val="16"/>
          <w:szCs w:val="16"/>
        </w:rPr>
        <w:t xml:space="preserve"> Cf. RB Pról 3 y 40; l, 2; 2, 20; 58, 10; 61, 10</w:t>
      </w:r>
    </w:p>
  </w:footnote>
  <w:footnote w:id="410">
    <w:p w:rsidR="005E51FC" w:rsidRPr="00CC5ECB" w:rsidRDefault="005E51FC" w:rsidP="004D15AD">
      <w:pPr>
        <w:spacing w:after="0" w:line="240" w:lineRule="auto"/>
        <w:jc w:val="both"/>
        <w:rPr>
          <w:rFonts w:ascii="Times New Roman" w:hAnsi="Times New Roman" w:cs="Times New Roman"/>
          <w:sz w:val="16"/>
          <w:szCs w:val="16"/>
          <w:lang w:val="en-US"/>
        </w:rPr>
      </w:pPr>
      <w:r w:rsidRPr="004D15AD">
        <w:rPr>
          <w:rStyle w:val="Refdenotaalpie"/>
          <w:rFonts w:ascii="Times New Roman" w:hAnsi="Times New Roman" w:cs="Times New Roman"/>
          <w:sz w:val="16"/>
          <w:szCs w:val="16"/>
        </w:rPr>
        <w:footnoteRef/>
      </w:r>
      <w:r w:rsidRPr="00CC5ECB">
        <w:rPr>
          <w:rFonts w:ascii="Times New Roman" w:hAnsi="Times New Roman" w:cs="Times New Roman"/>
          <w:sz w:val="16"/>
          <w:szCs w:val="16"/>
          <w:lang w:val="en-US"/>
        </w:rPr>
        <w:t xml:space="preserve"> </w:t>
      </w:r>
      <w:r w:rsidRPr="004D15AD">
        <w:rPr>
          <w:rFonts w:ascii="Times New Roman" w:hAnsi="Times New Roman" w:cs="Times New Roman"/>
          <w:sz w:val="16"/>
          <w:szCs w:val="16"/>
          <w:lang w:val="en-US"/>
        </w:rPr>
        <w:t>Cf. RB 1, 2; 7, 55</w:t>
      </w:r>
    </w:p>
  </w:footnote>
  <w:footnote w:id="411">
    <w:p w:rsidR="005E51FC" w:rsidRPr="00CC5ECB" w:rsidRDefault="005E51FC" w:rsidP="004D15AD">
      <w:pPr>
        <w:spacing w:after="0" w:line="240" w:lineRule="auto"/>
        <w:jc w:val="both"/>
        <w:rPr>
          <w:rFonts w:ascii="Times New Roman" w:hAnsi="Times New Roman" w:cs="Times New Roman"/>
          <w:sz w:val="16"/>
          <w:szCs w:val="16"/>
          <w:lang w:val="en-US"/>
        </w:rPr>
      </w:pPr>
      <w:r w:rsidRPr="004D15AD">
        <w:rPr>
          <w:rStyle w:val="Refdenotaalpie"/>
          <w:rFonts w:ascii="Times New Roman" w:hAnsi="Times New Roman" w:cs="Times New Roman"/>
          <w:sz w:val="16"/>
          <w:szCs w:val="16"/>
        </w:rPr>
        <w:footnoteRef/>
      </w:r>
      <w:r w:rsidRPr="00CC5ECB">
        <w:rPr>
          <w:rFonts w:ascii="Times New Roman" w:hAnsi="Times New Roman" w:cs="Times New Roman"/>
          <w:sz w:val="16"/>
          <w:szCs w:val="16"/>
          <w:lang w:val="en-US"/>
        </w:rPr>
        <w:t xml:space="preserve"> </w:t>
      </w:r>
      <w:r w:rsidRPr="004D15AD">
        <w:rPr>
          <w:rFonts w:ascii="Times New Roman" w:hAnsi="Times New Roman" w:cs="Times New Roman"/>
          <w:sz w:val="16"/>
          <w:szCs w:val="16"/>
          <w:lang w:val="en-US"/>
        </w:rPr>
        <w:t>Is 14, 4</w:t>
      </w:r>
    </w:p>
  </w:footnote>
  <w:footnote w:id="412">
    <w:p w:rsidR="005E51FC" w:rsidRPr="004D15AD" w:rsidRDefault="005E51FC" w:rsidP="004D15AD">
      <w:pPr>
        <w:spacing w:after="0" w:line="240" w:lineRule="auto"/>
        <w:jc w:val="both"/>
        <w:rPr>
          <w:rFonts w:ascii="Times New Roman" w:hAnsi="Times New Roman" w:cs="Times New Roman"/>
          <w:sz w:val="16"/>
          <w:szCs w:val="16"/>
        </w:rPr>
      </w:pPr>
      <w:r w:rsidRPr="004D15AD">
        <w:rPr>
          <w:rStyle w:val="Refdenotaalpie"/>
          <w:rFonts w:ascii="Times New Roman" w:hAnsi="Times New Roman" w:cs="Times New Roman"/>
          <w:sz w:val="16"/>
          <w:szCs w:val="16"/>
        </w:rPr>
        <w:footnoteRef/>
      </w:r>
      <w:r w:rsidRPr="00CC5ECB">
        <w:rPr>
          <w:rFonts w:ascii="Times New Roman" w:hAnsi="Times New Roman" w:cs="Times New Roman"/>
          <w:sz w:val="16"/>
          <w:szCs w:val="16"/>
          <w:lang w:val="en-US"/>
        </w:rPr>
        <w:t xml:space="preserve"> Cf. Sn. Bdo. </w:t>
      </w:r>
      <w:r w:rsidRPr="004D15AD">
        <w:rPr>
          <w:rFonts w:ascii="Times New Roman" w:hAnsi="Times New Roman" w:cs="Times New Roman"/>
          <w:i/>
          <w:sz w:val="16"/>
          <w:szCs w:val="16"/>
        </w:rPr>
        <w:t>Sermones: En el Domingo de las Palmas, II, 5 y 6</w:t>
      </w:r>
    </w:p>
    <w:p w:rsidR="005E51FC" w:rsidRPr="004D15AD" w:rsidRDefault="005E51FC" w:rsidP="004D15AD">
      <w:pPr>
        <w:pStyle w:val="Textonotapie"/>
        <w:rPr>
          <w:rFonts w:ascii="Times New Roman" w:hAnsi="Times New Roman" w:cs="Times New Roman"/>
          <w:sz w:val="16"/>
          <w:szCs w:val="16"/>
        </w:rPr>
      </w:pPr>
    </w:p>
  </w:footnote>
  <w:footnote w:id="413">
    <w:p w:rsidR="005E51FC" w:rsidRPr="00C74029" w:rsidRDefault="005E51FC" w:rsidP="00C74029">
      <w:pPr>
        <w:spacing w:after="0" w:line="240" w:lineRule="auto"/>
        <w:jc w:val="both"/>
        <w:rPr>
          <w:rFonts w:ascii="Times New Roman" w:hAnsi="Times New Roman" w:cs="Times New Roman"/>
          <w:sz w:val="16"/>
          <w:szCs w:val="16"/>
        </w:rPr>
      </w:pPr>
      <w:r w:rsidRPr="00C74029">
        <w:rPr>
          <w:rStyle w:val="Refdenotaalpie"/>
          <w:rFonts w:ascii="Times New Roman" w:hAnsi="Times New Roman" w:cs="Times New Roman"/>
          <w:sz w:val="16"/>
          <w:szCs w:val="16"/>
        </w:rPr>
        <w:footnoteRef/>
      </w:r>
      <w:r w:rsidRPr="00C74029">
        <w:rPr>
          <w:rFonts w:ascii="Times New Roman" w:hAnsi="Times New Roman" w:cs="Times New Roman"/>
          <w:sz w:val="16"/>
          <w:szCs w:val="16"/>
        </w:rPr>
        <w:t xml:space="preserve"> Is 13, 5 (b)-8 (a) </w:t>
      </w:r>
    </w:p>
  </w:footnote>
  <w:footnote w:id="414">
    <w:p w:rsidR="005E51FC" w:rsidRPr="00C74029" w:rsidRDefault="005E51FC" w:rsidP="00C74029">
      <w:pPr>
        <w:spacing w:after="0" w:line="240" w:lineRule="auto"/>
        <w:jc w:val="both"/>
        <w:rPr>
          <w:rFonts w:ascii="Times New Roman" w:hAnsi="Times New Roman" w:cs="Times New Roman"/>
          <w:sz w:val="16"/>
          <w:szCs w:val="16"/>
        </w:rPr>
      </w:pPr>
      <w:r w:rsidRPr="00C74029">
        <w:rPr>
          <w:rStyle w:val="Refdenotaalpie"/>
          <w:rFonts w:ascii="Times New Roman" w:hAnsi="Times New Roman" w:cs="Times New Roman"/>
          <w:sz w:val="16"/>
          <w:szCs w:val="16"/>
        </w:rPr>
        <w:footnoteRef/>
      </w:r>
      <w:r w:rsidRPr="00C74029">
        <w:rPr>
          <w:rFonts w:ascii="Times New Roman" w:hAnsi="Times New Roman" w:cs="Times New Roman"/>
          <w:sz w:val="16"/>
          <w:szCs w:val="16"/>
        </w:rPr>
        <w:t xml:space="preserve"> Téngase especialmente en cuenta los Sermones 3 y 5</w:t>
      </w:r>
    </w:p>
  </w:footnote>
  <w:footnote w:id="415">
    <w:p w:rsidR="005E51FC" w:rsidRPr="000820F1" w:rsidRDefault="005E51FC" w:rsidP="00C74029">
      <w:pPr>
        <w:spacing w:after="0" w:line="240" w:lineRule="auto"/>
        <w:jc w:val="both"/>
        <w:rPr>
          <w:rFonts w:ascii="Times New Roman" w:hAnsi="Times New Roman" w:cs="Times New Roman"/>
          <w:sz w:val="16"/>
          <w:szCs w:val="16"/>
          <w:lang w:val="fr-FR"/>
        </w:rPr>
      </w:pPr>
      <w:r w:rsidRPr="00C74029">
        <w:rPr>
          <w:rStyle w:val="Refdenotaalpie"/>
          <w:rFonts w:ascii="Times New Roman" w:hAnsi="Times New Roman" w:cs="Times New Roman"/>
          <w:sz w:val="16"/>
          <w:szCs w:val="16"/>
        </w:rPr>
        <w:footnoteRef/>
      </w:r>
      <w:r w:rsidRPr="000820F1">
        <w:rPr>
          <w:rFonts w:ascii="Times New Roman" w:hAnsi="Times New Roman" w:cs="Times New Roman"/>
          <w:sz w:val="16"/>
          <w:szCs w:val="16"/>
          <w:lang w:val="fr-FR"/>
        </w:rPr>
        <w:t xml:space="preserve"> Is 13, 5</w:t>
      </w:r>
    </w:p>
  </w:footnote>
  <w:footnote w:id="416">
    <w:p w:rsidR="005E51FC" w:rsidRPr="000820F1" w:rsidRDefault="005E51FC" w:rsidP="00C74029">
      <w:pPr>
        <w:spacing w:after="0" w:line="240" w:lineRule="auto"/>
        <w:jc w:val="both"/>
        <w:rPr>
          <w:rFonts w:ascii="Times New Roman" w:hAnsi="Times New Roman" w:cs="Times New Roman"/>
          <w:sz w:val="16"/>
          <w:szCs w:val="16"/>
          <w:lang w:val="fr-FR"/>
        </w:rPr>
      </w:pPr>
      <w:r w:rsidRPr="00C74029">
        <w:rPr>
          <w:rStyle w:val="Refdenotaalpie"/>
          <w:rFonts w:ascii="Times New Roman" w:hAnsi="Times New Roman" w:cs="Times New Roman"/>
          <w:sz w:val="16"/>
          <w:szCs w:val="16"/>
        </w:rPr>
        <w:footnoteRef/>
      </w:r>
      <w:r w:rsidRPr="000820F1">
        <w:rPr>
          <w:rFonts w:ascii="Times New Roman" w:hAnsi="Times New Roman" w:cs="Times New Roman"/>
          <w:sz w:val="16"/>
          <w:szCs w:val="16"/>
          <w:lang w:val="fr-FR"/>
        </w:rPr>
        <w:t xml:space="preserve"> </w:t>
      </w:r>
      <w:r w:rsidRPr="00C74029">
        <w:rPr>
          <w:rFonts w:ascii="Times New Roman" w:hAnsi="Times New Roman" w:cs="Times New Roman"/>
          <w:sz w:val="16"/>
          <w:szCs w:val="16"/>
          <w:lang w:val="fr-FR"/>
        </w:rPr>
        <w:t>Pr 12, 7</w:t>
      </w:r>
    </w:p>
  </w:footnote>
  <w:footnote w:id="417">
    <w:p w:rsidR="005E51FC" w:rsidRPr="000820F1" w:rsidRDefault="005E51FC" w:rsidP="00C74029">
      <w:pPr>
        <w:spacing w:after="0" w:line="240" w:lineRule="auto"/>
        <w:jc w:val="both"/>
        <w:rPr>
          <w:rFonts w:ascii="Times New Roman" w:hAnsi="Times New Roman" w:cs="Times New Roman"/>
          <w:sz w:val="16"/>
          <w:szCs w:val="16"/>
          <w:lang w:val="fr-FR"/>
        </w:rPr>
      </w:pPr>
      <w:r w:rsidRPr="00C74029">
        <w:rPr>
          <w:rStyle w:val="Refdenotaalpie"/>
          <w:rFonts w:ascii="Times New Roman" w:hAnsi="Times New Roman" w:cs="Times New Roman"/>
          <w:sz w:val="16"/>
          <w:szCs w:val="16"/>
        </w:rPr>
        <w:footnoteRef/>
      </w:r>
      <w:r w:rsidRPr="000820F1">
        <w:rPr>
          <w:rFonts w:ascii="Times New Roman" w:hAnsi="Times New Roman" w:cs="Times New Roman"/>
          <w:sz w:val="16"/>
          <w:szCs w:val="16"/>
          <w:lang w:val="fr-FR"/>
        </w:rPr>
        <w:t xml:space="preserve"> Ex 33, 19. Cf. Si 18, 13-14. </w:t>
      </w:r>
    </w:p>
  </w:footnote>
  <w:footnote w:id="418">
    <w:p w:rsidR="005E51FC" w:rsidRPr="000820F1" w:rsidRDefault="005E51FC" w:rsidP="00C74029">
      <w:pPr>
        <w:spacing w:after="0" w:line="240" w:lineRule="auto"/>
        <w:jc w:val="both"/>
        <w:rPr>
          <w:rFonts w:ascii="Times New Roman" w:hAnsi="Times New Roman" w:cs="Times New Roman"/>
          <w:sz w:val="16"/>
          <w:szCs w:val="16"/>
          <w:lang w:val="fr-FR"/>
        </w:rPr>
      </w:pPr>
      <w:r w:rsidRPr="00C74029">
        <w:rPr>
          <w:rStyle w:val="Refdenotaalpie"/>
          <w:rFonts w:ascii="Times New Roman" w:hAnsi="Times New Roman" w:cs="Times New Roman"/>
          <w:sz w:val="16"/>
          <w:szCs w:val="16"/>
        </w:rPr>
        <w:footnoteRef/>
      </w:r>
      <w:r w:rsidRPr="000820F1">
        <w:rPr>
          <w:rFonts w:ascii="Times New Roman" w:hAnsi="Times New Roman" w:cs="Times New Roman"/>
          <w:sz w:val="16"/>
          <w:szCs w:val="16"/>
          <w:lang w:val="fr-FR"/>
        </w:rPr>
        <w:t xml:space="preserve"> Cf.</w:t>
      </w:r>
      <w:r>
        <w:rPr>
          <w:rFonts w:ascii="Times New Roman" w:hAnsi="Times New Roman" w:cs="Times New Roman"/>
          <w:sz w:val="16"/>
          <w:szCs w:val="16"/>
          <w:lang w:val="fr-FR"/>
        </w:rPr>
        <w:t xml:space="preserve"> </w:t>
      </w:r>
      <w:r w:rsidRPr="000820F1">
        <w:rPr>
          <w:rFonts w:ascii="Times New Roman" w:hAnsi="Times New Roman" w:cs="Times New Roman"/>
          <w:sz w:val="16"/>
          <w:szCs w:val="16"/>
          <w:lang w:val="fr-FR"/>
        </w:rPr>
        <w:t>Jn 3, 17-21; 12, 47</w:t>
      </w:r>
    </w:p>
  </w:footnote>
  <w:footnote w:id="419">
    <w:p w:rsidR="005E51FC" w:rsidRPr="00C74029" w:rsidRDefault="005E51FC" w:rsidP="00C74029">
      <w:pPr>
        <w:spacing w:after="0" w:line="240" w:lineRule="auto"/>
        <w:jc w:val="both"/>
        <w:rPr>
          <w:rFonts w:ascii="Times New Roman" w:hAnsi="Times New Roman" w:cs="Times New Roman"/>
          <w:sz w:val="16"/>
          <w:szCs w:val="16"/>
        </w:rPr>
      </w:pPr>
      <w:r w:rsidRPr="00C74029">
        <w:rPr>
          <w:rStyle w:val="Refdenotaalpie"/>
          <w:rFonts w:ascii="Times New Roman" w:hAnsi="Times New Roman" w:cs="Times New Roman"/>
          <w:sz w:val="16"/>
          <w:szCs w:val="16"/>
        </w:rPr>
        <w:footnoteRef/>
      </w:r>
      <w:r w:rsidRPr="00C74029">
        <w:rPr>
          <w:rFonts w:ascii="Times New Roman" w:hAnsi="Times New Roman" w:cs="Times New Roman"/>
          <w:sz w:val="16"/>
          <w:szCs w:val="16"/>
        </w:rPr>
        <w:t xml:space="preserve"> Cf. Mt 26, 15 y 27, 3 y 5</w:t>
      </w:r>
    </w:p>
  </w:footnote>
  <w:footnote w:id="420">
    <w:p w:rsidR="005E51FC" w:rsidRPr="00C74029" w:rsidRDefault="005E51FC" w:rsidP="00C74029">
      <w:pPr>
        <w:spacing w:after="0" w:line="240" w:lineRule="auto"/>
        <w:jc w:val="both"/>
        <w:rPr>
          <w:rFonts w:ascii="Times New Roman" w:hAnsi="Times New Roman" w:cs="Times New Roman"/>
          <w:sz w:val="16"/>
          <w:szCs w:val="16"/>
        </w:rPr>
      </w:pPr>
      <w:r w:rsidRPr="00C74029">
        <w:rPr>
          <w:rStyle w:val="Refdenotaalpie"/>
          <w:rFonts w:ascii="Times New Roman" w:hAnsi="Times New Roman" w:cs="Times New Roman"/>
          <w:sz w:val="16"/>
          <w:szCs w:val="16"/>
        </w:rPr>
        <w:footnoteRef/>
      </w:r>
      <w:r w:rsidRPr="00C74029">
        <w:rPr>
          <w:rFonts w:ascii="Times New Roman" w:hAnsi="Times New Roman" w:cs="Times New Roman"/>
          <w:sz w:val="16"/>
          <w:szCs w:val="16"/>
        </w:rPr>
        <w:t xml:space="preserve"> Sal 78, 49</w:t>
      </w:r>
    </w:p>
  </w:footnote>
  <w:footnote w:id="421">
    <w:p w:rsidR="005E51FC" w:rsidRPr="00C74029" w:rsidRDefault="005E51FC" w:rsidP="00C74029">
      <w:pPr>
        <w:spacing w:after="0" w:line="240" w:lineRule="auto"/>
        <w:jc w:val="both"/>
        <w:rPr>
          <w:rFonts w:ascii="Times New Roman" w:hAnsi="Times New Roman" w:cs="Times New Roman"/>
          <w:sz w:val="16"/>
          <w:szCs w:val="16"/>
        </w:rPr>
      </w:pPr>
      <w:r w:rsidRPr="00C74029">
        <w:rPr>
          <w:rStyle w:val="Refdenotaalpie"/>
          <w:rFonts w:ascii="Times New Roman" w:hAnsi="Times New Roman" w:cs="Times New Roman"/>
          <w:sz w:val="16"/>
          <w:szCs w:val="16"/>
        </w:rPr>
        <w:footnoteRef/>
      </w:r>
      <w:r w:rsidRPr="00C74029">
        <w:rPr>
          <w:rFonts w:ascii="Times New Roman" w:hAnsi="Times New Roman" w:cs="Times New Roman"/>
          <w:sz w:val="16"/>
          <w:szCs w:val="16"/>
        </w:rPr>
        <w:t xml:space="preserve"> Lc 17, 34</w:t>
      </w:r>
    </w:p>
  </w:footnote>
  <w:footnote w:id="422">
    <w:p w:rsidR="005E51FC" w:rsidRPr="00C74029" w:rsidRDefault="005E51FC" w:rsidP="00C74029">
      <w:pPr>
        <w:spacing w:after="0" w:line="240" w:lineRule="auto"/>
        <w:jc w:val="both"/>
        <w:rPr>
          <w:rFonts w:ascii="Times New Roman" w:hAnsi="Times New Roman" w:cs="Times New Roman"/>
          <w:sz w:val="16"/>
          <w:szCs w:val="16"/>
        </w:rPr>
      </w:pPr>
      <w:r w:rsidRPr="00C74029">
        <w:rPr>
          <w:rStyle w:val="Refdenotaalpie"/>
          <w:rFonts w:ascii="Times New Roman" w:hAnsi="Times New Roman" w:cs="Times New Roman"/>
          <w:sz w:val="16"/>
          <w:szCs w:val="16"/>
        </w:rPr>
        <w:footnoteRef/>
      </w:r>
      <w:r w:rsidRPr="00C74029">
        <w:rPr>
          <w:rFonts w:ascii="Times New Roman" w:hAnsi="Times New Roman" w:cs="Times New Roman"/>
          <w:sz w:val="16"/>
          <w:szCs w:val="16"/>
        </w:rPr>
        <w:t xml:space="preserve"> Referencia. al </w:t>
      </w:r>
      <w:r w:rsidRPr="00C74029">
        <w:rPr>
          <w:rFonts w:ascii="Times New Roman" w:hAnsi="Times New Roman" w:cs="Times New Roman"/>
          <w:i/>
          <w:sz w:val="16"/>
          <w:szCs w:val="16"/>
        </w:rPr>
        <w:t>corazón de piedra</w:t>
      </w:r>
      <w:r w:rsidRPr="00C74029">
        <w:rPr>
          <w:rFonts w:ascii="Times New Roman" w:hAnsi="Times New Roman" w:cs="Times New Roman"/>
          <w:sz w:val="16"/>
          <w:szCs w:val="16"/>
        </w:rPr>
        <w:t>, Ez 36, 25 y ss. Cf. Ex 4, 21; 7; 3 y l3; 8, l5; 9, 12</w:t>
      </w:r>
    </w:p>
  </w:footnote>
  <w:footnote w:id="423">
    <w:p w:rsidR="005E51FC" w:rsidRPr="00C74029" w:rsidRDefault="005E51FC" w:rsidP="00C74029">
      <w:pPr>
        <w:spacing w:after="0" w:line="240" w:lineRule="auto"/>
        <w:jc w:val="both"/>
        <w:rPr>
          <w:rFonts w:ascii="Times New Roman" w:hAnsi="Times New Roman" w:cs="Times New Roman"/>
          <w:sz w:val="16"/>
          <w:szCs w:val="16"/>
        </w:rPr>
      </w:pPr>
      <w:r w:rsidRPr="00C74029">
        <w:rPr>
          <w:rStyle w:val="Refdenotaalpie"/>
          <w:rFonts w:ascii="Times New Roman" w:hAnsi="Times New Roman" w:cs="Times New Roman"/>
          <w:sz w:val="16"/>
          <w:szCs w:val="16"/>
        </w:rPr>
        <w:footnoteRef/>
      </w:r>
      <w:r w:rsidRPr="00C74029">
        <w:rPr>
          <w:rFonts w:ascii="Times New Roman" w:hAnsi="Times New Roman" w:cs="Times New Roman"/>
          <w:sz w:val="16"/>
          <w:szCs w:val="16"/>
        </w:rPr>
        <w:t xml:space="preserve"> Cf. Rm 11, 33</w:t>
      </w:r>
    </w:p>
  </w:footnote>
  <w:footnote w:id="424">
    <w:p w:rsidR="005E51FC" w:rsidRPr="00C74029" w:rsidRDefault="005E51FC" w:rsidP="00C74029">
      <w:pPr>
        <w:spacing w:after="0" w:line="240" w:lineRule="auto"/>
        <w:jc w:val="both"/>
        <w:rPr>
          <w:rFonts w:ascii="Times New Roman" w:hAnsi="Times New Roman" w:cs="Times New Roman"/>
          <w:sz w:val="16"/>
          <w:szCs w:val="16"/>
        </w:rPr>
      </w:pPr>
      <w:r w:rsidRPr="00C74029">
        <w:rPr>
          <w:rStyle w:val="Refdenotaalpie"/>
          <w:rFonts w:ascii="Times New Roman" w:hAnsi="Times New Roman" w:cs="Times New Roman"/>
          <w:sz w:val="16"/>
          <w:szCs w:val="16"/>
        </w:rPr>
        <w:footnoteRef/>
      </w:r>
      <w:r w:rsidRPr="00C74029">
        <w:rPr>
          <w:rFonts w:ascii="Times New Roman" w:hAnsi="Times New Roman" w:cs="Times New Roman"/>
          <w:sz w:val="16"/>
          <w:szCs w:val="16"/>
        </w:rPr>
        <w:t xml:space="preserve"> Is 13, 6</w:t>
      </w:r>
    </w:p>
  </w:footnote>
  <w:footnote w:id="425">
    <w:p w:rsidR="005E51FC" w:rsidRPr="00810238" w:rsidRDefault="005E51FC" w:rsidP="00810238">
      <w:pPr>
        <w:spacing w:after="0" w:line="240" w:lineRule="auto"/>
        <w:jc w:val="both"/>
        <w:rPr>
          <w:rFonts w:ascii="Times New Roman" w:hAnsi="Times New Roman" w:cs="Times New Roman"/>
          <w:sz w:val="16"/>
          <w:szCs w:val="16"/>
        </w:rPr>
      </w:pPr>
      <w:r w:rsidRPr="00810238">
        <w:rPr>
          <w:rStyle w:val="Refdenotaalpie"/>
          <w:rFonts w:ascii="Times New Roman" w:hAnsi="Times New Roman" w:cs="Times New Roman"/>
          <w:sz w:val="16"/>
          <w:szCs w:val="16"/>
        </w:rPr>
        <w:footnoteRef/>
      </w:r>
      <w:r w:rsidRPr="00810238">
        <w:rPr>
          <w:rFonts w:ascii="Times New Roman" w:hAnsi="Times New Roman" w:cs="Times New Roman"/>
          <w:sz w:val="16"/>
          <w:szCs w:val="16"/>
        </w:rPr>
        <w:t xml:space="preserve"> Mt 16, 27 </w:t>
      </w:r>
    </w:p>
  </w:footnote>
  <w:footnote w:id="426">
    <w:p w:rsidR="005E51FC" w:rsidRPr="00810238" w:rsidRDefault="005E51FC" w:rsidP="00810238">
      <w:pPr>
        <w:spacing w:after="0" w:line="240" w:lineRule="auto"/>
        <w:jc w:val="both"/>
        <w:rPr>
          <w:rFonts w:ascii="Times New Roman" w:hAnsi="Times New Roman" w:cs="Times New Roman"/>
          <w:sz w:val="16"/>
          <w:szCs w:val="16"/>
        </w:rPr>
      </w:pPr>
      <w:r w:rsidRPr="00810238">
        <w:rPr>
          <w:rStyle w:val="Refdenotaalpie"/>
          <w:rFonts w:ascii="Times New Roman" w:hAnsi="Times New Roman" w:cs="Times New Roman"/>
          <w:sz w:val="16"/>
          <w:szCs w:val="16"/>
        </w:rPr>
        <w:footnoteRef/>
      </w:r>
      <w:r w:rsidRPr="00810238">
        <w:rPr>
          <w:rFonts w:ascii="Times New Roman" w:hAnsi="Times New Roman" w:cs="Times New Roman"/>
          <w:sz w:val="16"/>
          <w:szCs w:val="16"/>
        </w:rPr>
        <w:t xml:space="preserve"> Cf. Sn Agustín: </w:t>
      </w:r>
      <w:r w:rsidRPr="00810238">
        <w:rPr>
          <w:rFonts w:ascii="Times New Roman" w:hAnsi="Times New Roman" w:cs="Times New Roman"/>
          <w:i/>
          <w:sz w:val="16"/>
          <w:szCs w:val="16"/>
        </w:rPr>
        <w:t>La Ciudad de Dios</w:t>
      </w:r>
      <w:r w:rsidRPr="00810238">
        <w:rPr>
          <w:rFonts w:ascii="Times New Roman" w:hAnsi="Times New Roman" w:cs="Times New Roman"/>
          <w:sz w:val="16"/>
          <w:szCs w:val="16"/>
        </w:rPr>
        <w:t xml:space="preserve"> XXI, 3; Sn. Bernardo: </w:t>
      </w:r>
      <w:r w:rsidRPr="00810238">
        <w:rPr>
          <w:rFonts w:ascii="Times New Roman" w:hAnsi="Times New Roman" w:cs="Times New Roman"/>
          <w:i/>
          <w:sz w:val="16"/>
          <w:szCs w:val="16"/>
        </w:rPr>
        <w:t>Sermones: En la muerte de Dom Humberto</w:t>
      </w:r>
      <w:r w:rsidRPr="00810238">
        <w:rPr>
          <w:rFonts w:ascii="Times New Roman" w:hAnsi="Times New Roman" w:cs="Times New Roman"/>
          <w:sz w:val="16"/>
          <w:szCs w:val="16"/>
        </w:rPr>
        <w:t xml:space="preserve">, </w:t>
      </w:r>
      <w:r w:rsidRPr="00810238">
        <w:rPr>
          <w:rFonts w:ascii="Times New Roman" w:hAnsi="Times New Roman" w:cs="Times New Roman"/>
          <w:i/>
          <w:sz w:val="16"/>
          <w:szCs w:val="16"/>
        </w:rPr>
        <w:t>monje claravalense</w:t>
      </w:r>
      <w:r w:rsidRPr="00810238">
        <w:rPr>
          <w:rFonts w:ascii="Times New Roman" w:hAnsi="Times New Roman" w:cs="Times New Roman"/>
          <w:sz w:val="16"/>
          <w:szCs w:val="16"/>
        </w:rPr>
        <w:t>, punto l</w:t>
      </w:r>
    </w:p>
  </w:footnote>
  <w:footnote w:id="427">
    <w:p w:rsidR="005E51FC" w:rsidRPr="00FA0B28" w:rsidRDefault="005E51FC" w:rsidP="00FA0B28">
      <w:pPr>
        <w:spacing w:after="0" w:line="240" w:lineRule="auto"/>
        <w:jc w:val="both"/>
        <w:rPr>
          <w:rFonts w:ascii="Times New Roman" w:hAnsi="Times New Roman" w:cs="Times New Roman"/>
          <w:sz w:val="16"/>
          <w:szCs w:val="16"/>
        </w:rPr>
      </w:pPr>
      <w:r w:rsidRPr="00FA0B28">
        <w:rPr>
          <w:rStyle w:val="Refdenotaalpie"/>
          <w:rFonts w:ascii="Times New Roman" w:hAnsi="Times New Roman" w:cs="Times New Roman"/>
          <w:sz w:val="16"/>
          <w:szCs w:val="16"/>
        </w:rPr>
        <w:footnoteRef/>
      </w:r>
      <w:r w:rsidRPr="00FA0B28">
        <w:rPr>
          <w:rFonts w:ascii="Times New Roman" w:hAnsi="Times New Roman" w:cs="Times New Roman"/>
          <w:sz w:val="16"/>
          <w:szCs w:val="16"/>
        </w:rPr>
        <w:t xml:space="preserve"> Is 13, 6</w:t>
      </w:r>
    </w:p>
  </w:footnote>
  <w:footnote w:id="428">
    <w:p w:rsidR="005E51FC" w:rsidRPr="00FA0B28" w:rsidRDefault="005E51FC" w:rsidP="00FA0B28">
      <w:pPr>
        <w:spacing w:after="0" w:line="240" w:lineRule="auto"/>
        <w:jc w:val="both"/>
        <w:rPr>
          <w:rFonts w:ascii="Times New Roman" w:hAnsi="Times New Roman" w:cs="Times New Roman"/>
          <w:sz w:val="16"/>
          <w:szCs w:val="16"/>
        </w:rPr>
      </w:pPr>
      <w:r w:rsidRPr="00FA0B28">
        <w:rPr>
          <w:rStyle w:val="Refdenotaalpie"/>
          <w:rFonts w:ascii="Times New Roman" w:hAnsi="Times New Roman" w:cs="Times New Roman"/>
          <w:sz w:val="16"/>
          <w:szCs w:val="16"/>
        </w:rPr>
        <w:footnoteRef/>
      </w:r>
      <w:r w:rsidRPr="00FA0B28">
        <w:rPr>
          <w:rFonts w:ascii="Times New Roman" w:hAnsi="Times New Roman" w:cs="Times New Roman"/>
          <w:sz w:val="16"/>
          <w:szCs w:val="16"/>
        </w:rPr>
        <w:t xml:space="preserve"> Jb 14, 5. Elredo cita textualmente de modo que respetamos la traducción: el número de nuestros meses </w:t>
      </w:r>
      <w:r w:rsidRPr="00FA0B28">
        <w:rPr>
          <w:rFonts w:ascii="Times New Roman" w:hAnsi="Times New Roman" w:cs="Times New Roman"/>
          <w:i/>
          <w:sz w:val="16"/>
          <w:szCs w:val="16"/>
        </w:rPr>
        <w:t>(numerus mensium nostrorum)</w:t>
      </w:r>
      <w:r w:rsidRPr="00FA0B28">
        <w:rPr>
          <w:rFonts w:ascii="Times New Roman" w:hAnsi="Times New Roman" w:cs="Times New Roman"/>
          <w:sz w:val="16"/>
          <w:szCs w:val="16"/>
        </w:rPr>
        <w:t xml:space="preserve"> sin cambiarlo por el más usual</w:t>
      </w:r>
      <w:r w:rsidRPr="00FA0B28">
        <w:rPr>
          <w:rFonts w:ascii="Times New Roman" w:hAnsi="Times New Roman" w:cs="Times New Roman"/>
          <w:i/>
          <w:sz w:val="16"/>
          <w:szCs w:val="16"/>
        </w:rPr>
        <w:t>: nuestros días</w:t>
      </w:r>
      <w:r w:rsidRPr="00FA0B28">
        <w:rPr>
          <w:rFonts w:ascii="Times New Roman" w:hAnsi="Times New Roman" w:cs="Times New Roman"/>
          <w:sz w:val="16"/>
          <w:szCs w:val="16"/>
        </w:rPr>
        <w:t xml:space="preserve"> de muchas traducciones o de otras referencias bíblicas. </w:t>
      </w:r>
    </w:p>
  </w:footnote>
  <w:footnote w:id="429">
    <w:p w:rsidR="005E51FC" w:rsidRPr="00FA0B28" w:rsidRDefault="005E51FC" w:rsidP="00FA0B28">
      <w:pPr>
        <w:spacing w:after="0" w:line="240" w:lineRule="auto"/>
        <w:jc w:val="both"/>
        <w:rPr>
          <w:rFonts w:ascii="Times New Roman" w:hAnsi="Times New Roman" w:cs="Times New Roman"/>
          <w:sz w:val="16"/>
          <w:szCs w:val="16"/>
        </w:rPr>
      </w:pPr>
      <w:r w:rsidRPr="00FA0B28">
        <w:rPr>
          <w:rStyle w:val="Refdenotaalpie"/>
          <w:rFonts w:ascii="Times New Roman" w:hAnsi="Times New Roman" w:cs="Times New Roman"/>
          <w:sz w:val="16"/>
          <w:szCs w:val="16"/>
        </w:rPr>
        <w:footnoteRef/>
      </w:r>
      <w:r w:rsidRPr="00FA0B28">
        <w:rPr>
          <w:rFonts w:ascii="Times New Roman" w:hAnsi="Times New Roman" w:cs="Times New Roman"/>
          <w:sz w:val="16"/>
          <w:szCs w:val="16"/>
        </w:rPr>
        <w:t xml:space="preserve"> Jb 1, 21</w:t>
      </w:r>
    </w:p>
  </w:footnote>
  <w:footnote w:id="430">
    <w:p w:rsidR="005E51FC" w:rsidRPr="00197A92" w:rsidRDefault="005E51FC" w:rsidP="00197A92">
      <w:pPr>
        <w:spacing w:after="0" w:line="240" w:lineRule="auto"/>
        <w:jc w:val="both"/>
        <w:rPr>
          <w:rFonts w:ascii="Times New Roman" w:hAnsi="Times New Roman" w:cs="Times New Roman"/>
          <w:sz w:val="16"/>
          <w:szCs w:val="16"/>
        </w:rPr>
      </w:pPr>
      <w:r w:rsidRPr="00197A92">
        <w:rPr>
          <w:rStyle w:val="Refdenotaalpie"/>
          <w:rFonts w:ascii="Times New Roman" w:hAnsi="Times New Roman" w:cs="Times New Roman"/>
          <w:sz w:val="16"/>
          <w:szCs w:val="16"/>
        </w:rPr>
        <w:footnoteRef/>
      </w:r>
      <w:r w:rsidRPr="00197A92">
        <w:rPr>
          <w:rFonts w:ascii="Times New Roman" w:hAnsi="Times New Roman" w:cs="Times New Roman"/>
          <w:sz w:val="16"/>
          <w:szCs w:val="16"/>
        </w:rPr>
        <w:t xml:space="preserve"> Sal 144, 13</w:t>
      </w:r>
    </w:p>
  </w:footnote>
  <w:footnote w:id="431">
    <w:p w:rsidR="005E51FC" w:rsidRPr="00197A92" w:rsidRDefault="005E51FC" w:rsidP="00197A92">
      <w:pPr>
        <w:spacing w:after="0" w:line="240" w:lineRule="auto"/>
        <w:jc w:val="both"/>
        <w:rPr>
          <w:rFonts w:ascii="Times New Roman" w:hAnsi="Times New Roman" w:cs="Times New Roman"/>
          <w:sz w:val="16"/>
          <w:szCs w:val="16"/>
        </w:rPr>
      </w:pPr>
      <w:r w:rsidRPr="00197A92">
        <w:rPr>
          <w:rStyle w:val="Refdenotaalpie"/>
          <w:rFonts w:ascii="Times New Roman" w:hAnsi="Times New Roman" w:cs="Times New Roman"/>
          <w:sz w:val="16"/>
          <w:szCs w:val="16"/>
        </w:rPr>
        <w:footnoteRef/>
      </w:r>
      <w:r w:rsidRPr="00197A92">
        <w:rPr>
          <w:rFonts w:ascii="Times New Roman" w:hAnsi="Times New Roman" w:cs="Times New Roman"/>
          <w:sz w:val="16"/>
          <w:szCs w:val="16"/>
        </w:rPr>
        <w:t xml:space="preserve"> Debe destacarse la importancia del tema del </w:t>
      </w:r>
      <w:r w:rsidRPr="00197A92">
        <w:rPr>
          <w:rFonts w:ascii="Times New Roman" w:hAnsi="Times New Roman" w:cs="Times New Roman"/>
          <w:i/>
          <w:sz w:val="16"/>
          <w:szCs w:val="16"/>
        </w:rPr>
        <w:t>ubi sunt (dónde están)</w:t>
      </w:r>
      <w:r w:rsidRPr="00197A92">
        <w:rPr>
          <w:rFonts w:ascii="Times New Roman" w:hAnsi="Times New Roman" w:cs="Times New Roman"/>
          <w:sz w:val="16"/>
          <w:szCs w:val="16"/>
        </w:rPr>
        <w:t xml:space="preserve"> en la Edad Media como recurso usual para llevar a la consideración de la transitoriedad de la vida. Este recurso, en la época, fue más allá de la lit. monástica y aún religiosa general para entrar en la profana (Cf. Jorge Manrique: </w:t>
      </w:r>
      <w:r w:rsidRPr="00197A92">
        <w:rPr>
          <w:rFonts w:ascii="Times New Roman" w:hAnsi="Times New Roman" w:cs="Times New Roman"/>
          <w:i/>
          <w:sz w:val="16"/>
          <w:szCs w:val="16"/>
        </w:rPr>
        <w:t>Coplas a la muerte de su padre</w:t>
      </w:r>
      <w:r w:rsidRPr="00197A92">
        <w:rPr>
          <w:rFonts w:ascii="Times New Roman" w:hAnsi="Times New Roman" w:cs="Times New Roman"/>
          <w:sz w:val="16"/>
          <w:szCs w:val="16"/>
        </w:rPr>
        <w:t xml:space="preserve">). </w:t>
      </w:r>
      <w:r w:rsidRPr="00197A92">
        <w:rPr>
          <w:rFonts w:ascii="Times New Roman" w:hAnsi="Times New Roman" w:cs="Times New Roman"/>
          <w:sz w:val="16"/>
          <w:szCs w:val="16"/>
          <w:lang w:val="fr-FR"/>
        </w:rPr>
        <w:t xml:space="preserve">El </w:t>
      </w:r>
      <w:r w:rsidRPr="00B1299E">
        <w:rPr>
          <w:rFonts w:ascii="Times New Roman" w:hAnsi="Times New Roman" w:cs="Times New Roman"/>
          <w:sz w:val="16"/>
          <w:szCs w:val="16"/>
          <w:lang w:val="fr-FR"/>
        </w:rPr>
        <w:t>tema</w:t>
      </w:r>
      <w:r w:rsidRPr="00197A92">
        <w:rPr>
          <w:rFonts w:ascii="Times New Roman" w:hAnsi="Times New Roman" w:cs="Times New Roman"/>
          <w:sz w:val="16"/>
          <w:szCs w:val="16"/>
          <w:lang w:val="fr-FR"/>
        </w:rPr>
        <w:t xml:space="preserve"> puede verse en Etienne Gilson: </w:t>
      </w:r>
      <w:r w:rsidRPr="00197A92">
        <w:rPr>
          <w:rFonts w:ascii="Times New Roman" w:hAnsi="Times New Roman" w:cs="Times New Roman"/>
          <w:i/>
          <w:sz w:val="16"/>
          <w:szCs w:val="16"/>
          <w:lang w:val="fr-FR"/>
        </w:rPr>
        <w:t>Les idées et les lettres</w:t>
      </w:r>
      <w:r w:rsidRPr="00197A92">
        <w:rPr>
          <w:rFonts w:ascii="Times New Roman" w:hAnsi="Times New Roman" w:cs="Times New Roman"/>
          <w:sz w:val="16"/>
          <w:szCs w:val="16"/>
          <w:lang w:val="fr-FR"/>
        </w:rPr>
        <w:t xml:space="preserve">. </w:t>
      </w:r>
      <w:r w:rsidRPr="00197A92">
        <w:rPr>
          <w:rFonts w:ascii="Times New Roman" w:hAnsi="Times New Roman" w:cs="Times New Roman"/>
          <w:sz w:val="16"/>
          <w:szCs w:val="16"/>
        </w:rPr>
        <w:t xml:space="preserve">Téngase en cuenta Ap 18, 11 para la mejor comprensión de la enumeración de Elredo. </w:t>
      </w:r>
    </w:p>
  </w:footnote>
  <w:footnote w:id="432">
    <w:p w:rsidR="005E51FC" w:rsidRPr="00197A92" w:rsidRDefault="005E51FC" w:rsidP="00197A92">
      <w:pPr>
        <w:spacing w:after="0" w:line="240" w:lineRule="auto"/>
        <w:jc w:val="both"/>
        <w:rPr>
          <w:rFonts w:ascii="Times New Roman" w:hAnsi="Times New Roman" w:cs="Times New Roman"/>
          <w:sz w:val="16"/>
          <w:szCs w:val="16"/>
        </w:rPr>
      </w:pPr>
      <w:r w:rsidRPr="00197A92">
        <w:rPr>
          <w:rStyle w:val="Refdenotaalpie"/>
          <w:rFonts w:ascii="Times New Roman" w:hAnsi="Times New Roman" w:cs="Times New Roman"/>
          <w:sz w:val="16"/>
          <w:szCs w:val="16"/>
        </w:rPr>
        <w:footnoteRef/>
      </w:r>
      <w:r w:rsidRPr="00197A92">
        <w:rPr>
          <w:rFonts w:ascii="Times New Roman" w:hAnsi="Times New Roman" w:cs="Times New Roman"/>
          <w:sz w:val="16"/>
          <w:szCs w:val="16"/>
        </w:rPr>
        <w:t xml:space="preserve"> Sal 49, 18</w:t>
      </w:r>
    </w:p>
  </w:footnote>
  <w:footnote w:id="433">
    <w:p w:rsidR="005E51FC" w:rsidRPr="00197A92" w:rsidRDefault="005E51FC" w:rsidP="00197A92">
      <w:pPr>
        <w:spacing w:after="0" w:line="240" w:lineRule="auto"/>
        <w:jc w:val="both"/>
        <w:rPr>
          <w:rFonts w:ascii="Times New Roman" w:hAnsi="Times New Roman" w:cs="Times New Roman"/>
          <w:sz w:val="16"/>
          <w:szCs w:val="16"/>
        </w:rPr>
      </w:pPr>
      <w:r w:rsidRPr="00197A92">
        <w:rPr>
          <w:rStyle w:val="Refdenotaalpie"/>
          <w:rFonts w:ascii="Times New Roman" w:hAnsi="Times New Roman" w:cs="Times New Roman"/>
          <w:sz w:val="16"/>
          <w:szCs w:val="16"/>
        </w:rPr>
        <w:footnoteRef/>
      </w:r>
      <w:r w:rsidRPr="00197A92">
        <w:rPr>
          <w:rFonts w:ascii="Times New Roman" w:hAnsi="Times New Roman" w:cs="Times New Roman"/>
          <w:sz w:val="16"/>
          <w:szCs w:val="16"/>
        </w:rPr>
        <w:t xml:space="preserve"> Usa </w:t>
      </w:r>
      <w:r w:rsidRPr="00197A92">
        <w:rPr>
          <w:rFonts w:ascii="Times New Roman" w:hAnsi="Times New Roman" w:cs="Times New Roman"/>
          <w:i/>
          <w:sz w:val="16"/>
          <w:szCs w:val="16"/>
        </w:rPr>
        <w:t>mente</w:t>
      </w:r>
      <w:r w:rsidRPr="00197A92">
        <w:rPr>
          <w:rFonts w:ascii="Times New Roman" w:hAnsi="Times New Roman" w:cs="Times New Roman"/>
          <w:sz w:val="16"/>
          <w:szCs w:val="16"/>
        </w:rPr>
        <w:t xml:space="preserve"> en el sentido de </w:t>
      </w:r>
      <w:r w:rsidRPr="00197A92">
        <w:rPr>
          <w:rFonts w:ascii="Times New Roman" w:hAnsi="Times New Roman" w:cs="Times New Roman"/>
          <w:i/>
          <w:sz w:val="16"/>
          <w:szCs w:val="16"/>
        </w:rPr>
        <w:t>alma</w:t>
      </w:r>
      <w:r w:rsidRPr="00197A92">
        <w:rPr>
          <w:rFonts w:ascii="Times New Roman" w:hAnsi="Times New Roman" w:cs="Times New Roman"/>
          <w:sz w:val="16"/>
          <w:szCs w:val="16"/>
        </w:rPr>
        <w:t>. Cf. Sermón 2, nota 19</w:t>
      </w:r>
    </w:p>
  </w:footnote>
  <w:footnote w:id="434">
    <w:p w:rsidR="005E51FC" w:rsidRPr="00197A92" w:rsidRDefault="005E51FC" w:rsidP="00197A92">
      <w:pPr>
        <w:spacing w:after="0" w:line="240" w:lineRule="auto"/>
        <w:jc w:val="both"/>
        <w:rPr>
          <w:rFonts w:ascii="Times New Roman" w:hAnsi="Times New Roman" w:cs="Times New Roman"/>
          <w:sz w:val="16"/>
          <w:szCs w:val="16"/>
        </w:rPr>
      </w:pPr>
      <w:r w:rsidRPr="00197A92">
        <w:rPr>
          <w:rStyle w:val="Refdenotaalpie"/>
          <w:rFonts w:ascii="Times New Roman" w:hAnsi="Times New Roman" w:cs="Times New Roman"/>
          <w:sz w:val="16"/>
          <w:szCs w:val="16"/>
        </w:rPr>
        <w:footnoteRef/>
      </w:r>
      <w:r w:rsidRPr="00197A92">
        <w:rPr>
          <w:rFonts w:ascii="Times New Roman" w:hAnsi="Times New Roman" w:cs="Times New Roman"/>
          <w:sz w:val="16"/>
          <w:szCs w:val="16"/>
        </w:rPr>
        <w:t xml:space="preserve"> 22.  Téngase en cuenta el lugar principal del tema de la muerte -</w:t>
      </w:r>
      <w:r w:rsidRPr="00197A92">
        <w:rPr>
          <w:rFonts w:ascii="Times New Roman" w:hAnsi="Times New Roman" w:cs="Times New Roman"/>
          <w:i/>
          <w:sz w:val="16"/>
          <w:szCs w:val="16"/>
        </w:rPr>
        <w:t>el memento mori</w:t>
      </w:r>
      <w:r w:rsidRPr="00197A92">
        <w:rPr>
          <w:rFonts w:ascii="Times New Roman" w:hAnsi="Times New Roman" w:cs="Times New Roman"/>
          <w:sz w:val="16"/>
          <w:szCs w:val="16"/>
        </w:rPr>
        <w:t xml:space="preserve">- en toda la ascesis monástica y su especial insistencia en la monástica medieval. Puede verse en Sn. Basilio: </w:t>
      </w:r>
      <w:r w:rsidRPr="00197A92">
        <w:rPr>
          <w:rFonts w:ascii="Times New Roman" w:hAnsi="Times New Roman" w:cs="Times New Roman"/>
          <w:i/>
          <w:sz w:val="16"/>
          <w:szCs w:val="16"/>
        </w:rPr>
        <w:t xml:space="preserve">Admonición a un hijo espiritual, </w:t>
      </w:r>
      <w:r w:rsidRPr="00197A92">
        <w:rPr>
          <w:rFonts w:ascii="Times New Roman" w:hAnsi="Times New Roman" w:cs="Times New Roman"/>
          <w:sz w:val="16"/>
          <w:szCs w:val="16"/>
        </w:rPr>
        <w:t xml:space="preserve">20; en los Padres del. Desierto que ya destacaban la necesidad de tener presente la idea de la muerte conforme con Si 7, 36. (Cf. Sn. Atanasio: </w:t>
      </w:r>
      <w:r w:rsidRPr="00197A92">
        <w:rPr>
          <w:rFonts w:ascii="Times New Roman" w:hAnsi="Times New Roman" w:cs="Times New Roman"/>
          <w:i/>
          <w:sz w:val="16"/>
          <w:szCs w:val="16"/>
        </w:rPr>
        <w:t>Vita Antonii</w:t>
      </w:r>
      <w:r w:rsidRPr="00197A92">
        <w:rPr>
          <w:rFonts w:ascii="Times New Roman" w:hAnsi="Times New Roman" w:cs="Times New Roman"/>
          <w:sz w:val="16"/>
          <w:szCs w:val="16"/>
        </w:rPr>
        <w:t xml:space="preserve"> 10,19,89-91; Evagrio en el </w:t>
      </w:r>
      <w:r w:rsidRPr="00197A92">
        <w:rPr>
          <w:rFonts w:ascii="Times New Roman" w:hAnsi="Times New Roman" w:cs="Times New Roman"/>
          <w:i/>
          <w:sz w:val="16"/>
          <w:szCs w:val="16"/>
        </w:rPr>
        <w:t>Tratado Práctico</w:t>
      </w:r>
      <w:r w:rsidRPr="00197A92">
        <w:rPr>
          <w:rFonts w:ascii="Times New Roman" w:hAnsi="Times New Roman" w:cs="Times New Roman"/>
          <w:sz w:val="16"/>
          <w:szCs w:val="16"/>
        </w:rPr>
        <w:t xml:space="preserve">, 52; Abad Isaías, 9,21; Clímaco: </w:t>
      </w:r>
      <w:r w:rsidRPr="00197A92">
        <w:rPr>
          <w:rFonts w:ascii="Times New Roman" w:hAnsi="Times New Roman" w:cs="Times New Roman"/>
          <w:i/>
          <w:sz w:val="16"/>
          <w:szCs w:val="16"/>
        </w:rPr>
        <w:t>Escala Santa</w:t>
      </w:r>
      <w:r w:rsidRPr="00197A92">
        <w:rPr>
          <w:rFonts w:ascii="Times New Roman" w:hAnsi="Times New Roman" w:cs="Times New Roman"/>
          <w:sz w:val="16"/>
          <w:szCs w:val="16"/>
        </w:rPr>
        <w:t xml:space="preserve">, VI). Ese recuerdo de la muerte se hace, en la vida monástica, preparación para la otra vida (Cf. Vida de Santa Sinclética, 76). Véase RB 4, 47 y Sn. Bernardo: </w:t>
      </w:r>
      <w:r w:rsidRPr="00197A92">
        <w:rPr>
          <w:rFonts w:ascii="Times New Roman" w:hAnsi="Times New Roman" w:cs="Times New Roman"/>
          <w:i/>
          <w:sz w:val="16"/>
          <w:szCs w:val="16"/>
        </w:rPr>
        <w:t>Diecisiete sermones sobre el salmo 90</w:t>
      </w:r>
      <w:r w:rsidRPr="00197A92">
        <w:rPr>
          <w:rFonts w:ascii="Times New Roman" w:hAnsi="Times New Roman" w:cs="Times New Roman"/>
          <w:sz w:val="16"/>
          <w:szCs w:val="16"/>
        </w:rPr>
        <w:t>; S, 7</w:t>
      </w:r>
    </w:p>
  </w:footnote>
  <w:footnote w:id="435">
    <w:p w:rsidR="005E51FC" w:rsidRPr="00197A92" w:rsidRDefault="005E51FC" w:rsidP="00197A92">
      <w:pPr>
        <w:spacing w:after="0" w:line="240" w:lineRule="auto"/>
        <w:jc w:val="both"/>
        <w:rPr>
          <w:rFonts w:ascii="Times New Roman" w:hAnsi="Times New Roman" w:cs="Times New Roman"/>
          <w:sz w:val="16"/>
          <w:szCs w:val="16"/>
        </w:rPr>
      </w:pPr>
      <w:r w:rsidRPr="00197A92">
        <w:rPr>
          <w:rStyle w:val="Refdenotaalpie"/>
          <w:rFonts w:ascii="Times New Roman" w:hAnsi="Times New Roman" w:cs="Times New Roman"/>
          <w:sz w:val="16"/>
          <w:szCs w:val="16"/>
        </w:rPr>
        <w:footnoteRef/>
      </w:r>
      <w:r w:rsidRPr="00197A92">
        <w:rPr>
          <w:rFonts w:ascii="Times New Roman" w:hAnsi="Times New Roman" w:cs="Times New Roman"/>
          <w:sz w:val="16"/>
          <w:szCs w:val="16"/>
        </w:rPr>
        <w:t xml:space="preserve"> </w:t>
      </w:r>
      <w:r w:rsidRPr="00C608B5">
        <w:rPr>
          <w:rFonts w:ascii="Times New Roman" w:hAnsi="Times New Roman" w:cs="Times New Roman"/>
          <w:sz w:val="16"/>
          <w:szCs w:val="16"/>
        </w:rPr>
        <w:t>Si 7, 36</w:t>
      </w:r>
    </w:p>
  </w:footnote>
  <w:footnote w:id="436">
    <w:p w:rsidR="005E51FC" w:rsidRPr="00197A92" w:rsidRDefault="005E51FC" w:rsidP="00197A92">
      <w:pPr>
        <w:spacing w:after="0" w:line="240" w:lineRule="auto"/>
        <w:jc w:val="both"/>
        <w:rPr>
          <w:rFonts w:ascii="Times New Roman" w:hAnsi="Times New Roman" w:cs="Times New Roman"/>
          <w:sz w:val="16"/>
          <w:szCs w:val="16"/>
        </w:rPr>
      </w:pPr>
      <w:r w:rsidRPr="00197A92">
        <w:rPr>
          <w:rStyle w:val="Refdenotaalpie"/>
          <w:rFonts w:ascii="Times New Roman" w:hAnsi="Times New Roman" w:cs="Times New Roman"/>
          <w:sz w:val="16"/>
          <w:szCs w:val="16"/>
        </w:rPr>
        <w:footnoteRef/>
      </w:r>
      <w:r w:rsidRPr="00C608B5">
        <w:rPr>
          <w:rFonts w:ascii="Times New Roman" w:hAnsi="Times New Roman" w:cs="Times New Roman"/>
          <w:sz w:val="16"/>
          <w:szCs w:val="16"/>
        </w:rPr>
        <w:t xml:space="preserve"> Is 13, 7 </w:t>
      </w:r>
    </w:p>
  </w:footnote>
  <w:footnote w:id="437">
    <w:p w:rsidR="005E51FC" w:rsidRPr="00197A92" w:rsidRDefault="005E51FC" w:rsidP="00197A92">
      <w:pPr>
        <w:spacing w:after="0" w:line="240" w:lineRule="auto"/>
        <w:jc w:val="both"/>
        <w:rPr>
          <w:rFonts w:ascii="Times New Roman" w:hAnsi="Times New Roman" w:cs="Times New Roman"/>
          <w:sz w:val="16"/>
          <w:szCs w:val="16"/>
        </w:rPr>
      </w:pPr>
      <w:r w:rsidRPr="00197A92">
        <w:rPr>
          <w:rStyle w:val="Refdenotaalpie"/>
          <w:rFonts w:ascii="Times New Roman" w:hAnsi="Times New Roman" w:cs="Times New Roman"/>
          <w:sz w:val="16"/>
          <w:szCs w:val="16"/>
        </w:rPr>
        <w:footnoteRef/>
      </w:r>
      <w:r w:rsidRPr="00197A92">
        <w:rPr>
          <w:rFonts w:ascii="Times New Roman" w:hAnsi="Times New Roman" w:cs="Times New Roman"/>
          <w:sz w:val="16"/>
          <w:szCs w:val="16"/>
        </w:rPr>
        <w:t xml:space="preserve"> </w:t>
      </w:r>
      <w:r w:rsidRPr="00C608B5">
        <w:rPr>
          <w:rFonts w:ascii="Times New Roman" w:hAnsi="Times New Roman" w:cs="Times New Roman"/>
          <w:sz w:val="16"/>
          <w:szCs w:val="16"/>
        </w:rPr>
        <w:t>Jn 9, 4</w:t>
      </w:r>
    </w:p>
  </w:footnote>
  <w:footnote w:id="438">
    <w:p w:rsidR="005E51FC" w:rsidRPr="00197A92" w:rsidRDefault="005E51FC" w:rsidP="00197A92">
      <w:pPr>
        <w:spacing w:after="0" w:line="240" w:lineRule="auto"/>
        <w:jc w:val="both"/>
        <w:rPr>
          <w:rFonts w:ascii="Times New Roman" w:hAnsi="Times New Roman" w:cs="Times New Roman"/>
          <w:sz w:val="16"/>
          <w:szCs w:val="16"/>
        </w:rPr>
      </w:pPr>
      <w:r w:rsidRPr="00197A92">
        <w:rPr>
          <w:rStyle w:val="Refdenotaalpie"/>
          <w:rFonts w:ascii="Times New Roman" w:hAnsi="Times New Roman" w:cs="Times New Roman"/>
          <w:sz w:val="16"/>
          <w:szCs w:val="16"/>
        </w:rPr>
        <w:footnoteRef/>
      </w:r>
      <w:r w:rsidRPr="00197A92">
        <w:rPr>
          <w:rFonts w:ascii="Times New Roman" w:hAnsi="Times New Roman" w:cs="Times New Roman"/>
          <w:sz w:val="16"/>
          <w:szCs w:val="16"/>
        </w:rPr>
        <w:t xml:space="preserve"> </w:t>
      </w:r>
      <w:r w:rsidRPr="00C608B5">
        <w:rPr>
          <w:rFonts w:ascii="Times New Roman" w:hAnsi="Times New Roman" w:cs="Times New Roman"/>
          <w:sz w:val="16"/>
          <w:szCs w:val="16"/>
        </w:rPr>
        <w:t>Ap 14, 13</w:t>
      </w:r>
    </w:p>
  </w:footnote>
  <w:footnote w:id="439">
    <w:p w:rsidR="005E51FC" w:rsidRPr="000618F7" w:rsidRDefault="005E51FC" w:rsidP="000618F7">
      <w:pPr>
        <w:spacing w:after="0" w:line="240" w:lineRule="auto"/>
        <w:jc w:val="both"/>
        <w:rPr>
          <w:rFonts w:ascii="Times New Roman" w:hAnsi="Times New Roman" w:cs="Times New Roman"/>
          <w:sz w:val="16"/>
          <w:szCs w:val="16"/>
        </w:rPr>
      </w:pPr>
      <w:r w:rsidRPr="000618F7">
        <w:rPr>
          <w:rStyle w:val="Refdenotaalpie"/>
          <w:rFonts w:ascii="Times New Roman" w:hAnsi="Times New Roman" w:cs="Times New Roman"/>
          <w:sz w:val="16"/>
          <w:szCs w:val="16"/>
        </w:rPr>
        <w:footnoteRef/>
      </w:r>
      <w:r w:rsidRPr="000618F7">
        <w:rPr>
          <w:rFonts w:ascii="Times New Roman" w:hAnsi="Times New Roman" w:cs="Times New Roman"/>
          <w:sz w:val="16"/>
          <w:szCs w:val="16"/>
        </w:rPr>
        <w:t xml:space="preserve"> Mt 8,12</w:t>
      </w:r>
    </w:p>
  </w:footnote>
  <w:footnote w:id="440">
    <w:p w:rsidR="005E51FC" w:rsidRPr="000618F7" w:rsidRDefault="005E51FC" w:rsidP="000618F7">
      <w:pPr>
        <w:spacing w:after="0" w:line="240" w:lineRule="auto"/>
        <w:jc w:val="both"/>
        <w:rPr>
          <w:rFonts w:ascii="Times New Roman" w:hAnsi="Times New Roman" w:cs="Times New Roman"/>
          <w:sz w:val="16"/>
          <w:szCs w:val="16"/>
        </w:rPr>
      </w:pPr>
      <w:r w:rsidRPr="000618F7">
        <w:rPr>
          <w:rStyle w:val="Refdenotaalpie"/>
          <w:rFonts w:ascii="Times New Roman" w:hAnsi="Times New Roman" w:cs="Times New Roman"/>
          <w:sz w:val="16"/>
          <w:szCs w:val="16"/>
        </w:rPr>
        <w:footnoteRef/>
      </w:r>
      <w:r w:rsidRPr="000618F7">
        <w:rPr>
          <w:rFonts w:ascii="Times New Roman" w:hAnsi="Times New Roman" w:cs="Times New Roman"/>
          <w:sz w:val="16"/>
          <w:szCs w:val="16"/>
        </w:rPr>
        <w:t xml:space="preserve"> Tener en cuenta Gn 2, 2-3. El pensamiento mismo de Elredo se puede cf. en Isaías de Gaza: </w:t>
      </w:r>
      <w:r w:rsidRPr="000618F7">
        <w:rPr>
          <w:rFonts w:ascii="Times New Roman" w:hAnsi="Times New Roman" w:cs="Times New Roman"/>
          <w:i/>
          <w:sz w:val="16"/>
          <w:szCs w:val="16"/>
        </w:rPr>
        <w:t>Asceticón, logos</w:t>
      </w:r>
      <w:r w:rsidRPr="000618F7">
        <w:rPr>
          <w:rFonts w:ascii="Times New Roman" w:hAnsi="Times New Roman" w:cs="Times New Roman"/>
          <w:sz w:val="16"/>
          <w:szCs w:val="16"/>
        </w:rPr>
        <w:t xml:space="preserve"> 22; puntos 4 y 5. Su significación en la vida monástica se encuentra muy bien sintetizada en: Dom Jean Leclercq: </w:t>
      </w:r>
      <w:r w:rsidRPr="000618F7">
        <w:rPr>
          <w:rFonts w:ascii="Times New Roman" w:hAnsi="Times New Roman" w:cs="Times New Roman"/>
          <w:i/>
          <w:sz w:val="16"/>
          <w:szCs w:val="16"/>
        </w:rPr>
        <w:t>Cultura y. vida cristiana</w:t>
      </w:r>
      <w:r w:rsidRPr="000618F7">
        <w:rPr>
          <w:rFonts w:ascii="Times New Roman" w:hAnsi="Times New Roman" w:cs="Times New Roman"/>
          <w:sz w:val="16"/>
          <w:szCs w:val="16"/>
        </w:rPr>
        <w:t xml:space="preserve">, parte II, cap. 4, punto 4. Es el sentido del descanso del ocio que, en términos de Sn. Bdo. será: el muy ocupado ocio. Cf. Si 38, 24. </w:t>
      </w:r>
    </w:p>
  </w:footnote>
  <w:footnote w:id="441">
    <w:p w:rsidR="005E51FC" w:rsidRPr="000618F7" w:rsidRDefault="005E51FC" w:rsidP="000618F7">
      <w:pPr>
        <w:spacing w:after="0" w:line="240" w:lineRule="auto"/>
        <w:jc w:val="both"/>
        <w:rPr>
          <w:rFonts w:ascii="Times New Roman" w:hAnsi="Times New Roman" w:cs="Times New Roman"/>
          <w:sz w:val="16"/>
          <w:szCs w:val="16"/>
        </w:rPr>
      </w:pPr>
      <w:r w:rsidRPr="000618F7">
        <w:rPr>
          <w:rStyle w:val="Refdenotaalpie"/>
          <w:rFonts w:ascii="Times New Roman" w:hAnsi="Times New Roman" w:cs="Times New Roman"/>
          <w:sz w:val="16"/>
          <w:szCs w:val="16"/>
        </w:rPr>
        <w:footnoteRef/>
      </w:r>
      <w:r w:rsidRPr="000618F7">
        <w:rPr>
          <w:rFonts w:ascii="Times New Roman" w:hAnsi="Times New Roman" w:cs="Times New Roman"/>
          <w:sz w:val="16"/>
          <w:szCs w:val="16"/>
        </w:rPr>
        <w:t xml:space="preserve"> Ap 14, 13 </w:t>
      </w:r>
    </w:p>
  </w:footnote>
  <w:footnote w:id="442">
    <w:p w:rsidR="005E51FC" w:rsidRDefault="005E51FC" w:rsidP="000618F7">
      <w:pPr>
        <w:spacing w:after="0" w:line="240" w:lineRule="auto"/>
        <w:jc w:val="both"/>
      </w:pPr>
      <w:r w:rsidRPr="000618F7">
        <w:rPr>
          <w:rStyle w:val="Refdenotaalpie"/>
          <w:rFonts w:ascii="Times New Roman" w:hAnsi="Times New Roman" w:cs="Times New Roman"/>
          <w:sz w:val="16"/>
          <w:szCs w:val="16"/>
        </w:rPr>
        <w:footnoteRef/>
      </w:r>
      <w:r w:rsidRPr="000618F7">
        <w:rPr>
          <w:rFonts w:ascii="Times New Roman" w:hAnsi="Times New Roman" w:cs="Times New Roman"/>
          <w:sz w:val="16"/>
          <w:szCs w:val="16"/>
        </w:rPr>
        <w:t xml:space="preserve"> Qo 9, 10</w:t>
      </w:r>
    </w:p>
  </w:footnote>
  <w:footnote w:id="443">
    <w:p w:rsidR="005E51FC" w:rsidRPr="00815618" w:rsidRDefault="005E51FC" w:rsidP="00815618">
      <w:pPr>
        <w:pStyle w:val="Textonotapie"/>
        <w:jc w:val="both"/>
        <w:rPr>
          <w:rFonts w:ascii="Times New Roman" w:hAnsi="Times New Roman" w:cs="Times New Roman"/>
          <w:sz w:val="16"/>
          <w:szCs w:val="16"/>
        </w:rPr>
      </w:pPr>
      <w:r w:rsidRPr="00815618">
        <w:rPr>
          <w:rStyle w:val="Refdenotaalpie"/>
          <w:rFonts w:ascii="Times New Roman" w:hAnsi="Times New Roman" w:cs="Times New Roman"/>
          <w:sz w:val="16"/>
          <w:szCs w:val="16"/>
        </w:rPr>
        <w:footnoteRef/>
      </w:r>
      <w:r w:rsidRPr="00815618">
        <w:rPr>
          <w:rFonts w:ascii="Times New Roman" w:hAnsi="Times New Roman" w:cs="Times New Roman"/>
          <w:sz w:val="16"/>
          <w:szCs w:val="16"/>
        </w:rPr>
        <w:t xml:space="preserve"> Mt 25, 18 y 25</w:t>
      </w:r>
    </w:p>
  </w:footnote>
  <w:footnote w:id="444">
    <w:p w:rsidR="005E51FC" w:rsidRPr="00815618" w:rsidRDefault="005E51FC" w:rsidP="00815618">
      <w:pPr>
        <w:spacing w:after="0" w:line="240" w:lineRule="auto"/>
        <w:jc w:val="both"/>
        <w:rPr>
          <w:rFonts w:ascii="Times New Roman" w:hAnsi="Times New Roman" w:cs="Times New Roman"/>
          <w:sz w:val="16"/>
          <w:szCs w:val="16"/>
        </w:rPr>
      </w:pPr>
      <w:r w:rsidRPr="00815618">
        <w:rPr>
          <w:rStyle w:val="Refdenotaalpie"/>
          <w:rFonts w:ascii="Times New Roman" w:hAnsi="Times New Roman" w:cs="Times New Roman"/>
          <w:sz w:val="16"/>
          <w:szCs w:val="16"/>
        </w:rPr>
        <w:footnoteRef/>
      </w:r>
      <w:r w:rsidRPr="00815618">
        <w:rPr>
          <w:rFonts w:ascii="Times New Roman" w:hAnsi="Times New Roman" w:cs="Times New Roman"/>
          <w:sz w:val="16"/>
          <w:szCs w:val="16"/>
        </w:rPr>
        <w:t xml:space="preserve"> Mt 25, 26 y 30</w:t>
      </w:r>
    </w:p>
  </w:footnote>
  <w:footnote w:id="445">
    <w:p w:rsidR="005E51FC" w:rsidRPr="00815618" w:rsidRDefault="005E51FC" w:rsidP="00815618">
      <w:pPr>
        <w:spacing w:after="0" w:line="240" w:lineRule="auto"/>
        <w:jc w:val="both"/>
        <w:rPr>
          <w:rFonts w:ascii="Times New Roman" w:hAnsi="Times New Roman" w:cs="Times New Roman"/>
          <w:sz w:val="16"/>
          <w:szCs w:val="16"/>
        </w:rPr>
      </w:pPr>
      <w:r w:rsidRPr="00815618">
        <w:rPr>
          <w:rStyle w:val="Refdenotaalpie"/>
          <w:rFonts w:ascii="Times New Roman" w:hAnsi="Times New Roman" w:cs="Times New Roman"/>
          <w:sz w:val="16"/>
          <w:szCs w:val="16"/>
        </w:rPr>
        <w:footnoteRef/>
      </w:r>
      <w:r w:rsidRPr="00815618">
        <w:rPr>
          <w:rFonts w:ascii="Times New Roman" w:hAnsi="Times New Roman" w:cs="Times New Roman"/>
          <w:sz w:val="16"/>
          <w:szCs w:val="16"/>
        </w:rPr>
        <w:t xml:space="preserve"> Cf. Sb 6, 6</w:t>
      </w:r>
    </w:p>
  </w:footnote>
  <w:footnote w:id="446">
    <w:p w:rsidR="005E51FC" w:rsidRPr="00C608B5" w:rsidRDefault="005E51FC" w:rsidP="00815618">
      <w:pPr>
        <w:spacing w:after="0" w:line="240" w:lineRule="auto"/>
        <w:jc w:val="both"/>
        <w:rPr>
          <w:rFonts w:ascii="Times New Roman" w:hAnsi="Times New Roman" w:cs="Times New Roman"/>
          <w:sz w:val="16"/>
          <w:szCs w:val="16"/>
          <w:lang w:val="en-US"/>
        </w:rPr>
      </w:pPr>
      <w:r w:rsidRPr="00815618">
        <w:rPr>
          <w:rStyle w:val="Refdenotaalpie"/>
          <w:rFonts w:ascii="Times New Roman" w:hAnsi="Times New Roman" w:cs="Times New Roman"/>
          <w:sz w:val="16"/>
          <w:szCs w:val="16"/>
        </w:rPr>
        <w:footnoteRef/>
      </w:r>
      <w:r w:rsidRPr="00815618">
        <w:rPr>
          <w:rFonts w:ascii="Times New Roman" w:hAnsi="Times New Roman" w:cs="Times New Roman"/>
          <w:sz w:val="16"/>
          <w:szCs w:val="16"/>
        </w:rPr>
        <w:t xml:space="preserve"> Todas estas expresiones tienen fundamento profético, evangélico y, especialmente, apocalíptico. </w:t>
      </w:r>
      <w:r w:rsidRPr="00C608B5">
        <w:rPr>
          <w:rFonts w:ascii="Times New Roman" w:hAnsi="Times New Roman" w:cs="Times New Roman"/>
          <w:sz w:val="16"/>
          <w:szCs w:val="16"/>
          <w:lang w:val="en-US"/>
        </w:rPr>
        <w:t>Cf. Is 66, 24; Mc 9, 46.48; Ap 14, 10; 18, 8; 19, 20; 20, 9-l0 y 15; 21, 8</w:t>
      </w:r>
    </w:p>
  </w:footnote>
  <w:footnote w:id="447">
    <w:p w:rsidR="005E51FC" w:rsidRPr="00C608B5" w:rsidRDefault="005E51FC" w:rsidP="00815618">
      <w:pPr>
        <w:pStyle w:val="Textonotapie"/>
        <w:jc w:val="both"/>
        <w:rPr>
          <w:rFonts w:ascii="Times New Roman" w:hAnsi="Times New Roman" w:cs="Times New Roman"/>
          <w:sz w:val="16"/>
          <w:szCs w:val="16"/>
          <w:lang w:val="en-US"/>
        </w:rPr>
      </w:pPr>
      <w:r w:rsidRPr="00815618">
        <w:rPr>
          <w:rStyle w:val="Refdenotaalpie"/>
          <w:rFonts w:ascii="Times New Roman" w:hAnsi="Times New Roman" w:cs="Times New Roman"/>
          <w:sz w:val="16"/>
          <w:szCs w:val="16"/>
        </w:rPr>
        <w:footnoteRef/>
      </w:r>
      <w:r w:rsidRPr="00C608B5">
        <w:rPr>
          <w:rFonts w:ascii="Times New Roman" w:hAnsi="Times New Roman" w:cs="Times New Roman"/>
          <w:sz w:val="16"/>
          <w:szCs w:val="16"/>
          <w:lang w:val="en-US"/>
        </w:rPr>
        <w:t xml:space="preserve"> </w:t>
      </w:r>
      <w:r w:rsidRPr="00815618">
        <w:rPr>
          <w:rFonts w:ascii="Times New Roman" w:hAnsi="Times New Roman" w:cs="Times New Roman"/>
          <w:sz w:val="16"/>
          <w:szCs w:val="16"/>
          <w:lang w:val="en-US"/>
        </w:rPr>
        <w:t>Ap 14, 13</w:t>
      </w:r>
    </w:p>
  </w:footnote>
  <w:footnote w:id="448">
    <w:p w:rsidR="005E51FC" w:rsidRPr="00C608B5" w:rsidRDefault="005E51FC" w:rsidP="00815618">
      <w:pPr>
        <w:spacing w:after="0" w:line="240" w:lineRule="auto"/>
        <w:jc w:val="both"/>
        <w:rPr>
          <w:rFonts w:ascii="Times New Roman" w:hAnsi="Times New Roman" w:cs="Times New Roman"/>
          <w:sz w:val="16"/>
          <w:szCs w:val="16"/>
          <w:lang w:val="en-US"/>
        </w:rPr>
      </w:pPr>
      <w:r w:rsidRPr="00815618">
        <w:rPr>
          <w:rStyle w:val="Refdenotaalpie"/>
          <w:rFonts w:ascii="Times New Roman" w:hAnsi="Times New Roman" w:cs="Times New Roman"/>
          <w:sz w:val="16"/>
          <w:szCs w:val="16"/>
        </w:rPr>
        <w:footnoteRef/>
      </w:r>
      <w:r w:rsidRPr="00C608B5">
        <w:rPr>
          <w:rFonts w:ascii="Times New Roman" w:hAnsi="Times New Roman" w:cs="Times New Roman"/>
          <w:sz w:val="16"/>
          <w:szCs w:val="16"/>
          <w:lang w:val="en-US"/>
        </w:rPr>
        <w:t xml:space="preserve"> </w:t>
      </w:r>
      <w:r w:rsidRPr="00815618">
        <w:rPr>
          <w:rFonts w:ascii="Times New Roman" w:hAnsi="Times New Roman" w:cs="Times New Roman"/>
          <w:sz w:val="16"/>
          <w:szCs w:val="16"/>
          <w:lang w:val="en-US"/>
        </w:rPr>
        <w:t>Sal 49, 7</w:t>
      </w:r>
    </w:p>
  </w:footnote>
  <w:footnote w:id="449">
    <w:p w:rsidR="005E51FC" w:rsidRPr="00C608B5" w:rsidRDefault="005E51FC" w:rsidP="00815618">
      <w:pPr>
        <w:spacing w:after="0" w:line="240" w:lineRule="auto"/>
        <w:jc w:val="both"/>
        <w:rPr>
          <w:rFonts w:ascii="Times New Roman" w:hAnsi="Times New Roman" w:cs="Times New Roman"/>
          <w:sz w:val="16"/>
          <w:szCs w:val="16"/>
          <w:lang w:val="en-US"/>
        </w:rPr>
      </w:pPr>
      <w:r w:rsidRPr="00815618">
        <w:rPr>
          <w:rStyle w:val="Refdenotaalpie"/>
          <w:rFonts w:ascii="Times New Roman" w:hAnsi="Times New Roman" w:cs="Times New Roman"/>
          <w:sz w:val="16"/>
          <w:szCs w:val="16"/>
        </w:rPr>
        <w:footnoteRef/>
      </w:r>
      <w:r w:rsidRPr="00C608B5">
        <w:rPr>
          <w:rFonts w:ascii="Times New Roman" w:hAnsi="Times New Roman" w:cs="Times New Roman"/>
          <w:sz w:val="16"/>
          <w:szCs w:val="16"/>
          <w:lang w:val="en-US"/>
        </w:rPr>
        <w:t xml:space="preserve"> </w:t>
      </w:r>
      <w:r w:rsidRPr="00815618">
        <w:rPr>
          <w:rFonts w:ascii="Times New Roman" w:hAnsi="Times New Roman" w:cs="Times New Roman"/>
          <w:sz w:val="16"/>
          <w:szCs w:val="16"/>
          <w:lang w:val="en-US"/>
        </w:rPr>
        <w:t>Is 64, 6</w:t>
      </w:r>
    </w:p>
  </w:footnote>
  <w:footnote w:id="450">
    <w:p w:rsidR="005E51FC" w:rsidRPr="00C608B5" w:rsidRDefault="005E51FC" w:rsidP="00815618">
      <w:pPr>
        <w:spacing w:after="0" w:line="240" w:lineRule="auto"/>
        <w:jc w:val="both"/>
        <w:rPr>
          <w:rFonts w:ascii="Times New Roman" w:hAnsi="Times New Roman" w:cs="Times New Roman"/>
          <w:sz w:val="16"/>
          <w:szCs w:val="16"/>
          <w:lang w:val="en-US"/>
        </w:rPr>
      </w:pPr>
      <w:r w:rsidRPr="00815618">
        <w:rPr>
          <w:rStyle w:val="Refdenotaalpie"/>
          <w:rFonts w:ascii="Times New Roman" w:hAnsi="Times New Roman" w:cs="Times New Roman"/>
          <w:sz w:val="16"/>
          <w:szCs w:val="16"/>
        </w:rPr>
        <w:footnoteRef/>
      </w:r>
      <w:r w:rsidRPr="00C608B5">
        <w:rPr>
          <w:rFonts w:ascii="Times New Roman" w:hAnsi="Times New Roman" w:cs="Times New Roman"/>
          <w:sz w:val="16"/>
          <w:szCs w:val="16"/>
          <w:lang w:val="en-US"/>
        </w:rPr>
        <w:t xml:space="preserve"> </w:t>
      </w:r>
      <w:r w:rsidRPr="00815618">
        <w:rPr>
          <w:rFonts w:ascii="Times New Roman" w:hAnsi="Times New Roman" w:cs="Times New Roman"/>
          <w:sz w:val="16"/>
          <w:szCs w:val="16"/>
          <w:lang w:val="en-US"/>
        </w:rPr>
        <w:t>Sal 143, 2</w:t>
      </w:r>
    </w:p>
  </w:footnote>
  <w:footnote w:id="451">
    <w:p w:rsidR="005E51FC" w:rsidRPr="00C608B5" w:rsidRDefault="005E51FC" w:rsidP="00815618">
      <w:pPr>
        <w:spacing w:after="0" w:line="240" w:lineRule="auto"/>
        <w:jc w:val="both"/>
        <w:rPr>
          <w:rFonts w:ascii="Times New Roman" w:hAnsi="Times New Roman" w:cs="Times New Roman"/>
          <w:sz w:val="16"/>
          <w:szCs w:val="16"/>
          <w:lang w:val="en-US"/>
        </w:rPr>
      </w:pPr>
      <w:r w:rsidRPr="00815618">
        <w:rPr>
          <w:rStyle w:val="Refdenotaalpie"/>
          <w:rFonts w:ascii="Times New Roman" w:hAnsi="Times New Roman" w:cs="Times New Roman"/>
          <w:sz w:val="16"/>
          <w:szCs w:val="16"/>
        </w:rPr>
        <w:footnoteRef/>
      </w:r>
      <w:r w:rsidRPr="00C608B5">
        <w:rPr>
          <w:rFonts w:ascii="Times New Roman" w:hAnsi="Times New Roman" w:cs="Times New Roman"/>
          <w:sz w:val="16"/>
          <w:szCs w:val="16"/>
          <w:lang w:val="en-US"/>
        </w:rPr>
        <w:t xml:space="preserve"> </w:t>
      </w:r>
      <w:r w:rsidRPr="00815618">
        <w:rPr>
          <w:rFonts w:ascii="Times New Roman" w:hAnsi="Times New Roman" w:cs="Times New Roman"/>
          <w:sz w:val="16"/>
          <w:szCs w:val="16"/>
          <w:lang w:val="en-US"/>
        </w:rPr>
        <w:t>Ap 3,15-16</w:t>
      </w:r>
    </w:p>
  </w:footnote>
  <w:footnote w:id="452">
    <w:p w:rsidR="005E51FC" w:rsidRPr="00C608B5" w:rsidRDefault="005E51FC" w:rsidP="000859B6">
      <w:pPr>
        <w:spacing w:after="0" w:line="240" w:lineRule="auto"/>
        <w:jc w:val="both"/>
        <w:rPr>
          <w:rFonts w:ascii="Times New Roman" w:hAnsi="Times New Roman" w:cs="Times New Roman"/>
          <w:sz w:val="16"/>
          <w:szCs w:val="16"/>
          <w:lang w:val="en-US"/>
        </w:rPr>
      </w:pPr>
      <w:r w:rsidRPr="00815618">
        <w:rPr>
          <w:rStyle w:val="Refdenotaalpie"/>
          <w:rFonts w:ascii="Times New Roman" w:hAnsi="Times New Roman" w:cs="Times New Roman"/>
          <w:sz w:val="16"/>
          <w:szCs w:val="16"/>
        </w:rPr>
        <w:footnoteRef/>
      </w:r>
      <w:r w:rsidRPr="00815618">
        <w:rPr>
          <w:rFonts w:ascii="Times New Roman" w:hAnsi="Times New Roman" w:cs="Times New Roman"/>
          <w:sz w:val="16"/>
          <w:szCs w:val="16"/>
          <w:lang w:val="en-US"/>
        </w:rPr>
        <w:t xml:space="preserve"> Cf. Is 13, 11</w:t>
      </w:r>
    </w:p>
  </w:footnote>
  <w:footnote w:id="453">
    <w:p w:rsidR="005E51FC" w:rsidRPr="000859B6" w:rsidRDefault="005E51FC" w:rsidP="000859B6">
      <w:pPr>
        <w:spacing w:after="0" w:line="240" w:lineRule="auto"/>
        <w:jc w:val="both"/>
        <w:rPr>
          <w:rFonts w:ascii="Times New Roman" w:hAnsi="Times New Roman" w:cs="Times New Roman"/>
          <w:sz w:val="16"/>
          <w:szCs w:val="16"/>
          <w:lang w:val="en-US"/>
        </w:rPr>
      </w:pPr>
      <w:r w:rsidRPr="000859B6">
        <w:rPr>
          <w:rStyle w:val="Refdenotaalpie"/>
          <w:rFonts w:ascii="Times New Roman" w:hAnsi="Times New Roman" w:cs="Times New Roman"/>
          <w:sz w:val="16"/>
          <w:szCs w:val="16"/>
        </w:rPr>
        <w:footnoteRef/>
      </w:r>
      <w:r w:rsidRPr="000859B6">
        <w:rPr>
          <w:rFonts w:ascii="Times New Roman" w:hAnsi="Times New Roman" w:cs="Times New Roman"/>
          <w:sz w:val="16"/>
          <w:szCs w:val="16"/>
          <w:lang w:val="en-US"/>
        </w:rPr>
        <w:t xml:space="preserve"> Cf. RB 2, 4; 4, 55; 47, 3; 48, 15.22; 49, 4; 53, 9</w:t>
      </w:r>
    </w:p>
  </w:footnote>
  <w:footnote w:id="454">
    <w:p w:rsidR="005E51FC" w:rsidRPr="00CF5D01" w:rsidRDefault="005E51FC" w:rsidP="000859B6">
      <w:pPr>
        <w:spacing w:after="0" w:line="240" w:lineRule="auto"/>
        <w:jc w:val="both"/>
        <w:rPr>
          <w:rFonts w:ascii="Times New Roman" w:hAnsi="Times New Roman" w:cs="Times New Roman"/>
          <w:sz w:val="16"/>
          <w:szCs w:val="16"/>
          <w:lang w:val="en-US"/>
        </w:rPr>
      </w:pPr>
      <w:r w:rsidRPr="000859B6">
        <w:rPr>
          <w:rStyle w:val="Refdenotaalpie"/>
          <w:rFonts w:ascii="Times New Roman" w:hAnsi="Times New Roman" w:cs="Times New Roman"/>
          <w:sz w:val="16"/>
          <w:szCs w:val="16"/>
        </w:rPr>
        <w:footnoteRef/>
      </w:r>
      <w:r w:rsidRPr="00CF5D01">
        <w:rPr>
          <w:rFonts w:ascii="Times New Roman" w:hAnsi="Times New Roman" w:cs="Times New Roman"/>
          <w:sz w:val="16"/>
          <w:szCs w:val="16"/>
          <w:lang w:val="en-US"/>
        </w:rPr>
        <w:t xml:space="preserve"> Cf. RB Pról 20-21; cap. 4</w:t>
      </w:r>
    </w:p>
  </w:footnote>
  <w:footnote w:id="455">
    <w:p w:rsidR="005E51FC" w:rsidRPr="00CF5D01" w:rsidRDefault="005E51FC" w:rsidP="000859B6">
      <w:pPr>
        <w:spacing w:after="0" w:line="240" w:lineRule="auto"/>
        <w:jc w:val="both"/>
        <w:rPr>
          <w:rFonts w:ascii="Times New Roman" w:hAnsi="Times New Roman" w:cs="Times New Roman"/>
          <w:sz w:val="16"/>
          <w:szCs w:val="16"/>
          <w:lang w:val="en-US"/>
        </w:rPr>
      </w:pPr>
      <w:r w:rsidRPr="000859B6">
        <w:rPr>
          <w:rStyle w:val="Refdenotaalpie"/>
          <w:rFonts w:ascii="Times New Roman" w:hAnsi="Times New Roman" w:cs="Times New Roman"/>
          <w:sz w:val="16"/>
          <w:szCs w:val="16"/>
        </w:rPr>
        <w:footnoteRef/>
      </w:r>
      <w:r w:rsidRPr="00CF5D01">
        <w:rPr>
          <w:rFonts w:ascii="Times New Roman" w:hAnsi="Times New Roman" w:cs="Times New Roman"/>
          <w:sz w:val="16"/>
          <w:szCs w:val="16"/>
          <w:lang w:val="en-US"/>
        </w:rPr>
        <w:t xml:space="preserve"> Jn 4, 34</w:t>
      </w:r>
    </w:p>
  </w:footnote>
  <w:footnote w:id="456">
    <w:p w:rsidR="005E51FC" w:rsidRPr="000859B6" w:rsidRDefault="005E51FC" w:rsidP="000859B6">
      <w:pPr>
        <w:spacing w:after="0" w:line="240" w:lineRule="auto"/>
        <w:jc w:val="both"/>
        <w:rPr>
          <w:rFonts w:ascii="Times New Roman" w:hAnsi="Times New Roman" w:cs="Times New Roman"/>
          <w:sz w:val="16"/>
          <w:szCs w:val="16"/>
        </w:rPr>
      </w:pPr>
      <w:r w:rsidRPr="000859B6">
        <w:rPr>
          <w:rStyle w:val="Refdenotaalpie"/>
          <w:rFonts w:ascii="Times New Roman" w:hAnsi="Times New Roman" w:cs="Times New Roman"/>
          <w:sz w:val="16"/>
          <w:szCs w:val="16"/>
        </w:rPr>
        <w:footnoteRef/>
      </w:r>
      <w:r w:rsidRPr="000859B6">
        <w:rPr>
          <w:rFonts w:ascii="Times New Roman" w:hAnsi="Times New Roman" w:cs="Times New Roman"/>
          <w:sz w:val="16"/>
          <w:szCs w:val="16"/>
        </w:rPr>
        <w:t xml:space="preserve"> Cf. RB 4, 57; 7, 64; 20, 3; 49, 4; 52, 4; Sn. Juan Crisóstomo: </w:t>
      </w:r>
      <w:r w:rsidRPr="000859B6">
        <w:rPr>
          <w:rFonts w:ascii="Times New Roman" w:hAnsi="Times New Roman" w:cs="Times New Roman"/>
          <w:i/>
          <w:sz w:val="16"/>
          <w:szCs w:val="16"/>
        </w:rPr>
        <w:t>Tratado sobre la</w:t>
      </w:r>
      <w:r w:rsidRPr="000859B6">
        <w:rPr>
          <w:rFonts w:ascii="Times New Roman" w:hAnsi="Times New Roman" w:cs="Times New Roman"/>
          <w:sz w:val="16"/>
          <w:szCs w:val="16"/>
        </w:rPr>
        <w:t xml:space="preserve"> </w:t>
      </w:r>
      <w:r w:rsidRPr="000859B6">
        <w:rPr>
          <w:rFonts w:ascii="Times New Roman" w:hAnsi="Times New Roman" w:cs="Times New Roman"/>
          <w:i/>
          <w:sz w:val="16"/>
          <w:szCs w:val="16"/>
        </w:rPr>
        <w:t>compunción</w:t>
      </w:r>
    </w:p>
  </w:footnote>
  <w:footnote w:id="457">
    <w:p w:rsidR="005E51FC" w:rsidRPr="000859B6" w:rsidRDefault="005E51FC" w:rsidP="000859B6">
      <w:pPr>
        <w:spacing w:after="0" w:line="240" w:lineRule="auto"/>
        <w:jc w:val="both"/>
        <w:rPr>
          <w:rFonts w:ascii="Times New Roman" w:hAnsi="Times New Roman" w:cs="Times New Roman"/>
          <w:sz w:val="16"/>
          <w:szCs w:val="16"/>
        </w:rPr>
      </w:pPr>
      <w:r w:rsidRPr="000859B6">
        <w:rPr>
          <w:rStyle w:val="Refdenotaalpie"/>
          <w:rFonts w:ascii="Times New Roman" w:hAnsi="Times New Roman" w:cs="Times New Roman"/>
          <w:sz w:val="16"/>
          <w:szCs w:val="16"/>
        </w:rPr>
        <w:footnoteRef/>
      </w:r>
      <w:r w:rsidRPr="000859B6">
        <w:rPr>
          <w:rFonts w:ascii="Times New Roman" w:hAnsi="Times New Roman" w:cs="Times New Roman"/>
          <w:sz w:val="16"/>
          <w:szCs w:val="16"/>
        </w:rPr>
        <w:t xml:space="preserve"> Sal 80, 6</w:t>
      </w:r>
    </w:p>
  </w:footnote>
  <w:footnote w:id="458">
    <w:p w:rsidR="005E51FC" w:rsidRPr="000859B6" w:rsidRDefault="005E51FC" w:rsidP="000859B6">
      <w:pPr>
        <w:spacing w:after="0" w:line="240" w:lineRule="auto"/>
        <w:jc w:val="both"/>
        <w:rPr>
          <w:rFonts w:ascii="Times New Roman" w:hAnsi="Times New Roman" w:cs="Times New Roman"/>
          <w:sz w:val="16"/>
          <w:szCs w:val="16"/>
        </w:rPr>
      </w:pPr>
      <w:r w:rsidRPr="000859B6">
        <w:rPr>
          <w:rStyle w:val="Refdenotaalpie"/>
          <w:rFonts w:ascii="Times New Roman" w:hAnsi="Times New Roman" w:cs="Times New Roman"/>
          <w:sz w:val="16"/>
          <w:szCs w:val="16"/>
        </w:rPr>
        <w:footnoteRef/>
      </w:r>
      <w:r w:rsidRPr="000859B6">
        <w:rPr>
          <w:rFonts w:ascii="Times New Roman" w:hAnsi="Times New Roman" w:cs="Times New Roman"/>
          <w:sz w:val="16"/>
          <w:szCs w:val="16"/>
        </w:rPr>
        <w:t xml:space="preserve"> Sal 42, 4 </w:t>
      </w:r>
    </w:p>
  </w:footnote>
  <w:footnote w:id="459">
    <w:p w:rsidR="005E51FC" w:rsidRPr="008110F4" w:rsidRDefault="005E51FC" w:rsidP="008110F4">
      <w:pPr>
        <w:spacing w:after="0" w:line="240" w:lineRule="auto"/>
        <w:jc w:val="both"/>
        <w:rPr>
          <w:rFonts w:ascii="Times New Roman" w:hAnsi="Times New Roman" w:cs="Times New Roman"/>
          <w:sz w:val="16"/>
          <w:szCs w:val="16"/>
        </w:rPr>
      </w:pPr>
      <w:r w:rsidRPr="008110F4">
        <w:rPr>
          <w:rStyle w:val="Refdenotaalpie"/>
          <w:rFonts w:ascii="Times New Roman" w:hAnsi="Times New Roman" w:cs="Times New Roman"/>
          <w:sz w:val="16"/>
          <w:szCs w:val="16"/>
        </w:rPr>
        <w:footnoteRef/>
      </w:r>
      <w:r w:rsidRPr="008110F4">
        <w:rPr>
          <w:rFonts w:ascii="Times New Roman" w:hAnsi="Times New Roman" w:cs="Times New Roman"/>
          <w:sz w:val="16"/>
          <w:szCs w:val="16"/>
        </w:rPr>
        <w:t xml:space="preserve"> Téngase en cuenta el rico significado de la palabra </w:t>
      </w:r>
      <w:r w:rsidRPr="008110F4">
        <w:rPr>
          <w:rFonts w:ascii="Times New Roman" w:hAnsi="Times New Roman" w:cs="Times New Roman"/>
          <w:i/>
          <w:sz w:val="16"/>
          <w:szCs w:val="16"/>
        </w:rPr>
        <w:t>devotio</w:t>
      </w:r>
      <w:r w:rsidRPr="008110F4">
        <w:rPr>
          <w:rFonts w:ascii="Times New Roman" w:hAnsi="Times New Roman" w:cs="Times New Roman"/>
          <w:sz w:val="16"/>
          <w:szCs w:val="16"/>
        </w:rPr>
        <w:t xml:space="preserve"> (consagración, totalidad de entrega, oblación) que el uso moderno ha desgastado y dado un enfoque a veces demasiado subjetivizado o concretado en medios de relación con Dios y no en su sentido de relación total a Dios. </w:t>
      </w:r>
    </w:p>
  </w:footnote>
  <w:footnote w:id="460">
    <w:p w:rsidR="005E51FC" w:rsidRPr="008110F4" w:rsidRDefault="005E51FC" w:rsidP="008110F4">
      <w:pPr>
        <w:spacing w:after="0" w:line="240" w:lineRule="auto"/>
        <w:jc w:val="both"/>
        <w:rPr>
          <w:rFonts w:ascii="Times New Roman" w:hAnsi="Times New Roman" w:cs="Times New Roman"/>
          <w:sz w:val="16"/>
          <w:szCs w:val="16"/>
        </w:rPr>
      </w:pPr>
      <w:r w:rsidRPr="008110F4">
        <w:rPr>
          <w:rStyle w:val="Refdenotaalpie"/>
          <w:rFonts w:ascii="Times New Roman" w:hAnsi="Times New Roman" w:cs="Times New Roman"/>
          <w:sz w:val="16"/>
          <w:szCs w:val="16"/>
        </w:rPr>
        <w:footnoteRef/>
      </w:r>
      <w:r w:rsidRPr="008110F4">
        <w:rPr>
          <w:rFonts w:ascii="Times New Roman" w:hAnsi="Times New Roman" w:cs="Times New Roman"/>
          <w:sz w:val="16"/>
          <w:szCs w:val="16"/>
          <w:vertAlign w:val="superscript"/>
        </w:rPr>
        <w:t xml:space="preserve"> </w:t>
      </w:r>
      <w:r w:rsidRPr="008110F4">
        <w:rPr>
          <w:rFonts w:ascii="Times New Roman" w:hAnsi="Times New Roman" w:cs="Times New Roman"/>
          <w:sz w:val="16"/>
          <w:szCs w:val="16"/>
        </w:rPr>
        <w:t xml:space="preserve">La imagen de Jerusalén, identificada en la vida monástica como el </w:t>
      </w:r>
      <w:r w:rsidRPr="008110F4">
        <w:rPr>
          <w:rFonts w:ascii="Times New Roman" w:hAnsi="Times New Roman" w:cs="Times New Roman"/>
          <w:i/>
          <w:sz w:val="16"/>
          <w:szCs w:val="16"/>
        </w:rPr>
        <w:t>monasterio</w:t>
      </w:r>
      <w:r w:rsidRPr="008110F4">
        <w:rPr>
          <w:rFonts w:ascii="Times New Roman" w:hAnsi="Times New Roman" w:cs="Times New Roman"/>
          <w:sz w:val="16"/>
          <w:szCs w:val="16"/>
        </w:rPr>
        <w:t xml:space="preserve">, la </w:t>
      </w:r>
      <w:r w:rsidRPr="008110F4">
        <w:rPr>
          <w:rFonts w:ascii="Times New Roman" w:hAnsi="Times New Roman" w:cs="Times New Roman"/>
          <w:i/>
          <w:sz w:val="16"/>
          <w:szCs w:val="16"/>
        </w:rPr>
        <w:t>Jerusalén anticipada</w:t>
      </w:r>
      <w:r w:rsidRPr="008110F4">
        <w:rPr>
          <w:rFonts w:ascii="Times New Roman" w:hAnsi="Times New Roman" w:cs="Times New Roman"/>
          <w:sz w:val="16"/>
          <w:szCs w:val="16"/>
        </w:rPr>
        <w:t xml:space="preserve"> y, por eso, el monje, para san Basilio es: </w:t>
      </w:r>
      <w:r w:rsidRPr="008110F4">
        <w:rPr>
          <w:rFonts w:ascii="Times New Roman" w:hAnsi="Times New Roman" w:cs="Times New Roman"/>
          <w:i/>
          <w:sz w:val="16"/>
          <w:szCs w:val="16"/>
        </w:rPr>
        <w:t>monachus et Ierosolymita</w:t>
      </w:r>
      <w:r w:rsidRPr="008110F4">
        <w:rPr>
          <w:rFonts w:ascii="Times New Roman" w:hAnsi="Times New Roman" w:cs="Times New Roman"/>
          <w:sz w:val="16"/>
          <w:szCs w:val="16"/>
        </w:rPr>
        <w:t xml:space="preserve">. Cf. Sn. Basilio: </w:t>
      </w:r>
      <w:r w:rsidRPr="008110F4">
        <w:rPr>
          <w:rFonts w:ascii="Times New Roman" w:hAnsi="Times New Roman" w:cs="Times New Roman"/>
          <w:i/>
          <w:sz w:val="16"/>
          <w:szCs w:val="16"/>
        </w:rPr>
        <w:t>Sobre el Cantar de los Cantares</w:t>
      </w:r>
      <w:r w:rsidRPr="008110F4">
        <w:rPr>
          <w:rFonts w:ascii="Times New Roman" w:hAnsi="Times New Roman" w:cs="Times New Roman"/>
          <w:sz w:val="16"/>
          <w:szCs w:val="16"/>
        </w:rPr>
        <w:t xml:space="preserve"> 55, 2. Se puede ver síntesis del tema en Dom J. Leclercq, o.c,, p. 74) </w:t>
      </w:r>
    </w:p>
  </w:footnote>
  <w:footnote w:id="461">
    <w:p w:rsidR="005E51FC" w:rsidRPr="008110F4" w:rsidRDefault="005E51FC" w:rsidP="008110F4">
      <w:pPr>
        <w:spacing w:after="0" w:line="240" w:lineRule="auto"/>
        <w:jc w:val="both"/>
        <w:rPr>
          <w:rFonts w:ascii="Times New Roman" w:hAnsi="Times New Roman" w:cs="Times New Roman"/>
          <w:sz w:val="16"/>
          <w:szCs w:val="16"/>
        </w:rPr>
      </w:pPr>
      <w:r w:rsidRPr="008110F4">
        <w:rPr>
          <w:rStyle w:val="Refdenotaalpie"/>
          <w:rFonts w:ascii="Times New Roman" w:hAnsi="Times New Roman" w:cs="Times New Roman"/>
          <w:sz w:val="16"/>
          <w:szCs w:val="16"/>
        </w:rPr>
        <w:footnoteRef/>
      </w:r>
      <w:r w:rsidRPr="008110F4">
        <w:rPr>
          <w:rFonts w:ascii="Times New Roman" w:hAnsi="Times New Roman" w:cs="Times New Roman"/>
          <w:sz w:val="16"/>
          <w:szCs w:val="16"/>
          <w:vertAlign w:val="superscript"/>
        </w:rPr>
        <w:t xml:space="preserve"> </w:t>
      </w:r>
      <w:r w:rsidRPr="008110F4">
        <w:rPr>
          <w:rFonts w:ascii="Times New Roman" w:hAnsi="Times New Roman" w:cs="Times New Roman"/>
          <w:sz w:val="16"/>
          <w:szCs w:val="16"/>
        </w:rPr>
        <w:t>Sal 81, 17 (por error la Patrología Latina de Migne remite al Sal 149). Téngase en cuenta las no pocas citas bíblicas referidas a la flor de harina</w:t>
      </w:r>
    </w:p>
  </w:footnote>
  <w:footnote w:id="462">
    <w:p w:rsidR="005E51FC" w:rsidRPr="00CF5D01" w:rsidRDefault="005E51FC" w:rsidP="008110F4">
      <w:pPr>
        <w:spacing w:after="0" w:line="240" w:lineRule="auto"/>
        <w:jc w:val="both"/>
        <w:rPr>
          <w:rFonts w:ascii="Times New Roman" w:hAnsi="Times New Roman" w:cs="Times New Roman"/>
          <w:sz w:val="16"/>
          <w:szCs w:val="16"/>
          <w:lang w:val="en-US"/>
        </w:rPr>
      </w:pPr>
      <w:r w:rsidRPr="008110F4">
        <w:rPr>
          <w:rStyle w:val="Refdenotaalpie"/>
          <w:rFonts w:ascii="Times New Roman" w:hAnsi="Times New Roman" w:cs="Times New Roman"/>
          <w:sz w:val="16"/>
          <w:szCs w:val="16"/>
        </w:rPr>
        <w:footnoteRef/>
      </w:r>
      <w:r w:rsidRPr="00CF5D01">
        <w:rPr>
          <w:rFonts w:ascii="Times New Roman" w:hAnsi="Times New Roman" w:cs="Times New Roman"/>
          <w:sz w:val="16"/>
          <w:szCs w:val="16"/>
          <w:lang w:val="en-US"/>
        </w:rPr>
        <w:t xml:space="preserve"> Lc 15, 11-32 </w:t>
      </w:r>
    </w:p>
  </w:footnote>
  <w:footnote w:id="463">
    <w:p w:rsidR="005E51FC" w:rsidRPr="00CF5D01" w:rsidRDefault="005E51FC" w:rsidP="008110F4">
      <w:pPr>
        <w:spacing w:after="0" w:line="240" w:lineRule="auto"/>
        <w:jc w:val="both"/>
        <w:rPr>
          <w:rFonts w:ascii="Times New Roman" w:hAnsi="Times New Roman" w:cs="Times New Roman"/>
          <w:sz w:val="16"/>
          <w:szCs w:val="16"/>
          <w:lang w:val="en-US"/>
        </w:rPr>
      </w:pPr>
      <w:r w:rsidRPr="008110F4">
        <w:rPr>
          <w:rStyle w:val="Refdenotaalpie"/>
          <w:rFonts w:ascii="Times New Roman" w:hAnsi="Times New Roman" w:cs="Times New Roman"/>
          <w:sz w:val="16"/>
          <w:szCs w:val="16"/>
        </w:rPr>
        <w:footnoteRef/>
      </w:r>
      <w:r w:rsidRPr="00CF5D01">
        <w:rPr>
          <w:rFonts w:ascii="Times New Roman" w:hAnsi="Times New Roman" w:cs="Times New Roman"/>
          <w:sz w:val="16"/>
          <w:szCs w:val="16"/>
          <w:vertAlign w:val="superscript"/>
          <w:lang w:val="en-US"/>
        </w:rPr>
        <w:t xml:space="preserve"> </w:t>
      </w:r>
      <w:r w:rsidRPr="00CF5D01">
        <w:rPr>
          <w:rFonts w:ascii="Times New Roman" w:hAnsi="Times New Roman" w:cs="Times New Roman"/>
          <w:sz w:val="16"/>
          <w:szCs w:val="16"/>
          <w:lang w:val="en-US"/>
        </w:rPr>
        <w:t>Nm 11, 6</w:t>
      </w:r>
    </w:p>
  </w:footnote>
  <w:footnote w:id="464">
    <w:p w:rsidR="005E51FC" w:rsidRPr="00CF5D01" w:rsidRDefault="005E51FC" w:rsidP="00CF5D01">
      <w:pPr>
        <w:spacing w:after="0" w:line="240" w:lineRule="auto"/>
        <w:jc w:val="both"/>
        <w:rPr>
          <w:rFonts w:ascii="Times New Roman" w:hAnsi="Times New Roman" w:cs="Times New Roman"/>
          <w:sz w:val="16"/>
          <w:szCs w:val="16"/>
          <w:lang w:val="en-US"/>
        </w:rPr>
      </w:pPr>
      <w:r w:rsidRPr="00CF5D01">
        <w:rPr>
          <w:rStyle w:val="Refdenotaalpie"/>
          <w:rFonts w:ascii="Times New Roman" w:hAnsi="Times New Roman" w:cs="Times New Roman"/>
          <w:sz w:val="16"/>
          <w:szCs w:val="16"/>
        </w:rPr>
        <w:footnoteRef/>
      </w:r>
      <w:r w:rsidRPr="00CF5D01">
        <w:rPr>
          <w:rFonts w:ascii="Times New Roman" w:hAnsi="Times New Roman" w:cs="Times New Roman"/>
          <w:sz w:val="16"/>
          <w:szCs w:val="16"/>
          <w:lang w:val="en-US"/>
        </w:rPr>
        <w:t xml:space="preserve"> Cf. Nm 11, 33</w:t>
      </w:r>
    </w:p>
  </w:footnote>
  <w:footnote w:id="465">
    <w:p w:rsidR="005E51FC" w:rsidRPr="00CF5D01" w:rsidRDefault="005E51FC" w:rsidP="00CF5D01">
      <w:pPr>
        <w:spacing w:after="0" w:line="240" w:lineRule="auto"/>
        <w:jc w:val="both"/>
        <w:rPr>
          <w:rFonts w:ascii="Times New Roman" w:hAnsi="Times New Roman" w:cs="Times New Roman"/>
          <w:sz w:val="16"/>
          <w:szCs w:val="16"/>
          <w:lang w:val="en-US"/>
        </w:rPr>
      </w:pPr>
      <w:r w:rsidRPr="00CF5D01">
        <w:rPr>
          <w:rStyle w:val="Refdenotaalpie"/>
          <w:rFonts w:ascii="Times New Roman" w:hAnsi="Times New Roman" w:cs="Times New Roman"/>
          <w:sz w:val="16"/>
          <w:szCs w:val="16"/>
        </w:rPr>
        <w:footnoteRef/>
      </w:r>
      <w:r w:rsidRPr="00CF5D01">
        <w:rPr>
          <w:rFonts w:ascii="Times New Roman" w:hAnsi="Times New Roman" w:cs="Times New Roman"/>
          <w:sz w:val="16"/>
          <w:szCs w:val="16"/>
          <w:lang w:val="en-US"/>
        </w:rPr>
        <w:t xml:space="preserve"> Mc 9, 44</w:t>
      </w:r>
    </w:p>
  </w:footnote>
  <w:footnote w:id="466">
    <w:p w:rsidR="005E51FC" w:rsidRPr="00614F08" w:rsidRDefault="005E51FC" w:rsidP="00CF5D01">
      <w:pPr>
        <w:spacing w:after="0" w:line="240" w:lineRule="auto"/>
        <w:jc w:val="both"/>
        <w:rPr>
          <w:rFonts w:ascii="Times New Roman" w:hAnsi="Times New Roman" w:cs="Times New Roman"/>
          <w:sz w:val="16"/>
          <w:szCs w:val="16"/>
          <w:lang w:val="en-US"/>
        </w:rPr>
      </w:pPr>
      <w:r w:rsidRPr="00CF5D01">
        <w:rPr>
          <w:rStyle w:val="Refdenotaalpie"/>
          <w:rFonts w:ascii="Times New Roman" w:hAnsi="Times New Roman" w:cs="Times New Roman"/>
          <w:sz w:val="16"/>
          <w:szCs w:val="16"/>
        </w:rPr>
        <w:footnoteRef/>
      </w:r>
      <w:r w:rsidRPr="00614F08">
        <w:rPr>
          <w:rFonts w:ascii="Times New Roman" w:hAnsi="Times New Roman" w:cs="Times New Roman"/>
          <w:sz w:val="16"/>
          <w:szCs w:val="16"/>
          <w:vertAlign w:val="superscript"/>
          <w:lang w:val="en-US"/>
        </w:rPr>
        <w:t xml:space="preserve"> </w:t>
      </w:r>
      <w:r w:rsidRPr="00CF5D01">
        <w:rPr>
          <w:rFonts w:ascii="Times New Roman" w:hAnsi="Times New Roman" w:cs="Times New Roman"/>
          <w:sz w:val="16"/>
          <w:szCs w:val="16"/>
          <w:lang w:val="en-US"/>
        </w:rPr>
        <w:t>1 Co 3, 3</w:t>
      </w:r>
    </w:p>
  </w:footnote>
  <w:footnote w:id="467">
    <w:p w:rsidR="005E51FC" w:rsidRPr="00614F08" w:rsidRDefault="005E51FC" w:rsidP="00CF5D01">
      <w:pPr>
        <w:spacing w:after="0" w:line="240" w:lineRule="auto"/>
        <w:jc w:val="both"/>
        <w:rPr>
          <w:rFonts w:ascii="Times New Roman" w:hAnsi="Times New Roman" w:cs="Times New Roman"/>
          <w:sz w:val="16"/>
          <w:szCs w:val="16"/>
          <w:lang w:val="en-US"/>
        </w:rPr>
      </w:pPr>
      <w:r w:rsidRPr="00CF5D01">
        <w:rPr>
          <w:rStyle w:val="Refdenotaalpie"/>
          <w:rFonts w:ascii="Times New Roman" w:hAnsi="Times New Roman" w:cs="Times New Roman"/>
          <w:sz w:val="16"/>
          <w:szCs w:val="16"/>
        </w:rPr>
        <w:footnoteRef/>
      </w:r>
      <w:r w:rsidRPr="00614F08">
        <w:rPr>
          <w:rFonts w:ascii="Times New Roman" w:hAnsi="Times New Roman" w:cs="Times New Roman"/>
          <w:sz w:val="16"/>
          <w:szCs w:val="16"/>
          <w:lang w:val="en-US"/>
        </w:rPr>
        <w:t xml:space="preserve"> Cf. RB Pról 12-13; 42-44; 4, 46-47; 7, 10-13</w:t>
      </w:r>
    </w:p>
  </w:footnote>
  <w:footnote w:id="468">
    <w:p w:rsidR="005E51FC" w:rsidRPr="007B321C" w:rsidRDefault="005E51FC" w:rsidP="00177A57">
      <w:pPr>
        <w:spacing w:after="0" w:line="240" w:lineRule="auto"/>
        <w:jc w:val="both"/>
        <w:rPr>
          <w:rFonts w:ascii="Times New Roman" w:hAnsi="Times New Roman" w:cs="Times New Roman"/>
          <w:sz w:val="16"/>
          <w:szCs w:val="16"/>
          <w:lang w:val="en-US"/>
        </w:rPr>
      </w:pPr>
      <w:r w:rsidRPr="00177A57">
        <w:rPr>
          <w:rStyle w:val="Refdenotaalpie"/>
          <w:rFonts w:ascii="Times New Roman" w:hAnsi="Times New Roman" w:cs="Times New Roman"/>
          <w:sz w:val="16"/>
          <w:szCs w:val="16"/>
        </w:rPr>
        <w:footnoteRef/>
      </w:r>
      <w:r w:rsidRPr="007B321C">
        <w:rPr>
          <w:rFonts w:ascii="Times New Roman" w:hAnsi="Times New Roman" w:cs="Times New Roman"/>
          <w:sz w:val="16"/>
          <w:szCs w:val="16"/>
          <w:lang w:val="en-US"/>
        </w:rPr>
        <w:t xml:space="preserve"> Is 13, 8-10</w:t>
      </w:r>
    </w:p>
  </w:footnote>
  <w:footnote w:id="469">
    <w:p w:rsidR="005E51FC" w:rsidRPr="00177A57" w:rsidRDefault="005E51FC" w:rsidP="00177A57">
      <w:pPr>
        <w:spacing w:after="0" w:line="240" w:lineRule="auto"/>
        <w:jc w:val="both"/>
        <w:rPr>
          <w:rFonts w:ascii="Times New Roman" w:hAnsi="Times New Roman" w:cs="Times New Roman"/>
          <w:sz w:val="16"/>
          <w:szCs w:val="16"/>
        </w:rPr>
      </w:pPr>
      <w:r w:rsidRPr="00177A57">
        <w:rPr>
          <w:rStyle w:val="Refdenotaalpie"/>
          <w:rFonts w:ascii="Times New Roman" w:hAnsi="Times New Roman" w:cs="Times New Roman"/>
          <w:sz w:val="16"/>
          <w:szCs w:val="16"/>
        </w:rPr>
        <w:footnoteRef/>
      </w:r>
      <w:r w:rsidRPr="00177A57">
        <w:rPr>
          <w:rFonts w:ascii="Times New Roman" w:hAnsi="Times New Roman" w:cs="Times New Roman"/>
          <w:sz w:val="16"/>
          <w:szCs w:val="16"/>
        </w:rPr>
        <w:t xml:space="preserve"> Is 38, 17</w:t>
      </w:r>
    </w:p>
  </w:footnote>
  <w:footnote w:id="470">
    <w:p w:rsidR="005E51FC" w:rsidRPr="00177A57" w:rsidRDefault="005E51FC" w:rsidP="00177A57">
      <w:pPr>
        <w:spacing w:after="0" w:line="240" w:lineRule="auto"/>
        <w:jc w:val="both"/>
        <w:rPr>
          <w:rFonts w:ascii="Times New Roman" w:hAnsi="Times New Roman" w:cs="Times New Roman"/>
          <w:sz w:val="16"/>
          <w:szCs w:val="16"/>
        </w:rPr>
      </w:pPr>
      <w:r w:rsidRPr="00177A57">
        <w:rPr>
          <w:rStyle w:val="Refdenotaalpie"/>
          <w:rFonts w:ascii="Times New Roman" w:hAnsi="Times New Roman" w:cs="Times New Roman"/>
          <w:sz w:val="16"/>
          <w:szCs w:val="16"/>
        </w:rPr>
        <w:footnoteRef/>
      </w:r>
      <w:r w:rsidRPr="00177A57">
        <w:rPr>
          <w:rFonts w:ascii="Times New Roman" w:hAnsi="Times New Roman" w:cs="Times New Roman"/>
          <w:sz w:val="16"/>
          <w:szCs w:val="16"/>
        </w:rPr>
        <w:t xml:space="preserve"> Elredo ya tuvo ocasión de referirse a los beneficios de la persecución y a las dificultades de la paz (cf. </w:t>
      </w:r>
      <w:r w:rsidRPr="00177A57">
        <w:rPr>
          <w:rFonts w:ascii="Times New Roman" w:hAnsi="Times New Roman" w:cs="Times New Roman"/>
          <w:i/>
          <w:sz w:val="16"/>
          <w:szCs w:val="16"/>
        </w:rPr>
        <w:t>Sermón 6</w:t>
      </w:r>
      <w:r w:rsidRPr="00177A57">
        <w:rPr>
          <w:rFonts w:ascii="Times New Roman" w:hAnsi="Times New Roman" w:cs="Times New Roman"/>
          <w:sz w:val="16"/>
          <w:szCs w:val="16"/>
        </w:rPr>
        <w:t xml:space="preserve">), pensamiento escriturístico y que san Agustín toma en </w:t>
      </w:r>
      <w:r w:rsidRPr="00177A57">
        <w:rPr>
          <w:rFonts w:ascii="Times New Roman" w:hAnsi="Times New Roman" w:cs="Times New Roman"/>
          <w:i/>
          <w:sz w:val="16"/>
          <w:szCs w:val="16"/>
        </w:rPr>
        <w:t>La ciudad de Dios</w:t>
      </w:r>
      <w:r w:rsidRPr="00177A57">
        <w:rPr>
          <w:rFonts w:ascii="Times New Roman" w:hAnsi="Times New Roman" w:cs="Times New Roman"/>
          <w:sz w:val="16"/>
          <w:szCs w:val="16"/>
        </w:rPr>
        <w:t xml:space="preserve"> (X,21; XVIII,51) </w:t>
      </w:r>
    </w:p>
  </w:footnote>
  <w:footnote w:id="471">
    <w:p w:rsidR="005E51FC" w:rsidRPr="007B321C" w:rsidRDefault="005E51FC" w:rsidP="00177A57">
      <w:pPr>
        <w:spacing w:after="0" w:line="240" w:lineRule="auto"/>
        <w:jc w:val="both"/>
        <w:rPr>
          <w:rFonts w:ascii="Times New Roman" w:hAnsi="Times New Roman" w:cs="Times New Roman"/>
          <w:sz w:val="16"/>
          <w:szCs w:val="16"/>
          <w:lang w:val="en-US"/>
        </w:rPr>
      </w:pPr>
      <w:r w:rsidRPr="00177A57">
        <w:rPr>
          <w:rStyle w:val="Refdenotaalpie"/>
          <w:rFonts w:ascii="Times New Roman" w:hAnsi="Times New Roman" w:cs="Times New Roman"/>
          <w:sz w:val="16"/>
          <w:szCs w:val="16"/>
        </w:rPr>
        <w:footnoteRef/>
      </w:r>
      <w:r w:rsidRPr="007B321C">
        <w:rPr>
          <w:rFonts w:ascii="Times New Roman" w:hAnsi="Times New Roman" w:cs="Times New Roman"/>
          <w:sz w:val="16"/>
          <w:szCs w:val="16"/>
          <w:lang w:val="en-US"/>
        </w:rPr>
        <w:t xml:space="preserve"> </w:t>
      </w:r>
      <w:r w:rsidRPr="00177A57">
        <w:rPr>
          <w:rFonts w:ascii="Times New Roman" w:hAnsi="Times New Roman" w:cs="Times New Roman"/>
          <w:sz w:val="16"/>
          <w:szCs w:val="16"/>
          <w:lang w:val="en-US"/>
        </w:rPr>
        <w:t>Is 13, 6-7</w:t>
      </w:r>
    </w:p>
  </w:footnote>
  <w:footnote w:id="472">
    <w:p w:rsidR="005E51FC" w:rsidRPr="007B321C" w:rsidRDefault="005E51FC" w:rsidP="00177A57">
      <w:pPr>
        <w:spacing w:after="0" w:line="240" w:lineRule="auto"/>
        <w:jc w:val="both"/>
        <w:rPr>
          <w:rFonts w:ascii="Times New Roman" w:hAnsi="Times New Roman" w:cs="Times New Roman"/>
          <w:sz w:val="16"/>
          <w:szCs w:val="16"/>
          <w:lang w:val="en-US"/>
        </w:rPr>
      </w:pPr>
      <w:r w:rsidRPr="00177A57">
        <w:rPr>
          <w:rStyle w:val="Refdenotaalpie"/>
          <w:rFonts w:ascii="Times New Roman" w:hAnsi="Times New Roman" w:cs="Times New Roman"/>
          <w:sz w:val="16"/>
          <w:szCs w:val="16"/>
        </w:rPr>
        <w:footnoteRef/>
      </w:r>
      <w:r w:rsidRPr="007B321C">
        <w:rPr>
          <w:rFonts w:ascii="Times New Roman" w:hAnsi="Times New Roman" w:cs="Times New Roman"/>
          <w:sz w:val="16"/>
          <w:szCs w:val="16"/>
          <w:lang w:val="en-US"/>
        </w:rPr>
        <w:t xml:space="preserve"> </w:t>
      </w:r>
      <w:r w:rsidRPr="00177A57">
        <w:rPr>
          <w:rFonts w:ascii="Times New Roman" w:hAnsi="Times New Roman" w:cs="Times New Roman"/>
          <w:sz w:val="16"/>
          <w:szCs w:val="16"/>
          <w:lang w:val="en-US"/>
        </w:rPr>
        <w:t xml:space="preserve">Ref. al </w:t>
      </w:r>
      <w:r w:rsidRPr="00B1299E">
        <w:rPr>
          <w:rFonts w:ascii="Times New Roman" w:hAnsi="Times New Roman" w:cs="Times New Roman"/>
          <w:sz w:val="16"/>
          <w:szCs w:val="16"/>
          <w:lang w:val="en-US"/>
        </w:rPr>
        <w:t>Sermón</w:t>
      </w:r>
      <w:r w:rsidRPr="00177A57">
        <w:rPr>
          <w:rFonts w:ascii="Times New Roman" w:hAnsi="Times New Roman" w:cs="Times New Roman"/>
          <w:sz w:val="16"/>
          <w:szCs w:val="16"/>
          <w:lang w:val="en-US"/>
        </w:rPr>
        <w:t xml:space="preserve"> 8</w:t>
      </w:r>
    </w:p>
  </w:footnote>
  <w:footnote w:id="473">
    <w:p w:rsidR="005E51FC" w:rsidRPr="007B321C" w:rsidRDefault="005E51FC" w:rsidP="00177A57">
      <w:pPr>
        <w:spacing w:after="0" w:line="240" w:lineRule="auto"/>
        <w:jc w:val="both"/>
        <w:rPr>
          <w:rFonts w:ascii="Times New Roman" w:hAnsi="Times New Roman" w:cs="Times New Roman"/>
          <w:sz w:val="16"/>
          <w:szCs w:val="16"/>
          <w:lang w:val="en-US"/>
        </w:rPr>
      </w:pPr>
      <w:r w:rsidRPr="00177A57">
        <w:rPr>
          <w:rStyle w:val="Refdenotaalpie"/>
          <w:rFonts w:ascii="Times New Roman" w:hAnsi="Times New Roman" w:cs="Times New Roman"/>
          <w:sz w:val="16"/>
          <w:szCs w:val="16"/>
        </w:rPr>
        <w:footnoteRef/>
      </w:r>
      <w:r w:rsidRPr="007B321C">
        <w:rPr>
          <w:rFonts w:ascii="Times New Roman" w:hAnsi="Times New Roman" w:cs="Times New Roman"/>
          <w:sz w:val="16"/>
          <w:szCs w:val="16"/>
          <w:lang w:val="en-US"/>
        </w:rPr>
        <w:t xml:space="preserve"> Is 13, 8</w:t>
      </w:r>
    </w:p>
  </w:footnote>
  <w:footnote w:id="474">
    <w:p w:rsidR="005E51FC" w:rsidRPr="00177A57" w:rsidRDefault="005E51FC" w:rsidP="00177A57">
      <w:pPr>
        <w:spacing w:after="0" w:line="240" w:lineRule="auto"/>
        <w:jc w:val="both"/>
        <w:rPr>
          <w:rFonts w:ascii="Times New Roman" w:hAnsi="Times New Roman" w:cs="Times New Roman"/>
          <w:sz w:val="16"/>
          <w:szCs w:val="16"/>
        </w:rPr>
      </w:pPr>
      <w:r w:rsidRPr="00177A57">
        <w:rPr>
          <w:rStyle w:val="Refdenotaalpie"/>
          <w:rFonts w:ascii="Times New Roman" w:hAnsi="Times New Roman" w:cs="Times New Roman"/>
          <w:sz w:val="16"/>
          <w:szCs w:val="16"/>
        </w:rPr>
        <w:footnoteRef/>
      </w:r>
      <w:r w:rsidRPr="00177A57">
        <w:rPr>
          <w:rFonts w:ascii="Times New Roman" w:hAnsi="Times New Roman" w:cs="Times New Roman"/>
          <w:sz w:val="16"/>
          <w:szCs w:val="16"/>
        </w:rPr>
        <w:t xml:space="preserve"> Elredo usa la palabra </w:t>
      </w:r>
      <w:r w:rsidRPr="00177A57">
        <w:rPr>
          <w:rFonts w:ascii="Times New Roman" w:hAnsi="Times New Roman" w:cs="Times New Roman"/>
          <w:i/>
          <w:sz w:val="16"/>
          <w:szCs w:val="16"/>
        </w:rPr>
        <w:t>flagitia</w:t>
      </w:r>
      <w:r w:rsidRPr="00177A57">
        <w:rPr>
          <w:rFonts w:ascii="Times New Roman" w:hAnsi="Times New Roman" w:cs="Times New Roman"/>
          <w:sz w:val="16"/>
          <w:szCs w:val="16"/>
        </w:rPr>
        <w:t xml:space="preserve"> que traducimos por </w:t>
      </w:r>
      <w:r w:rsidRPr="00177A57">
        <w:rPr>
          <w:rFonts w:ascii="Times New Roman" w:hAnsi="Times New Roman" w:cs="Times New Roman"/>
          <w:i/>
          <w:sz w:val="16"/>
          <w:szCs w:val="16"/>
        </w:rPr>
        <w:t>pecados</w:t>
      </w:r>
      <w:r w:rsidRPr="00177A57">
        <w:rPr>
          <w:rFonts w:ascii="Times New Roman" w:hAnsi="Times New Roman" w:cs="Times New Roman"/>
          <w:sz w:val="16"/>
          <w:szCs w:val="16"/>
        </w:rPr>
        <w:t xml:space="preserve"> pero entendiéndola en el sentido de toda maldad e infamia no leve. </w:t>
      </w:r>
    </w:p>
  </w:footnote>
  <w:footnote w:id="475">
    <w:p w:rsidR="005E51FC" w:rsidRPr="00177A57" w:rsidRDefault="005E51FC" w:rsidP="00177A57">
      <w:pPr>
        <w:spacing w:after="0" w:line="240" w:lineRule="auto"/>
        <w:jc w:val="both"/>
        <w:rPr>
          <w:rFonts w:ascii="Times New Roman" w:hAnsi="Times New Roman" w:cs="Times New Roman"/>
          <w:sz w:val="16"/>
          <w:szCs w:val="16"/>
        </w:rPr>
      </w:pPr>
      <w:r w:rsidRPr="00177A57">
        <w:rPr>
          <w:rStyle w:val="Refdenotaalpie"/>
          <w:rFonts w:ascii="Times New Roman" w:hAnsi="Times New Roman" w:cs="Times New Roman"/>
          <w:sz w:val="16"/>
          <w:szCs w:val="16"/>
        </w:rPr>
        <w:footnoteRef/>
      </w:r>
      <w:r w:rsidRPr="00177A57">
        <w:rPr>
          <w:rFonts w:ascii="Times New Roman" w:hAnsi="Times New Roman" w:cs="Times New Roman"/>
          <w:sz w:val="16"/>
          <w:szCs w:val="16"/>
        </w:rPr>
        <w:t xml:space="preserve"> Tómese el sentido de esta palabra en las Escrituras (Mt 15, 17; 1 Co 6, 13; Ef 5, 23; Flp 3, 19) sentido que ha hecho particularmente común el uso de esta palabra en los Padres para sintetizar en ella toda preocupación carnal como el mismo Elredo explicará a renglón seguido</w:t>
      </w:r>
    </w:p>
  </w:footnote>
  <w:footnote w:id="476">
    <w:p w:rsidR="005E51FC" w:rsidRPr="00177A57" w:rsidRDefault="005E51FC" w:rsidP="00177A57">
      <w:pPr>
        <w:spacing w:after="0" w:line="240" w:lineRule="auto"/>
        <w:jc w:val="both"/>
        <w:rPr>
          <w:rFonts w:ascii="Times New Roman" w:hAnsi="Times New Roman" w:cs="Times New Roman"/>
          <w:sz w:val="16"/>
          <w:szCs w:val="16"/>
        </w:rPr>
      </w:pPr>
      <w:r w:rsidRPr="00177A57">
        <w:rPr>
          <w:rStyle w:val="Refdenotaalpie"/>
          <w:rFonts w:ascii="Times New Roman" w:hAnsi="Times New Roman" w:cs="Times New Roman"/>
          <w:sz w:val="16"/>
          <w:szCs w:val="16"/>
        </w:rPr>
        <w:footnoteRef/>
      </w:r>
      <w:r w:rsidRPr="00177A57">
        <w:rPr>
          <w:rFonts w:ascii="Times New Roman" w:hAnsi="Times New Roman" w:cs="Times New Roman"/>
          <w:sz w:val="16"/>
          <w:szCs w:val="16"/>
        </w:rPr>
        <w:t xml:space="preserve"> Cf. Gn 3, 6 y 3, 14; Nm 11, 4 y ss. y 11, 20</w:t>
      </w:r>
    </w:p>
  </w:footnote>
  <w:footnote w:id="477">
    <w:p w:rsidR="005E51FC" w:rsidRPr="00CA6EFB" w:rsidRDefault="005E51FC" w:rsidP="00CA6EFB">
      <w:pPr>
        <w:spacing w:after="0" w:line="240" w:lineRule="auto"/>
        <w:jc w:val="both"/>
        <w:rPr>
          <w:rFonts w:ascii="Times New Roman" w:hAnsi="Times New Roman" w:cs="Times New Roman"/>
          <w:sz w:val="16"/>
          <w:szCs w:val="16"/>
        </w:rPr>
      </w:pPr>
      <w:r w:rsidRPr="00CA6EFB">
        <w:rPr>
          <w:rStyle w:val="Refdenotaalpie"/>
          <w:rFonts w:ascii="Times New Roman" w:hAnsi="Times New Roman" w:cs="Times New Roman"/>
          <w:sz w:val="16"/>
          <w:szCs w:val="16"/>
        </w:rPr>
        <w:footnoteRef/>
      </w:r>
      <w:r w:rsidRPr="00CA6EFB">
        <w:rPr>
          <w:rFonts w:ascii="Times New Roman" w:hAnsi="Times New Roman" w:cs="Times New Roman"/>
          <w:sz w:val="16"/>
          <w:szCs w:val="16"/>
        </w:rPr>
        <w:t xml:space="preserve"> Cf. Sal 10, 7; Si 19, 16; 25, 8; 51, 2-6; Jr 9, 7; 18, 18; So 3, 13. También en Sal 140, 4; 52, 4; 57, 5. Ver RB 4, 28</w:t>
      </w:r>
    </w:p>
  </w:footnote>
  <w:footnote w:id="478">
    <w:p w:rsidR="005E51FC" w:rsidRPr="00CA6EFB" w:rsidRDefault="005E51FC" w:rsidP="00CA6EFB">
      <w:pPr>
        <w:spacing w:after="0" w:line="240" w:lineRule="auto"/>
        <w:jc w:val="both"/>
        <w:rPr>
          <w:rFonts w:ascii="Times New Roman" w:hAnsi="Times New Roman" w:cs="Times New Roman"/>
          <w:sz w:val="16"/>
          <w:szCs w:val="16"/>
        </w:rPr>
      </w:pPr>
      <w:r w:rsidRPr="00CA6EFB">
        <w:rPr>
          <w:rStyle w:val="Refdenotaalpie"/>
          <w:rFonts w:ascii="Times New Roman" w:hAnsi="Times New Roman" w:cs="Times New Roman"/>
          <w:sz w:val="16"/>
          <w:szCs w:val="16"/>
        </w:rPr>
        <w:footnoteRef/>
      </w:r>
      <w:r w:rsidRPr="00CA6EFB">
        <w:rPr>
          <w:rFonts w:ascii="Times New Roman" w:hAnsi="Times New Roman" w:cs="Times New Roman"/>
          <w:sz w:val="16"/>
          <w:szCs w:val="16"/>
        </w:rPr>
        <w:t xml:space="preserve"> Son numerosos los ejemplos bíblicos a partir de Gn 4, 8; Ex 20, 15; Lv 19, 11; Dt 5, 19</w:t>
      </w:r>
    </w:p>
  </w:footnote>
  <w:footnote w:id="479">
    <w:p w:rsidR="005E51FC" w:rsidRPr="007B321C" w:rsidRDefault="005E51FC" w:rsidP="00CA6EFB">
      <w:pPr>
        <w:spacing w:after="0" w:line="240" w:lineRule="auto"/>
        <w:jc w:val="both"/>
        <w:rPr>
          <w:rFonts w:ascii="Times New Roman" w:hAnsi="Times New Roman" w:cs="Times New Roman"/>
          <w:sz w:val="16"/>
          <w:szCs w:val="16"/>
          <w:lang w:val="en-US"/>
        </w:rPr>
      </w:pPr>
      <w:r w:rsidRPr="00CA6EFB">
        <w:rPr>
          <w:rStyle w:val="Refdenotaalpie"/>
          <w:rFonts w:ascii="Times New Roman" w:hAnsi="Times New Roman" w:cs="Times New Roman"/>
          <w:sz w:val="16"/>
          <w:szCs w:val="16"/>
        </w:rPr>
        <w:footnoteRef/>
      </w:r>
      <w:r w:rsidRPr="007B321C">
        <w:rPr>
          <w:rFonts w:ascii="Times New Roman" w:hAnsi="Times New Roman" w:cs="Times New Roman"/>
          <w:sz w:val="16"/>
          <w:szCs w:val="16"/>
          <w:lang w:val="en-US"/>
        </w:rPr>
        <w:t xml:space="preserve"> Cf. Mt 5, 29 y ss; 18, 8 y ss</w:t>
      </w:r>
    </w:p>
  </w:footnote>
  <w:footnote w:id="480">
    <w:p w:rsidR="005E51FC" w:rsidRPr="007B321C" w:rsidRDefault="005E51FC" w:rsidP="00CA6EFB">
      <w:pPr>
        <w:spacing w:after="0" w:line="240" w:lineRule="auto"/>
        <w:jc w:val="both"/>
        <w:rPr>
          <w:rFonts w:ascii="Times New Roman" w:hAnsi="Times New Roman" w:cs="Times New Roman"/>
          <w:sz w:val="16"/>
          <w:szCs w:val="16"/>
          <w:lang w:val="en-US"/>
        </w:rPr>
      </w:pPr>
      <w:r w:rsidRPr="00CA6EFB">
        <w:rPr>
          <w:rStyle w:val="Refdenotaalpie"/>
          <w:rFonts w:ascii="Times New Roman" w:hAnsi="Times New Roman" w:cs="Times New Roman"/>
          <w:sz w:val="16"/>
          <w:szCs w:val="16"/>
        </w:rPr>
        <w:footnoteRef/>
      </w:r>
      <w:r w:rsidRPr="007B321C">
        <w:rPr>
          <w:rFonts w:ascii="Times New Roman" w:hAnsi="Times New Roman" w:cs="Times New Roman"/>
          <w:sz w:val="16"/>
          <w:szCs w:val="16"/>
          <w:lang w:val="en-US"/>
        </w:rPr>
        <w:t xml:space="preserve"> Is 33, 15; Hch 7, 57</w:t>
      </w:r>
    </w:p>
  </w:footnote>
  <w:footnote w:id="481">
    <w:p w:rsidR="005E51FC" w:rsidRPr="00CA6EFB" w:rsidRDefault="005E51FC" w:rsidP="00CA6EFB">
      <w:pPr>
        <w:spacing w:after="0" w:line="240" w:lineRule="auto"/>
        <w:jc w:val="both"/>
        <w:rPr>
          <w:rFonts w:ascii="Times New Roman" w:hAnsi="Times New Roman" w:cs="Times New Roman"/>
          <w:sz w:val="16"/>
          <w:szCs w:val="16"/>
        </w:rPr>
      </w:pPr>
      <w:r w:rsidRPr="00CA6EFB">
        <w:rPr>
          <w:rStyle w:val="Refdenotaalpie"/>
          <w:rFonts w:ascii="Times New Roman" w:hAnsi="Times New Roman" w:cs="Times New Roman"/>
          <w:sz w:val="16"/>
          <w:szCs w:val="16"/>
        </w:rPr>
        <w:footnoteRef/>
      </w:r>
      <w:r w:rsidRPr="007B321C">
        <w:rPr>
          <w:rFonts w:ascii="Times New Roman" w:hAnsi="Times New Roman" w:cs="Times New Roman"/>
          <w:sz w:val="16"/>
          <w:szCs w:val="16"/>
          <w:lang w:val="en-US"/>
        </w:rPr>
        <w:t xml:space="preserve"> Cf. Is 55, 8. </w:t>
      </w:r>
      <w:r w:rsidRPr="00CA6EFB">
        <w:rPr>
          <w:rFonts w:ascii="Times New Roman" w:hAnsi="Times New Roman" w:cs="Times New Roman"/>
          <w:sz w:val="16"/>
          <w:szCs w:val="16"/>
        </w:rPr>
        <w:t>Considérese como principal ejemplo el caminar con Dios y el no querer ya seguir a Dios que marca todo el peregrinar del Éxodo y que designará en los Padres todo el camino espiritual del hombre para su encuentro con Dios o el de su apartamiento de Dios. Toda esta referencia a los miembros del cuerpo entrará en la literatura monástica, desde los Padres del Desierto, por la necesidad de vigilancia para peregrinar por el camino del bien. Cf. como ejemplos en la RB en el Cap. 4 los vs. 3-8; 11-13; 28; 35-40; 47; 51; 59; 64 y 77</w:t>
      </w:r>
    </w:p>
  </w:footnote>
  <w:footnote w:id="482">
    <w:p w:rsidR="005E51FC" w:rsidRPr="00CA6EFB" w:rsidRDefault="005E51FC" w:rsidP="00CA6EFB">
      <w:pPr>
        <w:spacing w:after="0" w:line="240" w:lineRule="auto"/>
        <w:jc w:val="both"/>
        <w:rPr>
          <w:rFonts w:ascii="Times New Roman" w:hAnsi="Times New Roman" w:cs="Times New Roman"/>
          <w:sz w:val="16"/>
          <w:szCs w:val="16"/>
        </w:rPr>
      </w:pPr>
      <w:r w:rsidRPr="00CA6EFB">
        <w:rPr>
          <w:rStyle w:val="Refdenotaalpie"/>
          <w:rFonts w:ascii="Times New Roman" w:hAnsi="Times New Roman" w:cs="Times New Roman"/>
          <w:sz w:val="16"/>
          <w:szCs w:val="16"/>
        </w:rPr>
        <w:footnoteRef/>
      </w:r>
      <w:r w:rsidRPr="00CA6EFB">
        <w:rPr>
          <w:rFonts w:ascii="Times New Roman" w:hAnsi="Times New Roman" w:cs="Times New Roman"/>
          <w:sz w:val="16"/>
          <w:szCs w:val="16"/>
        </w:rPr>
        <w:t xml:space="preserve"> Ver nota 7</w:t>
      </w:r>
    </w:p>
  </w:footnote>
  <w:footnote w:id="483">
    <w:p w:rsidR="005E51FC" w:rsidRPr="00094509" w:rsidRDefault="005E51FC" w:rsidP="00094509">
      <w:pPr>
        <w:spacing w:after="0" w:line="240" w:lineRule="auto"/>
        <w:jc w:val="both"/>
        <w:rPr>
          <w:rFonts w:ascii="Times New Roman" w:hAnsi="Times New Roman" w:cs="Times New Roman"/>
          <w:sz w:val="16"/>
          <w:szCs w:val="16"/>
        </w:rPr>
      </w:pPr>
      <w:r w:rsidRPr="00094509">
        <w:rPr>
          <w:rStyle w:val="Refdenotaalpie"/>
          <w:rFonts w:ascii="Times New Roman" w:hAnsi="Times New Roman" w:cs="Times New Roman"/>
          <w:sz w:val="16"/>
          <w:szCs w:val="16"/>
        </w:rPr>
        <w:footnoteRef/>
      </w:r>
      <w:r w:rsidRPr="00094509">
        <w:rPr>
          <w:rFonts w:ascii="Times New Roman" w:hAnsi="Times New Roman" w:cs="Times New Roman"/>
          <w:sz w:val="16"/>
          <w:szCs w:val="16"/>
        </w:rPr>
        <w:t xml:space="preserve"> Tómese este pensamiento en Sn. Bernardo: </w:t>
      </w:r>
      <w:r w:rsidRPr="00094509">
        <w:rPr>
          <w:rFonts w:ascii="Times New Roman" w:hAnsi="Times New Roman" w:cs="Times New Roman"/>
          <w:i/>
          <w:sz w:val="16"/>
          <w:szCs w:val="16"/>
        </w:rPr>
        <w:t>Sermones varios: Incertidumbre y brevedad de la presente vida</w:t>
      </w:r>
      <w:r w:rsidRPr="00094509">
        <w:rPr>
          <w:rFonts w:ascii="Times New Roman" w:hAnsi="Times New Roman" w:cs="Times New Roman"/>
          <w:sz w:val="16"/>
          <w:szCs w:val="16"/>
        </w:rPr>
        <w:t xml:space="preserve"> (o </w:t>
      </w:r>
      <w:r w:rsidRPr="00094509">
        <w:rPr>
          <w:rFonts w:ascii="Times New Roman" w:hAnsi="Times New Roman" w:cs="Times New Roman"/>
          <w:i/>
          <w:sz w:val="16"/>
          <w:szCs w:val="16"/>
        </w:rPr>
        <w:t>Sermón l</w:t>
      </w:r>
      <w:r w:rsidRPr="00094509">
        <w:rPr>
          <w:rFonts w:ascii="Times New Roman" w:hAnsi="Times New Roman" w:cs="Times New Roman"/>
          <w:sz w:val="16"/>
          <w:szCs w:val="16"/>
        </w:rPr>
        <w:t xml:space="preserve">) y: </w:t>
      </w:r>
      <w:r w:rsidRPr="00094509">
        <w:rPr>
          <w:rFonts w:ascii="Times New Roman" w:hAnsi="Times New Roman" w:cs="Times New Roman"/>
          <w:i/>
          <w:sz w:val="16"/>
          <w:szCs w:val="16"/>
        </w:rPr>
        <w:t>Sobre las palabras de Habacuc (2, 1) Yo estaré firme sobre el muro (o Sermón 5)</w:t>
      </w:r>
      <w:r w:rsidRPr="00094509">
        <w:rPr>
          <w:rFonts w:ascii="Times New Roman" w:hAnsi="Times New Roman" w:cs="Times New Roman"/>
          <w:sz w:val="16"/>
          <w:szCs w:val="16"/>
        </w:rPr>
        <w:t xml:space="preserve"> </w:t>
      </w:r>
    </w:p>
  </w:footnote>
  <w:footnote w:id="484">
    <w:p w:rsidR="005E51FC" w:rsidRPr="00094509" w:rsidRDefault="005E51FC" w:rsidP="00094509">
      <w:pPr>
        <w:spacing w:after="0" w:line="240" w:lineRule="auto"/>
        <w:jc w:val="both"/>
        <w:rPr>
          <w:rFonts w:ascii="Times New Roman" w:hAnsi="Times New Roman" w:cs="Times New Roman"/>
          <w:sz w:val="16"/>
          <w:szCs w:val="16"/>
          <w:lang w:val="en-US"/>
        </w:rPr>
      </w:pPr>
      <w:r w:rsidRPr="00094509">
        <w:rPr>
          <w:rStyle w:val="Refdenotaalpie"/>
          <w:rFonts w:ascii="Times New Roman" w:hAnsi="Times New Roman" w:cs="Times New Roman"/>
          <w:sz w:val="16"/>
          <w:szCs w:val="16"/>
        </w:rPr>
        <w:footnoteRef/>
      </w:r>
      <w:r w:rsidRPr="00094509">
        <w:rPr>
          <w:rFonts w:ascii="Times New Roman" w:hAnsi="Times New Roman" w:cs="Times New Roman"/>
          <w:sz w:val="16"/>
          <w:szCs w:val="16"/>
          <w:lang w:val="en-US"/>
        </w:rPr>
        <w:t xml:space="preserve"> Lc 16, 25</w:t>
      </w:r>
    </w:p>
  </w:footnote>
  <w:footnote w:id="485">
    <w:p w:rsidR="005E51FC" w:rsidRPr="00094509" w:rsidRDefault="005E51FC" w:rsidP="00094509">
      <w:pPr>
        <w:spacing w:after="0" w:line="240" w:lineRule="auto"/>
        <w:jc w:val="both"/>
        <w:rPr>
          <w:rFonts w:ascii="Times New Roman" w:hAnsi="Times New Roman" w:cs="Times New Roman"/>
          <w:sz w:val="16"/>
          <w:szCs w:val="16"/>
          <w:lang w:val="en-US"/>
        </w:rPr>
      </w:pPr>
      <w:r w:rsidRPr="00094509">
        <w:rPr>
          <w:rStyle w:val="Refdenotaalpie"/>
          <w:rFonts w:ascii="Times New Roman" w:hAnsi="Times New Roman" w:cs="Times New Roman"/>
          <w:sz w:val="16"/>
          <w:szCs w:val="16"/>
        </w:rPr>
        <w:footnoteRef/>
      </w:r>
      <w:r w:rsidRPr="00094509">
        <w:rPr>
          <w:rFonts w:ascii="Times New Roman" w:hAnsi="Times New Roman" w:cs="Times New Roman"/>
          <w:sz w:val="16"/>
          <w:szCs w:val="16"/>
          <w:lang w:val="en-US"/>
        </w:rPr>
        <w:t xml:space="preserve"> Is 13, 8</w:t>
      </w:r>
    </w:p>
  </w:footnote>
  <w:footnote w:id="486">
    <w:p w:rsidR="005E51FC" w:rsidRPr="00094509" w:rsidRDefault="005E51FC" w:rsidP="00094509">
      <w:pPr>
        <w:spacing w:after="0" w:line="240" w:lineRule="auto"/>
        <w:jc w:val="both"/>
        <w:rPr>
          <w:rFonts w:ascii="Times New Roman" w:hAnsi="Times New Roman" w:cs="Times New Roman"/>
          <w:sz w:val="16"/>
          <w:szCs w:val="16"/>
          <w:lang w:val="en-US"/>
        </w:rPr>
      </w:pPr>
      <w:r w:rsidRPr="00094509">
        <w:rPr>
          <w:rStyle w:val="Refdenotaalpie"/>
          <w:rFonts w:ascii="Times New Roman" w:hAnsi="Times New Roman" w:cs="Times New Roman"/>
          <w:sz w:val="16"/>
          <w:szCs w:val="16"/>
        </w:rPr>
        <w:footnoteRef/>
      </w:r>
      <w:r w:rsidRPr="00094509">
        <w:rPr>
          <w:rFonts w:ascii="Times New Roman" w:hAnsi="Times New Roman" w:cs="Times New Roman"/>
          <w:sz w:val="16"/>
          <w:szCs w:val="16"/>
          <w:lang w:val="en-US"/>
        </w:rPr>
        <w:t xml:space="preserve"> Jn 16, 21</w:t>
      </w:r>
    </w:p>
  </w:footnote>
  <w:footnote w:id="487">
    <w:p w:rsidR="005E51FC" w:rsidRPr="00094509" w:rsidRDefault="005E51FC" w:rsidP="00094509">
      <w:pPr>
        <w:spacing w:after="0" w:line="240" w:lineRule="auto"/>
        <w:jc w:val="both"/>
        <w:rPr>
          <w:rFonts w:ascii="Times New Roman" w:hAnsi="Times New Roman" w:cs="Times New Roman"/>
          <w:sz w:val="16"/>
          <w:szCs w:val="16"/>
          <w:lang w:val="en-US"/>
        </w:rPr>
      </w:pPr>
      <w:r w:rsidRPr="00094509">
        <w:rPr>
          <w:rStyle w:val="Refdenotaalpie"/>
          <w:rFonts w:ascii="Times New Roman" w:hAnsi="Times New Roman" w:cs="Times New Roman"/>
          <w:sz w:val="16"/>
          <w:szCs w:val="16"/>
        </w:rPr>
        <w:footnoteRef/>
      </w:r>
      <w:r w:rsidRPr="00094509">
        <w:rPr>
          <w:rFonts w:ascii="Times New Roman" w:hAnsi="Times New Roman" w:cs="Times New Roman"/>
          <w:sz w:val="16"/>
          <w:szCs w:val="16"/>
          <w:lang w:val="en-US"/>
        </w:rPr>
        <w:t xml:space="preserve"> Ga 4, 19</w:t>
      </w:r>
    </w:p>
  </w:footnote>
  <w:footnote w:id="488">
    <w:p w:rsidR="005E51FC" w:rsidRPr="00094509" w:rsidRDefault="005E51FC" w:rsidP="00094509">
      <w:pPr>
        <w:spacing w:after="0" w:line="240" w:lineRule="auto"/>
        <w:jc w:val="both"/>
        <w:rPr>
          <w:rFonts w:ascii="Times New Roman" w:hAnsi="Times New Roman" w:cs="Times New Roman"/>
          <w:sz w:val="16"/>
          <w:szCs w:val="16"/>
          <w:lang w:val="en-US"/>
        </w:rPr>
      </w:pPr>
      <w:r w:rsidRPr="00094509">
        <w:rPr>
          <w:rStyle w:val="Refdenotaalpie"/>
          <w:rFonts w:ascii="Times New Roman" w:hAnsi="Times New Roman" w:cs="Times New Roman"/>
          <w:sz w:val="16"/>
          <w:szCs w:val="16"/>
        </w:rPr>
        <w:footnoteRef/>
      </w:r>
      <w:r w:rsidRPr="00094509">
        <w:rPr>
          <w:rFonts w:ascii="Times New Roman" w:hAnsi="Times New Roman" w:cs="Times New Roman"/>
          <w:sz w:val="16"/>
          <w:szCs w:val="16"/>
          <w:lang w:val="en-US"/>
        </w:rPr>
        <w:t xml:space="preserve"> Rm 12, 15</w:t>
      </w:r>
    </w:p>
  </w:footnote>
  <w:footnote w:id="489">
    <w:p w:rsidR="005E51FC" w:rsidRPr="00094509" w:rsidRDefault="005E51FC" w:rsidP="00094509">
      <w:pPr>
        <w:spacing w:after="0" w:line="240" w:lineRule="auto"/>
        <w:jc w:val="both"/>
        <w:rPr>
          <w:rFonts w:ascii="Times New Roman" w:hAnsi="Times New Roman" w:cs="Times New Roman"/>
          <w:sz w:val="16"/>
          <w:szCs w:val="16"/>
        </w:rPr>
      </w:pPr>
      <w:r w:rsidRPr="00094509">
        <w:rPr>
          <w:rStyle w:val="Refdenotaalpie"/>
          <w:rFonts w:ascii="Times New Roman" w:hAnsi="Times New Roman" w:cs="Times New Roman"/>
          <w:sz w:val="16"/>
          <w:szCs w:val="16"/>
        </w:rPr>
        <w:footnoteRef/>
      </w:r>
      <w:r w:rsidRPr="00094509">
        <w:rPr>
          <w:rFonts w:ascii="Times New Roman" w:hAnsi="Times New Roman" w:cs="Times New Roman"/>
          <w:sz w:val="16"/>
          <w:szCs w:val="16"/>
        </w:rPr>
        <w:t xml:space="preserve"> Cf. RB Pról 12, 29; 7, 10. El temor de Dios entendido, con toda la tradición monástica, como el vivir en la Presencia de Dios. (Cf. Colombás: </w:t>
      </w:r>
      <w:r w:rsidRPr="00094509">
        <w:rPr>
          <w:rFonts w:ascii="Times New Roman" w:hAnsi="Times New Roman" w:cs="Times New Roman"/>
          <w:i/>
          <w:sz w:val="16"/>
          <w:szCs w:val="16"/>
        </w:rPr>
        <w:t>La Regla de San Benito</w:t>
      </w:r>
      <w:r w:rsidRPr="00094509">
        <w:rPr>
          <w:rFonts w:ascii="Times New Roman" w:hAnsi="Times New Roman" w:cs="Times New Roman"/>
          <w:sz w:val="16"/>
          <w:szCs w:val="16"/>
        </w:rPr>
        <w:t xml:space="preserve">, Ed. BAC pág 308 y ss al considerar el primer grado de humildad) </w:t>
      </w:r>
    </w:p>
  </w:footnote>
  <w:footnote w:id="490">
    <w:p w:rsidR="005E51FC" w:rsidRPr="00094509" w:rsidRDefault="005E51FC" w:rsidP="00094509">
      <w:pPr>
        <w:spacing w:after="0" w:line="240" w:lineRule="auto"/>
        <w:jc w:val="both"/>
        <w:rPr>
          <w:rFonts w:ascii="Times New Roman" w:hAnsi="Times New Roman" w:cs="Times New Roman"/>
          <w:sz w:val="16"/>
          <w:szCs w:val="16"/>
        </w:rPr>
      </w:pPr>
      <w:r w:rsidRPr="00094509">
        <w:rPr>
          <w:rStyle w:val="Refdenotaalpie"/>
          <w:rFonts w:ascii="Times New Roman" w:hAnsi="Times New Roman" w:cs="Times New Roman"/>
          <w:sz w:val="16"/>
          <w:szCs w:val="16"/>
        </w:rPr>
        <w:footnoteRef/>
      </w:r>
      <w:r w:rsidRPr="00094509">
        <w:rPr>
          <w:rFonts w:ascii="Times New Roman" w:hAnsi="Times New Roman" w:cs="Times New Roman"/>
          <w:sz w:val="16"/>
          <w:szCs w:val="16"/>
        </w:rPr>
        <w:t xml:space="preserve"> La conversión a Dios, tema central de la espiritualidad monástica, como consecuencia de la exigencia evangélica (Mt 4, 17) y que se sintetizará en el buscar sólo a Dios que define la vida del monje (Cf. RB 58, 7) </w:t>
      </w:r>
    </w:p>
  </w:footnote>
  <w:footnote w:id="491">
    <w:p w:rsidR="005E51FC" w:rsidRPr="00094509" w:rsidRDefault="005E51FC" w:rsidP="00094509">
      <w:pPr>
        <w:spacing w:after="0" w:line="240" w:lineRule="auto"/>
        <w:jc w:val="both"/>
        <w:rPr>
          <w:rFonts w:ascii="Times New Roman" w:hAnsi="Times New Roman" w:cs="Times New Roman"/>
          <w:i/>
          <w:sz w:val="16"/>
          <w:szCs w:val="16"/>
        </w:rPr>
      </w:pPr>
      <w:r w:rsidRPr="00094509">
        <w:rPr>
          <w:rStyle w:val="Refdenotaalpie"/>
          <w:rFonts w:ascii="Times New Roman" w:hAnsi="Times New Roman" w:cs="Times New Roman"/>
          <w:sz w:val="16"/>
          <w:szCs w:val="16"/>
        </w:rPr>
        <w:footnoteRef/>
      </w:r>
      <w:r w:rsidRPr="00094509">
        <w:rPr>
          <w:rFonts w:ascii="Times New Roman" w:hAnsi="Times New Roman" w:cs="Times New Roman"/>
          <w:sz w:val="16"/>
          <w:szCs w:val="16"/>
        </w:rPr>
        <w:t xml:space="preserve"> Cf. RB Pról 20-21; cap. 4. Téngase en cuenta esta idea de Elredo en el Sermón anterior, parágrafo: </w:t>
      </w:r>
      <w:r w:rsidRPr="00094509">
        <w:rPr>
          <w:rFonts w:ascii="Times New Roman" w:hAnsi="Times New Roman" w:cs="Times New Roman"/>
          <w:i/>
          <w:sz w:val="16"/>
          <w:szCs w:val="16"/>
        </w:rPr>
        <w:t>El buen alimento y la salvación del alma.</w:t>
      </w:r>
    </w:p>
    <w:p w:rsidR="005E51FC" w:rsidRPr="00094509" w:rsidRDefault="005E51FC" w:rsidP="00094509">
      <w:pPr>
        <w:spacing w:after="0" w:line="240" w:lineRule="auto"/>
        <w:jc w:val="both"/>
        <w:rPr>
          <w:rFonts w:ascii="Times New Roman" w:hAnsi="Times New Roman" w:cs="Times New Roman"/>
          <w:sz w:val="16"/>
          <w:szCs w:val="16"/>
        </w:rPr>
      </w:pPr>
      <w:r w:rsidRPr="00094509">
        <w:rPr>
          <w:rFonts w:ascii="Times New Roman" w:hAnsi="Times New Roman" w:cs="Times New Roman"/>
          <w:sz w:val="16"/>
          <w:szCs w:val="16"/>
        </w:rPr>
        <w:t>Si se toman las notas 22, 23 y 24 se verá cómo Elredo ha expresado en una frase todo el camino monástico de búsqueda profunda de Dios</w:t>
      </w:r>
    </w:p>
  </w:footnote>
  <w:footnote w:id="492">
    <w:p w:rsidR="005E51FC" w:rsidRPr="005B47E4" w:rsidRDefault="005E51FC" w:rsidP="005B47E4">
      <w:pPr>
        <w:spacing w:after="0" w:line="240" w:lineRule="auto"/>
        <w:jc w:val="both"/>
        <w:rPr>
          <w:rFonts w:ascii="Times New Roman" w:hAnsi="Times New Roman" w:cs="Times New Roman"/>
          <w:sz w:val="16"/>
          <w:szCs w:val="16"/>
        </w:rPr>
      </w:pPr>
      <w:r w:rsidRPr="00094509">
        <w:rPr>
          <w:rStyle w:val="Refdenotaalpie"/>
          <w:rFonts w:ascii="Times New Roman" w:hAnsi="Times New Roman" w:cs="Times New Roman"/>
          <w:sz w:val="16"/>
          <w:szCs w:val="16"/>
        </w:rPr>
        <w:footnoteRef/>
      </w:r>
      <w:r w:rsidRPr="00094509">
        <w:rPr>
          <w:rFonts w:ascii="Times New Roman" w:hAnsi="Times New Roman" w:cs="Times New Roman"/>
          <w:sz w:val="16"/>
          <w:szCs w:val="16"/>
        </w:rPr>
        <w:t xml:space="preserve"> Recuérdese la reiterada aclaración sobre el concepto distinto al actual de </w:t>
      </w:r>
      <w:r w:rsidRPr="00094509">
        <w:rPr>
          <w:rFonts w:ascii="Times New Roman" w:hAnsi="Times New Roman" w:cs="Times New Roman"/>
          <w:i/>
          <w:sz w:val="16"/>
          <w:szCs w:val="16"/>
        </w:rPr>
        <w:t>mente y alma</w:t>
      </w:r>
      <w:r w:rsidRPr="00094509">
        <w:rPr>
          <w:rFonts w:ascii="Times New Roman" w:hAnsi="Times New Roman" w:cs="Times New Roman"/>
          <w:sz w:val="16"/>
          <w:szCs w:val="16"/>
        </w:rPr>
        <w:t xml:space="preserve"> y conforme a la utilización que hace Elredo según prefiera la </w:t>
      </w:r>
      <w:r w:rsidRPr="005B47E4">
        <w:rPr>
          <w:rFonts w:ascii="Times New Roman" w:hAnsi="Times New Roman" w:cs="Times New Roman"/>
          <w:sz w:val="16"/>
          <w:szCs w:val="16"/>
        </w:rPr>
        <w:t xml:space="preserve">palabra </w:t>
      </w:r>
      <w:r w:rsidRPr="005B47E4">
        <w:rPr>
          <w:rFonts w:ascii="Times New Roman" w:hAnsi="Times New Roman" w:cs="Times New Roman"/>
          <w:i/>
          <w:sz w:val="16"/>
          <w:szCs w:val="16"/>
        </w:rPr>
        <w:t>mens o anima</w:t>
      </w:r>
      <w:r w:rsidRPr="005B47E4">
        <w:rPr>
          <w:rFonts w:ascii="Times New Roman" w:hAnsi="Times New Roman" w:cs="Times New Roman"/>
          <w:sz w:val="16"/>
          <w:szCs w:val="16"/>
        </w:rPr>
        <w:t xml:space="preserve"> (Cf. Sermón 2, nota 19). El texto latino utiliza aquí: </w:t>
      </w:r>
      <w:r w:rsidRPr="005B47E4">
        <w:rPr>
          <w:rFonts w:ascii="Times New Roman" w:hAnsi="Times New Roman" w:cs="Times New Roman"/>
          <w:i/>
          <w:sz w:val="16"/>
          <w:szCs w:val="16"/>
        </w:rPr>
        <w:t>mens</w:t>
      </w:r>
    </w:p>
  </w:footnote>
  <w:footnote w:id="493">
    <w:p w:rsidR="005E51FC" w:rsidRPr="005B47E4" w:rsidRDefault="005E51FC" w:rsidP="005B47E4">
      <w:pPr>
        <w:pStyle w:val="Textonotapie"/>
        <w:rPr>
          <w:rFonts w:ascii="Times New Roman" w:hAnsi="Times New Roman" w:cs="Times New Roman"/>
          <w:sz w:val="16"/>
          <w:szCs w:val="16"/>
        </w:rPr>
      </w:pPr>
      <w:r w:rsidRPr="005B47E4">
        <w:rPr>
          <w:rStyle w:val="Refdenotaalpie"/>
          <w:rFonts w:ascii="Times New Roman" w:hAnsi="Times New Roman" w:cs="Times New Roman"/>
          <w:sz w:val="16"/>
          <w:szCs w:val="16"/>
        </w:rPr>
        <w:footnoteRef/>
      </w:r>
      <w:r w:rsidRPr="005B47E4">
        <w:rPr>
          <w:rFonts w:ascii="Times New Roman" w:hAnsi="Times New Roman" w:cs="Times New Roman"/>
          <w:sz w:val="16"/>
          <w:szCs w:val="16"/>
        </w:rPr>
        <w:t xml:space="preserve"> Cf. RB Pról 5, 7, 28, 41, 48, 50, Cap 7, 24-25, 29, 36; etc.</w:t>
      </w:r>
    </w:p>
  </w:footnote>
  <w:footnote w:id="494">
    <w:p w:rsidR="005E51FC" w:rsidRPr="005B47E4" w:rsidRDefault="005E51FC" w:rsidP="005B47E4">
      <w:pPr>
        <w:spacing w:after="0" w:line="240" w:lineRule="auto"/>
        <w:jc w:val="both"/>
        <w:rPr>
          <w:rFonts w:ascii="Times New Roman" w:hAnsi="Times New Roman" w:cs="Times New Roman"/>
          <w:sz w:val="16"/>
          <w:szCs w:val="16"/>
        </w:rPr>
      </w:pPr>
      <w:r w:rsidRPr="005B47E4">
        <w:rPr>
          <w:rStyle w:val="Refdenotaalpie"/>
          <w:rFonts w:ascii="Times New Roman" w:hAnsi="Times New Roman" w:cs="Times New Roman"/>
          <w:sz w:val="16"/>
          <w:szCs w:val="16"/>
        </w:rPr>
        <w:footnoteRef/>
      </w:r>
      <w:r w:rsidRPr="005B47E4">
        <w:rPr>
          <w:rFonts w:ascii="Times New Roman" w:hAnsi="Times New Roman" w:cs="Times New Roman"/>
          <w:sz w:val="16"/>
          <w:szCs w:val="16"/>
        </w:rPr>
        <w:t xml:space="preserve"> Más arriba, al comienzo del parágrafo, Elredo lo denominó </w:t>
      </w:r>
      <w:r w:rsidRPr="005B47E4">
        <w:rPr>
          <w:rFonts w:ascii="Times New Roman" w:hAnsi="Times New Roman" w:cs="Times New Roman"/>
          <w:i/>
          <w:sz w:val="16"/>
          <w:szCs w:val="16"/>
        </w:rPr>
        <w:t>parto penal -poenalis-</w:t>
      </w:r>
      <w:r w:rsidRPr="005B47E4">
        <w:rPr>
          <w:rFonts w:ascii="Times New Roman" w:hAnsi="Times New Roman" w:cs="Times New Roman"/>
          <w:sz w:val="16"/>
          <w:szCs w:val="16"/>
        </w:rPr>
        <w:t xml:space="preserve"> en el sentido del sufrimiento impuesto por un castigo</w:t>
      </w:r>
    </w:p>
  </w:footnote>
  <w:footnote w:id="495">
    <w:p w:rsidR="005E51FC" w:rsidRPr="005B47E4" w:rsidRDefault="005E51FC" w:rsidP="005B47E4">
      <w:pPr>
        <w:spacing w:after="0" w:line="240" w:lineRule="auto"/>
        <w:jc w:val="both"/>
        <w:rPr>
          <w:rFonts w:ascii="Times New Roman" w:hAnsi="Times New Roman" w:cs="Times New Roman"/>
          <w:sz w:val="16"/>
          <w:szCs w:val="16"/>
        </w:rPr>
      </w:pPr>
      <w:r w:rsidRPr="005B47E4">
        <w:rPr>
          <w:rStyle w:val="Refdenotaalpie"/>
          <w:rFonts w:ascii="Times New Roman" w:hAnsi="Times New Roman" w:cs="Times New Roman"/>
          <w:sz w:val="16"/>
          <w:szCs w:val="16"/>
        </w:rPr>
        <w:footnoteRef/>
      </w:r>
      <w:r w:rsidRPr="005B47E4">
        <w:rPr>
          <w:rFonts w:ascii="Times New Roman" w:hAnsi="Times New Roman" w:cs="Times New Roman"/>
          <w:sz w:val="16"/>
          <w:szCs w:val="16"/>
        </w:rPr>
        <w:t xml:space="preserve"> Sal 7, 15. El Sal atribuye a este parto el dar a luz la injusticia</w:t>
      </w:r>
    </w:p>
  </w:footnote>
  <w:footnote w:id="496">
    <w:p w:rsidR="005E51FC" w:rsidRPr="005B47E4" w:rsidRDefault="005E51FC" w:rsidP="005B47E4">
      <w:pPr>
        <w:spacing w:after="0" w:line="240" w:lineRule="auto"/>
        <w:jc w:val="both"/>
        <w:rPr>
          <w:rFonts w:ascii="Times New Roman" w:hAnsi="Times New Roman" w:cs="Times New Roman"/>
          <w:sz w:val="16"/>
          <w:szCs w:val="16"/>
        </w:rPr>
      </w:pPr>
      <w:r w:rsidRPr="005B47E4">
        <w:rPr>
          <w:rStyle w:val="Refdenotaalpie"/>
          <w:rFonts w:ascii="Times New Roman" w:hAnsi="Times New Roman" w:cs="Times New Roman"/>
          <w:sz w:val="16"/>
          <w:szCs w:val="16"/>
        </w:rPr>
        <w:footnoteRef/>
      </w:r>
      <w:r w:rsidRPr="005B47E4">
        <w:rPr>
          <w:rFonts w:ascii="Times New Roman" w:hAnsi="Times New Roman" w:cs="Times New Roman"/>
          <w:sz w:val="16"/>
          <w:szCs w:val="16"/>
        </w:rPr>
        <w:t xml:space="preserve"> Nos hemos referido en el Sermón 2, nota 19, a la frecuencia con que la literatura monástica hace uso de la relación </w:t>
      </w:r>
      <w:r w:rsidRPr="005B47E4">
        <w:rPr>
          <w:rFonts w:ascii="Times New Roman" w:hAnsi="Times New Roman" w:cs="Times New Roman"/>
          <w:i/>
          <w:sz w:val="16"/>
          <w:szCs w:val="16"/>
        </w:rPr>
        <w:t>affectu-effectu</w:t>
      </w:r>
      <w:r w:rsidRPr="005B47E4">
        <w:rPr>
          <w:rFonts w:ascii="Times New Roman" w:hAnsi="Times New Roman" w:cs="Times New Roman"/>
          <w:sz w:val="16"/>
          <w:szCs w:val="16"/>
        </w:rPr>
        <w:t xml:space="preserve"> sea en el orden del bien, según el deseo, sea en el orden del mal por la debilidad humana y el pecado</w:t>
      </w:r>
    </w:p>
  </w:footnote>
  <w:footnote w:id="497">
    <w:p w:rsidR="005E51FC" w:rsidRPr="005B47E4" w:rsidRDefault="005E51FC" w:rsidP="005B47E4">
      <w:pPr>
        <w:spacing w:after="0" w:line="240" w:lineRule="auto"/>
        <w:jc w:val="both"/>
        <w:rPr>
          <w:rFonts w:ascii="Times New Roman" w:hAnsi="Times New Roman" w:cs="Times New Roman"/>
          <w:sz w:val="16"/>
          <w:szCs w:val="16"/>
          <w:lang w:val="en-US"/>
        </w:rPr>
      </w:pPr>
      <w:r w:rsidRPr="005B47E4">
        <w:rPr>
          <w:rStyle w:val="Refdenotaalpie"/>
          <w:rFonts w:ascii="Times New Roman" w:hAnsi="Times New Roman" w:cs="Times New Roman"/>
          <w:sz w:val="16"/>
          <w:szCs w:val="16"/>
        </w:rPr>
        <w:footnoteRef/>
      </w:r>
      <w:r w:rsidRPr="005B47E4">
        <w:rPr>
          <w:rFonts w:ascii="Times New Roman" w:hAnsi="Times New Roman" w:cs="Times New Roman"/>
          <w:sz w:val="16"/>
          <w:szCs w:val="16"/>
          <w:lang w:val="en-US"/>
        </w:rPr>
        <w:t xml:space="preserve"> Mt 24, 19</w:t>
      </w:r>
    </w:p>
  </w:footnote>
  <w:footnote w:id="498">
    <w:p w:rsidR="005E51FC" w:rsidRPr="005B47E4" w:rsidRDefault="005E51FC" w:rsidP="005B47E4">
      <w:pPr>
        <w:spacing w:after="0" w:line="240" w:lineRule="auto"/>
        <w:jc w:val="both"/>
        <w:rPr>
          <w:rFonts w:ascii="Times New Roman" w:hAnsi="Times New Roman" w:cs="Times New Roman"/>
          <w:sz w:val="16"/>
          <w:szCs w:val="16"/>
          <w:lang w:val="en-US"/>
        </w:rPr>
      </w:pPr>
      <w:r w:rsidRPr="005B47E4">
        <w:rPr>
          <w:rStyle w:val="Refdenotaalpie"/>
          <w:rFonts w:ascii="Times New Roman" w:hAnsi="Times New Roman" w:cs="Times New Roman"/>
          <w:sz w:val="16"/>
          <w:szCs w:val="16"/>
        </w:rPr>
        <w:footnoteRef/>
      </w:r>
      <w:r w:rsidRPr="005B47E4">
        <w:rPr>
          <w:rFonts w:ascii="Times New Roman" w:hAnsi="Times New Roman" w:cs="Times New Roman"/>
          <w:sz w:val="16"/>
          <w:szCs w:val="16"/>
          <w:lang w:val="en-US"/>
        </w:rPr>
        <w:t xml:space="preserve"> Pr 2, 14</w:t>
      </w:r>
    </w:p>
  </w:footnote>
  <w:footnote w:id="499">
    <w:p w:rsidR="005E51FC" w:rsidRPr="005B47E4" w:rsidRDefault="005E51FC" w:rsidP="005B47E4">
      <w:pPr>
        <w:spacing w:after="0" w:line="240" w:lineRule="auto"/>
        <w:jc w:val="both"/>
        <w:rPr>
          <w:rFonts w:ascii="Times New Roman" w:hAnsi="Times New Roman" w:cs="Times New Roman"/>
          <w:sz w:val="16"/>
          <w:szCs w:val="16"/>
          <w:lang w:val="en-US"/>
        </w:rPr>
      </w:pPr>
      <w:r w:rsidRPr="005B47E4">
        <w:rPr>
          <w:rStyle w:val="Refdenotaalpie"/>
          <w:rFonts w:ascii="Times New Roman" w:hAnsi="Times New Roman" w:cs="Times New Roman"/>
          <w:sz w:val="16"/>
          <w:szCs w:val="16"/>
        </w:rPr>
        <w:footnoteRef/>
      </w:r>
      <w:r w:rsidRPr="005B47E4">
        <w:rPr>
          <w:rFonts w:ascii="Times New Roman" w:hAnsi="Times New Roman" w:cs="Times New Roman"/>
          <w:sz w:val="16"/>
          <w:szCs w:val="16"/>
          <w:lang w:val="en-US"/>
        </w:rPr>
        <w:t xml:space="preserve"> Cf. Gn 3, 16</w:t>
      </w:r>
    </w:p>
  </w:footnote>
  <w:footnote w:id="500">
    <w:p w:rsidR="005E51FC" w:rsidRPr="005B47E4" w:rsidRDefault="005E51FC" w:rsidP="005B47E4">
      <w:pPr>
        <w:spacing w:after="0" w:line="240" w:lineRule="auto"/>
        <w:jc w:val="both"/>
        <w:rPr>
          <w:rFonts w:ascii="Times New Roman" w:hAnsi="Times New Roman" w:cs="Times New Roman"/>
          <w:sz w:val="16"/>
          <w:szCs w:val="16"/>
          <w:lang w:val="en-US"/>
        </w:rPr>
      </w:pPr>
      <w:r w:rsidRPr="005B47E4">
        <w:rPr>
          <w:rStyle w:val="Refdenotaalpie"/>
          <w:rFonts w:ascii="Times New Roman" w:hAnsi="Times New Roman" w:cs="Times New Roman"/>
          <w:sz w:val="16"/>
          <w:szCs w:val="16"/>
        </w:rPr>
        <w:footnoteRef/>
      </w:r>
      <w:r w:rsidRPr="005B47E4">
        <w:rPr>
          <w:rFonts w:ascii="Times New Roman" w:hAnsi="Times New Roman" w:cs="Times New Roman"/>
          <w:sz w:val="16"/>
          <w:szCs w:val="16"/>
          <w:lang w:val="en-US"/>
        </w:rPr>
        <w:t xml:space="preserve"> Is 50, 11</w:t>
      </w:r>
    </w:p>
  </w:footnote>
  <w:footnote w:id="501">
    <w:p w:rsidR="005E51FC" w:rsidRPr="005B47E4" w:rsidRDefault="005E51FC" w:rsidP="005B47E4">
      <w:pPr>
        <w:spacing w:after="0" w:line="240" w:lineRule="auto"/>
        <w:jc w:val="both"/>
        <w:rPr>
          <w:rFonts w:ascii="Times New Roman" w:hAnsi="Times New Roman" w:cs="Times New Roman"/>
          <w:sz w:val="16"/>
          <w:szCs w:val="16"/>
        </w:rPr>
      </w:pPr>
      <w:r w:rsidRPr="005B47E4">
        <w:rPr>
          <w:rStyle w:val="Refdenotaalpie"/>
          <w:rFonts w:ascii="Times New Roman" w:hAnsi="Times New Roman" w:cs="Times New Roman"/>
          <w:sz w:val="16"/>
          <w:szCs w:val="16"/>
        </w:rPr>
        <w:footnoteRef/>
      </w:r>
      <w:r w:rsidRPr="005B47E4">
        <w:rPr>
          <w:rFonts w:ascii="Times New Roman" w:hAnsi="Times New Roman" w:cs="Times New Roman"/>
          <w:sz w:val="16"/>
          <w:szCs w:val="16"/>
        </w:rPr>
        <w:t xml:space="preserve"> Cf. RB 58, 17</w:t>
      </w:r>
    </w:p>
  </w:footnote>
  <w:footnote w:id="502">
    <w:p w:rsidR="005E51FC" w:rsidRPr="00544141" w:rsidRDefault="005E51FC" w:rsidP="00544141">
      <w:pPr>
        <w:spacing w:after="0" w:line="240" w:lineRule="auto"/>
        <w:jc w:val="both"/>
        <w:rPr>
          <w:rFonts w:ascii="Times New Roman" w:hAnsi="Times New Roman" w:cs="Times New Roman"/>
          <w:sz w:val="16"/>
          <w:szCs w:val="16"/>
        </w:rPr>
      </w:pPr>
      <w:r w:rsidRPr="00544141">
        <w:rPr>
          <w:rStyle w:val="Refdenotaalpie"/>
          <w:rFonts w:ascii="Times New Roman" w:hAnsi="Times New Roman" w:cs="Times New Roman"/>
          <w:sz w:val="16"/>
          <w:szCs w:val="16"/>
        </w:rPr>
        <w:footnoteRef/>
      </w:r>
      <w:r w:rsidRPr="00544141">
        <w:rPr>
          <w:rFonts w:ascii="Times New Roman" w:hAnsi="Times New Roman" w:cs="Times New Roman"/>
          <w:sz w:val="16"/>
          <w:szCs w:val="16"/>
        </w:rPr>
        <w:t xml:space="preserve"> Jn 16, 21</w:t>
      </w:r>
    </w:p>
  </w:footnote>
  <w:footnote w:id="503">
    <w:p w:rsidR="005E51FC" w:rsidRPr="00544141" w:rsidRDefault="005E51FC" w:rsidP="00544141">
      <w:pPr>
        <w:spacing w:after="0" w:line="240" w:lineRule="auto"/>
        <w:jc w:val="both"/>
        <w:rPr>
          <w:rFonts w:ascii="Times New Roman" w:hAnsi="Times New Roman" w:cs="Times New Roman"/>
          <w:sz w:val="16"/>
          <w:szCs w:val="16"/>
        </w:rPr>
      </w:pPr>
      <w:r w:rsidRPr="00544141">
        <w:rPr>
          <w:rStyle w:val="Refdenotaalpie"/>
          <w:rFonts w:ascii="Times New Roman" w:hAnsi="Times New Roman" w:cs="Times New Roman"/>
          <w:sz w:val="16"/>
          <w:szCs w:val="16"/>
        </w:rPr>
        <w:footnoteRef/>
      </w:r>
      <w:r w:rsidRPr="00544141">
        <w:rPr>
          <w:rFonts w:ascii="Times New Roman" w:hAnsi="Times New Roman" w:cs="Times New Roman"/>
          <w:sz w:val="16"/>
          <w:szCs w:val="16"/>
        </w:rPr>
        <w:t xml:space="preserve"> Sal 126, 5</w:t>
      </w:r>
    </w:p>
  </w:footnote>
  <w:footnote w:id="504">
    <w:p w:rsidR="005E51FC" w:rsidRPr="00544141" w:rsidRDefault="005E51FC" w:rsidP="00544141">
      <w:pPr>
        <w:spacing w:after="0" w:line="240" w:lineRule="auto"/>
        <w:jc w:val="both"/>
        <w:rPr>
          <w:rFonts w:ascii="Times New Roman" w:hAnsi="Times New Roman" w:cs="Times New Roman"/>
          <w:sz w:val="16"/>
          <w:szCs w:val="16"/>
        </w:rPr>
      </w:pPr>
      <w:r w:rsidRPr="00544141">
        <w:rPr>
          <w:rStyle w:val="Refdenotaalpie"/>
          <w:rFonts w:ascii="Times New Roman" w:hAnsi="Times New Roman" w:cs="Times New Roman"/>
          <w:sz w:val="16"/>
          <w:szCs w:val="16"/>
        </w:rPr>
        <w:footnoteRef/>
      </w:r>
      <w:r w:rsidRPr="00544141">
        <w:rPr>
          <w:rFonts w:ascii="Times New Roman" w:hAnsi="Times New Roman" w:cs="Times New Roman"/>
          <w:sz w:val="16"/>
          <w:szCs w:val="16"/>
        </w:rPr>
        <w:t xml:space="preserve"> Respetarnos el original latino de la Patrología de Migne dando los dos términos en transcripción exacta, entre paréntesis el segundo: </w:t>
      </w:r>
      <w:r w:rsidRPr="00544141">
        <w:rPr>
          <w:rFonts w:ascii="Times New Roman" w:hAnsi="Times New Roman" w:cs="Times New Roman"/>
          <w:i/>
          <w:sz w:val="16"/>
          <w:szCs w:val="16"/>
        </w:rPr>
        <w:t>vel fidem deseruerun t inviti (victi)</w:t>
      </w:r>
      <w:r w:rsidRPr="00544141">
        <w:rPr>
          <w:rFonts w:ascii="Times New Roman" w:hAnsi="Times New Roman" w:cs="Times New Roman"/>
          <w:sz w:val="16"/>
          <w:szCs w:val="16"/>
        </w:rPr>
        <w:t xml:space="preserve"> </w:t>
      </w:r>
    </w:p>
  </w:footnote>
  <w:footnote w:id="505">
    <w:p w:rsidR="005E51FC" w:rsidRPr="00544141" w:rsidRDefault="005E51FC" w:rsidP="00544141">
      <w:pPr>
        <w:spacing w:after="0" w:line="240" w:lineRule="auto"/>
        <w:jc w:val="both"/>
        <w:rPr>
          <w:rFonts w:ascii="Times New Roman" w:hAnsi="Times New Roman" w:cs="Times New Roman"/>
          <w:sz w:val="16"/>
          <w:szCs w:val="16"/>
        </w:rPr>
      </w:pPr>
      <w:r w:rsidRPr="00544141">
        <w:rPr>
          <w:rStyle w:val="Refdenotaalpie"/>
          <w:rFonts w:ascii="Times New Roman" w:hAnsi="Times New Roman" w:cs="Times New Roman"/>
          <w:sz w:val="16"/>
          <w:szCs w:val="16"/>
        </w:rPr>
        <w:footnoteRef/>
      </w:r>
      <w:r w:rsidRPr="00544141">
        <w:rPr>
          <w:rFonts w:ascii="Times New Roman" w:hAnsi="Times New Roman" w:cs="Times New Roman"/>
          <w:sz w:val="16"/>
          <w:szCs w:val="16"/>
        </w:rPr>
        <w:t xml:space="preserve"> Is 13, 8</w:t>
      </w:r>
    </w:p>
  </w:footnote>
  <w:footnote w:id="506">
    <w:p w:rsidR="005E51FC" w:rsidRPr="00544141" w:rsidRDefault="005E51FC" w:rsidP="00544141">
      <w:pPr>
        <w:spacing w:after="0" w:line="240" w:lineRule="auto"/>
        <w:jc w:val="both"/>
        <w:rPr>
          <w:rFonts w:ascii="Times New Roman" w:hAnsi="Times New Roman" w:cs="Times New Roman"/>
          <w:sz w:val="16"/>
          <w:szCs w:val="16"/>
        </w:rPr>
      </w:pPr>
      <w:r w:rsidRPr="00544141">
        <w:rPr>
          <w:rStyle w:val="Refdenotaalpie"/>
          <w:rFonts w:ascii="Times New Roman" w:hAnsi="Times New Roman" w:cs="Times New Roman"/>
          <w:sz w:val="16"/>
          <w:szCs w:val="16"/>
        </w:rPr>
        <w:footnoteRef/>
      </w:r>
      <w:r w:rsidRPr="00544141">
        <w:rPr>
          <w:rFonts w:ascii="Times New Roman" w:hAnsi="Times New Roman" w:cs="Times New Roman"/>
          <w:sz w:val="16"/>
          <w:szCs w:val="16"/>
        </w:rPr>
        <w:t xml:space="preserve"> Téngase en cuenta la equivalencia: proximus = prójimo, diferencia que obedece a una simple evolución fonética pero no conceptual </w:t>
      </w:r>
    </w:p>
  </w:footnote>
  <w:footnote w:id="507">
    <w:p w:rsidR="005E51FC" w:rsidRPr="00B53FBE" w:rsidRDefault="005E51FC" w:rsidP="00544141">
      <w:pPr>
        <w:spacing w:after="0" w:line="240" w:lineRule="auto"/>
        <w:jc w:val="both"/>
        <w:rPr>
          <w:rFonts w:ascii="Times New Roman" w:hAnsi="Times New Roman" w:cs="Times New Roman"/>
          <w:sz w:val="16"/>
          <w:szCs w:val="16"/>
          <w:lang w:val="en-US"/>
        </w:rPr>
      </w:pPr>
      <w:r w:rsidRPr="00544141">
        <w:rPr>
          <w:rStyle w:val="Refdenotaalpie"/>
          <w:rFonts w:ascii="Times New Roman" w:hAnsi="Times New Roman" w:cs="Times New Roman"/>
          <w:sz w:val="16"/>
          <w:szCs w:val="16"/>
        </w:rPr>
        <w:footnoteRef/>
      </w:r>
      <w:r w:rsidRPr="00B53FBE">
        <w:rPr>
          <w:rFonts w:ascii="Times New Roman" w:hAnsi="Times New Roman" w:cs="Times New Roman"/>
          <w:sz w:val="16"/>
          <w:szCs w:val="16"/>
          <w:lang w:val="en-US"/>
        </w:rPr>
        <w:t xml:space="preserve"> Mt 22, 39</w:t>
      </w:r>
    </w:p>
  </w:footnote>
  <w:footnote w:id="508">
    <w:p w:rsidR="005E51FC" w:rsidRPr="00B53FBE" w:rsidRDefault="005E51FC" w:rsidP="00544141">
      <w:pPr>
        <w:spacing w:after="0" w:line="240" w:lineRule="auto"/>
        <w:jc w:val="both"/>
        <w:rPr>
          <w:rFonts w:ascii="Times New Roman" w:hAnsi="Times New Roman" w:cs="Times New Roman"/>
          <w:sz w:val="16"/>
          <w:szCs w:val="16"/>
          <w:lang w:val="en-US"/>
        </w:rPr>
      </w:pPr>
      <w:r w:rsidRPr="00544141">
        <w:rPr>
          <w:rStyle w:val="Refdenotaalpie"/>
          <w:rFonts w:ascii="Times New Roman" w:hAnsi="Times New Roman" w:cs="Times New Roman"/>
          <w:sz w:val="16"/>
          <w:szCs w:val="16"/>
        </w:rPr>
        <w:footnoteRef/>
      </w:r>
      <w:r w:rsidRPr="00B53FBE">
        <w:rPr>
          <w:rFonts w:ascii="Times New Roman" w:hAnsi="Times New Roman" w:cs="Times New Roman"/>
          <w:sz w:val="16"/>
          <w:szCs w:val="16"/>
          <w:lang w:val="en-US"/>
        </w:rPr>
        <w:t xml:space="preserve"> Hch 4, 32</w:t>
      </w:r>
    </w:p>
  </w:footnote>
  <w:footnote w:id="509">
    <w:p w:rsidR="005E51FC" w:rsidRPr="00B53FBE" w:rsidRDefault="005E51FC" w:rsidP="00544141">
      <w:pPr>
        <w:spacing w:after="0" w:line="240" w:lineRule="auto"/>
        <w:jc w:val="both"/>
        <w:rPr>
          <w:rFonts w:ascii="Times New Roman" w:hAnsi="Times New Roman" w:cs="Times New Roman"/>
          <w:sz w:val="16"/>
          <w:szCs w:val="16"/>
          <w:lang w:val="en-US"/>
        </w:rPr>
      </w:pPr>
      <w:r w:rsidRPr="00544141">
        <w:rPr>
          <w:rStyle w:val="Refdenotaalpie"/>
          <w:rFonts w:ascii="Times New Roman" w:hAnsi="Times New Roman" w:cs="Times New Roman"/>
          <w:sz w:val="16"/>
          <w:szCs w:val="16"/>
        </w:rPr>
        <w:footnoteRef/>
      </w:r>
      <w:r w:rsidRPr="00B53FBE">
        <w:rPr>
          <w:rFonts w:ascii="Times New Roman" w:hAnsi="Times New Roman" w:cs="Times New Roman"/>
          <w:sz w:val="16"/>
          <w:szCs w:val="16"/>
          <w:lang w:val="en-US"/>
        </w:rPr>
        <w:t xml:space="preserve"> Lc 10, 36-37 </w:t>
      </w:r>
    </w:p>
  </w:footnote>
  <w:footnote w:id="510">
    <w:p w:rsidR="005E51FC" w:rsidRPr="00B53FBE" w:rsidRDefault="005E51FC" w:rsidP="00544141">
      <w:pPr>
        <w:spacing w:after="0" w:line="240" w:lineRule="auto"/>
        <w:jc w:val="both"/>
        <w:rPr>
          <w:rFonts w:ascii="Times New Roman" w:hAnsi="Times New Roman" w:cs="Times New Roman"/>
          <w:sz w:val="16"/>
          <w:szCs w:val="16"/>
          <w:lang w:val="en-US"/>
        </w:rPr>
      </w:pPr>
      <w:r w:rsidRPr="00544141">
        <w:rPr>
          <w:rStyle w:val="Refdenotaalpie"/>
          <w:rFonts w:ascii="Times New Roman" w:hAnsi="Times New Roman" w:cs="Times New Roman"/>
          <w:sz w:val="16"/>
          <w:szCs w:val="16"/>
        </w:rPr>
        <w:footnoteRef/>
      </w:r>
      <w:r w:rsidRPr="00B53FBE">
        <w:rPr>
          <w:rFonts w:ascii="Times New Roman" w:hAnsi="Times New Roman" w:cs="Times New Roman"/>
          <w:sz w:val="16"/>
          <w:szCs w:val="16"/>
          <w:lang w:val="en-US"/>
        </w:rPr>
        <w:t xml:space="preserve"> Is 13, 8 </w:t>
      </w:r>
    </w:p>
  </w:footnote>
  <w:footnote w:id="511">
    <w:p w:rsidR="005E51FC" w:rsidRPr="00351245" w:rsidRDefault="005E51FC" w:rsidP="00351245">
      <w:pPr>
        <w:spacing w:after="0" w:line="240" w:lineRule="auto"/>
        <w:jc w:val="both"/>
        <w:rPr>
          <w:rFonts w:ascii="Times New Roman" w:hAnsi="Times New Roman" w:cs="Times New Roman"/>
          <w:sz w:val="16"/>
          <w:szCs w:val="16"/>
          <w:lang w:val="en-US"/>
        </w:rPr>
      </w:pPr>
      <w:r w:rsidRPr="00351245">
        <w:rPr>
          <w:rStyle w:val="Refdenotaalpie"/>
          <w:rFonts w:ascii="Times New Roman" w:hAnsi="Times New Roman" w:cs="Times New Roman"/>
          <w:sz w:val="16"/>
          <w:szCs w:val="16"/>
        </w:rPr>
        <w:footnoteRef/>
      </w:r>
      <w:r w:rsidRPr="00351245">
        <w:rPr>
          <w:rFonts w:ascii="Times New Roman" w:hAnsi="Times New Roman" w:cs="Times New Roman"/>
          <w:sz w:val="16"/>
          <w:szCs w:val="16"/>
          <w:lang w:val="en-US"/>
        </w:rPr>
        <w:t xml:space="preserve"> Os 7, 8-9</w:t>
      </w:r>
    </w:p>
  </w:footnote>
  <w:footnote w:id="512">
    <w:p w:rsidR="005E51FC" w:rsidRPr="00351245" w:rsidRDefault="005E51FC" w:rsidP="00351245">
      <w:pPr>
        <w:spacing w:after="0" w:line="240" w:lineRule="auto"/>
        <w:jc w:val="both"/>
        <w:rPr>
          <w:rFonts w:ascii="Times New Roman" w:hAnsi="Times New Roman" w:cs="Times New Roman"/>
          <w:sz w:val="16"/>
          <w:szCs w:val="16"/>
        </w:rPr>
      </w:pPr>
      <w:r w:rsidRPr="00351245">
        <w:rPr>
          <w:rStyle w:val="Refdenotaalpie"/>
          <w:rFonts w:ascii="Times New Roman" w:hAnsi="Times New Roman" w:cs="Times New Roman"/>
          <w:sz w:val="16"/>
          <w:szCs w:val="16"/>
        </w:rPr>
        <w:footnoteRef/>
      </w:r>
      <w:r w:rsidRPr="00351245">
        <w:rPr>
          <w:rFonts w:ascii="Times New Roman" w:hAnsi="Times New Roman" w:cs="Times New Roman"/>
          <w:sz w:val="16"/>
          <w:szCs w:val="16"/>
        </w:rPr>
        <w:t xml:space="preserve"> 1 Tm 4, 2</w:t>
      </w:r>
    </w:p>
  </w:footnote>
  <w:footnote w:id="513">
    <w:p w:rsidR="005E51FC" w:rsidRPr="00351245" w:rsidRDefault="005E51FC" w:rsidP="00351245">
      <w:pPr>
        <w:spacing w:after="0" w:line="240" w:lineRule="auto"/>
        <w:jc w:val="both"/>
        <w:rPr>
          <w:rFonts w:ascii="Times New Roman" w:hAnsi="Times New Roman" w:cs="Times New Roman"/>
          <w:sz w:val="16"/>
          <w:szCs w:val="16"/>
        </w:rPr>
      </w:pPr>
      <w:r w:rsidRPr="00351245">
        <w:rPr>
          <w:rStyle w:val="Refdenotaalpie"/>
          <w:rFonts w:ascii="Times New Roman" w:hAnsi="Times New Roman" w:cs="Times New Roman"/>
          <w:sz w:val="16"/>
          <w:szCs w:val="16"/>
        </w:rPr>
        <w:footnoteRef/>
      </w:r>
      <w:r w:rsidRPr="00351245">
        <w:rPr>
          <w:rFonts w:ascii="Times New Roman" w:hAnsi="Times New Roman" w:cs="Times New Roman"/>
          <w:sz w:val="16"/>
          <w:szCs w:val="16"/>
        </w:rPr>
        <w:t xml:space="preserve"> Is 13, 7-8</w:t>
      </w:r>
    </w:p>
  </w:footnote>
  <w:footnote w:id="514">
    <w:p w:rsidR="005E51FC" w:rsidRPr="00351245" w:rsidRDefault="005E51FC" w:rsidP="00351245">
      <w:pPr>
        <w:spacing w:after="0" w:line="240" w:lineRule="auto"/>
        <w:jc w:val="both"/>
        <w:rPr>
          <w:rFonts w:ascii="Times New Roman" w:hAnsi="Times New Roman" w:cs="Times New Roman"/>
          <w:sz w:val="16"/>
          <w:szCs w:val="16"/>
        </w:rPr>
      </w:pPr>
      <w:r w:rsidRPr="00351245">
        <w:rPr>
          <w:rStyle w:val="Refdenotaalpie"/>
          <w:rFonts w:ascii="Times New Roman" w:hAnsi="Times New Roman" w:cs="Times New Roman"/>
          <w:sz w:val="16"/>
          <w:szCs w:val="16"/>
        </w:rPr>
        <w:footnoteRef/>
      </w:r>
      <w:r w:rsidRPr="00351245">
        <w:rPr>
          <w:rFonts w:ascii="Times New Roman" w:hAnsi="Times New Roman" w:cs="Times New Roman"/>
          <w:sz w:val="16"/>
          <w:szCs w:val="16"/>
        </w:rPr>
        <w:t xml:space="preserve"> Elredo usa el término </w:t>
      </w:r>
      <w:r w:rsidRPr="00351245">
        <w:rPr>
          <w:rFonts w:ascii="Times New Roman" w:hAnsi="Times New Roman" w:cs="Times New Roman"/>
          <w:i/>
          <w:sz w:val="16"/>
          <w:szCs w:val="16"/>
        </w:rPr>
        <w:t>adusta</w:t>
      </w:r>
      <w:r w:rsidRPr="00351245">
        <w:rPr>
          <w:rFonts w:ascii="Times New Roman" w:hAnsi="Times New Roman" w:cs="Times New Roman"/>
          <w:sz w:val="16"/>
          <w:szCs w:val="16"/>
        </w:rPr>
        <w:t xml:space="preserve"> (quemada) con lo que une la idea con la imagen de Is que viene desarrollando</w:t>
      </w:r>
    </w:p>
  </w:footnote>
  <w:footnote w:id="515">
    <w:p w:rsidR="005E51FC" w:rsidRPr="00351245" w:rsidRDefault="005E51FC" w:rsidP="00351245">
      <w:pPr>
        <w:spacing w:after="0" w:line="240" w:lineRule="auto"/>
        <w:jc w:val="both"/>
        <w:rPr>
          <w:rFonts w:ascii="Times New Roman" w:hAnsi="Times New Roman" w:cs="Times New Roman"/>
          <w:sz w:val="16"/>
          <w:szCs w:val="16"/>
        </w:rPr>
      </w:pPr>
      <w:r w:rsidRPr="00351245">
        <w:rPr>
          <w:rStyle w:val="Refdenotaalpie"/>
          <w:rFonts w:ascii="Times New Roman" w:hAnsi="Times New Roman" w:cs="Times New Roman"/>
          <w:sz w:val="16"/>
          <w:szCs w:val="16"/>
        </w:rPr>
        <w:footnoteRef/>
      </w:r>
      <w:r w:rsidRPr="00351245">
        <w:rPr>
          <w:rFonts w:ascii="Times New Roman" w:hAnsi="Times New Roman" w:cs="Times New Roman"/>
          <w:sz w:val="16"/>
          <w:szCs w:val="16"/>
        </w:rPr>
        <w:t xml:space="preserve"> Continuando con la misma imagen Elredo usa la palabra combustam (quemada) referida al alma tal como Is 13, 8</w:t>
      </w:r>
    </w:p>
  </w:footnote>
  <w:footnote w:id="516">
    <w:p w:rsidR="005E51FC" w:rsidRPr="00351245" w:rsidRDefault="005E51FC" w:rsidP="00351245">
      <w:pPr>
        <w:spacing w:after="0" w:line="240" w:lineRule="auto"/>
        <w:jc w:val="both"/>
        <w:rPr>
          <w:rFonts w:ascii="Times New Roman" w:hAnsi="Times New Roman" w:cs="Times New Roman"/>
          <w:sz w:val="16"/>
          <w:szCs w:val="16"/>
        </w:rPr>
      </w:pPr>
      <w:r w:rsidRPr="00351245">
        <w:rPr>
          <w:rStyle w:val="Refdenotaalpie"/>
          <w:rFonts w:ascii="Times New Roman" w:hAnsi="Times New Roman" w:cs="Times New Roman"/>
          <w:sz w:val="16"/>
          <w:szCs w:val="16"/>
        </w:rPr>
        <w:footnoteRef/>
      </w:r>
      <w:r w:rsidRPr="00351245">
        <w:rPr>
          <w:rFonts w:ascii="Times New Roman" w:hAnsi="Times New Roman" w:cs="Times New Roman"/>
          <w:sz w:val="16"/>
          <w:szCs w:val="16"/>
        </w:rPr>
        <w:t xml:space="preserve"> Babilonia: ciudad de confusión como ya se ha señalado (Sermón 1, nota 46) y que es el oráculo de Is que Elredo viene tratando</w:t>
      </w:r>
    </w:p>
  </w:footnote>
  <w:footnote w:id="517">
    <w:p w:rsidR="005E51FC" w:rsidRPr="00351245" w:rsidRDefault="005E51FC" w:rsidP="00351245">
      <w:pPr>
        <w:spacing w:after="0" w:line="240" w:lineRule="auto"/>
        <w:jc w:val="both"/>
        <w:rPr>
          <w:rFonts w:ascii="Times New Roman" w:hAnsi="Times New Roman" w:cs="Times New Roman"/>
          <w:sz w:val="16"/>
          <w:szCs w:val="16"/>
        </w:rPr>
      </w:pPr>
      <w:r w:rsidRPr="00351245">
        <w:rPr>
          <w:rStyle w:val="Refdenotaalpie"/>
          <w:rFonts w:ascii="Times New Roman" w:hAnsi="Times New Roman" w:cs="Times New Roman"/>
          <w:sz w:val="16"/>
          <w:szCs w:val="16"/>
        </w:rPr>
        <w:footnoteRef/>
      </w:r>
      <w:r w:rsidRPr="00351245">
        <w:rPr>
          <w:rFonts w:ascii="Times New Roman" w:hAnsi="Times New Roman" w:cs="Times New Roman"/>
          <w:sz w:val="16"/>
          <w:szCs w:val="16"/>
        </w:rPr>
        <w:t xml:space="preserve"> Cf. Is 1,18-19 y 28</w:t>
      </w:r>
    </w:p>
  </w:footnote>
  <w:footnote w:id="518">
    <w:p w:rsidR="005E51FC" w:rsidRPr="00351245" w:rsidRDefault="005E51FC" w:rsidP="00351245">
      <w:pPr>
        <w:spacing w:after="0" w:line="240" w:lineRule="auto"/>
        <w:jc w:val="both"/>
        <w:rPr>
          <w:rFonts w:ascii="Times New Roman" w:hAnsi="Times New Roman" w:cs="Times New Roman"/>
          <w:sz w:val="16"/>
          <w:szCs w:val="16"/>
        </w:rPr>
      </w:pPr>
      <w:r w:rsidRPr="00351245">
        <w:rPr>
          <w:rStyle w:val="Refdenotaalpie"/>
          <w:rFonts w:ascii="Times New Roman" w:hAnsi="Times New Roman" w:cs="Times New Roman"/>
          <w:sz w:val="16"/>
          <w:szCs w:val="16"/>
        </w:rPr>
        <w:footnoteRef/>
      </w:r>
      <w:r w:rsidRPr="00351245">
        <w:rPr>
          <w:rFonts w:ascii="Times New Roman" w:hAnsi="Times New Roman" w:cs="Times New Roman"/>
          <w:sz w:val="16"/>
          <w:szCs w:val="16"/>
        </w:rPr>
        <w:t xml:space="preserve">Tómese la palabra con su exacto sentido etimológico griego: </w:t>
      </w:r>
      <w:r w:rsidRPr="00351245">
        <w:rPr>
          <w:rFonts w:ascii="Times New Roman" w:hAnsi="Times New Roman" w:cs="Times New Roman"/>
          <w:i/>
          <w:sz w:val="16"/>
          <w:szCs w:val="16"/>
        </w:rPr>
        <w:t>con palabra relativa al misterio, o lo secreto</w:t>
      </w:r>
    </w:p>
  </w:footnote>
  <w:footnote w:id="519">
    <w:p w:rsidR="005E51FC" w:rsidRPr="004C4381" w:rsidRDefault="005E51FC" w:rsidP="00351245">
      <w:pPr>
        <w:spacing w:after="0" w:line="240" w:lineRule="auto"/>
        <w:jc w:val="both"/>
        <w:rPr>
          <w:rFonts w:ascii="Times New Roman" w:hAnsi="Times New Roman" w:cs="Times New Roman"/>
          <w:sz w:val="16"/>
          <w:szCs w:val="16"/>
          <w:lang w:val="en-US"/>
        </w:rPr>
      </w:pPr>
      <w:r w:rsidRPr="00351245">
        <w:rPr>
          <w:rStyle w:val="Refdenotaalpie"/>
          <w:rFonts w:ascii="Times New Roman" w:hAnsi="Times New Roman" w:cs="Times New Roman"/>
          <w:sz w:val="16"/>
          <w:szCs w:val="16"/>
        </w:rPr>
        <w:footnoteRef/>
      </w:r>
      <w:r w:rsidRPr="004C4381">
        <w:rPr>
          <w:rFonts w:ascii="Times New Roman" w:hAnsi="Times New Roman" w:cs="Times New Roman"/>
          <w:sz w:val="16"/>
          <w:szCs w:val="16"/>
          <w:lang w:val="en-US"/>
        </w:rPr>
        <w:t xml:space="preserve"> Jn 17, 12</w:t>
      </w:r>
    </w:p>
  </w:footnote>
  <w:footnote w:id="520">
    <w:p w:rsidR="005E51FC" w:rsidRPr="004C4381" w:rsidRDefault="005E51FC" w:rsidP="00351245">
      <w:pPr>
        <w:spacing w:after="0" w:line="240" w:lineRule="auto"/>
        <w:jc w:val="both"/>
        <w:rPr>
          <w:rFonts w:ascii="Times New Roman" w:hAnsi="Times New Roman" w:cs="Times New Roman"/>
          <w:sz w:val="16"/>
          <w:szCs w:val="16"/>
          <w:lang w:val="en-US"/>
        </w:rPr>
      </w:pPr>
      <w:r w:rsidRPr="00351245">
        <w:rPr>
          <w:rStyle w:val="Refdenotaalpie"/>
          <w:rFonts w:ascii="Times New Roman" w:hAnsi="Times New Roman" w:cs="Times New Roman"/>
          <w:sz w:val="16"/>
          <w:szCs w:val="16"/>
        </w:rPr>
        <w:footnoteRef/>
      </w:r>
      <w:r w:rsidRPr="004C4381">
        <w:rPr>
          <w:rFonts w:ascii="Times New Roman" w:hAnsi="Times New Roman" w:cs="Times New Roman"/>
          <w:sz w:val="16"/>
          <w:szCs w:val="16"/>
          <w:lang w:val="en-US"/>
        </w:rPr>
        <w:t xml:space="preserve"> Jb 41, 13</w:t>
      </w:r>
    </w:p>
  </w:footnote>
  <w:footnote w:id="521">
    <w:p w:rsidR="005E51FC" w:rsidRPr="004C4381" w:rsidRDefault="005E51FC" w:rsidP="00351245">
      <w:pPr>
        <w:spacing w:after="0" w:line="240" w:lineRule="auto"/>
        <w:jc w:val="both"/>
        <w:rPr>
          <w:rFonts w:ascii="Times New Roman" w:hAnsi="Times New Roman" w:cs="Times New Roman"/>
          <w:sz w:val="16"/>
          <w:szCs w:val="16"/>
          <w:lang w:val="en-US"/>
        </w:rPr>
      </w:pPr>
      <w:r w:rsidRPr="00351245">
        <w:rPr>
          <w:rStyle w:val="Refdenotaalpie"/>
          <w:rFonts w:ascii="Times New Roman" w:hAnsi="Times New Roman" w:cs="Times New Roman"/>
          <w:sz w:val="16"/>
          <w:szCs w:val="16"/>
        </w:rPr>
        <w:footnoteRef/>
      </w:r>
      <w:r w:rsidRPr="004C4381">
        <w:rPr>
          <w:rFonts w:ascii="Times New Roman" w:hAnsi="Times New Roman" w:cs="Times New Roman"/>
          <w:sz w:val="16"/>
          <w:szCs w:val="16"/>
          <w:lang w:val="en-US"/>
        </w:rPr>
        <w:t xml:space="preserve"> Is 13, 9</w:t>
      </w:r>
    </w:p>
  </w:footnote>
  <w:footnote w:id="522">
    <w:p w:rsidR="005E51FC" w:rsidRPr="004C4381" w:rsidRDefault="005E51FC" w:rsidP="00470B26">
      <w:pPr>
        <w:spacing w:after="0" w:line="240" w:lineRule="auto"/>
        <w:jc w:val="both"/>
        <w:rPr>
          <w:rFonts w:ascii="Times New Roman" w:hAnsi="Times New Roman" w:cs="Times New Roman"/>
          <w:sz w:val="16"/>
          <w:szCs w:val="16"/>
          <w:lang w:val="en-US"/>
        </w:rPr>
      </w:pPr>
      <w:r w:rsidRPr="00470B26">
        <w:rPr>
          <w:rStyle w:val="Refdenotaalpie"/>
          <w:rFonts w:ascii="Times New Roman" w:hAnsi="Times New Roman" w:cs="Times New Roman"/>
          <w:sz w:val="16"/>
          <w:szCs w:val="16"/>
        </w:rPr>
        <w:footnoteRef/>
      </w:r>
      <w:r w:rsidRPr="004C4381">
        <w:rPr>
          <w:rFonts w:ascii="Times New Roman" w:hAnsi="Times New Roman" w:cs="Times New Roman"/>
          <w:sz w:val="16"/>
          <w:szCs w:val="16"/>
          <w:lang w:val="en-US"/>
        </w:rPr>
        <w:t xml:space="preserve"> Cf. Sal 50, 3</w:t>
      </w:r>
    </w:p>
  </w:footnote>
  <w:footnote w:id="523">
    <w:p w:rsidR="005E51FC" w:rsidRPr="00470B26" w:rsidRDefault="005E51FC" w:rsidP="00470B26">
      <w:pPr>
        <w:spacing w:after="0" w:line="240" w:lineRule="auto"/>
        <w:jc w:val="both"/>
        <w:rPr>
          <w:rFonts w:ascii="Times New Roman" w:hAnsi="Times New Roman" w:cs="Times New Roman"/>
          <w:sz w:val="16"/>
          <w:szCs w:val="16"/>
        </w:rPr>
      </w:pPr>
      <w:r w:rsidRPr="00470B26">
        <w:rPr>
          <w:rStyle w:val="Refdenotaalpie"/>
          <w:rFonts w:ascii="Times New Roman" w:hAnsi="Times New Roman" w:cs="Times New Roman"/>
          <w:sz w:val="16"/>
          <w:szCs w:val="16"/>
        </w:rPr>
        <w:footnoteRef/>
      </w:r>
      <w:r w:rsidRPr="00470B26">
        <w:rPr>
          <w:rFonts w:ascii="Times New Roman" w:hAnsi="Times New Roman" w:cs="Times New Roman"/>
          <w:sz w:val="16"/>
          <w:szCs w:val="16"/>
        </w:rPr>
        <w:t xml:space="preserve"> Mt 25, 41</w:t>
      </w:r>
    </w:p>
  </w:footnote>
  <w:footnote w:id="524">
    <w:p w:rsidR="005E51FC" w:rsidRPr="00470B26" w:rsidRDefault="005E51FC" w:rsidP="00470B26">
      <w:pPr>
        <w:spacing w:after="0" w:line="240" w:lineRule="auto"/>
        <w:jc w:val="both"/>
        <w:rPr>
          <w:rFonts w:ascii="Times New Roman" w:hAnsi="Times New Roman" w:cs="Times New Roman"/>
          <w:sz w:val="16"/>
          <w:szCs w:val="16"/>
        </w:rPr>
      </w:pPr>
      <w:r w:rsidRPr="00470B26">
        <w:rPr>
          <w:rStyle w:val="Refdenotaalpie"/>
          <w:rFonts w:ascii="Times New Roman" w:hAnsi="Times New Roman" w:cs="Times New Roman"/>
          <w:sz w:val="16"/>
          <w:szCs w:val="16"/>
        </w:rPr>
        <w:footnoteRef/>
      </w:r>
      <w:r w:rsidRPr="00470B26">
        <w:rPr>
          <w:rFonts w:ascii="Times New Roman" w:hAnsi="Times New Roman" w:cs="Times New Roman"/>
          <w:sz w:val="16"/>
          <w:szCs w:val="16"/>
        </w:rPr>
        <w:t xml:space="preserve"> Is 13, 9</w:t>
      </w:r>
    </w:p>
  </w:footnote>
  <w:footnote w:id="525">
    <w:p w:rsidR="005E51FC" w:rsidRPr="00470B26" w:rsidRDefault="005E51FC" w:rsidP="00470B26">
      <w:pPr>
        <w:spacing w:after="0" w:line="240" w:lineRule="auto"/>
        <w:jc w:val="both"/>
        <w:rPr>
          <w:rFonts w:ascii="Times New Roman" w:hAnsi="Times New Roman" w:cs="Times New Roman"/>
          <w:sz w:val="16"/>
          <w:szCs w:val="16"/>
        </w:rPr>
      </w:pPr>
      <w:r w:rsidRPr="00470B26">
        <w:rPr>
          <w:rStyle w:val="Refdenotaalpie"/>
          <w:rFonts w:ascii="Times New Roman" w:hAnsi="Times New Roman" w:cs="Times New Roman"/>
          <w:sz w:val="16"/>
          <w:szCs w:val="16"/>
        </w:rPr>
        <w:footnoteRef/>
      </w:r>
      <w:r w:rsidRPr="00470B26">
        <w:rPr>
          <w:rFonts w:ascii="Times New Roman" w:hAnsi="Times New Roman" w:cs="Times New Roman"/>
          <w:sz w:val="16"/>
          <w:szCs w:val="16"/>
        </w:rPr>
        <w:t xml:space="preserve"> Ap 12, 8</w:t>
      </w:r>
    </w:p>
  </w:footnote>
  <w:footnote w:id="526">
    <w:p w:rsidR="005E51FC" w:rsidRPr="00470B26" w:rsidRDefault="005E51FC" w:rsidP="00470B26">
      <w:pPr>
        <w:spacing w:after="0" w:line="240" w:lineRule="auto"/>
        <w:jc w:val="both"/>
        <w:rPr>
          <w:rFonts w:ascii="Times New Roman" w:hAnsi="Times New Roman" w:cs="Times New Roman"/>
          <w:sz w:val="16"/>
          <w:szCs w:val="16"/>
        </w:rPr>
      </w:pPr>
      <w:r w:rsidRPr="00470B26">
        <w:rPr>
          <w:rStyle w:val="Refdenotaalpie"/>
          <w:rFonts w:ascii="Times New Roman" w:hAnsi="Times New Roman" w:cs="Times New Roman"/>
          <w:sz w:val="16"/>
          <w:szCs w:val="16"/>
        </w:rPr>
        <w:footnoteRef/>
      </w:r>
      <w:r w:rsidRPr="00470B26">
        <w:rPr>
          <w:rFonts w:ascii="Times New Roman" w:hAnsi="Times New Roman" w:cs="Times New Roman"/>
          <w:sz w:val="16"/>
          <w:szCs w:val="16"/>
        </w:rPr>
        <w:t xml:space="preserve"> Is 13, 10</w:t>
      </w:r>
    </w:p>
  </w:footnote>
  <w:footnote w:id="527">
    <w:p w:rsidR="005E51FC" w:rsidRPr="00470B26" w:rsidRDefault="005E51FC" w:rsidP="00470B26">
      <w:pPr>
        <w:spacing w:after="0" w:line="240" w:lineRule="auto"/>
        <w:jc w:val="both"/>
        <w:rPr>
          <w:rFonts w:ascii="Times New Roman" w:hAnsi="Times New Roman" w:cs="Times New Roman"/>
          <w:sz w:val="16"/>
          <w:szCs w:val="16"/>
        </w:rPr>
      </w:pPr>
      <w:r w:rsidRPr="00470B26">
        <w:rPr>
          <w:rStyle w:val="Refdenotaalpie"/>
          <w:rFonts w:ascii="Times New Roman" w:hAnsi="Times New Roman" w:cs="Times New Roman"/>
          <w:sz w:val="16"/>
          <w:szCs w:val="16"/>
        </w:rPr>
        <w:footnoteRef/>
      </w:r>
      <w:r w:rsidRPr="00470B26">
        <w:rPr>
          <w:rFonts w:ascii="Times New Roman" w:hAnsi="Times New Roman" w:cs="Times New Roman"/>
          <w:sz w:val="16"/>
          <w:szCs w:val="16"/>
        </w:rPr>
        <w:t xml:space="preserve"> Cf. Sermón 4, parágrafo: </w:t>
      </w:r>
      <w:r w:rsidRPr="00470B26">
        <w:rPr>
          <w:rFonts w:ascii="Times New Roman" w:hAnsi="Times New Roman" w:cs="Times New Roman"/>
          <w:i/>
          <w:sz w:val="16"/>
          <w:szCs w:val="16"/>
        </w:rPr>
        <w:t>El cumplimiento del pedido profético en la vida apostólica</w:t>
      </w:r>
      <w:r w:rsidRPr="00470B26">
        <w:rPr>
          <w:rFonts w:ascii="Times New Roman" w:hAnsi="Times New Roman" w:cs="Times New Roman"/>
          <w:sz w:val="16"/>
          <w:szCs w:val="16"/>
        </w:rPr>
        <w:t xml:space="preserve">. </w:t>
      </w:r>
    </w:p>
  </w:footnote>
  <w:footnote w:id="528">
    <w:p w:rsidR="005E51FC" w:rsidRPr="00470B26" w:rsidRDefault="005E51FC" w:rsidP="00470B26">
      <w:pPr>
        <w:spacing w:after="0" w:line="240" w:lineRule="auto"/>
        <w:jc w:val="both"/>
        <w:rPr>
          <w:rFonts w:ascii="Times New Roman" w:hAnsi="Times New Roman" w:cs="Times New Roman"/>
          <w:sz w:val="16"/>
          <w:szCs w:val="16"/>
        </w:rPr>
      </w:pPr>
      <w:r w:rsidRPr="00470B26">
        <w:rPr>
          <w:rStyle w:val="Refdenotaalpie"/>
          <w:rFonts w:ascii="Times New Roman" w:hAnsi="Times New Roman" w:cs="Times New Roman"/>
          <w:sz w:val="16"/>
          <w:szCs w:val="16"/>
        </w:rPr>
        <w:footnoteRef/>
      </w:r>
      <w:r w:rsidRPr="00470B26">
        <w:rPr>
          <w:rFonts w:ascii="Times New Roman" w:hAnsi="Times New Roman" w:cs="Times New Roman"/>
          <w:sz w:val="16"/>
          <w:szCs w:val="16"/>
        </w:rPr>
        <w:t xml:space="preserve"> Cf. Sermón 6, parágrafo: </w:t>
      </w:r>
      <w:r w:rsidRPr="00470B26">
        <w:rPr>
          <w:rFonts w:ascii="Times New Roman" w:hAnsi="Times New Roman" w:cs="Times New Roman"/>
          <w:i/>
          <w:sz w:val="16"/>
          <w:szCs w:val="16"/>
        </w:rPr>
        <w:t>El mandato de Isaías cumplido en el Nuevo Testamento: el momento de la ira en la persecución a la Iglesia</w:t>
      </w:r>
    </w:p>
  </w:footnote>
  <w:footnote w:id="529">
    <w:p w:rsidR="005E51FC" w:rsidRPr="00470B26" w:rsidRDefault="005E51FC" w:rsidP="00470B26">
      <w:pPr>
        <w:spacing w:after="0" w:line="240" w:lineRule="auto"/>
        <w:jc w:val="both"/>
        <w:rPr>
          <w:rFonts w:ascii="Times New Roman" w:hAnsi="Times New Roman" w:cs="Times New Roman"/>
          <w:i/>
          <w:sz w:val="16"/>
          <w:szCs w:val="16"/>
        </w:rPr>
      </w:pPr>
      <w:r w:rsidRPr="00470B26">
        <w:rPr>
          <w:rStyle w:val="Refdenotaalpie"/>
          <w:rFonts w:ascii="Times New Roman" w:hAnsi="Times New Roman" w:cs="Times New Roman"/>
          <w:sz w:val="16"/>
          <w:szCs w:val="16"/>
        </w:rPr>
        <w:footnoteRef/>
      </w:r>
      <w:r w:rsidRPr="00470B26">
        <w:rPr>
          <w:rFonts w:ascii="Times New Roman" w:hAnsi="Times New Roman" w:cs="Times New Roman"/>
          <w:sz w:val="16"/>
          <w:szCs w:val="16"/>
        </w:rPr>
        <w:t xml:space="preserve"> Cf. Sermón 7 parágrafo: Significado de: </w:t>
      </w:r>
      <w:r w:rsidRPr="00470B26">
        <w:rPr>
          <w:rFonts w:ascii="Times New Roman" w:hAnsi="Times New Roman" w:cs="Times New Roman"/>
          <w:i/>
          <w:sz w:val="16"/>
          <w:szCs w:val="16"/>
        </w:rPr>
        <w:t>Los que vienen de tierra lejana. La conversión de los gentiles</w:t>
      </w:r>
    </w:p>
  </w:footnote>
  <w:footnote w:id="530">
    <w:p w:rsidR="005E51FC" w:rsidRPr="00470B26" w:rsidRDefault="005E51FC" w:rsidP="00470B26">
      <w:pPr>
        <w:spacing w:after="0" w:line="240" w:lineRule="auto"/>
        <w:jc w:val="both"/>
        <w:rPr>
          <w:rFonts w:ascii="Times New Roman" w:hAnsi="Times New Roman" w:cs="Times New Roman"/>
          <w:sz w:val="16"/>
          <w:szCs w:val="16"/>
        </w:rPr>
      </w:pPr>
      <w:r w:rsidRPr="00470B26">
        <w:rPr>
          <w:rStyle w:val="Refdenotaalpie"/>
          <w:rFonts w:ascii="Times New Roman" w:hAnsi="Times New Roman" w:cs="Times New Roman"/>
          <w:sz w:val="16"/>
          <w:szCs w:val="16"/>
        </w:rPr>
        <w:footnoteRef/>
      </w:r>
      <w:r w:rsidRPr="00470B26">
        <w:rPr>
          <w:rFonts w:ascii="Times New Roman" w:hAnsi="Times New Roman" w:cs="Times New Roman"/>
          <w:sz w:val="16"/>
          <w:szCs w:val="16"/>
        </w:rPr>
        <w:t xml:space="preserve"> Cf. Sermón 6, parágrafo: El mandato de Isaías. cumplido en el Nuevo Testamento: el momento de la paz por la gloria de Cristo</w:t>
      </w:r>
    </w:p>
  </w:footnote>
  <w:footnote w:id="531">
    <w:p w:rsidR="005E51FC" w:rsidRPr="00470B26" w:rsidRDefault="005E51FC" w:rsidP="00470B26">
      <w:pPr>
        <w:spacing w:after="0" w:line="240" w:lineRule="auto"/>
        <w:jc w:val="both"/>
        <w:rPr>
          <w:rFonts w:ascii="Times New Roman" w:hAnsi="Times New Roman" w:cs="Times New Roman"/>
          <w:sz w:val="16"/>
          <w:szCs w:val="16"/>
        </w:rPr>
      </w:pPr>
      <w:r w:rsidRPr="00470B26">
        <w:rPr>
          <w:rStyle w:val="Refdenotaalpie"/>
          <w:rFonts w:ascii="Times New Roman" w:hAnsi="Times New Roman" w:cs="Times New Roman"/>
          <w:sz w:val="16"/>
          <w:szCs w:val="16"/>
        </w:rPr>
        <w:footnoteRef/>
      </w:r>
      <w:r w:rsidRPr="00470B26">
        <w:rPr>
          <w:rFonts w:ascii="Times New Roman" w:hAnsi="Times New Roman" w:cs="Times New Roman"/>
          <w:sz w:val="16"/>
          <w:szCs w:val="16"/>
        </w:rPr>
        <w:t xml:space="preserve"> Cf. Sermón 8, parágrafo: </w:t>
      </w:r>
      <w:r w:rsidRPr="00470B26">
        <w:rPr>
          <w:rFonts w:ascii="Times New Roman" w:hAnsi="Times New Roman" w:cs="Times New Roman"/>
          <w:i/>
          <w:sz w:val="16"/>
          <w:szCs w:val="16"/>
        </w:rPr>
        <w:t>Explicación de: Lamentaos porque está cerca el día del Señor</w:t>
      </w:r>
    </w:p>
  </w:footnote>
  <w:footnote w:id="532">
    <w:p w:rsidR="005E51FC" w:rsidRPr="00470B26" w:rsidRDefault="005E51FC" w:rsidP="00470B26">
      <w:pPr>
        <w:spacing w:after="0" w:line="240" w:lineRule="auto"/>
        <w:jc w:val="both"/>
        <w:rPr>
          <w:rFonts w:ascii="Times New Roman" w:hAnsi="Times New Roman" w:cs="Times New Roman"/>
          <w:sz w:val="16"/>
          <w:szCs w:val="16"/>
        </w:rPr>
      </w:pPr>
      <w:r w:rsidRPr="00470B26">
        <w:rPr>
          <w:rStyle w:val="Refdenotaalpie"/>
          <w:rFonts w:ascii="Times New Roman" w:hAnsi="Times New Roman" w:cs="Times New Roman"/>
          <w:sz w:val="16"/>
          <w:szCs w:val="16"/>
        </w:rPr>
        <w:footnoteRef/>
      </w:r>
      <w:r w:rsidRPr="00470B26">
        <w:rPr>
          <w:rFonts w:ascii="Times New Roman" w:hAnsi="Times New Roman" w:cs="Times New Roman"/>
          <w:sz w:val="16"/>
          <w:szCs w:val="16"/>
        </w:rPr>
        <w:t xml:space="preserve"> Se refiere a los tres últimos parágrafos del presente Sermón cuya explicitación Elredo la hará tema del Sermón siguiente</w:t>
      </w:r>
    </w:p>
  </w:footnote>
  <w:footnote w:id="533">
    <w:p w:rsidR="005E51FC" w:rsidRPr="00470B26" w:rsidRDefault="005E51FC" w:rsidP="00470B26">
      <w:pPr>
        <w:spacing w:after="0" w:line="240" w:lineRule="auto"/>
        <w:jc w:val="both"/>
        <w:rPr>
          <w:rFonts w:ascii="Times New Roman" w:hAnsi="Times New Roman" w:cs="Times New Roman"/>
          <w:sz w:val="16"/>
          <w:szCs w:val="16"/>
        </w:rPr>
      </w:pPr>
      <w:r w:rsidRPr="00470B26">
        <w:rPr>
          <w:rStyle w:val="Refdenotaalpie"/>
          <w:rFonts w:ascii="Times New Roman" w:hAnsi="Times New Roman" w:cs="Times New Roman"/>
          <w:sz w:val="16"/>
          <w:szCs w:val="16"/>
        </w:rPr>
        <w:footnoteRef/>
      </w:r>
      <w:r w:rsidRPr="00470B26">
        <w:rPr>
          <w:rFonts w:ascii="Times New Roman" w:hAnsi="Times New Roman" w:cs="Times New Roman"/>
          <w:sz w:val="16"/>
          <w:szCs w:val="16"/>
        </w:rPr>
        <w:t xml:space="preserve"> Sal. 51, 17.·Cf. RB. 38, 3. Elredo toma aquí la fórmula de iniciación del Oficio Divino como invitación a la Comunidad para pasar a la oración. </w:t>
      </w:r>
    </w:p>
  </w:footnote>
  <w:footnote w:id="534">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Is 13, 9-11. La traducción es conforme con la redacción de la Neo-Vulgata: </w:t>
      </w:r>
      <w:r w:rsidRPr="00626AB7">
        <w:rPr>
          <w:rFonts w:ascii="Times New Roman" w:hAnsi="Times New Roman" w:cs="Times New Roman"/>
          <w:i/>
          <w:sz w:val="16"/>
          <w:szCs w:val="16"/>
        </w:rPr>
        <w:t>Et visitabo super orbem propter mala</w:t>
      </w:r>
      <w:r w:rsidRPr="00626AB7">
        <w:rPr>
          <w:rFonts w:ascii="Times New Roman" w:hAnsi="Times New Roman" w:cs="Times New Roman"/>
          <w:sz w:val="16"/>
          <w:szCs w:val="16"/>
        </w:rPr>
        <w:t xml:space="preserve"> y no por la Vulgata. Es, ciertamente, el texto usado por Elredo y a él se ajusta la traducción de la Biblia de Jerusalén. En cuanto al cambio de </w:t>
      </w:r>
      <w:r w:rsidRPr="00626AB7">
        <w:rPr>
          <w:rFonts w:ascii="Times New Roman" w:hAnsi="Times New Roman" w:cs="Times New Roman"/>
          <w:i/>
          <w:sz w:val="16"/>
          <w:szCs w:val="16"/>
        </w:rPr>
        <w:t>urbes</w:t>
      </w:r>
      <w:r w:rsidRPr="00626AB7">
        <w:rPr>
          <w:rFonts w:ascii="Times New Roman" w:hAnsi="Times New Roman" w:cs="Times New Roman"/>
          <w:sz w:val="16"/>
          <w:szCs w:val="16"/>
        </w:rPr>
        <w:t xml:space="preserve"> por </w:t>
      </w:r>
      <w:r w:rsidRPr="00626AB7">
        <w:rPr>
          <w:rFonts w:ascii="Times New Roman" w:hAnsi="Times New Roman" w:cs="Times New Roman"/>
          <w:i/>
          <w:sz w:val="16"/>
          <w:szCs w:val="16"/>
        </w:rPr>
        <w:t>orbis</w:t>
      </w:r>
      <w:r w:rsidRPr="00626AB7">
        <w:rPr>
          <w:rFonts w:ascii="Times New Roman" w:hAnsi="Times New Roman" w:cs="Times New Roman"/>
          <w:sz w:val="16"/>
          <w:szCs w:val="16"/>
        </w:rPr>
        <w:t xml:space="preserve"> debe atribuirse a una de las tantas posibilidades de error en anotación o texto copiado de la época. Elredo mantiene siempre en éste como en los sermones siguientes el término urbes</w:t>
      </w:r>
    </w:p>
  </w:footnote>
  <w:footnote w:id="535">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Is 13, 9</w:t>
      </w:r>
    </w:p>
  </w:footnote>
  <w:footnote w:id="536">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Se refiere al final del Sermón 9</w:t>
      </w:r>
    </w:p>
  </w:footnote>
  <w:footnote w:id="537">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Tómese la palabra </w:t>
      </w:r>
      <w:r w:rsidRPr="00626AB7">
        <w:rPr>
          <w:rFonts w:ascii="Times New Roman" w:hAnsi="Times New Roman" w:cs="Times New Roman"/>
          <w:i/>
          <w:sz w:val="16"/>
          <w:szCs w:val="16"/>
        </w:rPr>
        <w:t>santo</w:t>
      </w:r>
      <w:r w:rsidRPr="00626AB7">
        <w:rPr>
          <w:rFonts w:ascii="Times New Roman" w:hAnsi="Times New Roman" w:cs="Times New Roman"/>
          <w:sz w:val="16"/>
          <w:szCs w:val="16"/>
        </w:rPr>
        <w:t xml:space="preserve"> en el sentido de justo que se le da en las Escrituras. (Cf. X.</w:t>
      </w:r>
      <w:r>
        <w:rPr>
          <w:rFonts w:ascii="Times New Roman" w:hAnsi="Times New Roman" w:cs="Times New Roman"/>
          <w:sz w:val="16"/>
          <w:szCs w:val="16"/>
        </w:rPr>
        <w:t xml:space="preserve"> </w:t>
      </w:r>
      <w:r w:rsidRPr="00626AB7">
        <w:rPr>
          <w:rFonts w:ascii="Times New Roman" w:hAnsi="Times New Roman" w:cs="Times New Roman"/>
          <w:sz w:val="16"/>
          <w:szCs w:val="16"/>
        </w:rPr>
        <w:t xml:space="preserve">Léon-Dufour, o.c. pág. 833) </w:t>
      </w:r>
    </w:p>
  </w:footnote>
  <w:footnote w:id="538">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Is 13, 2. Fue tema del Sermón 4. (Nota 60 del </w:t>
      </w:r>
      <w:r w:rsidRPr="00626AB7">
        <w:rPr>
          <w:rFonts w:ascii="Times New Roman" w:hAnsi="Times New Roman" w:cs="Times New Roman"/>
          <w:i/>
          <w:sz w:val="16"/>
          <w:szCs w:val="16"/>
        </w:rPr>
        <w:t>Sermón</w:t>
      </w:r>
      <w:r w:rsidRPr="00626AB7">
        <w:rPr>
          <w:rFonts w:ascii="Times New Roman" w:hAnsi="Times New Roman" w:cs="Times New Roman"/>
          <w:sz w:val="16"/>
          <w:szCs w:val="16"/>
        </w:rPr>
        <w:t xml:space="preserve"> 9) </w:t>
      </w:r>
    </w:p>
  </w:footnote>
  <w:footnote w:id="539">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Is 13, 3. Fue tema del Sermón 6. (Nota 61 del </w:t>
      </w:r>
      <w:r w:rsidRPr="00626AB7">
        <w:rPr>
          <w:rFonts w:ascii="Times New Roman" w:hAnsi="Times New Roman" w:cs="Times New Roman"/>
          <w:i/>
          <w:sz w:val="16"/>
          <w:szCs w:val="16"/>
        </w:rPr>
        <w:t>Sermón</w:t>
      </w:r>
      <w:r w:rsidRPr="00626AB7">
        <w:rPr>
          <w:rFonts w:ascii="Times New Roman" w:hAnsi="Times New Roman" w:cs="Times New Roman"/>
          <w:sz w:val="16"/>
          <w:szCs w:val="16"/>
        </w:rPr>
        <w:t xml:space="preserve"> 9) </w:t>
      </w:r>
    </w:p>
  </w:footnote>
  <w:footnote w:id="540">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Is 13, 4. Fue tema del Sermón 6. (nota 63 del </w:t>
      </w:r>
      <w:r w:rsidRPr="00626AB7">
        <w:rPr>
          <w:rFonts w:ascii="Times New Roman" w:hAnsi="Times New Roman" w:cs="Times New Roman"/>
          <w:i/>
          <w:sz w:val="16"/>
          <w:szCs w:val="16"/>
        </w:rPr>
        <w:t>Sermón</w:t>
      </w:r>
      <w:r w:rsidRPr="00626AB7">
        <w:rPr>
          <w:rFonts w:ascii="Times New Roman" w:hAnsi="Times New Roman" w:cs="Times New Roman"/>
          <w:sz w:val="16"/>
          <w:szCs w:val="16"/>
        </w:rPr>
        <w:t xml:space="preserve"> 9) </w:t>
      </w:r>
    </w:p>
  </w:footnote>
  <w:footnote w:id="541">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Is 13, 5. Fue tema del Sermón 8. (Nota 64 del </w:t>
      </w:r>
      <w:r w:rsidRPr="00626AB7">
        <w:rPr>
          <w:rFonts w:ascii="Times New Roman" w:hAnsi="Times New Roman" w:cs="Times New Roman"/>
          <w:i/>
          <w:sz w:val="16"/>
          <w:szCs w:val="16"/>
        </w:rPr>
        <w:t>Sermón</w:t>
      </w:r>
      <w:r w:rsidRPr="00626AB7">
        <w:rPr>
          <w:rFonts w:ascii="Times New Roman" w:hAnsi="Times New Roman" w:cs="Times New Roman"/>
          <w:sz w:val="16"/>
          <w:szCs w:val="16"/>
        </w:rPr>
        <w:t xml:space="preserve"> 9) </w:t>
      </w:r>
    </w:p>
  </w:footnote>
  <w:footnote w:id="542">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Is 13, 6. Fue tema del Sermón 8. (Parágrafo: </w:t>
      </w:r>
      <w:r w:rsidRPr="00626AB7">
        <w:rPr>
          <w:rFonts w:ascii="Times New Roman" w:hAnsi="Times New Roman" w:cs="Times New Roman"/>
          <w:i/>
          <w:sz w:val="16"/>
          <w:szCs w:val="16"/>
        </w:rPr>
        <w:t>Lamentaos porque está cerca el día del Señor</w:t>
      </w:r>
      <w:r w:rsidRPr="00626AB7">
        <w:rPr>
          <w:rFonts w:ascii="Times New Roman" w:hAnsi="Times New Roman" w:cs="Times New Roman"/>
          <w:sz w:val="16"/>
          <w:szCs w:val="16"/>
        </w:rPr>
        <w:t xml:space="preserve">) </w:t>
      </w:r>
    </w:p>
  </w:footnote>
  <w:footnote w:id="543">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Ref. al Sermón 9, parágrafo: </w:t>
      </w:r>
      <w:r w:rsidRPr="00626AB7">
        <w:rPr>
          <w:rFonts w:ascii="Times New Roman" w:hAnsi="Times New Roman" w:cs="Times New Roman"/>
          <w:i/>
          <w:sz w:val="16"/>
          <w:szCs w:val="16"/>
        </w:rPr>
        <w:t>He aquí que viene el día del Señor</w:t>
      </w:r>
      <w:r w:rsidRPr="00626AB7">
        <w:rPr>
          <w:rFonts w:ascii="Times New Roman" w:hAnsi="Times New Roman" w:cs="Times New Roman"/>
          <w:sz w:val="16"/>
          <w:szCs w:val="16"/>
        </w:rPr>
        <w:t>. Cf. 2 Ts 2, 9-12</w:t>
      </w:r>
    </w:p>
  </w:footnote>
  <w:footnote w:id="544">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Cf. 2 Ts 2, 9</w:t>
      </w:r>
    </w:p>
  </w:footnote>
  <w:footnote w:id="545">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1 P 2, 14. La lectura de 1 Cr 21, 16 y 27 de la imagen de la espada que está usando Elredo con su sentido apocalíptico. Cf. Ap 1, 16; 2, 12; 19, 15</w:t>
      </w:r>
    </w:p>
  </w:footnote>
  <w:footnote w:id="546">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w:t>
      </w:r>
      <w:r w:rsidRPr="0078275D">
        <w:rPr>
          <w:rFonts w:ascii="Times New Roman" w:hAnsi="Times New Roman" w:cs="Times New Roman"/>
          <w:sz w:val="16"/>
          <w:szCs w:val="16"/>
        </w:rPr>
        <w:t>Dn 12, 1. Cf. Mt 24, 21</w:t>
      </w:r>
    </w:p>
  </w:footnote>
  <w:footnote w:id="547">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Cf. nota 4</w:t>
      </w:r>
    </w:p>
  </w:footnote>
  <w:footnote w:id="548">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Cf. Lc 1, 52-53; Jb 5, 11 y 12, 19</w:t>
      </w:r>
    </w:p>
  </w:footnote>
  <w:footnote w:id="549">
    <w:p w:rsidR="005E51FC" w:rsidRPr="00626AB7" w:rsidRDefault="005E51FC" w:rsidP="00626AB7">
      <w:pPr>
        <w:spacing w:after="0" w:line="240" w:lineRule="auto"/>
        <w:jc w:val="both"/>
        <w:rPr>
          <w:rFonts w:ascii="Times New Roman" w:hAnsi="Times New Roman" w:cs="Times New Roman"/>
          <w:sz w:val="16"/>
          <w:szCs w:val="16"/>
        </w:rPr>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El fundamento de todo este trozo ocupa el pensamiento del libro del Apocalipsis</w:t>
      </w:r>
    </w:p>
  </w:footnote>
  <w:footnote w:id="550">
    <w:p w:rsidR="005E51FC" w:rsidRDefault="005E51FC" w:rsidP="00626AB7">
      <w:pPr>
        <w:spacing w:after="0" w:line="240" w:lineRule="auto"/>
        <w:jc w:val="both"/>
      </w:pPr>
      <w:r w:rsidRPr="00626AB7">
        <w:rPr>
          <w:rStyle w:val="Refdenotaalpie"/>
          <w:rFonts w:ascii="Times New Roman" w:hAnsi="Times New Roman" w:cs="Times New Roman"/>
          <w:sz w:val="16"/>
          <w:szCs w:val="16"/>
        </w:rPr>
        <w:footnoteRef/>
      </w:r>
      <w:r w:rsidRPr="00626AB7">
        <w:rPr>
          <w:rFonts w:ascii="Times New Roman" w:hAnsi="Times New Roman" w:cs="Times New Roman"/>
          <w:sz w:val="16"/>
          <w:szCs w:val="16"/>
        </w:rPr>
        <w:t xml:space="preserve"> Is 13, 9</w:t>
      </w:r>
    </w:p>
  </w:footnote>
  <w:footnote w:id="551">
    <w:p w:rsidR="005E51FC" w:rsidRPr="002E73F0" w:rsidRDefault="005E51FC" w:rsidP="002E73F0">
      <w:pPr>
        <w:spacing w:after="0" w:line="240" w:lineRule="auto"/>
        <w:jc w:val="both"/>
        <w:rPr>
          <w:rFonts w:ascii="Times New Roman" w:hAnsi="Times New Roman" w:cs="Times New Roman"/>
          <w:sz w:val="16"/>
          <w:szCs w:val="16"/>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rPr>
        <w:t xml:space="preserve"> Sal 24, 1</w:t>
      </w:r>
    </w:p>
  </w:footnote>
  <w:footnote w:id="552">
    <w:p w:rsidR="005E51FC" w:rsidRPr="002E73F0" w:rsidRDefault="005E51FC" w:rsidP="002E73F0">
      <w:pPr>
        <w:spacing w:after="0" w:line="240" w:lineRule="auto"/>
        <w:jc w:val="both"/>
        <w:rPr>
          <w:rFonts w:ascii="Times New Roman" w:hAnsi="Times New Roman" w:cs="Times New Roman"/>
          <w:sz w:val="16"/>
          <w:szCs w:val="16"/>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rPr>
        <w:t xml:space="preserve"> Ex 3, 5. La Patrología Latina de Migne fija por error Ex 2</w:t>
      </w:r>
    </w:p>
  </w:footnote>
  <w:footnote w:id="553">
    <w:p w:rsidR="005E51FC" w:rsidRPr="002E73F0" w:rsidRDefault="005E51FC" w:rsidP="002E73F0">
      <w:pPr>
        <w:spacing w:after="0" w:line="240" w:lineRule="auto"/>
        <w:jc w:val="both"/>
        <w:rPr>
          <w:rFonts w:ascii="Times New Roman" w:hAnsi="Times New Roman" w:cs="Times New Roman"/>
          <w:sz w:val="16"/>
          <w:szCs w:val="16"/>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rPr>
        <w:t xml:space="preserve"> Cf. Mt 13, 24-30</w:t>
      </w:r>
    </w:p>
  </w:footnote>
  <w:footnote w:id="554">
    <w:p w:rsidR="005E51FC" w:rsidRPr="002E73F0" w:rsidRDefault="005E51FC" w:rsidP="002E73F0">
      <w:pPr>
        <w:spacing w:after="0" w:line="240" w:lineRule="auto"/>
        <w:jc w:val="both"/>
        <w:rPr>
          <w:rFonts w:ascii="Times New Roman" w:hAnsi="Times New Roman" w:cs="Times New Roman"/>
          <w:sz w:val="16"/>
          <w:szCs w:val="16"/>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rPr>
        <w:t xml:space="preserve"> Lc 11, 52</w:t>
      </w:r>
    </w:p>
  </w:footnote>
  <w:footnote w:id="555">
    <w:p w:rsidR="005E51FC" w:rsidRPr="002E73F0" w:rsidRDefault="005E51FC" w:rsidP="002E73F0">
      <w:pPr>
        <w:spacing w:after="0" w:line="240" w:lineRule="auto"/>
        <w:jc w:val="both"/>
        <w:rPr>
          <w:rFonts w:ascii="Times New Roman" w:hAnsi="Times New Roman" w:cs="Times New Roman"/>
          <w:sz w:val="16"/>
          <w:szCs w:val="16"/>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rPr>
        <w:t xml:space="preserve"> Cf. Lc 11, 37-54</w:t>
      </w:r>
    </w:p>
  </w:footnote>
  <w:footnote w:id="556">
    <w:p w:rsidR="005E51FC" w:rsidRPr="002E73F0" w:rsidRDefault="005E51FC" w:rsidP="002E73F0">
      <w:pPr>
        <w:spacing w:after="0" w:line="240" w:lineRule="auto"/>
        <w:jc w:val="both"/>
        <w:rPr>
          <w:rFonts w:ascii="Times New Roman" w:hAnsi="Times New Roman" w:cs="Times New Roman"/>
          <w:sz w:val="16"/>
          <w:szCs w:val="16"/>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rPr>
        <w:t xml:space="preserve"> Mt 5, 14. Téngase en cuenta Lc 11, 35. Elredo comienza así, en este Sermón, una fuerte recriminación a los monjes que no viven la perfección de su respuesta al Señor</w:t>
      </w:r>
    </w:p>
  </w:footnote>
  <w:footnote w:id="557">
    <w:p w:rsidR="005E51FC" w:rsidRPr="002E73F0" w:rsidRDefault="005E51FC" w:rsidP="002E73F0">
      <w:pPr>
        <w:spacing w:after="0" w:line="240" w:lineRule="auto"/>
        <w:jc w:val="both"/>
        <w:rPr>
          <w:rFonts w:ascii="Times New Roman" w:hAnsi="Times New Roman" w:cs="Times New Roman"/>
          <w:sz w:val="16"/>
          <w:szCs w:val="16"/>
          <w:lang w:val="en-US"/>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lang w:val="en-US"/>
        </w:rPr>
        <w:t xml:space="preserve"> Is 13, 10</w:t>
      </w:r>
    </w:p>
  </w:footnote>
  <w:footnote w:id="558">
    <w:p w:rsidR="005E51FC" w:rsidRPr="002E73F0" w:rsidRDefault="005E51FC" w:rsidP="002E73F0">
      <w:pPr>
        <w:spacing w:after="0" w:line="240" w:lineRule="auto"/>
        <w:jc w:val="both"/>
        <w:rPr>
          <w:rFonts w:ascii="Times New Roman" w:hAnsi="Times New Roman" w:cs="Times New Roman"/>
          <w:sz w:val="16"/>
          <w:szCs w:val="16"/>
          <w:lang w:val="en-US"/>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lang w:val="en-US"/>
        </w:rPr>
        <w:t xml:space="preserve"> Lc 21, 25</w:t>
      </w:r>
    </w:p>
  </w:footnote>
  <w:footnote w:id="559">
    <w:p w:rsidR="005E51FC" w:rsidRPr="002E73F0" w:rsidRDefault="005E51FC" w:rsidP="002E73F0">
      <w:pPr>
        <w:spacing w:after="0" w:line="240" w:lineRule="auto"/>
        <w:jc w:val="both"/>
        <w:rPr>
          <w:rFonts w:ascii="Times New Roman" w:hAnsi="Times New Roman" w:cs="Times New Roman"/>
          <w:sz w:val="16"/>
          <w:szCs w:val="16"/>
          <w:lang w:val="en-US"/>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lang w:val="en-US"/>
        </w:rPr>
        <w:t xml:space="preserve"> JI 2, 31</w:t>
      </w:r>
    </w:p>
  </w:footnote>
  <w:footnote w:id="560">
    <w:p w:rsidR="005E51FC" w:rsidRPr="002E73F0" w:rsidRDefault="005E51FC" w:rsidP="002E73F0">
      <w:pPr>
        <w:spacing w:after="0" w:line="240" w:lineRule="auto"/>
        <w:jc w:val="both"/>
        <w:rPr>
          <w:rFonts w:ascii="Times New Roman" w:hAnsi="Times New Roman" w:cs="Times New Roman"/>
          <w:sz w:val="16"/>
          <w:szCs w:val="16"/>
          <w:lang w:val="en-US"/>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lang w:val="en-US"/>
        </w:rPr>
        <w:t xml:space="preserve"> Gn 1, 16</w:t>
      </w:r>
    </w:p>
  </w:footnote>
  <w:footnote w:id="561">
    <w:p w:rsidR="005E51FC" w:rsidRPr="002E73F0" w:rsidRDefault="005E51FC" w:rsidP="002E73F0">
      <w:pPr>
        <w:spacing w:after="0" w:line="240" w:lineRule="auto"/>
        <w:jc w:val="both"/>
        <w:rPr>
          <w:rFonts w:ascii="Times New Roman" w:hAnsi="Times New Roman" w:cs="Times New Roman"/>
          <w:sz w:val="16"/>
          <w:szCs w:val="16"/>
          <w:lang w:val="en-US"/>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lang w:val="en-US"/>
        </w:rPr>
        <w:t xml:space="preserve"> 2 Tm 2, 4</w:t>
      </w:r>
    </w:p>
  </w:footnote>
  <w:footnote w:id="562">
    <w:p w:rsidR="005E51FC" w:rsidRPr="002E73F0" w:rsidRDefault="005E51FC" w:rsidP="002E73F0">
      <w:pPr>
        <w:spacing w:after="0" w:line="240" w:lineRule="auto"/>
        <w:jc w:val="both"/>
        <w:rPr>
          <w:rFonts w:ascii="Times New Roman" w:hAnsi="Times New Roman" w:cs="Times New Roman"/>
          <w:sz w:val="16"/>
          <w:szCs w:val="16"/>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rPr>
        <w:t xml:space="preserve"> 2 Cro 26, 16-20. La </w:t>
      </w:r>
      <w:r w:rsidRPr="002E73F0">
        <w:rPr>
          <w:rFonts w:ascii="Times New Roman" w:hAnsi="Times New Roman" w:cs="Times New Roman"/>
          <w:i/>
          <w:sz w:val="16"/>
          <w:szCs w:val="16"/>
        </w:rPr>
        <w:t>Patrología</w:t>
      </w:r>
      <w:r w:rsidRPr="002E73F0">
        <w:rPr>
          <w:rFonts w:ascii="Times New Roman" w:hAnsi="Times New Roman" w:cs="Times New Roman"/>
          <w:sz w:val="16"/>
          <w:szCs w:val="16"/>
        </w:rPr>
        <w:t xml:space="preserve"> de Migne cita por la Vulgata: II Paralipómenos; ubica mal al remitir al Cap. 2 y no al 26</w:t>
      </w:r>
    </w:p>
  </w:footnote>
  <w:footnote w:id="563">
    <w:p w:rsidR="005E51FC" w:rsidRPr="008A0663" w:rsidRDefault="005E51FC" w:rsidP="008A0663">
      <w:pPr>
        <w:spacing w:after="0" w:line="240" w:lineRule="auto"/>
        <w:jc w:val="both"/>
        <w:rPr>
          <w:rFonts w:ascii="Times New Roman" w:hAnsi="Times New Roman" w:cs="Times New Roman"/>
          <w:sz w:val="16"/>
          <w:szCs w:val="16"/>
        </w:rPr>
      </w:pPr>
      <w:r w:rsidRPr="002E73F0">
        <w:rPr>
          <w:rStyle w:val="Refdenotaalpie"/>
          <w:rFonts w:ascii="Times New Roman" w:hAnsi="Times New Roman" w:cs="Times New Roman"/>
          <w:sz w:val="16"/>
          <w:szCs w:val="16"/>
        </w:rPr>
        <w:footnoteRef/>
      </w:r>
      <w:r w:rsidRPr="002E73F0">
        <w:rPr>
          <w:rFonts w:ascii="Times New Roman" w:hAnsi="Times New Roman" w:cs="Times New Roman"/>
          <w:sz w:val="16"/>
          <w:szCs w:val="16"/>
        </w:rPr>
        <w:t xml:space="preserve"> Nm 22, 22-35. Para interpretar este sentido de </w:t>
      </w:r>
      <w:r w:rsidRPr="002E73F0">
        <w:rPr>
          <w:rFonts w:ascii="Times New Roman" w:hAnsi="Times New Roman" w:cs="Times New Roman"/>
          <w:i/>
          <w:sz w:val="16"/>
          <w:szCs w:val="16"/>
        </w:rPr>
        <w:t>avaricia</w:t>
      </w:r>
      <w:r w:rsidRPr="002E73F0">
        <w:rPr>
          <w:rFonts w:ascii="Times New Roman" w:hAnsi="Times New Roman" w:cs="Times New Roman"/>
          <w:sz w:val="16"/>
          <w:szCs w:val="16"/>
        </w:rPr>
        <w:t xml:space="preserve"> téngase en cuenta la nota en el índice alfabético (Balaam) de la </w:t>
      </w:r>
      <w:r w:rsidRPr="002E73F0">
        <w:rPr>
          <w:rFonts w:ascii="Times New Roman" w:hAnsi="Times New Roman" w:cs="Times New Roman"/>
          <w:i/>
          <w:sz w:val="16"/>
          <w:szCs w:val="16"/>
        </w:rPr>
        <w:t>Sagrada Biblia</w:t>
      </w:r>
      <w:r w:rsidRPr="002E73F0">
        <w:rPr>
          <w:rFonts w:ascii="Times New Roman" w:hAnsi="Times New Roman" w:cs="Times New Roman"/>
          <w:sz w:val="16"/>
          <w:szCs w:val="16"/>
        </w:rPr>
        <w:t xml:space="preserve"> de Nácar-Colunga (</w:t>
      </w:r>
      <w:r w:rsidRPr="002E73F0">
        <w:rPr>
          <w:rFonts w:ascii="Times New Roman" w:hAnsi="Times New Roman" w:cs="Times New Roman"/>
          <w:i/>
          <w:sz w:val="16"/>
          <w:szCs w:val="16"/>
        </w:rPr>
        <w:t>Balaam, ya en el camino, ganado por la avaricia, quiso satisfacer el deseo de Balac</w:t>
      </w:r>
      <w:r w:rsidRPr="002E73F0">
        <w:rPr>
          <w:rFonts w:ascii="Times New Roman" w:hAnsi="Times New Roman" w:cs="Times New Roman"/>
          <w:sz w:val="16"/>
          <w:szCs w:val="16"/>
        </w:rPr>
        <w:t xml:space="preserve">) y el comentario a Nm 22, 21-35 de la </w:t>
      </w:r>
      <w:r w:rsidRPr="002E73F0">
        <w:rPr>
          <w:rFonts w:ascii="Times New Roman" w:hAnsi="Times New Roman" w:cs="Times New Roman"/>
          <w:i/>
          <w:sz w:val="16"/>
          <w:szCs w:val="16"/>
        </w:rPr>
        <w:t>Biblia comentada</w:t>
      </w:r>
      <w:r w:rsidRPr="002E73F0">
        <w:rPr>
          <w:rFonts w:ascii="Times New Roman" w:hAnsi="Times New Roman" w:cs="Times New Roman"/>
          <w:sz w:val="16"/>
          <w:szCs w:val="16"/>
        </w:rPr>
        <w:t xml:space="preserve"> de Los Profesores de Salamanca, Ed. BAC, T. l. pág. 856 (</w:t>
      </w:r>
      <w:r w:rsidRPr="002E73F0">
        <w:rPr>
          <w:rFonts w:ascii="Times New Roman" w:hAnsi="Times New Roman" w:cs="Times New Roman"/>
          <w:i/>
          <w:sz w:val="16"/>
          <w:szCs w:val="16"/>
        </w:rPr>
        <w:t xml:space="preserve">quizá la oposición divina radique en los cálculos mercantilistas del adivino que esperaba </w:t>
      </w:r>
      <w:r w:rsidRPr="008A0663">
        <w:rPr>
          <w:rFonts w:ascii="Times New Roman" w:hAnsi="Times New Roman" w:cs="Times New Roman"/>
          <w:i/>
          <w:sz w:val="16"/>
          <w:szCs w:val="16"/>
        </w:rPr>
        <w:t>conseguir con su viaje pingües presentes, aunque no maldijera a Israel, como se le pedía</w:t>
      </w:r>
      <w:r w:rsidRPr="008A0663">
        <w:rPr>
          <w:rFonts w:ascii="Times New Roman" w:hAnsi="Times New Roman" w:cs="Times New Roman"/>
          <w:sz w:val="16"/>
          <w:szCs w:val="16"/>
        </w:rPr>
        <w:t xml:space="preserve">) </w:t>
      </w:r>
    </w:p>
  </w:footnote>
  <w:footnote w:id="564">
    <w:p w:rsidR="005E51FC" w:rsidRPr="008A0663" w:rsidRDefault="005E51FC" w:rsidP="008A0663">
      <w:pPr>
        <w:spacing w:after="0" w:line="240" w:lineRule="auto"/>
        <w:jc w:val="both"/>
        <w:rPr>
          <w:rFonts w:ascii="Times New Roman" w:hAnsi="Times New Roman" w:cs="Times New Roman"/>
          <w:sz w:val="16"/>
          <w:szCs w:val="16"/>
        </w:rPr>
      </w:pPr>
      <w:r w:rsidRPr="008A0663">
        <w:rPr>
          <w:rStyle w:val="Refdenotaalpie"/>
          <w:rFonts w:ascii="Times New Roman" w:hAnsi="Times New Roman" w:cs="Times New Roman"/>
          <w:sz w:val="16"/>
          <w:szCs w:val="16"/>
        </w:rPr>
        <w:footnoteRef/>
      </w:r>
      <w:r w:rsidRPr="008A0663">
        <w:rPr>
          <w:rFonts w:ascii="Times New Roman" w:hAnsi="Times New Roman" w:cs="Times New Roman"/>
          <w:sz w:val="16"/>
          <w:szCs w:val="16"/>
        </w:rPr>
        <w:t xml:space="preserve"> Gn 1, 14</w:t>
      </w:r>
    </w:p>
  </w:footnote>
  <w:footnote w:id="565">
    <w:p w:rsidR="005E51FC" w:rsidRPr="008A0663" w:rsidRDefault="005E51FC" w:rsidP="008A0663">
      <w:pPr>
        <w:spacing w:after="0" w:line="240" w:lineRule="auto"/>
        <w:jc w:val="both"/>
        <w:rPr>
          <w:rFonts w:ascii="Times New Roman" w:hAnsi="Times New Roman" w:cs="Times New Roman"/>
          <w:sz w:val="16"/>
          <w:szCs w:val="16"/>
        </w:rPr>
      </w:pPr>
      <w:r w:rsidRPr="008A0663">
        <w:rPr>
          <w:rStyle w:val="Refdenotaalpie"/>
          <w:rFonts w:ascii="Times New Roman" w:hAnsi="Times New Roman" w:cs="Times New Roman"/>
          <w:sz w:val="16"/>
          <w:szCs w:val="16"/>
        </w:rPr>
        <w:footnoteRef/>
      </w:r>
      <w:r w:rsidRPr="008A0663">
        <w:rPr>
          <w:rFonts w:ascii="Times New Roman" w:hAnsi="Times New Roman" w:cs="Times New Roman"/>
          <w:sz w:val="16"/>
          <w:szCs w:val="16"/>
        </w:rPr>
        <w:t xml:space="preserve"> Se nota a partir de aquí una muy fuerte influencia ciceroniana en Elredo. Recuérdese cómo toda la cultura monástica medieval bebió en los clásicos las formas de mejor expresión para la alabanza de Dios y la trasmisión de la Palabra (Cf. Dom J. Leclercq, o.c., fundamentalmente el cap. 7 si bien es pensamiento básico de toda la obra). Dentro de los clásicos Cicerón tiene su prioridad en especial en Elredo tal como lo muestra a través de su libro </w:t>
      </w:r>
      <w:r w:rsidRPr="008A0663">
        <w:rPr>
          <w:rFonts w:ascii="Times New Roman" w:hAnsi="Times New Roman" w:cs="Times New Roman"/>
          <w:i/>
          <w:sz w:val="16"/>
          <w:szCs w:val="16"/>
        </w:rPr>
        <w:t xml:space="preserve">La amistad espiritual </w:t>
      </w:r>
      <w:r w:rsidRPr="008A0663">
        <w:rPr>
          <w:rFonts w:ascii="Times New Roman" w:hAnsi="Times New Roman" w:cs="Times New Roman"/>
          <w:sz w:val="16"/>
          <w:szCs w:val="16"/>
        </w:rPr>
        <w:t xml:space="preserve">(PP.CC. Nº 9; Cf. en la </w:t>
      </w:r>
      <w:r w:rsidRPr="008A0663">
        <w:rPr>
          <w:rFonts w:ascii="Times New Roman" w:hAnsi="Times New Roman" w:cs="Times New Roman"/>
          <w:i/>
          <w:sz w:val="16"/>
          <w:szCs w:val="16"/>
        </w:rPr>
        <w:t>Introducción</w:t>
      </w:r>
      <w:r w:rsidRPr="008A0663">
        <w:rPr>
          <w:rFonts w:ascii="Times New Roman" w:hAnsi="Times New Roman" w:cs="Times New Roman"/>
          <w:sz w:val="16"/>
          <w:szCs w:val="16"/>
        </w:rPr>
        <w:t xml:space="preserve"> p. 257 y ss.</w:t>
      </w:r>
      <w:r>
        <w:rPr>
          <w:rFonts w:ascii="Times New Roman" w:hAnsi="Times New Roman" w:cs="Times New Roman"/>
          <w:sz w:val="16"/>
          <w:szCs w:val="16"/>
        </w:rPr>
        <w:t xml:space="preserve">). En la nota que ahora </w:t>
      </w:r>
      <w:r w:rsidRPr="008A0663">
        <w:rPr>
          <w:rFonts w:ascii="Times New Roman" w:hAnsi="Times New Roman" w:cs="Times New Roman"/>
          <w:sz w:val="16"/>
          <w:szCs w:val="16"/>
        </w:rPr>
        <w:t xml:space="preserve">nos ocupa en este Sermón la influencia surge a través de Cicerón: </w:t>
      </w:r>
      <w:r w:rsidRPr="008A0663">
        <w:rPr>
          <w:rFonts w:ascii="Times New Roman" w:hAnsi="Times New Roman" w:cs="Times New Roman"/>
          <w:i/>
          <w:sz w:val="16"/>
          <w:szCs w:val="16"/>
        </w:rPr>
        <w:t>Oratio In L.S. Catilinam, I</w:t>
      </w:r>
      <w:r w:rsidRPr="008A0663">
        <w:rPr>
          <w:rFonts w:ascii="Times New Roman" w:hAnsi="Times New Roman" w:cs="Times New Roman"/>
          <w:sz w:val="16"/>
          <w:szCs w:val="16"/>
        </w:rPr>
        <w:t xml:space="preserve">. </w:t>
      </w:r>
    </w:p>
  </w:footnote>
  <w:footnote w:id="566">
    <w:p w:rsidR="005E51FC" w:rsidRPr="00306D42" w:rsidRDefault="005E51FC" w:rsidP="00306D42">
      <w:pPr>
        <w:spacing w:after="0" w:line="240" w:lineRule="auto"/>
        <w:jc w:val="both"/>
        <w:rPr>
          <w:rFonts w:ascii="Times New Roman" w:hAnsi="Times New Roman" w:cs="Times New Roman"/>
          <w:sz w:val="16"/>
          <w:szCs w:val="16"/>
        </w:rPr>
      </w:pPr>
      <w:r w:rsidRPr="00306D42">
        <w:rPr>
          <w:rStyle w:val="Refdenotaalpie"/>
          <w:rFonts w:ascii="Times New Roman" w:hAnsi="Times New Roman" w:cs="Times New Roman"/>
          <w:sz w:val="16"/>
          <w:szCs w:val="16"/>
        </w:rPr>
        <w:footnoteRef/>
      </w:r>
      <w:r w:rsidRPr="00306D42">
        <w:rPr>
          <w:rFonts w:ascii="Times New Roman" w:hAnsi="Times New Roman" w:cs="Times New Roman"/>
          <w:sz w:val="16"/>
          <w:szCs w:val="16"/>
        </w:rPr>
        <w:t xml:space="preserve"> San Gregorio Magno, nacido hacia el 540, Papa entre el 59~04, biógrafo de san Benito en sus </w:t>
      </w:r>
      <w:r w:rsidRPr="00306D42">
        <w:rPr>
          <w:rFonts w:ascii="Times New Roman" w:hAnsi="Times New Roman" w:cs="Times New Roman"/>
          <w:i/>
          <w:sz w:val="16"/>
          <w:szCs w:val="16"/>
        </w:rPr>
        <w:t>Diálogos</w:t>
      </w:r>
      <w:r w:rsidRPr="00306D42">
        <w:rPr>
          <w:rFonts w:ascii="Times New Roman" w:hAnsi="Times New Roman" w:cs="Times New Roman"/>
          <w:sz w:val="16"/>
          <w:szCs w:val="16"/>
        </w:rPr>
        <w:t xml:space="preserve">, L. II. Junto con san Agustín y Ambrosio (citados a continuación por Elredo) y con san Jerónimo (no citado) son los cuatro doctores de la Iglesia Occidental. </w:t>
      </w:r>
    </w:p>
  </w:footnote>
  <w:footnote w:id="567">
    <w:p w:rsidR="005E51FC" w:rsidRPr="00306D42" w:rsidRDefault="005E51FC" w:rsidP="00306D42">
      <w:pPr>
        <w:spacing w:after="0" w:line="240" w:lineRule="auto"/>
        <w:jc w:val="both"/>
        <w:rPr>
          <w:rFonts w:ascii="Times New Roman" w:hAnsi="Times New Roman" w:cs="Times New Roman"/>
          <w:sz w:val="16"/>
          <w:szCs w:val="16"/>
        </w:rPr>
      </w:pPr>
      <w:r w:rsidRPr="00306D42">
        <w:rPr>
          <w:rStyle w:val="Refdenotaalpie"/>
          <w:rFonts w:ascii="Times New Roman" w:hAnsi="Times New Roman" w:cs="Times New Roman"/>
          <w:sz w:val="16"/>
          <w:szCs w:val="16"/>
        </w:rPr>
        <w:footnoteRef/>
      </w:r>
      <w:r w:rsidRPr="00306D42">
        <w:rPr>
          <w:rFonts w:ascii="Times New Roman" w:hAnsi="Times New Roman" w:cs="Times New Roman"/>
          <w:sz w:val="16"/>
          <w:szCs w:val="16"/>
        </w:rPr>
        <w:t xml:space="preserve"> Sus obras han ocupado permanentemente nuestras referencias en las obras de Elredo. </w:t>
      </w:r>
    </w:p>
  </w:footnote>
  <w:footnote w:id="568">
    <w:p w:rsidR="005E51FC" w:rsidRPr="00306D42" w:rsidRDefault="005E51FC" w:rsidP="00306D42">
      <w:pPr>
        <w:spacing w:after="0" w:line="240" w:lineRule="auto"/>
        <w:jc w:val="both"/>
        <w:rPr>
          <w:rFonts w:ascii="Times New Roman" w:hAnsi="Times New Roman" w:cs="Times New Roman"/>
          <w:sz w:val="16"/>
          <w:szCs w:val="16"/>
        </w:rPr>
      </w:pPr>
      <w:r w:rsidRPr="00306D42">
        <w:rPr>
          <w:rStyle w:val="Refdenotaalpie"/>
          <w:rFonts w:ascii="Times New Roman" w:hAnsi="Times New Roman" w:cs="Times New Roman"/>
          <w:sz w:val="16"/>
          <w:szCs w:val="16"/>
        </w:rPr>
        <w:footnoteRef/>
      </w:r>
      <w:r w:rsidRPr="00306D42">
        <w:rPr>
          <w:rFonts w:ascii="Times New Roman" w:hAnsi="Times New Roman" w:cs="Times New Roman"/>
          <w:sz w:val="16"/>
          <w:szCs w:val="16"/>
        </w:rPr>
        <w:t xml:space="preserve"> 35. San Ambrosio (339-397). Elredo lo cita junto con san Hilario. Este había intentado, sin resultado, introducir </w:t>
      </w:r>
      <w:r w:rsidRPr="00306D42">
        <w:rPr>
          <w:rFonts w:ascii="Times New Roman" w:hAnsi="Times New Roman" w:cs="Times New Roman"/>
          <w:i/>
          <w:sz w:val="16"/>
          <w:szCs w:val="16"/>
        </w:rPr>
        <w:t>himnos</w:t>
      </w:r>
      <w:r w:rsidRPr="00306D42">
        <w:rPr>
          <w:rFonts w:ascii="Times New Roman" w:hAnsi="Times New Roman" w:cs="Times New Roman"/>
          <w:sz w:val="16"/>
          <w:szCs w:val="16"/>
        </w:rPr>
        <w:t xml:space="preserve"> en las ceremonias litúrgicas componiendo varios. El éxito, con los mismos textos y otros de su inv</w:t>
      </w:r>
      <w:r>
        <w:rPr>
          <w:rFonts w:ascii="Times New Roman" w:hAnsi="Times New Roman" w:cs="Times New Roman"/>
          <w:sz w:val="16"/>
          <w:szCs w:val="16"/>
        </w:rPr>
        <w:t>ención, lo va a tener, precisam</w:t>
      </w:r>
      <w:r w:rsidRPr="00306D42">
        <w:rPr>
          <w:rFonts w:ascii="Times New Roman" w:hAnsi="Times New Roman" w:cs="Times New Roman"/>
          <w:sz w:val="16"/>
          <w:szCs w:val="16"/>
        </w:rPr>
        <w:t xml:space="preserve">ente, san Ambrosio considerado el </w:t>
      </w:r>
      <w:r w:rsidRPr="00306D42">
        <w:rPr>
          <w:rFonts w:ascii="Times New Roman" w:hAnsi="Times New Roman" w:cs="Times New Roman"/>
          <w:i/>
          <w:sz w:val="16"/>
          <w:szCs w:val="16"/>
        </w:rPr>
        <w:t>creador de la himnologia litúrgica de la Iglesia occidental</w:t>
      </w:r>
      <w:r w:rsidRPr="00306D42">
        <w:rPr>
          <w:rFonts w:ascii="Times New Roman" w:hAnsi="Times New Roman" w:cs="Times New Roman"/>
          <w:sz w:val="16"/>
          <w:szCs w:val="16"/>
        </w:rPr>
        <w:t xml:space="preserve"> y que san Benito cita refiriéndose directamente a los </w:t>
      </w:r>
      <w:r w:rsidRPr="00306D42">
        <w:rPr>
          <w:rFonts w:ascii="Times New Roman" w:hAnsi="Times New Roman" w:cs="Times New Roman"/>
          <w:i/>
          <w:sz w:val="16"/>
          <w:szCs w:val="16"/>
        </w:rPr>
        <w:t>himnos ambrosianos</w:t>
      </w:r>
      <w:r w:rsidRPr="00306D42">
        <w:rPr>
          <w:rFonts w:ascii="Times New Roman" w:hAnsi="Times New Roman" w:cs="Times New Roman"/>
          <w:sz w:val="16"/>
          <w:szCs w:val="16"/>
        </w:rPr>
        <w:t>. RB 9, 4;·12, 4; 11; 17, 8</w:t>
      </w:r>
    </w:p>
  </w:footnote>
  <w:footnote w:id="569">
    <w:p w:rsidR="005E51FC" w:rsidRPr="00306D42" w:rsidRDefault="005E51FC" w:rsidP="00306D42">
      <w:pPr>
        <w:spacing w:after="0" w:line="240" w:lineRule="auto"/>
        <w:jc w:val="both"/>
        <w:rPr>
          <w:rFonts w:ascii="Times New Roman" w:hAnsi="Times New Roman" w:cs="Times New Roman"/>
          <w:sz w:val="16"/>
          <w:szCs w:val="16"/>
        </w:rPr>
      </w:pPr>
      <w:r w:rsidRPr="00306D42">
        <w:rPr>
          <w:rStyle w:val="Refdenotaalpie"/>
          <w:rFonts w:ascii="Times New Roman" w:hAnsi="Times New Roman" w:cs="Times New Roman"/>
          <w:sz w:val="16"/>
          <w:szCs w:val="16"/>
        </w:rPr>
        <w:footnoteRef/>
      </w:r>
      <w:r w:rsidRPr="00306D42">
        <w:rPr>
          <w:rFonts w:ascii="Times New Roman" w:hAnsi="Times New Roman" w:cs="Times New Roman"/>
          <w:sz w:val="16"/>
          <w:szCs w:val="16"/>
        </w:rPr>
        <w:t xml:space="preserve"> San Hilario (315-367). Ver nota 35</w:t>
      </w:r>
    </w:p>
  </w:footnote>
  <w:footnote w:id="570">
    <w:p w:rsidR="005E51FC" w:rsidRPr="00306D42" w:rsidRDefault="005E51FC" w:rsidP="00306D42">
      <w:pPr>
        <w:spacing w:after="0" w:line="240" w:lineRule="auto"/>
        <w:jc w:val="both"/>
        <w:rPr>
          <w:rFonts w:ascii="Times New Roman" w:hAnsi="Times New Roman" w:cs="Times New Roman"/>
          <w:sz w:val="16"/>
          <w:szCs w:val="16"/>
        </w:rPr>
      </w:pPr>
      <w:r w:rsidRPr="00306D42">
        <w:rPr>
          <w:rStyle w:val="Refdenotaalpie"/>
          <w:rFonts w:ascii="Times New Roman" w:hAnsi="Times New Roman" w:cs="Times New Roman"/>
          <w:sz w:val="16"/>
          <w:szCs w:val="16"/>
        </w:rPr>
        <w:footnoteRef/>
      </w:r>
      <w:r w:rsidRPr="00306D42">
        <w:rPr>
          <w:rFonts w:ascii="Times New Roman" w:hAnsi="Times New Roman" w:cs="Times New Roman"/>
          <w:sz w:val="16"/>
          <w:szCs w:val="16"/>
        </w:rPr>
        <w:t xml:space="preserve"> San Cuthberto. Elredo había compuesto un himno para este santo cuyos datos se recogen en </w:t>
      </w:r>
      <w:r w:rsidRPr="00306D42">
        <w:rPr>
          <w:rFonts w:ascii="Times New Roman" w:hAnsi="Times New Roman" w:cs="Times New Roman"/>
          <w:i/>
          <w:sz w:val="16"/>
          <w:szCs w:val="16"/>
        </w:rPr>
        <w:t>Libellus de admirandis Beati Cuthberti virtutibus</w:t>
      </w:r>
      <w:r w:rsidRPr="00306D42">
        <w:rPr>
          <w:rFonts w:ascii="Times New Roman" w:hAnsi="Times New Roman" w:cs="Times New Roman"/>
          <w:sz w:val="16"/>
          <w:szCs w:val="16"/>
        </w:rPr>
        <w:t xml:space="preserve"> de Regmaldo de Durham (Cf. San Elredo de Rieval Opúsculos PP CC N 4, Introducción, pág. XXXV) </w:t>
      </w:r>
    </w:p>
  </w:footnote>
  <w:footnote w:id="571">
    <w:p w:rsidR="005E51FC" w:rsidRPr="00306D42" w:rsidRDefault="005E51FC" w:rsidP="00306D42">
      <w:pPr>
        <w:spacing w:after="0" w:line="240" w:lineRule="auto"/>
        <w:jc w:val="both"/>
        <w:rPr>
          <w:rFonts w:ascii="Times New Roman" w:hAnsi="Times New Roman" w:cs="Times New Roman"/>
          <w:sz w:val="16"/>
          <w:szCs w:val="16"/>
        </w:rPr>
      </w:pPr>
      <w:r w:rsidRPr="00306D42">
        <w:rPr>
          <w:rStyle w:val="Refdenotaalpie"/>
          <w:rFonts w:ascii="Times New Roman" w:hAnsi="Times New Roman" w:cs="Times New Roman"/>
          <w:sz w:val="16"/>
          <w:szCs w:val="16"/>
        </w:rPr>
        <w:footnoteRef/>
      </w:r>
      <w:r w:rsidRPr="00306D42">
        <w:rPr>
          <w:rFonts w:ascii="Times New Roman" w:hAnsi="Times New Roman" w:cs="Times New Roman"/>
          <w:sz w:val="16"/>
          <w:szCs w:val="16"/>
        </w:rPr>
        <w:t xml:space="preserve"> San Dunstan, arzobispo de Cantorbery, abad benedictino (908-988), restaurador de la vida monástica</w:t>
      </w:r>
    </w:p>
  </w:footnote>
  <w:footnote w:id="572">
    <w:p w:rsidR="005E51FC" w:rsidRPr="00306D42" w:rsidRDefault="005E51FC" w:rsidP="00306D42">
      <w:pPr>
        <w:spacing w:after="0" w:line="240" w:lineRule="auto"/>
        <w:jc w:val="both"/>
        <w:rPr>
          <w:rFonts w:ascii="Times New Roman" w:hAnsi="Times New Roman" w:cs="Times New Roman"/>
          <w:sz w:val="16"/>
          <w:szCs w:val="16"/>
        </w:rPr>
      </w:pPr>
      <w:r w:rsidRPr="00306D42">
        <w:rPr>
          <w:rStyle w:val="Refdenotaalpie"/>
          <w:rFonts w:ascii="Times New Roman" w:hAnsi="Times New Roman" w:cs="Times New Roman"/>
          <w:sz w:val="16"/>
          <w:szCs w:val="16"/>
        </w:rPr>
        <w:footnoteRef/>
      </w:r>
      <w:r w:rsidRPr="00306D42">
        <w:rPr>
          <w:rFonts w:ascii="Times New Roman" w:hAnsi="Times New Roman" w:cs="Times New Roman"/>
          <w:sz w:val="16"/>
          <w:szCs w:val="16"/>
        </w:rPr>
        <w:t xml:space="preserve"> Is 13,10</w:t>
      </w:r>
    </w:p>
  </w:footnote>
  <w:footnote w:id="573">
    <w:p w:rsidR="005E51FC" w:rsidRPr="00306D42" w:rsidRDefault="005E51FC" w:rsidP="00306D42">
      <w:pPr>
        <w:spacing w:after="0" w:line="240" w:lineRule="auto"/>
        <w:jc w:val="both"/>
        <w:rPr>
          <w:rFonts w:ascii="Times New Roman" w:hAnsi="Times New Roman" w:cs="Times New Roman"/>
          <w:sz w:val="16"/>
          <w:szCs w:val="16"/>
        </w:rPr>
      </w:pPr>
      <w:r w:rsidRPr="00306D42">
        <w:rPr>
          <w:rStyle w:val="Refdenotaalpie"/>
          <w:rFonts w:ascii="Times New Roman" w:hAnsi="Times New Roman" w:cs="Times New Roman"/>
          <w:sz w:val="16"/>
          <w:szCs w:val="16"/>
        </w:rPr>
        <w:footnoteRef/>
      </w:r>
      <w:r w:rsidRPr="00306D42">
        <w:rPr>
          <w:rFonts w:ascii="Times New Roman" w:hAnsi="Times New Roman" w:cs="Times New Roman"/>
          <w:sz w:val="16"/>
          <w:szCs w:val="16"/>
        </w:rPr>
        <w:t xml:space="preserve"> Elredo continúa bajo la influencia directa del estilo ciceroniano oponiendo el valor de los tiempos antiguos a la decadencia de los contemporáneos por la falta de altura moral en las conductas. Por eso toma del autor latino el mismo esquema de recursos sobre la base de preguntas retóricas, pretericiones, omisiones, enumeraciones inconclusas de ejemplaridad. </w:t>
      </w:r>
    </w:p>
  </w:footnote>
  <w:footnote w:id="574">
    <w:p w:rsidR="005E51FC" w:rsidRPr="00306D42" w:rsidRDefault="005E51FC" w:rsidP="00306D42">
      <w:pPr>
        <w:spacing w:after="0" w:line="240" w:lineRule="auto"/>
        <w:jc w:val="both"/>
        <w:rPr>
          <w:rFonts w:ascii="Times New Roman" w:hAnsi="Times New Roman" w:cs="Times New Roman"/>
          <w:sz w:val="16"/>
          <w:szCs w:val="16"/>
        </w:rPr>
      </w:pPr>
      <w:r w:rsidRPr="00306D42">
        <w:rPr>
          <w:rStyle w:val="Refdenotaalpie"/>
          <w:rFonts w:ascii="Times New Roman" w:hAnsi="Times New Roman" w:cs="Times New Roman"/>
          <w:sz w:val="16"/>
          <w:szCs w:val="16"/>
        </w:rPr>
        <w:footnoteRef/>
      </w:r>
      <w:r w:rsidRPr="00306D42">
        <w:rPr>
          <w:rFonts w:ascii="Times New Roman" w:hAnsi="Times New Roman" w:cs="Times New Roman"/>
          <w:sz w:val="16"/>
          <w:szCs w:val="16"/>
        </w:rPr>
        <w:t xml:space="preserve"> Sal 68, 6</w:t>
      </w:r>
    </w:p>
  </w:footnote>
  <w:footnote w:id="575">
    <w:p w:rsidR="005E51FC" w:rsidRPr="00306D42" w:rsidRDefault="005E51FC" w:rsidP="00306D42">
      <w:pPr>
        <w:spacing w:after="0" w:line="240" w:lineRule="auto"/>
        <w:jc w:val="both"/>
        <w:rPr>
          <w:rFonts w:ascii="Times New Roman" w:hAnsi="Times New Roman" w:cs="Times New Roman"/>
          <w:sz w:val="16"/>
          <w:szCs w:val="16"/>
        </w:rPr>
      </w:pPr>
      <w:r w:rsidRPr="00306D42">
        <w:rPr>
          <w:rStyle w:val="Refdenotaalpie"/>
          <w:rFonts w:ascii="Times New Roman" w:hAnsi="Times New Roman" w:cs="Times New Roman"/>
          <w:sz w:val="16"/>
          <w:szCs w:val="16"/>
        </w:rPr>
        <w:footnoteRef/>
      </w:r>
      <w:r w:rsidRPr="00306D42">
        <w:rPr>
          <w:rFonts w:ascii="Times New Roman" w:hAnsi="Times New Roman" w:cs="Times New Roman"/>
          <w:sz w:val="16"/>
          <w:szCs w:val="16"/>
        </w:rPr>
        <w:t xml:space="preserve"> Referencia al Emperador Constantino I, el Grande (274-337) </w:t>
      </w:r>
    </w:p>
  </w:footnote>
  <w:footnote w:id="576">
    <w:p w:rsidR="005E51FC" w:rsidRPr="00306D42" w:rsidRDefault="005E51FC" w:rsidP="004259A1">
      <w:pPr>
        <w:spacing w:after="0" w:line="240" w:lineRule="auto"/>
        <w:jc w:val="both"/>
        <w:rPr>
          <w:rFonts w:ascii="Times New Roman" w:hAnsi="Times New Roman" w:cs="Times New Roman"/>
          <w:sz w:val="16"/>
          <w:szCs w:val="16"/>
        </w:rPr>
      </w:pPr>
      <w:r w:rsidRPr="00306D42">
        <w:rPr>
          <w:rStyle w:val="Refdenotaalpie"/>
          <w:rFonts w:ascii="Times New Roman" w:hAnsi="Times New Roman" w:cs="Times New Roman"/>
          <w:sz w:val="16"/>
          <w:szCs w:val="16"/>
        </w:rPr>
        <w:footnoteRef/>
      </w:r>
      <w:r w:rsidRPr="00306D42">
        <w:rPr>
          <w:rFonts w:ascii="Times New Roman" w:hAnsi="Times New Roman" w:cs="Times New Roman"/>
          <w:sz w:val="16"/>
          <w:szCs w:val="16"/>
        </w:rPr>
        <w:t xml:space="preserve"> Referencia al Emperador Teodosio I el Grande (379-395) </w:t>
      </w:r>
    </w:p>
  </w:footnote>
  <w:footnote w:id="577">
    <w:p w:rsidR="005E51FC" w:rsidRPr="00E85ACE" w:rsidRDefault="005E51FC" w:rsidP="005D1467">
      <w:pPr>
        <w:pStyle w:val="Textonotapie"/>
        <w:rPr>
          <w:rFonts w:ascii="Times New Roman" w:hAnsi="Times New Roman" w:cs="Times New Roman"/>
          <w:sz w:val="16"/>
          <w:szCs w:val="16"/>
        </w:rPr>
      </w:pPr>
      <w:r w:rsidRPr="00E85ACE">
        <w:rPr>
          <w:rStyle w:val="Refdenotaalpie"/>
          <w:rFonts w:ascii="Times New Roman" w:hAnsi="Times New Roman" w:cs="Times New Roman"/>
          <w:sz w:val="16"/>
          <w:szCs w:val="16"/>
        </w:rPr>
        <w:footnoteRef/>
      </w:r>
      <w:r w:rsidRPr="005D1467">
        <w:rPr>
          <w:rFonts w:ascii="Times New Roman" w:hAnsi="Times New Roman" w:cs="Times New Roman"/>
          <w:sz w:val="16"/>
          <w:szCs w:val="16"/>
          <w:vertAlign w:val="subscript"/>
        </w:rPr>
        <w:t xml:space="preserve"> </w:t>
      </w:r>
      <w:r w:rsidRPr="00E85ACE">
        <w:rPr>
          <w:rFonts w:ascii="Times New Roman" w:hAnsi="Times New Roman" w:cs="Times New Roman"/>
          <w:sz w:val="16"/>
          <w:szCs w:val="16"/>
        </w:rPr>
        <w:t>Jl 3, 4 (para la Vg 2, 31); Ap 6, 12</w:t>
      </w:r>
    </w:p>
  </w:footnote>
  <w:footnote w:id="578">
    <w:p w:rsidR="005E51FC" w:rsidRPr="00E85ACE" w:rsidRDefault="005E51FC" w:rsidP="005D1467">
      <w:pPr>
        <w:spacing w:after="0" w:line="240" w:lineRule="auto"/>
        <w:jc w:val="both"/>
        <w:rPr>
          <w:rFonts w:ascii="Times New Roman" w:hAnsi="Times New Roman" w:cs="Times New Roman"/>
          <w:sz w:val="16"/>
          <w:szCs w:val="16"/>
        </w:rPr>
      </w:pPr>
      <w:r w:rsidRPr="00E85ACE">
        <w:rPr>
          <w:rStyle w:val="Refdenotaalpie"/>
          <w:rFonts w:ascii="Times New Roman" w:hAnsi="Times New Roman" w:cs="Times New Roman"/>
          <w:sz w:val="16"/>
          <w:szCs w:val="16"/>
        </w:rPr>
        <w:footnoteRef/>
      </w:r>
      <w:r w:rsidRPr="005D1467">
        <w:rPr>
          <w:rFonts w:ascii="Times New Roman" w:hAnsi="Times New Roman" w:cs="Times New Roman"/>
          <w:sz w:val="16"/>
          <w:szCs w:val="16"/>
          <w:vertAlign w:val="subscript"/>
        </w:rPr>
        <w:t xml:space="preserve"> </w:t>
      </w:r>
      <w:r w:rsidRPr="00E85ACE">
        <w:rPr>
          <w:rFonts w:ascii="Times New Roman" w:hAnsi="Times New Roman" w:cs="Times New Roman"/>
          <w:sz w:val="16"/>
          <w:szCs w:val="16"/>
        </w:rPr>
        <w:t>Considérese la fuerte influencia de Amós 1 y 2 que tiene todo este trozo</w:t>
      </w:r>
    </w:p>
  </w:footnote>
  <w:footnote w:id="579">
    <w:p w:rsidR="005E51FC" w:rsidRPr="004C5A7E" w:rsidRDefault="005E51FC" w:rsidP="005D1467">
      <w:pPr>
        <w:spacing w:after="0" w:line="240" w:lineRule="auto"/>
        <w:jc w:val="both"/>
        <w:rPr>
          <w:rFonts w:ascii="Times New Roman" w:hAnsi="Times New Roman" w:cs="Times New Roman"/>
          <w:sz w:val="16"/>
          <w:szCs w:val="16"/>
          <w:lang w:val="en-US"/>
        </w:rPr>
      </w:pPr>
      <w:r w:rsidRPr="00E85ACE">
        <w:rPr>
          <w:rStyle w:val="Refdenotaalpie"/>
          <w:rFonts w:ascii="Times New Roman" w:hAnsi="Times New Roman" w:cs="Times New Roman"/>
          <w:sz w:val="16"/>
          <w:szCs w:val="16"/>
        </w:rPr>
        <w:footnoteRef/>
      </w:r>
      <w:r w:rsidRPr="004C5A7E">
        <w:rPr>
          <w:rFonts w:ascii="Times New Roman" w:hAnsi="Times New Roman" w:cs="Times New Roman"/>
          <w:sz w:val="16"/>
          <w:szCs w:val="16"/>
          <w:vertAlign w:val="superscript"/>
          <w:lang w:val="en-US"/>
        </w:rPr>
        <w:t xml:space="preserve"> </w:t>
      </w:r>
      <w:r w:rsidRPr="00E85ACE">
        <w:rPr>
          <w:rFonts w:ascii="Times New Roman" w:hAnsi="Times New Roman" w:cs="Times New Roman"/>
          <w:sz w:val="16"/>
          <w:szCs w:val="16"/>
          <w:lang w:val="en-US"/>
        </w:rPr>
        <w:t>Cf. Mt 23, 1-7; Mc 12, 38-40: Rm 2, 17-24</w:t>
      </w:r>
    </w:p>
  </w:footnote>
  <w:footnote w:id="580">
    <w:p w:rsidR="005E51FC" w:rsidRPr="00E85ACE" w:rsidRDefault="005E51FC" w:rsidP="005D1467">
      <w:pPr>
        <w:spacing w:after="0" w:line="240" w:lineRule="auto"/>
        <w:jc w:val="both"/>
        <w:rPr>
          <w:rFonts w:ascii="Times New Roman" w:hAnsi="Times New Roman" w:cs="Times New Roman"/>
          <w:sz w:val="16"/>
          <w:szCs w:val="16"/>
        </w:rPr>
      </w:pPr>
      <w:r w:rsidRPr="00E85ACE">
        <w:rPr>
          <w:rStyle w:val="Refdenotaalpie"/>
          <w:rFonts w:ascii="Times New Roman" w:hAnsi="Times New Roman" w:cs="Times New Roman"/>
          <w:sz w:val="16"/>
          <w:szCs w:val="16"/>
        </w:rPr>
        <w:footnoteRef/>
      </w:r>
      <w:r w:rsidRPr="004C5A7E">
        <w:rPr>
          <w:rFonts w:ascii="Times New Roman" w:hAnsi="Times New Roman" w:cs="Times New Roman"/>
          <w:sz w:val="16"/>
          <w:szCs w:val="16"/>
          <w:vertAlign w:val="subscript"/>
          <w:lang w:val="en-US"/>
        </w:rPr>
        <w:t xml:space="preserve"> </w:t>
      </w:r>
      <w:r w:rsidRPr="00B1299E">
        <w:rPr>
          <w:rFonts w:ascii="Times New Roman" w:hAnsi="Times New Roman" w:cs="Times New Roman"/>
          <w:sz w:val="16"/>
          <w:szCs w:val="16"/>
          <w:lang w:val="en-US"/>
        </w:rPr>
        <w:t xml:space="preserve">Jl 2, 10; Ap 6, 13. </w:t>
      </w:r>
      <w:r w:rsidRPr="00E85ACE">
        <w:rPr>
          <w:rFonts w:ascii="Times New Roman" w:hAnsi="Times New Roman" w:cs="Times New Roman"/>
          <w:sz w:val="16"/>
          <w:szCs w:val="16"/>
        </w:rPr>
        <w:t>Elredo, al usar la palabra dice, señala continuidad con la referencia al Apocalipsis</w:t>
      </w:r>
    </w:p>
  </w:footnote>
  <w:footnote w:id="581">
    <w:p w:rsidR="005E51FC" w:rsidRPr="005D1467" w:rsidRDefault="005E51FC" w:rsidP="005D1467">
      <w:pPr>
        <w:spacing w:after="0" w:line="240" w:lineRule="auto"/>
        <w:jc w:val="both"/>
        <w:rPr>
          <w:rFonts w:ascii="Times New Roman" w:hAnsi="Times New Roman" w:cs="Times New Roman"/>
          <w:sz w:val="16"/>
          <w:szCs w:val="16"/>
          <w:vertAlign w:val="subscript"/>
        </w:rPr>
      </w:pPr>
      <w:r w:rsidRPr="00E85ACE">
        <w:rPr>
          <w:rStyle w:val="Refdenotaalpie"/>
          <w:rFonts w:ascii="Times New Roman" w:hAnsi="Times New Roman" w:cs="Times New Roman"/>
          <w:sz w:val="16"/>
          <w:szCs w:val="16"/>
        </w:rPr>
        <w:footnoteRef/>
      </w:r>
      <w:r>
        <w:rPr>
          <w:rFonts w:ascii="Times New Roman" w:hAnsi="Times New Roman" w:cs="Times New Roman"/>
          <w:sz w:val="16"/>
          <w:szCs w:val="16"/>
        </w:rPr>
        <w:t xml:space="preserve"> </w:t>
      </w:r>
      <w:r w:rsidRPr="00E85ACE">
        <w:rPr>
          <w:rFonts w:ascii="Times New Roman" w:hAnsi="Times New Roman" w:cs="Times New Roman"/>
          <w:sz w:val="16"/>
          <w:szCs w:val="16"/>
        </w:rPr>
        <w:t>Gn 1, 16. Efectivamente la tarea de dominio se específica, bíblicamente, para el sol y la luna</w:t>
      </w:r>
    </w:p>
  </w:footnote>
  <w:footnote w:id="582">
    <w:p w:rsidR="005E51FC" w:rsidRPr="00E85ACE" w:rsidRDefault="005E51FC" w:rsidP="005D1467">
      <w:pPr>
        <w:spacing w:after="0" w:line="240" w:lineRule="auto"/>
        <w:jc w:val="both"/>
        <w:rPr>
          <w:rFonts w:ascii="Times New Roman" w:hAnsi="Times New Roman" w:cs="Times New Roman"/>
          <w:sz w:val="16"/>
          <w:szCs w:val="16"/>
        </w:rPr>
      </w:pPr>
      <w:r w:rsidRPr="00E85ACE">
        <w:rPr>
          <w:rStyle w:val="Refdenotaalpie"/>
          <w:rFonts w:ascii="Times New Roman" w:hAnsi="Times New Roman" w:cs="Times New Roman"/>
          <w:sz w:val="16"/>
          <w:szCs w:val="16"/>
        </w:rPr>
        <w:footnoteRef/>
      </w:r>
      <w:r>
        <w:rPr>
          <w:rFonts w:ascii="Times New Roman" w:hAnsi="Times New Roman" w:cs="Times New Roman"/>
          <w:sz w:val="16"/>
          <w:szCs w:val="16"/>
        </w:rPr>
        <w:t xml:space="preserve"> </w:t>
      </w:r>
      <w:r w:rsidRPr="00E85ACE">
        <w:rPr>
          <w:rFonts w:ascii="Times New Roman" w:hAnsi="Times New Roman" w:cs="Times New Roman"/>
          <w:sz w:val="16"/>
          <w:szCs w:val="16"/>
        </w:rPr>
        <w:t>Gn 1, 17. Este versículo completa la voluntad del Creador al señalar a los luceros, incluidas las estrellas, la función de iluminar</w:t>
      </w:r>
    </w:p>
  </w:footnote>
  <w:footnote w:id="583">
    <w:p w:rsidR="005E51FC" w:rsidRPr="00E85ACE" w:rsidRDefault="005E51FC" w:rsidP="005D1467">
      <w:pPr>
        <w:spacing w:after="0" w:line="240" w:lineRule="auto"/>
        <w:jc w:val="both"/>
        <w:rPr>
          <w:rFonts w:ascii="Times New Roman" w:hAnsi="Times New Roman" w:cs="Times New Roman"/>
          <w:sz w:val="16"/>
          <w:szCs w:val="16"/>
        </w:rPr>
      </w:pPr>
      <w:r w:rsidRPr="00E85ACE">
        <w:rPr>
          <w:rStyle w:val="Refdenotaalpie"/>
          <w:rFonts w:ascii="Times New Roman" w:hAnsi="Times New Roman" w:cs="Times New Roman"/>
          <w:sz w:val="16"/>
          <w:szCs w:val="16"/>
        </w:rPr>
        <w:footnoteRef/>
      </w:r>
      <w:r>
        <w:rPr>
          <w:rFonts w:ascii="Times New Roman" w:hAnsi="Times New Roman" w:cs="Times New Roman"/>
          <w:sz w:val="16"/>
          <w:szCs w:val="16"/>
        </w:rPr>
        <w:t xml:space="preserve"> </w:t>
      </w:r>
      <w:r w:rsidRPr="00E85ACE">
        <w:rPr>
          <w:rFonts w:ascii="Times New Roman" w:hAnsi="Times New Roman" w:cs="Times New Roman"/>
          <w:sz w:val="16"/>
          <w:szCs w:val="16"/>
        </w:rPr>
        <w:t xml:space="preserve">Cf. Sn. Bernardo, </w:t>
      </w:r>
      <w:r w:rsidRPr="00E85ACE">
        <w:rPr>
          <w:rFonts w:ascii="Times New Roman" w:hAnsi="Times New Roman" w:cs="Times New Roman"/>
          <w:i/>
          <w:sz w:val="16"/>
          <w:szCs w:val="16"/>
        </w:rPr>
        <w:t>Sermones varios</w:t>
      </w:r>
      <w:r w:rsidRPr="00E85ACE">
        <w:rPr>
          <w:rFonts w:ascii="Times New Roman" w:hAnsi="Times New Roman" w:cs="Times New Roman"/>
          <w:sz w:val="16"/>
          <w:szCs w:val="16"/>
        </w:rPr>
        <w:t xml:space="preserve">, XXII: </w:t>
      </w:r>
      <w:r w:rsidRPr="00E85ACE">
        <w:rPr>
          <w:rFonts w:ascii="Times New Roman" w:hAnsi="Times New Roman" w:cs="Times New Roman"/>
          <w:i/>
          <w:sz w:val="16"/>
          <w:szCs w:val="16"/>
        </w:rPr>
        <w:t>De cuatro deudas</w:t>
      </w:r>
    </w:p>
  </w:footnote>
  <w:footnote w:id="584">
    <w:p w:rsidR="005E51FC" w:rsidRPr="00E85ACE" w:rsidRDefault="005E51FC" w:rsidP="00E85ACE">
      <w:pPr>
        <w:spacing w:after="0" w:line="240" w:lineRule="auto"/>
        <w:jc w:val="both"/>
        <w:rPr>
          <w:rFonts w:ascii="Times New Roman" w:hAnsi="Times New Roman" w:cs="Times New Roman"/>
          <w:sz w:val="16"/>
          <w:szCs w:val="16"/>
        </w:rPr>
      </w:pPr>
      <w:r w:rsidRPr="00E85ACE">
        <w:rPr>
          <w:rStyle w:val="Refdenotaalpie"/>
          <w:rFonts w:ascii="Times New Roman" w:hAnsi="Times New Roman" w:cs="Times New Roman"/>
          <w:sz w:val="16"/>
          <w:szCs w:val="16"/>
        </w:rPr>
        <w:footnoteRef/>
      </w:r>
      <w:r w:rsidRPr="00E85ACE">
        <w:rPr>
          <w:rFonts w:ascii="Times New Roman" w:hAnsi="Times New Roman" w:cs="Times New Roman"/>
          <w:sz w:val="16"/>
          <w:szCs w:val="16"/>
        </w:rPr>
        <w:t xml:space="preserve"> Flp 3, 7</w:t>
      </w:r>
    </w:p>
  </w:footnote>
  <w:footnote w:id="585">
    <w:p w:rsidR="005E51FC" w:rsidRPr="00E85ACE" w:rsidRDefault="005E51FC" w:rsidP="00E85ACE">
      <w:pPr>
        <w:spacing w:after="0" w:line="240" w:lineRule="auto"/>
        <w:jc w:val="both"/>
        <w:rPr>
          <w:rFonts w:ascii="Times New Roman" w:hAnsi="Times New Roman" w:cs="Times New Roman"/>
          <w:sz w:val="16"/>
          <w:szCs w:val="16"/>
        </w:rPr>
      </w:pPr>
      <w:r w:rsidRPr="00E85ACE">
        <w:rPr>
          <w:rStyle w:val="Refdenotaalpie"/>
          <w:rFonts w:ascii="Times New Roman" w:hAnsi="Times New Roman" w:cs="Times New Roman"/>
          <w:sz w:val="16"/>
          <w:szCs w:val="16"/>
        </w:rPr>
        <w:footnoteRef/>
      </w:r>
      <w:r w:rsidRPr="00E85ACE">
        <w:rPr>
          <w:rFonts w:ascii="Times New Roman" w:hAnsi="Times New Roman" w:cs="Times New Roman"/>
          <w:sz w:val="16"/>
          <w:szCs w:val="16"/>
        </w:rPr>
        <w:t xml:space="preserve"> Cf. RB 4, 11 y 64; 7, 23-25</w:t>
      </w:r>
    </w:p>
  </w:footnote>
  <w:footnote w:id="586">
    <w:p w:rsidR="005E51FC" w:rsidRPr="00E85ACE" w:rsidRDefault="005E51FC" w:rsidP="00E85ACE">
      <w:pPr>
        <w:spacing w:after="0" w:line="240" w:lineRule="auto"/>
        <w:jc w:val="both"/>
        <w:rPr>
          <w:rFonts w:ascii="Times New Roman" w:hAnsi="Times New Roman" w:cs="Times New Roman"/>
          <w:sz w:val="16"/>
          <w:szCs w:val="16"/>
        </w:rPr>
      </w:pPr>
      <w:r w:rsidRPr="00E85ACE">
        <w:rPr>
          <w:rStyle w:val="Refdenotaalpie"/>
          <w:rFonts w:ascii="Times New Roman" w:hAnsi="Times New Roman" w:cs="Times New Roman"/>
          <w:sz w:val="16"/>
          <w:szCs w:val="16"/>
        </w:rPr>
        <w:footnoteRef/>
      </w:r>
      <w:r w:rsidRPr="00E85ACE">
        <w:rPr>
          <w:rFonts w:ascii="Times New Roman" w:hAnsi="Times New Roman" w:cs="Times New Roman"/>
          <w:sz w:val="16"/>
          <w:szCs w:val="16"/>
        </w:rPr>
        <w:t xml:space="preserve"> Cf. Rm 12, 2; RB 7, 12 y 17-18</w:t>
      </w:r>
    </w:p>
  </w:footnote>
  <w:footnote w:id="587">
    <w:p w:rsidR="005E51FC" w:rsidRPr="00E85ACE" w:rsidRDefault="005E51FC" w:rsidP="00E85ACE">
      <w:pPr>
        <w:spacing w:after="0" w:line="240" w:lineRule="auto"/>
        <w:jc w:val="both"/>
        <w:rPr>
          <w:rFonts w:ascii="Times New Roman" w:hAnsi="Times New Roman" w:cs="Times New Roman"/>
          <w:sz w:val="16"/>
          <w:szCs w:val="16"/>
        </w:rPr>
      </w:pPr>
      <w:r w:rsidRPr="00E85ACE">
        <w:rPr>
          <w:rStyle w:val="Refdenotaalpie"/>
          <w:rFonts w:ascii="Times New Roman" w:hAnsi="Times New Roman" w:cs="Times New Roman"/>
          <w:sz w:val="16"/>
          <w:szCs w:val="16"/>
        </w:rPr>
        <w:footnoteRef/>
      </w:r>
      <w:r w:rsidRPr="00E85ACE">
        <w:rPr>
          <w:rFonts w:ascii="Times New Roman" w:hAnsi="Times New Roman" w:cs="Times New Roman"/>
          <w:sz w:val="16"/>
          <w:szCs w:val="16"/>
        </w:rPr>
        <w:t xml:space="preserve"> Cf. 1 Co 13, 5; RB 4, 29-33; 7, 35 y ss.</w:t>
      </w:r>
    </w:p>
  </w:footnote>
  <w:footnote w:id="588">
    <w:p w:rsidR="005E51FC" w:rsidRPr="00CF3B52" w:rsidRDefault="005E51FC" w:rsidP="00CF3B52">
      <w:pPr>
        <w:spacing w:after="0" w:line="240" w:lineRule="auto"/>
        <w:jc w:val="both"/>
        <w:rPr>
          <w:rFonts w:ascii="Times New Roman" w:hAnsi="Times New Roman" w:cs="Times New Roman"/>
          <w:sz w:val="16"/>
          <w:szCs w:val="16"/>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rPr>
        <w:t xml:space="preserve"> Cf. Flp 2, 3; RB 4, 60-61; 5 y 7</w:t>
      </w:r>
    </w:p>
  </w:footnote>
  <w:footnote w:id="589">
    <w:p w:rsidR="005E51FC" w:rsidRPr="00CF3B52" w:rsidRDefault="005E51FC" w:rsidP="00CF3B52">
      <w:pPr>
        <w:spacing w:after="0" w:line="240" w:lineRule="auto"/>
        <w:jc w:val="both"/>
        <w:rPr>
          <w:rFonts w:ascii="Times New Roman" w:hAnsi="Times New Roman" w:cs="Times New Roman"/>
          <w:sz w:val="16"/>
          <w:szCs w:val="16"/>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rPr>
        <w:t xml:space="preserve"> Cf. Flp 4, 11-12; RB 4, 13 y 36; 39</w:t>
      </w:r>
    </w:p>
  </w:footnote>
  <w:footnote w:id="590">
    <w:p w:rsidR="005E51FC" w:rsidRPr="00CF3B52" w:rsidRDefault="005E51FC" w:rsidP="00CF3B52">
      <w:pPr>
        <w:spacing w:after="0" w:line="240" w:lineRule="auto"/>
        <w:jc w:val="both"/>
        <w:rPr>
          <w:rFonts w:ascii="Times New Roman" w:hAnsi="Times New Roman" w:cs="Times New Roman"/>
          <w:sz w:val="16"/>
          <w:szCs w:val="16"/>
          <w:lang w:val="en-US"/>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lang w:val="en-US"/>
        </w:rPr>
        <w:t xml:space="preserve"> Cf. Ef 4, 26; St 1, 19; RB 4, 22</w:t>
      </w:r>
    </w:p>
  </w:footnote>
  <w:footnote w:id="591">
    <w:p w:rsidR="005E51FC" w:rsidRPr="00CF3B52" w:rsidRDefault="005E51FC" w:rsidP="00CF3B52">
      <w:pPr>
        <w:spacing w:after="0" w:line="240" w:lineRule="auto"/>
        <w:jc w:val="both"/>
        <w:rPr>
          <w:rFonts w:ascii="Times New Roman" w:hAnsi="Times New Roman" w:cs="Times New Roman"/>
          <w:sz w:val="16"/>
          <w:szCs w:val="16"/>
          <w:lang w:val="en-US"/>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lang w:val="en-US"/>
        </w:rPr>
        <w:t xml:space="preserve"> Cf. RB 4, 14-15</w:t>
      </w:r>
    </w:p>
  </w:footnote>
  <w:footnote w:id="592">
    <w:p w:rsidR="005E51FC" w:rsidRPr="00CF3B52" w:rsidRDefault="005E51FC" w:rsidP="00CF3B52">
      <w:pPr>
        <w:spacing w:after="0" w:line="240" w:lineRule="auto"/>
        <w:jc w:val="both"/>
        <w:rPr>
          <w:rFonts w:ascii="Times New Roman" w:hAnsi="Times New Roman" w:cs="Times New Roman"/>
          <w:sz w:val="16"/>
          <w:szCs w:val="16"/>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rPr>
        <w:t xml:space="preserve"> Cf. Si 4, 31; RB 33 y 34</w:t>
      </w:r>
    </w:p>
  </w:footnote>
  <w:footnote w:id="593">
    <w:p w:rsidR="005E51FC" w:rsidRPr="00CF3B52" w:rsidRDefault="005E51FC" w:rsidP="00CF3B52">
      <w:pPr>
        <w:spacing w:after="0" w:line="240" w:lineRule="auto"/>
        <w:jc w:val="both"/>
        <w:rPr>
          <w:rFonts w:ascii="Times New Roman" w:hAnsi="Times New Roman" w:cs="Times New Roman"/>
          <w:sz w:val="16"/>
          <w:szCs w:val="16"/>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rPr>
        <w:t xml:space="preserve"> Cf. Flp 2, 21. Todo este párrafo que abarca desde la nota 51 hasta la 60 tiene una fuerte inspiración paulina pero no se ciñe estrictamente al texto de 1 Co 13 tal como figura en la </w:t>
      </w:r>
      <w:r w:rsidRPr="00CF3B52">
        <w:rPr>
          <w:rFonts w:ascii="Times New Roman" w:hAnsi="Times New Roman" w:cs="Times New Roman"/>
          <w:i/>
          <w:sz w:val="16"/>
          <w:szCs w:val="16"/>
        </w:rPr>
        <w:t>Patrología de Migne</w:t>
      </w:r>
      <w:r w:rsidRPr="00CF3B52">
        <w:rPr>
          <w:rFonts w:ascii="Times New Roman" w:hAnsi="Times New Roman" w:cs="Times New Roman"/>
          <w:sz w:val="16"/>
          <w:szCs w:val="16"/>
        </w:rPr>
        <w:t xml:space="preserve">. Se debe tener en cuenta para este tema en Elredo su obra </w:t>
      </w:r>
      <w:r w:rsidRPr="00CF3B52">
        <w:rPr>
          <w:rFonts w:ascii="Times New Roman" w:hAnsi="Times New Roman" w:cs="Times New Roman"/>
          <w:i/>
          <w:sz w:val="16"/>
          <w:szCs w:val="16"/>
        </w:rPr>
        <w:t>El espejo de la caridad</w:t>
      </w:r>
      <w:r w:rsidRPr="00CF3B52">
        <w:rPr>
          <w:rFonts w:ascii="Times New Roman" w:hAnsi="Times New Roman" w:cs="Times New Roman"/>
          <w:sz w:val="16"/>
          <w:szCs w:val="16"/>
        </w:rPr>
        <w:t xml:space="preserve"> (PP.CC. N° 9) </w:t>
      </w:r>
    </w:p>
  </w:footnote>
  <w:footnote w:id="594">
    <w:p w:rsidR="005E51FC" w:rsidRPr="00CF3B52" w:rsidRDefault="005E51FC" w:rsidP="00CF3B52">
      <w:pPr>
        <w:spacing w:after="0" w:line="240" w:lineRule="auto"/>
        <w:jc w:val="both"/>
        <w:rPr>
          <w:rFonts w:ascii="Times New Roman" w:hAnsi="Times New Roman" w:cs="Times New Roman"/>
          <w:sz w:val="16"/>
          <w:szCs w:val="16"/>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rPr>
        <w:t xml:space="preserve"> Continúa la fuerte influencia ciceroniana en el estilo de Elredo. (Cf. Cicerón: </w:t>
      </w:r>
      <w:r w:rsidRPr="00CF3B52">
        <w:rPr>
          <w:rFonts w:ascii="Times New Roman" w:hAnsi="Times New Roman" w:cs="Times New Roman"/>
          <w:i/>
          <w:sz w:val="16"/>
          <w:szCs w:val="16"/>
        </w:rPr>
        <w:t>In L.S. Catilinam</w:t>
      </w:r>
      <w:r w:rsidRPr="00CF3B52">
        <w:rPr>
          <w:rFonts w:ascii="Times New Roman" w:hAnsi="Times New Roman" w:cs="Times New Roman"/>
          <w:sz w:val="16"/>
          <w:szCs w:val="16"/>
        </w:rPr>
        <w:t xml:space="preserve">, I,9) </w:t>
      </w:r>
    </w:p>
  </w:footnote>
  <w:footnote w:id="595">
    <w:p w:rsidR="005E51FC" w:rsidRPr="00CF3B52" w:rsidRDefault="005E51FC" w:rsidP="00CF3B52">
      <w:pPr>
        <w:spacing w:after="0" w:line="240" w:lineRule="auto"/>
        <w:jc w:val="both"/>
        <w:rPr>
          <w:rFonts w:ascii="Times New Roman" w:hAnsi="Times New Roman" w:cs="Times New Roman"/>
          <w:sz w:val="16"/>
          <w:szCs w:val="16"/>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rPr>
        <w:t xml:space="preserve"> Abba Antonio, Padre del desierto, primer monje; su vida es conocida a través del libro de san Atanasio </w:t>
      </w:r>
      <w:r w:rsidRPr="00CF3B52">
        <w:rPr>
          <w:rFonts w:ascii="Times New Roman" w:hAnsi="Times New Roman" w:cs="Times New Roman"/>
          <w:i/>
          <w:sz w:val="16"/>
          <w:szCs w:val="16"/>
        </w:rPr>
        <w:t>(Vie et conduite de notre pere Saint Antoine)</w:t>
      </w:r>
      <w:r w:rsidRPr="00CF3B52">
        <w:rPr>
          <w:rFonts w:ascii="Times New Roman" w:hAnsi="Times New Roman" w:cs="Times New Roman"/>
          <w:sz w:val="16"/>
          <w:szCs w:val="16"/>
        </w:rPr>
        <w:t xml:space="preserve"> - Abbaye de Bellefontaine - Col Spiritualité Orientale Nº 28). Su vida se ubica entre los años 251-356. </w:t>
      </w:r>
    </w:p>
  </w:footnote>
  <w:footnote w:id="596">
    <w:p w:rsidR="005E51FC" w:rsidRPr="00CF3B52" w:rsidRDefault="005E51FC" w:rsidP="00CF3B52">
      <w:pPr>
        <w:spacing w:after="0" w:line="240" w:lineRule="auto"/>
        <w:jc w:val="both"/>
        <w:rPr>
          <w:rFonts w:ascii="Times New Roman" w:hAnsi="Times New Roman" w:cs="Times New Roman"/>
          <w:sz w:val="16"/>
          <w:szCs w:val="16"/>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rPr>
        <w:t xml:space="preserve"> Abba Macario, el egipcio o el grande, Padre del desierto, sigue como discípulo a Abba Antonio. Se ubica alrededor del año 300. Juzgamos que Elredo se refiere a este Padre dada la relación con Abba Antonio y no a Macario el alejandrino</w:t>
      </w:r>
    </w:p>
  </w:footnote>
  <w:footnote w:id="597">
    <w:p w:rsidR="005E51FC" w:rsidRPr="00CF3B52" w:rsidRDefault="005E51FC" w:rsidP="00CF3B52">
      <w:pPr>
        <w:spacing w:after="0" w:line="240" w:lineRule="auto"/>
        <w:jc w:val="both"/>
        <w:rPr>
          <w:rFonts w:ascii="Times New Roman" w:hAnsi="Times New Roman" w:cs="Times New Roman"/>
          <w:sz w:val="16"/>
          <w:szCs w:val="16"/>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rPr>
        <w:t xml:space="preserve"> Abba Hilarión, Padre del desierto, monje palestino cuya vida la ha dado a conocer san Jerónimo</w:t>
      </w:r>
    </w:p>
  </w:footnote>
  <w:footnote w:id="598">
    <w:p w:rsidR="005E51FC" w:rsidRPr="00CF3B52" w:rsidRDefault="005E51FC" w:rsidP="00CF3B52">
      <w:pPr>
        <w:spacing w:after="0" w:line="240" w:lineRule="auto"/>
        <w:jc w:val="both"/>
        <w:rPr>
          <w:rFonts w:ascii="Times New Roman" w:hAnsi="Times New Roman" w:cs="Times New Roman"/>
          <w:sz w:val="16"/>
          <w:szCs w:val="16"/>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rPr>
        <w:t xml:space="preserve"> Cf. Flp 3, 19</w:t>
      </w:r>
    </w:p>
  </w:footnote>
  <w:footnote w:id="599">
    <w:p w:rsidR="005E51FC" w:rsidRPr="00CF3B52" w:rsidRDefault="005E51FC" w:rsidP="00CF3B52">
      <w:pPr>
        <w:spacing w:after="0" w:line="240" w:lineRule="auto"/>
        <w:jc w:val="both"/>
        <w:rPr>
          <w:rFonts w:ascii="Times New Roman" w:hAnsi="Times New Roman" w:cs="Times New Roman"/>
          <w:sz w:val="16"/>
          <w:szCs w:val="16"/>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rPr>
        <w:t xml:space="preserve"> Considérese el lugar fundamental que la corrección de la murmuración y de las faltas fraternas en la consideración del prójimo tiene toda la RB (4, 39; 5, 14-17; 23, 1; 34, 6; 35, 13; 40, 8 y 9; 53, 18, etc.) </w:t>
      </w:r>
    </w:p>
  </w:footnote>
  <w:footnote w:id="600">
    <w:p w:rsidR="005E51FC" w:rsidRPr="00CF3B52" w:rsidRDefault="005E51FC" w:rsidP="00CF3B52">
      <w:pPr>
        <w:spacing w:after="0" w:line="240" w:lineRule="auto"/>
        <w:jc w:val="both"/>
        <w:rPr>
          <w:rFonts w:ascii="Times New Roman" w:hAnsi="Times New Roman" w:cs="Times New Roman"/>
          <w:sz w:val="16"/>
          <w:szCs w:val="16"/>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rPr>
        <w:t xml:space="preserve"> Elredo continúa usando formas ciceronianas comunes a las cuatro Catilinarias para volcar en este estilo de recriminación a la enseñanza paulina que inspira todo el Sermón de Elredo al hacer de la voz profética y apocalíptica una voz de acusación y apelación de conversión para los contemporáneos. </w:t>
      </w:r>
    </w:p>
  </w:footnote>
  <w:footnote w:id="601">
    <w:p w:rsidR="005E51FC" w:rsidRPr="000335AC" w:rsidRDefault="005E51FC" w:rsidP="00CF3B52">
      <w:pPr>
        <w:spacing w:after="0" w:line="240" w:lineRule="auto"/>
        <w:jc w:val="both"/>
        <w:rPr>
          <w:rFonts w:ascii="Times New Roman" w:hAnsi="Times New Roman" w:cs="Times New Roman"/>
          <w:sz w:val="16"/>
          <w:szCs w:val="16"/>
          <w:lang w:val="en-US"/>
        </w:rPr>
      </w:pPr>
      <w:r w:rsidRPr="00CF3B52">
        <w:rPr>
          <w:rStyle w:val="Refdenotaalpie"/>
          <w:rFonts w:ascii="Times New Roman" w:hAnsi="Times New Roman" w:cs="Times New Roman"/>
          <w:sz w:val="16"/>
          <w:szCs w:val="16"/>
        </w:rPr>
        <w:footnoteRef/>
      </w:r>
      <w:r w:rsidRPr="000335AC">
        <w:rPr>
          <w:rFonts w:ascii="Times New Roman" w:hAnsi="Times New Roman" w:cs="Times New Roman"/>
          <w:sz w:val="16"/>
          <w:szCs w:val="16"/>
          <w:lang w:val="en-US"/>
        </w:rPr>
        <w:t xml:space="preserve"> Cf. Ex 5, 13</w:t>
      </w:r>
    </w:p>
  </w:footnote>
  <w:footnote w:id="602">
    <w:p w:rsidR="005E51FC" w:rsidRPr="00CF3B52" w:rsidRDefault="005E51FC" w:rsidP="00CF3B52">
      <w:pPr>
        <w:spacing w:after="0" w:line="240" w:lineRule="auto"/>
        <w:jc w:val="both"/>
        <w:rPr>
          <w:rFonts w:ascii="Times New Roman" w:hAnsi="Times New Roman" w:cs="Times New Roman"/>
          <w:sz w:val="16"/>
          <w:szCs w:val="16"/>
          <w:lang w:val="en-US"/>
        </w:rPr>
      </w:pPr>
      <w:r w:rsidRPr="00CF3B52">
        <w:rPr>
          <w:rStyle w:val="Refdenotaalpie"/>
          <w:rFonts w:ascii="Times New Roman" w:hAnsi="Times New Roman" w:cs="Times New Roman"/>
          <w:sz w:val="16"/>
          <w:szCs w:val="16"/>
        </w:rPr>
        <w:footnoteRef/>
      </w:r>
      <w:r w:rsidRPr="00CF3B52">
        <w:rPr>
          <w:rFonts w:ascii="Times New Roman" w:hAnsi="Times New Roman" w:cs="Times New Roman"/>
          <w:sz w:val="16"/>
          <w:szCs w:val="16"/>
          <w:lang w:val="en-US"/>
        </w:rPr>
        <w:t xml:space="preserve"> Is 13, 10</w:t>
      </w:r>
    </w:p>
  </w:footnote>
  <w:footnote w:id="603">
    <w:p w:rsidR="005E51FC" w:rsidRPr="00491CEE" w:rsidRDefault="005E51FC" w:rsidP="00491CEE">
      <w:pPr>
        <w:spacing w:after="0" w:line="240" w:lineRule="auto"/>
        <w:jc w:val="both"/>
        <w:rPr>
          <w:rFonts w:ascii="Times New Roman" w:hAnsi="Times New Roman" w:cs="Times New Roman"/>
          <w:sz w:val="16"/>
          <w:szCs w:val="16"/>
          <w:lang w:val="en-US"/>
        </w:rPr>
      </w:pPr>
      <w:r w:rsidRPr="00491CEE">
        <w:rPr>
          <w:rStyle w:val="Refdenotaalpie"/>
          <w:rFonts w:ascii="Times New Roman" w:hAnsi="Times New Roman" w:cs="Times New Roman"/>
          <w:sz w:val="16"/>
          <w:szCs w:val="16"/>
        </w:rPr>
        <w:footnoteRef/>
      </w:r>
      <w:r w:rsidRPr="00491CEE">
        <w:rPr>
          <w:rFonts w:ascii="Times New Roman" w:hAnsi="Times New Roman" w:cs="Times New Roman"/>
          <w:sz w:val="16"/>
          <w:szCs w:val="16"/>
          <w:lang w:val="en-US"/>
        </w:rPr>
        <w:t>Is 13, 10</w:t>
      </w:r>
    </w:p>
  </w:footnote>
  <w:footnote w:id="604">
    <w:p w:rsidR="005E51FC" w:rsidRPr="00491CEE" w:rsidRDefault="005E51FC" w:rsidP="00491CEE">
      <w:pPr>
        <w:spacing w:after="0" w:line="240" w:lineRule="auto"/>
        <w:jc w:val="both"/>
        <w:rPr>
          <w:rFonts w:ascii="Times New Roman" w:hAnsi="Times New Roman" w:cs="Times New Roman"/>
          <w:sz w:val="16"/>
          <w:szCs w:val="16"/>
          <w:lang w:val="en-US"/>
        </w:rPr>
      </w:pPr>
      <w:r w:rsidRPr="00491CEE">
        <w:rPr>
          <w:rStyle w:val="Refdenotaalpie"/>
          <w:rFonts w:ascii="Times New Roman" w:hAnsi="Times New Roman" w:cs="Times New Roman"/>
          <w:sz w:val="16"/>
          <w:szCs w:val="16"/>
        </w:rPr>
        <w:footnoteRef/>
      </w:r>
      <w:r w:rsidRPr="00491CEE">
        <w:rPr>
          <w:rFonts w:ascii="Times New Roman" w:hAnsi="Times New Roman" w:cs="Times New Roman"/>
          <w:sz w:val="16"/>
          <w:szCs w:val="16"/>
          <w:lang w:val="en-US"/>
        </w:rPr>
        <w:t xml:space="preserve"> Is 13, 9. Cf. JI 2, 11 y 3,4; Rm 1, 18; Ap 6, 17</w:t>
      </w:r>
    </w:p>
  </w:footnote>
  <w:footnote w:id="605">
    <w:p w:rsidR="005E51FC" w:rsidRPr="00491CEE" w:rsidRDefault="005E51FC" w:rsidP="00491CEE">
      <w:pPr>
        <w:spacing w:after="0" w:line="240" w:lineRule="auto"/>
        <w:jc w:val="both"/>
        <w:rPr>
          <w:rFonts w:ascii="Times New Roman" w:hAnsi="Times New Roman" w:cs="Times New Roman"/>
          <w:sz w:val="16"/>
          <w:szCs w:val="16"/>
        </w:rPr>
      </w:pPr>
      <w:r w:rsidRPr="00491CEE">
        <w:rPr>
          <w:rStyle w:val="Refdenotaalpie"/>
          <w:rFonts w:ascii="Times New Roman" w:hAnsi="Times New Roman" w:cs="Times New Roman"/>
          <w:sz w:val="16"/>
          <w:szCs w:val="16"/>
        </w:rPr>
        <w:footnoteRef/>
      </w:r>
      <w:r w:rsidRPr="000335AC">
        <w:rPr>
          <w:rFonts w:ascii="Times New Roman" w:hAnsi="Times New Roman" w:cs="Times New Roman"/>
          <w:sz w:val="16"/>
          <w:szCs w:val="16"/>
          <w:lang w:val="en-US"/>
        </w:rPr>
        <w:t xml:space="preserve"> Is 13, 11. </w:t>
      </w:r>
      <w:r w:rsidRPr="00491CEE">
        <w:rPr>
          <w:rFonts w:ascii="Times New Roman" w:hAnsi="Times New Roman" w:cs="Times New Roman"/>
          <w:sz w:val="16"/>
          <w:szCs w:val="16"/>
        </w:rPr>
        <w:t xml:space="preserve">Téngase en cuenta la observación hecha en nota 1 sobre la palabra </w:t>
      </w:r>
      <w:r w:rsidRPr="00491CEE">
        <w:rPr>
          <w:rFonts w:ascii="Times New Roman" w:hAnsi="Times New Roman" w:cs="Times New Roman"/>
          <w:i/>
          <w:sz w:val="16"/>
          <w:szCs w:val="16"/>
        </w:rPr>
        <w:t xml:space="preserve">orbis, urbes </w:t>
      </w:r>
      <w:r w:rsidRPr="00491CEE">
        <w:rPr>
          <w:rFonts w:ascii="Times New Roman" w:hAnsi="Times New Roman" w:cs="Times New Roman"/>
          <w:sz w:val="16"/>
          <w:szCs w:val="16"/>
        </w:rPr>
        <w:t xml:space="preserve">para entender la imagen de </w:t>
      </w:r>
      <w:r w:rsidRPr="00491CEE">
        <w:rPr>
          <w:rFonts w:ascii="Times New Roman" w:hAnsi="Times New Roman" w:cs="Times New Roman"/>
          <w:i/>
          <w:sz w:val="16"/>
          <w:szCs w:val="16"/>
        </w:rPr>
        <w:t>ciudades</w:t>
      </w:r>
      <w:r w:rsidRPr="00491CEE">
        <w:rPr>
          <w:rFonts w:ascii="Times New Roman" w:hAnsi="Times New Roman" w:cs="Times New Roman"/>
          <w:sz w:val="16"/>
          <w:szCs w:val="16"/>
        </w:rPr>
        <w:t xml:space="preserve"> que está usando Elredo</w:t>
      </w:r>
    </w:p>
  </w:footnote>
  <w:footnote w:id="606">
    <w:p w:rsidR="005E51FC" w:rsidRPr="00491CEE" w:rsidRDefault="005E51FC" w:rsidP="00491CEE">
      <w:pPr>
        <w:spacing w:after="0" w:line="240" w:lineRule="auto"/>
        <w:jc w:val="both"/>
        <w:rPr>
          <w:rFonts w:ascii="Times New Roman" w:hAnsi="Times New Roman" w:cs="Times New Roman"/>
          <w:sz w:val="16"/>
          <w:szCs w:val="16"/>
        </w:rPr>
      </w:pPr>
      <w:r w:rsidRPr="00491CEE">
        <w:rPr>
          <w:rStyle w:val="Refdenotaalpie"/>
          <w:rFonts w:ascii="Times New Roman" w:hAnsi="Times New Roman" w:cs="Times New Roman"/>
          <w:sz w:val="16"/>
          <w:szCs w:val="16"/>
        </w:rPr>
        <w:footnoteRef/>
      </w:r>
      <w:r w:rsidRPr="00491CEE">
        <w:rPr>
          <w:rFonts w:ascii="Times New Roman" w:hAnsi="Times New Roman" w:cs="Times New Roman"/>
          <w:sz w:val="16"/>
          <w:szCs w:val="16"/>
        </w:rPr>
        <w:t xml:space="preserve"> 2 Tm 3, 1-5</w:t>
      </w:r>
    </w:p>
  </w:footnote>
  <w:footnote w:id="607">
    <w:p w:rsidR="005E51FC" w:rsidRPr="00491CEE" w:rsidRDefault="005E51FC" w:rsidP="00491CEE">
      <w:pPr>
        <w:spacing w:after="0" w:line="240" w:lineRule="auto"/>
        <w:jc w:val="both"/>
        <w:rPr>
          <w:rFonts w:ascii="Times New Roman" w:hAnsi="Times New Roman" w:cs="Times New Roman"/>
          <w:sz w:val="16"/>
          <w:szCs w:val="16"/>
        </w:rPr>
      </w:pPr>
      <w:r w:rsidRPr="00491CEE">
        <w:rPr>
          <w:rStyle w:val="Refdenotaalpie"/>
          <w:rFonts w:ascii="Times New Roman" w:hAnsi="Times New Roman" w:cs="Times New Roman"/>
          <w:sz w:val="16"/>
          <w:szCs w:val="16"/>
        </w:rPr>
        <w:footnoteRef/>
      </w:r>
      <w:r w:rsidRPr="00491CEE">
        <w:rPr>
          <w:rFonts w:ascii="Times New Roman" w:hAnsi="Times New Roman" w:cs="Times New Roman"/>
          <w:sz w:val="16"/>
          <w:szCs w:val="16"/>
        </w:rPr>
        <w:t xml:space="preserve"> La ciudad de Babilonia, ciudad símbolo de confusión y pecado viene ocupando, tal como reiteradamente se ha señalado, el pensamiento de Elredo en toda su obra y específicamente en estos </w:t>
      </w:r>
      <w:r w:rsidRPr="00491CEE">
        <w:rPr>
          <w:rFonts w:ascii="Times New Roman" w:hAnsi="Times New Roman" w:cs="Times New Roman"/>
          <w:i/>
          <w:sz w:val="16"/>
          <w:szCs w:val="16"/>
        </w:rPr>
        <w:t>Sermones De Oneribus</w:t>
      </w:r>
    </w:p>
  </w:footnote>
  <w:footnote w:id="608">
    <w:p w:rsidR="005E51FC" w:rsidRPr="00491CEE" w:rsidRDefault="005E51FC" w:rsidP="00491CEE">
      <w:pPr>
        <w:spacing w:after="0" w:line="240" w:lineRule="auto"/>
        <w:jc w:val="both"/>
        <w:rPr>
          <w:rFonts w:ascii="Times New Roman" w:hAnsi="Times New Roman" w:cs="Times New Roman"/>
          <w:sz w:val="16"/>
          <w:szCs w:val="16"/>
        </w:rPr>
      </w:pPr>
      <w:r w:rsidRPr="00491CEE">
        <w:rPr>
          <w:rStyle w:val="Refdenotaalpie"/>
          <w:rFonts w:ascii="Times New Roman" w:hAnsi="Times New Roman" w:cs="Times New Roman"/>
          <w:sz w:val="16"/>
          <w:szCs w:val="16"/>
        </w:rPr>
        <w:footnoteRef/>
      </w:r>
      <w:r w:rsidRPr="00491CEE">
        <w:rPr>
          <w:rFonts w:ascii="Times New Roman" w:hAnsi="Times New Roman" w:cs="Times New Roman"/>
          <w:sz w:val="16"/>
          <w:szCs w:val="16"/>
        </w:rPr>
        <w:t xml:space="preserve"> Oposición básica en el desarrollo temático de Elredo (Cf. Sermón 8, parágrafo</w:t>
      </w:r>
      <w:r w:rsidRPr="00491CEE">
        <w:rPr>
          <w:rFonts w:ascii="Times New Roman" w:hAnsi="Times New Roman" w:cs="Times New Roman"/>
          <w:i/>
          <w:sz w:val="16"/>
          <w:szCs w:val="16"/>
        </w:rPr>
        <w:t>: Las dos formas en que debe entenderse que los pecadores son arrasados</w:t>
      </w:r>
      <w:r w:rsidRPr="00491CEE">
        <w:rPr>
          <w:rFonts w:ascii="Times New Roman" w:hAnsi="Times New Roman" w:cs="Times New Roman"/>
          <w:sz w:val="16"/>
          <w:szCs w:val="16"/>
        </w:rPr>
        <w:t>. Esta dualidad ocupó a san Agustín y, más cercano, a san Bernardo y a todos los Padres como llamado a la conversión mientras se peregrina. Es el pensamiento de la RB (Pról 2 y 13)</w:t>
      </w:r>
    </w:p>
    <w:p w:rsidR="005E51FC" w:rsidRPr="00491CEE" w:rsidRDefault="005E51FC" w:rsidP="00491CEE">
      <w:pPr>
        <w:pStyle w:val="Textonotapie"/>
        <w:rPr>
          <w:rFonts w:ascii="Times New Roman" w:hAnsi="Times New Roman" w:cs="Times New Roman"/>
          <w:sz w:val="16"/>
          <w:szCs w:val="16"/>
        </w:rPr>
      </w:pPr>
    </w:p>
  </w:footnote>
  <w:footnote w:id="609">
    <w:p w:rsidR="005E51FC" w:rsidRPr="00ED6EC2" w:rsidRDefault="005E51FC" w:rsidP="00ED6EC2">
      <w:pPr>
        <w:spacing w:after="0" w:line="240" w:lineRule="auto"/>
        <w:jc w:val="both"/>
        <w:rPr>
          <w:rFonts w:ascii="Times New Roman" w:hAnsi="Times New Roman" w:cs="Times New Roman"/>
          <w:sz w:val="16"/>
          <w:szCs w:val="16"/>
        </w:rPr>
      </w:pPr>
      <w:r w:rsidRPr="00ED6EC2">
        <w:rPr>
          <w:rStyle w:val="Refdenotaalpie"/>
          <w:rFonts w:ascii="Times New Roman" w:hAnsi="Times New Roman" w:cs="Times New Roman"/>
          <w:sz w:val="16"/>
          <w:szCs w:val="16"/>
        </w:rPr>
        <w:footnoteRef/>
      </w:r>
      <w:r w:rsidRPr="00ED6EC2">
        <w:rPr>
          <w:rFonts w:ascii="Times New Roman" w:hAnsi="Times New Roman" w:cs="Times New Roman"/>
          <w:sz w:val="16"/>
          <w:szCs w:val="16"/>
        </w:rPr>
        <w:t xml:space="preserve"> Is 13, 11 - Elredo continúa usando </w:t>
      </w:r>
      <w:r w:rsidRPr="00ED6EC2">
        <w:rPr>
          <w:rFonts w:ascii="Times New Roman" w:hAnsi="Times New Roman" w:cs="Times New Roman"/>
          <w:i/>
          <w:sz w:val="16"/>
          <w:szCs w:val="16"/>
        </w:rPr>
        <w:t>urbes</w:t>
      </w:r>
      <w:r w:rsidRPr="00ED6EC2">
        <w:rPr>
          <w:rFonts w:ascii="Times New Roman" w:hAnsi="Times New Roman" w:cs="Times New Roman"/>
          <w:sz w:val="16"/>
          <w:szCs w:val="16"/>
        </w:rPr>
        <w:t xml:space="preserve"> por </w:t>
      </w:r>
      <w:r w:rsidRPr="00ED6EC2">
        <w:rPr>
          <w:rFonts w:ascii="Times New Roman" w:hAnsi="Times New Roman" w:cs="Times New Roman"/>
          <w:i/>
          <w:sz w:val="16"/>
          <w:szCs w:val="16"/>
        </w:rPr>
        <w:t>orbis</w:t>
      </w:r>
      <w:r w:rsidRPr="00ED6EC2">
        <w:rPr>
          <w:rFonts w:ascii="Times New Roman" w:hAnsi="Times New Roman" w:cs="Times New Roman"/>
          <w:sz w:val="16"/>
          <w:szCs w:val="16"/>
        </w:rPr>
        <w:t xml:space="preserve"> (cf. notas 1 y 72 del Sermón 10). No hemos encontrado documentación que fundamente este cambio</w:t>
      </w:r>
    </w:p>
  </w:footnote>
  <w:footnote w:id="610">
    <w:p w:rsidR="005E51FC" w:rsidRPr="00ED6EC2" w:rsidRDefault="005E51FC" w:rsidP="00ED6EC2">
      <w:pPr>
        <w:spacing w:after="0" w:line="240" w:lineRule="auto"/>
        <w:jc w:val="both"/>
        <w:rPr>
          <w:rFonts w:ascii="Times New Roman" w:hAnsi="Times New Roman" w:cs="Times New Roman"/>
          <w:sz w:val="16"/>
          <w:szCs w:val="16"/>
        </w:rPr>
      </w:pPr>
      <w:r w:rsidRPr="00ED6EC2">
        <w:rPr>
          <w:rStyle w:val="Refdenotaalpie"/>
          <w:rFonts w:ascii="Times New Roman" w:hAnsi="Times New Roman" w:cs="Times New Roman"/>
          <w:sz w:val="16"/>
          <w:szCs w:val="16"/>
        </w:rPr>
        <w:footnoteRef/>
      </w:r>
      <w:r w:rsidRPr="00ED6EC2">
        <w:rPr>
          <w:rFonts w:ascii="Times New Roman" w:hAnsi="Times New Roman" w:cs="Times New Roman"/>
          <w:sz w:val="16"/>
          <w:szCs w:val="16"/>
        </w:rPr>
        <w:t xml:space="preserve"> Is 13, 11. Elredo mantiene la diferencia destacada (nota 1) y, además, cambia </w:t>
      </w:r>
      <w:r w:rsidRPr="00ED6EC2">
        <w:rPr>
          <w:rFonts w:ascii="Times New Roman" w:hAnsi="Times New Roman" w:cs="Times New Roman"/>
          <w:i/>
          <w:sz w:val="16"/>
          <w:szCs w:val="16"/>
        </w:rPr>
        <w:t>impíos</w:t>
      </w:r>
      <w:r w:rsidRPr="00ED6EC2">
        <w:rPr>
          <w:rFonts w:ascii="Times New Roman" w:hAnsi="Times New Roman" w:cs="Times New Roman"/>
          <w:sz w:val="16"/>
          <w:szCs w:val="16"/>
        </w:rPr>
        <w:t xml:space="preserve"> por </w:t>
      </w:r>
      <w:r w:rsidRPr="00ED6EC2">
        <w:rPr>
          <w:rFonts w:ascii="Times New Roman" w:hAnsi="Times New Roman" w:cs="Times New Roman"/>
          <w:i/>
          <w:sz w:val="16"/>
          <w:szCs w:val="16"/>
        </w:rPr>
        <w:t>iniquos</w:t>
      </w:r>
      <w:r w:rsidRPr="00ED6EC2">
        <w:rPr>
          <w:rFonts w:ascii="Times New Roman" w:hAnsi="Times New Roman" w:cs="Times New Roman"/>
          <w:sz w:val="16"/>
          <w:szCs w:val="16"/>
        </w:rPr>
        <w:t xml:space="preserve">. Para estos términos cf.: Sn Juan Clímaco: </w:t>
      </w:r>
      <w:r w:rsidRPr="00ED6EC2">
        <w:rPr>
          <w:rFonts w:ascii="Times New Roman" w:hAnsi="Times New Roman" w:cs="Times New Roman"/>
          <w:i/>
          <w:sz w:val="16"/>
          <w:szCs w:val="16"/>
        </w:rPr>
        <w:t>Escala espiritual</w:t>
      </w:r>
      <w:r w:rsidRPr="00ED6EC2">
        <w:rPr>
          <w:rFonts w:ascii="Times New Roman" w:hAnsi="Times New Roman" w:cs="Times New Roman"/>
          <w:sz w:val="16"/>
          <w:szCs w:val="16"/>
        </w:rPr>
        <w:t>. Primer escalón 5 y 6</w:t>
      </w:r>
    </w:p>
  </w:footnote>
  <w:footnote w:id="611">
    <w:p w:rsidR="005E51FC" w:rsidRPr="00ED6EC2" w:rsidRDefault="005E51FC" w:rsidP="00ED6EC2">
      <w:pPr>
        <w:spacing w:after="0" w:line="240" w:lineRule="auto"/>
        <w:jc w:val="both"/>
        <w:rPr>
          <w:rFonts w:ascii="Times New Roman" w:hAnsi="Times New Roman" w:cs="Times New Roman"/>
          <w:sz w:val="16"/>
          <w:szCs w:val="16"/>
        </w:rPr>
      </w:pPr>
      <w:r w:rsidRPr="00ED6EC2">
        <w:rPr>
          <w:rStyle w:val="Refdenotaalpie"/>
          <w:rFonts w:ascii="Times New Roman" w:hAnsi="Times New Roman" w:cs="Times New Roman"/>
          <w:sz w:val="16"/>
          <w:szCs w:val="16"/>
        </w:rPr>
        <w:footnoteRef/>
      </w:r>
      <w:r w:rsidRPr="00ED6EC2">
        <w:rPr>
          <w:rFonts w:ascii="Times New Roman" w:hAnsi="Times New Roman" w:cs="Times New Roman"/>
          <w:sz w:val="16"/>
          <w:szCs w:val="16"/>
        </w:rPr>
        <w:t xml:space="preserve"> Referencia al Sermón 10</w:t>
      </w:r>
    </w:p>
  </w:footnote>
  <w:footnote w:id="612">
    <w:p w:rsidR="005E51FC" w:rsidRPr="00ED6EC2" w:rsidRDefault="005E51FC" w:rsidP="00ED6EC2">
      <w:pPr>
        <w:spacing w:after="0" w:line="240" w:lineRule="auto"/>
        <w:jc w:val="both"/>
        <w:rPr>
          <w:rFonts w:ascii="Times New Roman" w:hAnsi="Times New Roman" w:cs="Times New Roman"/>
          <w:sz w:val="16"/>
          <w:szCs w:val="16"/>
        </w:rPr>
      </w:pPr>
      <w:r w:rsidRPr="00ED6EC2">
        <w:rPr>
          <w:rStyle w:val="Refdenotaalpie"/>
          <w:rFonts w:ascii="Times New Roman" w:hAnsi="Times New Roman" w:cs="Times New Roman"/>
          <w:sz w:val="16"/>
          <w:szCs w:val="16"/>
        </w:rPr>
        <w:footnoteRef/>
      </w:r>
      <w:r w:rsidRPr="00ED6EC2">
        <w:rPr>
          <w:rFonts w:ascii="Times New Roman" w:hAnsi="Times New Roman" w:cs="Times New Roman"/>
          <w:sz w:val="16"/>
          <w:szCs w:val="16"/>
        </w:rPr>
        <w:t xml:space="preserve"> Cf. 2 Ts 2, 3-4</w:t>
      </w:r>
    </w:p>
  </w:footnote>
  <w:footnote w:id="613">
    <w:p w:rsidR="005E51FC" w:rsidRPr="00ED6EC2" w:rsidRDefault="005E51FC" w:rsidP="00ED6EC2">
      <w:pPr>
        <w:spacing w:after="0" w:line="240" w:lineRule="auto"/>
        <w:jc w:val="both"/>
        <w:rPr>
          <w:rFonts w:ascii="Times New Roman" w:hAnsi="Times New Roman" w:cs="Times New Roman"/>
          <w:sz w:val="16"/>
          <w:szCs w:val="16"/>
        </w:rPr>
      </w:pPr>
      <w:r w:rsidRPr="00ED6EC2">
        <w:rPr>
          <w:rStyle w:val="Refdenotaalpie"/>
          <w:rFonts w:ascii="Times New Roman" w:hAnsi="Times New Roman" w:cs="Times New Roman"/>
          <w:sz w:val="16"/>
          <w:szCs w:val="16"/>
        </w:rPr>
        <w:footnoteRef/>
      </w:r>
      <w:r w:rsidRPr="00ED6EC2">
        <w:rPr>
          <w:rFonts w:ascii="Times New Roman" w:hAnsi="Times New Roman" w:cs="Times New Roman"/>
          <w:sz w:val="16"/>
          <w:szCs w:val="16"/>
        </w:rPr>
        <w:t xml:space="preserve"> El texto de la </w:t>
      </w:r>
      <w:r w:rsidRPr="00ED6EC2">
        <w:rPr>
          <w:rFonts w:ascii="Times New Roman" w:hAnsi="Times New Roman" w:cs="Times New Roman"/>
          <w:i/>
          <w:sz w:val="16"/>
          <w:szCs w:val="16"/>
        </w:rPr>
        <w:t>Patrología latina</w:t>
      </w:r>
      <w:r w:rsidRPr="00ED6EC2">
        <w:rPr>
          <w:rFonts w:ascii="Times New Roman" w:hAnsi="Times New Roman" w:cs="Times New Roman"/>
          <w:sz w:val="16"/>
          <w:szCs w:val="16"/>
        </w:rPr>
        <w:t xml:space="preserve"> de Migne usa </w:t>
      </w:r>
      <w:r w:rsidRPr="00ED6EC2">
        <w:rPr>
          <w:rFonts w:ascii="Times New Roman" w:hAnsi="Times New Roman" w:cs="Times New Roman"/>
          <w:i/>
          <w:sz w:val="16"/>
          <w:szCs w:val="16"/>
        </w:rPr>
        <w:t>vel tormentís vel erroribus</w:t>
      </w:r>
      <w:r w:rsidRPr="00ED6EC2">
        <w:rPr>
          <w:rFonts w:ascii="Times New Roman" w:hAnsi="Times New Roman" w:cs="Times New Roman"/>
          <w:sz w:val="16"/>
          <w:szCs w:val="16"/>
        </w:rPr>
        <w:t xml:space="preserve">, cuya traducción literal, o </w:t>
      </w:r>
      <w:r w:rsidRPr="00ED6EC2">
        <w:rPr>
          <w:rFonts w:ascii="Times New Roman" w:hAnsi="Times New Roman" w:cs="Times New Roman"/>
          <w:i/>
          <w:sz w:val="16"/>
          <w:szCs w:val="16"/>
        </w:rPr>
        <w:t xml:space="preserve">con tormentos o con errores </w:t>
      </w:r>
      <w:r w:rsidRPr="00ED6EC2">
        <w:rPr>
          <w:rFonts w:ascii="Times New Roman" w:hAnsi="Times New Roman" w:cs="Times New Roman"/>
          <w:sz w:val="16"/>
          <w:szCs w:val="16"/>
        </w:rPr>
        <w:t xml:space="preserve">puede no ser tan admisible si no se da a </w:t>
      </w:r>
      <w:r w:rsidRPr="00ED6EC2">
        <w:rPr>
          <w:rFonts w:ascii="Times New Roman" w:hAnsi="Times New Roman" w:cs="Times New Roman"/>
          <w:i/>
          <w:sz w:val="16"/>
          <w:szCs w:val="16"/>
        </w:rPr>
        <w:t>erroribus</w:t>
      </w:r>
      <w:r w:rsidRPr="00ED6EC2">
        <w:rPr>
          <w:rFonts w:ascii="Times New Roman" w:hAnsi="Times New Roman" w:cs="Times New Roman"/>
          <w:sz w:val="16"/>
          <w:szCs w:val="16"/>
        </w:rPr>
        <w:t xml:space="preserve"> el significado, lícito, de </w:t>
      </w:r>
      <w:r w:rsidRPr="00ED6EC2">
        <w:rPr>
          <w:rFonts w:ascii="Times New Roman" w:hAnsi="Times New Roman" w:cs="Times New Roman"/>
          <w:i/>
          <w:sz w:val="16"/>
          <w:szCs w:val="16"/>
        </w:rPr>
        <w:t>furor, locura</w:t>
      </w:r>
      <w:r w:rsidRPr="00ED6EC2">
        <w:rPr>
          <w:rFonts w:ascii="Times New Roman" w:hAnsi="Times New Roman" w:cs="Times New Roman"/>
          <w:sz w:val="16"/>
          <w:szCs w:val="16"/>
        </w:rPr>
        <w:t xml:space="preserve"> para una mejor ubicación en el texto, Se puede pensar, también, en la falta auditiva para la anotación (conforme con el sistema de la época) y poner </w:t>
      </w:r>
      <w:r w:rsidRPr="00ED6EC2">
        <w:rPr>
          <w:rFonts w:ascii="Times New Roman" w:hAnsi="Times New Roman" w:cs="Times New Roman"/>
          <w:i/>
          <w:sz w:val="16"/>
          <w:szCs w:val="16"/>
        </w:rPr>
        <w:t>erroribus</w:t>
      </w:r>
      <w:r w:rsidRPr="00ED6EC2">
        <w:rPr>
          <w:rFonts w:ascii="Times New Roman" w:hAnsi="Times New Roman" w:cs="Times New Roman"/>
          <w:sz w:val="16"/>
          <w:szCs w:val="16"/>
        </w:rPr>
        <w:t xml:space="preserve"> en vez de </w:t>
      </w:r>
      <w:r w:rsidRPr="00ED6EC2">
        <w:rPr>
          <w:rFonts w:ascii="Times New Roman" w:hAnsi="Times New Roman" w:cs="Times New Roman"/>
          <w:i/>
          <w:sz w:val="16"/>
          <w:szCs w:val="16"/>
        </w:rPr>
        <w:t>hotroribus</w:t>
      </w:r>
      <w:r w:rsidRPr="00ED6EC2">
        <w:rPr>
          <w:rFonts w:ascii="Times New Roman" w:hAnsi="Times New Roman" w:cs="Times New Roman"/>
          <w:sz w:val="16"/>
          <w:szCs w:val="16"/>
        </w:rPr>
        <w:t xml:space="preserve"> que sería el término más correcto. </w:t>
      </w:r>
    </w:p>
  </w:footnote>
  <w:footnote w:id="614">
    <w:p w:rsidR="005E51FC" w:rsidRPr="00ED6EC2" w:rsidRDefault="005E51FC" w:rsidP="00ED6EC2">
      <w:pPr>
        <w:spacing w:after="0" w:line="240" w:lineRule="auto"/>
        <w:jc w:val="both"/>
        <w:rPr>
          <w:rFonts w:ascii="Times New Roman" w:hAnsi="Times New Roman" w:cs="Times New Roman"/>
          <w:sz w:val="16"/>
          <w:szCs w:val="16"/>
        </w:rPr>
      </w:pPr>
      <w:r w:rsidRPr="00ED6EC2">
        <w:rPr>
          <w:rStyle w:val="Refdenotaalpie"/>
          <w:rFonts w:ascii="Times New Roman" w:hAnsi="Times New Roman" w:cs="Times New Roman"/>
          <w:sz w:val="16"/>
          <w:szCs w:val="16"/>
        </w:rPr>
        <w:footnoteRef/>
      </w:r>
      <w:r w:rsidRPr="00ED6EC2">
        <w:rPr>
          <w:rFonts w:ascii="Times New Roman" w:hAnsi="Times New Roman" w:cs="Times New Roman"/>
          <w:sz w:val="16"/>
          <w:szCs w:val="16"/>
        </w:rPr>
        <w:t xml:space="preserve"> Téngase en cuenta nota 1</w:t>
      </w:r>
    </w:p>
  </w:footnote>
  <w:footnote w:id="615">
    <w:p w:rsidR="005E51FC" w:rsidRPr="00ED6EC2" w:rsidRDefault="005E51FC" w:rsidP="00ED6EC2">
      <w:pPr>
        <w:spacing w:after="0" w:line="240" w:lineRule="auto"/>
        <w:jc w:val="both"/>
        <w:rPr>
          <w:rFonts w:ascii="Times New Roman" w:hAnsi="Times New Roman" w:cs="Times New Roman"/>
          <w:sz w:val="16"/>
          <w:szCs w:val="16"/>
        </w:rPr>
      </w:pPr>
      <w:r w:rsidRPr="00ED6EC2">
        <w:rPr>
          <w:rStyle w:val="Refdenotaalpie"/>
          <w:rFonts w:ascii="Times New Roman" w:hAnsi="Times New Roman" w:cs="Times New Roman"/>
          <w:sz w:val="16"/>
          <w:szCs w:val="16"/>
        </w:rPr>
        <w:footnoteRef/>
      </w:r>
      <w:r w:rsidRPr="00ED6EC2">
        <w:rPr>
          <w:rFonts w:ascii="Times New Roman" w:hAnsi="Times New Roman" w:cs="Times New Roman"/>
          <w:sz w:val="16"/>
          <w:szCs w:val="16"/>
        </w:rPr>
        <w:t xml:space="preserve"> Is dice solamente </w:t>
      </w:r>
      <w:r w:rsidRPr="00ED6EC2">
        <w:rPr>
          <w:rFonts w:ascii="Times New Roman" w:hAnsi="Times New Roman" w:cs="Times New Roman"/>
          <w:i/>
          <w:sz w:val="16"/>
          <w:szCs w:val="16"/>
        </w:rPr>
        <w:t>impíos</w:t>
      </w:r>
      <w:r w:rsidRPr="00ED6EC2">
        <w:rPr>
          <w:rFonts w:ascii="Times New Roman" w:hAnsi="Times New Roman" w:cs="Times New Roman"/>
          <w:sz w:val="16"/>
          <w:szCs w:val="16"/>
        </w:rPr>
        <w:t xml:space="preserve"> (ver nota 2) pero al usar la expresión: </w:t>
      </w:r>
      <w:r w:rsidRPr="00ED6EC2">
        <w:rPr>
          <w:rFonts w:ascii="Times New Roman" w:hAnsi="Times New Roman" w:cs="Times New Roman"/>
          <w:i/>
          <w:sz w:val="16"/>
          <w:szCs w:val="16"/>
        </w:rPr>
        <w:t>et contra impíos iniquitatem corum</w:t>
      </w:r>
      <w:r w:rsidRPr="00ED6EC2">
        <w:rPr>
          <w:rFonts w:ascii="Times New Roman" w:hAnsi="Times New Roman" w:cs="Times New Roman"/>
          <w:sz w:val="16"/>
          <w:szCs w:val="16"/>
        </w:rPr>
        <w:t xml:space="preserve"> (</w:t>
      </w:r>
      <w:r w:rsidRPr="00ED6EC2">
        <w:rPr>
          <w:rFonts w:ascii="Times New Roman" w:hAnsi="Times New Roman" w:cs="Times New Roman"/>
          <w:i/>
          <w:sz w:val="16"/>
          <w:szCs w:val="16"/>
        </w:rPr>
        <w:t>y contra los impíos su iniquidad</w:t>
      </w:r>
      <w:r w:rsidRPr="00ED6EC2">
        <w:rPr>
          <w:rFonts w:ascii="Times New Roman" w:hAnsi="Times New Roman" w:cs="Times New Roman"/>
          <w:sz w:val="16"/>
          <w:szCs w:val="16"/>
        </w:rPr>
        <w:t xml:space="preserve">) Elredo desdobla en </w:t>
      </w:r>
      <w:r w:rsidRPr="00ED6EC2">
        <w:rPr>
          <w:rFonts w:ascii="Times New Roman" w:hAnsi="Times New Roman" w:cs="Times New Roman"/>
          <w:i/>
          <w:sz w:val="16"/>
          <w:szCs w:val="16"/>
        </w:rPr>
        <w:t>impíos</w:t>
      </w:r>
      <w:r w:rsidRPr="00ED6EC2">
        <w:rPr>
          <w:rFonts w:ascii="Times New Roman" w:hAnsi="Times New Roman" w:cs="Times New Roman"/>
          <w:sz w:val="16"/>
          <w:szCs w:val="16"/>
        </w:rPr>
        <w:t xml:space="preserve"> (faltos de fe) e </w:t>
      </w:r>
      <w:r w:rsidRPr="00ED6EC2">
        <w:rPr>
          <w:rFonts w:ascii="Times New Roman" w:hAnsi="Times New Roman" w:cs="Times New Roman"/>
          <w:i/>
          <w:sz w:val="16"/>
          <w:szCs w:val="16"/>
        </w:rPr>
        <w:t>iniquos</w:t>
      </w:r>
      <w:r w:rsidRPr="00ED6EC2">
        <w:rPr>
          <w:rFonts w:ascii="Times New Roman" w:hAnsi="Times New Roman" w:cs="Times New Roman"/>
          <w:sz w:val="16"/>
          <w:szCs w:val="16"/>
        </w:rPr>
        <w:t xml:space="preserve"> (los injustos). Nótese que la idea de Is es castigar en los faltos de fe su postura injusta de negación de Dios. En el desdoblamiento que hace Elredo se da un enfoque distinto</w:t>
      </w:r>
    </w:p>
  </w:footnote>
  <w:footnote w:id="616">
    <w:p w:rsidR="005E51FC" w:rsidRPr="0013301C" w:rsidRDefault="005E51FC" w:rsidP="0013301C">
      <w:pPr>
        <w:spacing w:after="0" w:line="240" w:lineRule="auto"/>
        <w:jc w:val="both"/>
        <w:rPr>
          <w:rFonts w:ascii="Times New Roman" w:hAnsi="Times New Roman" w:cs="Times New Roman"/>
          <w:sz w:val="16"/>
          <w:szCs w:val="16"/>
        </w:rPr>
      </w:pPr>
      <w:r w:rsidRPr="0013301C">
        <w:rPr>
          <w:rStyle w:val="Refdenotaalpie"/>
          <w:rFonts w:ascii="Times New Roman" w:hAnsi="Times New Roman" w:cs="Times New Roman"/>
          <w:sz w:val="16"/>
          <w:szCs w:val="16"/>
        </w:rPr>
        <w:footnoteRef/>
      </w:r>
      <w:r w:rsidRPr="0013301C">
        <w:rPr>
          <w:rFonts w:ascii="Times New Roman" w:hAnsi="Times New Roman" w:cs="Times New Roman"/>
          <w:sz w:val="16"/>
          <w:szCs w:val="16"/>
        </w:rPr>
        <w:t xml:space="preserve"> l Co 1, 31; 2 Co 10, 17</w:t>
      </w:r>
    </w:p>
  </w:footnote>
  <w:footnote w:id="617">
    <w:p w:rsidR="005E51FC" w:rsidRPr="0013301C" w:rsidRDefault="005E51FC" w:rsidP="0013301C">
      <w:pPr>
        <w:spacing w:after="0" w:line="240" w:lineRule="auto"/>
        <w:jc w:val="both"/>
        <w:rPr>
          <w:rFonts w:ascii="Times New Roman" w:hAnsi="Times New Roman" w:cs="Times New Roman"/>
          <w:sz w:val="16"/>
          <w:szCs w:val="16"/>
        </w:rPr>
      </w:pPr>
      <w:r w:rsidRPr="0013301C">
        <w:rPr>
          <w:rStyle w:val="Refdenotaalpie"/>
          <w:rFonts w:ascii="Times New Roman" w:hAnsi="Times New Roman" w:cs="Times New Roman"/>
          <w:sz w:val="16"/>
          <w:szCs w:val="16"/>
        </w:rPr>
        <w:footnoteRef/>
      </w:r>
      <w:r w:rsidRPr="0013301C">
        <w:rPr>
          <w:rFonts w:ascii="Times New Roman" w:hAnsi="Times New Roman" w:cs="Times New Roman"/>
          <w:sz w:val="16"/>
          <w:szCs w:val="16"/>
        </w:rPr>
        <w:t xml:space="preserve"> Se debe tener en cuenta todo el Ap de Jn y fundamentalmente 22, 6-15. Aquí termina el </w:t>
      </w:r>
      <w:r w:rsidRPr="0013301C">
        <w:rPr>
          <w:rFonts w:ascii="Times New Roman" w:hAnsi="Times New Roman" w:cs="Times New Roman"/>
          <w:i/>
          <w:sz w:val="16"/>
          <w:szCs w:val="16"/>
        </w:rPr>
        <w:t>breve epílogo</w:t>
      </w:r>
      <w:r w:rsidRPr="0013301C">
        <w:rPr>
          <w:rFonts w:ascii="Times New Roman" w:hAnsi="Times New Roman" w:cs="Times New Roman"/>
          <w:sz w:val="16"/>
          <w:szCs w:val="16"/>
        </w:rPr>
        <w:t xml:space="preserve"> que ha dicho Elredo y que es costumbre, en su estilo, hacer al comienzo una síntesis para ubicar en la continuidad de su tema, o al final para concretizar los puntos tratados</w:t>
      </w:r>
    </w:p>
  </w:footnote>
  <w:footnote w:id="618">
    <w:p w:rsidR="005E51FC" w:rsidRPr="0013301C" w:rsidRDefault="005E51FC" w:rsidP="0013301C">
      <w:pPr>
        <w:spacing w:after="0" w:line="240" w:lineRule="auto"/>
        <w:jc w:val="both"/>
        <w:rPr>
          <w:rFonts w:ascii="Times New Roman" w:hAnsi="Times New Roman" w:cs="Times New Roman"/>
          <w:sz w:val="16"/>
          <w:szCs w:val="16"/>
        </w:rPr>
      </w:pPr>
      <w:r w:rsidRPr="0013301C">
        <w:rPr>
          <w:rStyle w:val="Refdenotaalpie"/>
          <w:rFonts w:ascii="Times New Roman" w:hAnsi="Times New Roman" w:cs="Times New Roman"/>
          <w:sz w:val="16"/>
          <w:szCs w:val="16"/>
        </w:rPr>
        <w:footnoteRef/>
      </w:r>
      <w:r w:rsidRPr="0013301C">
        <w:rPr>
          <w:rFonts w:ascii="Times New Roman" w:hAnsi="Times New Roman" w:cs="Times New Roman"/>
          <w:sz w:val="16"/>
          <w:szCs w:val="16"/>
        </w:rPr>
        <w:t xml:space="preserve"> Is 13, 12. El texto latino de la Vulgata dice: </w:t>
      </w:r>
      <w:r w:rsidRPr="0013301C">
        <w:rPr>
          <w:rFonts w:ascii="Times New Roman" w:hAnsi="Times New Roman" w:cs="Times New Roman"/>
          <w:i/>
          <w:sz w:val="16"/>
          <w:szCs w:val="16"/>
        </w:rPr>
        <w:t>Pretiosior erit vir auro et homo mundo obrizo</w:t>
      </w:r>
      <w:r w:rsidRPr="0013301C">
        <w:rPr>
          <w:rFonts w:ascii="Times New Roman" w:hAnsi="Times New Roman" w:cs="Times New Roman"/>
          <w:sz w:val="16"/>
          <w:szCs w:val="16"/>
        </w:rPr>
        <w:t xml:space="preserve">, tal como cita Elredo. Quizás sea necesario tener presente para comprender mejor la variación en traducciones que </w:t>
      </w:r>
      <w:r w:rsidRPr="0013301C">
        <w:rPr>
          <w:rFonts w:ascii="Times New Roman" w:hAnsi="Times New Roman" w:cs="Times New Roman"/>
          <w:i/>
          <w:sz w:val="16"/>
          <w:szCs w:val="16"/>
        </w:rPr>
        <w:t xml:space="preserve">vir </w:t>
      </w:r>
      <w:r w:rsidRPr="0013301C">
        <w:rPr>
          <w:rFonts w:ascii="Times New Roman" w:hAnsi="Times New Roman" w:cs="Times New Roman"/>
          <w:sz w:val="16"/>
          <w:szCs w:val="16"/>
        </w:rPr>
        <w:t xml:space="preserve">expresa mas varón como tal y </w:t>
      </w:r>
      <w:r w:rsidRPr="0013301C">
        <w:rPr>
          <w:rFonts w:ascii="Times New Roman" w:hAnsi="Times New Roman" w:cs="Times New Roman"/>
          <w:i/>
          <w:sz w:val="16"/>
          <w:szCs w:val="16"/>
        </w:rPr>
        <w:t>homo</w:t>
      </w:r>
      <w:r w:rsidRPr="0013301C">
        <w:rPr>
          <w:rFonts w:ascii="Times New Roman" w:hAnsi="Times New Roman" w:cs="Times New Roman"/>
          <w:sz w:val="16"/>
          <w:szCs w:val="16"/>
        </w:rPr>
        <w:t xml:space="preserve"> en su sentido genérico, la humanidad. No obstante Elredo los interpreta, como dirá más adelante, como sinónimos</w:t>
      </w:r>
    </w:p>
  </w:footnote>
  <w:footnote w:id="619">
    <w:p w:rsidR="005E51FC" w:rsidRPr="0013301C" w:rsidRDefault="005E51FC" w:rsidP="0013301C">
      <w:pPr>
        <w:spacing w:after="0" w:line="240" w:lineRule="auto"/>
        <w:jc w:val="both"/>
        <w:rPr>
          <w:rFonts w:ascii="Times New Roman" w:hAnsi="Times New Roman" w:cs="Times New Roman"/>
          <w:sz w:val="16"/>
          <w:szCs w:val="16"/>
        </w:rPr>
      </w:pPr>
      <w:r w:rsidRPr="0013301C">
        <w:rPr>
          <w:rStyle w:val="Refdenotaalpie"/>
          <w:rFonts w:ascii="Times New Roman" w:hAnsi="Times New Roman" w:cs="Times New Roman"/>
          <w:sz w:val="16"/>
          <w:szCs w:val="16"/>
        </w:rPr>
        <w:footnoteRef/>
      </w:r>
      <w:r w:rsidRPr="0013301C">
        <w:rPr>
          <w:rFonts w:ascii="Times New Roman" w:hAnsi="Times New Roman" w:cs="Times New Roman"/>
          <w:sz w:val="16"/>
          <w:szCs w:val="16"/>
        </w:rPr>
        <w:t xml:space="preserve"> Ref. a la igualdad de raíz latina en </w:t>
      </w:r>
      <w:r w:rsidRPr="0013301C">
        <w:rPr>
          <w:rFonts w:ascii="Times New Roman" w:hAnsi="Times New Roman" w:cs="Times New Roman"/>
          <w:i/>
          <w:sz w:val="16"/>
          <w:szCs w:val="16"/>
        </w:rPr>
        <w:t>vir</w:t>
      </w:r>
      <w:r w:rsidRPr="0013301C">
        <w:rPr>
          <w:rFonts w:ascii="Times New Roman" w:hAnsi="Times New Roman" w:cs="Times New Roman"/>
          <w:sz w:val="16"/>
          <w:szCs w:val="16"/>
        </w:rPr>
        <w:t xml:space="preserve">, el varón, lo masculino en cuanto fuerza y </w:t>
      </w:r>
      <w:r w:rsidRPr="0013301C">
        <w:rPr>
          <w:rFonts w:ascii="Times New Roman" w:hAnsi="Times New Roman" w:cs="Times New Roman"/>
          <w:i/>
          <w:sz w:val="16"/>
          <w:szCs w:val="16"/>
        </w:rPr>
        <w:t>virtus</w:t>
      </w:r>
      <w:r w:rsidRPr="0013301C">
        <w:rPr>
          <w:rFonts w:ascii="Times New Roman" w:hAnsi="Times New Roman" w:cs="Times New Roman"/>
          <w:sz w:val="16"/>
          <w:szCs w:val="16"/>
        </w:rPr>
        <w:t xml:space="preserve">, la virtud en cuanto esfuerzo, trabajo. Es tópico común en los primitivos escritos de la Iglesia y en especial en la Patrología. </w:t>
      </w:r>
      <w:r w:rsidRPr="00F82F41">
        <w:rPr>
          <w:rFonts w:ascii="Times New Roman" w:hAnsi="Times New Roman" w:cs="Times New Roman"/>
          <w:sz w:val="16"/>
          <w:szCs w:val="16"/>
        </w:rPr>
        <w:t xml:space="preserve">(Cf. por ej. san Gregorio Magno, </w:t>
      </w:r>
      <w:r w:rsidRPr="00F82F41">
        <w:rPr>
          <w:rFonts w:ascii="Times New Roman" w:hAnsi="Times New Roman" w:cs="Times New Roman"/>
          <w:i/>
          <w:sz w:val="16"/>
          <w:szCs w:val="16"/>
        </w:rPr>
        <w:t>Comentario a 1 Reyes 1, 61</w:t>
      </w:r>
      <w:r w:rsidRPr="00F82F41">
        <w:rPr>
          <w:rFonts w:ascii="Times New Roman" w:hAnsi="Times New Roman" w:cs="Times New Roman"/>
          <w:sz w:val="16"/>
          <w:szCs w:val="16"/>
        </w:rPr>
        <w:t>)</w:t>
      </w:r>
      <w:r w:rsidRPr="0013301C">
        <w:rPr>
          <w:rFonts w:ascii="Times New Roman" w:hAnsi="Times New Roman" w:cs="Times New Roman"/>
          <w:sz w:val="16"/>
          <w:szCs w:val="16"/>
        </w:rPr>
        <w:t xml:space="preserve"> </w:t>
      </w:r>
    </w:p>
  </w:footnote>
  <w:footnote w:id="620">
    <w:p w:rsidR="005E51FC" w:rsidRPr="006A6B19" w:rsidRDefault="005E51FC" w:rsidP="006A6B19">
      <w:pPr>
        <w:spacing w:after="0" w:line="240" w:lineRule="auto"/>
        <w:jc w:val="both"/>
        <w:rPr>
          <w:rFonts w:ascii="Times New Roman" w:hAnsi="Times New Roman" w:cs="Times New Roman"/>
          <w:sz w:val="16"/>
          <w:szCs w:val="16"/>
        </w:rPr>
      </w:pPr>
      <w:r w:rsidRPr="006A6B19">
        <w:rPr>
          <w:rStyle w:val="Refdenotaalpie"/>
          <w:rFonts w:ascii="Times New Roman" w:hAnsi="Times New Roman" w:cs="Times New Roman"/>
          <w:sz w:val="16"/>
          <w:szCs w:val="16"/>
        </w:rPr>
        <w:footnoteRef/>
      </w:r>
      <w:r w:rsidRPr="006A6B19">
        <w:rPr>
          <w:rFonts w:ascii="Times New Roman" w:hAnsi="Times New Roman" w:cs="Times New Roman"/>
          <w:sz w:val="16"/>
          <w:szCs w:val="16"/>
        </w:rPr>
        <w:t xml:space="preserve"> Sb 3, 6</w:t>
      </w:r>
    </w:p>
  </w:footnote>
  <w:footnote w:id="621">
    <w:p w:rsidR="005E51FC" w:rsidRPr="006A6B19" w:rsidRDefault="005E51FC" w:rsidP="006A6B19">
      <w:pPr>
        <w:spacing w:after="0" w:line="240" w:lineRule="auto"/>
        <w:jc w:val="both"/>
        <w:rPr>
          <w:rFonts w:ascii="Times New Roman" w:hAnsi="Times New Roman" w:cs="Times New Roman"/>
          <w:sz w:val="16"/>
          <w:szCs w:val="16"/>
        </w:rPr>
      </w:pPr>
      <w:r w:rsidRPr="006A6B19">
        <w:rPr>
          <w:rStyle w:val="Refdenotaalpie"/>
          <w:rFonts w:ascii="Times New Roman" w:hAnsi="Times New Roman" w:cs="Times New Roman"/>
          <w:sz w:val="16"/>
          <w:szCs w:val="16"/>
        </w:rPr>
        <w:footnoteRef/>
      </w:r>
      <w:r w:rsidRPr="006A6B19">
        <w:rPr>
          <w:rFonts w:ascii="Times New Roman" w:hAnsi="Times New Roman" w:cs="Times New Roman"/>
          <w:sz w:val="16"/>
          <w:szCs w:val="16"/>
        </w:rPr>
        <w:t xml:space="preserve"> Sal 45, 10</w:t>
      </w:r>
    </w:p>
  </w:footnote>
  <w:footnote w:id="622">
    <w:p w:rsidR="005E51FC" w:rsidRPr="006A6B19" w:rsidRDefault="005E51FC" w:rsidP="006A6B19">
      <w:pPr>
        <w:spacing w:after="0" w:line="240" w:lineRule="auto"/>
        <w:jc w:val="both"/>
        <w:rPr>
          <w:rFonts w:ascii="Times New Roman" w:hAnsi="Times New Roman" w:cs="Times New Roman"/>
          <w:sz w:val="16"/>
          <w:szCs w:val="16"/>
        </w:rPr>
      </w:pPr>
      <w:r w:rsidRPr="006A6B19">
        <w:rPr>
          <w:rStyle w:val="Refdenotaalpie"/>
          <w:rFonts w:ascii="Times New Roman" w:hAnsi="Times New Roman" w:cs="Times New Roman"/>
          <w:sz w:val="16"/>
          <w:szCs w:val="16"/>
        </w:rPr>
        <w:footnoteRef/>
      </w:r>
      <w:r w:rsidRPr="006A6B19">
        <w:rPr>
          <w:rFonts w:ascii="Times New Roman" w:hAnsi="Times New Roman" w:cs="Times New Roman"/>
          <w:sz w:val="16"/>
          <w:szCs w:val="16"/>
        </w:rPr>
        <w:t xml:space="preserve"> Cf. Ap. 7,14-17 y 14,12-13</w:t>
      </w:r>
    </w:p>
  </w:footnote>
  <w:footnote w:id="623">
    <w:p w:rsidR="005E51FC" w:rsidRPr="006A6B19" w:rsidRDefault="005E51FC" w:rsidP="006A6B19">
      <w:pPr>
        <w:spacing w:after="0" w:line="240" w:lineRule="auto"/>
        <w:jc w:val="both"/>
        <w:rPr>
          <w:rFonts w:ascii="Times New Roman" w:hAnsi="Times New Roman" w:cs="Times New Roman"/>
          <w:sz w:val="16"/>
          <w:szCs w:val="16"/>
        </w:rPr>
      </w:pPr>
      <w:r w:rsidRPr="006A6B19">
        <w:rPr>
          <w:rStyle w:val="Refdenotaalpie"/>
          <w:rFonts w:ascii="Times New Roman" w:hAnsi="Times New Roman" w:cs="Times New Roman"/>
          <w:sz w:val="16"/>
          <w:szCs w:val="16"/>
        </w:rPr>
        <w:footnoteRef/>
      </w:r>
      <w:r w:rsidRPr="006A6B19">
        <w:rPr>
          <w:rFonts w:ascii="Times New Roman" w:hAnsi="Times New Roman" w:cs="Times New Roman"/>
          <w:sz w:val="16"/>
          <w:szCs w:val="16"/>
        </w:rPr>
        <w:t xml:space="preserve"> Is 13, 13. Elredo inicia la cita con </w:t>
      </w:r>
      <w:r w:rsidRPr="006A6B19">
        <w:rPr>
          <w:rFonts w:ascii="Times New Roman" w:hAnsi="Times New Roman" w:cs="Times New Roman"/>
          <w:i/>
          <w:sz w:val="16"/>
          <w:szCs w:val="16"/>
        </w:rPr>
        <w:t>propter hoc</w:t>
      </w:r>
      <w:r w:rsidRPr="006A6B19">
        <w:rPr>
          <w:rFonts w:ascii="Times New Roman" w:hAnsi="Times New Roman" w:cs="Times New Roman"/>
          <w:sz w:val="16"/>
          <w:szCs w:val="16"/>
        </w:rPr>
        <w:t xml:space="preserve"> (a causa, por causa de esto) que en la Vulgata es </w:t>
      </w:r>
      <w:r w:rsidRPr="006A6B19">
        <w:rPr>
          <w:rFonts w:ascii="Times New Roman" w:hAnsi="Times New Roman" w:cs="Times New Roman"/>
          <w:i/>
          <w:sz w:val="16"/>
          <w:szCs w:val="16"/>
        </w:rPr>
        <w:t>super hoc</w:t>
      </w:r>
      <w:r w:rsidRPr="006A6B19">
        <w:rPr>
          <w:rFonts w:ascii="Times New Roman" w:hAnsi="Times New Roman" w:cs="Times New Roman"/>
          <w:sz w:val="16"/>
          <w:szCs w:val="16"/>
        </w:rPr>
        <w:t xml:space="preserve"> (sobre esto; además de esto) dando así una diferencia de traducción</w:t>
      </w:r>
    </w:p>
  </w:footnote>
  <w:footnote w:id="624">
    <w:p w:rsidR="005E51FC" w:rsidRPr="006A6B19" w:rsidRDefault="005E51FC" w:rsidP="006A6B19">
      <w:pPr>
        <w:spacing w:after="0" w:line="240" w:lineRule="auto"/>
        <w:jc w:val="both"/>
        <w:rPr>
          <w:rFonts w:ascii="Times New Roman" w:hAnsi="Times New Roman" w:cs="Times New Roman"/>
          <w:sz w:val="16"/>
          <w:szCs w:val="16"/>
        </w:rPr>
      </w:pPr>
      <w:r w:rsidRPr="006A6B19">
        <w:rPr>
          <w:rStyle w:val="Refdenotaalpie"/>
          <w:rFonts w:ascii="Times New Roman" w:hAnsi="Times New Roman" w:cs="Times New Roman"/>
          <w:sz w:val="16"/>
          <w:szCs w:val="16"/>
        </w:rPr>
        <w:footnoteRef/>
      </w:r>
      <w:r w:rsidRPr="006A6B19">
        <w:rPr>
          <w:rFonts w:ascii="Times New Roman" w:hAnsi="Times New Roman" w:cs="Times New Roman"/>
          <w:sz w:val="16"/>
          <w:szCs w:val="16"/>
        </w:rPr>
        <w:t xml:space="preserve"> Cf. Mt 24, 4-22; Mc 13, 19-20</w:t>
      </w:r>
    </w:p>
  </w:footnote>
  <w:footnote w:id="625">
    <w:p w:rsidR="005E51FC" w:rsidRPr="006A6B19" w:rsidRDefault="005E51FC" w:rsidP="006A6B19">
      <w:pPr>
        <w:spacing w:after="0" w:line="240" w:lineRule="auto"/>
        <w:jc w:val="both"/>
        <w:rPr>
          <w:rFonts w:ascii="Times New Roman" w:hAnsi="Times New Roman" w:cs="Times New Roman"/>
          <w:sz w:val="16"/>
          <w:szCs w:val="16"/>
        </w:rPr>
      </w:pPr>
      <w:r w:rsidRPr="006A6B19">
        <w:rPr>
          <w:rStyle w:val="Refdenotaalpie"/>
          <w:rFonts w:ascii="Times New Roman" w:hAnsi="Times New Roman" w:cs="Times New Roman"/>
          <w:sz w:val="16"/>
          <w:szCs w:val="16"/>
        </w:rPr>
        <w:footnoteRef/>
      </w:r>
      <w:r w:rsidRPr="006A6B19">
        <w:rPr>
          <w:rFonts w:ascii="Times New Roman" w:hAnsi="Times New Roman" w:cs="Times New Roman"/>
          <w:sz w:val="16"/>
          <w:szCs w:val="16"/>
        </w:rPr>
        <w:t xml:space="preserve"> Textos citados en nota 16</w:t>
      </w:r>
    </w:p>
  </w:footnote>
  <w:footnote w:id="626">
    <w:p w:rsidR="005E51FC" w:rsidRPr="006A6B19" w:rsidRDefault="005E51FC" w:rsidP="006A6B19">
      <w:pPr>
        <w:spacing w:after="0" w:line="240" w:lineRule="auto"/>
        <w:jc w:val="both"/>
        <w:rPr>
          <w:rFonts w:ascii="Times New Roman" w:hAnsi="Times New Roman" w:cs="Times New Roman"/>
          <w:sz w:val="16"/>
          <w:szCs w:val="16"/>
        </w:rPr>
      </w:pPr>
      <w:r w:rsidRPr="006A6B19">
        <w:rPr>
          <w:rStyle w:val="Refdenotaalpie"/>
          <w:rFonts w:ascii="Times New Roman" w:hAnsi="Times New Roman" w:cs="Times New Roman"/>
          <w:sz w:val="16"/>
          <w:szCs w:val="16"/>
        </w:rPr>
        <w:footnoteRef/>
      </w:r>
      <w:r w:rsidRPr="006A6B19">
        <w:rPr>
          <w:rFonts w:ascii="Times New Roman" w:hAnsi="Times New Roman" w:cs="Times New Roman"/>
          <w:sz w:val="16"/>
          <w:szCs w:val="16"/>
        </w:rPr>
        <w:t xml:space="preserve"> Is 13, 13. Esta cita ya hecha por Elredo en la continuidad que va llevando de su explicación de Is 13 tiene como referencia errónea en la </w:t>
      </w:r>
      <w:r w:rsidRPr="006A6B19">
        <w:rPr>
          <w:rFonts w:ascii="Times New Roman" w:hAnsi="Times New Roman" w:cs="Times New Roman"/>
          <w:i/>
          <w:sz w:val="16"/>
          <w:szCs w:val="16"/>
        </w:rPr>
        <w:t>Patrología Latina</w:t>
      </w:r>
      <w:r w:rsidRPr="006A6B19">
        <w:rPr>
          <w:rFonts w:ascii="Times New Roman" w:hAnsi="Times New Roman" w:cs="Times New Roman"/>
          <w:sz w:val="16"/>
          <w:szCs w:val="16"/>
        </w:rPr>
        <w:t xml:space="preserve"> de Migne Lc 16</w:t>
      </w:r>
    </w:p>
  </w:footnote>
  <w:footnote w:id="627">
    <w:p w:rsidR="005E51FC" w:rsidRPr="006A6B19" w:rsidRDefault="005E51FC" w:rsidP="006A6B19">
      <w:pPr>
        <w:spacing w:after="0" w:line="240" w:lineRule="auto"/>
        <w:jc w:val="both"/>
        <w:rPr>
          <w:rFonts w:ascii="Times New Roman" w:hAnsi="Times New Roman" w:cs="Times New Roman"/>
          <w:sz w:val="16"/>
          <w:szCs w:val="16"/>
        </w:rPr>
      </w:pPr>
      <w:r w:rsidRPr="006A6B19">
        <w:rPr>
          <w:rStyle w:val="Refdenotaalpie"/>
          <w:rFonts w:ascii="Times New Roman" w:hAnsi="Times New Roman" w:cs="Times New Roman"/>
          <w:sz w:val="16"/>
          <w:szCs w:val="16"/>
        </w:rPr>
        <w:footnoteRef/>
      </w:r>
      <w:r w:rsidRPr="006A6B19">
        <w:rPr>
          <w:rFonts w:ascii="Times New Roman" w:hAnsi="Times New Roman" w:cs="Times New Roman"/>
          <w:sz w:val="16"/>
          <w:szCs w:val="16"/>
        </w:rPr>
        <w:t xml:space="preserve"> Ap 13, 3.7-8.13-15</w:t>
      </w:r>
    </w:p>
  </w:footnote>
  <w:footnote w:id="628">
    <w:p w:rsidR="005E51FC" w:rsidRPr="006A6B19" w:rsidRDefault="005E51FC" w:rsidP="006A6B19">
      <w:pPr>
        <w:spacing w:after="0" w:line="240" w:lineRule="auto"/>
        <w:jc w:val="both"/>
        <w:rPr>
          <w:rFonts w:ascii="Times New Roman" w:hAnsi="Times New Roman" w:cs="Times New Roman"/>
          <w:sz w:val="16"/>
          <w:szCs w:val="16"/>
        </w:rPr>
      </w:pPr>
      <w:r w:rsidRPr="006A6B19">
        <w:rPr>
          <w:rStyle w:val="Refdenotaalpie"/>
          <w:rFonts w:ascii="Times New Roman" w:hAnsi="Times New Roman" w:cs="Times New Roman"/>
          <w:sz w:val="16"/>
          <w:szCs w:val="16"/>
        </w:rPr>
        <w:footnoteRef/>
      </w:r>
      <w:r w:rsidRPr="006A6B19">
        <w:rPr>
          <w:rFonts w:ascii="Times New Roman" w:hAnsi="Times New Roman" w:cs="Times New Roman"/>
          <w:sz w:val="16"/>
          <w:szCs w:val="16"/>
        </w:rPr>
        <w:t xml:space="preserve"> Ap 15, 2. El Ap presenta permanentemente el cielo, lugar para los elegidos, y la tierra con las luchas y los réprobos. Elredo toma así los significados de </w:t>
      </w:r>
      <w:r w:rsidRPr="006A6B19">
        <w:rPr>
          <w:rFonts w:ascii="Times New Roman" w:hAnsi="Times New Roman" w:cs="Times New Roman"/>
          <w:i/>
          <w:sz w:val="16"/>
          <w:szCs w:val="16"/>
        </w:rPr>
        <w:t>tierra</w:t>
      </w:r>
      <w:r w:rsidRPr="006A6B19">
        <w:rPr>
          <w:rFonts w:ascii="Times New Roman" w:hAnsi="Times New Roman" w:cs="Times New Roman"/>
          <w:sz w:val="16"/>
          <w:szCs w:val="16"/>
        </w:rPr>
        <w:t xml:space="preserve"> y </w:t>
      </w:r>
      <w:r w:rsidRPr="006A6B19">
        <w:rPr>
          <w:rFonts w:ascii="Times New Roman" w:hAnsi="Times New Roman" w:cs="Times New Roman"/>
          <w:i/>
          <w:sz w:val="16"/>
          <w:szCs w:val="16"/>
        </w:rPr>
        <w:t>cielo</w:t>
      </w:r>
      <w:r w:rsidRPr="006A6B19">
        <w:rPr>
          <w:rFonts w:ascii="Times New Roman" w:hAnsi="Times New Roman" w:cs="Times New Roman"/>
          <w:sz w:val="16"/>
          <w:szCs w:val="16"/>
        </w:rPr>
        <w:t xml:space="preserve"> como lugares de lucha, confusión, reprobación o premio. </w:t>
      </w:r>
    </w:p>
  </w:footnote>
  <w:footnote w:id="629">
    <w:p w:rsidR="005E51FC" w:rsidRPr="00F82F41" w:rsidRDefault="005E51FC" w:rsidP="006A6B19">
      <w:pPr>
        <w:spacing w:after="0" w:line="240" w:lineRule="auto"/>
        <w:jc w:val="both"/>
        <w:rPr>
          <w:rFonts w:ascii="Times New Roman" w:hAnsi="Times New Roman" w:cs="Times New Roman"/>
          <w:sz w:val="16"/>
          <w:szCs w:val="16"/>
          <w:lang w:val="en-US"/>
        </w:rPr>
      </w:pPr>
      <w:r w:rsidRPr="006A6B19">
        <w:rPr>
          <w:rStyle w:val="Refdenotaalpie"/>
          <w:rFonts w:ascii="Times New Roman" w:hAnsi="Times New Roman" w:cs="Times New Roman"/>
          <w:sz w:val="16"/>
          <w:szCs w:val="16"/>
        </w:rPr>
        <w:footnoteRef/>
      </w:r>
      <w:r w:rsidRPr="00F82F41">
        <w:rPr>
          <w:rFonts w:ascii="Times New Roman" w:hAnsi="Times New Roman" w:cs="Times New Roman"/>
          <w:sz w:val="16"/>
          <w:szCs w:val="16"/>
          <w:lang w:val="en-US"/>
        </w:rPr>
        <w:t xml:space="preserve"> </w:t>
      </w:r>
      <w:r w:rsidRPr="006A6B19">
        <w:rPr>
          <w:rFonts w:ascii="Times New Roman" w:hAnsi="Times New Roman" w:cs="Times New Roman"/>
          <w:sz w:val="16"/>
          <w:szCs w:val="16"/>
          <w:lang w:val="en-US"/>
        </w:rPr>
        <w:t>Is 13, 14</w:t>
      </w:r>
    </w:p>
  </w:footnote>
  <w:footnote w:id="630">
    <w:p w:rsidR="005E51FC" w:rsidRPr="00F82F41" w:rsidRDefault="005E51FC" w:rsidP="00DE3A81">
      <w:pPr>
        <w:spacing w:after="0" w:line="240" w:lineRule="auto"/>
        <w:jc w:val="both"/>
        <w:rPr>
          <w:rFonts w:ascii="Times New Roman" w:hAnsi="Times New Roman" w:cs="Times New Roman"/>
          <w:sz w:val="16"/>
          <w:szCs w:val="16"/>
          <w:lang w:val="en-US"/>
        </w:rPr>
      </w:pPr>
      <w:r w:rsidRPr="00DE3A81">
        <w:rPr>
          <w:rStyle w:val="Refdenotaalpie"/>
          <w:rFonts w:ascii="Times New Roman" w:hAnsi="Times New Roman" w:cs="Times New Roman"/>
          <w:sz w:val="16"/>
          <w:szCs w:val="16"/>
        </w:rPr>
        <w:footnoteRef/>
      </w:r>
      <w:r w:rsidRPr="00F82F41">
        <w:rPr>
          <w:rFonts w:ascii="Times New Roman" w:hAnsi="Times New Roman" w:cs="Times New Roman"/>
          <w:sz w:val="16"/>
          <w:szCs w:val="16"/>
          <w:lang w:val="en-US"/>
        </w:rPr>
        <w:t xml:space="preserve"> </w:t>
      </w:r>
      <w:r w:rsidRPr="00DE3A81">
        <w:rPr>
          <w:rFonts w:ascii="Times New Roman" w:hAnsi="Times New Roman" w:cs="Times New Roman"/>
          <w:sz w:val="16"/>
          <w:szCs w:val="16"/>
          <w:lang w:val="en-US"/>
        </w:rPr>
        <w:t>Ap 13, 13-14</w:t>
      </w:r>
    </w:p>
  </w:footnote>
  <w:footnote w:id="631">
    <w:p w:rsidR="005E51FC" w:rsidRPr="00DE3A81" w:rsidRDefault="005E51FC" w:rsidP="00DE3A81">
      <w:pPr>
        <w:spacing w:after="0" w:line="240" w:lineRule="auto"/>
        <w:jc w:val="both"/>
        <w:rPr>
          <w:rFonts w:ascii="Times New Roman" w:hAnsi="Times New Roman" w:cs="Times New Roman"/>
          <w:sz w:val="16"/>
          <w:szCs w:val="16"/>
          <w:lang w:val="en-US"/>
        </w:rPr>
      </w:pPr>
      <w:r w:rsidRPr="00DE3A81">
        <w:rPr>
          <w:rStyle w:val="Refdenotaalpie"/>
          <w:rFonts w:ascii="Times New Roman" w:hAnsi="Times New Roman" w:cs="Times New Roman"/>
          <w:sz w:val="16"/>
          <w:szCs w:val="16"/>
        </w:rPr>
        <w:footnoteRef/>
      </w:r>
      <w:r w:rsidRPr="00DE3A81">
        <w:rPr>
          <w:rFonts w:ascii="Times New Roman" w:hAnsi="Times New Roman" w:cs="Times New Roman"/>
          <w:sz w:val="16"/>
          <w:szCs w:val="16"/>
          <w:lang w:val="en-US"/>
        </w:rPr>
        <w:t xml:space="preserve"> Cf. Mt 9, 36</w:t>
      </w:r>
    </w:p>
  </w:footnote>
  <w:footnote w:id="632">
    <w:p w:rsidR="005E51FC" w:rsidRPr="00093494" w:rsidRDefault="005E51FC" w:rsidP="00093494">
      <w:pPr>
        <w:spacing w:after="0" w:line="240" w:lineRule="auto"/>
        <w:jc w:val="both"/>
        <w:rPr>
          <w:rFonts w:ascii="Times New Roman" w:hAnsi="Times New Roman" w:cs="Times New Roman"/>
          <w:sz w:val="16"/>
          <w:szCs w:val="16"/>
          <w:lang w:val="en-US"/>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lang w:val="en-US"/>
        </w:rPr>
        <w:t xml:space="preserve"> Is 13, 14</w:t>
      </w:r>
    </w:p>
  </w:footnote>
  <w:footnote w:id="633">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Cf. 1 Co 1, 17-25</w:t>
      </w:r>
    </w:p>
  </w:footnote>
  <w:footnote w:id="634">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Cf. Lc 12, 2</w:t>
      </w:r>
    </w:p>
  </w:footnote>
  <w:footnote w:id="635">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Téngase en cuenta Is 17, 13 y 29, 5 y el sentido bíblico de la palabra: lo transitorio, lo pasajero por débil: Sal 83, 14, Dn 2, 35, Mt 3, 12 y Lc 3, 17</w:t>
      </w:r>
    </w:p>
  </w:footnote>
  <w:footnote w:id="636">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Toma bíblicamente el significado de: fruto bueno si el hombre se hace tierra apta para la siembra divina. Cf Lc 8, 4-15; Mt 13, 3-8 y 18-23; Mc 4, 26-29</w:t>
      </w:r>
    </w:p>
  </w:footnote>
  <w:footnote w:id="637">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Cf. Mt 19, 28 y Lc 22, 30</w:t>
      </w:r>
    </w:p>
  </w:footnote>
  <w:footnote w:id="638">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w:t>
      </w:r>
      <w:r w:rsidRPr="00F82F41">
        <w:rPr>
          <w:rFonts w:ascii="Times New Roman" w:hAnsi="Times New Roman" w:cs="Times New Roman"/>
          <w:sz w:val="16"/>
          <w:szCs w:val="16"/>
        </w:rPr>
        <w:t>Cf. Mt 26, 53</w:t>
      </w:r>
    </w:p>
  </w:footnote>
  <w:footnote w:id="639">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w:t>
      </w:r>
      <w:r w:rsidRPr="00F82F41">
        <w:rPr>
          <w:rFonts w:ascii="Times New Roman" w:hAnsi="Times New Roman" w:cs="Times New Roman"/>
          <w:sz w:val="16"/>
          <w:szCs w:val="16"/>
        </w:rPr>
        <w:t xml:space="preserve">Cf. Mt 25, 33-34; Lc 19, </w:t>
      </w:r>
      <w:r w:rsidRPr="00093494">
        <w:rPr>
          <w:rFonts w:ascii="Times New Roman" w:hAnsi="Times New Roman" w:cs="Times New Roman"/>
          <w:sz w:val="16"/>
          <w:szCs w:val="16"/>
        </w:rPr>
        <w:t>17 y 19</w:t>
      </w:r>
    </w:p>
  </w:footnote>
  <w:footnote w:id="640">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Cf. Mt 25, 33 y 41</w:t>
      </w:r>
    </w:p>
  </w:footnote>
  <w:footnote w:id="641">
    <w:p w:rsidR="005E51FC" w:rsidRPr="00093494" w:rsidRDefault="005E51FC" w:rsidP="00093494">
      <w:pPr>
        <w:spacing w:after="0" w:line="240" w:lineRule="auto"/>
        <w:jc w:val="both"/>
        <w:rPr>
          <w:rFonts w:ascii="Times New Roman" w:hAnsi="Times New Roman" w:cs="Times New Roman"/>
          <w:sz w:val="16"/>
          <w:szCs w:val="16"/>
          <w:lang w:val="en-US"/>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lang w:val="en-US"/>
        </w:rPr>
        <w:t xml:space="preserve"> Cf. Ap 2, 7 y 22, 2</w:t>
      </w:r>
    </w:p>
  </w:footnote>
  <w:footnote w:id="642">
    <w:p w:rsidR="005E51FC" w:rsidRPr="00093494" w:rsidRDefault="005E51FC" w:rsidP="00093494">
      <w:pPr>
        <w:spacing w:after="0" w:line="240" w:lineRule="auto"/>
        <w:jc w:val="both"/>
        <w:rPr>
          <w:rFonts w:ascii="Times New Roman" w:hAnsi="Times New Roman" w:cs="Times New Roman"/>
          <w:sz w:val="16"/>
          <w:szCs w:val="16"/>
          <w:lang w:val="en-US"/>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lang w:val="en-US"/>
        </w:rPr>
        <w:t xml:space="preserve"> Cf. Jan 12, 31; 15, 18-19; 16, 11; 17, 14; 1Co7, 31; 1 Jn 5, 19; Ef 6, 12</w:t>
      </w:r>
    </w:p>
  </w:footnote>
  <w:footnote w:id="643">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Cf. Hch 9, 13; 1 P 2, 5</w:t>
      </w:r>
    </w:p>
  </w:footnote>
  <w:footnote w:id="644">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Término reiterado en Elredo y en toda la Patrología basándose en los textos proféticos. Cf. también Ap 18·</w:t>
      </w:r>
    </w:p>
  </w:footnote>
  <w:footnote w:id="645">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Sal 27, 13</w:t>
      </w:r>
    </w:p>
  </w:footnote>
  <w:footnote w:id="646">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w:t>
      </w:r>
      <w:r w:rsidRPr="00093494">
        <w:rPr>
          <w:rFonts w:ascii="Times New Roman" w:hAnsi="Times New Roman" w:cs="Times New Roman"/>
          <w:i/>
          <w:sz w:val="16"/>
          <w:szCs w:val="16"/>
        </w:rPr>
        <w:t>In Paradiso</w:t>
      </w:r>
      <w:r w:rsidRPr="00093494">
        <w:rPr>
          <w:rFonts w:ascii="Times New Roman" w:hAnsi="Times New Roman" w:cs="Times New Roman"/>
          <w:sz w:val="16"/>
          <w:szCs w:val="16"/>
        </w:rPr>
        <w:t xml:space="preserve">. Elredo toma la iniciación de una antífona del Oficio de Difuntos. </w:t>
      </w:r>
    </w:p>
  </w:footnote>
  <w:footnote w:id="647">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Cf. Ap. 21, 4</w:t>
      </w:r>
    </w:p>
  </w:footnote>
  <w:footnote w:id="648">
    <w:p w:rsidR="005E51FC" w:rsidRPr="00093494" w:rsidRDefault="005E51FC" w:rsidP="00093494">
      <w:pPr>
        <w:spacing w:after="0" w:line="240" w:lineRule="auto"/>
        <w:jc w:val="both"/>
        <w:rPr>
          <w:rFonts w:ascii="Times New Roman" w:hAnsi="Times New Roman" w:cs="Times New Roman"/>
          <w:sz w:val="16"/>
          <w:szCs w:val="16"/>
        </w:rPr>
      </w:pPr>
      <w:r w:rsidRPr="00093494">
        <w:rPr>
          <w:rStyle w:val="Refdenotaalpie"/>
          <w:rFonts w:ascii="Times New Roman" w:hAnsi="Times New Roman" w:cs="Times New Roman"/>
          <w:sz w:val="16"/>
          <w:szCs w:val="16"/>
        </w:rPr>
        <w:footnoteRef/>
      </w:r>
      <w:r w:rsidRPr="00093494">
        <w:rPr>
          <w:rFonts w:ascii="Times New Roman" w:hAnsi="Times New Roman" w:cs="Times New Roman"/>
          <w:sz w:val="16"/>
          <w:szCs w:val="16"/>
        </w:rPr>
        <w:t xml:space="preserve"> Téngase en cuenta el sentido que toma la estabilidad en la R B (Pról 50; 4, 78; 58, 9 y 17; 60, 9) </w:t>
      </w:r>
    </w:p>
  </w:footnote>
  <w:footnote w:id="649">
    <w:p w:rsidR="005E51FC" w:rsidRPr="00BE1558" w:rsidRDefault="005E51FC" w:rsidP="00281A48">
      <w:pPr>
        <w:spacing w:after="0" w:line="240" w:lineRule="auto"/>
        <w:jc w:val="both"/>
        <w:rPr>
          <w:rFonts w:ascii="Times New Roman" w:hAnsi="Times New Roman" w:cs="Times New Roman"/>
          <w:sz w:val="16"/>
          <w:szCs w:val="16"/>
          <w:lang w:val="en-US"/>
        </w:rPr>
      </w:pPr>
      <w:r w:rsidRPr="00281A48">
        <w:rPr>
          <w:rStyle w:val="Refdenotaalpie"/>
          <w:rFonts w:ascii="Times New Roman" w:hAnsi="Times New Roman" w:cs="Times New Roman"/>
          <w:sz w:val="16"/>
          <w:szCs w:val="16"/>
        </w:rPr>
        <w:footnoteRef/>
      </w:r>
      <w:r w:rsidRPr="00BE1558">
        <w:rPr>
          <w:rFonts w:ascii="Times New Roman" w:hAnsi="Times New Roman" w:cs="Times New Roman"/>
          <w:sz w:val="16"/>
          <w:szCs w:val="16"/>
          <w:lang w:val="en-US"/>
        </w:rPr>
        <w:t xml:space="preserve"> Cf. Is 9, 1; Mt 4, 16; Lc 1, 79</w:t>
      </w:r>
    </w:p>
  </w:footnote>
  <w:footnote w:id="650">
    <w:p w:rsidR="005E51FC" w:rsidRPr="00BE1558" w:rsidRDefault="005E51FC" w:rsidP="00281A48">
      <w:pPr>
        <w:spacing w:after="0" w:line="240" w:lineRule="auto"/>
        <w:jc w:val="both"/>
        <w:rPr>
          <w:rFonts w:ascii="Times New Roman" w:hAnsi="Times New Roman" w:cs="Times New Roman"/>
          <w:sz w:val="16"/>
          <w:szCs w:val="16"/>
          <w:lang w:val="en-US"/>
        </w:rPr>
      </w:pPr>
      <w:r w:rsidRPr="00281A48">
        <w:rPr>
          <w:rStyle w:val="Refdenotaalpie"/>
          <w:rFonts w:ascii="Times New Roman" w:hAnsi="Times New Roman" w:cs="Times New Roman"/>
          <w:sz w:val="16"/>
          <w:szCs w:val="16"/>
        </w:rPr>
        <w:footnoteRef/>
      </w:r>
      <w:r w:rsidRPr="00BE1558">
        <w:rPr>
          <w:rFonts w:ascii="Times New Roman" w:hAnsi="Times New Roman" w:cs="Times New Roman"/>
          <w:sz w:val="16"/>
          <w:szCs w:val="16"/>
          <w:lang w:val="en-US"/>
        </w:rPr>
        <w:t xml:space="preserve"> Is 26, 10</w:t>
      </w:r>
    </w:p>
  </w:footnote>
  <w:footnote w:id="651">
    <w:p w:rsidR="005E51FC" w:rsidRPr="00281A48" w:rsidRDefault="005E51FC" w:rsidP="00281A48">
      <w:pPr>
        <w:spacing w:after="0" w:line="240" w:lineRule="auto"/>
        <w:jc w:val="both"/>
        <w:rPr>
          <w:rFonts w:ascii="Times New Roman" w:hAnsi="Times New Roman" w:cs="Times New Roman"/>
          <w:sz w:val="16"/>
          <w:szCs w:val="16"/>
        </w:rPr>
      </w:pPr>
      <w:r w:rsidRPr="00281A48">
        <w:rPr>
          <w:rStyle w:val="Refdenotaalpie"/>
          <w:rFonts w:ascii="Times New Roman" w:hAnsi="Times New Roman" w:cs="Times New Roman"/>
          <w:sz w:val="16"/>
          <w:szCs w:val="16"/>
        </w:rPr>
        <w:footnoteRef/>
      </w:r>
      <w:r w:rsidRPr="00281A48">
        <w:rPr>
          <w:rFonts w:ascii="Times New Roman" w:hAnsi="Times New Roman" w:cs="Times New Roman"/>
          <w:sz w:val="16"/>
          <w:szCs w:val="16"/>
        </w:rPr>
        <w:t xml:space="preserve"> Cf. 1 Co 3, 16 y 6, 19</w:t>
      </w:r>
    </w:p>
  </w:footnote>
  <w:footnote w:id="652">
    <w:p w:rsidR="005E51FC" w:rsidRPr="00281A48" w:rsidRDefault="005E51FC" w:rsidP="00281A48">
      <w:pPr>
        <w:spacing w:after="0" w:line="240" w:lineRule="auto"/>
        <w:jc w:val="both"/>
        <w:rPr>
          <w:rFonts w:ascii="Times New Roman" w:hAnsi="Times New Roman" w:cs="Times New Roman"/>
          <w:sz w:val="16"/>
          <w:szCs w:val="16"/>
        </w:rPr>
      </w:pPr>
      <w:r w:rsidRPr="00281A48">
        <w:rPr>
          <w:rStyle w:val="Refdenotaalpie"/>
          <w:rFonts w:ascii="Times New Roman" w:hAnsi="Times New Roman" w:cs="Times New Roman"/>
          <w:sz w:val="16"/>
          <w:szCs w:val="16"/>
        </w:rPr>
        <w:footnoteRef/>
      </w:r>
      <w:r w:rsidRPr="00281A48">
        <w:rPr>
          <w:rFonts w:ascii="Times New Roman" w:hAnsi="Times New Roman" w:cs="Times New Roman"/>
          <w:sz w:val="16"/>
          <w:szCs w:val="16"/>
        </w:rPr>
        <w:t xml:space="preserve"> Mt 5, 4</w:t>
      </w:r>
    </w:p>
  </w:footnote>
  <w:footnote w:id="653">
    <w:p w:rsidR="005E51FC" w:rsidRPr="00281A48" w:rsidRDefault="005E51FC" w:rsidP="00281A48">
      <w:pPr>
        <w:spacing w:after="0" w:line="240" w:lineRule="auto"/>
        <w:jc w:val="both"/>
        <w:rPr>
          <w:rFonts w:ascii="Times New Roman" w:hAnsi="Times New Roman" w:cs="Times New Roman"/>
          <w:sz w:val="16"/>
          <w:szCs w:val="16"/>
        </w:rPr>
      </w:pPr>
      <w:r w:rsidRPr="00281A48">
        <w:rPr>
          <w:rStyle w:val="Refdenotaalpie"/>
          <w:rFonts w:ascii="Times New Roman" w:hAnsi="Times New Roman" w:cs="Times New Roman"/>
          <w:sz w:val="16"/>
          <w:szCs w:val="16"/>
        </w:rPr>
        <w:footnoteRef/>
      </w:r>
      <w:r w:rsidRPr="00281A48">
        <w:rPr>
          <w:rFonts w:ascii="Times New Roman" w:hAnsi="Times New Roman" w:cs="Times New Roman"/>
          <w:sz w:val="16"/>
          <w:szCs w:val="16"/>
        </w:rPr>
        <w:t xml:space="preserve"> Referencia a Babilonia</w:t>
      </w:r>
    </w:p>
  </w:footnote>
  <w:footnote w:id="654">
    <w:p w:rsidR="005E51FC" w:rsidRPr="00281A48" w:rsidRDefault="005E51FC" w:rsidP="00281A48">
      <w:pPr>
        <w:spacing w:after="0" w:line="240" w:lineRule="auto"/>
        <w:jc w:val="both"/>
        <w:rPr>
          <w:rFonts w:ascii="Times New Roman" w:hAnsi="Times New Roman" w:cs="Times New Roman"/>
          <w:sz w:val="16"/>
          <w:szCs w:val="16"/>
        </w:rPr>
      </w:pPr>
      <w:r w:rsidRPr="00281A48">
        <w:rPr>
          <w:rStyle w:val="Refdenotaalpie"/>
          <w:rFonts w:ascii="Times New Roman" w:hAnsi="Times New Roman" w:cs="Times New Roman"/>
          <w:sz w:val="16"/>
          <w:szCs w:val="16"/>
        </w:rPr>
        <w:footnoteRef/>
      </w:r>
      <w:r w:rsidRPr="00281A48">
        <w:rPr>
          <w:rFonts w:ascii="Times New Roman" w:hAnsi="Times New Roman" w:cs="Times New Roman"/>
          <w:sz w:val="16"/>
          <w:szCs w:val="16"/>
        </w:rPr>
        <w:t xml:space="preserve"> Téngase en cuenta el apocalipsis de Is 24, 1-13 y, más aún, los Caps. 24, 25 y 26 que están inspirando la oposición entre la tierra de los vivos y la de los muertos que viene desarrollando Elredo</w:t>
      </w:r>
    </w:p>
  </w:footnote>
  <w:footnote w:id="655">
    <w:p w:rsidR="005E51FC" w:rsidRPr="00281A48" w:rsidRDefault="005E51FC" w:rsidP="00281A48">
      <w:pPr>
        <w:spacing w:after="0" w:line="240" w:lineRule="auto"/>
        <w:jc w:val="both"/>
        <w:rPr>
          <w:rFonts w:ascii="Times New Roman" w:hAnsi="Times New Roman" w:cs="Times New Roman"/>
          <w:sz w:val="16"/>
          <w:szCs w:val="16"/>
          <w:lang w:val="en-US"/>
        </w:rPr>
      </w:pPr>
      <w:r w:rsidRPr="00281A48">
        <w:rPr>
          <w:rStyle w:val="Refdenotaalpie"/>
          <w:rFonts w:ascii="Times New Roman" w:hAnsi="Times New Roman" w:cs="Times New Roman"/>
          <w:sz w:val="16"/>
          <w:szCs w:val="16"/>
        </w:rPr>
        <w:footnoteRef/>
      </w:r>
      <w:r w:rsidRPr="00281A48">
        <w:rPr>
          <w:rFonts w:ascii="Times New Roman" w:hAnsi="Times New Roman" w:cs="Times New Roman"/>
          <w:sz w:val="16"/>
          <w:szCs w:val="16"/>
          <w:lang w:val="en-US"/>
        </w:rPr>
        <w:t xml:space="preserve"> Cf.</w:t>
      </w:r>
      <w:r>
        <w:rPr>
          <w:rFonts w:ascii="Times New Roman" w:hAnsi="Times New Roman" w:cs="Times New Roman"/>
          <w:sz w:val="16"/>
          <w:szCs w:val="16"/>
          <w:lang w:val="en-US"/>
        </w:rPr>
        <w:t xml:space="preserve"> </w:t>
      </w:r>
      <w:r w:rsidRPr="00281A48">
        <w:rPr>
          <w:rFonts w:ascii="Times New Roman" w:hAnsi="Times New Roman" w:cs="Times New Roman"/>
          <w:sz w:val="16"/>
          <w:szCs w:val="16"/>
          <w:lang w:val="en-US"/>
        </w:rPr>
        <w:t>Ap 18, l-24 e Is 47, 7 y ss</w:t>
      </w:r>
    </w:p>
  </w:footnote>
  <w:footnote w:id="656">
    <w:p w:rsidR="005E51FC" w:rsidRPr="00281A48" w:rsidRDefault="005E51FC" w:rsidP="00281A48">
      <w:pPr>
        <w:spacing w:after="0" w:line="240" w:lineRule="auto"/>
        <w:jc w:val="both"/>
        <w:rPr>
          <w:rFonts w:ascii="Times New Roman" w:hAnsi="Times New Roman" w:cs="Times New Roman"/>
          <w:sz w:val="16"/>
          <w:szCs w:val="16"/>
        </w:rPr>
      </w:pPr>
      <w:r w:rsidRPr="00281A48">
        <w:rPr>
          <w:rStyle w:val="Refdenotaalpie"/>
          <w:rFonts w:ascii="Times New Roman" w:hAnsi="Times New Roman" w:cs="Times New Roman"/>
          <w:sz w:val="16"/>
          <w:szCs w:val="16"/>
        </w:rPr>
        <w:footnoteRef/>
      </w:r>
      <w:r w:rsidRPr="00281A48">
        <w:rPr>
          <w:rFonts w:ascii="Times New Roman" w:hAnsi="Times New Roman" w:cs="Times New Roman"/>
          <w:sz w:val="16"/>
          <w:szCs w:val="16"/>
        </w:rPr>
        <w:t xml:space="preserve"> Considérese la influencia paulina de todo este </w:t>
      </w:r>
      <w:r>
        <w:rPr>
          <w:rFonts w:ascii="Times New Roman" w:hAnsi="Times New Roman" w:cs="Times New Roman"/>
          <w:sz w:val="16"/>
          <w:szCs w:val="16"/>
        </w:rPr>
        <w:t>trozo especialmente en Ef 4, 17-32 y 5, 1-</w:t>
      </w:r>
      <w:r w:rsidRPr="00281A48">
        <w:rPr>
          <w:rFonts w:ascii="Times New Roman" w:hAnsi="Times New Roman" w:cs="Times New Roman"/>
          <w:sz w:val="16"/>
          <w:szCs w:val="16"/>
        </w:rPr>
        <w:t>20. La RB inspira la última parte de este párrafo con su Cap. 2</w:t>
      </w:r>
    </w:p>
  </w:footnote>
  <w:footnote w:id="657">
    <w:p w:rsidR="005E51FC" w:rsidRPr="00862F0F" w:rsidRDefault="005E51FC" w:rsidP="00862F0F">
      <w:pPr>
        <w:spacing w:after="0" w:line="240" w:lineRule="auto"/>
        <w:jc w:val="both"/>
        <w:rPr>
          <w:rFonts w:ascii="Times New Roman" w:hAnsi="Times New Roman" w:cs="Times New Roman"/>
          <w:sz w:val="16"/>
          <w:szCs w:val="16"/>
        </w:rPr>
      </w:pPr>
      <w:r w:rsidRPr="00862F0F">
        <w:rPr>
          <w:rStyle w:val="Refdenotaalpie"/>
          <w:rFonts w:ascii="Times New Roman" w:hAnsi="Times New Roman" w:cs="Times New Roman"/>
          <w:sz w:val="16"/>
          <w:szCs w:val="16"/>
        </w:rPr>
        <w:footnoteRef/>
      </w:r>
      <w:r w:rsidRPr="00862F0F">
        <w:rPr>
          <w:rFonts w:ascii="Times New Roman" w:hAnsi="Times New Roman" w:cs="Times New Roman"/>
          <w:sz w:val="16"/>
          <w:szCs w:val="16"/>
        </w:rPr>
        <w:t xml:space="preserve"> Is 13, 15</w:t>
      </w:r>
    </w:p>
  </w:footnote>
  <w:footnote w:id="658">
    <w:p w:rsidR="005E51FC" w:rsidRPr="00862F0F" w:rsidRDefault="005E51FC" w:rsidP="00862F0F">
      <w:pPr>
        <w:spacing w:after="0" w:line="240" w:lineRule="auto"/>
        <w:jc w:val="both"/>
        <w:rPr>
          <w:rFonts w:ascii="Times New Roman" w:hAnsi="Times New Roman" w:cs="Times New Roman"/>
          <w:sz w:val="16"/>
          <w:szCs w:val="16"/>
        </w:rPr>
      </w:pPr>
      <w:r w:rsidRPr="00862F0F">
        <w:rPr>
          <w:rStyle w:val="Refdenotaalpie"/>
          <w:rFonts w:ascii="Times New Roman" w:hAnsi="Times New Roman" w:cs="Times New Roman"/>
          <w:sz w:val="16"/>
          <w:szCs w:val="16"/>
        </w:rPr>
        <w:footnoteRef/>
      </w:r>
      <w:r w:rsidRPr="00862F0F">
        <w:rPr>
          <w:rFonts w:ascii="Times New Roman" w:hAnsi="Times New Roman" w:cs="Times New Roman"/>
          <w:sz w:val="16"/>
          <w:szCs w:val="16"/>
        </w:rPr>
        <w:t xml:space="preserve"> Is 13, 17-18</w:t>
      </w:r>
    </w:p>
  </w:footnote>
  <w:footnote w:id="659">
    <w:p w:rsidR="005E51FC" w:rsidRPr="00862F0F" w:rsidRDefault="005E51FC" w:rsidP="00862F0F">
      <w:pPr>
        <w:spacing w:after="0" w:line="240" w:lineRule="auto"/>
        <w:jc w:val="both"/>
        <w:rPr>
          <w:rFonts w:ascii="Times New Roman" w:hAnsi="Times New Roman" w:cs="Times New Roman"/>
          <w:sz w:val="16"/>
          <w:szCs w:val="16"/>
        </w:rPr>
      </w:pPr>
      <w:r w:rsidRPr="00862F0F">
        <w:rPr>
          <w:rStyle w:val="Refdenotaalpie"/>
          <w:rFonts w:ascii="Times New Roman" w:hAnsi="Times New Roman" w:cs="Times New Roman"/>
          <w:sz w:val="16"/>
          <w:szCs w:val="16"/>
        </w:rPr>
        <w:footnoteRef/>
      </w:r>
      <w:r w:rsidRPr="00862F0F">
        <w:rPr>
          <w:rFonts w:ascii="Times New Roman" w:hAnsi="Times New Roman" w:cs="Times New Roman"/>
          <w:sz w:val="16"/>
          <w:szCs w:val="16"/>
        </w:rPr>
        <w:t xml:space="preserve"> Ref. a las alianzas que Babilonia hacía para obtener los dominios que constituirán el imperio persa</w:t>
      </w:r>
    </w:p>
  </w:footnote>
  <w:footnote w:id="660">
    <w:p w:rsidR="005E51FC" w:rsidRPr="00862F0F" w:rsidRDefault="005E51FC" w:rsidP="00862F0F">
      <w:pPr>
        <w:spacing w:after="0" w:line="240" w:lineRule="auto"/>
        <w:jc w:val="both"/>
        <w:rPr>
          <w:rFonts w:ascii="Times New Roman" w:hAnsi="Times New Roman" w:cs="Times New Roman"/>
          <w:sz w:val="16"/>
          <w:szCs w:val="16"/>
        </w:rPr>
      </w:pPr>
      <w:r w:rsidRPr="00862F0F">
        <w:rPr>
          <w:rStyle w:val="Refdenotaalpie"/>
          <w:rFonts w:ascii="Times New Roman" w:hAnsi="Times New Roman" w:cs="Times New Roman"/>
          <w:sz w:val="16"/>
          <w:szCs w:val="16"/>
        </w:rPr>
        <w:footnoteRef/>
      </w:r>
      <w:r w:rsidRPr="00862F0F">
        <w:rPr>
          <w:rFonts w:ascii="Times New Roman" w:hAnsi="Times New Roman" w:cs="Times New Roman"/>
          <w:sz w:val="16"/>
          <w:szCs w:val="16"/>
        </w:rPr>
        <w:t xml:space="preserve"> Tómese </w:t>
      </w:r>
      <w:r w:rsidRPr="00862F0F">
        <w:rPr>
          <w:rFonts w:ascii="Times New Roman" w:hAnsi="Times New Roman" w:cs="Times New Roman"/>
          <w:i/>
          <w:sz w:val="16"/>
          <w:szCs w:val="16"/>
        </w:rPr>
        <w:t xml:space="preserve">desprecio </w:t>
      </w:r>
      <w:r w:rsidRPr="00862F0F">
        <w:rPr>
          <w:rFonts w:ascii="Times New Roman" w:hAnsi="Times New Roman" w:cs="Times New Roman"/>
          <w:sz w:val="16"/>
          <w:szCs w:val="16"/>
        </w:rPr>
        <w:t xml:space="preserve">en el sentido de </w:t>
      </w:r>
      <w:r w:rsidRPr="00862F0F">
        <w:rPr>
          <w:rFonts w:ascii="Times New Roman" w:hAnsi="Times New Roman" w:cs="Times New Roman"/>
          <w:i/>
          <w:sz w:val="16"/>
          <w:szCs w:val="16"/>
        </w:rPr>
        <w:t>insobornables</w:t>
      </w:r>
      <w:r w:rsidRPr="00862F0F">
        <w:rPr>
          <w:rFonts w:ascii="Times New Roman" w:hAnsi="Times New Roman" w:cs="Times New Roman"/>
          <w:sz w:val="16"/>
          <w:szCs w:val="16"/>
        </w:rPr>
        <w:t xml:space="preserve"> ante la plata dado que aspiran a otro fin como lo señala Elredo</w:t>
      </w:r>
    </w:p>
  </w:footnote>
  <w:footnote w:id="661">
    <w:p w:rsidR="005E51FC" w:rsidRPr="00862F0F" w:rsidRDefault="005E51FC" w:rsidP="00862F0F">
      <w:pPr>
        <w:spacing w:after="0" w:line="240" w:lineRule="auto"/>
        <w:jc w:val="both"/>
        <w:rPr>
          <w:rFonts w:ascii="Times New Roman" w:hAnsi="Times New Roman" w:cs="Times New Roman"/>
          <w:sz w:val="16"/>
          <w:szCs w:val="16"/>
        </w:rPr>
      </w:pPr>
      <w:r w:rsidRPr="00862F0F">
        <w:rPr>
          <w:rStyle w:val="Refdenotaalpie"/>
          <w:rFonts w:ascii="Times New Roman" w:hAnsi="Times New Roman" w:cs="Times New Roman"/>
          <w:sz w:val="16"/>
          <w:szCs w:val="16"/>
        </w:rPr>
        <w:footnoteRef/>
      </w:r>
      <w:r w:rsidRPr="00862F0F">
        <w:rPr>
          <w:rFonts w:ascii="Times New Roman" w:hAnsi="Times New Roman" w:cs="Times New Roman"/>
          <w:sz w:val="16"/>
          <w:szCs w:val="16"/>
        </w:rPr>
        <w:t xml:space="preserve"> Sal 120, 4</w:t>
      </w:r>
    </w:p>
  </w:footnote>
  <w:footnote w:id="662">
    <w:p w:rsidR="005E51FC" w:rsidRPr="00862F0F" w:rsidRDefault="005E51FC" w:rsidP="00862F0F">
      <w:pPr>
        <w:spacing w:after="0" w:line="240" w:lineRule="auto"/>
        <w:jc w:val="both"/>
        <w:rPr>
          <w:rFonts w:ascii="Times New Roman" w:hAnsi="Times New Roman" w:cs="Times New Roman"/>
          <w:sz w:val="16"/>
          <w:szCs w:val="16"/>
        </w:rPr>
      </w:pPr>
      <w:r w:rsidRPr="00862F0F">
        <w:rPr>
          <w:rStyle w:val="Refdenotaalpie"/>
          <w:rFonts w:ascii="Times New Roman" w:hAnsi="Times New Roman" w:cs="Times New Roman"/>
          <w:sz w:val="16"/>
          <w:szCs w:val="16"/>
        </w:rPr>
        <w:footnoteRef/>
      </w:r>
      <w:r w:rsidRPr="00862F0F">
        <w:rPr>
          <w:rFonts w:ascii="Times New Roman" w:hAnsi="Times New Roman" w:cs="Times New Roman"/>
          <w:sz w:val="16"/>
          <w:szCs w:val="16"/>
        </w:rPr>
        <w:t xml:space="preserve"> Elredo designa con precisión a los niños con· el término </w:t>
      </w:r>
      <w:r w:rsidRPr="00862F0F">
        <w:rPr>
          <w:rFonts w:ascii="Times New Roman" w:hAnsi="Times New Roman" w:cs="Times New Roman"/>
          <w:i/>
          <w:sz w:val="16"/>
          <w:szCs w:val="16"/>
        </w:rPr>
        <w:t>lactentes</w:t>
      </w:r>
      <w:r w:rsidRPr="00862F0F">
        <w:rPr>
          <w:rFonts w:ascii="Times New Roman" w:hAnsi="Times New Roman" w:cs="Times New Roman"/>
          <w:sz w:val="16"/>
          <w:szCs w:val="16"/>
        </w:rPr>
        <w:t xml:space="preserve">, es decir, los niños que se alimentan necesariamente con leche; de ahí la relación que establece. </w:t>
      </w:r>
    </w:p>
  </w:footnote>
  <w:footnote w:id="663">
    <w:p w:rsidR="005E51FC" w:rsidRPr="004D04CA" w:rsidRDefault="005E51FC" w:rsidP="00862F0F">
      <w:pPr>
        <w:spacing w:after="0" w:line="240" w:lineRule="auto"/>
        <w:jc w:val="both"/>
        <w:rPr>
          <w:rFonts w:ascii="Times New Roman" w:hAnsi="Times New Roman" w:cs="Times New Roman"/>
          <w:sz w:val="16"/>
          <w:szCs w:val="16"/>
          <w:lang w:val="en-US"/>
        </w:rPr>
      </w:pPr>
      <w:r w:rsidRPr="00862F0F">
        <w:rPr>
          <w:rStyle w:val="Refdenotaalpie"/>
          <w:rFonts w:ascii="Times New Roman" w:hAnsi="Times New Roman" w:cs="Times New Roman"/>
          <w:sz w:val="16"/>
          <w:szCs w:val="16"/>
        </w:rPr>
        <w:footnoteRef/>
      </w:r>
      <w:r w:rsidRPr="004D04CA">
        <w:rPr>
          <w:rFonts w:ascii="Times New Roman" w:hAnsi="Times New Roman" w:cs="Times New Roman"/>
          <w:sz w:val="16"/>
          <w:szCs w:val="16"/>
          <w:lang w:val="en-US"/>
        </w:rPr>
        <w:t xml:space="preserve"> </w:t>
      </w:r>
      <w:r w:rsidRPr="00862F0F">
        <w:rPr>
          <w:rFonts w:ascii="Times New Roman" w:hAnsi="Times New Roman" w:cs="Times New Roman"/>
          <w:sz w:val="16"/>
          <w:szCs w:val="16"/>
          <w:lang w:val="en-US"/>
        </w:rPr>
        <w:t>1 Co 3, 2</w:t>
      </w:r>
    </w:p>
  </w:footnote>
  <w:footnote w:id="664">
    <w:p w:rsidR="005E51FC" w:rsidRPr="004D04CA" w:rsidRDefault="005E51FC" w:rsidP="00862F0F">
      <w:pPr>
        <w:spacing w:after="0" w:line="240" w:lineRule="auto"/>
        <w:jc w:val="both"/>
        <w:rPr>
          <w:rFonts w:ascii="Times New Roman" w:hAnsi="Times New Roman" w:cs="Times New Roman"/>
          <w:sz w:val="16"/>
          <w:szCs w:val="16"/>
          <w:lang w:val="en-US"/>
        </w:rPr>
      </w:pPr>
      <w:r w:rsidRPr="00862F0F">
        <w:rPr>
          <w:rStyle w:val="Refdenotaalpie"/>
          <w:rFonts w:ascii="Times New Roman" w:hAnsi="Times New Roman" w:cs="Times New Roman"/>
          <w:sz w:val="16"/>
          <w:szCs w:val="16"/>
        </w:rPr>
        <w:footnoteRef/>
      </w:r>
      <w:r w:rsidRPr="004D04CA">
        <w:rPr>
          <w:rFonts w:ascii="Times New Roman" w:hAnsi="Times New Roman" w:cs="Times New Roman"/>
          <w:sz w:val="16"/>
          <w:szCs w:val="16"/>
          <w:lang w:val="en-US"/>
        </w:rPr>
        <w:t xml:space="preserve"> Cf. 1 Tm 1, 4; 2 P 2, 1 y ss; Mt 24, 5; 2 Jn 7 </w:t>
      </w:r>
    </w:p>
  </w:footnote>
  <w:footnote w:id="665">
    <w:p w:rsidR="005E51FC" w:rsidRPr="00862F0F" w:rsidRDefault="005E51FC" w:rsidP="00862F0F">
      <w:pPr>
        <w:spacing w:after="0" w:line="240" w:lineRule="auto"/>
        <w:jc w:val="both"/>
        <w:rPr>
          <w:rFonts w:ascii="Times New Roman" w:hAnsi="Times New Roman" w:cs="Times New Roman"/>
          <w:sz w:val="16"/>
          <w:szCs w:val="16"/>
        </w:rPr>
      </w:pPr>
      <w:r w:rsidRPr="00862F0F">
        <w:rPr>
          <w:rStyle w:val="Refdenotaalpie"/>
          <w:rFonts w:ascii="Times New Roman" w:hAnsi="Times New Roman" w:cs="Times New Roman"/>
          <w:sz w:val="16"/>
          <w:szCs w:val="16"/>
        </w:rPr>
        <w:footnoteRef/>
      </w:r>
      <w:r w:rsidRPr="00862F0F">
        <w:rPr>
          <w:rFonts w:ascii="Times New Roman" w:hAnsi="Times New Roman" w:cs="Times New Roman"/>
          <w:sz w:val="16"/>
          <w:szCs w:val="16"/>
        </w:rPr>
        <w:t xml:space="preserve"> Os 13, 11.Para la mejor comprensión: Os13, 9-11</w:t>
      </w:r>
    </w:p>
  </w:footnote>
  <w:footnote w:id="666">
    <w:p w:rsidR="005E51FC" w:rsidRPr="00862F0F" w:rsidRDefault="005E51FC" w:rsidP="00862F0F">
      <w:pPr>
        <w:spacing w:after="0" w:line="240" w:lineRule="auto"/>
        <w:jc w:val="both"/>
        <w:rPr>
          <w:rFonts w:ascii="Times New Roman" w:hAnsi="Times New Roman" w:cs="Times New Roman"/>
          <w:sz w:val="16"/>
          <w:szCs w:val="16"/>
        </w:rPr>
      </w:pPr>
      <w:r w:rsidRPr="00862F0F">
        <w:rPr>
          <w:rStyle w:val="Refdenotaalpie"/>
          <w:rFonts w:ascii="Times New Roman" w:hAnsi="Times New Roman" w:cs="Times New Roman"/>
          <w:sz w:val="16"/>
          <w:szCs w:val="16"/>
        </w:rPr>
        <w:footnoteRef/>
      </w:r>
      <w:r w:rsidRPr="00862F0F">
        <w:rPr>
          <w:rFonts w:ascii="Times New Roman" w:hAnsi="Times New Roman" w:cs="Times New Roman"/>
          <w:sz w:val="16"/>
          <w:szCs w:val="16"/>
        </w:rPr>
        <w:t xml:space="preserve"> Referencia a la invasión de Babilonia por los medos y persas bajo el gobierno de Ciro. Los medos reciben el nombre de Medos, uno de sus reyes legendarios vinculado con la mitología. Su escritura griega exige la letra </w:t>
      </w:r>
      <w:r w:rsidRPr="00862F0F">
        <w:rPr>
          <w:rFonts w:ascii="Times New Roman" w:hAnsi="Times New Roman" w:cs="Times New Roman"/>
          <w:i/>
          <w:sz w:val="16"/>
          <w:szCs w:val="16"/>
        </w:rPr>
        <w:t>eta</w:t>
      </w:r>
      <w:r w:rsidRPr="00862F0F">
        <w:rPr>
          <w:rFonts w:ascii="Times New Roman" w:hAnsi="Times New Roman" w:cs="Times New Roman"/>
          <w:sz w:val="16"/>
          <w:szCs w:val="16"/>
        </w:rPr>
        <w:t xml:space="preserve"> (η) o </w:t>
      </w:r>
      <w:r w:rsidRPr="00862F0F">
        <w:rPr>
          <w:rFonts w:ascii="Times New Roman" w:hAnsi="Times New Roman" w:cs="Times New Roman"/>
          <w:i/>
          <w:sz w:val="16"/>
          <w:szCs w:val="16"/>
        </w:rPr>
        <w:t>e larga</w:t>
      </w:r>
      <w:r w:rsidRPr="00862F0F">
        <w:rPr>
          <w:rFonts w:ascii="Times New Roman" w:hAnsi="Times New Roman" w:cs="Times New Roman"/>
          <w:sz w:val="16"/>
          <w:szCs w:val="16"/>
        </w:rPr>
        <w:t xml:space="preserve">: </w:t>
      </w:r>
      <w:r w:rsidRPr="004D04CA">
        <w:rPr>
          <w:rFonts w:ascii="Times New Roman" w:hAnsi="Times New Roman" w:cs="Times New Roman"/>
          <w:sz w:val="16"/>
          <w:szCs w:val="16"/>
        </w:rPr>
        <w:t>M η δ ο ς</w:t>
      </w:r>
      <w:r w:rsidRPr="00862F0F">
        <w:rPr>
          <w:rFonts w:ascii="Times New Roman" w:hAnsi="Times New Roman" w:cs="Times New Roman"/>
          <w:sz w:val="16"/>
          <w:szCs w:val="16"/>
        </w:rPr>
        <w:t xml:space="preserve"> Elredo al buscar su significado etimológico ha llevado la palabra a la grafía con </w:t>
      </w:r>
      <w:r w:rsidRPr="00862F0F">
        <w:rPr>
          <w:rFonts w:ascii="Times New Roman" w:hAnsi="Times New Roman" w:cs="Times New Roman"/>
          <w:i/>
          <w:sz w:val="16"/>
          <w:szCs w:val="16"/>
        </w:rPr>
        <w:t>epsilón</w:t>
      </w:r>
      <w:r w:rsidRPr="00862F0F">
        <w:rPr>
          <w:rFonts w:ascii="Times New Roman" w:hAnsi="Times New Roman" w:cs="Times New Roman"/>
          <w:sz w:val="16"/>
          <w:szCs w:val="16"/>
        </w:rPr>
        <w:t xml:space="preserve"> (</w:t>
      </w:r>
      <w:r w:rsidRPr="004D04CA">
        <w:rPr>
          <w:rFonts w:ascii="Times New Roman" w:hAnsi="Times New Roman" w:cs="Times New Roman"/>
          <w:sz w:val="16"/>
          <w:szCs w:val="16"/>
          <w:lang w:eastAsia="x-none"/>
        </w:rPr>
        <w:t>ε</w:t>
      </w:r>
      <w:r w:rsidRPr="00862F0F">
        <w:rPr>
          <w:rFonts w:ascii="Times New Roman" w:hAnsi="Times New Roman" w:cs="Times New Roman"/>
          <w:sz w:val="16"/>
          <w:szCs w:val="16"/>
        </w:rPr>
        <w:t xml:space="preserve">) o </w:t>
      </w:r>
      <w:r w:rsidRPr="00862F0F">
        <w:rPr>
          <w:rFonts w:ascii="Times New Roman" w:hAnsi="Times New Roman" w:cs="Times New Roman"/>
          <w:i/>
          <w:sz w:val="16"/>
          <w:szCs w:val="16"/>
        </w:rPr>
        <w:t>e breve</w:t>
      </w:r>
      <w:r w:rsidRPr="00862F0F">
        <w:rPr>
          <w:rFonts w:ascii="Times New Roman" w:hAnsi="Times New Roman" w:cs="Times New Roman"/>
          <w:sz w:val="16"/>
          <w:szCs w:val="16"/>
        </w:rPr>
        <w:t xml:space="preserve">, el </w:t>
      </w:r>
      <w:r w:rsidRPr="004D04CA">
        <w:rPr>
          <w:rFonts w:ascii="Times New Roman" w:hAnsi="Times New Roman" w:cs="Times New Roman"/>
          <w:sz w:val="16"/>
          <w:szCs w:val="16"/>
        </w:rPr>
        <w:t xml:space="preserve">verbo µ </w:t>
      </w:r>
      <w:r w:rsidRPr="004D04CA">
        <w:rPr>
          <w:rFonts w:ascii="Times New Roman" w:hAnsi="Times New Roman" w:cs="Times New Roman"/>
          <w:sz w:val="16"/>
          <w:szCs w:val="16"/>
          <w:lang w:eastAsia="x-none"/>
        </w:rPr>
        <w:t>ε</w:t>
      </w:r>
      <w:r>
        <w:rPr>
          <w:rFonts w:ascii="Times New Roman" w:hAnsi="Times New Roman" w:cs="Times New Roman"/>
          <w:sz w:val="16"/>
          <w:szCs w:val="16"/>
        </w:rPr>
        <w:t xml:space="preserve"> </w:t>
      </w:r>
      <w:r w:rsidRPr="004D04CA">
        <w:rPr>
          <w:rFonts w:ascii="Times New Roman" w:hAnsi="Times New Roman" w:cs="Times New Roman"/>
          <w:sz w:val="16"/>
          <w:szCs w:val="16"/>
          <w:lang w:eastAsia="x-none"/>
        </w:rPr>
        <w:t>δ</w:t>
      </w:r>
      <w:r w:rsidRPr="004D04CA">
        <w:rPr>
          <w:rFonts w:ascii="Times New Roman" w:hAnsi="Times New Roman" w:cs="Times New Roman"/>
          <w:sz w:val="16"/>
          <w:szCs w:val="16"/>
        </w:rPr>
        <w:t xml:space="preserve"> ω</w:t>
      </w:r>
      <w:r w:rsidRPr="00862F0F">
        <w:rPr>
          <w:rFonts w:ascii="Times New Roman" w:hAnsi="Times New Roman" w:cs="Times New Roman"/>
          <w:sz w:val="16"/>
          <w:szCs w:val="16"/>
        </w:rPr>
        <w:t xml:space="preserve"> con su significado de </w:t>
      </w:r>
      <w:r w:rsidRPr="00862F0F">
        <w:rPr>
          <w:rFonts w:ascii="Times New Roman" w:hAnsi="Times New Roman" w:cs="Times New Roman"/>
          <w:i/>
          <w:sz w:val="16"/>
          <w:szCs w:val="16"/>
        </w:rPr>
        <w:t>medir, regular</w:t>
      </w:r>
      <w:r w:rsidRPr="00862F0F">
        <w:rPr>
          <w:rFonts w:ascii="Times New Roman" w:hAnsi="Times New Roman" w:cs="Times New Roman"/>
          <w:sz w:val="16"/>
          <w:szCs w:val="16"/>
        </w:rPr>
        <w:t xml:space="preserve"> y, fundamentalmente dado el uso que le da Elredo: </w:t>
      </w:r>
      <w:r w:rsidRPr="00862F0F">
        <w:rPr>
          <w:rFonts w:ascii="Times New Roman" w:hAnsi="Times New Roman" w:cs="Times New Roman"/>
          <w:i/>
          <w:sz w:val="16"/>
          <w:szCs w:val="16"/>
        </w:rPr>
        <w:t>contener en la medida justa</w:t>
      </w:r>
      <w:r w:rsidRPr="00862F0F">
        <w:rPr>
          <w:rFonts w:ascii="Times New Roman" w:hAnsi="Times New Roman" w:cs="Times New Roman"/>
          <w:sz w:val="16"/>
          <w:szCs w:val="16"/>
        </w:rPr>
        <w:t xml:space="preserve">. Tener en cuenta la palabra del arameo en Dn 5,25-26 </w:t>
      </w:r>
    </w:p>
  </w:footnote>
  <w:footnote w:id="667">
    <w:p w:rsidR="005E51FC" w:rsidRPr="00862F0F" w:rsidRDefault="005E51FC" w:rsidP="00862F0F">
      <w:pPr>
        <w:spacing w:after="0" w:line="240" w:lineRule="auto"/>
        <w:jc w:val="both"/>
        <w:rPr>
          <w:rFonts w:ascii="Times New Roman" w:hAnsi="Times New Roman" w:cs="Times New Roman"/>
          <w:sz w:val="16"/>
          <w:szCs w:val="16"/>
        </w:rPr>
      </w:pPr>
      <w:r w:rsidRPr="00862F0F">
        <w:rPr>
          <w:rStyle w:val="Refdenotaalpie"/>
          <w:rFonts w:ascii="Times New Roman" w:hAnsi="Times New Roman" w:cs="Times New Roman"/>
          <w:sz w:val="16"/>
          <w:szCs w:val="16"/>
        </w:rPr>
        <w:footnoteRef/>
      </w:r>
      <w:r w:rsidRPr="00862F0F">
        <w:rPr>
          <w:rFonts w:ascii="Times New Roman" w:hAnsi="Times New Roman" w:cs="Times New Roman"/>
          <w:sz w:val="16"/>
          <w:szCs w:val="16"/>
        </w:rPr>
        <w:t xml:space="preserve"> Cf. Ex 23, 20 </w:t>
      </w:r>
    </w:p>
  </w:footnote>
  <w:footnote w:id="668">
    <w:p w:rsidR="005E51FC" w:rsidRPr="00862F0F" w:rsidRDefault="005E51FC" w:rsidP="00862F0F">
      <w:pPr>
        <w:spacing w:after="0" w:line="240" w:lineRule="auto"/>
        <w:jc w:val="both"/>
        <w:rPr>
          <w:rFonts w:ascii="Times New Roman" w:hAnsi="Times New Roman" w:cs="Times New Roman"/>
          <w:sz w:val="16"/>
          <w:szCs w:val="16"/>
        </w:rPr>
      </w:pPr>
      <w:r w:rsidRPr="00862F0F">
        <w:rPr>
          <w:rStyle w:val="Refdenotaalpie"/>
          <w:rFonts w:ascii="Times New Roman" w:hAnsi="Times New Roman" w:cs="Times New Roman"/>
          <w:sz w:val="16"/>
          <w:szCs w:val="16"/>
        </w:rPr>
        <w:footnoteRef/>
      </w:r>
      <w:r w:rsidRPr="00862F0F">
        <w:rPr>
          <w:rFonts w:ascii="Times New Roman" w:hAnsi="Times New Roman" w:cs="Times New Roman"/>
          <w:sz w:val="16"/>
          <w:szCs w:val="16"/>
        </w:rPr>
        <w:t xml:space="preserve"> Cf. Sal 78, 49</w:t>
      </w:r>
    </w:p>
  </w:footnote>
  <w:footnote w:id="669">
    <w:p w:rsidR="005E51FC" w:rsidRPr="00862F0F" w:rsidRDefault="005E51FC" w:rsidP="00862F0F">
      <w:pPr>
        <w:spacing w:after="0" w:line="240" w:lineRule="auto"/>
        <w:jc w:val="both"/>
        <w:rPr>
          <w:rFonts w:ascii="Times New Roman" w:hAnsi="Times New Roman" w:cs="Times New Roman"/>
          <w:sz w:val="16"/>
          <w:szCs w:val="16"/>
        </w:rPr>
      </w:pPr>
      <w:r w:rsidRPr="00862F0F">
        <w:rPr>
          <w:rStyle w:val="Refdenotaalpie"/>
          <w:rFonts w:ascii="Times New Roman" w:hAnsi="Times New Roman" w:cs="Times New Roman"/>
          <w:sz w:val="16"/>
          <w:szCs w:val="16"/>
        </w:rPr>
        <w:footnoteRef/>
      </w:r>
      <w:r w:rsidRPr="00862F0F">
        <w:rPr>
          <w:rFonts w:ascii="Times New Roman" w:hAnsi="Times New Roman" w:cs="Times New Roman"/>
          <w:sz w:val="16"/>
          <w:szCs w:val="16"/>
        </w:rPr>
        <w:t xml:space="preserve"> Considérese la permisión de Dios para probar y la siempre limitada posibilidad del Diablo en cuanto ser vencible por Dios y bajo su potestad. Jb 1, 12; 2, 6 y todo el libro es una exposición sobre este tema tal como lo expondrá san Gregorio Magno en </w:t>
      </w:r>
      <w:r w:rsidRPr="00862F0F">
        <w:rPr>
          <w:rFonts w:ascii="Times New Roman" w:hAnsi="Times New Roman" w:cs="Times New Roman"/>
          <w:i/>
          <w:sz w:val="16"/>
          <w:szCs w:val="16"/>
        </w:rPr>
        <w:t>In moralia in Job</w:t>
      </w:r>
      <w:r w:rsidRPr="00862F0F">
        <w:rPr>
          <w:rFonts w:ascii="Times New Roman" w:hAnsi="Times New Roman" w:cs="Times New Roman"/>
          <w:sz w:val="16"/>
          <w:szCs w:val="16"/>
        </w:rPr>
        <w:t>. Puede confrontarse provechosamente: 1 Co 10, 13; Ef 2, 2; 6, 11-13; 2 Ts 2, 7-12; 2 Tm 2, 26; 1 P 5, 9; 2 P 2, 9; Ap 2, 10; 13, 14-15. Y además: 2 Cro 18-20; Sal 72, 9; Za 3, 2; Mc 1, 34; 5, 12-13; Jn 12, 31; Hb 2, 14; 1 Jn 3, 8; Ap 12, 9 y 12; 17, 8; 20, 1-3.7-10</w:t>
      </w:r>
    </w:p>
  </w:footnote>
  <w:footnote w:id="670">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Sentido tropológico o moral: aplicación práctica del texto para la conducción de la vida según Dios. Considérese como aclaratoria la explicación del sentido moral en san Bernardo: </w:t>
      </w:r>
      <w:r w:rsidRPr="003E5DEE">
        <w:rPr>
          <w:rFonts w:ascii="Times New Roman" w:hAnsi="Times New Roman" w:cs="Times New Roman"/>
          <w:i/>
          <w:sz w:val="16"/>
          <w:szCs w:val="16"/>
        </w:rPr>
        <w:t>Sermones: En la Epifanía del Señor II 1-2</w:t>
      </w:r>
      <w:r w:rsidRPr="003E5DEE">
        <w:rPr>
          <w:rFonts w:ascii="Times New Roman" w:hAnsi="Times New Roman" w:cs="Times New Roman"/>
          <w:sz w:val="16"/>
          <w:szCs w:val="16"/>
        </w:rPr>
        <w:t xml:space="preserve">. Durante todo este Sermón se supone conocido el Sermón 11 con la explicación alegórica (búsqueda del significado profundo por el simbolismo de personas, hechos y palabras) </w:t>
      </w:r>
    </w:p>
  </w:footnote>
  <w:footnote w:id="671">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Cf. Sn. Bdo. en </w:t>
      </w:r>
      <w:r w:rsidRPr="003E5DEE">
        <w:rPr>
          <w:rFonts w:ascii="Times New Roman" w:hAnsi="Times New Roman" w:cs="Times New Roman"/>
          <w:i/>
          <w:sz w:val="16"/>
          <w:szCs w:val="16"/>
        </w:rPr>
        <w:t>Sermones: En la Ascensión del Señor I: 1</w:t>
      </w:r>
    </w:p>
  </w:footnote>
  <w:footnote w:id="672">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Mt 28, 20</w:t>
      </w:r>
    </w:p>
  </w:footnote>
  <w:footnote w:id="673">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Cf. Tm 8, 31 y ss; 2 Tm 4, 17</w:t>
      </w:r>
    </w:p>
  </w:footnote>
  <w:footnote w:id="674">
    <w:p w:rsidR="005E51FC" w:rsidRPr="003E5DEE" w:rsidRDefault="005E51FC" w:rsidP="003E5DEE">
      <w:pPr>
        <w:spacing w:after="0" w:line="240" w:lineRule="auto"/>
        <w:jc w:val="both"/>
        <w:rPr>
          <w:rFonts w:ascii="Times New Roman" w:hAnsi="Times New Roman" w:cs="Times New Roman"/>
          <w:sz w:val="16"/>
          <w:szCs w:val="16"/>
          <w:lang w:val="fr-FR"/>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lang w:val="fr-FR"/>
        </w:rPr>
        <w:t xml:space="preserve"> Cf. Ef 6, 16; 1 Ts 5, 8</w:t>
      </w:r>
    </w:p>
  </w:footnote>
  <w:footnote w:id="675">
    <w:p w:rsidR="005E51FC" w:rsidRPr="003E5DEE" w:rsidRDefault="005E51FC" w:rsidP="003E5DEE">
      <w:pPr>
        <w:spacing w:after="0" w:line="240" w:lineRule="auto"/>
        <w:jc w:val="both"/>
        <w:rPr>
          <w:rFonts w:ascii="Times New Roman" w:hAnsi="Times New Roman" w:cs="Times New Roman"/>
          <w:sz w:val="16"/>
          <w:szCs w:val="16"/>
          <w:lang w:val="fr-FR"/>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lang w:val="fr-FR"/>
        </w:rPr>
        <w:t xml:space="preserve"> Ap 13</w:t>
      </w:r>
    </w:p>
  </w:footnote>
  <w:footnote w:id="676">
    <w:p w:rsidR="005E51FC" w:rsidRPr="003E5DEE" w:rsidRDefault="005E51FC" w:rsidP="003E5DEE">
      <w:pPr>
        <w:spacing w:after="0" w:line="240" w:lineRule="auto"/>
        <w:jc w:val="both"/>
        <w:rPr>
          <w:rFonts w:ascii="Times New Roman" w:hAnsi="Times New Roman" w:cs="Times New Roman"/>
          <w:sz w:val="16"/>
          <w:szCs w:val="16"/>
          <w:lang w:val="fr-FR"/>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lang w:val="fr-FR"/>
        </w:rPr>
        <w:t xml:space="preserve"> Cf. Ap 13, 14 y ss</w:t>
      </w:r>
    </w:p>
  </w:footnote>
  <w:footnote w:id="677">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Cf. Ap 15, 2</w:t>
      </w:r>
    </w:p>
  </w:footnote>
  <w:footnote w:id="678">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Is 13, 17. Elredo completa así la explicación sobre el mismo vs en el </w:t>
      </w:r>
      <w:r w:rsidRPr="003E5DEE">
        <w:rPr>
          <w:rFonts w:ascii="Times New Roman" w:hAnsi="Times New Roman" w:cs="Times New Roman"/>
          <w:i/>
          <w:sz w:val="16"/>
          <w:szCs w:val="16"/>
        </w:rPr>
        <w:t>Sermón 11</w:t>
      </w:r>
      <w:r w:rsidRPr="003E5DEE">
        <w:rPr>
          <w:rFonts w:ascii="Times New Roman" w:hAnsi="Times New Roman" w:cs="Times New Roman"/>
          <w:sz w:val="16"/>
          <w:szCs w:val="16"/>
        </w:rPr>
        <w:t>, último parágrafo tomado</w:t>
      </w:r>
    </w:p>
  </w:footnote>
  <w:footnote w:id="679">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Ver nota 58 del </w:t>
      </w:r>
      <w:r w:rsidRPr="003E5DEE">
        <w:rPr>
          <w:rFonts w:ascii="Times New Roman" w:hAnsi="Times New Roman" w:cs="Times New Roman"/>
          <w:i/>
          <w:sz w:val="16"/>
          <w:szCs w:val="16"/>
        </w:rPr>
        <w:t>Sermón 11</w:t>
      </w:r>
    </w:p>
  </w:footnote>
  <w:footnote w:id="680">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1 Co l, 18 y ss; 2 Co 4, 7; Ef 19 y 3, 20</w:t>
      </w:r>
    </w:p>
  </w:footnote>
  <w:footnote w:id="681">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Lc 12, 42</w:t>
      </w:r>
    </w:p>
  </w:footnote>
  <w:footnote w:id="682">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Cf. con el discurso escatológico de Jesús, Mt 24, 4 y ss, especialmente 12 y 21 y Mc 13, 5 y ss especialmente 19</w:t>
      </w:r>
    </w:p>
  </w:footnote>
  <w:footnote w:id="683">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Mc 13, 22</w:t>
      </w:r>
    </w:p>
  </w:footnote>
  <w:footnote w:id="684">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Cf. Sermón 11, último parágrafo</w:t>
      </w:r>
    </w:p>
  </w:footnote>
  <w:footnote w:id="685">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Cf. Ap 21</w:t>
      </w:r>
    </w:p>
  </w:footnote>
  <w:footnote w:id="686">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Elredo comienza la explicación moral</w:t>
      </w:r>
    </w:p>
  </w:footnote>
  <w:footnote w:id="687">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Téngase en cuenta RB Pról 22</w:t>
      </w:r>
    </w:p>
  </w:footnote>
  <w:footnote w:id="688">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La discreción impregna toda la RB (Cf. san Gregorio Magno: Diálogos II 36). Es oportuno para la mejor comprensión cf. Colombás</w:t>
      </w:r>
      <w:r w:rsidRPr="003E5DEE">
        <w:rPr>
          <w:rFonts w:ascii="Times New Roman" w:hAnsi="Times New Roman" w:cs="Times New Roman"/>
          <w:i/>
          <w:sz w:val="16"/>
          <w:szCs w:val="16"/>
        </w:rPr>
        <w:t>: La Regla de san Benito</w:t>
      </w:r>
      <w:r w:rsidRPr="003E5DEE">
        <w:rPr>
          <w:rFonts w:ascii="Times New Roman" w:hAnsi="Times New Roman" w:cs="Times New Roman"/>
          <w:sz w:val="16"/>
          <w:szCs w:val="16"/>
        </w:rPr>
        <w:t xml:space="preserve">, Ed. BAC págs 53-54. Cf. también san Bernardo: </w:t>
      </w:r>
      <w:r w:rsidRPr="003E5DEE">
        <w:rPr>
          <w:rFonts w:ascii="Times New Roman" w:hAnsi="Times New Roman" w:cs="Times New Roman"/>
          <w:i/>
          <w:sz w:val="16"/>
          <w:szCs w:val="16"/>
        </w:rPr>
        <w:t>Sermones: En el principio del ayuno, II</w:t>
      </w:r>
    </w:p>
  </w:footnote>
  <w:footnote w:id="689">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Cf. RB Pról 25</w:t>
      </w:r>
    </w:p>
  </w:footnote>
  <w:footnote w:id="690">
    <w:p w:rsidR="005E51FC" w:rsidRPr="003E5DEE" w:rsidRDefault="005E51FC" w:rsidP="003E5DEE">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Cf. RB Pról 29 y Cap. 7</w:t>
      </w:r>
    </w:p>
  </w:footnote>
  <w:footnote w:id="691">
    <w:p w:rsidR="005E51FC" w:rsidRPr="005508AD" w:rsidRDefault="005E51FC" w:rsidP="005508AD">
      <w:pPr>
        <w:spacing w:after="0" w:line="240" w:lineRule="auto"/>
        <w:jc w:val="both"/>
        <w:rPr>
          <w:rFonts w:ascii="Times New Roman" w:hAnsi="Times New Roman" w:cs="Times New Roman"/>
          <w:sz w:val="16"/>
          <w:szCs w:val="16"/>
        </w:rPr>
      </w:pPr>
      <w:r w:rsidRPr="003E5DEE">
        <w:rPr>
          <w:rStyle w:val="Refdenotaalpie"/>
          <w:rFonts w:ascii="Times New Roman" w:hAnsi="Times New Roman" w:cs="Times New Roman"/>
          <w:sz w:val="16"/>
          <w:szCs w:val="16"/>
        </w:rPr>
        <w:footnoteRef/>
      </w:r>
      <w:r w:rsidRPr="003E5DEE">
        <w:rPr>
          <w:rFonts w:ascii="Times New Roman" w:hAnsi="Times New Roman" w:cs="Times New Roman"/>
          <w:sz w:val="16"/>
          <w:szCs w:val="16"/>
        </w:rPr>
        <w:t xml:space="preserve"> Gn 4,7. </w:t>
      </w:r>
      <w:r w:rsidRPr="003E5DEE">
        <w:rPr>
          <w:rFonts w:ascii="Times New Roman" w:hAnsi="Times New Roman" w:cs="Times New Roman"/>
          <w:i/>
          <w:sz w:val="16"/>
          <w:szCs w:val="16"/>
        </w:rPr>
        <w:t>La Patrología Latina</w:t>
      </w:r>
      <w:r w:rsidRPr="003E5DEE">
        <w:rPr>
          <w:rFonts w:ascii="Times New Roman" w:hAnsi="Times New Roman" w:cs="Times New Roman"/>
          <w:sz w:val="16"/>
          <w:szCs w:val="16"/>
        </w:rPr>
        <w:t xml:space="preserve"> de Migne señala: </w:t>
      </w:r>
      <w:r w:rsidRPr="003E5DEE">
        <w:rPr>
          <w:rFonts w:ascii="Times New Roman" w:hAnsi="Times New Roman" w:cs="Times New Roman"/>
          <w:i/>
          <w:sz w:val="16"/>
          <w:szCs w:val="16"/>
        </w:rPr>
        <w:t>Gén IV sc</w:t>
      </w:r>
      <w:r w:rsidRPr="003E5DEE">
        <w:rPr>
          <w:rFonts w:ascii="Times New Roman" w:hAnsi="Times New Roman" w:cs="Times New Roman"/>
          <w:sz w:val="16"/>
          <w:szCs w:val="16"/>
        </w:rPr>
        <w:t xml:space="preserve"> LXX, es decir, remite al Cap. 4 según la versión de los LXX, dato que hay que tener en cuenta para la ubicación en la cita y su comprensión. Consideramos oportuno la observación hecha en </w:t>
      </w:r>
      <w:r w:rsidRPr="003E5DEE">
        <w:rPr>
          <w:rFonts w:ascii="Times New Roman" w:hAnsi="Times New Roman" w:cs="Times New Roman"/>
          <w:i/>
          <w:sz w:val="16"/>
          <w:szCs w:val="16"/>
        </w:rPr>
        <w:t>la Biblia comentada</w:t>
      </w:r>
      <w:r w:rsidRPr="003E5DEE">
        <w:rPr>
          <w:rFonts w:ascii="Times New Roman" w:hAnsi="Times New Roman" w:cs="Times New Roman"/>
          <w:sz w:val="16"/>
          <w:szCs w:val="16"/>
        </w:rPr>
        <w:t xml:space="preserve">, Profesores de Salamanca, Ed BAC, T.I, pág 110, nota que al referirse a la traducción divulgada de este versículo, traducción que, por otra parte, responde al texto latino de la Vg, aclara: </w:t>
      </w:r>
      <w:r w:rsidRPr="003E5DEE">
        <w:rPr>
          <w:rFonts w:ascii="Times New Roman" w:hAnsi="Times New Roman" w:cs="Times New Roman"/>
          <w:i/>
          <w:sz w:val="16"/>
          <w:szCs w:val="16"/>
        </w:rPr>
        <w:t>Esta versión está ceñida, lo más posible al TM</w:t>
      </w:r>
      <w:r w:rsidRPr="003E5DEE">
        <w:rPr>
          <w:rFonts w:ascii="Times New Roman" w:hAnsi="Times New Roman" w:cs="Times New Roman"/>
          <w:sz w:val="16"/>
          <w:szCs w:val="16"/>
        </w:rPr>
        <w:t xml:space="preserve"> (texto masorético) </w:t>
      </w:r>
      <w:r w:rsidRPr="003E5DEE">
        <w:rPr>
          <w:rFonts w:ascii="Times New Roman" w:hAnsi="Times New Roman" w:cs="Times New Roman"/>
          <w:i/>
          <w:sz w:val="16"/>
          <w:szCs w:val="16"/>
        </w:rPr>
        <w:t xml:space="preserve">pero es un tanto extraña. En realidad el texto parece estar corrompido, por lo menos en la segunda parte ... Los LXX traducen el pasaje de un modo muy diferente: ¿No es verdad que si tú ofreces el bien pero no lo divides, tú </w:t>
      </w:r>
      <w:r w:rsidRPr="005508AD">
        <w:rPr>
          <w:rFonts w:ascii="Times New Roman" w:hAnsi="Times New Roman" w:cs="Times New Roman"/>
          <w:i/>
          <w:sz w:val="16"/>
          <w:szCs w:val="16"/>
        </w:rPr>
        <w:t>pecas? Estate tranquilo porque él te volverá y tú le dominarás</w:t>
      </w:r>
      <w:r w:rsidRPr="005508AD">
        <w:rPr>
          <w:rFonts w:ascii="Times New Roman" w:hAnsi="Times New Roman" w:cs="Times New Roman"/>
          <w:sz w:val="16"/>
          <w:szCs w:val="16"/>
        </w:rPr>
        <w:t xml:space="preserve">. La cita de Elredo responde a la interrogación de la primera parte del vs. al decir: </w:t>
      </w:r>
      <w:r w:rsidRPr="005508AD">
        <w:rPr>
          <w:rFonts w:ascii="Times New Roman" w:hAnsi="Times New Roman" w:cs="Times New Roman"/>
          <w:i/>
          <w:sz w:val="16"/>
          <w:szCs w:val="16"/>
        </w:rPr>
        <w:t>Si recta offeras recte autem non dividas, peccasti</w:t>
      </w:r>
      <w:r w:rsidRPr="005508AD">
        <w:rPr>
          <w:rFonts w:ascii="Times New Roman" w:hAnsi="Times New Roman" w:cs="Times New Roman"/>
          <w:sz w:val="16"/>
          <w:szCs w:val="16"/>
        </w:rPr>
        <w:t xml:space="preserve">, cita que no se da en Vg ni en versiones posteriores. </w:t>
      </w:r>
    </w:p>
  </w:footnote>
  <w:footnote w:id="692">
    <w:p w:rsidR="005E51FC" w:rsidRPr="005508AD" w:rsidRDefault="005E51FC" w:rsidP="005508AD">
      <w:pPr>
        <w:spacing w:after="0" w:line="240" w:lineRule="auto"/>
        <w:jc w:val="both"/>
        <w:rPr>
          <w:rFonts w:ascii="Times New Roman" w:hAnsi="Times New Roman" w:cs="Times New Roman"/>
          <w:sz w:val="16"/>
          <w:szCs w:val="16"/>
        </w:rPr>
      </w:pPr>
      <w:r w:rsidRPr="005508AD">
        <w:rPr>
          <w:rStyle w:val="Refdenotaalpie"/>
          <w:rFonts w:ascii="Times New Roman" w:hAnsi="Times New Roman" w:cs="Times New Roman"/>
          <w:sz w:val="16"/>
          <w:szCs w:val="16"/>
        </w:rPr>
        <w:footnoteRef/>
      </w:r>
      <w:r w:rsidRPr="005508AD">
        <w:rPr>
          <w:rFonts w:ascii="Times New Roman" w:hAnsi="Times New Roman" w:cs="Times New Roman"/>
          <w:sz w:val="16"/>
          <w:szCs w:val="16"/>
        </w:rPr>
        <w:t xml:space="preserve"> El Cap. 7 de la RB sobre la </w:t>
      </w:r>
      <w:r w:rsidRPr="005508AD">
        <w:rPr>
          <w:rFonts w:ascii="Times New Roman" w:hAnsi="Times New Roman" w:cs="Times New Roman"/>
          <w:i/>
          <w:sz w:val="16"/>
          <w:szCs w:val="16"/>
        </w:rPr>
        <w:t>humildad</w:t>
      </w:r>
      <w:r w:rsidRPr="005508AD">
        <w:rPr>
          <w:rFonts w:ascii="Times New Roman" w:hAnsi="Times New Roman" w:cs="Times New Roman"/>
          <w:sz w:val="16"/>
          <w:szCs w:val="16"/>
        </w:rPr>
        <w:t xml:space="preserve"> y el </w:t>
      </w:r>
      <w:r w:rsidRPr="005508AD">
        <w:rPr>
          <w:rFonts w:ascii="Times New Roman" w:hAnsi="Times New Roman" w:cs="Times New Roman"/>
          <w:i/>
          <w:sz w:val="16"/>
          <w:szCs w:val="16"/>
        </w:rPr>
        <w:t>Tratado sobre los grados de soberbia y humildad</w:t>
      </w:r>
      <w:r w:rsidRPr="005508AD">
        <w:rPr>
          <w:rFonts w:ascii="Times New Roman" w:hAnsi="Times New Roman" w:cs="Times New Roman"/>
          <w:sz w:val="16"/>
          <w:szCs w:val="16"/>
        </w:rPr>
        <w:t xml:space="preserve"> de Sn. Bdo. encuadran todo este tema de Elredo </w:t>
      </w:r>
    </w:p>
  </w:footnote>
  <w:footnote w:id="693">
    <w:p w:rsidR="005E51FC" w:rsidRPr="005508AD" w:rsidRDefault="005E51FC" w:rsidP="005508AD">
      <w:pPr>
        <w:spacing w:after="0" w:line="240" w:lineRule="auto"/>
        <w:jc w:val="both"/>
        <w:rPr>
          <w:rFonts w:ascii="Times New Roman" w:hAnsi="Times New Roman" w:cs="Times New Roman"/>
          <w:sz w:val="16"/>
          <w:szCs w:val="16"/>
        </w:rPr>
      </w:pPr>
      <w:r w:rsidRPr="005508AD">
        <w:rPr>
          <w:rStyle w:val="Refdenotaalpie"/>
          <w:rFonts w:ascii="Times New Roman" w:hAnsi="Times New Roman" w:cs="Times New Roman"/>
          <w:sz w:val="16"/>
          <w:szCs w:val="16"/>
        </w:rPr>
        <w:footnoteRef/>
      </w:r>
      <w:r w:rsidRPr="005508AD">
        <w:rPr>
          <w:rFonts w:ascii="Times New Roman" w:hAnsi="Times New Roman" w:cs="Times New Roman"/>
          <w:sz w:val="16"/>
          <w:szCs w:val="16"/>
        </w:rPr>
        <w:t xml:space="preserve"> Tómese su sentido evangélico en Lc 12, 16-21</w:t>
      </w:r>
    </w:p>
  </w:footnote>
  <w:footnote w:id="694">
    <w:p w:rsidR="005E51FC" w:rsidRPr="005508AD" w:rsidRDefault="005E51FC" w:rsidP="005508AD">
      <w:pPr>
        <w:spacing w:after="0" w:line="240" w:lineRule="auto"/>
        <w:jc w:val="both"/>
        <w:rPr>
          <w:rFonts w:ascii="Times New Roman" w:hAnsi="Times New Roman" w:cs="Times New Roman"/>
          <w:sz w:val="16"/>
          <w:szCs w:val="16"/>
        </w:rPr>
      </w:pPr>
      <w:r w:rsidRPr="005508AD">
        <w:rPr>
          <w:rStyle w:val="Refdenotaalpie"/>
          <w:rFonts w:ascii="Times New Roman" w:hAnsi="Times New Roman" w:cs="Times New Roman"/>
          <w:sz w:val="16"/>
          <w:szCs w:val="16"/>
        </w:rPr>
        <w:footnoteRef/>
      </w:r>
      <w:r w:rsidRPr="005508AD">
        <w:rPr>
          <w:rFonts w:ascii="Times New Roman" w:hAnsi="Times New Roman" w:cs="Times New Roman"/>
          <w:sz w:val="16"/>
          <w:szCs w:val="16"/>
        </w:rPr>
        <w:t xml:space="preserve"> Is 13, 9</w:t>
      </w:r>
    </w:p>
  </w:footnote>
  <w:footnote w:id="695">
    <w:p w:rsidR="005E51FC" w:rsidRPr="005508AD" w:rsidRDefault="005E51FC" w:rsidP="005508AD">
      <w:pPr>
        <w:spacing w:after="0" w:line="240" w:lineRule="auto"/>
        <w:jc w:val="both"/>
        <w:rPr>
          <w:rFonts w:ascii="Times New Roman" w:hAnsi="Times New Roman" w:cs="Times New Roman"/>
          <w:sz w:val="16"/>
          <w:szCs w:val="16"/>
        </w:rPr>
      </w:pPr>
      <w:r w:rsidRPr="005508AD">
        <w:rPr>
          <w:rStyle w:val="Refdenotaalpie"/>
          <w:rFonts w:ascii="Times New Roman" w:hAnsi="Times New Roman" w:cs="Times New Roman"/>
          <w:sz w:val="16"/>
          <w:szCs w:val="16"/>
        </w:rPr>
        <w:footnoteRef/>
      </w:r>
      <w:r w:rsidRPr="005508AD">
        <w:rPr>
          <w:rFonts w:ascii="Times New Roman" w:hAnsi="Times New Roman" w:cs="Times New Roman"/>
          <w:sz w:val="16"/>
          <w:szCs w:val="16"/>
        </w:rPr>
        <w:t xml:space="preserve"> Sal 81, 13</w:t>
      </w:r>
    </w:p>
  </w:footnote>
  <w:footnote w:id="696">
    <w:p w:rsidR="005E51FC" w:rsidRPr="005508AD" w:rsidRDefault="005E51FC" w:rsidP="005508AD">
      <w:pPr>
        <w:spacing w:after="0" w:line="240" w:lineRule="auto"/>
        <w:jc w:val="both"/>
        <w:rPr>
          <w:rFonts w:ascii="Times New Roman" w:hAnsi="Times New Roman" w:cs="Times New Roman"/>
          <w:sz w:val="16"/>
          <w:szCs w:val="16"/>
        </w:rPr>
      </w:pPr>
      <w:r w:rsidRPr="005508AD">
        <w:rPr>
          <w:rStyle w:val="Refdenotaalpie"/>
          <w:rFonts w:ascii="Times New Roman" w:hAnsi="Times New Roman" w:cs="Times New Roman"/>
          <w:sz w:val="16"/>
          <w:szCs w:val="16"/>
        </w:rPr>
        <w:footnoteRef/>
      </w:r>
      <w:r w:rsidRPr="005508AD">
        <w:rPr>
          <w:rFonts w:ascii="Times New Roman" w:hAnsi="Times New Roman" w:cs="Times New Roman"/>
          <w:sz w:val="16"/>
          <w:szCs w:val="16"/>
        </w:rPr>
        <w:t xml:space="preserve"> Téngase en cuenta en Ap 18, 1 y ss la identificación con Babilonia, ciudad de la soberbia del Diablo</w:t>
      </w:r>
    </w:p>
  </w:footnote>
  <w:footnote w:id="697">
    <w:p w:rsidR="005E51FC" w:rsidRPr="006077CC" w:rsidRDefault="005E51FC" w:rsidP="005508AD">
      <w:pPr>
        <w:spacing w:after="0" w:line="240" w:lineRule="auto"/>
        <w:jc w:val="both"/>
        <w:rPr>
          <w:rFonts w:ascii="Times New Roman" w:hAnsi="Times New Roman" w:cs="Times New Roman"/>
          <w:sz w:val="16"/>
          <w:szCs w:val="16"/>
          <w:lang w:val="en-US"/>
        </w:rPr>
      </w:pPr>
      <w:r w:rsidRPr="005508AD">
        <w:rPr>
          <w:rStyle w:val="Refdenotaalpie"/>
          <w:rFonts w:ascii="Times New Roman" w:hAnsi="Times New Roman" w:cs="Times New Roman"/>
          <w:sz w:val="16"/>
          <w:szCs w:val="16"/>
        </w:rPr>
        <w:footnoteRef/>
      </w:r>
      <w:r w:rsidRPr="006077CC">
        <w:rPr>
          <w:rFonts w:ascii="Times New Roman" w:hAnsi="Times New Roman" w:cs="Times New Roman"/>
          <w:sz w:val="16"/>
          <w:szCs w:val="16"/>
          <w:lang w:val="en-US"/>
        </w:rPr>
        <w:t xml:space="preserve"> </w:t>
      </w:r>
      <w:r w:rsidRPr="005508AD">
        <w:rPr>
          <w:rFonts w:ascii="Times New Roman" w:hAnsi="Times New Roman" w:cs="Times New Roman"/>
          <w:sz w:val="16"/>
          <w:szCs w:val="16"/>
          <w:lang w:val="en-US"/>
        </w:rPr>
        <w:t xml:space="preserve"> Is 13, 9</w:t>
      </w:r>
    </w:p>
  </w:footnote>
  <w:footnote w:id="698">
    <w:p w:rsidR="005E51FC" w:rsidRPr="006077CC" w:rsidRDefault="005E51FC" w:rsidP="005508AD">
      <w:pPr>
        <w:spacing w:after="0" w:line="240" w:lineRule="auto"/>
        <w:jc w:val="both"/>
        <w:rPr>
          <w:rFonts w:ascii="Times New Roman" w:hAnsi="Times New Roman" w:cs="Times New Roman"/>
          <w:sz w:val="16"/>
          <w:szCs w:val="16"/>
          <w:lang w:val="en-US"/>
        </w:rPr>
      </w:pPr>
      <w:r w:rsidRPr="005508AD">
        <w:rPr>
          <w:rStyle w:val="Refdenotaalpie"/>
          <w:rFonts w:ascii="Times New Roman" w:hAnsi="Times New Roman" w:cs="Times New Roman"/>
          <w:sz w:val="16"/>
          <w:szCs w:val="16"/>
        </w:rPr>
        <w:footnoteRef/>
      </w:r>
      <w:r w:rsidRPr="006077CC">
        <w:rPr>
          <w:rFonts w:ascii="Times New Roman" w:hAnsi="Times New Roman" w:cs="Times New Roman"/>
          <w:sz w:val="16"/>
          <w:szCs w:val="16"/>
          <w:lang w:val="en-US"/>
        </w:rPr>
        <w:t xml:space="preserve"> </w:t>
      </w:r>
      <w:r w:rsidRPr="005508AD">
        <w:rPr>
          <w:rFonts w:ascii="Times New Roman" w:hAnsi="Times New Roman" w:cs="Times New Roman"/>
          <w:sz w:val="16"/>
          <w:szCs w:val="16"/>
          <w:lang w:val="en-US"/>
        </w:rPr>
        <w:t>Gn 3, 18;  Is 5, 6; 7, 23 y ss</w:t>
      </w:r>
    </w:p>
  </w:footnote>
  <w:footnote w:id="699">
    <w:p w:rsidR="005E51FC" w:rsidRPr="006077CC" w:rsidRDefault="005E51FC" w:rsidP="005508AD">
      <w:pPr>
        <w:spacing w:after="0" w:line="240" w:lineRule="auto"/>
        <w:jc w:val="both"/>
        <w:rPr>
          <w:rFonts w:ascii="Times New Roman" w:hAnsi="Times New Roman" w:cs="Times New Roman"/>
          <w:sz w:val="16"/>
          <w:szCs w:val="16"/>
          <w:lang w:val="en-US"/>
        </w:rPr>
      </w:pPr>
      <w:r w:rsidRPr="005508AD">
        <w:rPr>
          <w:rStyle w:val="Refdenotaalpie"/>
          <w:rFonts w:ascii="Times New Roman" w:hAnsi="Times New Roman" w:cs="Times New Roman"/>
          <w:sz w:val="16"/>
          <w:szCs w:val="16"/>
        </w:rPr>
        <w:footnoteRef/>
      </w:r>
      <w:r w:rsidRPr="006077CC">
        <w:rPr>
          <w:rFonts w:ascii="Times New Roman" w:hAnsi="Times New Roman" w:cs="Times New Roman"/>
          <w:sz w:val="16"/>
          <w:szCs w:val="16"/>
          <w:lang w:val="en-US"/>
        </w:rPr>
        <w:t xml:space="preserve"> Is 13, 9</w:t>
      </w:r>
    </w:p>
  </w:footnote>
  <w:footnote w:id="700">
    <w:p w:rsidR="005E51FC" w:rsidRPr="005508AD" w:rsidRDefault="005E51FC" w:rsidP="005508AD">
      <w:pPr>
        <w:spacing w:after="0" w:line="240" w:lineRule="auto"/>
        <w:jc w:val="both"/>
        <w:rPr>
          <w:rFonts w:ascii="Times New Roman" w:hAnsi="Times New Roman" w:cs="Times New Roman"/>
          <w:sz w:val="16"/>
          <w:szCs w:val="16"/>
        </w:rPr>
      </w:pPr>
      <w:r w:rsidRPr="005508AD">
        <w:rPr>
          <w:rStyle w:val="Refdenotaalpie"/>
          <w:rFonts w:ascii="Times New Roman" w:hAnsi="Times New Roman" w:cs="Times New Roman"/>
          <w:sz w:val="16"/>
          <w:szCs w:val="16"/>
        </w:rPr>
        <w:footnoteRef/>
      </w:r>
      <w:r w:rsidRPr="005508AD">
        <w:rPr>
          <w:rFonts w:ascii="Times New Roman" w:hAnsi="Times New Roman" w:cs="Times New Roman"/>
          <w:sz w:val="16"/>
          <w:szCs w:val="16"/>
        </w:rPr>
        <w:t xml:space="preserve"> Cf. RB 7, 10-18</w:t>
      </w:r>
    </w:p>
  </w:footnote>
  <w:footnote w:id="701">
    <w:p w:rsidR="005E51FC" w:rsidRPr="005508AD" w:rsidRDefault="005E51FC" w:rsidP="005508AD">
      <w:pPr>
        <w:spacing w:after="0" w:line="240" w:lineRule="auto"/>
        <w:jc w:val="both"/>
        <w:rPr>
          <w:rFonts w:ascii="Times New Roman" w:hAnsi="Times New Roman" w:cs="Times New Roman"/>
          <w:sz w:val="16"/>
          <w:szCs w:val="16"/>
        </w:rPr>
      </w:pPr>
      <w:r w:rsidRPr="005508AD">
        <w:rPr>
          <w:rStyle w:val="Refdenotaalpie"/>
          <w:rFonts w:ascii="Times New Roman" w:hAnsi="Times New Roman" w:cs="Times New Roman"/>
          <w:sz w:val="16"/>
          <w:szCs w:val="16"/>
        </w:rPr>
        <w:footnoteRef/>
      </w:r>
      <w:r w:rsidRPr="005508AD">
        <w:rPr>
          <w:rFonts w:ascii="Times New Roman" w:hAnsi="Times New Roman" w:cs="Times New Roman"/>
          <w:sz w:val="16"/>
          <w:szCs w:val="16"/>
        </w:rPr>
        <w:t xml:space="preserve"> Elredo sigue trabajando el texto de Is y hace referencia a 13, 10</w:t>
      </w:r>
    </w:p>
  </w:footnote>
  <w:footnote w:id="702">
    <w:p w:rsidR="005E51FC" w:rsidRPr="005508AD" w:rsidRDefault="005E51FC" w:rsidP="005508AD">
      <w:pPr>
        <w:spacing w:after="0" w:line="240" w:lineRule="auto"/>
        <w:jc w:val="both"/>
        <w:rPr>
          <w:rFonts w:ascii="Times New Roman" w:hAnsi="Times New Roman" w:cs="Times New Roman"/>
          <w:sz w:val="16"/>
          <w:szCs w:val="16"/>
        </w:rPr>
      </w:pPr>
      <w:r w:rsidRPr="005508AD">
        <w:rPr>
          <w:rStyle w:val="Refdenotaalpie"/>
          <w:rFonts w:ascii="Times New Roman" w:hAnsi="Times New Roman" w:cs="Times New Roman"/>
          <w:sz w:val="16"/>
          <w:szCs w:val="16"/>
        </w:rPr>
        <w:footnoteRef/>
      </w:r>
      <w:r w:rsidRPr="005508AD">
        <w:rPr>
          <w:rFonts w:ascii="Times New Roman" w:hAnsi="Times New Roman" w:cs="Times New Roman"/>
          <w:sz w:val="16"/>
          <w:szCs w:val="16"/>
        </w:rPr>
        <w:t xml:space="preserve"> Téngase en cuenta la nota 1 del Sermón 11</w:t>
      </w:r>
    </w:p>
  </w:footnote>
  <w:footnote w:id="703">
    <w:p w:rsidR="005E51FC" w:rsidRPr="005508AD" w:rsidRDefault="005E51FC" w:rsidP="005508AD">
      <w:pPr>
        <w:spacing w:after="0" w:line="240" w:lineRule="auto"/>
        <w:jc w:val="both"/>
        <w:rPr>
          <w:rFonts w:ascii="Times New Roman" w:hAnsi="Times New Roman" w:cs="Times New Roman"/>
          <w:sz w:val="16"/>
          <w:szCs w:val="16"/>
        </w:rPr>
      </w:pPr>
      <w:r w:rsidRPr="005508AD">
        <w:rPr>
          <w:rStyle w:val="Refdenotaalpie"/>
          <w:rFonts w:ascii="Times New Roman" w:hAnsi="Times New Roman" w:cs="Times New Roman"/>
          <w:sz w:val="16"/>
          <w:szCs w:val="16"/>
        </w:rPr>
        <w:footnoteRef/>
      </w:r>
      <w:r w:rsidRPr="005508AD">
        <w:rPr>
          <w:rFonts w:ascii="Times New Roman" w:hAnsi="Times New Roman" w:cs="Times New Roman"/>
          <w:sz w:val="16"/>
          <w:szCs w:val="16"/>
        </w:rPr>
        <w:t xml:space="preserve"> Is 13, 11</w:t>
      </w:r>
    </w:p>
  </w:footnote>
  <w:footnote w:id="704">
    <w:p w:rsidR="005E51FC" w:rsidRPr="005508AD" w:rsidRDefault="005E51FC" w:rsidP="005508AD">
      <w:pPr>
        <w:spacing w:after="0" w:line="240" w:lineRule="auto"/>
        <w:jc w:val="both"/>
        <w:rPr>
          <w:rFonts w:ascii="Times New Roman" w:hAnsi="Times New Roman" w:cs="Times New Roman"/>
          <w:sz w:val="16"/>
          <w:szCs w:val="16"/>
        </w:rPr>
      </w:pPr>
      <w:r w:rsidRPr="005508AD">
        <w:rPr>
          <w:rStyle w:val="Refdenotaalpie"/>
          <w:rFonts w:ascii="Times New Roman" w:hAnsi="Times New Roman" w:cs="Times New Roman"/>
          <w:sz w:val="16"/>
          <w:szCs w:val="16"/>
        </w:rPr>
        <w:footnoteRef/>
      </w:r>
      <w:r w:rsidRPr="005508AD">
        <w:rPr>
          <w:rFonts w:ascii="Times New Roman" w:hAnsi="Times New Roman" w:cs="Times New Roman"/>
          <w:sz w:val="16"/>
          <w:szCs w:val="16"/>
        </w:rPr>
        <w:t xml:space="preserve"> Sal 99, 8</w:t>
      </w:r>
    </w:p>
  </w:footnote>
  <w:footnote w:id="705">
    <w:p w:rsidR="005E51FC" w:rsidRPr="005508AD" w:rsidRDefault="005E51FC" w:rsidP="005508AD">
      <w:pPr>
        <w:spacing w:after="0" w:line="240" w:lineRule="auto"/>
        <w:jc w:val="both"/>
        <w:rPr>
          <w:rFonts w:ascii="Times New Roman" w:hAnsi="Times New Roman" w:cs="Times New Roman"/>
          <w:sz w:val="16"/>
          <w:szCs w:val="16"/>
        </w:rPr>
      </w:pPr>
      <w:r w:rsidRPr="005508AD">
        <w:rPr>
          <w:rStyle w:val="Refdenotaalpie"/>
          <w:rFonts w:ascii="Times New Roman" w:hAnsi="Times New Roman" w:cs="Times New Roman"/>
          <w:sz w:val="16"/>
          <w:szCs w:val="16"/>
        </w:rPr>
        <w:footnoteRef/>
      </w:r>
      <w:r w:rsidRPr="005508AD">
        <w:rPr>
          <w:rFonts w:ascii="Times New Roman" w:hAnsi="Times New Roman" w:cs="Times New Roman"/>
          <w:sz w:val="16"/>
          <w:szCs w:val="16"/>
        </w:rPr>
        <w:t xml:space="preserve"> Sal 89, 33</w:t>
      </w:r>
    </w:p>
  </w:footnote>
  <w:footnote w:id="706">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Elredo continúa con Is 13, 11 haciendo referencia a: </w:t>
      </w:r>
      <w:r w:rsidRPr="00961DA8">
        <w:rPr>
          <w:rFonts w:ascii="Times New Roman" w:hAnsi="Times New Roman" w:cs="Times New Roman"/>
          <w:i/>
          <w:sz w:val="16"/>
          <w:szCs w:val="16"/>
        </w:rPr>
        <w:t xml:space="preserve">Sermón 11, </w:t>
      </w:r>
      <w:r w:rsidRPr="00961DA8">
        <w:rPr>
          <w:rFonts w:ascii="Times New Roman" w:hAnsi="Times New Roman" w:cs="Times New Roman"/>
          <w:sz w:val="16"/>
          <w:szCs w:val="16"/>
        </w:rPr>
        <w:t>parágrafo</w:t>
      </w:r>
      <w:r w:rsidRPr="00961DA8">
        <w:rPr>
          <w:rFonts w:ascii="Times New Roman" w:hAnsi="Times New Roman" w:cs="Times New Roman"/>
          <w:i/>
          <w:sz w:val="16"/>
          <w:szCs w:val="16"/>
        </w:rPr>
        <w:t>: Epílogo del Sermón 10</w:t>
      </w:r>
    </w:p>
  </w:footnote>
  <w:footnote w:id="707">
    <w:p w:rsidR="005E51FC" w:rsidRPr="00961DA8" w:rsidRDefault="005E51FC" w:rsidP="00961DA8">
      <w:pPr>
        <w:spacing w:after="0" w:line="240" w:lineRule="auto"/>
        <w:jc w:val="both"/>
        <w:rPr>
          <w:rFonts w:ascii="Times New Roman" w:hAnsi="Times New Roman" w:cs="Times New Roman"/>
          <w:sz w:val="16"/>
          <w:szCs w:val="16"/>
          <w:lang w:val="it-IT"/>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lang w:val="it-IT"/>
        </w:rPr>
        <w:t xml:space="preserve"> Cf. Sn. Gregorio Magno: </w:t>
      </w:r>
      <w:r w:rsidRPr="00961DA8">
        <w:rPr>
          <w:rFonts w:ascii="Times New Roman" w:hAnsi="Times New Roman" w:cs="Times New Roman"/>
          <w:i/>
          <w:sz w:val="16"/>
          <w:szCs w:val="16"/>
          <w:lang w:val="it-IT"/>
        </w:rPr>
        <w:t>Moralia in Job</w:t>
      </w:r>
      <w:r w:rsidRPr="00961DA8">
        <w:rPr>
          <w:rFonts w:ascii="Times New Roman" w:hAnsi="Times New Roman" w:cs="Times New Roman"/>
          <w:sz w:val="16"/>
          <w:szCs w:val="16"/>
          <w:lang w:val="it-IT"/>
        </w:rPr>
        <w:t xml:space="preserve"> 22, 10, 21</w:t>
      </w:r>
    </w:p>
  </w:footnote>
  <w:footnote w:id="708">
    <w:p w:rsidR="005E51FC" w:rsidRPr="00961DA8" w:rsidRDefault="005E51FC" w:rsidP="00961DA8">
      <w:pPr>
        <w:spacing w:after="0" w:line="240" w:lineRule="auto"/>
        <w:jc w:val="both"/>
        <w:rPr>
          <w:rFonts w:ascii="Times New Roman" w:hAnsi="Times New Roman" w:cs="Times New Roman"/>
          <w:sz w:val="16"/>
          <w:szCs w:val="16"/>
          <w:lang w:val="en-US"/>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lang w:val="en-US"/>
        </w:rPr>
        <w:t xml:space="preserve"> Cf. Gn 3, 6-19.23; Ap 12, 7-9</w:t>
      </w:r>
    </w:p>
  </w:footnote>
  <w:footnote w:id="709">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lang w:val="en-US"/>
        </w:rPr>
        <w:t xml:space="preserve"> Cf. Gn 3, 5. </w:t>
      </w:r>
      <w:r w:rsidRPr="00961DA8">
        <w:rPr>
          <w:rFonts w:ascii="Times New Roman" w:hAnsi="Times New Roman" w:cs="Times New Roman"/>
          <w:sz w:val="16"/>
          <w:szCs w:val="16"/>
        </w:rPr>
        <w:t xml:space="preserve">Todo este párrafo puede cf. en san Bernardo: </w:t>
      </w:r>
      <w:r w:rsidRPr="00961DA8">
        <w:rPr>
          <w:rFonts w:ascii="Times New Roman" w:hAnsi="Times New Roman" w:cs="Times New Roman"/>
          <w:i/>
          <w:sz w:val="16"/>
          <w:szCs w:val="16"/>
        </w:rPr>
        <w:t>Sermones: En el Adviento del Señor, I</w:t>
      </w:r>
    </w:p>
  </w:footnote>
  <w:footnote w:id="710">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Ga 6, 3</w:t>
      </w:r>
    </w:p>
  </w:footnote>
  <w:footnote w:id="711">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1 Co 8, 2</w:t>
      </w:r>
    </w:p>
  </w:footnote>
  <w:footnote w:id="712">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Is 13, 11</w:t>
      </w:r>
    </w:p>
  </w:footnote>
  <w:footnote w:id="713">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El enfoque es común en la Patrología. Cf. por ej., san Gregorio Magno </w:t>
      </w:r>
      <w:r w:rsidRPr="00961DA8">
        <w:rPr>
          <w:rFonts w:ascii="Times New Roman" w:hAnsi="Times New Roman" w:cs="Times New Roman"/>
          <w:i/>
          <w:sz w:val="16"/>
          <w:szCs w:val="16"/>
        </w:rPr>
        <w:t>o.c.</w:t>
      </w:r>
      <w:r w:rsidRPr="00961DA8">
        <w:rPr>
          <w:rFonts w:ascii="Times New Roman" w:hAnsi="Times New Roman" w:cs="Times New Roman"/>
          <w:sz w:val="16"/>
          <w:szCs w:val="16"/>
        </w:rPr>
        <w:t xml:space="preserve"> 19,6,9</w:t>
      </w:r>
    </w:p>
  </w:footnote>
  <w:footnote w:id="714">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Sal 104, 29</w:t>
      </w:r>
    </w:p>
  </w:footnote>
  <w:footnote w:id="715">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Cf: </w:t>
      </w:r>
      <w:r w:rsidRPr="00961DA8">
        <w:rPr>
          <w:rFonts w:ascii="Times New Roman" w:hAnsi="Times New Roman" w:cs="Times New Roman"/>
          <w:i/>
          <w:sz w:val="16"/>
          <w:szCs w:val="16"/>
        </w:rPr>
        <w:t xml:space="preserve">Sermón </w:t>
      </w:r>
      <w:r w:rsidRPr="00961DA8">
        <w:rPr>
          <w:rFonts w:ascii="Times New Roman" w:hAnsi="Times New Roman" w:cs="Times New Roman"/>
          <w:sz w:val="16"/>
          <w:szCs w:val="16"/>
        </w:rPr>
        <w:t xml:space="preserve">11; parágrafo: </w:t>
      </w:r>
      <w:r w:rsidRPr="00961DA8">
        <w:rPr>
          <w:rFonts w:ascii="Times New Roman" w:hAnsi="Times New Roman" w:cs="Times New Roman"/>
          <w:i/>
          <w:sz w:val="16"/>
          <w:szCs w:val="16"/>
        </w:rPr>
        <w:t>Significación de tierra</w:t>
      </w:r>
    </w:p>
  </w:footnote>
  <w:footnote w:id="716">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Cf. Ef 4, 13; </w:t>
      </w:r>
      <w:r w:rsidRPr="00961DA8">
        <w:rPr>
          <w:rFonts w:ascii="Times New Roman" w:hAnsi="Times New Roman" w:cs="Times New Roman"/>
          <w:i/>
          <w:sz w:val="16"/>
          <w:szCs w:val="16"/>
        </w:rPr>
        <w:t>Sermón</w:t>
      </w:r>
      <w:r w:rsidRPr="00961DA8">
        <w:rPr>
          <w:rFonts w:ascii="Times New Roman" w:hAnsi="Times New Roman" w:cs="Times New Roman"/>
          <w:sz w:val="16"/>
          <w:szCs w:val="16"/>
        </w:rPr>
        <w:t xml:space="preserve"> 11, parágrafo: </w:t>
      </w:r>
      <w:r w:rsidRPr="00961DA8">
        <w:rPr>
          <w:rFonts w:ascii="Times New Roman" w:hAnsi="Times New Roman" w:cs="Times New Roman"/>
          <w:i/>
          <w:sz w:val="16"/>
          <w:szCs w:val="16"/>
        </w:rPr>
        <w:t>El valor de la virtud</w:t>
      </w:r>
    </w:p>
  </w:footnote>
  <w:footnote w:id="717">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Is 13, 12</w:t>
      </w:r>
    </w:p>
  </w:footnote>
  <w:footnote w:id="718">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Cf. Is 13, 13. Ver </w:t>
      </w:r>
      <w:r w:rsidRPr="00961DA8">
        <w:rPr>
          <w:rFonts w:ascii="Times New Roman" w:hAnsi="Times New Roman" w:cs="Times New Roman"/>
          <w:i/>
          <w:sz w:val="16"/>
          <w:szCs w:val="16"/>
        </w:rPr>
        <w:t>Sermón</w:t>
      </w:r>
      <w:r w:rsidRPr="00961DA8">
        <w:rPr>
          <w:rFonts w:ascii="Times New Roman" w:hAnsi="Times New Roman" w:cs="Times New Roman"/>
          <w:sz w:val="16"/>
          <w:szCs w:val="16"/>
        </w:rPr>
        <w:t xml:space="preserve"> 11, parágrafo: </w:t>
      </w:r>
      <w:r w:rsidRPr="00961DA8">
        <w:rPr>
          <w:rFonts w:ascii="Times New Roman" w:hAnsi="Times New Roman" w:cs="Times New Roman"/>
          <w:i/>
          <w:sz w:val="16"/>
          <w:szCs w:val="16"/>
        </w:rPr>
        <w:t>La confusión en los últimos tiempos; perturbación del cielo y de la tierra</w:t>
      </w:r>
      <w:r w:rsidRPr="00961DA8">
        <w:rPr>
          <w:rFonts w:ascii="Times New Roman" w:hAnsi="Times New Roman" w:cs="Times New Roman"/>
          <w:sz w:val="16"/>
          <w:szCs w:val="16"/>
        </w:rPr>
        <w:t>. Téngase en cuenta todo el sentido ascético de las humillaciones en la RB</w:t>
      </w:r>
    </w:p>
  </w:footnote>
  <w:footnote w:id="719">
    <w:p w:rsidR="005E51FC" w:rsidRPr="00961DA8" w:rsidRDefault="005E51FC" w:rsidP="00961DA8">
      <w:pPr>
        <w:spacing w:after="0" w:line="240" w:lineRule="auto"/>
        <w:jc w:val="both"/>
        <w:rPr>
          <w:rFonts w:ascii="Times New Roman" w:hAnsi="Times New Roman" w:cs="Times New Roman"/>
          <w:i/>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Is 13, 14. Ver: </w:t>
      </w:r>
      <w:r w:rsidRPr="00961DA8">
        <w:rPr>
          <w:rFonts w:ascii="Times New Roman" w:hAnsi="Times New Roman" w:cs="Times New Roman"/>
          <w:i/>
          <w:sz w:val="16"/>
          <w:szCs w:val="16"/>
        </w:rPr>
        <w:t>Sermón</w:t>
      </w:r>
      <w:r w:rsidRPr="00961DA8">
        <w:rPr>
          <w:rFonts w:ascii="Times New Roman" w:hAnsi="Times New Roman" w:cs="Times New Roman"/>
          <w:sz w:val="16"/>
          <w:szCs w:val="16"/>
        </w:rPr>
        <w:t xml:space="preserve"> 11, parágrafo: </w:t>
      </w:r>
      <w:r w:rsidRPr="00961DA8">
        <w:rPr>
          <w:rFonts w:ascii="Times New Roman" w:hAnsi="Times New Roman" w:cs="Times New Roman"/>
          <w:i/>
          <w:sz w:val="16"/>
          <w:szCs w:val="16"/>
        </w:rPr>
        <w:t>Los peligros en la batalla por perseverar en el bien</w:t>
      </w:r>
    </w:p>
  </w:footnote>
  <w:footnote w:id="720">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Cf. RB Pról 24</w:t>
      </w:r>
    </w:p>
  </w:footnote>
  <w:footnote w:id="721">
    <w:p w:rsidR="005E51FC" w:rsidRPr="00961DA8" w:rsidRDefault="005E51FC" w:rsidP="00961DA8">
      <w:pPr>
        <w:spacing w:after="0" w:line="240" w:lineRule="auto"/>
        <w:jc w:val="both"/>
        <w:rPr>
          <w:rFonts w:ascii="Times New Roman" w:hAnsi="Times New Roman" w:cs="Times New Roman"/>
          <w:sz w:val="16"/>
          <w:szCs w:val="16"/>
        </w:rPr>
      </w:pPr>
      <w:r w:rsidRPr="00961DA8">
        <w:rPr>
          <w:rStyle w:val="Refdenotaalpie"/>
          <w:rFonts w:ascii="Times New Roman" w:hAnsi="Times New Roman" w:cs="Times New Roman"/>
          <w:sz w:val="16"/>
          <w:szCs w:val="16"/>
        </w:rPr>
        <w:footnoteRef/>
      </w:r>
      <w:r w:rsidRPr="00961DA8">
        <w:rPr>
          <w:rFonts w:ascii="Times New Roman" w:hAnsi="Times New Roman" w:cs="Times New Roman"/>
          <w:sz w:val="16"/>
          <w:szCs w:val="16"/>
        </w:rPr>
        <w:t xml:space="preserve"> RB 7, 34 44 y ss. Cf. san Bdo. </w:t>
      </w:r>
      <w:r w:rsidRPr="00961DA8">
        <w:rPr>
          <w:rFonts w:ascii="Times New Roman" w:hAnsi="Times New Roman" w:cs="Times New Roman"/>
          <w:i/>
          <w:sz w:val="16"/>
          <w:szCs w:val="16"/>
        </w:rPr>
        <w:t>Sermón</w:t>
      </w:r>
      <w:r w:rsidRPr="00961DA8">
        <w:rPr>
          <w:rFonts w:ascii="Times New Roman" w:hAnsi="Times New Roman" w:cs="Times New Roman"/>
          <w:sz w:val="16"/>
          <w:szCs w:val="16"/>
        </w:rPr>
        <w:t xml:space="preserve"> citado en nota 2, 1 y 2</w:t>
      </w:r>
    </w:p>
  </w:footnote>
  <w:footnote w:id="722">
    <w:p w:rsidR="005E51FC" w:rsidRPr="00B1299E" w:rsidRDefault="005E51FC" w:rsidP="00961DA8">
      <w:pPr>
        <w:spacing w:after="0" w:line="240" w:lineRule="auto"/>
        <w:jc w:val="both"/>
        <w:rPr>
          <w:rFonts w:ascii="Times New Roman" w:hAnsi="Times New Roman" w:cs="Times New Roman"/>
          <w:sz w:val="16"/>
          <w:szCs w:val="16"/>
          <w:lang w:val="en-US"/>
        </w:rPr>
      </w:pPr>
      <w:r w:rsidRPr="00961DA8">
        <w:rPr>
          <w:rStyle w:val="Refdenotaalpie"/>
          <w:rFonts w:ascii="Times New Roman" w:hAnsi="Times New Roman" w:cs="Times New Roman"/>
          <w:sz w:val="16"/>
          <w:szCs w:val="16"/>
        </w:rPr>
        <w:footnoteRef/>
      </w:r>
      <w:r w:rsidRPr="00B1299E">
        <w:rPr>
          <w:rFonts w:ascii="Times New Roman" w:hAnsi="Times New Roman" w:cs="Times New Roman"/>
          <w:sz w:val="16"/>
          <w:szCs w:val="16"/>
          <w:lang w:val="en-US"/>
        </w:rPr>
        <w:t xml:space="preserve"> RB 23, 2-3; 28; 43, .9. l4; 46; 48,9; 71, 6</w:t>
      </w:r>
    </w:p>
  </w:footnote>
  <w:footnote w:id="723">
    <w:p w:rsidR="005E51FC" w:rsidRPr="00B1299E" w:rsidRDefault="005E51FC" w:rsidP="00961DA8">
      <w:pPr>
        <w:spacing w:after="0" w:line="240" w:lineRule="auto"/>
        <w:jc w:val="both"/>
        <w:rPr>
          <w:rFonts w:ascii="Times New Roman" w:hAnsi="Times New Roman" w:cs="Times New Roman"/>
          <w:sz w:val="16"/>
          <w:szCs w:val="16"/>
          <w:lang w:val="en-US"/>
        </w:rPr>
      </w:pPr>
      <w:r w:rsidRPr="00961DA8">
        <w:rPr>
          <w:rStyle w:val="Refdenotaalpie"/>
          <w:rFonts w:ascii="Times New Roman" w:hAnsi="Times New Roman" w:cs="Times New Roman"/>
          <w:sz w:val="16"/>
          <w:szCs w:val="16"/>
        </w:rPr>
        <w:footnoteRef/>
      </w:r>
      <w:r w:rsidRPr="00B1299E">
        <w:rPr>
          <w:rFonts w:ascii="Times New Roman" w:hAnsi="Times New Roman" w:cs="Times New Roman"/>
          <w:sz w:val="16"/>
          <w:szCs w:val="16"/>
          <w:lang w:val="en-US"/>
        </w:rPr>
        <w:t xml:space="preserve"> RB 4, 29-30.68-69, 72-73; 4, 35-36</w:t>
      </w:r>
    </w:p>
  </w:footnote>
  <w:footnote w:id="724">
    <w:p w:rsidR="005E51FC" w:rsidRPr="00B1299E" w:rsidRDefault="005E51FC" w:rsidP="0031020C">
      <w:pPr>
        <w:spacing w:after="0" w:line="240" w:lineRule="auto"/>
        <w:jc w:val="both"/>
        <w:rPr>
          <w:rFonts w:ascii="Times New Roman" w:hAnsi="Times New Roman" w:cs="Times New Roman"/>
          <w:sz w:val="16"/>
          <w:szCs w:val="16"/>
          <w:lang w:val="en-US"/>
        </w:rPr>
      </w:pPr>
      <w:r w:rsidRPr="0031020C">
        <w:rPr>
          <w:rStyle w:val="Refdenotaalpie"/>
          <w:rFonts w:ascii="Times New Roman" w:hAnsi="Times New Roman" w:cs="Times New Roman"/>
          <w:sz w:val="16"/>
          <w:szCs w:val="16"/>
        </w:rPr>
        <w:footnoteRef/>
      </w:r>
      <w:r w:rsidRPr="00B1299E">
        <w:rPr>
          <w:rFonts w:ascii="Times New Roman" w:hAnsi="Times New Roman" w:cs="Times New Roman"/>
          <w:sz w:val="16"/>
          <w:szCs w:val="16"/>
          <w:lang w:val="en-US"/>
        </w:rPr>
        <w:t xml:space="preserve"> Is 13, 14</w:t>
      </w:r>
    </w:p>
  </w:footnote>
  <w:footnote w:id="725">
    <w:p w:rsidR="005E51FC" w:rsidRPr="00B1299E" w:rsidRDefault="005E51FC" w:rsidP="0031020C">
      <w:pPr>
        <w:spacing w:after="0" w:line="240" w:lineRule="auto"/>
        <w:jc w:val="both"/>
        <w:rPr>
          <w:rFonts w:ascii="Times New Roman" w:hAnsi="Times New Roman" w:cs="Times New Roman"/>
          <w:sz w:val="16"/>
          <w:szCs w:val="16"/>
          <w:lang w:val="en-US"/>
        </w:rPr>
      </w:pPr>
      <w:r w:rsidRPr="0031020C">
        <w:rPr>
          <w:rStyle w:val="Refdenotaalpie"/>
          <w:rFonts w:ascii="Times New Roman" w:hAnsi="Times New Roman" w:cs="Times New Roman"/>
          <w:sz w:val="16"/>
          <w:szCs w:val="16"/>
        </w:rPr>
        <w:footnoteRef/>
      </w:r>
      <w:r w:rsidRPr="00B1299E">
        <w:rPr>
          <w:rFonts w:ascii="Times New Roman" w:hAnsi="Times New Roman" w:cs="Times New Roman"/>
          <w:sz w:val="16"/>
          <w:szCs w:val="16"/>
          <w:lang w:val="en-US"/>
        </w:rPr>
        <w:t xml:space="preserve"> Cf. 1 Co 6, 9; Ef 5, 5</w:t>
      </w:r>
    </w:p>
  </w:footnote>
  <w:footnote w:id="726">
    <w:p w:rsidR="005E51FC" w:rsidRPr="0031020C" w:rsidRDefault="005E51FC" w:rsidP="0031020C">
      <w:pPr>
        <w:spacing w:after="0" w:line="240" w:lineRule="auto"/>
        <w:jc w:val="both"/>
        <w:rPr>
          <w:rFonts w:ascii="Times New Roman" w:hAnsi="Times New Roman" w:cs="Times New Roman"/>
          <w:i/>
          <w:sz w:val="16"/>
          <w:szCs w:val="16"/>
        </w:rPr>
      </w:pPr>
      <w:r w:rsidRPr="0031020C">
        <w:rPr>
          <w:rStyle w:val="Refdenotaalpie"/>
          <w:rFonts w:ascii="Times New Roman" w:hAnsi="Times New Roman" w:cs="Times New Roman"/>
          <w:sz w:val="16"/>
          <w:szCs w:val="16"/>
        </w:rPr>
        <w:footnoteRef/>
      </w:r>
      <w:r w:rsidRPr="0031020C">
        <w:rPr>
          <w:rFonts w:ascii="Times New Roman" w:hAnsi="Times New Roman" w:cs="Times New Roman"/>
          <w:sz w:val="16"/>
          <w:szCs w:val="16"/>
        </w:rPr>
        <w:t xml:space="preserve"> Cf. </w:t>
      </w:r>
      <w:r w:rsidRPr="0031020C">
        <w:rPr>
          <w:rFonts w:ascii="Times New Roman" w:hAnsi="Times New Roman" w:cs="Times New Roman"/>
          <w:i/>
          <w:sz w:val="16"/>
          <w:szCs w:val="16"/>
        </w:rPr>
        <w:t>Sermón</w:t>
      </w:r>
      <w:r w:rsidRPr="0031020C">
        <w:rPr>
          <w:rFonts w:ascii="Times New Roman" w:hAnsi="Times New Roman" w:cs="Times New Roman"/>
          <w:sz w:val="16"/>
          <w:szCs w:val="16"/>
        </w:rPr>
        <w:t xml:space="preserve"> 11, parágrafo: </w:t>
      </w:r>
      <w:r w:rsidRPr="0031020C">
        <w:rPr>
          <w:rFonts w:ascii="Times New Roman" w:hAnsi="Times New Roman" w:cs="Times New Roman"/>
          <w:i/>
          <w:sz w:val="16"/>
          <w:szCs w:val="16"/>
        </w:rPr>
        <w:t>Explicación de:</w:t>
      </w:r>
      <w:r w:rsidRPr="0031020C">
        <w:rPr>
          <w:rFonts w:ascii="Times New Roman" w:hAnsi="Times New Roman" w:cs="Times New Roman"/>
          <w:sz w:val="16"/>
          <w:szCs w:val="16"/>
        </w:rPr>
        <w:t xml:space="preserve"> </w:t>
      </w:r>
      <w:r w:rsidRPr="0031020C">
        <w:rPr>
          <w:rFonts w:ascii="Times New Roman" w:hAnsi="Times New Roman" w:cs="Times New Roman"/>
          <w:i/>
          <w:sz w:val="16"/>
          <w:szCs w:val="16"/>
        </w:rPr>
        <w:t xml:space="preserve">cada uno se volverá a su pueblo y cada uno huirá hacia su tierra. </w:t>
      </w:r>
    </w:p>
  </w:footnote>
  <w:footnote w:id="727">
    <w:p w:rsidR="005E51FC" w:rsidRPr="00B1299E" w:rsidRDefault="005E51FC" w:rsidP="00A53B27">
      <w:pPr>
        <w:spacing w:after="0" w:line="240" w:lineRule="auto"/>
        <w:jc w:val="both"/>
        <w:rPr>
          <w:rFonts w:ascii="Times New Roman" w:hAnsi="Times New Roman" w:cs="Times New Roman"/>
          <w:sz w:val="16"/>
          <w:szCs w:val="16"/>
          <w:lang w:val="en-US"/>
        </w:rPr>
      </w:pPr>
      <w:r w:rsidRPr="00A53B27">
        <w:rPr>
          <w:rStyle w:val="Refdenotaalpie"/>
          <w:rFonts w:ascii="Times New Roman" w:hAnsi="Times New Roman" w:cs="Times New Roman"/>
          <w:sz w:val="16"/>
          <w:szCs w:val="16"/>
        </w:rPr>
        <w:footnoteRef/>
      </w:r>
      <w:r w:rsidRPr="00B1299E">
        <w:rPr>
          <w:rFonts w:ascii="Times New Roman" w:hAnsi="Times New Roman" w:cs="Times New Roman"/>
          <w:sz w:val="16"/>
          <w:szCs w:val="16"/>
          <w:lang w:val="en-US"/>
        </w:rPr>
        <w:t xml:space="preserve"> Cf. Is 27, l</w:t>
      </w:r>
    </w:p>
  </w:footnote>
  <w:footnote w:id="728">
    <w:p w:rsidR="005E51FC" w:rsidRPr="00B1299E" w:rsidRDefault="005E51FC" w:rsidP="00A53B27">
      <w:pPr>
        <w:spacing w:after="0" w:line="240" w:lineRule="auto"/>
        <w:jc w:val="both"/>
        <w:rPr>
          <w:rFonts w:ascii="Times New Roman" w:hAnsi="Times New Roman" w:cs="Times New Roman"/>
          <w:sz w:val="16"/>
          <w:szCs w:val="16"/>
          <w:lang w:val="en-US"/>
        </w:rPr>
      </w:pPr>
      <w:r w:rsidRPr="00A53B27">
        <w:rPr>
          <w:rStyle w:val="Refdenotaalpie"/>
          <w:rFonts w:ascii="Times New Roman" w:hAnsi="Times New Roman" w:cs="Times New Roman"/>
          <w:sz w:val="16"/>
          <w:szCs w:val="16"/>
        </w:rPr>
        <w:footnoteRef/>
      </w:r>
      <w:r w:rsidRPr="00B1299E">
        <w:rPr>
          <w:rFonts w:ascii="Times New Roman" w:hAnsi="Times New Roman" w:cs="Times New Roman"/>
          <w:sz w:val="16"/>
          <w:szCs w:val="16"/>
          <w:lang w:val="en-US"/>
        </w:rPr>
        <w:t xml:space="preserve"> Lc 11, 26</w:t>
      </w:r>
    </w:p>
  </w:footnote>
  <w:footnote w:id="729">
    <w:p w:rsidR="005E51FC" w:rsidRPr="00A53B27" w:rsidRDefault="005E51FC" w:rsidP="00A53B27">
      <w:pPr>
        <w:spacing w:after="0" w:line="240" w:lineRule="auto"/>
        <w:jc w:val="both"/>
        <w:rPr>
          <w:rFonts w:ascii="Times New Roman" w:hAnsi="Times New Roman" w:cs="Times New Roman"/>
          <w:sz w:val="16"/>
          <w:szCs w:val="16"/>
          <w:lang w:val="en-US"/>
        </w:rPr>
      </w:pPr>
      <w:r w:rsidRPr="00A53B27">
        <w:rPr>
          <w:rStyle w:val="Refdenotaalpie"/>
          <w:rFonts w:ascii="Times New Roman" w:hAnsi="Times New Roman" w:cs="Times New Roman"/>
          <w:sz w:val="16"/>
          <w:szCs w:val="16"/>
        </w:rPr>
        <w:footnoteRef/>
      </w:r>
      <w:r w:rsidRPr="00A53B27">
        <w:rPr>
          <w:rFonts w:ascii="Times New Roman" w:hAnsi="Times New Roman" w:cs="Times New Roman"/>
          <w:sz w:val="16"/>
          <w:szCs w:val="16"/>
          <w:lang w:val="en-US"/>
        </w:rPr>
        <w:t xml:space="preserve"> Cf. ls 13, 16</w:t>
      </w:r>
    </w:p>
  </w:footnote>
  <w:footnote w:id="730">
    <w:p w:rsidR="005E51FC" w:rsidRPr="00B1299E" w:rsidRDefault="005E51FC" w:rsidP="00A53B27">
      <w:pPr>
        <w:spacing w:after="0" w:line="240" w:lineRule="auto"/>
        <w:jc w:val="both"/>
        <w:rPr>
          <w:rFonts w:ascii="Times New Roman" w:hAnsi="Times New Roman" w:cs="Times New Roman"/>
          <w:sz w:val="16"/>
          <w:szCs w:val="16"/>
          <w:lang w:val="pt-BR"/>
        </w:rPr>
      </w:pPr>
      <w:r w:rsidRPr="00A53B27">
        <w:rPr>
          <w:rStyle w:val="Refdenotaalpie"/>
          <w:rFonts w:ascii="Times New Roman" w:hAnsi="Times New Roman" w:cs="Times New Roman"/>
          <w:sz w:val="16"/>
          <w:szCs w:val="16"/>
        </w:rPr>
        <w:footnoteRef/>
      </w:r>
      <w:r w:rsidRPr="00B1299E">
        <w:rPr>
          <w:rFonts w:ascii="Times New Roman" w:hAnsi="Times New Roman" w:cs="Times New Roman"/>
          <w:sz w:val="16"/>
          <w:szCs w:val="16"/>
          <w:lang w:val="pt-BR"/>
        </w:rPr>
        <w:t xml:space="preserve"> Cf. Dt 10, 16; Mt 19, 8</w:t>
      </w:r>
    </w:p>
  </w:footnote>
  <w:footnote w:id="731">
    <w:p w:rsidR="005E51FC" w:rsidRPr="00B1299E" w:rsidRDefault="005E51FC" w:rsidP="00A53B27">
      <w:pPr>
        <w:spacing w:after="0" w:line="240" w:lineRule="auto"/>
        <w:jc w:val="both"/>
        <w:rPr>
          <w:rFonts w:ascii="Times New Roman" w:hAnsi="Times New Roman" w:cs="Times New Roman"/>
          <w:sz w:val="16"/>
          <w:szCs w:val="16"/>
          <w:lang w:val="pt-BR"/>
        </w:rPr>
      </w:pPr>
      <w:r w:rsidRPr="00A53B27">
        <w:rPr>
          <w:rStyle w:val="Refdenotaalpie"/>
          <w:rFonts w:ascii="Times New Roman" w:hAnsi="Times New Roman" w:cs="Times New Roman"/>
          <w:sz w:val="16"/>
          <w:szCs w:val="16"/>
        </w:rPr>
        <w:footnoteRef/>
      </w:r>
      <w:r w:rsidRPr="00B1299E">
        <w:rPr>
          <w:rFonts w:ascii="Times New Roman" w:hAnsi="Times New Roman" w:cs="Times New Roman"/>
          <w:sz w:val="16"/>
          <w:szCs w:val="16"/>
          <w:lang w:val="pt-BR"/>
        </w:rPr>
        <w:t xml:space="preserve"> Referido a Lc11, 24</w:t>
      </w:r>
    </w:p>
  </w:footnote>
  <w:footnote w:id="732">
    <w:p w:rsidR="005E51FC" w:rsidRPr="00A53B27" w:rsidRDefault="005E51FC" w:rsidP="00A53B27">
      <w:pPr>
        <w:spacing w:after="0" w:line="240" w:lineRule="auto"/>
        <w:jc w:val="both"/>
        <w:rPr>
          <w:rFonts w:ascii="Times New Roman" w:hAnsi="Times New Roman" w:cs="Times New Roman"/>
          <w:sz w:val="16"/>
          <w:szCs w:val="16"/>
        </w:rPr>
      </w:pPr>
      <w:r w:rsidRPr="00A53B27">
        <w:rPr>
          <w:rStyle w:val="Refdenotaalpie"/>
          <w:rFonts w:ascii="Times New Roman" w:hAnsi="Times New Roman" w:cs="Times New Roman"/>
          <w:sz w:val="16"/>
          <w:szCs w:val="16"/>
        </w:rPr>
        <w:footnoteRef/>
      </w:r>
      <w:r w:rsidRPr="00A53B27">
        <w:rPr>
          <w:rFonts w:ascii="Times New Roman" w:hAnsi="Times New Roman" w:cs="Times New Roman"/>
          <w:sz w:val="16"/>
          <w:szCs w:val="16"/>
        </w:rPr>
        <w:t xml:space="preserve"> Sal 35, 17</w:t>
      </w:r>
    </w:p>
  </w:footnote>
  <w:footnote w:id="733">
    <w:p w:rsidR="005E51FC" w:rsidRPr="00A53B27" w:rsidRDefault="005E51FC" w:rsidP="00A53B27">
      <w:pPr>
        <w:spacing w:after="0" w:line="240" w:lineRule="auto"/>
        <w:jc w:val="both"/>
        <w:rPr>
          <w:rFonts w:ascii="Times New Roman" w:hAnsi="Times New Roman" w:cs="Times New Roman"/>
          <w:sz w:val="16"/>
          <w:szCs w:val="16"/>
        </w:rPr>
      </w:pPr>
      <w:r w:rsidRPr="00A53B27">
        <w:rPr>
          <w:rStyle w:val="Refdenotaalpie"/>
          <w:rFonts w:ascii="Times New Roman" w:hAnsi="Times New Roman" w:cs="Times New Roman"/>
          <w:sz w:val="16"/>
          <w:szCs w:val="16"/>
        </w:rPr>
        <w:footnoteRef/>
      </w:r>
      <w:r w:rsidRPr="00A53B27">
        <w:rPr>
          <w:rFonts w:ascii="Times New Roman" w:hAnsi="Times New Roman" w:cs="Times New Roman"/>
          <w:sz w:val="16"/>
          <w:szCs w:val="16"/>
        </w:rPr>
        <w:t xml:space="preserve"> Cf. </w:t>
      </w:r>
      <w:r w:rsidRPr="00A53B27">
        <w:rPr>
          <w:rFonts w:ascii="Times New Roman" w:hAnsi="Times New Roman" w:cs="Times New Roman"/>
          <w:i/>
          <w:sz w:val="16"/>
          <w:szCs w:val="16"/>
        </w:rPr>
        <w:t>Sermón</w:t>
      </w:r>
      <w:r w:rsidRPr="00A53B27">
        <w:rPr>
          <w:rFonts w:ascii="Times New Roman" w:hAnsi="Times New Roman" w:cs="Times New Roman"/>
          <w:sz w:val="16"/>
          <w:szCs w:val="16"/>
        </w:rPr>
        <w:t xml:space="preserve"> 11, último parágrafo y nota 5</w:t>
      </w:r>
    </w:p>
  </w:footnote>
  <w:footnote w:id="734">
    <w:p w:rsidR="005E51FC" w:rsidRPr="00A53B27" w:rsidRDefault="005E51FC" w:rsidP="00A53B27">
      <w:pPr>
        <w:spacing w:after="0" w:line="240" w:lineRule="auto"/>
        <w:jc w:val="both"/>
        <w:rPr>
          <w:rFonts w:ascii="Times New Roman" w:hAnsi="Times New Roman" w:cs="Times New Roman"/>
          <w:sz w:val="16"/>
          <w:szCs w:val="16"/>
        </w:rPr>
      </w:pPr>
      <w:r w:rsidRPr="00A53B27">
        <w:rPr>
          <w:rStyle w:val="Refdenotaalpie"/>
          <w:rFonts w:ascii="Times New Roman" w:hAnsi="Times New Roman" w:cs="Times New Roman"/>
          <w:sz w:val="16"/>
          <w:szCs w:val="16"/>
        </w:rPr>
        <w:footnoteRef/>
      </w:r>
      <w:r w:rsidRPr="00A53B27">
        <w:rPr>
          <w:rFonts w:ascii="Times New Roman" w:hAnsi="Times New Roman" w:cs="Times New Roman"/>
          <w:sz w:val="16"/>
          <w:szCs w:val="16"/>
        </w:rPr>
        <w:t xml:space="preserve"> Sal 35, 2</w:t>
      </w:r>
    </w:p>
  </w:footnote>
  <w:footnote w:id="735">
    <w:p w:rsidR="005E51FC" w:rsidRPr="00A53B27" w:rsidRDefault="005E51FC" w:rsidP="00A53B27">
      <w:pPr>
        <w:spacing w:after="0" w:line="240" w:lineRule="auto"/>
        <w:jc w:val="both"/>
        <w:rPr>
          <w:rFonts w:ascii="Times New Roman" w:hAnsi="Times New Roman" w:cs="Times New Roman"/>
          <w:sz w:val="16"/>
          <w:szCs w:val="16"/>
        </w:rPr>
      </w:pPr>
      <w:r w:rsidRPr="00A53B27">
        <w:rPr>
          <w:rStyle w:val="Refdenotaalpie"/>
          <w:rFonts w:ascii="Times New Roman" w:hAnsi="Times New Roman" w:cs="Times New Roman"/>
          <w:sz w:val="16"/>
          <w:szCs w:val="16"/>
        </w:rPr>
        <w:footnoteRef/>
      </w:r>
      <w:r w:rsidRPr="00A53B27">
        <w:rPr>
          <w:rFonts w:ascii="Times New Roman" w:hAnsi="Times New Roman" w:cs="Times New Roman"/>
          <w:sz w:val="16"/>
          <w:szCs w:val="16"/>
        </w:rPr>
        <w:t xml:space="preserve"> Sb 11, 21. Cf</w:t>
      </w:r>
      <w:r w:rsidRPr="00A53B27">
        <w:rPr>
          <w:rFonts w:ascii="Times New Roman" w:hAnsi="Times New Roman" w:cs="Times New Roman"/>
          <w:i/>
          <w:sz w:val="16"/>
          <w:szCs w:val="16"/>
        </w:rPr>
        <w:t>. Sermón</w:t>
      </w:r>
      <w:r w:rsidRPr="00A53B27">
        <w:rPr>
          <w:rFonts w:ascii="Times New Roman" w:hAnsi="Times New Roman" w:cs="Times New Roman"/>
          <w:sz w:val="16"/>
          <w:szCs w:val="16"/>
        </w:rPr>
        <w:t xml:space="preserve"> 11 y san Bdo. </w:t>
      </w:r>
      <w:r w:rsidRPr="00A53B27">
        <w:rPr>
          <w:rFonts w:ascii="Times New Roman" w:hAnsi="Times New Roman" w:cs="Times New Roman"/>
          <w:i/>
          <w:sz w:val="16"/>
          <w:szCs w:val="16"/>
        </w:rPr>
        <w:t>Sermones; En la Septuagésima</w:t>
      </w:r>
      <w:r w:rsidRPr="00A53B27">
        <w:rPr>
          <w:rFonts w:ascii="Times New Roman" w:hAnsi="Times New Roman" w:cs="Times New Roman"/>
          <w:sz w:val="16"/>
          <w:szCs w:val="16"/>
        </w:rPr>
        <w:t xml:space="preserve"> l. 3-4</w:t>
      </w:r>
    </w:p>
  </w:footnote>
  <w:footnote w:id="736">
    <w:p w:rsidR="005E51FC" w:rsidRPr="000160E9" w:rsidRDefault="005E51FC" w:rsidP="00A53B27">
      <w:pPr>
        <w:spacing w:after="0" w:line="240" w:lineRule="auto"/>
        <w:jc w:val="both"/>
        <w:rPr>
          <w:rFonts w:ascii="Times New Roman" w:hAnsi="Times New Roman" w:cs="Times New Roman"/>
          <w:sz w:val="16"/>
          <w:szCs w:val="16"/>
          <w:lang w:val="en-US"/>
        </w:rPr>
      </w:pPr>
      <w:r w:rsidRPr="00A53B27">
        <w:rPr>
          <w:rStyle w:val="Refdenotaalpie"/>
          <w:rFonts w:ascii="Times New Roman" w:hAnsi="Times New Roman" w:cs="Times New Roman"/>
          <w:sz w:val="16"/>
          <w:szCs w:val="16"/>
        </w:rPr>
        <w:footnoteRef/>
      </w:r>
      <w:r w:rsidRPr="000160E9">
        <w:rPr>
          <w:rFonts w:ascii="Times New Roman" w:hAnsi="Times New Roman" w:cs="Times New Roman"/>
          <w:sz w:val="16"/>
          <w:szCs w:val="16"/>
          <w:lang w:val="en-US"/>
        </w:rPr>
        <w:t xml:space="preserve"> 1 Co 10, 13</w:t>
      </w:r>
    </w:p>
  </w:footnote>
  <w:footnote w:id="737">
    <w:p w:rsidR="005E51FC" w:rsidRPr="000160E9" w:rsidRDefault="005E51FC" w:rsidP="00A53B27">
      <w:pPr>
        <w:spacing w:after="0" w:line="240" w:lineRule="auto"/>
        <w:jc w:val="both"/>
        <w:rPr>
          <w:rFonts w:ascii="Times New Roman" w:hAnsi="Times New Roman" w:cs="Times New Roman"/>
          <w:sz w:val="16"/>
          <w:szCs w:val="16"/>
          <w:lang w:val="en-US"/>
        </w:rPr>
      </w:pPr>
      <w:r w:rsidRPr="00A53B27">
        <w:rPr>
          <w:rStyle w:val="Refdenotaalpie"/>
          <w:rFonts w:ascii="Times New Roman" w:hAnsi="Times New Roman" w:cs="Times New Roman"/>
          <w:sz w:val="16"/>
          <w:szCs w:val="16"/>
        </w:rPr>
        <w:footnoteRef/>
      </w:r>
      <w:r w:rsidRPr="000160E9">
        <w:rPr>
          <w:rFonts w:ascii="Times New Roman" w:hAnsi="Times New Roman" w:cs="Times New Roman"/>
          <w:sz w:val="16"/>
          <w:szCs w:val="16"/>
          <w:lang w:val="en-US"/>
        </w:rPr>
        <w:t xml:space="preserve"> Is 13, 17</w:t>
      </w:r>
    </w:p>
  </w:footnote>
  <w:footnote w:id="738">
    <w:p w:rsidR="005E51FC" w:rsidRPr="000160E9" w:rsidRDefault="005E51FC" w:rsidP="00A53B27">
      <w:pPr>
        <w:spacing w:after="0" w:line="240" w:lineRule="auto"/>
        <w:jc w:val="both"/>
        <w:rPr>
          <w:lang w:val="en-US"/>
        </w:rPr>
      </w:pPr>
      <w:r w:rsidRPr="00A53B27">
        <w:rPr>
          <w:rStyle w:val="Refdenotaalpie"/>
          <w:rFonts w:ascii="Times New Roman" w:hAnsi="Times New Roman" w:cs="Times New Roman"/>
          <w:sz w:val="16"/>
          <w:szCs w:val="16"/>
        </w:rPr>
        <w:footnoteRef/>
      </w:r>
      <w:r w:rsidRPr="000160E9">
        <w:rPr>
          <w:rFonts w:ascii="Times New Roman" w:hAnsi="Times New Roman" w:cs="Times New Roman"/>
          <w:sz w:val="16"/>
          <w:szCs w:val="16"/>
          <w:lang w:val="en-US"/>
        </w:rPr>
        <w:t xml:space="preserve"> Cf. Is 13, 18</w:t>
      </w:r>
    </w:p>
  </w:footnote>
  <w:footnote w:id="739">
    <w:p w:rsidR="005E51FC" w:rsidRPr="00B35820" w:rsidRDefault="005E51FC" w:rsidP="006D4281">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Is 13,19 y ss. </w:t>
      </w:r>
      <w:r w:rsidRPr="00B35820">
        <w:rPr>
          <w:rFonts w:ascii="Times New Roman" w:hAnsi="Times New Roman" w:cs="Times New Roman"/>
          <w:sz w:val="16"/>
          <w:szCs w:val="16"/>
        </w:rPr>
        <w:t xml:space="preserve">La cita correcta sería: </w:t>
      </w:r>
      <w:r w:rsidRPr="00B35820">
        <w:rPr>
          <w:rFonts w:ascii="Times New Roman" w:hAnsi="Times New Roman" w:cs="Times New Roman"/>
          <w:i/>
          <w:sz w:val="16"/>
          <w:szCs w:val="16"/>
        </w:rPr>
        <w:t>Et erit Babulon (Y será Babilonia)</w:t>
      </w:r>
      <w:r w:rsidRPr="00B35820">
        <w:rPr>
          <w:rFonts w:ascii="Times New Roman" w:hAnsi="Times New Roman" w:cs="Times New Roman"/>
          <w:sz w:val="16"/>
          <w:szCs w:val="16"/>
        </w:rPr>
        <w:t xml:space="preserve"> tal como la usa Elredo en el texto y no: </w:t>
      </w:r>
      <w:r w:rsidRPr="00B35820">
        <w:rPr>
          <w:rFonts w:ascii="Times New Roman" w:hAnsi="Times New Roman" w:cs="Times New Roman"/>
          <w:i/>
          <w:sz w:val="16"/>
          <w:szCs w:val="16"/>
        </w:rPr>
        <w:t>Et ait Babylon</w:t>
      </w:r>
      <w:r w:rsidRPr="00B35820">
        <w:rPr>
          <w:rFonts w:ascii="Times New Roman" w:hAnsi="Times New Roman" w:cs="Times New Roman"/>
          <w:sz w:val="16"/>
          <w:szCs w:val="16"/>
        </w:rPr>
        <w:t xml:space="preserve"> (Y dijo Babilonia) como figura en la titulación del Sermón en la </w:t>
      </w:r>
      <w:r w:rsidRPr="00B35820">
        <w:rPr>
          <w:rFonts w:ascii="Times New Roman" w:hAnsi="Times New Roman" w:cs="Times New Roman"/>
          <w:i/>
          <w:sz w:val="16"/>
          <w:szCs w:val="16"/>
        </w:rPr>
        <w:t>Patrología Latina</w:t>
      </w:r>
      <w:r w:rsidRPr="00B35820">
        <w:rPr>
          <w:rFonts w:ascii="Times New Roman" w:hAnsi="Times New Roman" w:cs="Times New Roman"/>
          <w:sz w:val="16"/>
          <w:szCs w:val="16"/>
        </w:rPr>
        <w:t xml:space="preserve"> de Migne, Por ser la forma correcta la que figura en el texto del cuerpo conforme con la Vulgata traducimos conforme con ésta. </w:t>
      </w:r>
    </w:p>
  </w:footnote>
  <w:footnote w:id="740">
    <w:p w:rsidR="005E51FC" w:rsidRPr="00B35820" w:rsidRDefault="005E51FC" w:rsidP="006D4281">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Cf. </w:t>
      </w:r>
      <w:r w:rsidRPr="00B35820">
        <w:rPr>
          <w:rFonts w:ascii="Times New Roman" w:hAnsi="Times New Roman" w:cs="Times New Roman"/>
          <w:i/>
          <w:sz w:val="16"/>
          <w:szCs w:val="16"/>
        </w:rPr>
        <w:t>Sermón</w:t>
      </w:r>
      <w:r w:rsidRPr="00B35820">
        <w:rPr>
          <w:rFonts w:ascii="Times New Roman" w:hAnsi="Times New Roman" w:cs="Times New Roman"/>
          <w:sz w:val="16"/>
          <w:szCs w:val="16"/>
        </w:rPr>
        <w:t xml:space="preserve"> 1, parágrafo: </w:t>
      </w:r>
      <w:r w:rsidRPr="00B35820">
        <w:rPr>
          <w:rFonts w:ascii="Times New Roman" w:hAnsi="Times New Roman" w:cs="Times New Roman"/>
          <w:i/>
          <w:sz w:val="16"/>
          <w:szCs w:val="16"/>
        </w:rPr>
        <w:t>Enunciado de los oráculos que tratará</w:t>
      </w:r>
    </w:p>
  </w:footnote>
  <w:footnote w:id="741">
    <w:p w:rsidR="005E51FC" w:rsidRPr="00B35820" w:rsidRDefault="005E51FC" w:rsidP="006D4281">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1 Jn 5, 4</w:t>
      </w:r>
    </w:p>
  </w:footnote>
  <w:footnote w:id="742">
    <w:p w:rsidR="005E51FC" w:rsidRPr="00B35820" w:rsidRDefault="005E51FC" w:rsidP="006D4281">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Jn 17, 9</w:t>
      </w:r>
    </w:p>
  </w:footnote>
  <w:footnote w:id="743">
    <w:p w:rsidR="005E51FC" w:rsidRPr="00B35820" w:rsidRDefault="005E51FC" w:rsidP="006D4281">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Téngase en cuenta Dn 2, 2 y ss. Cf. Orígenes: </w:t>
      </w:r>
      <w:r w:rsidRPr="00B35820">
        <w:rPr>
          <w:rFonts w:ascii="Times New Roman" w:hAnsi="Times New Roman" w:cs="Times New Roman"/>
          <w:i/>
          <w:sz w:val="16"/>
          <w:szCs w:val="16"/>
        </w:rPr>
        <w:t>Homilía sobre Isaías</w:t>
      </w:r>
      <w:r w:rsidRPr="00B35820">
        <w:rPr>
          <w:rFonts w:ascii="Times New Roman" w:hAnsi="Times New Roman" w:cs="Times New Roman"/>
          <w:sz w:val="16"/>
          <w:szCs w:val="16"/>
        </w:rPr>
        <w:t>, 1</w:t>
      </w:r>
    </w:p>
  </w:footnote>
  <w:footnote w:id="744">
    <w:p w:rsidR="005E51FC" w:rsidRPr="00B35820" w:rsidRDefault="005E51FC" w:rsidP="006D4281">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Cf. Gn 19, 24-29</w:t>
      </w:r>
    </w:p>
  </w:footnote>
  <w:footnote w:id="745">
    <w:p w:rsidR="005E51FC" w:rsidRPr="00B35820" w:rsidRDefault="005E51FC" w:rsidP="006D4281">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Cf. Gn 13, 13; 18, 20; 19, 5</w:t>
      </w:r>
    </w:p>
  </w:footnote>
  <w:footnote w:id="746">
    <w:p w:rsidR="005E51FC" w:rsidRPr="00B35820" w:rsidRDefault="005E51FC" w:rsidP="006D4281">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Cf. Jb 20, 25; Ap 14, 10-11</w:t>
      </w:r>
    </w:p>
  </w:footnote>
  <w:footnote w:id="747">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Is 13, 20</w:t>
      </w:r>
    </w:p>
  </w:footnote>
  <w:footnote w:id="748">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Is 13, 20</w:t>
      </w:r>
    </w:p>
  </w:footnote>
  <w:footnote w:id="749">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Sal 101, 1</w:t>
      </w:r>
    </w:p>
  </w:footnote>
  <w:footnote w:id="750">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Mt 20, 1-8</w:t>
      </w:r>
    </w:p>
  </w:footnote>
  <w:footnote w:id="751">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Jn 2, 10</w:t>
      </w:r>
    </w:p>
  </w:footnote>
  <w:footnote w:id="752">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Jn 16, 33</w:t>
      </w:r>
    </w:p>
  </w:footnote>
  <w:footnote w:id="753">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Jn 16, 20</w:t>
      </w:r>
    </w:p>
  </w:footnote>
  <w:footnote w:id="754">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Jn 16, 20</w:t>
      </w:r>
    </w:p>
  </w:footnote>
  <w:footnote w:id="755">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Qo 10, 16</w:t>
      </w:r>
    </w:p>
  </w:footnote>
  <w:footnote w:id="756">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Hb 13, 14</w:t>
      </w:r>
    </w:p>
  </w:footnote>
  <w:footnote w:id="757">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Jr 51, 6</w:t>
      </w:r>
    </w:p>
  </w:footnote>
  <w:footnote w:id="758">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Is 13, 20</w:t>
      </w:r>
    </w:p>
  </w:footnote>
  <w:footnote w:id="759">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Is 13, 21</w:t>
      </w:r>
    </w:p>
  </w:footnote>
  <w:footnote w:id="760">
    <w:p w:rsidR="005E51FC" w:rsidRPr="001604A0" w:rsidRDefault="005E51FC" w:rsidP="005165F9">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Ap 19, 20</w:t>
      </w:r>
    </w:p>
  </w:footnote>
  <w:footnote w:id="761">
    <w:p w:rsidR="005E51FC" w:rsidRPr="001604A0" w:rsidRDefault="005E51FC" w:rsidP="00D01CF0">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Cf. Ap 12, 9-17</w:t>
      </w:r>
    </w:p>
  </w:footnote>
  <w:footnote w:id="762">
    <w:p w:rsidR="005E51FC" w:rsidRPr="00B35820" w:rsidRDefault="005E51FC" w:rsidP="00D01CF0">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w:t>
      </w:r>
      <w:r w:rsidRPr="001604A0">
        <w:rPr>
          <w:rFonts w:ascii="Times New Roman" w:hAnsi="Times New Roman" w:cs="Times New Roman"/>
          <w:i/>
          <w:sz w:val="16"/>
          <w:szCs w:val="16"/>
          <w:lang w:val="en-US"/>
        </w:rPr>
        <w:t>La Patrología Latina</w:t>
      </w:r>
      <w:r w:rsidRPr="001604A0">
        <w:rPr>
          <w:rFonts w:ascii="Times New Roman" w:hAnsi="Times New Roman" w:cs="Times New Roman"/>
          <w:sz w:val="16"/>
          <w:szCs w:val="16"/>
          <w:lang w:val="en-US"/>
        </w:rPr>
        <w:t xml:space="preserve"> de Migne cita como la Vulgata: </w:t>
      </w:r>
      <w:r w:rsidRPr="001604A0">
        <w:rPr>
          <w:rFonts w:ascii="Times New Roman" w:hAnsi="Times New Roman" w:cs="Times New Roman"/>
          <w:i/>
          <w:sz w:val="16"/>
          <w:szCs w:val="16"/>
          <w:lang w:val="en-US"/>
        </w:rPr>
        <w:t>pilosus</w:t>
      </w:r>
      <w:r w:rsidRPr="001604A0">
        <w:rPr>
          <w:rFonts w:ascii="Times New Roman" w:hAnsi="Times New Roman" w:cs="Times New Roman"/>
          <w:sz w:val="16"/>
          <w:szCs w:val="16"/>
          <w:lang w:val="en-US"/>
        </w:rPr>
        <w:t xml:space="preserve"> que se traduce por el </w:t>
      </w:r>
      <w:r w:rsidRPr="001604A0">
        <w:rPr>
          <w:rFonts w:ascii="Times New Roman" w:hAnsi="Times New Roman" w:cs="Times New Roman"/>
          <w:i/>
          <w:sz w:val="16"/>
          <w:szCs w:val="16"/>
          <w:lang w:val="en-US"/>
        </w:rPr>
        <w:t>peludo</w:t>
      </w:r>
      <w:r w:rsidRPr="001604A0">
        <w:rPr>
          <w:rFonts w:ascii="Times New Roman" w:hAnsi="Times New Roman" w:cs="Times New Roman"/>
          <w:sz w:val="16"/>
          <w:szCs w:val="16"/>
          <w:lang w:val="en-US"/>
        </w:rPr>
        <w:t xml:space="preserve"> como una especie de sátiro Cf. </w:t>
      </w:r>
      <w:r w:rsidRPr="001604A0">
        <w:rPr>
          <w:rFonts w:ascii="Times New Roman" w:hAnsi="Times New Roman" w:cs="Times New Roman"/>
          <w:i/>
          <w:sz w:val="16"/>
          <w:szCs w:val="16"/>
          <w:lang w:val="en-US"/>
        </w:rPr>
        <w:t>Biblia Vulgata</w:t>
      </w:r>
      <w:r w:rsidRPr="001604A0">
        <w:rPr>
          <w:rFonts w:ascii="Times New Roman" w:hAnsi="Times New Roman" w:cs="Times New Roman"/>
          <w:sz w:val="16"/>
          <w:szCs w:val="16"/>
          <w:lang w:val="en-US"/>
        </w:rPr>
        <w:t xml:space="preserve">, texto latino, </w:t>
      </w:r>
      <w:r w:rsidRPr="001604A0">
        <w:rPr>
          <w:rFonts w:ascii="Times New Roman" w:hAnsi="Times New Roman" w:cs="Times New Roman"/>
          <w:i/>
          <w:sz w:val="16"/>
          <w:szCs w:val="16"/>
          <w:lang w:val="en-US"/>
        </w:rPr>
        <w:t>Index Biblicus Doctrinalis</w:t>
      </w:r>
      <w:r w:rsidRPr="001604A0">
        <w:rPr>
          <w:rFonts w:ascii="Times New Roman" w:hAnsi="Times New Roman" w:cs="Times New Roman"/>
          <w:sz w:val="16"/>
          <w:szCs w:val="16"/>
          <w:lang w:val="en-US"/>
        </w:rPr>
        <w:t xml:space="preserve"> (Ed. </w:t>
      </w:r>
      <w:r>
        <w:rPr>
          <w:rFonts w:ascii="Times New Roman" w:hAnsi="Times New Roman" w:cs="Times New Roman"/>
          <w:sz w:val="16"/>
          <w:szCs w:val="16"/>
        </w:rPr>
        <w:t>BAC, N 14, pá</w:t>
      </w:r>
      <w:r w:rsidRPr="00B35820">
        <w:rPr>
          <w:rFonts w:ascii="Times New Roman" w:hAnsi="Times New Roman" w:cs="Times New Roman"/>
          <w:sz w:val="16"/>
          <w:szCs w:val="16"/>
        </w:rPr>
        <w:t xml:space="preserve">g. 1227). Por tal razón es traducción común: sátiro. A los efectos de dejar más clara la aplicación que de inmediato hará a Esaú preferimos mantener la traducción de </w:t>
      </w:r>
      <w:r w:rsidRPr="00B35820">
        <w:rPr>
          <w:rFonts w:ascii="Times New Roman" w:hAnsi="Times New Roman" w:cs="Times New Roman"/>
          <w:i/>
          <w:sz w:val="16"/>
          <w:szCs w:val="16"/>
        </w:rPr>
        <w:t>peludo</w:t>
      </w:r>
    </w:p>
  </w:footnote>
  <w:footnote w:id="763">
    <w:p w:rsidR="005E51FC" w:rsidRPr="00B35820" w:rsidRDefault="005E51FC" w:rsidP="00D01CF0">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Referencia a un demonio masculino</w:t>
      </w:r>
    </w:p>
  </w:footnote>
  <w:footnote w:id="764">
    <w:p w:rsidR="005E51FC" w:rsidRPr="00B35820" w:rsidRDefault="005E51FC" w:rsidP="00D01CF0">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Gn 25, 29-34</w:t>
      </w:r>
    </w:p>
  </w:footnote>
  <w:footnote w:id="765">
    <w:p w:rsidR="005E51FC" w:rsidRPr="00B35820" w:rsidRDefault="005E51FC" w:rsidP="00D01CF0">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Gn 26, 34-35</w:t>
      </w:r>
    </w:p>
  </w:footnote>
  <w:footnote w:id="766">
    <w:p w:rsidR="005E51FC" w:rsidRPr="00B35820" w:rsidRDefault="005E51FC" w:rsidP="00D01CF0">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Gn 27, 36</w:t>
      </w:r>
    </w:p>
  </w:footnote>
  <w:footnote w:id="767">
    <w:p w:rsidR="005E51FC" w:rsidRPr="00B35820" w:rsidRDefault="005E51FC" w:rsidP="00D01CF0">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Recuérdese que es el nombre de un torbellino que, ubicado en el estrecho de Mesina, constituía el terror de la navegación antigua. </w:t>
      </w:r>
    </w:p>
  </w:footnote>
  <w:footnote w:id="768">
    <w:p w:rsidR="005E51FC" w:rsidRPr="00B35820" w:rsidRDefault="005E51FC" w:rsidP="00D01CF0">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Sal 10, 3</w:t>
      </w:r>
    </w:p>
  </w:footnote>
  <w:footnote w:id="769">
    <w:p w:rsidR="005E51FC" w:rsidRPr="00B35820" w:rsidRDefault="005E51FC" w:rsidP="009501C5">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Jr 5, 31</w:t>
      </w:r>
    </w:p>
  </w:footnote>
  <w:footnote w:id="770">
    <w:p w:rsidR="005E51FC" w:rsidRPr="00B35820" w:rsidRDefault="005E51FC" w:rsidP="009501C5">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Is 13,12</w:t>
      </w:r>
    </w:p>
  </w:footnote>
  <w:footnote w:id="771">
    <w:p w:rsidR="005E51FC" w:rsidRPr="00B35820" w:rsidRDefault="005E51FC" w:rsidP="009501C5">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Sal 90, 4 (Por error la </w:t>
      </w:r>
      <w:r w:rsidRPr="00B35820">
        <w:rPr>
          <w:rFonts w:ascii="Times New Roman" w:hAnsi="Times New Roman" w:cs="Times New Roman"/>
          <w:i/>
          <w:sz w:val="16"/>
          <w:szCs w:val="16"/>
        </w:rPr>
        <w:t>Patrología</w:t>
      </w:r>
      <w:r w:rsidRPr="00B35820">
        <w:rPr>
          <w:rFonts w:ascii="Times New Roman" w:hAnsi="Times New Roman" w:cs="Times New Roman"/>
          <w:sz w:val="16"/>
          <w:szCs w:val="16"/>
        </w:rPr>
        <w:t xml:space="preserve"> de Migne fija el Sal 87. Para la Vulgata sería Sal 89) </w:t>
      </w:r>
    </w:p>
  </w:footnote>
  <w:footnote w:id="772">
    <w:p w:rsidR="005E51FC" w:rsidRPr="00B35820" w:rsidRDefault="005E51FC" w:rsidP="009501C5">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Is 13, 9</w:t>
      </w:r>
    </w:p>
  </w:footnote>
  <w:footnote w:id="773">
    <w:p w:rsidR="005E51FC" w:rsidRPr="00B35820" w:rsidRDefault="005E51FC" w:rsidP="009501C5">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Rm 11, 25-26</w:t>
      </w:r>
    </w:p>
  </w:footnote>
  <w:footnote w:id="774">
    <w:p w:rsidR="005E51FC" w:rsidRPr="00B35820" w:rsidRDefault="005E51FC" w:rsidP="009501C5">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Is 14, 1</w:t>
      </w:r>
    </w:p>
  </w:footnote>
  <w:footnote w:id="775">
    <w:p w:rsidR="005E51FC" w:rsidRPr="00B35820" w:rsidRDefault="005E51FC" w:rsidP="009501C5">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Téngase en cuenta el texto completo de Is 14, 1: El Señor de Jacob (Dominus Jacob) tendrá compasión ... </w:t>
      </w:r>
    </w:p>
  </w:footnote>
  <w:footnote w:id="776">
    <w:p w:rsidR="005E51FC" w:rsidRPr="00B35820" w:rsidRDefault="005E51FC" w:rsidP="009501C5">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Is 6, 10</w:t>
      </w:r>
    </w:p>
  </w:footnote>
  <w:footnote w:id="777">
    <w:p w:rsidR="005E51FC" w:rsidRPr="00B35820" w:rsidRDefault="005E51FC" w:rsidP="009501C5">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Gn 45, 26</w:t>
      </w:r>
    </w:p>
  </w:footnote>
  <w:footnote w:id="778">
    <w:p w:rsidR="005E51FC" w:rsidRPr="00B35820" w:rsidRDefault="005E51FC" w:rsidP="009501C5">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Gn 45, 28</w:t>
      </w:r>
    </w:p>
  </w:footnote>
  <w:footnote w:id="779">
    <w:p w:rsidR="005E51FC" w:rsidRPr="00B35820" w:rsidRDefault="005E51FC" w:rsidP="009501C5">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Rm 9, 25 y Os 2, 25 conforme con la cita de Rm</w:t>
      </w:r>
    </w:p>
  </w:footnote>
  <w:footnote w:id="780">
    <w:p w:rsidR="005E51FC" w:rsidRPr="001604A0" w:rsidRDefault="005E51FC" w:rsidP="009501C5">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Is 14, 1</w:t>
      </w:r>
    </w:p>
  </w:footnote>
  <w:footnote w:id="781">
    <w:p w:rsidR="005E51FC" w:rsidRPr="001604A0" w:rsidRDefault="005E51FC" w:rsidP="009501C5">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Is 14, 1</w:t>
      </w:r>
    </w:p>
  </w:footnote>
  <w:footnote w:id="782">
    <w:p w:rsidR="005E51FC" w:rsidRPr="001604A0" w:rsidRDefault="005E51FC" w:rsidP="009501C5">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Sal 74, 19</w:t>
      </w:r>
    </w:p>
  </w:footnote>
  <w:footnote w:id="783">
    <w:p w:rsidR="005E51FC" w:rsidRPr="001604A0" w:rsidRDefault="005E51FC" w:rsidP="001E23E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Ga 5, 17</w:t>
      </w:r>
    </w:p>
  </w:footnote>
  <w:footnote w:id="784">
    <w:p w:rsidR="005E51FC" w:rsidRPr="001604A0" w:rsidRDefault="005E51FC" w:rsidP="001E23E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Ef 6, 12</w:t>
      </w:r>
    </w:p>
  </w:footnote>
  <w:footnote w:id="785">
    <w:p w:rsidR="005E51FC" w:rsidRPr="001604A0" w:rsidRDefault="005E51FC" w:rsidP="001E23E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Mt 11, 12</w:t>
      </w:r>
    </w:p>
  </w:footnote>
  <w:footnote w:id="786">
    <w:p w:rsidR="005E51FC" w:rsidRPr="001604A0" w:rsidRDefault="005E51FC" w:rsidP="001E23E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Jn 15, 18</w:t>
      </w:r>
    </w:p>
  </w:footnote>
  <w:footnote w:id="787">
    <w:p w:rsidR="005E51FC" w:rsidRPr="001604A0" w:rsidRDefault="005E51FC" w:rsidP="001E23E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Cf. Sal 75, 9</w:t>
      </w:r>
    </w:p>
  </w:footnote>
  <w:footnote w:id="788">
    <w:p w:rsidR="005E51FC" w:rsidRPr="001604A0" w:rsidRDefault="005E51FC" w:rsidP="001E23E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Is 14, l</w:t>
      </w:r>
    </w:p>
  </w:footnote>
  <w:footnote w:id="789">
    <w:p w:rsidR="005E51FC" w:rsidRPr="00B35820" w:rsidRDefault="005E51FC" w:rsidP="001E23EE">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Así en Filón: La emigración: parágrafos 26-30</w:t>
      </w:r>
    </w:p>
  </w:footnote>
  <w:footnote w:id="790">
    <w:p w:rsidR="005E51FC" w:rsidRPr="001604A0" w:rsidRDefault="005E51FC" w:rsidP="0094377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Gn 28, 2</w:t>
      </w:r>
    </w:p>
  </w:footnote>
  <w:footnote w:id="791">
    <w:p w:rsidR="005E51FC" w:rsidRPr="001604A0" w:rsidRDefault="005E51FC" w:rsidP="0094377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Col 3, 1</w:t>
      </w:r>
    </w:p>
  </w:footnote>
  <w:footnote w:id="792">
    <w:p w:rsidR="005E51FC" w:rsidRPr="001604A0" w:rsidRDefault="005E51FC" w:rsidP="0094377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2 Tm 4, 2</w:t>
      </w:r>
    </w:p>
  </w:footnote>
  <w:footnote w:id="793">
    <w:p w:rsidR="005E51FC" w:rsidRPr="001604A0" w:rsidRDefault="005E51FC" w:rsidP="0094377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Sal 25, 6</w:t>
      </w:r>
    </w:p>
  </w:footnote>
  <w:footnote w:id="794">
    <w:p w:rsidR="005E51FC" w:rsidRPr="001604A0" w:rsidRDefault="005E51FC" w:rsidP="0094377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Is 14, 1</w:t>
      </w:r>
    </w:p>
  </w:footnote>
  <w:footnote w:id="795">
    <w:p w:rsidR="005E51FC" w:rsidRPr="001604A0" w:rsidRDefault="005E51FC" w:rsidP="0094377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Is 14, 1</w:t>
      </w:r>
    </w:p>
  </w:footnote>
  <w:footnote w:id="796">
    <w:p w:rsidR="005E51FC" w:rsidRPr="001604A0" w:rsidRDefault="005E51FC" w:rsidP="0094377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Rm 6, 12</w:t>
      </w:r>
    </w:p>
  </w:footnote>
  <w:footnote w:id="797">
    <w:p w:rsidR="005E51FC" w:rsidRPr="001604A0" w:rsidRDefault="005E51FC" w:rsidP="0094377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Rm 13, 14</w:t>
      </w:r>
    </w:p>
  </w:footnote>
  <w:footnote w:id="798">
    <w:p w:rsidR="005E51FC" w:rsidRPr="001604A0" w:rsidRDefault="005E51FC" w:rsidP="0094377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1 Co 9, 27</w:t>
      </w:r>
    </w:p>
  </w:footnote>
  <w:footnote w:id="799">
    <w:p w:rsidR="005E51FC" w:rsidRPr="001604A0" w:rsidRDefault="005E51FC" w:rsidP="0094377E">
      <w:pPr>
        <w:spacing w:after="0" w:line="240" w:lineRule="auto"/>
        <w:jc w:val="both"/>
        <w:rPr>
          <w:rFonts w:ascii="Times New Roman" w:hAnsi="Times New Roman" w:cs="Times New Roman"/>
          <w:sz w:val="16"/>
          <w:szCs w:val="16"/>
          <w:lang w:val="en-US"/>
        </w:rPr>
      </w:pPr>
      <w:r w:rsidRPr="00B35820">
        <w:rPr>
          <w:rStyle w:val="Refdenotaalpie"/>
          <w:rFonts w:ascii="Times New Roman" w:hAnsi="Times New Roman" w:cs="Times New Roman"/>
          <w:sz w:val="16"/>
          <w:szCs w:val="16"/>
        </w:rPr>
        <w:footnoteRef/>
      </w:r>
      <w:r w:rsidRPr="001604A0">
        <w:rPr>
          <w:rFonts w:ascii="Times New Roman" w:hAnsi="Times New Roman" w:cs="Times New Roman"/>
          <w:sz w:val="16"/>
          <w:szCs w:val="16"/>
          <w:lang w:val="en-US"/>
        </w:rPr>
        <w:t xml:space="preserve"> Is 14, 1</w:t>
      </w:r>
    </w:p>
  </w:footnote>
  <w:footnote w:id="800">
    <w:p w:rsidR="005E51FC" w:rsidRPr="00B35820" w:rsidRDefault="005E51FC" w:rsidP="0094377E">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Mt 5, 4</w:t>
      </w:r>
    </w:p>
  </w:footnote>
  <w:footnote w:id="801">
    <w:p w:rsidR="005E51FC" w:rsidRPr="00B35820" w:rsidRDefault="005E51FC" w:rsidP="0094377E">
      <w:pPr>
        <w:spacing w:after="0" w:line="240" w:lineRule="auto"/>
        <w:jc w:val="both"/>
        <w:rPr>
          <w:rFonts w:ascii="Times New Roman" w:hAnsi="Times New Roman" w:cs="Times New Roman"/>
          <w:sz w:val="16"/>
          <w:szCs w:val="16"/>
        </w:rPr>
      </w:pPr>
      <w:r w:rsidRPr="00B35820">
        <w:rPr>
          <w:rStyle w:val="Refdenotaalpie"/>
          <w:rFonts w:ascii="Times New Roman" w:hAnsi="Times New Roman" w:cs="Times New Roman"/>
          <w:sz w:val="16"/>
          <w:szCs w:val="16"/>
        </w:rPr>
        <w:footnoteRef/>
      </w:r>
      <w:r w:rsidRPr="00B35820">
        <w:rPr>
          <w:rFonts w:ascii="Times New Roman" w:hAnsi="Times New Roman" w:cs="Times New Roman"/>
          <w:sz w:val="16"/>
          <w:szCs w:val="16"/>
        </w:rPr>
        <w:t xml:space="preserve"> Cf. Gn 2, 3</w:t>
      </w:r>
    </w:p>
  </w:footnote>
  <w:footnote w:id="802">
    <w:p w:rsidR="005E51FC" w:rsidRPr="00535903" w:rsidRDefault="005E51FC" w:rsidP="00535903">
      <w:pPr>
        <w:spacing w:after="0" w:line="240" w:lineRule="auto"/>
        <w:jc w:val="both"/>
        <w:rPr>
          <w:rFonts w:ascii="Times New Roman" w:hAnsi="Times New Roman" w:cs="Times New Roman"/>
          <w:sz w:val="16"/>
          <w:szCs w:val="16"/>
        </w:rPr>
      </w:pPr>
      <w:r w:rsidRPr="00535903">
        <w:rPr>
          <w:rStyle w:val="Refdenotaalpie"/>
          <w:rFonts w:ascii="Times New Roman" w:hAnsi="Times New Roman" w:cs="Times New Roman"/>
          <w:sz w:val="16"/>
          <w:szCs w:val="16"/>
        </w:rPr>
        <w:footnoteRef/>
      </w:r>
      <w:r w:rsidRPr="00535903">
        <w:rPr>
          <w:rFonts w:ascii="Times New Roman" w:hAnsi="Times New Roman" w:cs="Times New Roman"/>
          <w:sz w:val="16"/>
          <w:szCs w:val="16"/>
        </w:rPr>
        <w:t xml:space="preserve"> Is 14, 1 (</w:t>
      </w:r>
      <w:r w:rsidRPr="00535903">
        <w:rPr>
          <w:rFonts w:ascii="Times New Roman" w:hAnsi="Times New Roman" w:cs="Times New Roman"/>
          <w:i/>
          <w:sz w:val="16"/>
          <w:szCs w:val="16"/>
        </w:rPr>
        <w:t>in fine</w:t>
      </w:r>
      <w:r w:rsidRPr="00535903">
        <w:rPr>
          <w:rFonts w:ascii="Times New Roman" w:hAnsi="Times New Roman" w:cs="Times New Roman"/>
          <w:sz w:val="16"/>
          <w:szCs w:val="16"/>
        </w:rPr>
        <w:t xml:space="preserve">) hasta 14, 11- El título del Sermón en la </w:t>
      </w:r>
      <w:r w:rsidRPr="00535903">
        <w:rPr>
          <w:rFonts w:ascii="Times New Roman" w:hAnsi="Times New Roman" w:cs="Times New Roman"/>
          <w:i/>
          <w:sz w:val="16"/>
          <w:szCs w:val="16"/>
        </w:rPr>
        <w:t>Patrología Latina</w:t>
      </w:r>
      <w:r w:rsidRPr="00535903">
        <w:rPr>
          <w:rFonts w:ascii="Times New Roman" w:hAnsi="Times New Roman" w:cs="Times New Roman"/>
          <w:sz w:val="16"/>
          <w:szCs w:val="16"/>
        </w:rPr>
        <w:t xml:space="preserve"> de Migne señala: </w:t>
      </w:r>
      <w:r w:rsidRPr="00535903">
        <w:rPr>
          <w:rFonts w:ascii="Times New Roman" w:hAnsi="Times New Roman" w:cs="Times New Roman"/>
          <w:i/>
          <w:sz w:val="16"/>
          <w:szCs w:val="16"/>
        </w:rPr>
        <w:t>Disjungetur advena</w:t>
      </w:r>
      <w:r w:rsidRPr="00535903">
        <w:rPr>
          <w:rFonts w:ascii="Times New Roman" w:hAnsi="Times New Roman" w:cs="Times New Roman"/>
          <w:sz w:val="16"/>
          <w:szCs w:val="16"/>
        </w:rPr>
        <w:t xml:space="preserve"> (</w:t>
      </w:r>
      <w:r w:rsidRPr="00535903">
        <w:rPr>
          <w:rFonts w:ascii="Times New Roman" w:hAnsi="Times New Roman" w:cs="Times New Roman"/>
          <w:i/>
          <w:sz w:val="16"/>
          <w:szCs w:val="16"/>
        </w:rPr>
        <w:t>El extranjero se separará</w:t>
      </w:r>
      <w:r w:rsidRPr="00535903">
        <w:rPr>
          <w:rFonts w:ascii="Times New Roman" w:hAnsi="Times New Roman" w:cs="Times New Roman"/>
          <w:sz w:val="16"/>
          <w:szCs w:val="16"/>
        </w:rPr>
        <w:t xml:space="preserve">). La Vulgata y Elredo en el </w:t>
      </w:r>
      <w:r w:rsidRPr="00535903">
        <w:rPr>
          <w:rFonts w:ascii="Times New Roman" w:hAnsi="Times New Roman" w:cs="Times New Roman"/>
          <w:i/>
          <w:sz w:val="16"/>
          <w:szCs w:val="16"/>
        </w:rPr>
        <w:t>Sermón</w:t>
      </w:r>
      <w:r w:rsidRPr="00535903">
        <w:rPr>
          <w:rFonts w:ascii="Times New Roman" w:hAnsi="Times New Roman" w:cs="Times New Roman"/>
          <w:sz w:val="16"/>
          <w:szCs w:val="16"/>
        </w:rPr>
        <w:t xml:space="preserve"> utilizan: </w:t>
      </w:r>
      <w:r w:rsidRPr="00535903">
        <w:rPr>
          <w:rFonts w:ascii="Times New Roman" w:hAnsi="Times New Roman" w:cs="Times New Roman"/>
          <w:i/>
          <w:sz w:val="16"/>
          <w:szCs w:val="16"/>
        </w:rPr>
        <w:t>Adiengetur advena</w:t>
      </w:r>
      <w:r w:rsidRPr="00535903">
        <w:rPr>
          <w:rFonts w:ascii="Times New Roman" w:hAnsi="Times New Roman" w:cs="Times New Roman"/>
          <w:sz w:val="16"/>
          <w:szCs w:val="16"/>
        </w:rPr>
        <w:t xml:space="preserve"> (</w:t>
      </w:r>
      <w:r w:rsidRPr="00535903">
        <w:rPr>
          <w:rFonts w:ascii="Times New Roman" w:hAnsi="Times New Roman" w:cs="Times New Roman"/>
          <w:i/>
          <w:sz w:val="16"/>
          <w:szCs w:val="16"/>
        </w:rPr>
        <w:t>El extranjero se unirá</w:t>
      </w:r>
      <w:r w:rsidRPr="00535903">
        <w:rPr>
          <w:rFonts w:ascii="Times New Roman" w:hAnsi="Times New Roman" w:cs="Times New Roman"/>
          <w:sz w:val="16"/>
          <w:szCs w:val="16"/>
        </w:rPr>
        <w:t xml:space="preserve">). Esta segunda versión es la que adoptamos. </w:t>
      </w:r>
    </w:p>
  </w:footnote>
  <w:footnote w:id="803">
    <w:p w:rsidR="005E51FC" w:rsidRPr="00535903" w:rsidRDefault="005E51FC" w:rsidP="00535903">
      <w:pPr>
        <w:spacing w:after="0" w:line="240" w:lineRule="auto"/>
        <w:jc w:val="both"/>
        <w:rPr>
          <w:rFonts w:ascii="Times New Roman" w:hAnsi="Times New Roman" w:cs="Times New Roman"/>
          <w:sz w:val="16"/>
          <w:szCs w:val="16"/>
        </w:rPr>
      </w:pPr>
      <w:r w:rsidRPr="00535903">
        <w:rPr>
          <w:rStyle w:val="Refdenotaalpie"/>
          <w:rFonts w:ascii="Times New Roman" w:hAnsi="Times New Roman" w:cs="Times New Roman"/>
          <w:sz w:val="16"/>
          <w:szCs w:val="16"/>
        </w:rPr>
        <w:footnoteRef/>
      </w:r>
      <w:r w:rsidRPr="00535903">
        <w:rPr>
          <w:rFonts w:ascii="Times New Roman" w:hAnsi="Times New Roman" w:cs="Times New Roman"/>
          <w:sz w:val="16"/>
          <w:szCs w:val="16"/>
        </w:rPr>
        <w:t xml:space="preserve"> Is 14, 1</w:t>
      </w:r>
    </w:p>
  </w:footnote>
  <w:footnote w:id="804">
    <w:p w:rsidR="005E51FC" w:rsidRPr="00535903" w:rsidRDefault="005E51FC" w:rsidP="00535903">
      <w:pPr>
        <w:spacing w:after="0" w:line="240" w:lineRule="auto"/>
        <w:jc w:val="both"/>
        <w:rPr>
          <w:rFonts w:ascii="Times New Roman" w:hAnsi="Times New Roman" w:cs="Times New Roman"/>
          <w:sz w:val="16"/>
          <w:szCs w:val="16"/>
        </w:rPr>
      </w:pPr>
      <w:r w:rsidRPr="00535903">
        <w:rPr>
          <w:rStyle w:val="Refdenotaalpie"/>
          <w:rFonts w:ascii="Times New Roman" w:hAnsi="Times New Roman" w:cs="Times New Roman"/>
          <w:sz w:val="16"/>
          <w:szCs w:val="16"/>
        </w:rPr>
        <w:footnoteRef/>
      </w:r>
      <w:r w:rsidRPr="00535903">
        <w:rPr>
          <w:rFonts w:ascii="Times New Roman" w:hAnsi="Times New Roman" w:cs="Times New Roman"/>
          <w:sz w:val="16"/>
          <w:szCs w:val="16"/>
        </w:rPr>
        <w:t xml:space="preserve"> Is 14, 1</w:t>
      </w:r>
    </w:p>
  </w:footnote>
  <w:footnote w:id="805">
    <w:p w:rsidR="005E51FC" w:rsidRPr="00535903" w:rsidRDefault="005E51FC" w:rsidP="00535903">
      <w:pPr>
        <w:spacing w:after="0" w:line="240" w:lineRule="auto"/>
        <w:jc w:val="both"/>
        <w:rPr>
          <w:rFonts w:ascii="Times New Roman" w:hAnsi="Times New Roman" w:cs="Times New Roman"/>
          <w:sz w:val="16"/>
          <w:szCs w:val="16"/>
        </w:rPr>
      </w:pPr>
      <w:r w:rsidRPr="00535903">
        <w:rPr>
          <w:rStyle w:val="Refdenotaalpie"/>
          <w:rFonts w:ascii="Times New Roman" w:hAnsi="Times New Roman" w:cs="Times New Roman"/>
          <w:sz w:val="16"/>
          <w:szCs w:val="16"/>
        </w:rPr>
        <w:footnoteRef/>
      </w:r>
      <w:r w:rsidRPr="00535903">
        <w:rPr>
          <w:rFonts w:ascii="Times New Roman" w:hAnsi="Times New Roman" w:cs="Times New Roman"/>
          <w:sz w:val="16"/>
          <w:szCs w:val="16"/>
        </w:rPr>
        <w:t xml:space="preserve"> Ez 37, 16-17</w:t>
      </w:r>
    </w:p>
  </w:footnote>
  <w:footnote w:id="806">
    <w:p w:rsidR="005E51FC" w:rsidRPr="003C2C77" w:rsidRDefault="005E51FC" w:rsidP="00535903">
      <w:pPr>
        <w:spacing w:after="0" w:line="240" w:lineRule="auto"/>
        <w:jc w:val="both"/>
        <w:rPr>
          <w:rFonts w:ascii="Times New Roman" w:hAnsi="Times New Roman" w:cs="Times New Roman"/>
          <w:sz w:val="16"/>
          <w:szCs w:val="16"/>
          <w:lang w:val="en-US"/>
        </w:rPr>
      </w:pPr>
      <w:r w:rsidRPr="00535903">
        <w:rPr>
          <w:rStyle w:val="Refdenotaalpie"/>
          <w:rFonts w:ascii="Times New Roman" w:hAnsi="Times New Roman" w:cs="Times New Roman"/>
          <w:sz w:val="16"/>
          <w:szCs w:val="16"/>
        </w:rPr>
        <w:footnoteRef/>
      </w:r>
      <w:r w:rsidRPr="003C2C77">
        <w:rPr>
          <w:rFonts w:ascii="Times New Roman" w:hAnsi="Times New Roman" w:cs="Times New Roman"/>
          <w:sz w:val="16"/>
          <w:szCs w:val="16"/>
          <w:lang w:val="en-US"/>
        </w:rPr>
        <w:t xml:space="preserve"> Os 2, 2 (para la Vulgata 1, 11) </w:t>
      </w:r>
    </w:p>
  </w:footnote>
  <w:footnote w:id="807">
    <w:p w:rsidR="005E51FC" w:rsidRPr="003C2C77" w:rsidRDefault="005E51FC" w:rsidP="00535903">
      <w:pPr>
        <w:spacing w:after="0" w:line="240" w:lineRule="auto"/>
        <w:jc w:val="both"/>
        <w:rPr>
          <w:rFonts w:ascii="Times New Roman" w:hAnsi="Times New Roman" w:cs="Times New Roman"/>
          <w:sz w:val="16"/>
          <w:szCs w:val="16"/>
          <w:lang w:val="en-US"/>
        </w:rPr>
      </w:pPr>
      <w:r w:rsidRPr="00535903">
        <w:rPr>
          <w:rStyle w:val="Refdenotaalpie"/>
          <w:rFonts w:ascii="Times New Roman" w:hAnsi="Times New Roman" w:cs="Times New Roman"/>
          <w:sz w:val="16"/>
          <w:szCs w:val="16"/>
        </w:rPr>
        <w:footnoteRef/>
      </w:r>
      <w:r w:rsidRPr="003C2C77">
        <w:rPr>
          <w:rFonts w:ascii="Times New Roman" w:hAnsi="Times New Roman" w:cs="Times New Roman"/>
          <w:sz w:val="16"/>
          <w:szCs w:val="16"/>
          <w:lang w:val="en-US"/>
        </w:rPr>
        <w:t xml:space="preserve"> </w:t>
      </w:r>
      <w:r w:rsidRPr="00535903">
        <w:rPr>
          <w:rFonts w:ascii="Times New Roman" w:hAnsi="Times New Roman" w:cs="Times New Roman"/>
          <w:sz w:val="16"/>
          <w:szCs w:val="16"/>
          <w:lang w:val="en-US"/>
        </w:rPr>
        <w:t>Ef 4, 5</w:t>
      </w:r>
    </w:p>
  </w:footnote>
  <w:footnote w:id="808">
    <w:p w:rsidR="005E51FC" w:rsidRPr="003C2C77" w:rsidRDefault="005E51FC" w:rsidP="00535903">
      <w:pPr>
        <w:spacing w:after="0" w:line="240" w:lineRule="auto"/>
        <w:jc w:val="both"/>
        <w:rPr>
          <w:rFonts w:ascii="Times New Roman" w:hAnsi="Times New Roman" w:cs="Times New Roman"/>
          <w:sz w:val="16"/>
          <w:szCs w:val="16"/>
          <w:lang w:val="en-US"/>
        </w:rPr>
      </w:pPr>
      <w:r w:rsidRPr="00535903">
        <w:rPr>
          <w:rStyle w:val="Refdenotaalpie"/>
          <w:rFonts w:ascii="Times New Roman" w:hAnsi="Times New Roman" w:cs="Times New Roman"/>
          <w:sz w:val="16"/>
          <w:szCs w:val="16"/>
        </w:rPr>
        <w:footnoteRef/>
      </w:r>
      <w:r w:rsidRPr="003C2C77">
        <w:rPr>
          <w:rFonts w:ascii="Times New Roman" w:hAnsi="Times New Roman" w:cs="Times New Roman"/>
          <w:sz w:val="16"/>
          <w:szCs w:val="16"/>
          <w:lang w:val="en-US"/>
        </w:rPr>
        <w:t xml:space="preserve"> </w:t>
      </w:r>
      <w:r w:rsidRPr="00535903">
        <w:rPr>
          <w:rFonts w:ascii="Times New Roman" w:hAnsi="Times New Roman" w:cs="Times New Roman"/>
          <w:sz w:val="16"/>
          <w:szCs w:val="16"/>
          <w:lang w:val="en-US"/>
        </w:rPr>
        <w:t>Is 14, 2</w:t>
      </w:r>
    </w:p>
  </w:footnote>
  <w:footnote w:id="809">
    <w:p w:rsidR="005E51FC" w:rsidRPr="003C2C77" w:rsidRDefault="005E51FC" w:rsidP="00535903">
      <w:pPr>
        <w:spacing w:after="0" w:line="240" w:lineRule="auto"/>
        <w:jc w:val="both"/>
        <w:rPr>
          <w:rFonts w:ascii="Times New Roman" w:hAnsi="Times New Roman" w:cs="Times New Roman"/>
          <w:sz w:val="16"/>
          <w:szCs w:val="16"/>
          <w:lang w:val="en-US"/>
        </w:rPr>
      </w:pPr>
      <w:r w:rsidRPr="00535903">
        <w:rPr>
          <w:rStyle w:val="Refdenotaalpie"/>
          <w:rFonts w:ascii="Times New Roman" w:hAnsi="Times New Roman" w:cs="Times New Roman"/>
          <w:sz w:val="16"/>
          <w:szCs w:val="16"/>
        </w:rPr>
        <w:footnoteRef/>
      </w:r>
      <w:r w:rsidRPr="003C2C77">
        <w:rPr>
          <w:rFonts w:ascii="Times New Roman" w:hAnsi="Times New Roman" w:cs="Times New Roman"/>
          <w:sz w:val="16"/>
          <w:szCs w:val="16"/>
          <w:lang w:val="en-US"/>
        </w:rPr>
        <w:t xml:space="preserve"> </w:t>
      </w:r>
      <w:r w:rsidRPr="00535903">
        <w:rPr>
          <w:rFonts w:ascii="Times New Roman" w:hAnsi="Times New Roman" w:cs="Times New Roman"/>
          <w:sz w:val="16"/>
          <w:szCs w:val="16"/>
          <w:lang w:val="en-US"/>
        </w:rPr>
        <w:t>Is 14, 2</w:t>
      </w:r>
    </w:p>
  </w:footnote>
  <w:footnote w:id="810">
    <w:p w:rsidR="005E51FC" w:rsidRPr="003C2C77" w:rsidRDefault="005E51FC" w:rsidP="00535903">
      <w:pPr>
        <w:spacing w:after="0" w:line="240" w:lineRule="auto"/>
        <w:jc w:val="both"/>
        <w:rPr>
          <w:rFonts w:ascii="Times New Roman" w:hAnsi="Times New Roman" w:cs="Times New Roman"/>
          <w:sz w:val="16"/>
          <w:szCs w:val="16"/>
          <w:lang w:val="en-US"/>
        </w:rPr>
      </w:pPr>
      <w:r w:rsidRPr="00535903">
        <w:rPr>
          <w:rStyle w:val="Refdenotaalpie"/>
          <w:rFonts w:ascii="Times New Roman" w:hAnsi="Times New Roman" w:cs="Times New Roman"/>
          <w:sz w:val="16"/>
          <w:szCs w:val="16"/>
        </w:rPr>
        <w:footnoteRef/>
      </w:r>
      <w:r w:rsidRPr="003C2C77">
        <w:rPr>
          <w:rFonts w:ascii="Times New Roman" w:hAnsi="Times New Roman" w:cs="Times New Roman"/>
          <w:sz w:val="16"/>
          <w:szCs w:val="16"/>
          <w:lang w:val="en-US"/>
        </w:rPr>
        <w:t xml:space="preserve"> </w:t>
      </w:r>
      <w:r w:rsidRPr="00535903">
        <w:rPr>
          <w:rFonts w:ascii="Times New Roman" w:hAnsi="Times New Roman" w:cs="Times New Roman"/>
          <w:sz w:val="16"/>
          <w:szCs w:val="16"/>
          <w:lang w:val="en-US"/>
        </w:rPr>
        <w:t>Ex 3, 5</w:t>
      </w:r>
    </w:p>
  </w:footnote>
  <w:footnote w:id="811">
    <w:p w:rsidR="005E51FC" w:rsidRPr="003C2C77" w:rsidRDefault="005E51FC" w:rsidP="00535903">
      <w:pPr>
        <w:spacing w:after="0" w:line="240" w:lineRule="auto"/>
        <w:jc w:val="both"/>
        <w:rPr>
          <w:rFonts w:ascii="Times New Roman" w:hAnsi="Times New Roman" w:cs="Times New Roman"/>
          <w:sz w:val="16"/>
          <w:szCs w:val="16"/>
          <w:lang w:val="en-US"/>
        </w:rPr>
      </w:pPr>
      <w:r w:rsidRPr="00535903">
        <w:rPr>
          <w:rStyle w:val="Refdenotaalpie"/>
          <w:rFonts w:ascii="Times New Roman" w:hAnsi="Times New Roman" w:cs="Times New Roman"/>
          <w:sz w:val="16"/>
          <w:szCs w:val="16"/>
        </w:rPr>
        <w:footnoteRef/>
      </w:r>
      <w:r w:rsidRPr="003C2C77">
        <w:rPr>
          <w:rFonts w:ascii="Times New Roman" w:hAnsi="Times New Roman" w:cs="Times New Roman"/>
          <w:sz w:val="16"/>
          <w:szCs w:val="16"/>
          <w:lang w:val="en-US"/>
        </w:rPr>
        <w:t xml:space="preserve"> </w:t>
      </w:r>
      <w:r w:rsidRPr="00535903">
        <w:rPr>
          <w:rFonts w:ascii="Times New Roman" w:hAnsi="Times New Roman" w:cs="Times New Roman"/>
          <w:sz w:val="16"/>
          <w:szCs w:val="16"/>
          <w:lang w:val="en-US"/>
        </w:rPr>
        <w:t>Is 14, 2</w:t>
      </w:r>
    </w:p>
  </w:footnote>
  <w:footnote w:id="812">
    <w:p w:rsidR="005E51FC" w:rsidRPr="003C2C77" w:rsidRDefault="005E51FC" w:rsidP="00535903">
      <w:pPr>
        <w:spacing w:after="0" w:line="240" w:lineRule="auto"/>
        <w:jc w:val="both"/>
        <w:rPr>
          <w:rFonts w:ascii="Times New Roman" w:hAnsi="Times New Roman" w:cs="Times New Roman"/>
          <w:sz w:val="16"/>
          <w:szCs w:val="16"/>
          <w:lang w:val="en-US"/>
        </w:rPr>
      </w:pPr>
      <w:r w:rsidRPr="00535903">
        <w:rPr>
          <w:rStyle w:val="Refdenotaalpie"/>
          <w:rFonts w:ascii="Times New Roman" w:hAnsi="Times New Roman" w:cs="Times New Roman"/>
          <w:sz w:val="16"/>
          <w:szCs w:val="16"/>
        </w:rPr>
        <w:footnoteRef/>
      </w:r>
      <w:r w:rsidRPr="003C2C77">
        <w:rPr>
          <w:rFonts w:ascii="Times New Roman" w:hAnsi="Times New Roman" w:cs="Times New Roman"/>
          <w:sz w:val="16"/>
          <w:szCs w:val="16"/>
          <w:lang w:val="en-US"/>
        </w:rPr>
        <w:t xml:space="preserve"> Ga 5, 13</w:t>
      </w:r>
    </w:p>
  </w:footnote>
  <w:footnote w:id="813">
    <w:p w:rsidR="005E51FC" w:rsidRPr="003C2C77" w:rsidRDefault="005E51FC" w:rsidP="00535903">
      <w:pPr>
        <w:spacing w:after="0" w:line="240" w:lineRule="auto"/>
        <w:jc w:val="both"/>
        <w:rPr>
          <w:rFonts w:ascii="Times New Roman" w:hAnsi="Times New Roman" w:cs="Times New Roman"/>
          <w:sz w:val="16"/>
          <w:szCs w:val="16"/>
          <w:lang w:val="en-US"/>
        </w:rPr>
      </w:pPr>
      <w:r w:rsidRPr="00535903">
        <w:rPr>
          <w:rStyle w:val="Refdenotaalpie"/>
          <w:rFonts w:ascii="Times New Roman" w:hAnsi="Times New Roman" w:cs="Times New Roman"/>
          <w:sz w:val="16"/>
          <w:szCs w:val="16"/>
        </w:rPr>
        <w:footnoteRef/>
      </w:r>
      <w:r w:rsidRPr="00535903">
        <w:rPr>
          <w:rFonts w:ascii="Times New Roman" w:hAnsi="Times New Roman" w:cs="Times New Roman"/>
          <w:sz w:val="16"/>
          <w:szCs w:val="16"/>
          <w:lang w:val="en-US"/>
        </w:rPr>
        <w:t xml:space="preserve"> Is 14, 2</w:t>
      </w:r>
    </w:p>
  </w:footnote>
  <w:footnote w:id="814">
    <w:p w:rsidR="005E51FC" w:rsidRPr="003C2C77" w:rsidRDefault="005E51FC" w:rsidP="00535903">
      <w:pPr>
        <w:spacing w:after="0" w:line="240" w:lineRule="auto"/>
        <w:jc w:val="both"/>
        <w:rPr>
          <w:rFonts w:ascii="Times New Roman" w:hAnsi="Times New Roman" w:cs="Times New Roman"/>
          <w:sz w:val="16"/>
          <w:szCs w:val="16"/>
          <w:lang w:val="en-US"/>
        </w:rPr>
      </w:pPr>
      <w:r w:rsidRPr="00535903">
        <w:rPr>
          <w:rStyle w:val="Refdenotaalpie"/>
          <w:rFonts w:ascii="Times New Roman" w:hAnsi="Times New Roman" w:cs="Times New Roman"/>
          <w:sz w:val="16"/>
          <w:szCs w:val="16"/>
        </w:rPr>
        <w:footnoteRef/>
      </w:r>
      <w:r w:rsidRPr="003C2C77">
        <w:rPr>
          <w:rFonts w:ascii="Times New Roman" w:hAnsi="Times New Roman" w:cs="Times New Roman"/>
          <w:sz w:val="16"/>
          <w:szCs w:val="16"/>
          <w:lang w:val="en-US"/>
        </w:rPr>
        <w:t xml:space="preserve"> </w:t>
      </w:r>
      <w:r w:rsidRPr="00535903">
        <w:rPr>
          <w:rFonts w:ascii="Times New Roman" w:hAnsi="Times New Roman" w:cs="Times New Roman"/>
          <w:sz w:val="16"/>
          <w:szCs w:val="16"/>
          <w:lang w:val="en-US"/>
        </w:rPr>
        <w:t>2 Co 7, 2</w:t>
      </w:r>
    </w:p>
  </w:footnote>
  <w:footnote w:id="815">
    <w:p w:rsidR="005E51FC" w:rsidRPr="003C2C77" w:rsidRDefault="005E51FC" w:rsidP="00535903">
      <w:pPr>
        <w:spacing w:after="0" w:line="240" w:lineRule="auto"/>
        <w:jc w:val="both"/>
        <w:rPr>
          <w:rFonts w:ascii="Times New Roman" w:hAnsi="Times New Roman" w:cs="Times New Roman"/>
          <w:sz w:val="16"/>
          <w:szCs w:val="16"/>
          <w:lang w:val="en-US"/>
        </w:rPr>
      </w:pPr>
      <w:r w:rsidRPr="00535903">
        <w:rPr>
          <w:rStyle w:val="Refdenotaalpie"/>
          <w:rFonts w:ascii="Times New Roman" w:hAnsi="Times New Roman" w:cs="Times New Roman"/>
          <w:sz w:val="16"/>
          <w:szCs w:val="16"/>
        </w:rPr>
        <w:footnoteRef/>
      </w:r>
      <w:r w:rsidRPr="003C2C77">
        <w:rPr>
          <w:rFonts w:ascii="Times New Roman" w:hAnsi="Times New Roman" w:cs="Times New Roman"/>
          <w:sz w:val="16"/>
          <w:szCs w:val="16"/>
          <w:lang w:val="en-US"/>
        </w:rPr>
        <w:t xml:space="preserve"> </w:t>
      </w:r>
      <w:r w:rsidRPr="00535903">
        <w:rPr>
          <w:rFonts w:ascii="Times New Roman" w:hAnsi="Times New Roman" w:cs="Times New Roman"/>
          <w:sz w:val="16"/>
          <w:szCs w:val="16"/>
          <w:lang w:val="en-US"/>
        </w:rPr>
        <w:t>Is 14, 2</w:t>
      </w:r>
    </w:p>
  </w:footnote>
  <w:footnote w:id="816">
    <w:p w:rsidR="005E51FC" w:rsidRPr="00C43A4A" w:rsidRDefault="005E51FC" w:rsidP="00EF58A2">
      <w:pPr>
        <w:spacing w:after="0" w:line="240" w:lineRule="auto"/>
        <w:jc w:val="both"/>
        <w:rPr>
          <w:rFonts w:ascii="Times New Roman" w:hAnsi="Times New Roman" w:cs="Times New Roman"/>
          <w:sz w:val="16"/>
          <w:szCs w:val="16"/>
          <w:lang w:val="en-US"/>
        </w:rPr>
      </w:pPr>
      <w:r w:rsidRPr="00EF58A2">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w:t>
      </w:r>
      <w:r w:rsidRPr="00EF58A2">
        <w:rPr>
          <w:rFonts w:ascii="Times New Roman" w:hAnsi="Times New Roman" w:cs="Times New Roman"/>
          <w:sz w:val="16"/>
          <w:szCs w:val="16"/>
          <w:lang w:val="en-US"/>
        </w:rPr>
        <w:t>Is 14, 2</w:t>
      </w:r>
    </w:p>
  </w:footnote>
  <w:footnote w:id="817">
    <w:p w:rsidR="005E51FC" w:rsidRPr="00C43A4A" w:rsidRDefault="005E51FC" w:rsidP="00EF58A2">
      <w:pPr>
        <w:spacing w:after="0" w:line="240" w:lineRule="auto"/>
        <w:jc w:val="both"/>
        <w:rPr>
          <w:rFonts w:ascii="Times New Roman" w:hAnsi="Times New Roman" w:cs="Times New Roman"/>
          <w:sz w:val="16"/>
          <w:szCs w:val="16"/>
          <w:lang w:val="en-US"/>
        </w:rPr>
      </w:pPr>
      <w:r w:rsidRPr="00EF58A2">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Lc 10, 19</w:t>
      </w:r>
    </w:p>
  </w:footnote>
  <w:footnote w:id="818">
    <w:p w:rsidR="005E51FC" w:rsidRPr="00C43A4A" w:rsidRDefault="005E51FC" w:rsidP="00EF58A2">
      <w:pPr>
        <w:spacing w:after="0" w:line="240" w:lineRule="auto"/>
        <w:jc w:val="both"/>
        <w:rPr>
          <w:rFonts w:ascii="Times New Roman" w:hAnsi="Times New Roman" w:cs="Times New Roman"/>
          <w:sz w:val="16"/>
          <w:szCs w:val="16"/>
          <w:lang w:val="en-US"/>
        </w:rPr>
      </w:pPr>
      <w:r w:rsidRPr="00EF58A2">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Is 14, 3</w:t>
      </w:r>
    </w:p>
  </w:footnote>
  <w:footnote w:id="819">
    <w:p w:rsidR="005E51FC" w:rsidRPr="00C43A4A" w:rsidRDefault="005E51FC" w:rsidP="00EF58A2">
      <w:pPr>
        <w:spacing w:after="0" w:line="240" w:lineRule="auto"/>
        <w:jc w:val="both"/>
        <w:rPr>
          <w:rFonts w:ascii="Times New Roman" w:hAnsi="Times New Roman" w:cs="Times New Roman"/>
          <w:sz w:val="16"/>
          <w:szCs w:val="16"/>
          <w:lang w:val="en-US"/>
        </w:rPr>
      </w:pPr>
      <w:r w:rsidRPr="00EF58A2">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w:t>
      </w:r>
      <w:r w:rsidRPr="00EF58A2">
        <w:rPr>
          <w:rFonts w:ascii="Times New Roman" w:hAnsi="Times New Roman" w:cs="Times New Roman"/>
          <w:sz w:val="16"/>
          <w:szCs w:val="16"/>
          <w:lang w:val="en-US"/>
        </w:rPr>
        <w:t>Is 14, 3</w:t>
      </w:r>
    </w:p>
  </w:footnote>
  <w:footnote w:id="820">
    <w:p w:rsidR="005E51FC" w:rsidRPr="00C43A4A" w:rsidRDefault="005E51FC" w:rsidP="00EF58A2">
      <w:pPr>
        <w:spacing w:after="0" w:line="240" w:lineRule="auto"/>
        <w:jc w:val="both"/>
        <w:rPr>
          <w:rFonts w:ascii="Times New Roman" w:hAnsi="Times New Roman" w:cs="Times New Roman"/>
          <w:sz w:val="16"/>
          <w:szCs w:val="16"/>
          <w:lang w:val="en-US"/>
        </w:rPr>
      </w:pPr>
      <w:r w:rsidRPr="00EF58A2">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w:t>
      </w:r>
      <w:r w:rsidRPr="00EF58A2">
        <w:rPr>
          <w:rFonts w:ascii="Times New Roman" w:hAnsi="Times New Roman" w:cs="Times New Roman"/>
          <w:sz w:val="16"/>
          <w:szCs w:val="16"/>
          <w:lang w:val="en-US"/>
        </w:rPr>
        <w:t>Cf. Ap 20, 10</w:t>
      </w:r>
    </w:p>
  </w:footnote>
  <w:footnote w:id="821">
    <w:p w:rsidR="005E51FC" w:rsidRPr="00C43A4A" w:rsidRDefault="005E51FC" w:rsidP="00EF58A2">
      <w:pPr>
        <w:spacing w:after="0" w:line="240" w:lineRule="auto"/>
        <w:jc w:val="both"/>
        <w:rPr>
          <w:rFonts w:ascii="Times New Roman" w:hAnsi="Times New Roman" w:cs="Times New Roman"/>
          <w:sz w:val="16"/>
          <w:szCs w:val="16"/>
          <w:lang w:val="en-US"/>
        </w:rPr>
      </w:pPr>
      <w:r w:rsidRPr="00EF58A2">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w:t>
      </w:r>
      <w:r w:rsidRPr="00EF58A2">
        <w:rPr>
          <w:rFonts w:ascii="Times New Roman" w:hAnsi="Times New Roman" w:cs="Times New Roman"/>
          <w:sz w:val="16"/>
          <w:szCs w:val="16"/>
          <w:lang w:val="en-US"/>
        </w:rPr>
        <w:t>Cf. Ap 20, 14 y 21, 4</w:t>
      </w:r>
    </w:p>
  </w:footnote>
  <w:footnote w:id="822">
    <w:p w:rsidR="005E51FC" w:rsidRPr="00C43A4A" w:rsidRDefault="005E51FC" w:rsidP="00EF58A2">
      <w:pPr>
        <w:spacing w:after="0" w:line="240" w:lineRule="auto"/>
        <w:jc w:val="both"/>
        <w:rPr>
          <w:rFonts w:ascii="Times New Roman" w:hAnsi="Times New Roman" w:cs="Times New Roman"/>
          <w:sz w:val="16"/>
          <w:szCs w:val="16"/>
          <w:lang w:val="en-US"/>
        </w:rPr>
      </w:pPr>
      <w:r w:rsidRPr="00EF58A2">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w:t>
      </w:r>
      <w:r w:rsidRPr="00EF58A2">
        <w:rPr>
          <w:rFonts w:ascii="Times New Roman" w:hAnsi="Times New Roman" w:cs="Times New Roman"/>
          <w:sz w:val="16"/>
          <w:szCs w:val="16"/>
          <w:lang w:val="en-US"/>
        </w:rPr>
        <w:t>Is 14, 4</w:t>
      </w:r>
    </w:p>
  </w:footnote>
  <w:footnote w:id="823">
    <w:p w:rsidR="005E51FC" w:rsidRPr="00C43A4A" w:rsidRDefault="005E51FC" w:rsidP="00EF58A2">
      <w:pPr>
        <w:spacing w:after="0" w:line="240" w:lineRule="auto"/>
        <w:jc w:val="both"/>
        <w:rPr>
          <w:rFonts w:ascii="Times New Roman" w:hAnsi="Times New Roman" w:cs="Times New Roman"/>
          <w:sz w:val="16"/>
          <w:szCs w:val="16"/>
          <w:lang w:val="en-US"/>
        </w:rPr>
      </w:pPr>
      <w:r w:rsidRPr="00EF58A2">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w:t>
      </w:r>
      <w:r w:rsidRPr="00EF58A2">
        <w:rPr>
          <w:rFonts w:ascii="Times New Roman" w:hAnsi="Times New Roman" w:cs="Times New Roman"/>
          <w:sz w:val="16"/>
          <w:szCs w:val="16"/>
          <w:lang w:val="en-US"/>
        </w:rPr>
        <w:t>Is 14, 5-6</w:t>
      </w:r>
    </w:p>
  </w:footnote>
  <w:footnote w:id="824">
    <w:p w:rsidR="005E51FC" w:rsidRPr="00C43A4A" w:rsidRDefault="005E51FC" w:rsidP="00EF58A2">
      <w:pPr>
        <w:spacing w:after="0" w:line="240" w:lineRule="auto"/>
        <w:jc w:val="both"/>
        <w:rPr>
          <w:rFonts w:ascii="Times New Roman" w:hAnsi="Times New Roman" w:cs="Times New Roman"/>
          <w:sz w:val="16"/>
          <w:szCs w:val="16"/>
          <w:lang w:val="en-US"/>
        </w:rPr>
      </w:pPr>
      <w:r w:rsidRPr="00EF58A2">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w:t>
      </w:r>
      <w:r w:rsidRPr="00EF58A2">
        <w:rPr>
          <w:rFonts w:ascii="Times New Roman" w:hAnsi="Times New Roman" w:cs="Times New Roman"/>
          <w:sz w:val="16"/>
          <w:szCs w:val="16"/>
          <w:lang w:val="en-US"/>
        </w:rPr>
        <w:t>Is 14, 6-7</w:t>
      </w:r>
    </w:p>
  </w:footnote>
  <w:footnote w:id="825">
    <w:p w:rsidR="005E51FC" w:rsidRPr="00C43A4A" w:rsidRDefault="005E51FC" w:rsidP="00EF58A2">
      <w:pPr>
        <w:spacing w:after="0" w:line="240" w:lineRule="auto"/>
        <w:jc w:val="both"/>
        <w:rPr>
          <w:rFonts w:ascii="Times New Roman" w:hAnsi="Times New Roman" w:cs="Times New Roman"/>
          <w:sz w:val="16"/>
          <w:szCs w:val="16"/>
          <w:lang w:val="en-US"/>
        </w:rPr>
      </w:pPr>
      <w:r w:rsidRPr="00EF58A2">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w:t>
      </w:r>
      <w:r w:rsidRPr="00EF58A2">
        <w:rPr>
          <w:rFonts w:ascii="Times New Roman" w:hAnsi="Times New Roman" w:cs="Times New Roman"/>
          <w:sz w:val="16"/>
          <w:szCs w:val="16"/>
          <w:lang w:val="en-US"/>
        </w:rPr>
        <w:t>Ap 21, 4</w:t>
      </w:r>
    </w:p>
  </w:footnote>
  <w:footnote w:id="826">
    <w:p w:rsidR="005E51FC" w:rsidRPr="00C43A4A" w:rsidRDefault="005E51FC" w:rsidP="00EF58A2">
      <w:pPr>
        <w:spacing w:after="0" w:line="240" w:lineRule="auto"/>
        <w:jc w:val="both"/>
        <w:rPr>
          <w:rFonts w:ascii="Times New Roman" w:hAnsi="Times New Roman" w:cs="Times New Roman"/>
          <w:sz w:val="16"/>
          <w:szCs w:val="16"/>
          <w:lang w:val="en-US"/>
        </w:rPr>
      </w:pPr>
      <w:r w:rsidRPr="00EF58A2">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Is 14, 8</w:t>
      </w:r>
    </w:p>
  </w:footnote>
  <w:footnote w:id="827">
    <w:p w:rsidR="005E51FC" w:rsidRPr="003B66DF" w:rsidRDefault="005E51FC" w:rsidP="003B66DF">
      <w:pPr>
        <w:spacing w:after="0" w:line="240" w:lineRule="auto"/>
        <w:jc w:val="both"/>
        <w:rPr>
          <w:rFonts w:ascii="Times New Roman" w:hAnsi="Times New Roman" w:cs="Times New Roman"/>
          <w:sz w:val="16"/>
          <w:szCs w:val="16"/>
          <w:lang w:val="en-US"/>
        </w:rPr>
      </w:pPr>
      <w:r w:rsidRPr="003B66DF">
        <w:rPr>
          <w:rStyle w:val="Refdenotaalpie"/>
          <w:rFonts w:ascii="Times New Roman" w:hAnsi="Times New Roman" w:cs="Times New Roman"/>
          <w:sz w:val="16"/>
          <w:szCs w:val="16"/>
        </w:rPr>
        <w:footnoteRef/>
      </w:r>
      <w:r w:rsidRPr="003B66DF">
        <w:rPr>
          <w:rFonts w:ascii="Times New Roman" w:hAnsi="Times New Roman" w:cs="Times New Roman"/>
          <w:sz w:val="16"/>
          <w:szCs w:val="16"/>
          <w:lang w:val="en-US"/>
        </w:rPr>
        <w:t xml:space="preserve"> 1 R 5, 20 y 5, 22 y ss</w:t>
      </w:r>
    </w:p>
  </w:footnote>
  <w:footnote w:id="828">
    <w:p w:rsidR="005E51FC" w:rsidRPr="003B66DF" w:rsidRDefault="005E51FC" w:rsidP="003B66DF">
      <w:pPr>
        <w:spacing w:after="0" w:line="240" w:lineRule="auto"/>
        <w:jc w:val="both"/>
        <w:rPr>
          <w:rFonts w:ascii="Times New Roman" w:hAnsi="Times New Roman" w:cs="Times New Roman"/>
          <w:sz w:val="16"/>
          <w:szCs w:val="16"/>
          <w:lang w:val="en-US"/>
        </w:rPr>
      </w:pPr>
      <w:r w:rsidRPr="003B66DF">
        <w:rPr>
          <w:rStyle w:val="Refdenotaalpie"/>
          <w:rFonts w:ascii="Times New Roman" w:hAnsi="Times New Roman" w:cs="Times New Roman"/>
          <w:sz w:val="16"/>
          <w:szCs w:val="16"/>
        </w:rPr>
        <w:footnoteRef/>
      </w:r>
      <w:r w:rsidRPr="003B66DF">
        <w:rPr>
          <w:rFonts w:ascii="Times New Roman" w:hAnsi="Times New Roman" w:cs="Times New Roman"/>
          <w:sz w:val="16"/>
          <w:szCs w:val="16"/>
          <w:lang w:val="en-US"/>
        </w:rPr>
        <w:t xml:space="preserve"> Is 14, 8</w:t>
      </w:r>
    </w:p>
  </w:footnote>
  <w:footnote w:id="829">
    <w:p w:rsidR="005E51FC" w:rsidRPr="003B66DF" w:rsidRDefault="005E51FC" w:rsidP="003B66DF">
      <w:pPr>
        <w:spacing w:after="0" w:line="240" w:lineRule="auto"/>
        <w:jc w:val="both"/>
        <w:rPr>
          <w:rFonts w:ascii="Times New Roman" w:hAnsi="Times New Roman" w:cs="Times New Roman"/>
          <w:sz w:val="16"/>
          <w:szCs w:val="16"/>
          <w:lang w:val="en-US"/>
        </w:rPr>
      </w:pPr>
      <w:r w:rsidRPr="003B66DF">
        <w:rPr>
          <w:rStyle w:val="Refdenotaalpie"/>
          <w:rFonts w:ascii="Times New Roman" w:hAnsi="Times New Roman" w:cs="Times New Roman"/>
          <w:sz w:val="16"/>
          <w:szCs w:val="16"/>
        </w:rPr>
        <w:footnoteRef/>
      </w:r>
      <w:r w:rsidRPr="003B66DF">
        <w:rPr>
          <w:rFonts w:ascii="Times New Roman" w:hAnsi="Times New Roman" w:cs="Times New Roman"/>
          <w:sz w:val="16"/>
          <w:szCs w:val="16"/>
          <w:lang w:val="en-US"/>
        </w:rPr>
        <w:t xml:space="preserve"> Is 14, 8</w:t>
      </w:r>
    </w:p>
  </w:footnote>
  <w:footnote w:id="830">
    <w:p w:rsidR="005E51FC" w:rsidRPr="003B66DF" w:rsidRDefault="005E51FC" w:rsidP="003B66DF">
      <w:pPr>
        <w:spacing w:after="0" w:line="240" w:lineRule="auto"/>
        <w:jc w:val="both"/>
        <w:rPr>
          <w:rFonts w:ascii="Times New Roman" w:hAnsi="Times New Roman" w:cs="Times New Roman"/>
          <w:sz w:val="16"/>
          <w:szCs w:val="16"/>
          <w:lang w:val="en-US"/>
        </w:rPr>
      </w:pPr>
      <w:r w:rsidRPr="003B66DF">
        <w:rPr>
          <w:rStyle w:val="Refdenotaalpie"/>
          <w:rFonts w:ascii="Times New Roman" w:hAnsi="Times New Roman" w:cs="Times New Roman"/>
          <w:sz w:val="16"/>
          <w:szCs w:val="16"/>
        </w:rPr>
        <w:footnoteRef/>
      </w:r>
      <w:r w:rsidRPr="003B66DF">
        <w:rPr>
          <w:rFonts w:ascii="Times New Roman" w:hAnsi="Times New Roman" w:cs="Times New Roman"/>
          <w:sz w:val="16"/>
          <w:szCs w:val="16"/>
          <w:lang w:val="en-US"/>
        </w:rPr>
        <w:t xml:space="preserve"> Is 14, 8</w:t>
      </w:r>
    </w:p>
  </w:footnote>
  <w:footnote w:id="831">
    <w:p w:rsidR="005E51FC" w:rsidRPr="00C43A4A" w:rsidRDefault="005E51FC" w:rsidP="003B66DF">
      <w:pPr>
        <w:spacing w:after="0" w:line="240" w:lineRule="auto"/>
        <w:jc w:val="both"/>
        <w:rPr>
          <w:rFonts w:ascii="Times New Roman" w:hAnsi="Times New Roman" w:cs="Times New Roman"/>
          <w:sz w:val="16"/>
          <w:szCs w:val="16"/>
          <w:lang w:val="en-US"/>
        </w:rPr>
      </w:pPr>
      <w:r w:rsidRPr="003B66DF">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Is 14, 9</w:t>
      </w:r>
    </w:p>
  </w:footnote>
  <w:footnote w:id="832">
    <w:p w:rsidR="005E51FC" w:rsidRPr="00C43A4A" w:rsidRDefault="005E51FC" w:rsidP="003B66DF">
      <w:pPr>
        <w:spacing w:after="0" w:line="240" w:lineRule="auto"/>
        <w:jc w:val="both"/>
        <w:rPr>
          <w:rFonts w:ascii="Times New Roman" w:hAnsi="Times New Roman" w:cs="Times New Roman"/>
          <w:sz w:val="16"/>
          <w:szCs w:val="16"/>
          <w:lang w:val="en-US"/>
        </w:rPr>
      </w:pPr>
      <w:r w:rsidRPr="003B66DF">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w:t>
      </w:r>
      <w:r w:rsidRPr="003B66DF">
        <w:rPr>
          <w:rFonts w:ascii="Times New Roman" w:hAnsi="Times New Roman" w:cs="Times New Roman"/>
          <w:sz w:val="16"/>
          <w:szCs w:val="16"/>
          <w:lang w:val="en-US"/>
        </w:rPr>
        <w:t>Is 14, 10-11</w:t>
      </w:r>
    </w:p>
  </w:footnote>
  <w:footnote w:id="833">
    <w:p w:rsidR="005E51FC" w:rsidRPr="00C43A4A" w:rsidRDefault="005E51FC" w:rsidP="003B66DF">
      <w:pPr>
        <w:spacing w:after="0" w:line="240" w:lineRule="auto"/>
        <w:jc w:val="both"/>
        <w:rPr>
          <w:rFonts w:ascii="Times New Roman" w:hAnsi="Times New Roman" w:cs="Times New Roman"/>
          <w:sz w:val="16"/>
          <w:szCs w:val="16"/>
          <w:lang w:val="en-US"/>
        </w:rPr>
      </w:pPr>
      <w:r w:rsidRPr="003B66DF">
        <w:rPr>
          <w:rStyle w:val="Refdenotaalpie"/>
          <w:rFonts w:ascii="Times New Roman" w:hAnsi="Times New Roman" w:cs="Times New Roman"/>
          <w:sz w:val="16"/>
          <w:szCs w:val="16"/>
        </w:rPr>
        <w:footnoteRef/>
      </w:r>
      <w:r w:rsidRPr="00C43A4A">
        <w:rPr>
          <w:rFonts w:ascii="Times New Roman" w:hAnsi="Times New Roman" w:cs="Times New Roman"/>
          <w:sz w:val="16"/>
          <w:szCs w:val="16"/>
          <w:lang w:val="en-US"/>
        </w:rPr>
        <w:t xml:space="preserve"> </w:t>
      </w:r>
      <w:r w:rsidRPr="003B66DF">
        <w:rPr>
          <w:rFonts w:ascii="Times New Roman" w:hAnsi="Times New Roman" w:cs="Times New Roman"/>
          <w:sz w:val="16"/>
          <w:szCs w:val="16"/>
          <w:lang w:val="en-US"/>
        </w:rPr>
        <w:t>Is 14, 11</w:t>
      </w:r>
    </w:p>
  </w:footnote>
  <w:footnote w:id="834">
    <w:p w:rsidR="005E51FC" w:rsidRPr="003B66DF" w:rsidRDefault="005E51FC" w:rsidP="003B66DF">
      <w:pPr>
        <w:spacing w:after="0" w:line="240" w:lineRule="auto"/>
        <w:jc w:val="both"/>
        <w:rPr>
          <w:rFonts w:ascii="Times New Roman" w:hAnsi="Times New Roman" w:cs="Times New Roman"/>
          <w:sz w:val="16"/>
          <w:szCs w:val="16"/>
        </w:rPr>
      </w:pPr>
      <w:r w:rsidRPr="003B66DF">
        <w:rPr>
          <w:rStyle w:val="Refdenotaalpie"/>
          <w:rFonts w:ascii="Times New Roman" w:hAnsi="Times New Roman" w:cs="Times New Roman"/>
          <w:sz w:val="16"/>
          <w:szCs w:val="16"/>
        </w:rPr>
        <w:footnoteRef/>
      </w:r>
      <w:r w:rsidRPr="003B66DF">
        <w:rPr>
          <w:rFonts w:ascii="Times New Roman" w:hAnsi="Times New Roman" w:cs="Times New Roman"/>
          <w:sz w:val="16"/>
          <w:szCs w:val="16"/>
        </w:rPr>
        <w:t xml:space="preserve"> </w:t>
      </w:r>
      <w:r w:rsidRPr="00C43A4A">
        <w:rPr>
          <w:rFonts w:ascii="Times New Roman" w:hAnsi="Times New Roman" w:cs="Times New Roman"/>
          <w:sz w:val="16"/>
          <w:szCs w:val="16"/>
        </w:rPr>
        <w:t>2 Ts 2, 8</w:t>
      </w:r>
    </w:p>
  </w:footnote>
  <w:footnote w:id="835">
    <w:p w:rsidR="005E51FC" w:rsidRPr="003B66DF" w:rsidRDefault="005E51FC" w:rsidP="003B66DF">
      <w:pPr>
        <w:spacing w:after="0" w:line="240" w:lineRule="auto"/>
        <w:jc w:val="both"/>
        <w:rPr>
          <w:rFonts w:ascii="Times New Roman" w:hAnsi="Times New Roman" w:cs="Times New Roman"/>
          <w:sz w:val="16"/>
          <w:szCs w:val="16"/>
        </w:rPr>
      </w:pPr>
      <w:r w:rsidRPr="003B66DF">
        <w:rPr>
          <w:rStyle w:val="Refdenotaalpie"/>
          <w:rFonts w:ascii="Times New Roman" w:hAnsi="Times New Roman" w:cs="Times New Roman"/>
          <w:sz w:val="16"/>
          <w:szCs w:val="16"/>
        </w:rPr>
        <w:footnoteRef/>
      </w:r>
      <w:r w:rsidRPr="003B66DF">
        <w:rPr>
          <w:rFonts w:ascii="Times New Roman" w:hAnsi="Times New Roman" w:cs="Times New Roman"/>
          <w:sz w:val="16"/>
          <w:szCs w:val="16"/>
        </w:rPr>
        <w:t xml:space="preserve"> </w:t>
      </w:r>
      <w:r w:rsidRPr="00C43A4A">
        <w:rPr>
          <w:rFonts w:ascii="Times New Roman" w:hAnsi="Times New Roman" w:cs="Times New Roman"/>
          <w:sz w:val="16"/>
          <w:szCs w:val="16"/>
        </w:rPr>
        <w:t>Is 14, 11</w:t>
      </w:r>
    </w:p>
  </w:footnote>
  <w:footnote w:id="836">
    <w:p w:rsidR="005E51FC" w:rsidRPr="003B66DF" w:rsidRDefault="005E51FC" w:rsidP="003B66DF">
      <w:pPr>
        <w:spacing w:after="0" w:line="240" w:lineRule="auto"/>
        <w:jc w:val="both"/>
        <w:rPr>
          <w:rFonts w:ascii="Times New Roman" w:hAnsi="Times New Roman" w:cs="Times New Roman"/>
          <w:sz w:val="16"/>
          <w:szCs w:val="16"/>
        </w:rPr>
      </w:pPr>
      <w:r w:rsidRPr="003B66DF">
        <w:rPr>
          <w:rStyle w:val="Refdenotaalpie"/>
          <w:rFonts w:ascii="Times New Roman" w:hAnsi="Times New Roman" w:cs="Times New Roman"/>
          <w:sz w:val="16"/>
          <w:szCs w:val="16"/>
        </w:rPr>
        <w:footnoteRef/>
      </w:r>
      <w:r w:rsidRPr="003B66DF">
        <w:rPr>
          <w:rFonts w:ascii="Times New Roman" w:hAnsi="Times New Roman" w:cs="Times New Roman"/>
          <w:sz w:val="16"/>
          <w:szCs w:val="16"/>
        </w:rPr>
        <w:t xml:space="preserve"> Hch 1, 4</w:t>
      </w:r>
    </w:p>
  </w:footnote>
  <w:footnote w:id="837">
    <w:p w:rsidR="005E51FC" w:rsidRPr="001D03A3" w:rsidRDefault="005E51FC" w:rsidP="001D03A3">
      <w:pPr>
        <w:spacing w:after="0" w:line="240" w:lineRule="auto"/>
        <w:jc w:val="both"/>
        <w:rPr>
          <w:rFonts w:ascii="Times New Roman" w:hAnsi="Times New Roman" w:cs="Times New Roman"/>
          <w:sz w:val="16"/>
          <w:szCs w:val="16"/>
        </w:rPr>
      </w:pPr>
      <w:r w:rsidRPr="001D03A3">
        <w:rPr>
          <w:rStyle w:val="Refdenotaalpie"/>
          <w:rFonts w:ascii="Times New Roman" w:hAnsi="Times New Roman" w:cs="Times New Roman"/>
          <w:sz w:val="16"/>
          <w:szCs w:val="16"/>
        </w:rPr>
        <w:footnoteRef/>
      </w:r>
      <w:r w:rsidRPr="001D03A3">
        <w:rPr>
          <w:rFonts w:ascii="Times New Roman" w:hAnsi="Times New Roman" w:cs="Times New Roman"/>
          <w:sz w:val="16"/>
          <w:szCs w:val="16"/>
        </w:rPr>
        <w:t xml:space="preserve"> Cf. Filón de Alejandría: </w:t>
      </w:r>
      <w:r w:rsidRPr="001D03A3">
        <w:rPr>
          <w:rFonts w:ascii="Times New Roman" w:hAnsi="Times New Roman" w:cs="Times New Roman"/>
          <w:i/>
          <w:sz w:val="16"/>
          <w:szCs w:val="16"/>
        </w:rPr>
        <w:t>Los sueños</w:t>
      </w:r>
      <w:r w:rsidRPr="001D03A3">
        <w:rPr>
          <w:rFonts w:ascii="Times New Roman" w:hAnsi="Times New Roman" w:cs="Times New Roman"/>
          <w:sz w:val="16"/>
          <w:szCs w:val="16"/>
        </w:rPr>
        <w:t>, II, parágrafo 246</w:t>
      </w:r>
    </w:p>
  </w:footnote>
  <w:footnote w:id="838">
    <w:p w:rsidR="005E51FC" w:rsidRPr="001D03A3" w:rsidRDefault="005E51FC" w:rsidP="001D03A3">
      <w:pPr>
        <w:spacing w:after="0" w:line="240" w:lineRule="auto"/>
        <w:jc w:val="both"/>
        <w:rPr>
          <w:rFonts w:ascii="Times New Roman" w:hAnsi="Times New Roman" w:cs="Times New Roman"/>
          <w:sz w:val="16"/>
          <w:szCs w:val="16"/>
        </w:rPr>
      </w:pPr>
      <w:r w:rsidRPr="001D03A3">
        <w:rPr>
          <w:rStyle w:val="Refdenotaalpie"/>
          <w:rFonts w:ascii="Times New Roman" w:hAnsi="Times New Roman" w:cs="Times New Roman"/>
          <w:sz w:val="16"/>
          <w:szCs w:val="16"/>
        </w:rPr>
        <w:footnoteRef/>
      </w:r>
      <w:r w:rsidRPr="001D03A3">
        <w:rPr>
          <w:rFonts w:ascii="Times New Roman" w:hAnsi="Times New Roman" w:cs="Times New Roman"/>
          <w:sz w:val="16"/>
          <w:szCs w:val="16"/>
        </w:rPr>
        <w:t xml:space="preserve"> Ef 2, 14</w:t>
      </w:r>
    </w:p>
  </w:footnote>
  <w:footnote w:id="839">
    <w:p w:rsidR="005E51FC" w:rsidRPr="001D03A3" w:rsidRDefault="005E51FC" w:rsidP="001D03A3">
      <w:pPr>
        <w:spacing w:after="0" w:line="240" w:lineRule="auto"/>
        <w:jc w:val="both"/>
        <w:rPr>
          <w:rFonts w:ascii="Times New Roman" w:hAnsi="Times New Roman" w:cs="Times New Roman"/>
          <w:sz w:val="16"/>
          <w:szCs w:val="16"/>
        </w:rPr>
      </w:pPr>
      <w:r w:rsidRPr="001D03A3">
        <w:rPr>
          <w:rStyle w:val="Refdenotaalpie"/>
          <w:rFonts w:ascii="Times New Roman" w:hAnsi="Times New Roman" w:cs="Times New Roman"/>
          <w:sz w:val="16"/>
          <w:szCs w:val="16"/>
        </w:rPr>
        <w:footnoteRef/>
      </w:r>
      <w:r w:rsidRPr="001D03A3">
        <w:rPr>
          <w:rFonts w:ascii="Times New Roman" w:hAnsi="Times New Roman" w:cs="Times New Roman"/>
          <w:sz w:val="16"/>
          <w:szCs w:val="16"/>
        </w:rPr>
        <w:t xml:space="preserve"> Ef 4, 3</w:t>
      </w:r>
    </w:p>
  </w:footnote>
  <w:footnote w:id="840">
    <w:p w:rsidR="005E51FC" w:rsidRPr="0076427A" w:rsidRDefault="005E51FC" w:rsidP="0076427A">
      <w:pPr>
        <w:spacing w:after="0" w:line="240" w:lineRule="auto"/>
        <w:jc w:val="both"/>
        <w:rPr>
          <w:rFonts w:ascii="Times New Roman" w:hAnsi="Times New Roman" w:cs="Times New Roman"/>
          <w:sz w:val="16"/>
          <w:szCs w:val="16"/>
        </w:rPr>
      </w:pPr>
      <w:r w:rsidRPr="0076427A">
        <w:rPr>
          <w:rStyle w:val="Refdenotaalpie"/>
          <w:rFonts w:ascii="Times New Roman" w:hAnsi="Times New Roman" w:cs="Times New Roman"/>
          <w:sz w:val="16"/>
          <w:szCs w:val="16"/>
        </w:rPr>
        <w:footnoteRef/>
      </w:r>
      <w:r w:rsidRPr="0076427A">
        <w:rPr>
          <w:rFonts w:ascii="Times New Roman" w:hAnsi="Times New Roman" w:cs="Times New Roman"/>
          <w:sz w:val="16"/>
          <w:szCs w:val="16"/>
        </w:rPr>
        <w:t xml:space="preserve"> Cf. </w:t>
      </w:r>
      <w:r w:rsidRPr="0076427A">
        <w:rPr>
          <w:rFonts w:ascii="Times New Roman" w:hAnsi="Times New Roman" w:cs="Times New Roman"/>
          <w:i/>
          <w:sz w:val="16"/>
          <w:szCs w:val="16"/>
        </w:rPr>
        <w:t xml:space="preserve">Sermón </w:t>
      </w:r>
      <w:r w:rsidRPr="0076427A">
        <w:rPr>
          <w:rFonts w:ascii="Times New Roman" w:hAnsi="Times New Roman" w:cs="Times New Roman"/>
          <w:sz w:val="16"/>
          <w:szCs w:val="16"/>
        </w:rPr>
        <w:t>12, nota 1</w:t>
      </w:r>
    </w:p>
  </w:footnote>
  <w:footnote w:id="841">
    <w:p w:rsidR="005E51FC" w:rsidRPr="0076427A" w:rsidRDefault="005E51FC" w:rsidP="0076427A">
      <w:pPr>
        <w:spacing w:after="0" w:line="240" w:lineRule="auto"/>
        <w:jc w:val="both"/>
        <w:rPr>
          <w:rFonts w:ascii="Times New Roman" w:hAnsi="Times New Roman" w:cs="Times New Roman"/>
          <w:sz w:val="16"/>
          <w:szCs w:val="16"/>
          <w:lang w:val="en-US"/>
        </w:rPr>
      </w:pPr>
      <w:r w:rsidRPr="0076427A">
        <w:rPr>
          <w:rStyle w:val="Refdenotaalpie"/>
          <w:rFonts w:ascii="Times New Roman" w:hAnsi="Times New Roman" w:cs="Times New Roman"/>
          <w:sz w:val="16"/>
          <w:szCs w:val="16"/>
        </w:rPr>
        <w:footnoteRef/>
      </w:r>
      <w:r w:rsidRPr="0076427A">
        <w:rPr>
          <w:rFonts w:ascii="Times New Roman" w:hAnsi="Times New Roman" w:cs="Times New Roman"/>
          <w:sz w:val="16"/>
          <w:szCs w:val="16"/>
          <w:lang w:val="en-US"/>
        </w:rPr>
        <w:t xml:space="preserve"> Flp 4, 1</w:t>
      </w:r>
    </w:p>
  </w:footnote>
  <w:footnote w:id="842">
    <w:p w:rsidR="005E51FC" w:rsidRPr="0076427A" w:rsidRDefault="005E51FC" w:rsidP="0076427A">
      <w:pPr>
        <w:spacing w:after="0" w:line="240" w:lineRule="auto"/>
        <w:jc w:val="both"/>
        <w:rPr>
          <w:rFonts w:ascii="Times New Roman" w:hAnsi="Times New Roman" w:cs="Times New Roman"/>
          <w:sz w:val="16"/>
          <w:szCs w:val="16"/>
          <w:lang w:val="en-US"/>
        </w:rPr>
      </w:pPr>
      <w:r w:rsidRPr="0076427A">
        <w:rPr>
          <w:rStyle w:val="Refdenotaalpie"/>
          <w:rFonts w:ascii="Times New Roman" w:hAnsi="Times New Roman" w:cs="Times New Roman"/>
          <w:sz w:val="16"/>
          <w:szCs w:val="16"/>
        </w:rPr>
        <w:footnoteRef/>
      </w:r>
      <w:r w:rsidRPr="0076427A">
        <w:rPr>
          <w:rFonts w:ascii="Times New Roman" w:hAnsi="Times New Roman" w:cs="Times New Roman"/>
          <w:sz w:val="16"/>
          <w:szCs w:val="16"/>
          <w:lang w:val="en-US"/>
        </w:rPr>
        <w:t xml:space="preserve"> Sal 10, 17</w:t>
      </w:r>
    </w:p>
  </w:footnote>
  <w:footnote w:id="843">
    <w:p w:rsidR="005E51FC" w:rsidRPr="0076427A" w:rsidRDefault="005E51FC" w:rsidP="0076427A">
      <w:pPr>
        <w:spacing w:after="0" w:line="240" w:lineRule="auto"/>
        <w:jc w:val="both"/>
        <w:rPr>
          <w:rFonts w:ascii="Times New Roman" w:hAnsi="Times New Roman" w:cs="Times New Roman"/>
          <w:sz w:val="16"/>
          <w:szCs w:val="16"/>
          <w:lang w:val="en-US"/>
        </w:rPr>
      </w:pPr>
      <w:r w:rsidRPr="0076427A">
        <w:rPr>
          <w:rStyle w:val="Refdenotaalpie"/>
          <w:rFonts w:ascii="Times New Roman" w:hAnsi="Times New Roman" w:cs="Times New Roman"/>
          <w:sz w:val="16"/>
          <w:szCs w:val="16"/>
        </w:rPr>
        <w:footnoteRef/>
      </w:r>
      <w:r w:rsidRPr="0076427A">
        <w:rPr>
          <w:rFonts w:ascii="Times New Roman" w:hAnsi="Times New Roman" w:cs="Times New Roman"/>
          <w:sz w:val="16"/>
          <w:szCs w:val="16"/>
          <w:lang w:val="en-US"/>
        </w:rPr>
        <w:t xml:space="preserve"> Sal 147,14</w:t>
      </w:r>
    </w:p>
  </w:footnote>
  <w:footnote w:id="844">
    <w:p w:rsidR="005E51FC" w:rsidRPr="0076427A" w:rsidRDefault="005E51FC" w:rsidP="0076427A">
      <w:pPr>
        <w:spacing w:after="0" w:line="240" w:lineRule="auto"/>
        <w:jc w:val="both"/>
        <w:rPr>
          <w:rFonts w:ascii="Times New Roman" w:hAnsi="Times New Roman" w:cs="Times New Roman"/>
          <w:sz w:val="16"/>
          <w:szCs w:val="16"/>
          <w:lang w:val="en-US"/>
        </w:rPr>
      </w:pPr>
      <w:r w:rsidRPr="0076427A">
        <w:rPr>
          <w:rStyle w:val="Refdenotaalpie"/>
          <w:rFonts w:ascii="Times New Roman" w:hAnsi="Times New Roman" w:cs="Times New Roman"/>
          <w:sz w:val="16"/>
          <w:szCs w:val="16"/>
        </w:rPr>
        <w:footnoteRef/>
      </w:r>
      <w:r w:rsidRPr="0076427A">
        <w:rPr>
          <w:rFonts w:ascii="Times New Roman" w:hAnsi="Times New Roman" w:cs="Times New Roman"/>
          <w:sz w:val="16"/>
          <w:szCs w:val="16"/>
          <w:lang w:val="en-US"/>
        </w:rPr>
        <w:t xml:space="preserve"> Sal 133, 1</w:t>
      </w:r>
    </w:p>
  </w:footnote>
  <w:footnote w:id="845">
    <w:p w:rsidR="005E51FC" w:rsidRPr="0076427A" w:rsidRDefault="005E51FC" w:rsidP="0076427A">
      <w:pPr>
        <w:spacing w:after="0" w:line="240" w:lineRule="auto"/>
        <w:jc w:val="both"/>
        <w:rPr>
          <w:rFonts w:ascii="Times New Roman" w:hAnsi="Times New Roman" w:cs="Times New Roman"/>
          <w:sz w:val="16"/>
          <w:szCs w:val="16"/>
          <w:lang w:val="en-US"/>
        </w:rPr>
      </w:pPr>
      <w:r w:rsidRPr="0076427A">
        <w:rPr>
          <w:rStyle w:val="Refdenotaalpie"/>
          <w:rFonts w:ascii="Times New Roman" w:hAnsi="Times New Roman" w:cs="Times New Roman"/>
          <w:sz w:val="16"/>
          <w:szCs w:val="16"/>
        </w:rPr>
        <w:footnoteRef/>
      </w:r>
      <w:r w:rsidRPr="0076427A">
        <w:rPr>
          <w:rFonts w:ascii="Times New Roman" w:hAnsi="Times New Roman" w:cs="Times New Roman"/>
          <w:sz w:val="16"/>
          <w:szCs w:val="16"/>
          <w:lang w:val="en-US"/>
        </w:rPr>
        <w:t xml:space="preserve"> Is 14, 3-4</w:t>
      </w:r>
    </w:p>
  </w:footnote>
  <w:footnote w:id="846">
    <w:p w:rsidR="005E51FC" w:rsidRPr="0076427A" w:rsidRDefault="005E51FC" w:rsidP="0076427A">
      <w:pPr>
        <w:spacing w:after="0" w:line="240" w:lineRule="auto"/>
        <w:jc w:val="both"/>
        <w:rPr>
          <w:rFonts w:ascii="Times New Roman" w:hAnsi="Times New Roman" w:cs="Times New Roman"/>
          <w:sz w:val="16"/>
          <w:szCs w:val="16"/>
        </w:rPr>
      </w:pPr>
      <w:r w:rsidRPr="0076427A">
        <w:rPr>
          <w:rStyle w:val="Refdenotaalpie"/>
          <w:rFonts w:ascii="Times New Roman" w:hAnsi="Times New Roman" w:cs="Times New Roman"/>
          <w:sz w:val="16"/>
          <w:szCs w:val="16"/>
        </w:rPr>
        <w:footnoteRef/>
      </w:r>
      <w:r w:rsidRPr="0076427A">
        <w:rPr>
          <w:rFonts w:ascii="Times New Roman" w:hAnsi="Times New Roman" w:cs="Times New Roman"/>
          <w:sz w:val="16"/>
          <w:szCs w:val="16"/>
        </w:rPr>
        <w:t xml:space="preserve"> Cf. Is 14, 13-14. Téngase en cuenta el comentario de san Agustín: </w:t>
      </w:r>
      <w:r w:rsidRPr="0076427A">
        <w:rPr>
          <w:rFonts w:ascii="Times New Roman" w:hAnsi="Times New Roman" w:cs="Times New Roman"/>
          <w:i/>
          <w:sz w:val="16"/>
          <w:szCs w:val="16"/>
        </w:rPr>
        <w:t>Enarraciones sobre los salmos</w:t>
      </w:r>
      <w:r w:rsidRPr="0076427A">
        <w:rPr>
          <w:rFonts w:ascii="Times New Roman" w:hAnsi="Times New Roman" w:cs="Times New Roman"/>
          <w:sz w:val="16"/>
          <w:szCs w:val="16"/>
        </w:rPr>
        <w:t xml:space="preserve"> (88,12) quien expresa: </w:t>
      </w:r>
      <w:r w:rsidRPr="0076427A">
        <w:rPr>
          <w:rFonts w:ascii="Times New Roman" w:hAnsi="Times New Roman" w:cs="Times New Roman"/>
          <w:i/>
          <w:sz w:val="16"/>
          <w:szCs w:val="16"/>
        </w:rPr>
        <w:t>Ciertamente en el aquilón se halla el diablo</w:t>
      </w:r>
    </w:p>
  </w:footnote>
  <w:footnote w:id="847">
    <w:p w:rsidR="005E51FC" w:rsidRPr="0076427A" w:rsidRDefault="005E51FC" w:rsidP="0076427A">
      <w:pPr>
        <w:spacing w:after="0" w:line="240" w:lineRule="auto"/>
        <w:jc w:val="both"/>
        <w:rPr>
          <w:rFonts w:ascii="Times New Roman" w:hAnsi="Times New Roman" w:cs="Times New Roman"/>
          <w:sz w:val="16"/>
          <w:szCs w:val="16"/>
        </w:rPr>
      </w:pPr>
      <w:r w:rsidRPr="0076427A">
        <w:rPr>
          <w:rStyle w:val="Refdenotaalpie"/>
          <w:rFonts w:ascii="Times New Roman" w:hAnsi="Times New Roman" w:cs="Times New Roman"/>
          <w:sz w:val="16"/>
          <w:szCs w:val="16"/>
        </w:rPr>
        <w:footnoteRef/>
      </w:r>
      <w:r w:rsidRPr="0076427A">
        <w:rPr>
          <w:rFonts w:ascii="Times New Roman" w:hAnsi="Times New Roman" w:cs="Times New Roman"/>
          <w:sz w:val="16"/>
          <w:szCs w:val="16"/>
        </w:rPr>
        <w:t xml:space="preserve"> Cf.</w:t>
      </w:r>
      <w:r w:rsidRPr="0076427A">
        <w:rPr>
          <w:rFonts w:ascii="Times New Roman" w:hAnsi="Times New Roman" w:cs="Times New Roman"/>
          <w:i/>
          <w:sz w:val="16"/>
          <w:szCs w:val="16"/>
        </w:rPr>
        <w:t xml:space="preserve"> Sermón</w:t>
      </w:r>
      <w:r w:rsidRPr="0076427A">
        <w:rPr>
          <w:rFonts w:ascii="Times New Roman" w:hAnsi="Times New Roman" w:cs="Times New Roman"/>
          <w:sz w:val="16"/>
          <w:szCs w:val="16"/>
        </w:rPr>
        <w:t xml:space="preserve"> 12, nota 1</w:t>
      </w:r>
    </w:p>
  </w:footnote>
  <w:footnote w:id="848">
    <w:p w:rsidR="005E51FC" w:rsidRPr="00624C43" w:rsidRDefault="005E51FC" w:rsidP="00624C43">
      <w:pPr>
        <w:spacing w:after="0" w:line="240" w:lineRule="auto"/>
        <w:jc w:val="both"/>
        <w:rPr>
          <w:rFonts w:ascii="Times New Roman" w:hAnsi="Times New Roman" w:cs="Times New Roman"/>
          <w:sz w:val="16"/>
          <w:szCs w:val="16"/>
          <w:lang w:val="en-US"/>
        </w:rPr>
      </w:pPr>
      <w:r w:rsidRPr="00624C43">
        <w:rPr>
          <w:rStyle w:val="Refdenotaalpie"/>
          <w:rFonts w:ascii="Times New Roman" w:hAnsi="Times New Roman" w:cs="Times New Roman"/>
          <w:sz w:val="16"/>
          <w:szCs w:val="16"/>
        </w:rPr>
        <w:footnoteRef/>
      </w:r>
      <w:r w:rsidRPr="00624C43">
        <w:rPr>
          <w:rFonts w:ascii="Times New Roman" w:hAnsi="Times New Roman" w:cs="Times New Roman"/>
          <w:sz w:val="16"/>
          <w:szCs w:val="16"/>
        </w:rPr>
        <w:t xml:space="preserve"> Téngase en cuenta toda la doctrina ascética de la compunción que se encuentra en los Padres del Desierto y recoge la espiritualidad monástica. </w:t>
      </w:r>
      <w:r w:rsidRPr="00624C43">
        <w:rPr>
          <w:rFonts w:ascii="Times New Roman" w:hAnsi="Times New Roman" w:cs="Times New Roman"/>
          <w:sz w:val="16"/>
          <w:szCs w:val="16"/>
          <w:lang w:val="en-US"/>
        </w:rPr>
        <w:t>Cf. RB 4, 57; 7, 64; 20, 3; 49, 4; 52, 4</w:t>
      </w:r>
    </w:p>
  </w:footnote>
  <w:footnote w:id="849">
    <w:p w:rsidR="005E51FC" w:rsidRPr="00624C43" w:rsidRDefault="005E51FC" w:rsidP="00624C43">
      <w:pPr>
        <w:spacing w:after="0" w:line="240" w:lineRule="auto"/>
        <w:jc w:val="both"/>
        <w:rPr>
          <w:rFonts w:ascii="Times New Roman" w:hAnsi="Times New Roman" w:cs="Times New Roman"/>
          <w:sz w:val="16"/>
          <w:szCs w:val="16"/>
          <w:lang w:val="en-US"/>
        </w:rPr>
      </w:pPr>
      <w:r w:rsidRPr="00624C43">
        <w:rPr>
          <w:rStyle w:val="Refdenotaalpie"/>
          <w:rFonts w:ascii="Times New Roman" w:hAnsi="Times New Roman" w:cs="Times New Roman"/>
          <w:sz w:val="16"/>
          <w:szCs w:val="16"/>
        </w:rPr>
        <w:footnoteRef/>
      </w:r>
      <w:r w:rsidRPr="00624C43">
        <w:rPr>
          <w:rFonts w:ascii="Times New Roman" w:hAnsi="Times New Roman" w:cs="Times New Roman"/>
          <w:sz w:val="16"/>
          <w:szCs w:val="16"/>
          <w:lang w:val="en-US"/>
        </w:rPr>
        <w:t xml:space="preserve"> Mt 11, 28</w:t>
      </w:r>
    </w:p>
  </w:footnote>
  <w:footnote w:id="850">
    <w:p w:rsidR="005E51FC" w:rsidRPr="00624C43" w:rsidRDefault="005E51FC" w:rsidP="00624C43">
      <w:pPr>
        <w:spacing w:after="0" w:line="240" w:lineRule="auto"/>
        <w:jc w:val="both"/>
        <w:rPr>
          <w:rFonts w:ascii="Times New Roman" w:hAnsi="Times New Roman" w:cs="Times New Roman"/>
          <w:sz w:val="16"/>
          <w:szCs w:val="16"/>
          <w:lang w:val="en-US"/>
        </w:rPr>
      </w:pPr>
      <w:r w:rsidRPr="00624C43">
        <w:rPr>
          <w:rStyle w:val="Refdenotaalpie"/>
          <w:rFonts w:ascii="Times New Roman" w:hAnsi="Times New Roman" w:cs="Times New Roman"/>
          <w:sz w:val="16"/>
          <w:szCs w:val="16"/>
        </w:rPr>
        <w:footnoteRef/>
      </w:r>
      <w:r w:rsidRPr="00624C43">
        <w:rPr>
          <w:rFonts w:ascii="Times New Roman" w:hAnsi="Times New Roman" w:cs="Times New Roman"/>
          <w:sz w:val="16"/>
          <w:szCs w:val="16"/>
          <w:lang w:val="en-US"/>
        </w:rPr>
        <w:t xml:space="preserve"> Jr 9, 5</w:t>
      </w:r>
    </w:p>
  </w:footnote>
  <w:footnote w:id="851">
    <w:p w:rsidR="005E51FC" w:rsidRPr="00624C43" w:rsidRDefault="005E51FC" w:rsidP="00624C43">
      <w:pPr>
        <w:spacing w:after="0" w:line="240" w:lineRule="auto"/>
        <w:jc w:val="both"/>
        <w:rPr>
          <w:rFonts w:ascii="Times New Roman" w:hAnsi="Times New Roman" w:cs="Times New Roman"/>
          <w:sz w:val="16"/>
          <w:szCs w:val="16"/>
          <w:lang w:val="en-US"/>
        </w:rPr>
      </w:pPr>
      <w:r w:rsidRPr="00624C43">
        <w:rPr>
          <w:rStyle w:val="Refdenotaalpie"/>
          <w:rFonts w:ascii="Times New Roman" w:hAnsi="Times New Roman" w:cs="Times New Roman"/>
          <w:sz w:val="16"/>
          <w:szCs w:val="16"/>
        </w:rPr>
        <w:footnoteRef/>
      </w:r>
      <w:r w:rsidRPr="00624C43">
        <w:rPr>
          <w:rFonts w:ascii="Times New Roman" w:hAnsi="Times New Roman" w:cs="Times New Roman"/>
          <w:sz w:val="16"/>
          <w:szCs w:val="16"/>
          <w:lang w:val="en-US"/>
        </w:rPr>
        <w:t xml:space="preserve"> Cf. Mt 24, 43</w:t>
      </w:r>
    </w:p>
  </w:footnote>
  <w:footnote w:id="852">
    <w:p w:rsidR="005E51FC" w:rsidRPr="00624C43" w:rsidRDefault="005E51FC" w:rsidP="00624C43">
      <w:pPr>
        <w:spacing w:after="0" w:line="240" w:lineRule="auto"/>
        <w:jc w:val="both"/>
        <w:rPr>
          <w:rFonts w:ascii="Times New Roman" w:hAnsi="Times New Roman" w:cs="Times New Roman"/>
          <w:sz w:val="16"/>
          <w:szCs w:val="16"/>
          <w:lang w:val="en-US"/>
        </w:rPr>
      </w:pPr>
      <w:r w:rsidRPr="00624C43">
        <w:rPr>
          <w:rStyle w:val="Refdenotaalpie"/>
          <w:rFonts w:ascii="Times New Roman" w:hAnsi="Times New Roman" w:cs="Times New Roman"/>
          <w:sz w:val="16"/>
          <w:szCs w:val="16"/>
        </w:rPr>
        <w:footnoteRef/>
      </w:r>
      <w:r w:rsidRPr="00624C43">
        <w:rPr>
          <w:rFonts w:ascii="Times New Roman" w:hAnsi="Times New Roman" w:cs="Times New Roman"/>
          <w:sz w:val="16"/>
          <w:szCs w:val="16"/>
          <w:lang w:val="en-US"/>
        </w:rPr>
        <w:t xml:space="preserve"> Jn 8, 33</w:t>
      </w:r>
    </w:p>
  </w:footnote>
  <w:footnote w:id="853">
    <w:p w:rsidR="005E51FC" w:rsidRPr="00624C43" w:rsidRDefault="005E51FC" w:rsidP="00624C43">
      <w:pPr>
        <w:spacing w:after="0" w:line="240" w:lineRule="auto"/>
        <w:jc w:val="both"/>
        <w:rPr>
          <w:rFonts w:ascii="Times New Roman" w:hAnsi="Times New Roman" w:cs="Times New Roman"/>
          <w:sz w:val="16"/>
          <w:szCs w:val="16"/>
          <w:lang w:val="en-US"/>
        </w:rPr>
      </w:pPr>
      <w:r w:rsidRPr="00624C43">
        <w:rPr>
          <w:rStyle w:val="Refdenotaalpie"/>
          <w:rFonts w:ascii="Times New Roman" w:hAnsi="Times New Roman" w:cs="Times New Roman"/>
          <w:sz w:val="16"/>
          <w:szCs w:val="16"/>
        </w:rPr>
        <w:footnoteRef/>
      </w:r>
      <w:r w:rsidRPr="00624C43">
        <w:rPr>
          <w:rFonts w:ascii="Times New Roman" w:hAnsi="Times New Roman" w:cs="Times New Roman"/>
          <w:sz w:val="16"/>
          <w:szCs w:val="16"/>
          <w:lang w:val="en-US"/>
        </w:rPr>
        <w:t xml:space="preserve"> Is 14, 4</w:t>
      </w:r>
    </w:p>
  </w:footnote>
  <w:footnote w:id="854">
    <w:p w:rsidR="005E51FC" w:rsidRPr="00624C43" w:rsidRDefault="005E51FC" w:rsidP="00624C43">
      <w:pPr>
        <w:spacing w:after="0" w:line="240" w:lineRule="auto"/>
        <w:jc w:val="both"/>
        <w:rPr>
          <w:rFonts w:ascii="Times New Roman" w:hAnsi="Times New Roman" w:cs="Times New Roman"/>
          <w:sz w:val="16"/>
          <w:szCs w:val="16"/>
          <w:lang w:val="en-US"/>
        </w:rPr>
      </w:pPr>
      <w:r w:rsidRPr="00624C43">
        <w:rPr>
          <w:rStyle w:val="Refdenotaalpie"/>
          <w:rFonts w:ascii="Times New Roman" w:hAnsi="Times New Roman" w:cs="Times New Roman"/>
          <w:sz w:val="16"/>
          <w:szCs w:val="16"/>
        </w:rPr>
        <w:footnoteRef/>
      </w:r>
      <w:r w:rsidRPr="00624C43">
        <w:rPr>
          <w:rFonts w:ascii="Times New Roman" w:hAnsi="Times New Roman" w:cs="Times New Roman"/>
          <w:sz w:val="16"/>
          <w:szCs w:val="16"/>
          <w:lang w:val="en-US"/>
        </w:rPr>
        <w:t xml:space="preserve"> Mt 17, 25-26</w:t>
      </w:r>
    </w:p>
  </w:footnote>
  <w:footnote w:id="855">
    <w:p w:rsidR="005E51FC" w:rsidRPr="00024E8A" w:rsidRDefault="005E51FC" w:rsidP="00624C43">
      <w:pPr>
        <w:spacing w:after="0" w:line="240" w:lineRule="auto"/>
        <w:jc w:val="both"/>
        <w:rPr>
          <w:rFonts w:ascii="Times New Roman" w:hAnsi="Times New Roman" w:cs="Times New Roman"/>
          <w:sz w:val="16"/>
          <w:szCs w:val="16"/>
          <w:lang w:val="en-US"/>
        </w:rPr>
      </w:pPr>
      <w:r w:rsidRPr="00624C43">
        <w:rPr>
          <w:rStyle w:val="Refdenotaalpie"/>
          <w:rFonts w:ascii="Times New Roman" w:hAnsi="Times New Roman" w:cs="Times New Roman"/>
          <w:sz w:val="16"/>
          <w:szCs w:val="16"/>
        </w:rPr>
        <w:footnoteRef/>
      </w:r>
      <w:r w:rsidRPr="00024E8A">
        <w:rPr>
          <w:rFonts w:ascii="Times New Roman" w:hAnsi="Times New Roman" w:cs="Times New Roman"/>
          <w:sz w:val="16"/>
          <w:szCs w:val="16"/>
          <w:lang w:val="en-US"/>
        </w:rPr>
        <w:t xml:space="preserve"> Gn 1, 26</w:t>
      </w:r>
    </w:p>
  </w:footnote>
  <w:footnote w:id="856">
    <w:p w:rsidR="005E51FC" w:rsidRPr="00624C43" w:rsidRDefault="005E51FC" w:rsidP="00624C43">
      <w:pPr>
        <w:spacing w:after="0" w:line="240" w:lineRule="auto"/>
        <w:jc w:val="both"/>
        <w:rPr>
          <w:rFonts w:ascii="Times New Roman" w:hAnsi="Times New Roman" w:cs="Times New Roman"/>
          <w:sz w:val="16"/>
          <w:szCs w:val="16"/>
        </w:rPr>
      </w:pPr>
      <w:r w:rsidRPr="00624C43">
        <w:rPr>
          <w:rStyle w:val="Refdenotaalpie"/>
          <w:rFonts w:ascii="Times New Roman" w:hAnsi="Times New Roman" w:cs="Times New Roman"/>
          <w:sz w:val="16"/>
          <w:szCs w:val="16"/>
        </w:rPr>
        <w:footnoteRef/>
      </w:r>
      <w:r w:rsidRPr="00624C43">
        <w:rPr>
          <w:rFonts w:ascii="Times New Roman" w:hAnsi="Times New Roman" w:cs="Times New Roman"/>
          <w:sz w:val="16"/>
          <w:szCs w:val="16"/>
        </w:rPr>
        <w:t xml:space="preserve"> Cf. Ex 5, 6-7</w:t>
      </w:r>
    </w:p>
  </w:footnote>
  <w:footnote w:id="857">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Elredo trabaja con los vicios que fueron considerados como raíces en la ascética del desierto y monástica. Cf. Casiano: </w:t>
      </w:r>
      <w:r w:rsidRPr="00696229">
        <w:rPr>
          <w:rFonts w:ascii="Times New Roman" w:hAnsi="Times New Roman" w:cs="Times New Roman"/>
          <w:i/>
          <w:sz w:val="16"/>
          <w:szCs w:val="16"/>
        </w:rPr>
        <w:t>Instituciones</w:t>
      </w:r>
      <w:r w:rsidRPr="00696229">
        <w:rPr>
          <w:rFonts w:ascii="Times New Roman" w:hAnsi="Times New Roman" w:cs="Times New Roman"/>
          <w:sz w:val="16"/>
          <w:szCs w:val="16"/>
        </w:rPr>
        <w:t>, libro 6</w:t>
      </w:r>
    </w:p>
  </w:footnote>
  <w:footnote w:id="858">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Cf. Casiano, </w:t>
      </w:r>
      <w:r w:rsidRPr="00696229">
        <w:rPr>
          <w:rFonts w:ascii="Times New Roman" w:hAnsi="Times New Roman" w:cs="Times New Roman"/>
          <w:i/>
          <w:sz w:val="16"/>
          <w:szCs w:val="16"/>
        </w:rPr>
        <w:t>o.c</w:t>
      </w:r>
      <w:r w:rsidRPr="00696229">
        <w:rPr>
          <w:rFonts w:ascii="Times New Roman" w:hAnsi="Times New Roman" w:cs="Times New Roman"/>
          <w:sz w:val="16"/>
          <w:szCs w:val="16"/>
        </w:rPr>
        <w:t>., libro 8 y RB 4, 22 y 23; 7l, 7</w:t>
      </w:r>
    </w:p>
  </w:footnote>
  <w:footnote w:id="859">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Cf. Casiano, </w:t>
      </w:r>
      <w:r w:rsidRPr="00696229">
        <w:rPr>
          <w:rFonts w:ascii="Times New Roman" w:hAnsi="Times New Roman" w:cs="Times New Roman"/>
          <w:i/>
          <w:sz w:val="16"/>
          <w:szCs w:val="16"/>
        </w:rPr>
        <w:t>o.c.</w:t>
      </w:r>
      <w:r w:rsidRPr="00696229">
        <w:rPr>
          <w:rFonts w:ascii="Times New Roman" w:hAnsi="Times New Roman" w:cs="Times New Roman"/>
          <w:sz w:val="16"/>
          <w:szCs w:val="16"/>
        </w:rPr>
        <w:t>, libro 5 y RB 4, 13 y 36; 39, 7-10</w:t>
      </w:r>
    </w:p>
  </w:footnote>
  <w:footnote w:id="860">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Cf. RB Cap 6 y 41, 2; 4, 39 y 40; 5, 14 y 17; 23, 1; 34, 6; 40, 9</w:t>
      </w:r>
    </w:p>
  </w:footnote>
  <w:footnote w:id="861">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Elredo usa la palabra </w:t>
      </w:r>
      <w:r w:rsidRPr="00696229">
        <w:rPr>
          <w:rFonts w:ascii="Times New Roman" w:hAnsi="Times New Roman" w:cs="Times New Roman"/>
          <w:i/>
          <w:sz w:val="16"/>
          <w:szCs w:val="16"/>
        </w:rPr>
        <w:t>acedia</w:t>
      </w:r>
      <w:r w:rsidRPr="00696229">
        <w:rPr>
          <w:rFonts w:ascii="Times New Roman" w:hAnsi="Times New Roman" w:cs="Times New Roman"/>
          <w:sz w:val="16"/>
          <w:szCs w:val="16"/>
        </w:rPr>
        <w:t xml:space="preserve"> que no alcanza su significación plena con la  traducción necesaria de </w:t>
      </w:r>
      <w:r w:rsidRPr="00696229">
        <w:rPr>
          <w:rFonts w:ascii="Times New Roman" w:hAnsi="Times New Roman" w:cs="Times New Roman"/>
          <w:i/>
          <w:sz w:val="16"/>
          <w:szCs w:val="16"/>
        </w:rPr>
        <w:t>pereza</w:t>
      </w:r>
      <w:r w:rsidRPr="00696229">
        <w:rPr>
          <w:rFonts w:ascii="Times New Roman" w:hAnsi="Times New Roman" w:cs="Times New Roman"/>
          <w:sz w:val="16"/>
          <w:szCs w:val="16"/>
        </w:rPr>
        <w:t xml:space="preserve">. Para tener en cuenta toda su riqueza conceptual y ascética, como se da en los Padres del desierto y en la doctrina monástica, en un sentido de </w:t>
      </w:r>
      <w:r w:rsidRPr="00696229">
        <w:rPr>
          <w:rFonts w:ascii="Times New Roman" w:hAnsi="Times New Roman" w:cs="Times New Roman"/>
          <w:i/>
          <w:sz w:val="16"/>
          <w:szCs w:val="16"/>
        </w:rPr>
        <w:t>disgusto, ansiedad del corazón</w:t>
      </w:r>
      <w:r w:rsidRPr="00696229">
        <w:rPr>
          <w:rFonts w:ascii="Times New Roman" w:hAnsi="Times New Roman" w:cs="Times New Roman"/>
          <w:sz w:val="16"/>
          <w:szCs w:val="16"/>
        </w:rPr>
        <w:t xml:space="preserve"> considerar a Casiano en </w:t>
      </w:r>
      <w:r w:rsidRPr="00696229">
        <w:rPr>
          <w:rFonts w:ascii="Times New Roman" w:hAnsi="Times New Roman" w:cs="Times New Roman"/>
          <w:i/>
          <w:sz w:val="16"/>
          <w:szCs w:val="16"/>
        </w:rPr>
        <w:t>o.c</w:t>
      </w:r>
      <w:r w:rsidRPr="00696229">
        <w:rPr>
          <w:rFonts w:ascii="Times New Roman" w:hAnsi="Times New Roman" w:cs="Times New Roman"/>
          <w:sz w:val="16"/>
          <w:szCs w:val="16"/>
        </w:rPr>
        <w:t>., libro 10</w:t>
      </w:r>
    </w:p>
  </w:footnote>
  <w:footnote w:id="862">
    <w:p w:rsidR="005E51FC" w:rsidRPr="00696229" w:rsidRDefault="005E51FC" w:rsidP="00696229">
      <w:pPr>
        <w:spacing w:after="0" w:line="240" w:lineRule="auto"/>
        <w:jc w:val="both"/>
        <w:rPr>
          <w:rFonts w:ascii="Times New Roman" w:hAnsi="Times New Roman" w:cs="Times New Roman"/>
          <w:sz w:val="16"/>
          <w:szCs w:val="16"/>
          <w:lang w:val="it-IT"/>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lang w:val="it-IT"/>
        </w:rPr>
        <w:t xml:space="preserve"> Cf. Casiano, </w:t>
      </w:r>
      <w:r w:rsidRPr="00696229">
        <w:rPr>
          <w:rFonts w:ascii="Times New Roman" w:hAnsi="Times New Roman" w:cs="Times New Roman"/>
          <w:i/>
          <w:sz w:val="16"/>
          <w:szCs w:val="16"/>
          <w:lang w:val="it-IT"/>
        </w:rPr>
        <w:t>o.c</w:t>
      </w:r>
      <w:r w:rsidRPr="00696229">
        <w:rPr>
          <w:rFonts w:ascii="Times New Roman" w:hAnsi="Times New Roman" w:cs="Times New Roman"/>
          <w:sz w:val="16"/>
          <w:szCs w:val="16"/>
          <w:lang w:val="it-IT"/>
        </w:rPr>
        <w:t>., libro 12; cf. RB Cap 7; 21, 5; 38, 2</w:t>
      </w:r>
    </w:p>
  </w:footnote>
  <w:footnote w:id="863">
    <w:p w:rsidR="005E51FC" w:rsidRPr="00696229"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lang w:val="en-US"/>
        </w:rPr>
        <w:t xml:space="preserve"> Sal 131, 1</w:t>
      </w:r>
    </w:p>
  </w:footnote>
  <w:footnote w:id="864">
    <w:p w:rsidR="005E51FC" w:rsidRPr="00696229"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lang w:val="en-US"/>
        </w:rPr>
        <w:t xml:space="preserve"> Cf. Sal 44, 4</w:t>
      </w:r>
    </w:p>
  </w:footnote>
  <w:footnote w:id="865">
    <w:p w:rsidR="005E51FC" w:rsidRPr="00696229"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lang w:val="en-US"/>
        </w:rPr>
        <w:t xml:space="preserve"> Is 14, 5</w:t>
      </w:r>
    </w:p>
  </w:footnote>
  <w:footnote w:id="866">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lang w:val="en-US"/>
        </w:rPr>
        <w:t xml:space="preserve"> Jdt 16, 2. </w:t>
      </w:r>
      <w:r w:rsidRPr="00696229">
        <w:rPr>
          <w:rFonts w:ascii="Times New Roman" w:hAnsi="Times New Roman" w:cs="Times New Roman"/>
          <w:sz w:val="16"/>
          <w:szCs w:val="16"/>
        </w:rPr>
        <w:t xml:space="preserve">La versión que usa Elredo corresponde más exactamente a la de la Vulgata en Jdt 16, 3: </w:t>
      </w:r>
      <w:r w:rsidRPr="00696229">
        <w:rPr>
          <w:rFonts w:ascii="Times New Roman" w:hAnsi="Times New Roman" w:cs="Times New Roman"/>
          <w:i/>
          <w:sz w:val="16"/>
          <w:szCs w:val="16"/>
        </w:rPr>
        <w:t>Dominus conterens bella; Dominus nomen est illi</w:t>
      </w:r>
    </w:p>
  </w:footnote>
  <w:footnote w:id="867">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1 Co 10, 13</w:t>
      </w:r>
    </w:p>
  </w:footnote>
  <w:footnote w:id="868">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Jb 1, 12</w:t>
      </w:r>
    </w:p>
  </w:footnote>
  <w:footnote w:id="869">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Jb 2, 6</w:t>
      </w:r>
    </w:p>
  </w:footnote>
  <w:footnote w:id="870">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Is 14, 5</w:t>
      </w:r>
    </w:p>
  </w:footnote>
  <w:footnote w:id="871">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Este pensamiento es reiteradamente considerado en Elredo. Así, por ej.: </w:t>
      </w:r>
      <w:r w:rsidRPr="00696229">
        <w:rPr>
          <w:rFonts w:ascii="Times New Roman" w:hAnsi="Times New Roman" w:cs="Times New Roman"/>
          <w:i/>
          <w:sz w:val="16"/>
          <w:szCs w:val="16"/>
        </w:rPr>
        <w:t>Sermón</w:t>
      </w:r>
      <w:r w:rsidRPr="00696229">
        <w:rPr>
          <w:rFonts w:ascii="Times New Roman" w:hAnsi="Times New Roman" w:cs="Times New Roman"/>
          <w:sz w:val="16"/>
          <w:szCs w:val="16"/>
        </w:rPr>
        <w:t xml:space="preserve"> 8</w:t>
      </w:r>
    </w:p>
  </w:footnote>
  <w:footnote w:id="872">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Is 14, 6</w:t>
      </w:r>
    </w:p>
  </w:footnote>
  <w:footnote w:id="873">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Is 14, 6</w:t>
      </w:r>
    </w:p>
  </w:footnote>
  <w:footnote w:id="874">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1 Sm 2, 6. </w:t>
      </w:r>
      <w:r w:rsidRPr="00696229">
        <w:rPr>
          <w:rFonts w:ascii="Times New Roman" w:hAnsi="Times New Roman" w:cs="Times New Roman"/>
          <w:i/>
          <w:sz w:val="16"/>
          <w:szCs w:val="16"/>
        </w:rPr>
        <w:t>La Patrología Latina</w:t>
      </w:r>
      <w:r w:rsidRPr="00696229">
        <w:rPr>
          <w:rFonts w:ascii="Times New Roman" w:hAnsi="Times New Roman" w:cs="Times New Roman"/>
          <w:sz w:val="16"/>
          <w:szCs w:val="16"/>
        </w:rPr>
        <w:t xml:space="preserve"> de Migne señala equivocadamente Jb 13</w:t>
      </w:r>
    </w:p>
  </w:footnote>
  <w:footnote w:id="875">
    <w:p w:rsidR="005E51FC" w:rsidRPr="00696229"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lang w:val="en-US"/>
        </w:rPr>
        <w:t xml:space="preserve"> Is 14, 7</w:t>
      </w:r>
    </w:p>
  </w:footnote>
  <w:footnote w:id="876">
    <w:p w:rsidR="005E51FC" w:rsidRPr="00696229"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lang w:val="en-US"/>
        </w:rPr>
        <w:t xml:space="preserve"> Is 14, 8</w:t>
      </w:r>
    </w:p>
  </w:footnote>
  <w:footnote w:id="877">
    <w:p w:rsidR="005E51FC" w:rsidRPr="00696229"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lang w:val="en-US"/>
        </w:rPr>
        <w:t xml:space="preserve"> Rm 12, 17</w:t>
      </w:r>
    </w:p>
  </w:footnote>
  <w:footnote w:id="878">
    <w:p w:rsidR="005E51FC" w:rsidRPr="00696229"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lang w:val="en-US"/>
        </w:rPr>
        <w:t xml:space="preserve"> Is 14, 8</w:t>
      </w:r>
    </w:p>
  </w:footnote>
  <w:footnote w:id="879">
    <w:p w:rsidR="005E51FC" w:rsidRPr="00696229"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lang w:val="en-US"/>
        </w:rPr>
        <w:t xml:space="preserve"> Ef 6, 12</w:t>
      </w:r>
    </w:p>
  </w:footnote>
  <w:footnote w:id="880">
    <w:p w:rsidR="005E51FC" w:rsidRPr="00DB5ECE"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DB5ECE">
        <w:rPr>
          <w:rFonts w:ascii="Times New Roman" w:hAnsi="Times New Roman" w:cs="Times New Roman"/>
          <w:sz w:val="16"/>
          <w:szCs w:val="16"/>
          <w:lang w:val="en-US"/>
        </w:rPr>
        <w:t xml:space="preserve"> </w:t>
      </w:r>
      <w:r w:rsidRPr="00696229">
        <w:rPr>
          <w:rFonts w:ascii="Times New Roman" w:hAnsi="Times New Roman" w:cs="Times New Roman"/>
          <w:sz w:val="16"/>
          <w:szCs w:val="16"/>
          <w:lang w:val="en-US"/>
        </w:rPr>
        <w:t>Cf. 1 Co 15, 25-26</w:t>
      </w:r>
    </w:p>
  </w:footnote>
  <w:footnote w:id="881">
    <w:p w:rsidR="005E51FC" w:rsidRPr="00DB5ECE"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lang w:val="en-US"/>
        </w:rPr>
        <w:t xml:space="preserve"> 1 Co 15, 55</w:t>
      </w:r>
    </w:p>
  </w:footnote>
  <w:footnote w:id="882">
    <w:p w:rsidR="005E51FC" w:rsidRPr="00DB5ECE"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DB5ECE">
        <w:rPr>
          <w:rFonts w:ascii="Times New Roman" w:hAnsi="Times New Roman" w:cs="Times New Roman"/>
          <w:sz w:val="16"/>
          <w:szCs w:val="16"/>
          <w:lang w:val="en-US"/>
        </w:rPr>
        <w:t xml:space="preserve"> </w:t>
      </w:r>
      <w:r w:rsidRPr="00696229">
        <w:rPr>
          <w:rFonts w:ascii="Times New Roman" w:hAnsi="Times New Roman" w:cs="Times New Roman"/>
          <w:sz w:val="16"/>
          <w:szCs w:val="16"/>
          <w:lang w:val="en-US"/>
        </w:rPr>
        <w:t>Is 14, 9</w:t>
      </w:r>
    </w:p>
  </w:footnote>
  <w:footnote w:id="883">
    <w:p w:rsidR="005E51FC" w:rsidRPr="00DB5ECE"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DB5ECE">
        <w:rPr>
          <w:rFonts w:ascii="Times New Roman" w:hAnsi="Times New Roman" w:cs="Times New Roman"/>
          <w:sz w:val="16"/>
          <w:szCs w:val="16"/>
          <w:lang w:val="en-US"/>
        </w:rPr>
        <w:t xml:space="preserve"> Lc 11, 26</w:t>
      </w:r>
    </w:p>
  </w:footnote>
  <w:footnote w:id="884">
    <w:p w:rsidR="005E51FC" w:rsidRPr="00696229" w:rsidRDefault="005E51FC" w:rsidP="00696229">
      <w:pPr>
        <w:spacing w:after="0" w:line="240" w:lineRule="auto"/>
        <w:jc w:val="both"/>
        <w:rPr>
          <w:rFonts w:ascii="Times New Roman" w:hAnsi="Times New Roman" w:cs="Times New Roman"/>
          <w:sz w:val="16"/>
          <w:szCs w:val="16"/>
        </w:rPr>
      </w:pPr>
      <w:r w:rsidRPr="00696229">
        <w:rPr>
          <w:rStyle w:val="Refdenotaalpie"/>
          <w:rFonts w:ascii="Times New Roman" w:hAnsi="Times New Roman" w:cs="Times New Roman"/>
          <w:sz w:val="16"/>
          <w:szCs w:val="16"/>
        </w:rPr>
        <w:footnoteRef/>
      </w:r>
      <w:r w:rsidRPr="00696229">
        <w:rPr>
          <w:rFonts w:ascii="Times New Roman" w:hAnsi="Times New Roman" w:cs="Times New Roman"/>
          <w:sz w:val="16"/>
          <w:szCs w:val="16"/>
        </w:rPr>
        <w:t xml:space="preserve"> Dn 8, 20-21. La </w:t>
      </w:r>
      <w:r w:rsidRPr="00696229">
        <w:rPr>
          <w:rFonts w:ascii="Times New Roman" w:hAnsi="Times New Roman" w:cs="Times New Roman"/>
          <w:i/>
          <w:sz w:val="16"/>
          <w:szCs w:val="16"/>
        </w:rPr>
        <w:t>Patrología Latina</w:t>
      </w:r>
      <w:r w:rsidRPr="00696229">
        <w:rPr>
          <w:rFonts w:ascii="Times New Roman" w:hAnsi="Times New Roman" w:cs="Times New Roman"/>
          <w:sz w:val="16"/>
          <w:szCs w:val="16"/>
        </w:rPr>
        <w:t xml:space="preserve"> de Migne remite por error a Dn 12</w:t>
      </w:r>
    </w:p>
  </w:footnote>
  <w:footnote w:id="885">
    <w:p w:rsidR="005E51FC" w:rsidRPr="00DB5ECE"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DB5ECE">
        <w:rPr>
          <w:rFonts w:ascii="Times New Roman" w:hAnsi="Times New Roman" w:cs="Times New Roman"/>
          <w:sz w:val="16"/>
          <w:szCs w:val="16"/>
          <w:lang w:val="en-US"/>
        </w:rPr>
        <w:t xml:space="preserve"> </w:t>
      </w:r>
      <w:r w:rsidRPr="00696229">
        <w:rPr>
          <w:rFonts w:ascii="Times New Roman" w:hAnsi="Times New Roman" w:cs="Times New Roman"/>
          <w:sz w:val="16"/>
          <w:szCs w:val="16"/>
          <w:lang w:val="en-US"/>
        </w:rPr>
        <w:t>Cf. Is 66, 24; Mc 9, 48</w:t>
      </w:r>
    </w:p>
  </w:footnote>
  <w:footnote w:id="886">
    <w:p w:rsidR="005E51FC" w:rsidRPr="00DB5ECE" w:rsidRDefault="005E51FC" w:rsidP="00696229">
      <w:pPr>
        <w:spacing w:after="0" w:line="240" w:lineRule="auto"/>
        <w:jc w:val="both"/>
        <w:rPr>
          <w:rFonts w:ascii="Times New Roman" w:hAnsi="Times New Roman" w:cs="Times New Roman"/>
          <w:sz w:val="16"/>
          <w:szCs w:val="16"/>
          <w:lang w:val="en-US"/>
        </w:rPr>
      </w:pPr>
      <w:r w:rsidRPr="00696229">
        <w:rPr>
          <w:rStyle w:val="Refdenotaalpie"/>
          <w:rFonts w:ascii="Times New Roman" w:hAnsi="Times New Roman" w:cs="Times New Roman"/>
          <w:sz w:val="16"/>
          <w:szCs w:val="16"/>
        </w:rPr>
        <w:footnoteRef/>
      </w:r>
      <w:r w:rsidRPr="00DB5ECE">
        <w:rPr>
          <w:rFonts w:ascii="Times New Roman" w:hAnsi="Times New Roman" w:cs="Times New Roman"/>
          <w:sz w:val="16"/>
          <w:szCs w:val="16"/>
          <w:lang w:val="en-US"/>
        </w:rPr>
        <w:t xml:space="preserve"> </w:t>
      </w:r>
      <w:r w:rsidRPr="00696229">
        <w:rPr>
          <w:rFonts w:ascii="Times New Roman" w:hAnsi="Times New Roman" w:cs="Times New Roman"/>
          <w:sz w:val="16"/>
          <w:szCs w:val="16"/>
          <w:lang w:val="en-US"/>
        </w:rPr>
        <w:t>Sal 17, 15</w:t>
      </w:r>
    </w:p>
  </w:footnote>
  <w:footnote w:id="887">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Is 14, 12</w:t>
      </w:r>
    </w:p>
  </w:footnote>
  <w:footnote w:id="888">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Cf. Is 7, 14</w:t>
      </w:r>
    </w:p>
  </w:footnote>
  <w:footnote w:id="889">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Jn 1, 14</w:t>
      </w:r>
    </w:p>
  </w:footnote>
  <w:footnote w:id="890">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Cf. Is 61, 1-2; So 2, 13; Mc 9, 31; Lc 4, 20-22; Jn 15, 15 entre </w:t>
      </w:r>
      <w:r w:rsidRPr="00A072CF">
        <w:rPr>
          <w:rFonts w:ascii="Times New Roman" w:hAnsi="Times New Roman" w:cs="Times New Roman"/>
          <w:sz w:val="16"/>
          <w:szCs w:val="16"/>
          <w:lang w:val="en-US"/>
        </w:rPr>
        <w:t>otros</w:t>
      </w:r>
    </w:p>
  </w:footnote>
  <w:footnote w:id="891">
    <w:p w:rsidR="005E51FC" w:rsidRPr="007606E2" w:rsidRDefault="005E51FC" w:rsidP="007606E2">
      <w:pPr>
        <w:spacing w:after="0" w:line="240" w:lineRule="auto"/>
        <w:jc w:val="both"/>
        <w:rPr>
          <w:rFonts w:ascii="Times New Roman" w:hAnsi="Times New Roman" w:cs="Times New Roman"/>
          <w:sz w:val="16"/>
          <w:szCs w:val="16"/>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rPr>
        <w:t xml:space="preserve"> Cf. Mt 1, 29</w:t>
      </w:r>
    </w:p>
  </w:footnote>
  <w:footnote w:id="892">
    <w:p w:rsidR="005E51FC" w:rsidRPr="007606E2" w:rsidRDefault="005E51FC" w:rsidP="007606E2">
      <w:pPr>
        <w:spacing w:after="0" w:line="240" w:lineRule="auto"/>
        <w:jc w:val="both"/>
        <w:rPr>
          <w:rFonts w:ascii="Times New Roman" w:hAnsi="Times New Roman" w:cs="Times New Roman"/>
          <w:sz w:val="16"/>
          <w:szCs w:val="16"/>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rPr>
        <w:t xml:space="preserve"> Cf. Mc 10, 13; 10, 45; entre otros</w:t>
      </w:r>
    </w:p>
  </w:footnote>
  <w:footnote w:id="893">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Cf. Lc 24, 27</w:t>
      </w:r>
    </w:p>
  </w:footnote>
  <w:footnote w:id="894">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Cf. Jr 33, 14-16; Is 11, 1-10</w:t>
      </w:r>
    </w:p>
  </w:footnote>
  <w:footnote w:id="895">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Jn 6, 30-31; Mt 12, 40; Jr 18, 18-20; Is 50, 6-7 </w:t>
      </w:r>
    </w:p>
  </w:footnote>
  <w:footnote w:id="896">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Jb 19, 25; Sal 110; Jn 2, 1; Mt 12, 40; 16, 21; Mc 8, 31; Lc 9, 22</w:t>
      </w:r>
    </w:p>
  </w:footnote>
  <w:footnote w:id="897">
    <w:p w:rsidR="005E51FC" w:rsidRPr="007606E2" w:rsidRDefault="005E51FC" w:rsidP="007606E2">
      <w:pPr>
        <w:spacing w:after="0" w:line="240" w:lineRule="auto"/>
        <w:jc w:val="both"/>
        <w:rPr>
          <w:rFonts w:ascii="Times New Roman" w:hAnsi="Times New Roman" w:cs="Times New Roman"/>
          <w:sz w:val="16"/>
          <w:szCs w:val="16"/>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rPr>
        <w:t xml:space="preserve"> Cf. Sal 68, 19 y 47, 6; Lc 24, 51</w:t>
      </w:r>
    </w:p>
  </w:footnote>
  <w:footnote w:id="898">
    <w:p w:rsidR="005E51FC" w:rsidRPr="007606E2" w:rsidRDefault="005E51FC" w:rsidP="007606E2">
      <w:pPr>
        <w:spacing w:after="0" w:line="240" w:lineRule="auto"/>
        <w:jc w:val="both"/>
        <w:rPr>
          <w:rFonts w:ascii="Times New Roman" w:hAnsi="Times New Roman" w:cs="Times New Roman"/>
          <w:sz w:val="16"/>
          <w:szCs w:val="16"/>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rPr>
        <w:t xml:space="preserve"> Is 2, 2; 45, 14-17; 45, 20-25; 60, l-16; Za 14, 16</w:t>
      </w:r>
    </w:p>
  </w:footnote>
  <w:footnote w:id="899">
    <w:p w:rsidR="005E51FC" w:rsidRPr="007606E2" w:rsidRDefault="005E51FC" w:rsidP="007606E2">
      <w:pPr>
        <w:spacing w:after="0" w:line="240" w:lineRule="auto"/>
        <w:jc w:val="both"/>
        <w:rPr>
          <w:rFonts w:ascii="Times New Roman" w:hAnsi="Times New Roman" w:cs="Times New Roman"/>
          <w:sz w:val="16"/>
          <w:szCs w:val="16"/>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rPr>
        <w:t xml:space="preserve"> Is 54, 1; JI 2, 1; Mt 4, 17. (Cf. Nota </w:t>
      </w:r>
      <w:r w:rsidRPr="007606E2">
        <w:rPr>
          <w:rFonts w:ascii="Times New Roman" w:hAnsi="Times New Roman" w:cs="Times New Roman"/>
          <w:i/>
          <w:sz w:val="16"/>
          <w:szCs w:val="16"/>
        </w:rPr>
        <w:t>Biblia de Jerusalén</w:t>
      </w:r>
      <w:r w:rsidRPr="007606E2">
        <w:rPr>
          <w:rFonts w:ascii="Times New Roman" w:hAnsi="Times New Roman" w:cs="Times New Roman"/>
          <w:sz w:val="16"/>
          <w:szCs w:val="16"/>
        </w:rPr>
        <w:t xml:space="preserve">, pág.1392) </w:t>
      </w:r>
    </w:p>
  </w:footnote>
  <w:footnote w:id="900">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Ap 13, 4-10</w:t>
      </w:r>
    </w:p>
  </w:footnote>
  <w:footnote w:id="901">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Ap 2, 10</w:t>
      </w:r>
    </w:p>
  </w:footnote>
  <w:footnote w:id="902">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Ap 19, 20</w:t>
      </w:r>
    </w:p>
  </w:footnote>
  <w:footnote w:id="903">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Ap 14, 14-20 y 15, 1-4</w:t>
      </w:r>
    </w:p>
  </w:footnote>
  <w:footnote w:id="904">
    <w:p w:rsidR="005E51FC" w:rsidRPr="007606E2" w:rsidRDefault="005E51FC" w:rsidP="007606E2">
      <w:pPr>
        <w:spacing w:after="0" w:line="240" w:lineRule="auto"/>
        <w:jc w:val="both"/>
        <w:rPr>
          <w:rFonts w:ascii="Times New Roman" w:hAnsi="Times New Roman" w:cs="Times New Roman"/>
          <w:sz w:val="16"/>
          <w:szCs w:val="16"/>
          <w:lang w:val="en-US"/>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lang w:val="en-US"/>
        </w:rPr>
        <w:t xml:space="preserve"> Ap 20, 10</w:t>
      </w:r>
    </w:p>
  </w:footnote>
  <w:footnote w:id="905">
    <w:p w:rsidR="005E51FC" w:rsidRPr="007606E2" w:rsidRDefault="005E51FC" w:rsidP="007606E2">
      <w:pPr>
        <w:spacing w:after="0" w:line="240" w:lineRule="auto"/>
        <w:jc w:val="both"/>
        <w:rPr>
          <w:rFonts w:ascii="Times New Roman" w:hAnsi="Times New Roman" w:cs="Times New Roman"/>
          <w:sz w:val="16"/>
          <w:szCs w:val="16"/>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rPr>
        <w:t xml:space="preserve"> Lc 10, 18</w:t>
      </w:r>
    </w:p>
  </w:footnote>
  <w:footnote w:id="906">
    <w:p w:rsidR="005E51FC" w:rsidRPr="007606E2" w:rsidRDefault="005E51FC" w:rsidP="007606E2">
      <w:pPr>
        <w:spacing w:after="0" w:line="240" w:lineRule="auto"/>
        <w:jc w:val="both"/>
        <w:rPr>
          <w:rFonts w:ascii="Times New Roman" w:hAnsi="Times New Roman" w:cs="Times New Roman"/>
          <w:sz w:val="16"/>
          <w:szCs w:val="16"/>
        </w:rPr>
      </w:pPr>
      <w:r w:rsidRPr="007606E2">
        <w:rPr>
          <w:rStyle w:val="Refdenotaalpie"/>
          <w:rFonts w:ascii="Times New Roman" w:hAnsi="Times New Roman" w:cs="Times New Roman"/>
          <w:sz w:val="16"/>
          <w:szCs w:val="16"/>
        </w:rPr>
        <w:footnoteRef/>
      </w:r>
      <w:r w:rsidRPr="007606E2">
        <w:rPr>
          <w:rFonts w:ascii="Times New Roman" w:hAnsi="Times New Roman" w:cs="Times New Roman"/>
          <w:sz w:val="16"/>
          <w:szCs w:val="16"/>
        </w:rPr>
        <w:t xml:space="preserve"> Ap 13, 14</w:t>
      </w:r>
    </w:p>
  </w:footnote>
  <w:footnote w:id="907">
    <w:p w:rsidR="005E51FC" w:rsidRPr="000E34D4" w:rsidRDefault="005E51FC" w:rsidP="000E34D4">
      <w:pPr>
        <w:spacing w:after="0" w:line="240" w:lineRule="auto"/>
        <w:jc w:val="both"/>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Etimológicamente </w:t>
      </w:r>
      <w:r w:rsidRPr="000E34D4">
        <w:rPr>
          <w:rFonts w:ascii="Times New Roman" w:hAnsi="Times New Roman" w:cs="Times New Roman"/>
          <w:i/>
          <w:sz w:val="16"/>
          <w:szCs w:val="16"/>
        </w:rPr>
        <w:t>lux-fero</w:t>
      </w:r>
      <w:r w:rsidRPr="000E34D4">
        <w:rPr>
          <w:rFonts w:ascii="Times New Roman" w:hAnsi="Times New Roman" w:cs="Times New Roman"/>
          <w:sz w:val="16"/>
          <w:szCs w:val="16"/>
        </w:rPr>
        <w:t xml:space="preserve">: lo que da o lleva luz. Considérese la relación con la idea de rayo en Lc 10, 18. Es oportuna la notación de la </w:t>
      </w:r>
      <w:r w:rsidRPr="000E34D4">
        <w:rPr>
          <w:rFonts w:ascii="Times New Roman" w:hAnsi="Times New Roman" w:cs="Times New Roman"/>
          <w:i/>
          <w:sz w:val="16"/>
          <w:szCs w:val="16"/>
        </w:rPr>
        <w:t>Biblia comentada</w:t>
      </w:r>
      <w:r w:rsidRPr="000E34D4">
        <w:rPr>
          <w:rFonts w:ascii="Times New Roman" w:hAnsi="Times New Roman" w:cs="Times New Roman"/>
          <w:sz w:val="16"/>
          <w:szCs w:val="16"/>
        </w:rPr>
        <w:t xml:space="preserve"> Profesores de Salamanca, Ed. BAC, T. III, pág 155. Ver la explicación que dará Elredo en el primer parágrafo del Sermón 17</w:t>
      </w:r>
    </w:p>
  </w:footnote>
  <w:footnote w:id="908">
    <w:p w:rsidR="005E51FC" w:rsidRPr="000E34D4" w:rsidRDefault="005E51FC" w:rsidP="000E34D4">
      <w:pPr>
        <w:spacing w:after="0" w:line="240" w:lineRule="auto"/>
        <w:jc w:val="both"/>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Ap 13, 13-14</w:t>
      </w:r>
    </w:p>
  </w:footnote>
  <w:footnote w:id="909">
    <w:p w:rsidR="005E51FC" w:rsidRPr="000E34D4" w:rsidRDefault="005E51FC" w:rsidP="000E34D4">
      <w:pPr>
        <w:spacing w:after="0" w:line="240" w:lineRule="auto"/>
        <w:jc w:val="both"/>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Isaías usa el verbo </w:t>
      </w:r>
      <w:r w:rsidRPr="000E34D4">
        <w:rPr>
          <w:rFonts w:ascii="Times New Roman" w:hAnsi="Times New Roman" w:cs="Times New Roman"/>
          <w:i/>
          <w:sz w:val="16"/>
          <w:szCs w:val="16"/>
        </w:rPr>
        <w:t>orior</w:t>
      </w:r>
      <w:r w:rsidRPr="000E34D4">
        <w:rPr>
          <w:rFonts w:ascii="Times New Roman" w:hAnsi="Times New Roman" w:cs="Times New Roman"/>
          <w:sz w:val="16"/>
          <w:szCs w:val="16"/>
        </w:rPr>
        <w:t xml:space="preserve"> (nacer, salir; origina oriente; señala por eso el nacimiento de la luz, del sol, por la mañana) </w:t>
      </w:r>
    </w:p>
  </w:footnote>
  <w:footnote w:id="910">
    <w:p w:rsidR="005E51FC" w:rsidRPr="000E34D4"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lang w:val="en-US"/>
        </w:rPr>
        <w:t xml:space="preserve"> Qo 10, 16</w:t>
      </w:r>
    </w:p>
  </w:footnote>
  <w:footnote w:id="911">
    <w:p w:rsidR="005E51FC" w:rsidRPr="000E34D4"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lang w:val="en-US"/>
        </w:rPr>
        <w:t xml:space="preserve"> 2 Ts 2, 4</w:t>
      </w:r>
    </w:p>
  </w:footnote>
  <w:footnote w:id="912">
    <w:p w:rsidR="005E51FC" w:rsidRPr="000E34D4"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lang w:val="en-US"/>
        </w:rPr>
        <w:t xml:space="preserve"> Ap 13, 14</w:t>
      </w:r>
    </w:p>
  </w:footnote>
  <w:footnote w:id="913">
    <w:p w:rsidR="005E51FC" w:rsidRPr="000E34D4"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lang w:val="en-US"/>
        </w:rPr>
        <w:t xml:space="preserve"> Is 14, 13</w:t>
      </w:r>
    </w:p>
  </w:footnote>
  <w:footnote w:id="914">
    <w:p w:rsidR="005E51FC" w:rsidRPr="000E34D4"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lang w:val="en-US"/>
        </w:rPr>
        <w:t xml:space="preserve"> Is 14, 12</w:t>
      </w:r>
    </w:p>
  </w:footnote>
  <w:footnote w:id="915">
    <w:p w:rsidR="005E51FC" w:rsidRPr="000E34D4" w:rsidRDefault="005E51FC" w:rsidP="000E34D4">
      <w:pPr>
        <w:spacing w:after="0" w:line="240" w:lineRule="auto"/>
        <w:jc w:val="both"/>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2 Ts 2, 9-10</w:t>
      </w:r>
    </w:p>
  </w:footnote>
  <w:footnote w:id="916">
    <w:p w:rsidR="005E51FC" w:rsidRPr="000E34D4" w:rsidRDefault="005E51FC" w:rsidP="000E34D4">
      <w:pPr>
        <w:spacing w:after="0" w:line="240" w:lineRule="auto"/>
        <w:jc w:val="both"/>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Ref. a la versión bíblica de los LXX (siglos III y I a.C.) usada por los Apóstoles. </w:t>
      </w:r>
    </w:p>
  </w:footnote>
  <w:footnote w:id="917">
    <w:p w:rsidR="005E51FC" w:rsidRPr="000E34D4" w:rsidRDefault="005E51FC" w:rsidP="000E34D4">
      <w:pPr>
        <w:spacing w:after="0" w:line="240" w:lineRule="auto"/>
        <w:jc w:val="both"/>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La Vulgata dice: </w:t>
      </w:r>
      <w:r w:rsidRPr="000E34D4">
        <w:rPr>
          <w:rFonts w:ascii="Times New Roman" w:hAnsi="Times New Roman" w:cs="Times New Roman"/>
          <w:i/>
          <w:sz w:val="16"/>
          <w:szCs w:val="16"/>
        </w:rPr>
        <w:t>vulnerabas gentes</w:t>
      </w:r>
      <w:r w:rsidRPr="000E34D4">
        <w:rPr>
          <w:rFonts w:ascii="Times New Roman" w:hAnsi="Times New Roman" w:cs="Times New Roman"/>
          <w:sz w:val="16"/>
          <w:szCs w:val="16"/>
        </w:rPr>
        <w:t xml:space="preserve">, es decir, </w:t>
      </w:r>
      <w:r w:rsidRPr="000E34D4">
        <w:rPr>
          <w:rFonts w:ascii="Times New Roman" w:hAnsi="Times New Roman" w:cs="Times New Roman"/>
          <w:i/>
          <w:sz w:val="16"/>
          <w:szCs w:val="16"/>
        </w:rPr>
        <w:t>herías a las naciones</w:t>
      </w:r>
      <w:r w:rsidRPr="000E34D4">
        <w:rPr>
          <w:rFonts w:ascii="Times New Roman" w:hAnsi="Times New Roman" w:cs="Times New Roman"/>
          <w:sz w:val="16"/>
          <w:szCs w:val="16"/>
        </w:rPr>
        <w:t xml:space="preserve"> que es, según Elredo, lo que no entendían los LXX quienes trabajaban con la expresión de </w:t>
      </w:r>
      <w:r w:rsidRPr="000E34D4">
        <w:rPr>
          <w:rFonts w:ascii="Times New Roman" w:hAnsi="Times New Roman" w:cs="Times New Roman"/>
          <w:i/>
          <w:sz w:val="16"/>
          <w:szCs w:val="16"/>
        </w:rPr>
        <w:t>envío y dominio</w:t>
      </w:r>
      <w:r w:rsidRPr="000E34D4">
        <w:rPr>
          <w:rFonts w:ascii="Times New Roman" w:hAnsi="Times New Roman" w:cs="Times New Roman"/>
          <w:sz w:val="16"/>
          <w:szCs w:val="16"/>
        </w:rPr>
        <w:t xml:space="preserve"> sobre las naciones y no de </w:t>
      </w:r>
      <w:r w:rsidRPr="000E34D4">
        <w:rPr>
          <w:rFonts w:ascii="Times New Roman" w:hAnsi="Times New Roman" w:cs="Times New Roman"/>
          <w:i/>
          <w:sz w:val="16"/>
          <w:szCs w:val="16"/>
        </w:rPr>
        <w:t>herida</w:t>
      </w:r>
      <w:r w:rsidRPr="000E34D4">
        <w:rPr>
          <w:rFonts w:ascii="Times New Roman" w:hAnsi="Times New Roman" w:cs="Times New Roman"/>
          <w:sz w:val="16"/>
          <w:szCs w:val="16"/>
        </w:rPr>
        <w:t xml:space="preserve"> </w:t>
      </w:r>
    </w:p>
  </w:footnote>
  <w:footnote w:id="918">
    <w:p w:rsidR="005E51FC" w:rsidRPr="000E34D4"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lang w:val="en-US"/>
        </w:rPr>
        <w:t xml:space="preserve"> Is 14, 13</w:t>
      </w:r>
    </w:p>
  </w:footnote>
  <w:footnote w:id="919">
    <w:p w:rsidR="005E51FC" w:rsidRPr="000E34D4"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lang w:val="en-US"/>
        </w:rPr>
        <w:t xml:space="preserve"> Ap 13, 2 </w:t>
      </w:r>
    </w:p>
  </w:footnote>
  <w:footnote w:id="920">
    <w:p w:rsidR="005E51FC" w:rsidRPr="000E34D4"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lang w:val="en-US"/>
        </w:rPr>
        <w:t xml:space="preserve"> Dn 7, 6-7</w:t>
      </w:r>
    </w:p>
  </w:footnote>
  <w:footnote w:id="921">
    <w:p w:rsidR="005E51FC" w:rsidRPr="000E34D4"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lang w:val="en-US"/>
        </w:rPr>
        <w:t xml:space="preserve"> Is 14, 13</w:t>
      </w:r>
    </w:p>
  </w:footnote>
  <w:footnote w:id="922">
    <w:p w:rsidR="005E51FC" w:rsidRPr="000E34D4"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lang w:val="en-US"/>
        </w:rPr>
        <w:t xml:space="preserve"> Is 14, 13</w:t>
      </w:r>
    </w:p>
  </w:footnote>
  <w:footnote w:id="923">
    <w:p w:rsidR="005E51FC" w:rsidRPr="000E34D4" w:rsidRDefault="005E51FC" w:rsidP="000E34D4">
      <w:pPr>
        <w:spacing w:after="0" w:line="240" w:lineRule="auto"/>
        <w:jc w:val="both"/>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w:t>
      </w:r>
      <w:r w:rsidRPr="00A072CF">
        <w:rPr>
          <w:rFonts w:ascii="Times New Roman" w:hAnsi="Times New Roman" w:cs="Times New Roman"/>
          <w:sz w:val="16"/>
          <w:szCs w:val="16"/>
        </w:rPr>
        <w:t>Is 14, 13</w:t>
      </w:r>
    </w:p>
  </w:footnote>
  <w:footnote w:id="924">
    <w:p w:rsidR="005E51FC" w:rsidRPr="000E34D4" w:rsidRDefault="005E51FC" w:rsidP="000E34D4">
      <w:pPr>
        <w:spacing w:after="0" w:line="240" w:lineRule="auto"/>
        <w:jc w:val="both"/>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w:t>
      </w:r>
      <w:r w:rsidRPr="00A072CF">
        <w:rPr>
          <w:rFonts w:ascii="Times New Roman" w:hAnsi="Times New Roman" w:cs="Times New Roman"/>
          <w:sz w:val="16"/>
          <w:szCs w:val="16"/>
        </w:rPr>
        <w:t xml:space="preserve">Is 14, 13. Cf. Nota 7 del </w:t>
      </w:r>
      <w:r w:rsidRPr="001C0C1C">
        <w:rPr>
          <w:rFonts w:ascii="Times New Roman" w:hAnsi="Times New Roman" w:cs="Times New Roman"/>
          <w:i/>
          <w:sz w:val="16"/>
          <w:szCs w:val="16"/>
        </w:rPr>
        <w:t>Sermón</w:t>
      </w:r>
      <w:r w:rsidRPr="00A072CF">
        <w:rPr>
          <w:rFonts w:ascii="Times New Roman" w:hAnsi="Times New Roman" w:cs="Times New Roman"/>
          <w:sz w:val="16"/>
          <w:szCs w:val="16"/>
        </w:rPr>
        <w:t xml:space="preserve"> 15</w:t>
      </w:r>
    </w:p>
  </w:footnote>
  <w:footnote w:id="925">
    <w:p w:rsidR="005E51FC" w:rsidRPr="000E34D4" w:rsidRDefault="005E51FC" w:rsidP="000E34D4">
      <w:pPr>
        <w:spacing w:after="0" w:line="240" w:lineRule="auto"/>
        <w:jc w:val="both"/>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w:t>
      </w:r>
      <w:r w:rsidRPr="00A072CF">
        <w:rPr>
          <w:rFonts w:ascii="Times New Roman" w:hAnsi="Times New Roman" w:cs="Times New Roman"/>
          <w:sz w:val="16"/>
          <w:szCs w:val="16"/>
        </w:rPr>
        <w:t>Sal 48, 2. Cf. Ez 28, 14 y 16</w:t>
      </w:r>
    </w:p>
  </w:footnote>
  <w:footnote w:id="926">
    <w:p w:rsidR="005E51FC" w:rsidRPr="00A072CF"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A072CF">
        <w:rPr>
          <w:rFonts w:ascii="Times New Roman" w:hAnsi="Times New Roman" w:cs="Times New Roman"/>
          <w:sz w:val="16"/>
          <w:szCs w:val="16"/>
          <w:lang w:val="en-US"/>
        </w:rPr>
        <w:t xml:space="preserve"> Is 14, 14</w:t>
      </w:r>
    </w:p>
  </w:footnote>
  <w:footnote w:id="927">
    <w:p w:rsidR="005E51FC" w:rsidRPr="00A072CF"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A072CF">
        <w:rPr>
          <w:rFonts w:ascii="Times New Roman" w:hAnsi="Times New Roman" w:cs="Times New Roman"/>
          <w:sz w:val="16"/>
          <w:szCs w:val="16"/>
          <w:lang w:val="en-US"/>
        </w:rPr>
        <w:t xml:space="preserve"> </w:t>
      </w:r>
      <w:r w:rsidRPr="000E34D4">
        <w:rPr>
          <w:rFonts w:ascii="Times New Roman" w:hAnsi="Times New Roman" w:cs="Times New Roman"/>
          <w:sz w:val="16"/>
          <w:szCs w:val="16"/>
          <w:lang w:val="en-US"/>
        </w:rPr>
        <w:t>Is 5, 6</w:t>
      </w:r>
    </w:p>
  </w:footnote>
  <w:footnote w:id="928">
    <w:p w:rsidR="005E51FC" w:rsidRPr="00A072CF" w:rsidRDefault="005E51FC" w:rsidP="000E34D4">
      <w:pPr>
        <w:spacing w:after="0" w:line="240" w:lineRule="auto"/>
        <w:jc w:val="both"/>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A072CF">
        <w:rPr>
          <w:rFonts w:ascii="Times New Roman" w:hAnsi="Times New Roman" w:cs="Times New Roman"/>
          <w:sz w:val="16"/>
          <w:szCs w:val="16"/>
          <w:lang w:val="en-US"/>
        </w:rPr>
        <w:t xml:space="preserve"> </w:t>
      </w:r>
      <w:r w:rsidRPr="000E34D4">
        <w:rPr>
          <w:rFonts w:ascii="Times New Roman" w:hAnsi="Times New Roman" w:cs="Times New Roman"/>
          <w:sz w:val="16"/>
          <w:szCs w:val="16"/>
          <w:lang w:val="en-US"/>
        </w:rPr>
        <w:t>Is 60, 8</w:t>
      </w:r>
    </w:p>
  </w:footnote>
  <w:footnote w:id="929">
    <w:p w:rsidR="005E51FC" w:rsidRPr="00A072CF" w:rsidRDefault="005E51FC" w:rsidP="000E34D4">
      <w:pPr>
        <w:spacing w:after="0" w:line="240" w:lineRule="auto"/>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A072CF">
        <w:rPr>
          <w:rFonts w:ascii="Times New Roman" w:hAnsi="Times New Roman" w:cs="Times New Roman"/>
          <w:sz w:val="16"/>
          <w:szCs w:val="16"/>
          <w:lang w:val="en-US"/>
        </w:rPr>
        <w:t xml:space="preserve"> Is 14, 14</w:t>
      </w:r>
    </w:p>
  </w:footnote>
  <w:footnote w:id="930">
    <w:p w:rsidR="005E51FC" w:rsidRPr="00A072CF" w:rsidRDefault="005E51FC" w:rsidP="000E34D4">
      <w:pPr>
        <w:spacing w:after="0" w:line="240" w:lineRule="auto"/>
        <w:rPr>
          <w:rFonts w:ascii="Times New Roman" w:hAnsi="Times New Roman" w:cs="Times New Roman"/>
          <w:sz w:val="16"/>
          <w:szCs w:val="16"/>
          <w:lang w:val="en-US"/>
        </w:rPr>
      </w:pPr>
      <w:r w:rsidRPr="000E34D4">
        <w:rPr>
          <w:rStyle w:val="Refdenotaalpie"/>
          <w:rFonts w:ascii="Times New Roman" w:hAnsi="Times New Roman" w:cs="Times New Roman"/>
          <w:sz w:val="16"/>
          <w:szCs w:val="16"/>
        </w:rPr>
        <w:footnoteRef/>
      </w:r>
      <w:r w:rsidRPr="00A072CF">
        <w:rPr>
          <w:rFonts w:ascii="Times New Roman" w:hAnsi="Times New Roman" w:cs="Times New Roman"/>
          <w:sz w:val="16"/>
          <w:szCs w:val="16"/>
          <w:lang w:val="en-US"/>
        </w:rPr>
        <w:t xml:space="preserve"> 2 Ts 2, 4</w:t>
      </w:r>
    </w:p>
  </w:footnote>
  <w:footnote w:id="931">
    <w:p w:rsidR="005E51FC" w:rsidRPr="000E34D4" w:rsidRDefault="005E51FC" w:rsidP="000E34D4">
      <w:pPr>
        <w:spacing w:after="0" w:line="240" w:lineRule="auto"/>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2 S 15, 4</w:t>
      </w:r>
    </w:p>
  </w:footnote>
  <w:footnote w:id="932">
    <w:p w:rsidR="005E51FC" w:rsidRPr="000E34D4" w:rsidRDefault="005E51FC" w:rsidP="000E34D4">
      <w:pPr>
        <w:spacing w:after="0" w:line="240" w:lineRule="auto"/>
        <w:jc w:val="both"/>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Elredo usa la palabra </w:t>
      </w:r>
      <w:r w:rsidRPr="000E34D4">
        <w:rPr>
          <w:rFonts w:ascii="Times New Roman" w:hAnsi="Times New Roman" w:cs="Times New Roman"/>
          <w:i/>
          <w:sz w:val="16"/>
          <w:szCs w:val="16"/>
        </w:rPr>
        <w:t>conversatio</w:t>
      </w:r>
      <w:r w:rsidRPr="000E34D4">
        <w:rPr>
          <w:rFonts w:ascii="Times New Roman" w:hAnsi="Times New Roman" w:cs="Times New Roman"/>
          <w:sz w:val="16"/>
          <w:szCs w:val="16"/>
        </w:rPr>
        <w:t xml:space="preserve"> tal como aparece en la tradición monástica Y como la considera la RB. Tal palabra no debe entenderse como </w:t>
      </w:r>
      <w:r w:rsidRPr="000E34D4">
        <w:rPr>
          <w:rFonts w:ascii="Times New Roman" w:hAnsi="Times New Roman" w:cs="Times New Roman"/>
          <w:i/>
          <w:sz w:val="16"/>
          <w:szCs w:val="16"/>
        </w:rPr>
        <w:t>conversación</w:t>
      </w:r>
      <w:r w:rsidRPr="000E34D4">
        <w:rPr>
          <w:rFonts w:ascii="Times New Roman" w:hAnsi="Times New Roman" w:cs="Times New Roman"/>
          <w:sz w:val="16"/>
          <w:szCs w:val="16"/>
        </w:rPr>
        <w:t xml:space="preserve">, traducción literal si se la toma sobre el verbo </w:t>
      </w:r>
      <w:r w:rsidRPr="000E34D4">
        <w:rPr>
          <w:rFonts w:ascii="Times New Roman" w:hAnsi="Times New Roman" w:cs="Times New Roman"/>
          <w:i/>
          <w:sz w:val="16"/>
          <w:szCs w:val="16"/>
        </w:rPr>
        <w:t>conversari</w:t>
      </w:r>
      <w:r w:rsidRPr="000E34D4">
        <w:rPr>
          <w:rFonts w:ascii="Times New Roman" w:hAnsi="Times New Roman" w:cs="Times New Roman"/>
          <w:sz w:val="16"/>
          <w:szCs w:val="16"/>
        </w:rPr>
        <w:t xml:space="preserve"> sino, tal como la usa san Pablo en Flp 3, 20, como </w:t>
      </w:r>
      <w:r w:rsidRPr="000E34D4">
        <w:rPr>
          <w:rFonts w:ascii="Times New Roman" w:hAnsi="Times New Roman" w:cs="Times New Roman"/>
          <w:i/>
          <w:sz w:val="16"/>
          <w:szCs w:val="16"/>
        </w:rPr>
        <w:t>morada</w:t>
      </w:r>
      <w:r w:rsidRPr="000E34D4">
        <w:rPr>
          <w:rFonts w:ascii="Times New Roman" w:hAnsi="Times New Roman" w:cs="Times New Roman"/>
          <w:sz w:val="16"/>
          <w:szCs w:val="16"/>
        </w:rPr>
        <w:t xml:space="preserve"> a la que se llega por la tarea de </w:t>
      </w:r>
      <w:r w:rsidRPr="000E34D4">
        <w:rPr>
          <w:rFonts w:ascii="Times New Roman" w:hAnsi="Times New Roman" w:cs="Times New Roman"/>
          <w:i/>
          <w:sz w:val="16"/>
          <w:szCs w:val="16"/>
        </w:rPr>
        <w:t xml:space="preserve">conversión </w:t>
      </w:r>
      <w:r w:rsidRPr="000E34D4">
        <w:rPr>
          <w:rFonts w:ascii="Times New Roman" w:hAnsi="Times New Roman" w:cs="Times New Roman"/>
          <w:sz w:val="16"/>
          <w:szCs w:val="16"/>
        </w:rPr>
        <w:t xml:space="preserve">y de ahí que se la tome sobre el verbo </w:t>
      </w:r>
      <w:r w:rsidRPr="000E34D4">
        <w:rPr>
          <w:rFonts w:ascii="Times New Roman" w:hAnsi="Times New Roman" w:cs="Times New Roman"/>
          <w:i/>
          <w:sz w:val="16"/>
          <w:szCs w:val="16"/>
        </w:rPr>
        <w:t>convertere</w:t>
      </w:r>
      <w:r w:rsidRPr="000E34D4">
        <w:rPr>
          <w:rFonts w:ascii="Times New Roman" w:hAnsi="Times New Roman" w:cs="Times New Roman"/>
          <w:sz w:val="16"/>
          <w:szCs w:val="16"/>
        </w:rPr>
        <w:t xml:space="preserve"> (Cf. Colombás </w:t>
      </w:r>
      <w:r w:rsidRPr="000E34D4">
        <w:rPr>
          <w:rFonts w:ascii="Times New Roman" w:hAnsi="Times New Roman" w:cs="Times New Roman"/>
          <w:i/>
          <w:sz w:val="16"/>
          <w:szCs w:val="16"/>
        </w:rPr>
        <w:t>La Regla</w:t>
      </w:r>
      <w:r w:rsidRPr="000E34D4">
        <w:rPr>
          <w:rFonts w:ascii="Times New Roman" w:hAnsi="Times New Roman" w:cs="Times New Roman"/>
          <w:sz w:val="16"/>
          <w:szCs w:val="16"/>
        </w:rPr>
        <w:t xml:space="preserve"> </w:t>
      </w:r>
      <w:r w:rsidRPr="000E34D4">
        <w:rPr>
          <w:rFonts w:ascii="Times New Roman" w:hAnsi="Times New Roman" w:cs="Times New Roman"/>
          <w:i/>
          <w:sz w:val="16"/>
          <w:szCs w:val="16"/>
        </w:rPr>
        <w:t>de san Benito</w:t>
      </w:r>
      <w:r w:rsidRPr="000E34D4">
        <w:rPr>
          <w:rFonts w:ascii="Times New Roman" w:hAnsi="Times New Roman" w:cs="Times New Roman"/>
          <w:sz w:val="16"/>
          <w:szCs w:val="16"/>
        </w:rPr>
        <w:t xml:space="preserve">, BAC, pág 463-464) </w:t>
      </w:r>
    </w:p>
  </w:footnote>
  <w:footnote w:id="933">
    <w:p w:rsidR="005E51FC" w:rsidRPr="000E34D4" w:rsidRDefault="005E51FC" w:rsidP="000E34D4">
      <w:pPr>
        <w:spacing w:after="0" w:line="240" w:lineRule="auto"/>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Flp 3, 20</w:t>
      </w:r>
    </w:p>
  </w:footnote>
  <w:footnote w:id="934">
    <w:p w:rsidR="005E51FC" w:rsidRPr="000E34D4" w:rsidRDefault="005E51FC" w:rsidP="000E34D4">
      <w:pPr>
        <w:spacing w:after="0" w:line="240" w:lineRule="auto"/>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Mt 26, 8</w:t>
      </w:r>
    </w:p>
  </w:footnote>
  <w:footnote w:id="935">
    <w:p w:rsidR="005E51FC" w:rsidRPr="000E34D4" w:rsidRDefault="005E51FC" w:rsidP="000E34D4">
      <w:pPr>
        <w:spacing w:after="0" w:line="240" w:lineRule="auto"/>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Mt 22, 40</w:t>
      </w:r>
    </w:p>
  </w:footnote>
  <w:footnote w:id="936">
    <w:p w:rsidR="005E51FC" w:rsidRPr="000E34D4" w:rsidRDefault="005E51FC" w:rsidP="000E34D4">
      <w:pPr>
        <w:spacing w:after="0" w:line="240" w:lineRule="auto"/>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Is 14, 14. Téngase en cuenta como referencia la búsqueda de la semejanza con Dios con la que el hombre fue creado y que perdió por el pecado original. La tentación del: </w:t>
      </w:r>
      <w:r w:rsidRPr="000E34D4">
        <w:rPr>
          <w:rFonts w:ascii="Times New Roman" w:hAnsi="Times New Roman" w:cs="Times New Roman"/>
          <w:i/>
          <w:sz w:val="16"/>
          <w:szCs w:val="16"/>
        </w:rPr>
        <w:t>seréis como dios</w:t>
      </w:r>
      <w:r w:rsidRPr="000E34D4">
        <w:rPr>
          <w:rFonts w:ascii="Times New Roman" w:hAnsi="Times New Roman" w:cs="Times New Roman"/>
          <w:sz w:val="16"/>
          <w:szCs w:val="16"/>
        </w:rPr>
        <w:t>, Gn 3, 5</w:t>
      </w:r>
    </w:p>
  </w:footnote>
  <w:footnote w:id="937">
    <w:p w:rsidR="005E51FC" w:rsidRPr="000E34D4" w:rsidRDefault="005E51FC" w:rsidP="000E34D4">
      <w:pPr>
        <w:spacing w:after="0" w:line="240" w:lineRule="auto"/>
        <w:rPr>
          <w:rFonts w:ascii="Times New Roman" w:hAnsi="Times New Roman" w:cs="Times New Roman"/>
          <w:sz w:val="16"/>
          <w:szCs w:val="16"/>
        </w:rPr>
      </w:pPr>
      <w:r w:rsidRPr="000E34D4">
        <w:rPr>
          <w:rStyle w:val="Refdenotaalpie"/>
          <w:rFonts w:ascii="Times New Roman" w:hAnsi="Times New Roman" w:cs="Times New Roman"/>
          <w:sz w:val="16"/>
          <w:szCs w:val="16"/>
        </w:rPr>
        <w:footnoteRef/>
      </w:r>
      <w:r w:rsidRPr="000E34D4">
        <w:rPr>
          <w:rFonts w:ascii="Times New Roman" w:hAnsi="Times New Roman" w:cs="Times New Roman"/>
          <w:sz w:val="16"/>
          <w:szCs w:val="16"/>
        </w:rPr>
        <w:t xml:space="preserve"> Ver nota 46. </w:t>
      </w:r>
    </w:p>
  </w:footnote>
  <w:footnote w:id="938">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Cf. </w:t>
      </w:r>
      <w:r w:rsidRPr="009A0BE3">
        <w:rPr>
          <w:rFonts w:ascii="Times New Roman" w:hAnsi="Times New Roman" w:cs="Times New Roman"/>
          <w:i/>
          <w:sz w:val="16"/>
          <w:szCs w:val="16"/>
        </w:rPr>
        <w:t>Sermón</w:t>
      </w:r>
      <w:r w:rsidRPr="009A0BE3">
        <w:rPr>
          <w:rFonts w:ascii="Times New Roman" w:hAnsi="Times New Roman" w:cs="Times New Roman"/>
          <w:sz w:val="16"/>
          <w:szCs w:val="16"/>
        </w:rPr>
        <w:t xml:space="preserve"> 12, nota 1</w:t>
      </w:r>
    </w:p>
  </w:footnote>
  <w:footnote w:id="939">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Cf. Ez 28, 12-19</w:t>
      </w:r>
    </w:p>
  </w:footnote>
  <w:footnote w:id="940">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Is 14, 11. Al texto de la Vulgata Elredo incluye </w:t>
      </w:r>
      <w:r w:rsidRPr="009A0BE3">
        <w:rPr>
          <w:rFonts w:ascii="Times New Roman" w:hAnsi="Times New Roman" w:cs="Times New Roman"/>
          <w:i/>
          <w:sz w:val="16"/>
          <w:szCs w:val="16"/>
        </w:rPr>
        <w:t>in fine·et putredo (et putredo et operimentum tuum erunt vennes)</w:t>
      </w:r>
      <w:r w:rsidRPr="009A0BE3">
        <w:rPr>
          <w:rFonts w:ascii="Times New Roman" w:hAnsi="Times New Roman" w:cs="Times New Roman"/>
          <w:sz w:val="16"/>
          <w:szCs w:val="16"/>
        </w:rPr>
        <w:t xml:space="preserve"> </w:t>
      </w:r>
    </w:p>
  </w:footnote>
  <w:footnote w:id="941">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Is 14, 12</w:t>
      </w:r>
    </w:p>
  </w:footnote>
  <w:footnote w:id="942">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Ver Sermón 16, nota 21</w:t>
      </w:r>
    </w:p>
  </w:footnote>
  <w:footnote w:id="943">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Ez 28, 13</w:t>
      </w:r>
    </w:p>
  </w:footnote>
  <w:footnote w:id="944">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Ez 28, 13. Elredo se refiere específicamente a los nueve nombres de piedras preciosas que adornaban el manto y no al oro (incluido en la enumeración y con el que serían diez las enunciaciones de la Vulgata) que se refiere a los adornos. Cf. traducción Biblia de </w:t>
      </w:r>
      <w:r w:rsidRPr="009A0BE3">
        <w:rPr>
          <w:rFonts w:ascii="Times New Roman" w:hAnsi="Times New Roman" w:cs="Times New Roman"/>
          <w:i/>
          <w:sz w:val="16"/>
          <w:szCs w:val="16"/>
        </w:rPr>
        <w:t>Jerusalén</w:t>
      </w:r>
      <w:r w:rsidRPr="009A0BE3">
        <w:rPr>
          <w:rFonts w:ascii="Times New Roman" w:hAnsi="Times New Roman" w:cs="Times New Roman"/>
          <w:sz w:val="16"/>
          <w:szCs w:val="16"/>
        </w:rPr>
        <w:t>, pág. 1248</w:t>
      </w:r>
    </w:p>
  </w:footnote>
  <w:footnote w:id="945">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Jb 40, 19 (en la Vulgata 40, 14) </w:t>
      </w:r>
    </w:p>
  </w:footnote>
  <w:footnote w:id="946">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Is 14, 13</w:t>
      </w:r>
    </w:p>
  </w:footnote>
  <w:footnote w:id="947">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Sal 73, 28</w:t>
      </w:r>
    </w:p>
  </w:footnote>
  <w:footnote w:id="948">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Cf. Rm 5, 3-4</w:t>
      </w:r>
    </w:p>
  </w:footnote>
  <w:footnote w:id="949">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Gn 2, 9</w:t>
      </w:r>
    </w:p>
  </w:footnote>
  <w:footnote w:id="950">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Gn 2, 9</w:t>
      </w:r>
    </w:p>
  </w:footnote>
  <w:footnote w:id="951">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Gn 3, 3</w:t>
      </w:r>
    </w:p>
  </w:footnote>
  <w:footnote w:id="952">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Ap 9, 1</w:t>
      </w:r>
    </w:p>
  </w:footnote>
  <w:footnote w:id="953">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Cf. v.g. Dt 26, 15</w:t>
      </w:r>
    </w:p>
  </w:footnote>
  <w:footnote w:id="954">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Is 14, 13</w:t>
      </w:r>
    </w:p>
  </w:footnote>
  <w:footnote w:id="955">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Is 14, 13</w:t>
      </w:r>
    </w:p>
  </w:footnote>
  <w:footnote w:id="956">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Is 14, 13</w:t>
      </w:r>
    </w:p>
  </w:footnote>
  <w:footnote w:id="957">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Is 14, 13</w:t>
      </w:r>
    </w:p>
  </w:footnote>
  <w:footnote w:id="958">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Is 14, 13</w:t>
      </w:r>
    </w:p>
  </w:footnote>
  <w:footnote w:id="959">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Is 14, 13</w:t>
      </w:r>
    </w:p>
  </w:footnote>
  <w:footnote w:id="960">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Lc 3, 2</w:t>
      </w:r>
    </w:p>
  </w:footnote>
  <w:footnote w:id="961">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Cf. Mt 23, 2-7</w:t>
      </w:r>
    </w:p>
  </w:footnote>
  <w:footnote w:id="962">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Cf. Sal 52, 9</w:t>
      </w:r>
    </w:p>
  </w:footnote>
  <w:footnote w:id="963">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Is 14, 14</w:t>
      </w:r>
    </w:p>
  </w:footnote>
  <w:footnote w:id="964">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Is 14, 14</w:t>
      </w:r>
    </w:p>
  </w:footnote>
  <w:footnote w:id="965">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Cf. Mt 24, 11</w:t>
      </w:r>
    </w:p>
  </w:footnote>
  <w:footnote w:id="966">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Cf. Lc 4, 6</w:t>
      </w:r>
    </w:p>
  </w:footnote>
  <w:footnote w:id="967">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Cf. Ap 13, 5-8</w:t>
      </w:r>
    </w:p>
  </w:footnote>
  <w:footnote w:id="968">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Cf. Gn 3, 23 y Ap 13, 8</w:t>
      </w:r>
    </w:p>
  </w:footnote>
  <w:footnote w:id="969">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Se refiere al apoyo del mundo: </w:t>
      </w:r>
      <w:r w:rsidRPr="009A0BE3">
        <w:rPr>
          <w:rFonts w:ascii="Times New Roman" w:hAnsi="Times New Roman" w:cs="Times New Roman"/>
          <w:i/>
          <w:sz w:val="16"/>
          <w:szCs w:val="16"/>
        </w:rPr>
        <w:t>firmamentum</w:t>
      </w:r>
    </w:p>
  </w:footnote>
  <w:footnote w:id="970">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Cf. Ap 12, 9-12</w:t>
      </w:r>
    </w:p>
  </w:footnote>
  <w:footnote w:id="971">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Ez 28, 12-13</w:t>
      </w:r>
    </w:p>
  </w:footnote>
  <w:footnote w:id="972">
    <w:p w:rsidR="005E51FC" w:rsidRPr="009A0BE3" w:rsidRDefault="005E51FC" w:rsidP="009A0BE3">
      <w:pPr>
        <w:spacing w:after="0" w:line="240" w:lineRule="auto"/>
        <w:jc w:val="both"/>
        <w:rPr>
          <w:rFonts w:ascii="Times New Roman" w:hAnsi="Times New Roman" w:cs="Times New Roman"/>
          <w:sz w:val="16"/>
          <w:szCs w:val="16"/>
          <w:lang w:val="en-US"/>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lang w:val="en-US"/>
        </w:rPr>
        <w:t xml:space="preserve"> Is 14, 15 Cf. Ap 20, 14-15</w:t>
      </w:r>
    </w:p>
  </w:footnote>
  <w:footnote w:id="973">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w:t>
      </w:r>
      <w:r w:rsidRPr="00882E25">
        <w:rPr>
          <w:rFonts w:ascii="Times New Roman" w:hAnsi="Times New Roman" w:cs="Times New Roman"/>
          <w:sz w:val="16"/>
          <w:szCs w:val="16"/>
        </w:rPr>
        <w:t>Ap 20, 10</w:t>
      </w:r>
    </w:p>
  </w:footnote>
  <w:footnote w:id="974">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w:t>
      </w:r>
      <w:r w:rsidRPr="00882E25">
        <w:rPr>
          <w:rFonts w:ascii="Times New Roman" w:hAnsi="Times New Roman" w:cs="Times New Roman"/>
          <w:sz w:val="16"/>
          <w:szCs w:val="16"/>
        </w:rPr>
        <w:t>Is 14, 16</w:t>
      </w:r>
    </w:p>
  </w:footnote>
  <w:footnote w:id="975">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Is 14, 16</w:t>
      </w:r>
    </w:p>
  </w:footnote>
  <w:footnote w:id="976">
    <w:p w:rsidR="005E51FC" w:rsidRPr="009A0BE3" w:rsidRDefault="005E51FC" w:rsidP="009A0BE3">
      <w:pPr>
        <w:spacing w:after="0" w:line="240" w:lineRule="auto"/>
        <w:jc w:val="both"/>
        <w:rPr>
          <w:rFonts w:ascii="Times New Roman" w:hAnsi="Times New Roman" w:cs="Times New Roman"/>
          <w:sz w:val="16"/>
          <w:szCs w:val="16"/>
        </w:rPr>
      </w:pPr>
      <w:r w:rsidRPr="009A0BE3">
        <w:rPr>
          <w:rStyle w:val="Refdenotaalpie"/>
          <w:rFonts w:ascii="Times New Roman" w:hAnsi="Times New Roman" w:cs="Times New Roman"/>
          <w:sz w:val="16"/>
          <w:szCs w:val="16"/>
        </w:rPr>
        <w:footnoteRef/>
      </w:r>
      <w:r w:rsidRPr="009A0BE3">
        <w:rPr>
          <w:rFonts w:ascii="Times New Roman" w:hAnsi="Times New Roman" w:cs="Times New Roman"/>
          <w:sz w:val="16"/>
          <w:szCs w:val="16"/>
        </w:rPr>
        <w:t xml:space="preserve"> Elredo hace el uso de la palabra</w:t>
      </w:r>
      <w:r w:rsidRPr="009A0BE3">
        <w:rPr>
          <w:rFonts w:ascii="Times New Roman" w:hAnsi="Times New Roman" w:cs="Times New Roman"/>
          <w:i/>
          <w:sz w:val="16"/>
          <w:szCs w:val="16"/>
        </w:rPr>
        <w:t xml:space="preserve"> onus</w:t>
      </w:r>
      <w:r w:rsidRPr="009A0BE3">
        <w:rPr>
          <w:rFonts w:ascii="Times New Roman" w:hAnsi="Times New Roman" w:cs="Times New Roman"/>
          <w:sz w:val="16"/>
          <w:szCs w:val="16"/>
        </w:rPr>
        <w:t xml:space="preserve"> en su significado de: </w:t>
      </w:r>
      <w:r w:rsidRPr="009A0BE3">
        <w:rPr>
          <w:rFonts w:ascii="Times New Roman" w:hAnsi="Times New Roman" w:cs="Times New Roman"/>
          <w:i/>
          <w:sz w:val="16"/>
          <w:szCs w:val="16"/>
        </w:rPr>
        <w:t>oráculo y peso</w:t>
      </w:r>
      <w:r w:rsidRPr="009A0BE3">
        <w:rPr>
          <w:rFonts w:ascii="Times New Roman" w:hAnsi="Times New Roman" w:cs="Times New Roman"/>
          <w:sz w:val="16"/>
          <w:szCs w:val="16"/>
        </w:rPr>
        <w:t>. Cf. Sermón 1, nota 12</w:t>
      </w:r>
    </w:p>
  </w:footnote>
  <w:footnote w:id="977">
    <w:p w:rsidR="005E51FC" w:rsidRPr="009A0BE3" w:rsidRDefault="005E51FC" w:rsidP="009A0BE3">
      <w:pPr>
        <w:spacing w:after="0" w:line="240" w:lineRule="auto"/>
        <w:jc w:val="both"/>
        <w:rPr>
          <w:rStyle w:val="Refdenotaalpie"/>
          <w:rFonts w:ascii="Times New Roman" w:hAnsi="Times New Roman" w:cs="Times New Roman"/>
          <w:sz w:val="16"/>
          <w:szCs w:val="16"/>
        </w:rPr>
      </w:pPr>
      <w:r w:rsidRPr="009A0BE3">
        <w:rPr>
          <w:rFonts w:ascii="Times New Roman" w:hAnsi="Times New Roman" w:cs="Times New Roman"/>
          <w:sz w:val="16"/>
          <w:szCs w:val="16"/>
          <w:vertAlign w:val="superscript"/>
        </w:rPr>
        <w:t>40</w:t>
      </w:r>
      <w:r w:rsidRPr="009A0BE3">
        <w:rPr>
          <w:rFonts w:ascii="Times New Roman" w:hAnsi="Times New Roman" w:cs="Times New Roman"/>
          <w:sz w:val="16"/>
          <w:szCs w:val="16"/>
        </w:rPr>
        <w:t xml:space="preserve"> y </w:t>
      </w:r>
      <w:r w:rsidRPr="009A0BE3">
        <w:rPr>
          <w:rFonts w:ascii="Times New Roman" w:hAnsi="Times New Roman" w:cs="Times New Roman"/>
          <w:sz w:val="16"/>
          <w:szCs w:val="16"/>
          <w:vertAlign w:val="superscript"/>
        </w:rPr>
        <w:t>41</w:t>
      </w:r>
      <w:r w:rsidRPr="009A0BE3">
        <w:rPr>
          <w:rFonts w:ascii="Times New Roman" w:hAnsi="Times New Roman" w:cs="Times New Roman"/>
          <w:sz w:val="16"/>
          <w:szCs w:val="16"/>
        </w:rPr>
        <w:t>: referido a nota 39</w:t>
      </w:r>
    </w:p>
  </w:footnote>
  <w:footnote w:id="978">
    <w:p w:rsidR="005E51FC" w:rsidRDefault="005E51FC"/>
    <w:p w:rsidR="005E51FC" w:rsidRPr="009A0BE3" w:rsidRDefault="005E51FC" w:rsidP="009A0BE3">
      <w:pPr>
        <w:pStyle w:val="Textonotapie"/>
        <w:rPr>
          <w:rFonts w:ascii="Times New Roman" w:hAnsi="Times New Roman" w:cs="Times New Roman"/>
          <w:sz w:val="16"/>
          <w:szCs w:val="16"/>
        </w:rPr>
      </w:pPr>
    </w:p>
  </w:footnote>
  <w:footnote w:id="979">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Is 14, 16</w:t>
      </w:r>
    </w:p>
  </w:footnote>
  <w:footnote w:id="980">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Cf. Sermón 16</w:t>
      </w:r>
    </w:p>
  </w:footnote>
  <w:footnote w:id="981">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Cf. Sermón 17</w:t>
      </w:r>
    </w:p>
  </w:footnote>
  <w:footnote w:id="982">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Cf. Sermón 11 nota 11</w:t>
      </w:r>
    </w:p>
  </w:footnote>
  <w:footnote w:id="983">
    <w:p w:rsidR="005E51FC" w:rsidRPr="000C6C8E" w:rsidRDefault="005E51FC" w:rsidP="000C6C8E">
      <w:pPr>
        <w:spacing w:after="0" w:line="240" w:lineRule="auto"/>
        <w:jc w:val="both"/>
        <w:rPr>
          <w:rFonts w:ascii="Times New Roman" w:hAnsi="Times New Roman" w:cs="Times New Roman"/>
          <w:sz w:val="16"/>
          <w:szCs w:val="16"/>
          <w:lang w:val="fr-FR"/>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fr-FR"/>
        </w:rPr>
        <w:t xml:space="preserve"> Cf. Ap 13, 12 y ss</w:t>
      </w:r>
    </w:p>
  </w:footnote>
  <w:footnote w:id="984">
    <w:p w:rsidR="005E51FC" w:rsidRPr="000C6C8E" w:rsidRDefault="005E51FC" w:rsidP="000C6C8E">
      <w:pPr>
        <w:spacing w:after="0" w:line="240" w:lineRule="auto"/>
        <w:jc w:val="both"/>
        <w:rPr>
          <w:rFonts w:ascii="Times New Roman" w:hAnsi="Times New Roman" w:cs="Times New Roman"/>
          <w:sz w:val="16"/>
          <w:szCs w:val="16"/>
          <w:lang w:val="fr-FR"/>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fr-FR"/>
        </w:rPr>
        <w:t xml:space="preserve"> Cf. Ap 17, 13</w:t>
      </w:r>
    </w:p>
  </w:footnote>
  <w:footnote w:id="985">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fr-FR"/>
        </w:rPr>
        <w:t xml:space="preserve"> Pr 7, 15. </w:t>
      </w:r>
      <w:r w:rsidRPr="000C6C8E">
        <w:rPr>
          <w:rFonts w:ascii="Times New Roman" w:hAnsi="Times New Roman" w:cs="Times New Roman"/>
          <w:sz w:val="16"/>
          <w:szCs w:val="16"/>
        </w:rPr>
        <w:t xml:space="preserve">La </w:t>
      </w:r>
      <w:r w:rsidRPr="000C6C8E">
        <w:rPr>
          <w:rFonts w:ascii="Times New Roman" w:hAnsi="Times New Roman" w:cs="Times New Roman"/>
          <w:i/>
          <w:sz w:val="16"/>
          <w:szCs w:val="16"/>
        </w:rPr>
        <w:t>Patrología Latina</w:t>
      </w:r>
      <w:r w:rsidRPr="000C6C8E">
        <w:rPr>
          <w:rFonts w:ascii="Times New Roman" w:hAnsi="Times New Roman" w:cs="Times New Roman"/>
          <w:sz w:val="16"/>
          <w:szCs w:val="16"/>
        </w:rPr>
        <w:t xml:space="preserve"> de Migne remite por error a Pr 12</w:t>
      </w:r>
    </w:p>
  </w:footnote>
  <w:footnote w:id="986">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Flp 3, 20</w:t>
      </w:r>
    </w:p>
  </w:footnote>
  <w:footnote w:id="987">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Mt 24, 24</w:t>
      </w:r>
    </w:p>
  </w:footnote>
  <w:footnote w:id="988">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Is 14, 17. Para la exacta interpretación de la palabra </w:t>
      </w:r>
      <w:r w:rsidRPr="000C6C8E">
        <w:rPr>
          <w:rFonts w:ascii="Times New Roman" w:hAnsi="Times New Roman" w:cs="Times New Roman"/>
          <w:i/>
          <w:sz w:val="16"/>
          <w:szCs w:val="16"/>
        </w:rPr>
        <w:t>ciudad</w:t>
      </w:r>
      <w:r w:rsidRPr="000C6C8E">
        <w:rPr>
          <w:rFonts w:ascii="Times New Roman" w:hAnsi="Times New Roman" w:cs="Times New Roman"/>
          <w:sz w:val="16"/>
          <w:szCs w:val="16"/>
        </w:rPr>
        <w:t xml:space="preserve"> en el desarrollo del presente Sermón se debe tener en cuenta el uso que Elredo está haciendo del texto de Is y el significado que él le da: las reuniones de los fieles. </w:t>
      </w:r>
    </w:p>
  </w:footnote>
  <w:footnote w:id="989">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Sal 96, 10</w:t>
      </w:r>
    </w:p>
  </w:footnote>
  <w:footnote w:id="990">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Cf. Ap 13, 10</w:t>
      </w:r>
    </w:p>
  </w:footnote>
  <w:footnote w:id="991">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Is 14, 17</w:t>
      </w:r>
    </w:p>
  </w:footnote>
  <w:footnote w:id="992">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Sal 119, 61</w:t>
      </w:r>
    </w:p>
  </w:footnote>
  <w:footnote w:id="993">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Mt 13, 28</w:t>
      </w:r>
    </w:p>
  </w:footnote>
  <w:footnote w:id="994">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Sal 9, 20</w:t>
      </w:r>
    </w:p>
  </w:footnote>
  <w:footnote w:id="995">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Cf. Ap 13, 17</w:t>
      </w:r>
    </w:p>
  </w:footnote>
  <w:footnote w:id="996">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Gn 3, 19. </w:t>
      </w:r>
      <w:r w:rsidRPr="000C6C8E">
        <w:rPr>
          <w:rFonts w:ascii="Times New Roman" w:hAnsi="Times New Roman" w:cs="Times New Roman"/>
          <w:sz w:val="16"/>
          <w:szCs w:val="16"/>
        </w:rPr>
        <w:t xml:space="preserve">Cf. en todo este párrafo Ep. Sgo. </w:t>
      </w:r>
    </w:p>
  </w:footnote>
  <w:footnote w:id="997">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Sal 73, 2</w:t>
      </w:r>
    </w:p>
  </w:footnote>
  <w:footnote w:id="998">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Gn 39, 7-20</w:t>
      </w:r>
    </w:p>
  </w:footnote>
  <w:footnote w:id="999">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Sal 12, 9</w:t>
      </w:r>
    </w:p>
  </w:footnote>
  <w:footnote w:id="1000">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Cf. Ef 4, 14</w:t>
      </w:r>
    </w:p>
  </w:footnote>
  <w:footnote w:id="1001">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Sal 16, 4</w:t>
      </w:r>
    </w:p>
  </w:footnote>
  <w:footnote w:id="1002">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Sal 69, 16</w:t>
      </w:r>
    </w:p>
  </w:footnote>
  <w:footnote w:id="1003">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Sal 69,16</w:t>
      </w:r>
    </w:p>
  </w:footnote>
  <w:footnote w:id="1004">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Sal 69,16</w:t>
      </w:r>
    </w:p>
  </w:footnote>
  <w:footnote w:id="1005">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CF1289">
        <w:rPr>
          <w:rFonts w:ascii="Times New Roman" w:hAnsi="Times New Roman" w:cs="Times New Roman"/>
          <w:sz w:val="16"/>
          <w:szCs w:val="16"/>
          <w:lang w:val="en-US"/>
        </w:rPr>
        <w:t xml:space="preserve"> Is 14, 18. </w:t>
      </w:r>
      <w:r w:rsidRPr="000C6C8E">
        <w:rPr>
          <w:rFonts w:ascii="Times New Roman" w:hAnsi="Times New Roman" w:cs="Times New Roman"/>
          <w:sz w:val="16"/>
          <w:szCs w:val="16"/>
        </w:rPr>
        <w:t xml:space="preserve">Téngase en cuenta que a la traducción literal: cada uno en su casa corresponde entender, ajustado a la costumbre de la época: </w:t>
      </w:r>
      <w:r w:rsidRPr="000C6C8E">
        <w:rPr>
          <w:rFonts w:ascii="Times New Roman" w:hAnsi="Times New Roman" w:cs="Times New Roman"/>
          <w:i/>
          <w:sz w:val="16"/>
          <w:szCs w:val="16"/>
        </w:rPr>
        <w:t>en el sepulcro de su familia</w:t>
      </w:r>
    </w:p>
  </w:footnote>
  <w:footnote w:id="1006">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Cf. Ap 13, 7-8</w:t>
      </w:r>
    </w:p>
  </w:footnote>
  <w:footnote w:id="1007">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Ef 6, 11</w:t>
      </w:r>
    </w:p>
  </w:footnote>
  <w:footnote w:id="1008">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Sal 11, 15</w:t>
      </w:r>
    </w:p>
  </w:footnote>
  <w:footnote w:id="1009">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Ap 14, 13</w:t>
      </w:r>
    </w:p>
  </w:footnote>
  <w:footnote w:id="1010">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Lc. 16, 19-26</w:t>
      </w:r>
    </w:p>
  </w:footnote>
  <w:footnote w:id="1011">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Mt 27, 5. La </w:t>
      </w:r>
      <w:r w:rsidRPr="000C6C8E">
        <w:rPr>
          <w:rFonts w:ascii="Times New Roman" w:hAnsi="Times New Roman" w:cs="Times New Roman"/>
          <w:i/>
          <w:sz w:val="16"/>
          <w:szCs w:val="16"/>
        </w:rPr>
        <w:t>Patrología Latina</w:t>
      </w:r>
      <w:r w:rsidRPr="000C6C8E">
        <w:rPr>
          <w:rFonts w:ascii="Times New Roman" w:hAnsi="Times New Roman" w:cs="Times New Roman"/>
          <w:sz w:val="16"/>
          <w:szCs w:val="16"/>
        </w:rPr>
        <w:t xml:space="preserve"> de Migne consigna equivocadamente Mt 26</w:t>
      </w:r>
    </w:p>
  </w:footnote>
  <w:footnote w:id="1012">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Mt 9, 1-8</w:t>
      </w:r>
    </w:p>
  </w:footnote>
  <w:footnote w:id="1013">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Referencia al martirio de la crucifixión, bajo Nerón entre los años 64 y 67</w:t>
      </w:r>
    </w:p>
  </w:footnote>
  <w:footnote w:id="1014">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Lc 16, 9</w:t>
      </w:r>
    </w:p>
  </w:footnote>
  <w:footnote w:id="1015">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Jn 14, 2</w:t>
      </w:r>
    </w:p>
  </w:footnote>
  <w:footnote w:id="1016">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1 Co 15, 41</w:t>
      </w:r>
    </w:p>
  </w:footnote>
  <w:footnote w:id="1017">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Ef 5, 14</w:t>
      </w:r>
    </w:p>
  </w:footnote>
  <w:footnote w:id="1018">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Pr 6, 9</w:t>
      </w:r>
    </w:p>
  </w:footnote>
  <w:footnote w:id="1019">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Ct 2, 6</w:t>
      </w:r>
    </w:p>
  </w:footnote>
  <w:footnote w:id="1020">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Ct 2, 7</w:t>
      </w:r>
    </w:p>
  </w:footnote>
  <w:footnote w:id="1021">
    <w:p w:rsidR="005E51FC" w:rsidRPr="008D3B0F" w:rsidRDefault="005E51FC" w:rsidP="000C6C8E">
      <w:pPr>
        <w:spacing w:after="0" w:line="240" w:lineRule="auto"/>
        <w:jc w:val="both"/>
        <w:rPr>
          <w:rFonts w:ascii="Times New Roman" w:hAnsi="Times New Roman" w:cs="Times New Roman"/>
          <w:sz w:val="16"/>
          <w:szCs w:val="16"/>
          <w:lang w:val="es-AR"/>
        </w:rPr>
      </w:pPr>
      <w:r w:rsidRPr="000C6C8E">
        <w:rPr>
          <w:rStyle w:val="Refdenotaalpie"/>
          <w:rFonts w:ascii="Times New Roman" w:hAnsi="Times New Roman" w:cs="Times New Roman"/>
          <w:sz w:val="16"/>
          <w:szCs w:val="16"/>
        </w:rPr>
        <w:footnoteRef/>
      </w:r>
      <w:r w:rsidRPr="008D3B0F">
        <w:rPr>
          <w:rFonts w:ascii="Times New Roman" w:hAnsi="Times New Roman" w:cs="Times New Roman"/>
          <w:sz w:val="16"/>
          <w:szCs w:val="16"/>
          <w:lang w:val="es-AR"/>
        </w:rPr>
        <w:t xml:space="preserve"> Ct 5, 2</w:t>
      </w:r>
    </w:p>
  </w:footnote>
  <w:footnote w:id="1022">
    <w:p w:rsidR="005E51FC" w:rsidRPr="008D3B0F" w:rsidRDefault="005E51FC" w:rsidP="000C6C8E">
      <w:pPr>
        <w:spacing w:after="0" w:line="240" w:lineRule="auto"/>
        <w:jc w:val="both"/>
        <w:rPr>
          <w:rFonts w:ascii="Times New Roman" w:hAnsi="Times New Roman" w:cs="Times New Roman"/>
          <w:sz w:val="16"/>
          <w:szCs w:val="16"/>
          <w:lang w:val="es-AR"/>
        </w:rPr>
      </w:pPr>
      <w:r w:rsidRPr="000C6C8E">
        <w:rPr>
          <w:rStyle w:val="Refdenotaalpie"/>
          <w:rFonts w:ascii="Times New Roman" w:hAnsi="Times New Roman" w:cs="Times New Roman"/>
          <w:sz w:val="16"/>
          <w:szCs w:val="16"/>
        </w:rPr>
        <w:footnoteRef/>
      </w:r>
      <w:r w:rsidRPr="008D3B0F">
        <w:rPr>
          <w:rFonts w:ascii="Times New Roman" w:hAnsi="Times New Roman" w:cs="Times New Roman"/>
          <w:sz w:val="16"/>
          <w:szCs w:val="16"/>
          <w:lang w:val="es-AR"/>
        </w:rPr>
        <w:t xml:space="preserve"> Ct 5, 2</w:t>
      </w:r>
    </w:p>
  </w:footnote>
  <w:footnote w:id="1023">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Ct 5, 5</w:t>
      </w:r>
    </w:p>
  </w:footnote>
  <w:footnote w:id="1024">
    <w:p w:rsidR="005E51FC" w:rsidRPr="000C6C8E" w:rsidRDefault="005E51FC" w:rsidP="000C6C8E">
      <w:pPr>
        <w:spacing w:after="0" w:line="240" w:lineRule="auto"/>
        <w:jc w:val="both"/>
        <w:rPr>
          <w:rFonts w:ascii="Times New Roman" w:hAnsi="Times New Roman" w:cs="Times New Roman"/>
          <w:i/>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Cf. </w:t>
      </w:r>
      <w:r w:rsidRPr="000C6C8E">
        <w:rPr>
          <w:rFonts w:ascii="Times New Roman" w:hAnsi="Times New Roman" w:cs="Times New Roman"/>
          <w:i/>
          <w:sz w:val="16"/>
          <w:szCs w:val="16"/>
        </w:rPr>
        <w:t>Sermón</w:t>
      </w:r>
      <w:r w:rsidRPr="000C6C8E">
        <w:rPr>
          <w:rFonts w:ascii="Times New Roman" w:hAnsi="Times New Roman" w:cs="Times New Roman"/>
          <w:sz w:val="16"/>
          <w:szCs w:val="16"/>
        </w:rPr>
        <w:t xml:space="preserve"> 15 nota 7 y </w:t>
      </w:r>
      <w:r w:rsidRPr="000C6C8E">
        <w:rPr>
          <w:rFonts w:ascii="Times New Roman" w:hAnsi="Times New Roman" w:cs="Times New Roman"/>
          <w:i/>
          <w:sz w:val="16"/>
          <w:szCs w:val="16"/>
        </w:rPr>
        <w:t>Sermón</w:t>
      </w:r>
      <w:r w:rsidRPr="000C6C8E">
        <w:rPr>
          <w:rFonts w:ascii="Times New Roman" w:hAnsi="Times New Roman" w:cs="Times New Roman"/>
          <w:sz w:val="16"/>
          <w:szCs w:val="16"/>
        </w:rPr>
        <w:t xml:space="preserve"> 16, parágrafo: </w:t>
      </w:r>
      <w:r w:rsidRPr="000C6C8E">
        <w:rPr>
          <w:rFonts w:ascii="Times New Roman" w:hAnsi="Times New Roman" w:cs="Times New Roman"/>
          <w:i/>
          <w:sz w:val="16"/>
          <w:szCs w:val="16"/>
        </w:rPr>
        <w:t>El monte del Testamento lugar de reinado del Anti-Cristo</w:t>
      </w:r>
    </w:p>
  </w:footnote>
  <w:footnote w:id="1025">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Rm 9, 3</w:t>
      </w:r>
    </w:p>
  </w:footnote>
  <w:footnote w:id="1026">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Cf. RB 7, 34 y 7, 44-48 ya que Elredo está, precisamente, refiriéndose a los sometidos a </w:t>
      </w:r>
      <w:r w:rsidRPr="000C6C8E">
        <w:rPr>
          <w:rFonts w:ascii="Times New Roman" w:hAnsi="Times New Roman" w:cs="Times New Roman"/>
          <w:i/>
          <w:sz w:val="16"/>
          <w:szCs w:val="16"/>
        </w:rPr>
        <w:t>disciplina regular</w:t>
      </w:r>
    </w:p>
  </w:footnote>
  <w:footnote w:id="1027">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Cf. Ap 20, 7-15</w:t>
      </w:r>
    </w:p>
  </w:footnote>
  <w:footnote w:id="1028">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Is 14, 19-20</w:t>
      </w:r>
    </w:p>
  </w:footnote>
  <w:footnote w:id="1029">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Lc 16, 22</w:t>
      </w:r>
    </w:p>
  </w:footnote>
  <w:footnote w:id="1030">
    <w:p w:rsidR="005E51FC" w:rsidRPr="000C6C8E"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lang w:val="en-US"/>
        </w:rPr>
        <w:t xml:space="preserve"> Mt 13, 30</w:t>
      </w:r>
    </w:p>
  </w:footnote>
  <w:footnote w:id="1031">
    <w:p w:rsidR="005E51FC" w:rsidRPr="00B50F57"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B50F57">
        <w:rPr>
          <w:rFonts w:ascii="Times New Roman" w:hAnsi="Times New Roman" w:cs="Times New Roman"/>
          <w:sz w:val="16"/>
          <w:szCs w:val="16"/>
          <w:lang w:val="en-US"/>
        </w:rPr>
        <w:t xml:space="preserve"> </w:t>
      </w:r>
      <w:r w:rsidRPr="000C6C8E">
        <w:rPr>
          <w:rFonts w:ascii="Times New Roman" w:hAnsi="Times New Roman" w:cs="Times New Roman"/>
          <w:sz w:val="16"/>
          <w:szCs w:val="16"/>
          <w:lang w:val="en-US"/>
        </w:rPr>
        <w:t>Cf. Ap 18</w:t>
      </w:r>
    </w:p>
  </w:footnote>
  <w:footnote w:id="1032">
    <w:p w:rsidR="005E51FC" w:rsidRPr="00B50F57"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B50F57">
        <w:rPr>
          <w:rFonts w:ascii="Times New Roman" w:hAnsi="Times New Roman" w:cs="Times New Roman"/>
          <w:sz w:val="16"/>
          <w:szCs w:val="16"/>
          <w:lang w:val="en-US"/>
        </w:rPr>
        <w:t xml:space="preserve"> </w:t>
      </w:r>
      <w:r w:rsidRPr="000C6C8E">
        <w:rPr>
          <w:rFonts w:ascii="Times New Roman" w:hAnsi="Times New Roman" w:cs="Times New Roman"/>
          <w:sz w:val="16"/>
          <w:szCs w:val="16"/>
          <w:lang w:val="en-US"/>
        </w:rPr>
        <w:t>Is 14, 20</w:t>
      </w:r>
    </w:p>
  </w:footnote>
  <w:footnote w:id="1033">
    <w:p w:rsidR="005E51FC" w:rsidRPr="00B50F57" w:rsidRDefault="005E51FC" w:rsidP="000C6C8E">
      <w:pPr>
        <w:spacing w:after="0" w:line="240" w:lineRule="auto"/>
        <w:jc w:val="both"/>
        <w:rPr>
          <w:rFonts w:ascii="Times New Roman" w:hAnsi="Times New Roman" w:cs="Times New Roman"/>
          <w:sz w:val="16"/>
          <w:szCs w:val="16"/>
          <w:lang w:val="en-US"/>
        </w:rPr>
      </w:pPr>
      <w:r w:rsidRPr="000C6C8E">
        <w:rPr>
          <w:rStyle w:val="Refdenotaalpie"/>
          <w:rFonts w:ascii="Times New Roman" w:hAnsi="Times New Roman" w:cs="Times New Roman"/>
          <w:sz w:val="16"/>
          <w:szCs w:val="16"/>
        </w:rPr>
        <w:footnoteRef/>
      </w:r>
      <w:r w:rsidRPr="00B50F57">
        <w:rPr>
          <w:rFonts w:ascii="Times New Roman" w:hAnsi="Times New Roman" w:cs="Times New Roman"/>
          <w:sz w:val="16"/>
          <w:szCs w:val="16"/>
          <w:lang w:val="en-US"/>
        </w:rPr>
        <w:t xml:space="preserve"> </w:t>
      </w:r>
      <w:r w:rsidRPr="000C6C8E">
        <w:rPr>
          <w:rFonts w:ascii="Times New Roman" w:hAnsi="Times New Roman" w:cs="Times New Roman"/>
          <w:sz w:val="16"/>
          <w:szCs w:val="16"/>
          <w:lang w:val="en-US"/>
        </w:rPr>
        <w:t>Cf. Ap cap. 13</w:t>
      </w:r>
    </w:p>
  </w:footnote>
  <w:footnote w:id="1034">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Is 14, 20</w:t>
      </w:r>
    </w:p>
  </w:footnote>
  <w:footnote w:id="1035">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Rm 8, 28. La Patrología Latina de Migne señala por error Rm 3</w:t>
      </w:r>
    </w:p>
  </w:footnote>
  <w:footnote w:id="1036">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Mt 13, 25</w:t>
      </w:r>
    </w:p>
  </w:footnote>
  <w:footnote w:id="1037">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Mt 13, 38. A continuación se cita a Is 14, 21. Esto hace que en la </w:t>
      </w:r>
      <w:r w:rsidRPr="000C6C8E">
        <w:rPr>
          <w:rFonts w:ascii="Times New Roman" w:hAnsi="Times New Roman" w:cs="Times New Roman"/>
          <w:i/>
          <w:sz w:val="16"/>
          <w:szCs w:val="16"/>
        </w:rPr>
        <w:t>Patrología Latina</w:t>
      </w:r>
      <w:r w:rsidRPr="000C6C8E">
        <w:rPr>
          <w:rFonts w:ascii="Times New Roman" w:hAnsi="Times New Roman" w:cs="Times New Roman"/>
          <w:sz w:val="16"/>
          <w:szCs w:val="16"/>
        </w:rPr>
        <w:t xml:space="preserve"> de Migne se haya agrupado las dos citas como una sola remitiendo para ambas a Mt 13, 38</w:t>
      </w:r>
    </w:p>
  </w:footnote>
  <w:footnote w:id="1038">
    <w:p w:rsidR="005E51FC" w:rsidRDefault="005E51FC" w:rsidP="000C6C8E">
      <w:pPr>
        <w:spacing w:after="0" w:line="240" w:lineRule="auto"/>
        <w:jc w:val="both"/>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Is 14, 21</w:t>
      </w:r>
    </w:p>
  </w:footnote>
  <w:footnote w:id="1039">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Is 14, 21</w:t>
      </w:r>
    </w:p>
  </w:footnote>
  <w:footnote w:id="1040">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Sal 142, 6</w:t>
      </w:r>
    </w:p>
  </w:footnote>
  <w:footnote w:id="1041">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Mt 5, 4</w:t>
      </w:r>
    </w:p>
  </w:footnote>
  <w:footnote w:id="1042">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Distinto ordenamiento sintáctico que hace Elredo para adecuarlo a su explicación. </w:t>
      </w:r>
    </w:p>
  </w:footnote>
  <w:footnote w:id="1043">
    <w:p w:rsidR="005E51FC" w:rsidRPr="000C6C8E" w:rsidRDefault="005E51FC" w:rsidP="000C6C8E">
      <w:pPr>
        <w:spacing w:after="0" w:line="240" w:lineRule="auto"/>
        <w:jc w:val="both"/>
        <w:rPr>
          <w:rFonts w:ascii="Times New Roman" w:hAnsi="Times New Roman" w:cs="Times New Roman"/>
          <w:sz w:val="16"/>
          <w:szCs w:val="16"/>
        </w:rPr>
      </w:pPr>
      <w:r w:rsidRPr="000C6C8E">
        <w:rPr>
          <w:rStyle w:val="Refdenotaalpie"/>
          <w:rFonts w:ascii="Times New Roman" w:hAnsi="Times New Roman" w:cs="Times New Roman"/>
          <w:sz w:val="16"/>
          <w:szCs w:val="16"/>
        </w:rPr>
        <w:footnoteRef/>
      </w:r>
      <w:r w:rsidRPr="000C6C8E">
        <w:rPr>
          <w:rFonts w:ascii="Times New Roman" w:hAnsi="Times New Roman" w:cs="Times New Roman"/>
          <w:sz w:val="16"/>
          <w:szCs w:val="16"/>
        </w:rPr>
        <w:t xml:space="preserve"> Siempre Elredo está usando la palabra </w:t>
      </w:r>
      <w:r w:rsidRPr="000C6C8E">
        <w:rPr>
          <w:rFonts w:ascii="Times New Roman" w:hAnsi="Times New Roman" w:cs="Times New Roman"/>
          <w:i/>
          <w:sz w:val="16"/>
          <w:szCs w:val="16"/>
        </w:rPr>
        <w:t>oráculo</w:t>
      </w:r>
      <w:r w:rsidRPr="000C6C8E">
        <w:rPr>
          <w:rFonts w:ascii="Times New Roman" w:hAnsi="Times New Roman" w:cs="Times New Roman"/>
          <w:sz w:val="16"/>
          <w:szCs w:val="16"/>
        </w:rPr>
        <w:t xml:space="preserve"> con el sentido de profecía que </w:t>
      </w:r>
      <w:r w:rsidRPr="000C6C8E">
        <w:rPr>
          <w:rFonts w:ascii="Times New Roman" w:hAnsi="Times New Roman" w:cs="Times New Roman"/>
          <w:i/>
          <w:sz w:val="16"/>
          <w:szCs w:val="16"/>
        </w:rPr>
        <w:t>pesa, carga</w:t>
      </w:r>
      <w:r w:rsidRPr="000C6C8E">
        <w:rPr>
          <w:rFonts w:ascii="Times New Roman" w:hAnsi="Times New Roman" w:cs="Times New Roman"/>
          <w:sz w:val="16"/>
          <w:szCs w:val="16"/>
        </w:rPr>
        <w:t xml:space="preserve">, corrige por ser anuncio de una necesidad de conversión. Cf. </w:t>
      </w:r>
      <w:r w:rsidRPr="000C6C8E">
        <w:rPr>
          <w:rFonts w:ascii="Times New Roman" w:hAnsi="Times New Roman" w:cs="Times New Roman"/>
          <w:i/>
          <w:sz w:val="16"/>
          <w:szCs w:val="16"/>
        </w:rPr>
        <w:t>Sermón</w:t>
      </w:r>
      <w:r w:rsidRPr="000C6C8E">
        <w:rPr>
          <w:rFonts w:ascii="Times New Roman" w:hAnsi="Times New Roman" w:cs="Times New Roman"/>
          <w:sz w:val="16"/>
          <w:szCs w:val="16"/>
        </w:rPr>
        <w:t xml:space="preserve"> 1, nota 12. </w:t>
      </w:r>
    </w:p>
  </w:footnote>
  <w:footnote w:id="1044">
    <w:p w:rsidR="005E51FC" w:rsidRPr="000B2AAB" w:rsidRDefault="005E51FC" w:rsidP="000B2AAB">
      <w:pPr>
        <w:spacing w:after="0" w:line="240" w:lineRule="auto"/>
        <w:jc w:val="both"/>
        <w:rPr>
          <w:rFonts w:ascii="Times New Roman" w:hAnsi="Times New Roman" w:cs="Times New Roman"/>
          <w:sz w:val="16"/>
          <w:szCs w:val="16"/>
        </w:rPr>
      </w:pPr>
      <w:r w:rsidRPr="000B2AAB">
        <w:rPr>
          <w:rStyle w:val="Refdenotaalpie"/>
          <w:rFonts w:ascii="Times New Roman" w:hAnsi="Times New Roman" w:cs="Times New Roman"/>
          <w:sz w:val="16"/>
          <w:szCs w:val="16"/>
        </w:rPr>
        <w:footnoteRef/>
      </w:r>
      <w:r w:rsidRPr="000B2AAB">
        <w:rPr>
          <w:rFonts w:ascii="Times New Roman" w:hAnsi="Times New Roman" w:cs="Times New Roman"/>
          <w:sz w:val="16"/>
          <w:szCs w:val="16"/>
        </w:rPr>
        <w:t xml:space="preserve"> Is 14, 22. La </w:t>
      </w:r>
      <w:r w:rsidRPr="000B2AAB">
        <w:rPr>
          <w:rFonts w:ascii="Times New Roman" w:hAnsi="Times New Roman" w:cs="Times New Roman"/>
          <w:i/>
          <w:sz w:val="16"/>
          <w:szCs w:val="16"/>
        </w:rPr>
        <w:t>Patrología Latina</w:t>
      </w:r>
      <w:r w:rsidRPr="000B2AAB">
        <w:rPr>
          <w:rFonts w:ascii="Times New Roman" w:hAnsi="Times New Roman" w:cs="Times New Roman"/>
          <w:sz w:val="16"/>
          <w:szCs w:val="16"/>
        </w:rPr>
        <w:t xml:space="preserve"> de Migne remite equivocadamente a Is 16</w:t>
      </w:r>
    </w:p>
  </w:footnote>
  <w:footnote w:id="1045">
    <w:p w:rsidR="005E51FC" w:rsidRPr="000B2AAB" w:rsidRDefault="005E51FC" w:rsidP="000B2AAB">
      <w:pPr>
        <w:spacing w:after="0" w:line="240" w:lineRule="auto"/>
        <w:jc w:val="both"/>
        <w:rPr>
          <w:rFonts w:ascii="Times New Roman" w:hAnsi="Times New Roman" w:cs="Times New Roman"/>
          <w:sz w:val="16"/>
          <w:szCs w:val="16"/>
        </w:rPr>
      </w:pPr>
      <w:r w:rsidRPr="000B2AAB">
        <w:rPr>
          <w:rStyle w:val="Refdenotaalpie"/>
          <w:rFonts w:ascii="Times New Roman" w:hAnsi="Times New Roman" w:cs="Times New Roman"/>
          <w:sz w:val="16"/>
          <w:szCs w:val="16"/>
        </w:rPr>
        <w:footnoteRef/>
      </w:r>
      <w:r w:rsidRPr="000B2AAB">
        <w:rPr>
          <w:rFonts w:ascii="Times New Roman" w:hAnsi="Times New Roman" w:cs="Times New Roman"/>
          <w:sz w:val="16"/>
          <w:szCs w:val="16"/>
        </w:rPr>
        <w:t xml:space="preserve"> Is 14, 12</w:t>
      </w:r>
    </w:p>
  </w:footnote>
  <w:footnote w:id="1046">
    <w:p w:rsidR="005E51FC" w:rsidRPr="000B2AAB" w:rsidRDefault="005E51FC" w:rsidP="000B2AAB">
      <w:pPr>
        <w:spacing w:after="0" w:line="240" w:lineRule="auto"/>
        <w:jc w:val="both"/>
        <w:rPr>
          <w:rFonts w:ascii="Times New Roman" w:hAnsi="Times New Roman" w:cs="Times New Roman"/>
          <w:sz w:val="16"/>
          <w:szCs w:val="16"/>
        </w:rPr>
      </w:pPr>
      <w:r w:rsidRPr="000B2AAB">
        <w:rPr>
          <w:rStyle w:val="Refdenotaalpie"/>
          <w:rFonts w:ascii="Times New Roman" w:hAnsi="Times New Roman" w:cs="Times New Roman"/>
          <w:sz w:val="16"/>
          <w:szCs w:val="16"/>
        </w:rPr>
        <w:footnoteRef/>
      </w:r>
      <w:r w:rsidRPr="000B2AAB">
        <w:rPr>
          <w:rFonts w:ascii="Times New Roman" w:hAnsi="Times New Roman" w:cs="Times New Roman"/>
          <w:sz w:val="16"/>
          <w:szCs w:val="16"/>
        </w:rPr>
        <w:t xml:space="preserve"> Rm 5, 14</w:t>
      </w:r>
    </w:p>
  </w:footnote>
  <w:footnote w:id="1047">
    <w:p w:rsidR="005E51FC" w:rsidRPr="000B2AAB" w:rsidRDefault="005E51FC" w:rsidP="000B2AAB">
      <w:pPr>
        <w:spacing w:after="0" w:line="240" w:lineRule="auto"/>
        <w:jc w:val="both"/>
        <w:rPr>
          <w:rFonts w:ascii="Times New Roman" w:hAnsi="Times New Roman" w:cs="Times New Roman"/>
          <w:sz w:val="16"/>
          <w:szCs w:val="16"/>
        </w:rPr>
      </w:pPr>
      <w:r w:rsidRPr="000B2AAB">
        <w:rPr>
          <w:rStyle w:val="Refdenotaalpie"/>
          <w:rFonts w:ascii="Times New Roman" w:hAnsi="Times New Roman" w:cs="Times New Roman"/>
          <w:sz w:val="16"/>
          <w:szCs w:val="16"/>
        </w:rPr>
        <w:footnoteRef/>
      </w:r>
      <w:r>
        <w:rPr>
          <w:rFonts w:ascii="Times New Roman" w:hAnsi="Times New Roman" w:cs="Times New Roman"/>
          <w:sz w:val="16"/>
          <w:szCs w:val="16"/>
        </w:rPr>
        <w:t xml:space="preserve"> Rm 5, 13. Todo lo</w:t>
      </w:r>
      <w:r w:rsidRPr="000B2AAB">
        <w:rPr>
          <w:rFonts w:ascii="Times New Roman" w:hAnsi="Times New Roman" w:cs="Times New Roman"/>
          <w:sz w:val="16"/>
          <w:szCs w:val="16"/>
        </w:rPr>
        <w:t xml:space="preserve"> que está exponiendo Elredo se fundamenta en Rm 5</w:t>
      </w:r>
    </w:p>
  </w:footnote>
  <w:footnote w:id="1048">
    <w:p w:rsidR="005E51FC" w:rsidRPr="000B2AAB" w:rsidRDefault="005E51FC" w:rsidP="000B2AAB">
      <w:pPr>
        <w:spacing w:after="0" w:line="240" w:lineRule="auto"/>
        <w:jc w:val="both"/>
        <w:rPr>
          <w:rFonts w:ascii="Times New Roman" w:hAnsi="Times New Roman" w:cs="Times New Roman"/>
          <w:sz w:val="16"/>
          <w:szCs w:val="16"/>
          <w:lang w:val="en-US"/>
        </w:rPr>
      </w:pPr>
      <w:r w:rsidRPr="000B2AAB">
        <w:rPr>
          <w:rStyle w:val="Refdenotaalpie"/>
          <w:rFonts w:ascii="Times New Roman" w:hAnsi="Times New Roman" w:cs="Times New Roman"/>
          <w:sz w:val="16"/>
          <w:szCs w:val="16"/>
        </w:rPr>
        <w:footnoteRef/>
      </w:r>
      <w:r w:rsidRPr="000B2AAB">
        <w:rPr>
          <w:rFonts w:ascii="Times New Roman" w:hAnsi="Times New Roman" w:cs="Times New Roman"/>
          <w:sz w:val="16"/>
          <w:szCs w:val="16"/>
          <w:lang w:val="en-US"/>
        </w:rPr>
        <w:t xml:space="preserve"> Rm 5, 20</w:t>
      </w:r>
    </w:p>
  </w:footnote>
  <w:footnote w:id="1049">
    <w:p w:rsidR="005E51FC" w:rsidRPr="000B2AAB" w:rsidRDefault="005E51FC" w:rsidP="000B2AAB">
      <w:pPr>
        <w:spacing w:after="0" w:line="240" w:lineRule="auto"/>
        <w:jc w:val="both"/>
        <w:rPr>
          <w:rFonts w:ascii="Times New Roman" w:hAnsi="Times New Roman" w:cs="Times New Roman"/>
          <w:sz w:val="16"/>
          <w:szCs w:val="16"/>
          <w:lang w:val="en-US"/>
        </w:rPr>
      </w:pPr>
      <w:r w:rsidRPr="000B2AAB">
        <w:rPr>
          <w:rStyle w:val="Refdenotaalpie"/>
          <w:rFonts w:ascii="Times New Roman" w:hAnsi="Times New Roman" w:cs="Times New Roman"/>
          <w:sz w:val="16"/>
          <w:szCs w:val="16"/>
        </w:rPr>
        <w:footnoteRef/>
      </w:r>
      <w:r w:rsidRPr="000B2AAB">
        <w:rPr>
          <w:rFonts w:ascii="Times New Roman" w:hAnsi="Times New Roman" w:cs="Times New Roman"/>
          <w:sz w:val="16"/>
          <w:szCs w:val="16"/>
          <w:lang w:val="en-US"/>
        </w:rPr>
        <w:t xml:space="preserve"> Cf. Rm 5, 15-21</w:t>
      </w:r>
    </w:p>
  </w:footnote>
  <w:footnote w:id="1050">
    <w:p w:rsidR="005E51FC" w:rsidRPr="000B2AAB" w:rsidRDefault="005E51FC" w:rsidP="000B2AAB">
      <w:pPr>
        <w:spacing w:after="0" w:line="240" w:lineRule="auto"/>
        <w:jc w:val="both"/>
        <w:rPr>
          <w:rFonts w:ascii="Times New Roman" w:hAnsi="Times New Roman" w:cs="Times New Roman"/>
          <w:sz w:val="16"/>
          <w:szCs w:val="16"/>
          <w:lang w:val="en-US"/>
        </w:rPr>
      </w:pPr>
      <w:r w:rsidRPr="000B2AAB">
        <w:rPr>
          <w:rStyle w:val="Refdenotaalpie"/>
          <w:rFonts w:ascii="Times New Roman" w:hAnsi="Times New Roman" w:cs="Times New Roman"/>
          <w:sz w:val="16"/>
          <w:szCs w:val="16"/>
        </w:rPr>
        <w:footnoteRef/>
      </w:r>
      <w:r w:rsidRPr="000B2AAB">
        <w:rPr>
          <w:rFonts w:ascii="Times New Roman" w:hAnsi="Times New Roman" w:cs="Times New Roman"/>
          <w:sz w:val="16"/>
          <w:szCs w:val="16"/>
          <w:lang w:val="en-US"/>
        </w:rPr>
        <w:t xml:space="preserve"> Cf. Rm 5, 18</w:t>
      </w:r>
    </w:p>
  </w:footnote>
  <w:footnote w:id="1051">
    <w:p w:rsidR="005E51FC" w:rsidRPr="00BF154E" w:rsidRDefault="005E51FC" w:rsidP="000B2AAB">
      <w:pPr>
        <w:spacing w:after="0" w:line="240" w:lineRule="auto"/>
        <w:jc w:val="both"/>
        <w:rPr>
          <w:rFonts w:ascii="Times New Roman" w:hAnsi="Times New Roman" w:cs="Times New Roman"/>
          <w:sz w:val="16"/>
          <w:szCs w:val="16"/>
          <w:lang w:val="en-US"/>
        </w:rPr>
      </w:pPr>
      <w:r w:rsidRPr="000B2AAB">
        <w:rPr>
          <w:rStyle w:val="Refdenotaalpie"/>
          <w:rFonts w:ascii="Times New Roman" w:hAnsi="Times New Roman" w:cs="Times New Roman"/>
          <w:sz w:val="16"/>
          <w:szCs w:val="16"/>
        </w:rPr>
        <w:footnoteRef/>
      </w:r>
      <w:r w:rsidRPr="00BF154E">
        <w:rPr>
          <w:rFonts w:ascii="Times New Roman" w:hAnsi="Times New Roman" w:cs="Times New Roman"/>
          <w:sz w:val="16"/>
          <w:szCs w:val="16"/>
          <w:lang w:val="en-US"/>
        </w:rPr>
        <w:t xml:space="preserve"> Gn 3, 5</w:t>
      </w:r>
    </w:p>
  </w:footnote>
  <w:footnote w:id="1052">
    <w:p w:rsidR="005E51FC" w:rsidRPr="00BF154E" w:rsidRDefault="005E51FC" w:rsidP="000B2AAB">
      <w:pPr>
        <w:spacing w:after="0" w:line="240" w:lineRule="auto"/>
        <w:jc w:val="both"/>
        <w:rPr>
          <w:rFonts w:ascii="Times New Roman" w:hAnsi="Times New Roman" w:cs="Times New Roman"/>
          <w:sz w:val="16"/>
          <w:szCs w:val="16"/>
          <w:lang w:val="en-US"/>
        </w:rPr>
      </w:pPr>
      <w:r w:rsidRPr="000B2AAB">
        <w:rPr>
          <w:rStyle w:val="Refdenotaalpie"/>
          <w:rFonts w:ascii="Times New Roman" w:hAnsi="Times New Roman" w:cs="Times New Roman"/>
          <w:sz w:val="16"/>
          <w:szCs w:val="16"/>
        </w:rPr>
        <w:footnoteRef/>
      </w:r>
      <w:r w:rsidRPr="00BF154E">
        <w:rPr>
          <w:rFonts w:ascii="Times New Roman" w:hAnsi="Times New Roman" w:cs="Times New Roman"/>
          <w:sz w:val="16"/>
          <w:szCs w:val="16"/>
          <w:lang w:val="en-US"/>
        </w:rPr>
        <w:t xml:space="preserve"> Gn 3, 14</w:t>
      </w:r>
    </w:p>
  </w:footnote>
  <w:footnote w:id="1053">
    <w:p w:rsidR="005E51FC" w:rsidRPr="00BF154E" w:rsidRDefault="005E51FC" w:rsidP="000B2AAB">
      <w:pPr>
        <w:spacing w:after="0" w:line="240" w:lineRule="auto"/>
        <w:jc w:val="both"/>
        <w:rPr>
          <w:rFonts w:ascii="Times New Roman" w:hAnsi="Times New Roman" w:cs="Times New Roman"/>
          <w:sz w:val="16"/>
          <w:szCs w:val="16"/>
          <w:lang w:val="en-US"/>
        </w:rPr>
      </w:pPr>
      <w:r w:rsidRPr="000B2AAB">
        <w:rPr>
          <w:rStyle w:val="Refdenotaalpie"/>
          <w:rFonts w:ascii="Times New Roman" w:hAnsi="Times New Roman" w:cs="Times New Roman"/>
          <w:sz w:val="16"/>
          <w:szCs w:val="16"/>
        </w:rPr>
        <w:footnoteRef/>
      </w:r>
      <w:r w:rsidRPr="00BF154E">
        <w:rPr>
          <w:rFonts w:ascii="Times New Roman" w:hAnsi="Times New Roman" w:cs="Times New Roman"/>
          <w:sz w:val="16"/>
          <w:szCs w:val="16"/>
          <w:lang w:val="en-US"/>
        </w:rPr>
        <w:t xml:space="preserve"> Is 14, 13</w:t>
      </w:r>
    </w:p>
  </w:footnote>
  <w:footnote w:id="1054">
    <w:p w:rsidR="005E51FC" w:rsidRPr="00BF154E" w:rsidRDefault="005E51FC" w:rsidP="000B2AAB">
      <w:pPr>
        <w:spacing w:after="0" w:line="240" w:lineRule="auto"/>
        <w:jc w:val="both"/>
        <w:rPr>
          <w:rFonts w:ascii="Times New Roman" w:hAnsi="Times New Roman" w:cs="Times New Roman"/>
          <w:sz w:val="16"/>
          <w:szCs w:val="16"/>
          <w:lang w:val="en-US"/>
        </w:rPr>
      </w:pPr>
      <w:r w:rsidRPr="000B2AAB">
        <w:rPr>
          <w:rStyle w:val="Refdenotaalpie"/>
          <w:rFonts w:ascii="Times New Roman" w:hAnsi="Times New Roman" w:cs="Times New Roman"/>
          <w:sz w:val="16"/>
          <w:szCs w:val="16"/>
        </w:rPr>
        <w:footnoteRef/>
      </w:r>
      <w:r w:rsidRPr="00BF154E">
        <w:rPr>
          <w:rFonts w:ascii="Times New Roman" w:hAnsi="Times New Roman" w:cs="Times New Roman"/>
          <w:sz w:val="16"/>
          <w:szCs w:val="16"/>
          <w:lang w:val="en-US"/>
        </w:rPr>
        <w:t xml:space="preserve"> </w:t>
      </w:r>
      <w:r w:rsidRPr="000B2AAB">
        <w:rPr>
          <w:rFonts w:ascii="Times New Roman" w:hAnsi="Times New Roman" w:cs="Times New Roman"/>
          <w:sz w:val="16"/>
          <w:szCs w:val="16"/>
          <w:lang w:val="en-US"/>
        </w:rPr>
        <w:t>Jb 40, 18</w:t>
      </w:r>
    </w:p>
  </w:footnote>
  <w:footnote w:id="1055">
    <w:p w:rsidR="005E51FC" w:rsidRPr="00BF154E" w:rsidRDefault="005E51FC" w:rsidP="000B2AAB">
      <w:pPr>
        <w:spacing w:after="0" w:line="240" w:lineRule="auto"/>
        <w:jc w:val="both"/>
        <w:rPr>
          <w:rFonts w:ascii="Times New Roman" w:hAnsi="Times New Roman" w:cs="Times New Roman"/>
          <w:sz w:val="16"/>
          <w:szCs w:val="16"/>
          <w:lang w:val="en-US"/>
        </w:rPr>
      </w:pPr>
      <w:r w:rsidRPr="000B2AAB">
        <w:rPr>
          <w:rStyle w:val="Refdenotaalpie"/>
          <w:rFonts w:ascii="Times New Roman" w:hAnsi="Times New Roman" w:cs="Times New Roman"/>
          <w:sz w:val="16"/>
          <w:szCs w:val="16"/>
        </w:rPr>
        <w:footnoteRef/>
      </w:r>
      <w:r w:rsidRPr="00BF154E">
        <w:rPr>
          <w:rFonts w:ascii="Times New Roman" w:hAnsi="Times New Roman" w:cs="Times New Roman"/>
          <w:sz w:val="16"/>
          <w:szCs w:val="16"/>
          <w:lang w:val="en-US"/>
        </w:rPr>
        <w:t xml:space="preserve"> </w:t>
      </w:r>
      <w:r w:rsidRPr="000B2AAB">
        <w:rPr>
          <w:rFonts w:ascii="Times New Roman" w:hAnsi="Times New Roman" w:cs="Times New Roman"/>
          <w:sz w:val="16"/>
          <w:szCs w:val="16"/>
          <w:lang w:val="en-US"/>
        </w:rPr>
        <w:t>Is 14, 13</w:t>
      </w:r>
    </w:p>
  </w:footnote>
  <w:footnote w:id="1056">
    <w:p w:rsidR="005E51FC" w:rsidRPr="00BF154E" w:rsidRDefault="005E51FC" w:rsidP="000B2AAB">
      <w:pPr>
        <w:spacing w:after="0" w:line="240" w:lineRule="auto"/>
        <w:jc w:val="both"/>
        <w:rPr>
          <w:rFonts w:ascii="Times New Roman" w:hAnsi="Times New Roman" w:cs="Times New Roman"/>
          <w:sz w:val="16"/>
          <w:szCs w:val="16"/>
          <w:lang w:val="en-US"/>
        </w:rPr>
      </w:pPr>
      <w:r w:rsidRPr="000B2AAB">
        <w:rPr>
          <w:rStyle w:val="Refdenotaalpie"/>
          <w:rFonts w:ascii="Times New Roman" w:hAnsi="Times New Roman" w:cs="Times New Roman"/>
          <w:sz w:val="16"/>
          <w:szCs w:val="16"/>
        </w:rPr>
        <w:footnoteRef/>
      </w:r>
      <w:r w:rsidRPr="00BF154E">
        <w:rPr>
          <w:rFonts w:ascii="Times New Roman" w:hAnsi="Times New Roman" w:cs="Times New Roman"/>
          <w:sz w:val="16"/>
          <w:szCs w:val="16"/>
          <w:lang w:val="en-US"/>
        </w:rPr>
        <w:t xml:space="preserve"> </w:t>
      </w:r>
      <w:r w:rsidRPr="000B2AAB">
        <w:rPr>
          <w:rFonts w:ascii="Times New Roman" w:hAnsi="Times New Roman" w:cs="Times New Roman"/>
          <w:sz w:val="16"/>
          <w:szCs w:val="16"/>
          <w:lang w:val="en-US"/>
        </w:rPr>
        <w:t>Is 14, 13</w:t>
      </w:r>
    </w:p>
  </w:footnote>
  <w:footnote w:id="1057">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Sal 48, 3</w:t>
      </w:r>
    </w:p>
  </w:footnote>
  <w:footnote w:id="1058">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Is 14, 14</w:t>
      </w:r>
    </w:p>
  </w:footnote>
  <w:footnote w:id="1059">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Is 14, 14</w:t>
      </w:r>
    </w:p>
  </w:footnote>
  <w:footnote w:id="1060">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Mt 4, 9</w:t>
      </w:r>
    </w:p>
  </w:footnote>
  <w:footnote w:id="1061">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Pr 16, 18</w:t>
      </w:r>
    </w:p>
  </w:footnote>
  <w:footnote w:id="1062">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Is 14, 15</w:t>
      </w:r>
    </w:p>
  </w:footnote>
  <w:footnote w:id="1063">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Jn 12, 31</w:t>
      </w:r>
    </w:p>
  </w:footnote>
  <w:footnote w:id="1064">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Is 14, 16</w:t>
      </w:r>
    </w:p>
  </w:footnote>
  <w:footnote w:id="1065">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Is 14, 16</w:t>
      </w:r>
    </w:p>
  </w:footnote>
  <w:footnote w:id="1066">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Is 14, 16</w:t>
      </w:r>
    </w:p>
  </w:footnote>
  <w:footnote w:id="1067">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Is 14, 16</w:t>
      </w:r>
    </w:p>
  </w:footnote>
  <w:footnote w:id="1068">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Mt 24, 7</w:t>
      </w:r>
    </w:p>
  </w:footnote>
  <w:footnote w:id="1069">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Cf. Is 14, 17</w:t>
      </w:r>
    </w:p>
  </w:footnote>
  <w:footnote w:id="1070">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Cf. Is 14, 17</w:t>
      </w:r>
    </w:p>
  </w:footnote>
  <w:footnote w:id="1071">
    <w:p w:rsidR="005E51FC" w:rsidRPr="00755C21"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755C21">
        <w:rPr>
          <w:rFonts w:ascii="Times New Roman" w:hAnsi="Times New Roman" w:cs="Times New Roman"/>
          <w:sz w:val="16"/>
          <w:szCs w:val="16"/>
          <w:lang w:val="en-US"/>
        </w:rPr>
        <w:t xml:space="preserve"> Is 14, 22</w:t>
      </w:r>
    </w:p>
  </w:footnote>
  <w:footnote w:id="1072">
    <w:p w:rsidR="005E51FC" w:rsidRPr="00755C21"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755C21">
        <w:rPr>
          <w:rFonts w:ascii="Times New Roman" w:hAnsi="Times New Roman" w:cs="Times New Roman"/>
          <w:sz w:val="16"/>
          <w:szCs w:val="16"/>
          <w:lang w:val="en-US"/>
        </w:rPr>
        <w:t xml:space="preserve"> Is 14, 22</w:t>
      </w:r>
    </w:p>
  </w:footnote>
  <w:footnote w:id="1073">
    <w:p w:rsidR="005E51FC" w:rsidRPr="00755C21"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755C21">
        <w:rPr>
          <w:rFonts w:ascii="Times New Roman" w:hAnsi="Times New Roman" w:cs="Times New Roman"/>
          <w:sz w:val="16"/>
          <w:szCs w:val="16"/>
          <w:lang w:val="en-US"/>
        </w:rPr>
        <w:t xml:space="preserve"> Sal 137, 9</w:t>
      </w:r>
    </w:p>
  </w:footnote>
  <w:footnote w:id="1074">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Sal 146, 4</w:t>
      </w:r>
    </w:p>
  </w:footnote>
  <w:footnote w:id="1075">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Is 14, 23</w:t>
      </w:r>
    </w:p>
  </w:footnote>
  <w:footnote w:id="1076">
    <w:p w:rsidR="005E51FC" w:rsidRPr="00CA1962" w:rsidRDefault="005E51FC" w:rsidP="00CA1962">
      <w:pPr>
        <w:spacing w:after="0" w:line="240" w:lineRule="auto"/>
        <w:jc w:val="both"/>
        <w:rPr>
          <w:rFonts w:ascii="Times New Roman" w:hAnsi="Times New Roman" w:cs="Times New Roman"/>
          <w:sz w:val="16"/>
          <w:szCs w:val="16"/>
          <w:lang w:val="en-US"/>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Is 14, 23</w:t>
      </w:r>
    </w:p>
  </w:footnote>
  <w:footnote w:id="1077">
    <w:p w:rsidR="005E51FC" w:rsidRPr="00CA1962" w:rsidRDefault="005E51FC" w:rsidP="00CA1962">
      <w:pPr>
        <w:pStyle w:val="Textonotapie"/>
        <w:rPr>
          <w:rFonts w:ascii="Times New Roman" w:hAnsi="Times New Roman" w:cs="Times New Roman"/>
          <w:sz w:val="16"/>
          <w:szCs w:val="16"/>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lang w:val="en-US"/>
        </w:rPr>
        <w:t xml:space="preserve"> Elredo </w:t>
      </w:r>
      <w:r w:rsidRPr="00996297">
        <w:rPr>
          <w:rFonts w:ascii="Times New Roman" w:hAnsi="Times New Roman" w:cs="Times New Roman"/>
          <w:sz w:val="16"/>
          <w:szCs w:val="16"/>
          <w:lang w:val="en-US"/>
        </w:rPr>
        <w:t>parafrasea</w:t>
      </w:r>
      <w:r w:rsidRPr="00CA1962">
        <w:rPr>
          <w:rFonts w:ascii="Times New Roman" w:hAnsi="Times New Roman" w:cs="Times New Roman"/>
          <w:sz w:val="16"/>
          <w:szCs w:val="16"/>
          <w:lang w:val="en-US"/>
        </w:rPr>
        <w:t xml:space="preserve"> Is 14, 2l. </w:t>
      </w:r>
      <w:r w:rsidRPr="00CA1962">
        <w:rPr>
          <w:rFonts w:ascii="Times New Roman" w:hAnsi="Times New Roman" w:cs="Times New Roman"/>
          <w:sz w:val="16"/>
          <w:szCs w:val="16"/>
        </w:rPr>
        <w:t xml:space="preserve">Cf. Sermón 18, parágrafo: </w:t>
      </w:r>
      <w:r w:rsidRPr="00CA1962">
        <w:rPr>
          <w:rFonts w:ascii="Times New Roman" w:hAnsi="Times New Roman" w:cs="Times New Roman"/>
          <w:i/>
          <w:sz w:val="16"/>
          <w:szCs w:val="16"/>
        </w:rPr>
        <w:t>El olvido de los malhechores</w:t>
      </w:r>
    </w:p>
  </w:footnote>
  <w:footnote w:id="1078">
    <w:p w:rsidR="005E51FC" w:rsidRPr="00CA1962" w:rsidRDefault="005E51FC" w:rsidP="00CA1962">
      <w:pPr>
        <w:spacing w:after="0" w:line="240" w:lineRule="auto"/>
        <w:jc w:val="both"/>
        <w:rPr>
          <w:rFonts w:ascii="Times New Roman" w:hAnsi="Times New Roman" w:cs="Times New Roman"/>
          <w:sz w:val="16"/>
          <w:szCs w:val="16"/>
        </w:rPr>
      </w:pPr>
      <w:r w:rsidRPr="00CA1962">
        <w:rPr>
          <w:rStyle w:val="Refdenotaalpie"/>
          <w:rFonts w:ascii="Times New Roman" w:hAnsi="Times New Roman" w:cs="Times New Roman"/>
          <w:sz w:val="16"/>
          <w:szCs w:val="16"/>
        </w:rPr>
        <w:footnoteRef/>
      </w:r>
      <w:r w:rsidRPr="00CA1962">
        <w:rPr>
          <w:rFonts w:ascii="Times New Roman" w:hAnsi="Times New Roman" w:cs="Times New Roman"/>
          <w:sz w:val="16"/>
          <w:szCs w:val="16"/>
        </w:rPr>
        <w:t xml:space="preserve"> Igual nota 34</w:t>
      </w:r>
    </w:p>
  </w:footnote>
  <w:footnote w:id="1079">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Igual nota 34</w:t>
      </w:r>
    </w:p>
  </w:footnote>
  <w:footnote w:id="1080">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Igual nota 34</w:t>
      </w:r>
    </w:p>
  </w:footnote>
  <w:footnote w:id="1081">
    <w:p w:rsidR="005E51FC" w:rsidRPr="00CC6D1B" w:rsidRDefault="005E51FC" w:rsidP="00CC6D1B">
      <w:pPr>
        <w:spacing w:after="0" w:line="240" w:lineRule="auto"/>
        <w:jc w:val="both"/>
        <w:rPr>
          <w:rFonts w:ascii="Times New Roman" w:hAnsi="Times New Roman" w:cs="Times New Roman"/>
          <w:sz w:val="16"/>
          <w:szCs w:val="16"/>
          <w:lang w:val="fr-FR"/>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lang w:val="fr-FR"/>
        </w:rPr>
        <w:t xml:space="preserve"> Cf. Pr 5, 21 y 15, 3; Jb 34, 21; Jr 16, 17. RB 7, 13</w:t>
      </w:r>
    </w:p>
  </w:footnote>
  <w:footnote w:id="1082">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Cf. Ap 13, 17</w:t>
      </w:r>
    </w:p>
  </w:footnote>
  <w:footnote w:id="1083">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Cf. Ap 22, 4</w:t>
      </w:r>
    </w:p>
  </w:footnote>
  <w:footnote w:id="1084">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La importancia del tema de la compunción en la vida monástica ya ha sido considerada. Ver Sermón 5, nota 31 y Sermón 15, nota 9 que corresponde al parágrafo: </w:t>
      </w:r>
      <w:r w:rsidRPr="00CC6D1B">
        <w:rPr>
          <w:rFonts w:ascii="Times New Roman" w:hAnsi="Times New Roman" w:cs="Times New Roman"/>
          <w:i/>
          <w:sz w:val="16"/>
          <w:szCs w:val="16"/>
        </w:rPr>
        <w:t>La confusión en los pecados y por los pecados</w:t>
      </w:r>
    </w:p>
  </w:footnote>
  <w:footnote w:id="1085">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Considérese la importancia dentro de la espiritualidad monástica y. su fuente en la Escritura para el posterior desarrollo en la ascesis del desierto. Cf. Sal 6, 7 y 51, 19; RB fundamentos de la humildad, Cap. 7</w:t>
      </w:r>
    </w:p>
  </w:footnote>
  <w:footnote w:id="1086">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Sal 51, 19</w:t>
      </w:r>
    </w:p>
  </w:footnote>
  <w:footnote w:id="1087">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Sal 89, 33</w:t>
      </w:r>
    </w:p>
  </w:footnote>
  <w:footnote w:id="1088">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Sal 89, 34</w:t>
      </w:r>
    </w:p>
  </w:footnote>
  <w:footnote w:id="1089">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Mt 13, 12</w:t>
      </w:r>
    </w:p>
  </w:footnote>
  <w:footnote w:id="1090">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Mt 13, 12 y Sal 52, 9</w:t>
      </w:r>
    </w:p>
  </w:footnote>
  <w:footnote w:id="1091">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Is 14, 24. Con este vs comienza la destrucción de Asur u oráculo contra los Asirios. Elredo adelanta la aplicación que sobre el lenguaje ambiguo hará en el último parágrafo </w:t>
      </w:r>
    </w:p>
  </w:footnote>
  <w:footnote w:id="1092">
    <w:p w:rsidR="005E51FC" w:rsidRPr="00CC6D1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lang w:val="en-US"/>
        </w:rPr>
        <w:t xml:space="preserve"> Gn 17, 7</w:t>
      </w:r>
    </w:p>
  </w:footnote>
  <w:footnote w:id="1093">
    <w:p w:rsidR="005E51FC" w:rsidRPr="00CC6D1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lang w:val="en-US"/>
        </w:rPr>
        <w:t xml:space="preserve"> Sb 8, 1</w:t>
      </w:r>
    </w:p>
  </w:footnote>
  <w:footnote w:id="1094">
    <w:p w:rsidR="005E51FC" w:rsidRPr="00CC6D1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lang w:val="en-US"/>
        </w:rPr>
        <w:t xml:space="preserve"> Is 14, 25</w:t>
      </w:r>
    </w:p>
  </w:footnote>
  <w:footnote w:id="1095">
    <w:p w:rsidR="005E51FC" w:rsidRPr="00CC6D1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lang w:val="en-US"/>
        </w:rPr>
        <w:t xml:space="preserve"> 1 Co 3, 1</w:t>
      </w:r>
    </w:p>
  </w:footnote>
  <w:footnote w:id="1096">
    <w:p w:rsidR="005E51FC" w:rsidRPr="00CC6D1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lang w:val="en-US"/>
        </w:rPr>
        <w:t xml:space="preserve"> 1 Co 2, 2</w:t>
      </w:r>
    </w:p>
  </w:footnote>
  <w:footnote w:id="1097">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Lc 10,19</w:t>
      </w:r>
    </w:p>
  </w:footnote>
  <w:footnote w:id="1098">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Is 14, 25</w:t>
      </w:r>
    </w:p>
  </w:footnote>
  <w:footnote w:id="1099">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Is 10, 27. Sólo figura en la Vulgata: </w:t>
      </w:r>
      <w:r w:rsidRPr="00CC6D1B">
        <w:rPr>
          <w:rFonts w:ascii="Times New Roman" w:hAnsi="Times New Roman" w:cs="Times New Roman"/>
          <w:i/>
          <w:sz w:val="16"/>
          <w:szCs w:val="16"/>
        </w:rPr>
        <w:t>et computrescet iugum a facie ole</w:t>
      </w:r>
    </w:p>
  </w:footnote>
  <w:footnote w:id="1100">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Sal 45, 8</w:t>
      </w:r>
    </w:p>
  </w:footnote>
  <w:footnote w:id="1101">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Cf. Ef 4, 7; Sal 68, 19</w:t>
      </w:r>
    </w:p>
  </w:footnote>
  <w:footnote w:id="1102">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Is 14, 25</w:t>
      </w:r>
    </w:p>
  </w:footnote>
  <w:footnote w:id="1103">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Téngase en cuenta la referencia al A.Test. </w:t>
      </w:r>
    </w:p>
  </w:footnote>
  <w:footnote w:id="1104">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Rm 7, 23</w:t>
      </w:r>
    </w:p>
  </w:footnote>
  <w:footnote w:id="1105">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Rm 7, 24</w:t>
      </w:r>
    </w:p>
  </w:footnote>
  <w:footnote w:id="1106">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Jb 14, 21</w:t>
      </w:r>
    </w:p>
  </w:footnote>
  <w:footnote w:id="1107">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w:t>
      </w:r>
      <w:r w:rsidRPr="00CC6D1B">
        <w:rPr>
          <w:rFonts w:ascii="Times New Roman" w:hAnsi="Times New Roman" w:cs="Times New Roman"/>
          <w:sz w:val="16"/>
          <w:szCs w:val="16"/>
          <w:lang w:val="en-US"/>
        </w:rPr>
        <w:t>Lc 8, 31-33</w:t>
      </w:r>
    </w:p>
  </w:footnote>
  <w:footnote w:id="1108">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w:t>
      </w:r>
      <w:r w:rsidRPr="00CC6D1B">
        <w:rPr>
          <w:rFonts w:ascii="Times New Roman" w:hAnsi="Times New Roman" w:cs="Times New Roman"/>
          <w:sz w:val="16"/>
          <w:szCs w:val="16"/>
          <w:lang w:val="en-US"/>
        </w:rPr>
        <w:t>Cf. Ap 13, 7</w:t>
      </w:r>
    </w:p>
  </w:footnote>
  <w:footnote w:id="1109">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w:t>
      </w:r>
      <w:r w:rsidRPr="00CC6D1B">
        <w:rPr>
          <w:rFonts w:ascii="Times New Roman" w:hAnsi="Times New Roman" w:cs="Times New Roman"/>
          <w:sz w:val="16"/>
          <w:szCs w:val="16"/>
          <w:lang w:val="en-US"/>
        </w:rPr>
        <w:t>1 Co 15, 54; Ap 20, 14</w:t>
      </w:r>
    </w:p>
  </w:footnote>
  <w:footnote w:id="1110">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w:t>
      </w:r>
      <w:r w:rsidRPr="00CC6D1B">
        <w:rPr>
          <w:rFonts w:ascii="Times New Roman" w:hAnsi="Times New Roman" w:cs="Times New Roman"/>
          <w:sz w:val="16"/>
          <w:szCs w:val="16"/>
          <w:lang w:val="en-US"/>
        </w:rPr>
        <w:t>Cf. Ap 21, 3-4; 21, 27</w:t>
      </w:r>
    </w:p>
  </w:footnote>
  <w:footnote w:id="1111">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w:t>
      </w:r>
      <w:r w:rsidRPr="00CC6D1B">
        <w:rPr>
          <w:rFonts w:ascii="Times New Roman" w:hAnsi="Times New Roman" w:cs="Times New Roman"/>
          <w:sz w:val="16"/>
          <w:szCs w:val="16"/>
          <w:lang w:val="en-US"/>
        </w:rPr>
        <w:t>Cf. Ap 20, 14</w:t>
      </w:r>
    </w:p>
  </w:footnote>
  <w:footnote w:id="1112">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w:t>
      </w:r>
      <w:r w:rsidRPr="00CC6D1B">
        <w:rPr>
          <w:rFonts w:ascii="Times New Roman" w:hAnsi="Times New Roman" w:cs="Times New Roman"/>
          <w:sz w:val="16"/>
          <w:szCs w:val="16"/>
          <w:lang w:val="en-US"/>
        </w:rPr>
        <w:t>1 Co 15, 54</w:t>
      </w:r>
    </w:p>
  </w:footnote>
  <w:footnote w:id="1113">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lang w:val="en-US"/>
        </w:rPr>
        <w:t xml:space="preserve"> Cf. Ap 18, 2</w:t>
      </w:r>
    </w:p>
  </w:footnote>
  <w:footnote w:id="1114">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Cf. Ap 21, 2</w:t>
      </w:r>
    </w:p>
  </w:footnote>
  <w:footnote w:id="1115">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Is 14, 26</w:t>
      </w:r>
    </w:p>
  </w:footnote>
  <w:footnote w:id="1116">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Rm 8, 28</w:t>
      </w:r>
    </w:p>
  </w:footnote>
  <w:footnote w:id="1117">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Is 14, 27</w:t>
      </w:r>
    </w:p>
  </w:footnote>
  <w:footnote w:id="1118">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w:t>
      </w:r>
      <w:r w:rsidRPr="00CC6D1B">
        <w:rPr>
          <w:rFonts w:ascii="Times New Roman" w:hAnsi="Times New Roman" w:cs="Times New Roman"/>
          <w:sz w:val="16"/>
          <w:szCs w:val="16"/>
          <w:lang w:val="en-US"/>
        </w:rPr>
        <w:t>Rm 8, 31</w:t>
      </w:r>
    </w:p>
  </w:footnote>
  <w:footnote w:id="1119">
    <w:p w:rsidR="005E51FC" w:rsidRPr="0008490B" w:rsidRDefault="005E51FC" w:rsidP="00CC6D1B">
      <w:pPr>
        <w:spacing w:after="0" w:line="240" w:lineRule="auto"/>
        <w:jc w:val="both"/>
        <w:rPr>
          <w:rFonts w:ascii="Times New Roman" w:hAnsi="Times New Roman" w:cs="Times New Roman"/>
          <w:sz w:val="16"/>
          <w:szCs w:val="16"/>
          <w:lang w:val="en-US"/>
        </w:rPr>
      </w:pPr>
      <w:r w:rsidRPr="00CC6D1B">
        <w:rPr>
          <w:rStyle w:val="Refdenotaalpie"/>
          <w:rFonts w:ascii="Times New Roman" w:hAnsi="Times New Roman" w:cs="Times New Roman"/>
          <w:sz w:val="16"/>
          <w:szCs w:val="16"/>
        </w:rPr>
        <w:footnoteRef/>
      </w:r>
      <w:r w:rsidRPr="0008490B">
        <w:rPr>
          <w:rFonts w:ascii="Times New Roman" w:hAnsi="Times New Roman" w:cs="Times New Roman"/>
          <w:sz w:val="16"/>
          <w:szCs w:val="16"/>
          <w:lang w:val="en-US"/>
        </w:rPr>
        <w:t xml:space="preserve"> </w:t>
      </w:r>
      <w:r w:rsidRPr="00CC6D1B">
        <w:rPr>
          <w:rFonts w:ascii="Times New Roman" w:hAnsi="Times New Roman" w:cs="Times New Roman"/>
          <w:sz w:val="16"/>
          <w:szCs w:val="16"/>
          <w:lang w:val="en-US"/>
        </w:rPr>
        <w:t xml:space="preserve">2 Tm 2, 19 </w:t>
      </w:r>
    </w:p>
  </w:footnote>
  <w:footnote w:id="1120">
    <w:p w:rsidR="005E51FC" w:rsidRPr="00CC6D1B" w:rsidRDefault="005E51FC" w:rsidP="00CC6D1B">
      <w:pPr>
        <w:spacing w:after="0" w:line="240" w:lineRule="auto"/>
        <w:jc w:val="both"/>
        <w:rPr>
          <w:rFonts w:ascii="Times New Roman" w:hAnsi="Times New Roman" w:cs="Times New Roman"/>
          <w:sz w:val="16"/>
          <w:szCs w:val="16"/>
        </w:rPr>
      </w:pPr>
      <w:r w:rsidRPr="00CC6D1B">
        <w:rPr>
          <w:rStyle w:val="Refdenotaalpie"/>
          <w:rFonts w:ascii="Times New Roman" w:hAnsi="Times New Roman" w:cs="Times New Roman"/>
          <w:sz w:val="16"/>
          <w:szCs w:val="16"/>
        </w:rPr>
        <w:footnoteRef/>
      </w:r>
      <w:r w:rsidRPr="00CC6D1B">
        <w:rPr>
          <w:rFonts w:ascii="Times New Roman" w:hAnsi="Times New Roman" w:cs="Times New Roman"/>
          <w:sz w:val="16"/>
          <w:szCs w:val="16"/>
        </w:rPr>
        <w:t xml:space="preserve"> </w:t>
      </w:r>
      <w:r w:rsidRPr="00044ED6">
        <w:rPr>
          <w:rFonts w:ascii="Times New Roman" w:hAnsi="Times New Roman" w:cs="Times New Roman"/>
          <w:sz w:val="16"/>
          <w:szCs w:val="16"/>
          <w:lang w:val="es-AR"/>
        </w:rPr>
        <w:t xml:space="preserve"> Is 14, 27</w:t>
      </w:r>
    </w:p>
  </w:footnote>
  <w:footnote w:id="1121">
    <w:p w:rsidR="005E51FC" w:rsidRPr="000703EF" w:rsidRDefault="005E51FC" w:rsidP="000703EF">
      <w:pPr>
        <w:spacing w:after="0" w:line="240" w:lineRule="auto"/>
        <w:jc w:val="both"/>
        <w:rPr>
          <w:rFonts w:ascii="Times New Roman" w:hAnsi="Times New Roman" w:cs="Times New Roman"/>
          <w:sz w:val="16"/>
          <w:szCs w:val="16"/>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Is 14. 26 - Vs. considerado en el </w:t>
      </w:r>
      <w:r w:rsidRPr="000703EF">
        <w:rPr>
          <w:rFonts w:ascii="Times New Roman" w:hAnsi="Times New Roman" w:cs="Times New Roman"/>
          <w:i/>
          <w:sz w:val="16"/>
          <w:szCs w:val="16"/>
        </w:rPr>
        <w:t>Sermón</w:t>
      </w:r>
      <w:r w:rsidRPr="000703EF">
        <w:rPr>
          <w:rFonts w:ascii="Times New Roman" w:hAnsi="Times New Roman" w:cs="Times New Roman"/>
          <w:sz w:val="16"/>
          <w:szCs w:val="16"/>
        </w:rPr>
        <w:t xml:space="preserve"> 19</w:t>
      </w:r>
    </w:p>
  </w:footnote>
  <w:footnote w:id="1122">
    <w:p w:rsidR="005E51FC" w:rsidRPr="000703EF" w:rsidRDefault="005E51FC" w:rsidP="000703EF">
      <w:pPr>
        <w:spacing w:after="0" w:line="240" w:lineRule="auto"/>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Cf. Rm 10, 3 y Mt 26, 29. El </w:t>
      </w:r>
      <w:r w:rsidRPr="000703EF">
        <w:rPr>
          <w:rFonts w:ascii="Times New Roman" w:hAnsi="Times New Roman" w:cs="Times New Roman"/>
          <w:i/>
          <w:sz w:val="16"/>
          <w:szCs w:val="16"/>
        </w:rPr>
        <w:t xml:space="preserve">vino nuevo </w:t>
      </w:r>
      <w:r w:rsidRPr="000703EF">
        <w:rPr>
          <w:rFonts w:ascii="Times New Roman" w:hAnsi="Times New Roman" w:cs="Times New Roman"/>
          <w:sz w:val="16"/>
          <w:szCs w:val="16"/>
        </w:rPr>
        <w:t xml:space="preserve">identificado con el reino mesiánico supone relacionar al </w:t>
      </w:r>
      <w:r w:rsidRPr="000703EF">
        <w:rPr>
          <w:rFonts w:ascii="Times New Roman" w:hAnsi="Times New Roman" w:cs="Times New Roman"/>
          <w:i/>
          <w:sz w:val="16"/>
          <w:szCs w:val="16"/>
        </w:rPr>
        <w:t>vino añejo</w:t>
      </w:r>
      <w:r w:rsidRPr="000703EF">
        <w:rPr>
          <w:rFonts w:ascii="Times New Roman" w:hAnsi="Times New Roman" w:cs="Times New Roman"/>
          <w:sz w:val="16"/>
          <w:szCs w:val="16"/>
        </w:rPr>
        <w:t xml:space="preserve"> con la Ley. También en Mc 2, 22</w:t>
      </w:r>
    </w:p>
  </w:footnote>
  <w:footnote w:id="1123">
    <w:p w:rsidR="005E51FC" w:rsidRPr="000703EF" w:rsidRDefault="005E51FC" w:rsidP="000703EF">
      <w:pPr>
        <w:spacing w:after="0" w:line="240" w:lineRule="auto"/>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Cf. Mt 15, 6 y Jn 8, 33-39</w:t>
      </w:r>
    </w:p>
  </w:footnote>
  <w:footnote w:id="1124">
    <w:p w:rsidR="005E51FC" w:rsidRPr="000703EF" w:rsidRDefault="005E51FC" w:rsidP="000703EF">
      <w:pPr>
        <w:spacing w:after="0" w:line="240" w:lineRule="auto"/>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Jn 2, 3</w:t>
      </w:r>
    </w:p>
  </w:footnote>
  <w:footnote w:id="1125">
    <w:p w:rsidR="005E51FC" w:rsidRPr="000703EF" w:rsidRDefault="005E51FC" w:rsidP="000703EF">
      <w:pPr>
        <w:spacing w:after="0" w:line="240" w:lineRule="auto"/>
        <w:jc w:val="both"/>
        <w:rPr>
          <w:rFonts w:ascii="Times New Roman" w:hAnsi="Times New Roman" w:cs="Times New Roman"/>
          <w:sz w:val="16"/>
          <w:szCs w:val="16"/>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Sal 19, 6</w:t>
      </w:r>
    </w:p>
  </w:footnote>
  <w:footnote w:id="1126">
    <w:p w:rsidR="005E51FC" w:rsidRPr="000703EF" w:rsidRDefault="005E51FC" w:rsidP="000703EF">
      <w:pPr>
        <w:spacing w:after="0" w:line="240" w:lineRule="auto"/>
        <w:jc w:val="both"/>
        <w:rPr>
          <w:rFonts w:ascii="Times New Roman" w:hAnsi="Times New Roman" w:cs="Times New Roman"/>
          <w:sz w:val="16"/>
          <w:szCs w:val="16"/>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Cf. Lc 5, 37-38 y Mt 22, 1-14</w:t>
      </w:r>
    </w:p>
  </w:footnote>
  <w:footnote w:id="1127">
    <w:p w:rsidR="005E51FC" w:rsidRPr="000703EF" w:rsidRDefault="005E51FC" w:rsidP="000703EF">
      <w:pPr>
        <w:spacing w:after="0" w:line="240" w:lineRule="auto"/>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Jn 19, 7</w:t>
      </w:r>
    </w:p>
  </w:footnote>
  <w:footnote w:id="1128">
    <w:p w:rsidR="005E51FC" w:rsidRPr="000703EF" w:rsidRDefault="005E51FC" w:rsidP="000703EF">
      <w:pPr>
        <w:spacing w:after="0" w:line="240" w:lineRule="auto"/>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Jn 19, 15</w:t>
      </w:r>
    </w:p>
  </w:footnote>
  <w:footnote w:id="1129">
    <w:p w:rsidR="005E51FC" w:rsidRPr="000703EF" w:rsidRDefault="005E51FC" w:rsidP="000703EF">
      <w:pPr>
        <w:pStyle w:val="Textonotapie"/>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Is 14, 28. Ajaz, decimotercer rey de Judá se sitúa entre 736-721</w:t>
      </w:r>
    </w:p>
  </w:footnote>
  <w:footnote w:id="1130">
    <w:p w:rsidR="005E51FC" w:rsidRPr="000703EF" w:rsidRDefault="005E51FC" w:rsidP="000703EF">
      <w:pPr>
        <w:spacing w:after="0" w:line="240" w:lineRule="auto"/>
        <w:ind w:left="709" w:hanging="709"/>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Cf. en 2 R 16, 10-20</w:t>
      </w:r>
    </w:p>
  </w:footnote>
  <w:footnote w:id="1131">
    <w:p w:rsidR="005E51FC" w:rsidRPr="000703EF" w:rsidRDefault="005E51FC" w:rsidP="000703EF">
      <w:pPr>
        <w:spacing w:after="0" w:line="240" w:lineRule="auto"/>
        <w:ind w:left="709" w:hanging="709"/>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Cf. Gn 3</w:t>
      </w:r>
    </w:p>
  </w:footnote>
  <w:footnote w:id="1132">
    <w:p w:rsidR="005E51FC" w:rsidRPr="000703EF" w:rsidRDefault="005E51FC" w:rsidP="000703EF">
      <w:pPr>
        <w:spacing w:after="0" w:line="240" w:lineRule="auto"/>
        <w:ind w:left="709" w:hanging="709"/>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Os 13, 14</w:t>
      </w:r>
    </w:p>
  </w:footnote>
  <w:footnote w:id="1133">
    <w:p w:rsidR="005E51FC" w:rsidRPr="000703EF" w:rsidRDefault="005E51FC" w:rsidP="000703EF">
      <w:pPr>
        <w:spacing w:after="0" w:line="240" w:lineRule="auto"/>
        <w:ind w:left="709" w:hanging="709"/>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Cf. Col 1, 13-20</w:t>
      </w:r>
    </w:p>
  </w:footnote>
  <w:footnote w:id="1134">
    <w:p w:rsidR="005E51FC" w:rsidRPr="000703EF" w:rsidRDefault="005E51FC" w:rsidP="000703EF">
      <w:pPr>
        <w:spacing w:after="0" w:line="240" w:lineRule="auto"/>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Cf. 1 Sm 2, 28 y Os 3, 4</w:t>
      </w:r>
    </w:p>
  </w:footnote>
  <w:footnote w:id="1135">
    <w:p w:rsidR="005E51FC" w:rsidRPr="0021495B" w:rsidRDefault="005E51FC" w:rsidP="000703EF">
      <w:pPr>
        <w:spacing w:after="0" w:line="240" w:lineRule="auto"/>
        <w:jc w:val="both"/>
        <w:rPr>
          <w:rFonts w:ascii="Times New Roman" w:hAnsi="Times New Roman" w:cs="Times New Roman"/>
          <w:sz w:val="16"/>
          <w:szCs w:val="16"/>
          <w:lang w:val="en-US"/>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lang w:val="en-US"/>
        </w:rPr>
        <w:t xml:space="preserve"> Is 14, 29</w:t>
      </w:r>
    </w:p>
  </w:footnote>
  <w:footnote w:id="1136">
    <w:p w:rsidR="005E51FC" w:rsidRPr="0021495B" w:rsidRDefault="005E51FC" w:rsidP="000703EF">
      <w:pPr>
        <w:spacing w:after="0" w:line="240" w:lineRule="auto"/>
        <w:jc w:val="both"/>
        <w:rPr>
          <w:rFonts w:ascii="Times New Roman" w:hAnsi="Times New Roman" w:cs="Times New Roman"/>
          <w:sz w:val="16"/>
          <w:szCs w:val="16"/>
          <w:lang w:val="en-US"/>
        </w:rPr>
      </w:pPr>
      <w:r w:rsidRPr="000703EF">
        <w:rPr>
          <w:rStyle w:val="Refdenotaalpie"/>
          <w:rFonts w:ascii="Times New Roman" w:hAnsi="Times New Roman" w:cs="Times New Roman"/>
          <w:sz w:val="16"/>
          <w:szCs w:val="16"/>
        </w:rPr>
        <w:footnoteRef/>
      </w:r>
      <w:r w:rsidRPr="0021495B">
        <w:rPr>
          <w:rFonts w:ascii="Times New Roman" w:hAnsi="Times New Roman" w:cs="Times New Roman"/>
          <w:sz w:val="16"/>
          <w:szCs w:val="16"/>
          <w:lang w:val="en-US"/>
        </w:rPr>
        <w:t xml:space="preserve"> </w:t>
      </w:r>
      <w:r w:rsidRPr="000703EF">
        <w:rPr>
          <w:rFonts w:ascii="Times New Roman" w:hAnsi="Times New Roman" w:cs="Times New Roman"/>
          <w:sz w:val="16"/>
          <w:szCs w:val="16"/>
          <w:lang w:val="en-US"/>
        </w:rPr>
        <w:t>Jn 11, 49-50</w:t>
      </w:r>
    </w:p>
  </w:footnote>
  <w:footnote w:id="1137">
    <w:p w:rsidR="005E51FC" w:rsidRPr="0021495B" w:rsidRDefault="005E51FC" w:rsidP="000703EF">
      <w:pPr>
        <w:spacing w:after="0" w:line="240" w:lineRule="auto"/>
        <w:jc w:val="both"/>
        <w:rPr>
          <w:rFonts w:ascii="Times New Roman" w:hAnsi="Times New Roman" w:cs="Times New Roman"/>
          <w:sz w:val="16"/>
          <w:szCs w:val="16"/>
          <w:lang w:val="en-US"/>
        </w:rPr>
      </w:pPr>
      <w:r w:rsidRPr="000703EF">
        <w:rPr>
          <w:rStyle w:val="Refdenotaalpie"/>
          <w:rFonts w:ascii="Times New Roman" w:hAnsi="Times New Roman" w:cs="Times New Roman"/>
          <w:sz w:val="16"/>
          <w:szCs w:val="16"/>
        </w:rPr>
        <w:footnoteRef/>
      </w:r>
      <w:r w:rsidRPr="0021495B">
        <w:rPr>
          <w:rFonts w:ascii="Times New Roman" w:hAnsi="Times New Roman" w:cs="Times New Roman"/>
          <w:sz w:val="16"/>
          <w:szCs w:val="16"/>
          <w:lang w:val="en-US"/>
        </w:rPr>
        <w:t xml:space="preserve"> </w:t>
      </w:r>
      <w:r w:rsidRPr="000703EF">
        <w:rPr>
          <w:rFonts w:ascii="Times New Roman" w:hAnsi="Times New Roman" w:cs="Times New Roman"/>
          <w:sz w:val="16"/>
          <w:szCs w:val="16"/>
          <w:lang w:val="en-US"/>
        </w:rPr>
        <w:t>Jn 11, 48</w:t>
      </w:r>
    </w:p>
  </w:footnote>
  <w:footnote w:id="1138">
    <w:p w:rsidR="005E51FC" w:rsidRPr="0021495B" w:rsidRDefault="005E51FC" w:rsidP="000703EF">
      <w:pPr>
        <w:spacing w:after="0" w:line="240" w:lineRule="auto"/>
        <w:jc w:val="both"/>
        <w:rPr>
          <w:rFonts w:ascii="Times New Roman" w:hAnsi="Times New Roman" w:cs="Times New Roman"/>
          <w:sz w:val="16"/>
          <w:szCs w:val="16"/>
          <w:lang w:val="en-US"/>
        </w:rPr>
      </w:pPr>
      <w:r w:rsidRPr="000703EF">
        <w:rPr>
          <w:rStyle w:val="Refdenotaalpie"/>
          <w:rFonts w:ascii="Times New Roman" w:hAnsi="Times New Roman" w:cs="Times New Roman"/>
          <w:sz w:val="16"/>
          <w:szCs w:val="16"/>
        </w:rPr>
        <w:footnoteRef/>
      </w:r>
      <w:r w:rsidRPr="0021495B">
        <w:rPr>
          <w:rFonts w:ascii="Times New Roman" w:hAnsi="Times New Roman" w:cs="Times New Roman"/>
          <w:sz w:val="16"/>
          <w:szCs w:val="16"/>
          <w:lang w:val="en-US"/>
        </w:rPr>
        <w:t xml:space="preserve"> </w:t>
      </w:r>
      <w:r w:rsidRPr="000703EF">
        <w:rPr>
          <w:rFonts w:ascii="Times New Roman" w:hAnsi="Times New Roman" w:cs="Times New Roman"/>
          <w:sz w:val="16"/>
          <w:szCs w:val="16"/>
          <w:lang w:val="en-US"/>
        </w:rPr>
        <w:t>Sal 14, 5</w:t>
      </w:r>
    </w:p>
  </w:footnote>
  <w:footnote w:id="1139">
    <w:p w:rsidR="005E51FC" w:rsidRPr="0021495B" w:rsidRDefault="005E51FC" w:rsidP="000703EF">
      <w:pPr>
        <w:spacing w:after="0" w:line="240" w:lineRule="auto"/>
        <w:jc w:val="both"/>
        <w:rPr>
          <w:rFonts w:ascii="Times New Roman" w:hAnsi="Times New Roman" w:cs="Times New Roman"/>
          <w:sz w:val="16"/>
          <w:szCs w:val="16"/>
          <w:lang w:val="en-US"/>
        </w:rPr>
      </w:pPr>
      <w:r w:rsidRPr="000703EF">
        <w:rPr>
          <w:rStyle w:val="Refdenotaalpie"/>
          <w:rFonts w:ascii="Times New Roman" w:hAnsi="Times New Roman" w:cs="Times New Roman"/>
          <w:sz w:val="16"/>
          <w:szCs w:val="16"/>
        </w:rPr>
        <w:footnoteRef/>
      </w:r>
      <w:r w:rsidRPr="0021495B">
        <w:rPr>
          <w:rFonts w:ascii="Times New Roman" w:hAnsi="Times New Roman" w:cs="Times New Roman"/>
          <w:sz w:val="16"/>
          <w:szCs w:val="16"/>
          <w:lang w:val="en-US"/>
        </w:rPr>
        <w:t xml:space="preserve"> Gn 37, 7-11</w:t>
      </w:r>
    </w:p>
  </w:footnote>
  <w:footnote w:id="1140">
    <w:p w:rsidR="005E51FC" w:rsidRPr="000703EF" w:rsidRDefault="005E51FC" w:rsidP="000703EF">
      <w:pPr>
        <w:spacing w:after="0" w:line="240" w:lineRule="auto"/>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Gn 37, 28</w:t>
      </w:r>
    </w:p>
  </w:footnote>
  <w:footnote w:id="1141">
    <w:p w:rsidR="005E51FC" w:rsidRPr="000703EF" w:rsidRDefault="005E51FC" w:rsidP="000703EF">
      <w:pPr>
        <w:spacing w:after="0" w:line="240" w:lineRule="auto"/>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Gn 45, 8</w:t>
      </w:r>
    </w:p>
  </w:footnote>
  <w:footnote w:id="1142">
    <w:p w:rsidR="005E51FC" w:rsidRPr="000703EF" w:rsidRDefault="005E51FC" w:rsidP="000703EF">
      <w:pPr>
        <w:spacing w:after="0" w:line="240" w:lineRule="auto"/>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Cf. Jn 19, 7 y 15</w:t>
      </w:r>
    </w:p>
  </w:footnote>
  <w:footnote w:id="1143">
    <w:p w:rsidR="005E51FC" w:rsidRPr="000703EF" w:rsidRDefault="005E51FC" w:rsidP="000703EF">
      <w:pPr>
        <w:spacing w:after="0" w:line="240" w:lineRule="auto"/>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w:t>
      </w:r>
      <w:r w:rsidRPr="0021495B">
        <w:rPr>
          <w:rFonts w:ascii="Times New Roman" w:hAnsi="Times New Roman" w:cs="Times New Roman"/>
          <w:sz w:val="16"/>
          <w:szCs w:val="16"/>
          <w:lang w:val="es-AR"/>
        </w:rPr>
        <w:t>Cf. Hch 4, 27-28</w:t>
      </w:r>
    </w:p>
  </w:footnote>
  <w:footnote w:id="1144">
    <w:p w:rsidR="005E51FC" w:rsidRPr="000703EF" w:rsidRDefault="005E51FC" w:rsidP="000703EF">
      <w:pPr>
        <w:spacing w:after="0" w:line="240" w:lineRule="auto"/>
        <w:jc w:val="both"/>
        <w:rPr>
          <w:rFonts w:ascii="Times New Roman" w:hAnsi="Times New Roman" w:cs="Times New Roman"/>
          <w:sz w:val="16"/>
          <w:szCs w:val="16"/>
          <w:lang w:val="es-AR"/>
        </w:rPr>
      </w:pPr>
      <w:r w:rsidRPr="000703EF">
        <w:rPr>
          <w:rStyle w:val="Refdenotaalpie"/>
          <w:rFonts w:ascii="Times New Roman" w:hAnsi="Times New Roman" w:cs="Times New Roman"/>
          <w:sz w:val="16"/>
          <w:szCs w:val="16"/>
        </w:rPr>
        <w:footnoteRef/>
      </w:r>
      <w:r w:rsidRPr="000703EF">
        <w:rPr>
          <w:rFonts w:ascii="Times New Roman" w:hAnsi="Times New Roman" w:cs="Times New Roman"/>
          <w:sz w:val="16"/>
          <w:szCs w:val="16"/>
        </w:rPr>
        <w:t xml:space="preserve"> </w:t>
      </w:r>
      <w:r w:rsidRPr="0021495B">
        <w:rPr>
          <w:rFonts w:ascii="Times New Roman" w:hAnsi="Times New Roman" w:cs="Times New Roman"/>
          <w:sz w:val="16"/>
          <w:szCs w:val="16"/>
          <w:lang w:val="es-AR"/>
        </w:rPr>
        <w:t>Cf. Mt l0, 6; 15, 24</w:t>
      </w:r>
    </w:p>
  </w:footnote>
  <w:footnote w:id="1145">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Jc 16, 4</w:t>
      </w:r>
    </w:p>
  </w:footnote>
  <w:footnote w:id="1146">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Jc 15 y 16. Elredo utiliza con propiedad la expresión: </w:t>
      </w:r>
      <w:r w:rsidRPr="00652C33">
        <w:rPr>
          <w:rFonts w:ascii="Times New Roman" w:hAnsi="Times New Roman" w:cs="Times New Roman"/>
          <w:i/>
          <w:sz w:val="16"/>
          <w:szCs w:val="16"/>
        </w:rPr>
        <w:t>sacra produnt Evangelia (cuentan los sagrados Evangelios)</w:t>
      </w:r>
      <w:r w:rsidRPr="00652C33">
        <w:rPr>
          <w:rFonts w:ascii="Times New Roman" w:hAnsi="Times New Roman" w:cs="Times New Roman"/>
          <w:sz w:val="16"/>
          <w:szCs w:val="16"/>
        </w:rPr>
        <w:t xml:space="preserve">. Por el uso común de la palabra Evangelio para circunscribirla a los textos del NT preferimos traducir: la Sagrada Escritura pero debe tenerse en cuenta que </w:t>
      </w:r>
      <w:r w:rsidRPr="00652C33">
        <w:rPr>
          <w:rFonts w:ascii="Times New Roman" w:hAnsi="Times New Roman" w:cs="Times New Roman"/>
          <w:i/>
          <w:sz w:val="16"/>
          <w:szCs w:val="16"/>
        </w:rPr>
        <w:t>evangelio</w:t>
      </w:r>
      <w:r w:rsidRPr="00652C33">
        <w:rPr>
          <w:rFonts w:ascii="Times New Roman" w:hAnsi="Times New Roman" w:cs="Times New Roman"/>
          <w:sz w:val="16"/>
          <w:szCs w:val="16"/>
        </w:rPr>
        <w:t xml:space="preserve"> era la palabra hebrea para designar la </w:t>
      </w:r>
      <w:r w:rsidRPr="00652C33">
        <w:rPr>
          <w:rFonts w:ascii="Times New Roman" w:hAnsi="Times New Roman" w:cs="Times New Roman"/>
          <w:i/>
          <w:sz w:val="16"/>
          <w:szCs w:val="16"/>
        </w:rPr>
        <w:t>buena noticia.</w:t>
      </w:r>
      <w:r w:rsidRPr="00652C33">
        <w:rPr>
          <w:rFonts w:ascii="Times New Roman" w:hAnsi="Times New Roman" w:cs="Times New Roman"/>
          <w:sz w:val="16"/>
          <w:szCs w:val="16"/>
        </w:rPr>
        <w:t xml:space="preserve"> Así Is 52, 7; Sal 68, 12. (Cf. X. León Dufour: </w:t>
      </w:r>
      <w:r w:rsidRPr="00652C33">
        <w:rPr>
          <w:rFonts w:ascii="Times New Roman" w:hAnsi="Times New Roman" w:cs="Times New Roman"/>
          <w:i/>
          <w:sz w:val="16"/>
          <w:szCs w:val="16"/>
        </w:rPr>
        <w:t>Vocabulario de Teología Bíblica</w:t>
      </w:r>
      <w:r w:rsidRPr="00652C33">
        <w:rPr>
          <w:rFonts w:ascii="Times New Roman" w:hAnsi="Times New Roman" w:cs="Times New Roman"/>
          <w:sz w:val="16"/>
          <w:szCs w:val="16"/>
        </w:rPr>
        <w:t>, Ed. Herder, pág 314)</w:t>
      </w:r>
      <w:r w:rsidRPr="00652C33">
        <w:rPr>
          <w:rFonts w:ascii="Times New Roman" w:hAnsi="Times New Roman" w:cs="Times New Roman"/>
          <w:sz w:val="16"/>
          <w:szCs w:val="16"/>
          <w:lang w:val="es-AR"/>
        </w:rPr>
        <w:t xml:space="preserve"> </w:t>
      </w:r>
    </w:p>
  </w:footnote>
  <w:footnote w:id="1147">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w:t>
      </w:r>
      <w:r w:rsidRPr="00652C33">
        <w:rPr>
          <w:rFonts w:ascii="Times New Roman" w:hAnsi="Times New Roman" w:cs="Times New Roman"/>
          <w:sz w:val="16"/>
          <w:szCs w:val="16"/>
          <w:lang w:val="es-AR"/>
        </w:rPr>
        <w:t xml:space="preserve">Cf. Lc 5, 29-39; 6, 2-5; 6, 7-8; 7, 36.50; 10, 25-37; 11, 37-53, etc. </w:t>
      </w:r>
    </w:p>
  </w:footnote>
  <w:footnote w:id="1148">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Mt 22, 17</w:t>
      </w:r>
    </w:p>
  </w:footnote>
  <w:footnote w:id="1149">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Sal 57, 7</w:t>
      </w:r>
    </w:p>
  </w:footnote>
  <w:footnote w:id="1150">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Mt 22, 21</w:t>
      </w:r>
    </w:p>
  </w:footnote>
  <w:footnote w:id="1151">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Jn 8, 5</w:t>
      </w:r>
    </w:p>
  </w:footnote>
  <w:footnote w:id="1152">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Jn 8, 6-11</w:t>
      </w:r>
    </w:p>
  </w:footnote>
  <w:footnote w:id="1153">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Lc 16, 19; Jn 19, 10-11</w:t>
      </w:r>
    </w:p>
  </w:footnote>
  <w:footnote w:id="1154">
    <w:p w:rsidR="005E51FC" w:rsidRPr="00652C33" w:rsidRDefault="005E51FC" w:rsidP="00652C33">
      <w:pPr>
        <w:spacing w:after="0" w:line="240" w:lineRule="auto"/>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w:t>
      </w:r>
      <w:r w:rsidRPr="00652C33">
        <w:rPr>
          <w:rFonts w:ascii="Times New Roman" w:hAnsi="Times New Roman" w:cs="Times New Roman"/>
          <w:sz w:val="16"/>
          <w:szCs w:val="16"/>
          <w:lang w:val="es-AR"/>
        </w:rPr>
        <w:t>Cf. Lc 16, 20; Jn 19, 16</w:t>
      </w:r>
    </w:p>
  </w:footnote>
  <w:footnote w:id="1155">
    <w:p w:rsidR="005E51FC" w:rsidRPr="00652C33" w:rsidRDefault="005E51FC" w:rsidP="00652C33">
      <w:pPr>
        <w:spacing w:after="0" w:line="240" w:lineRule="auto"/>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w:t>
      </w:r>
      <w:r w:rsidRPr="00652C33">
        <w:rPr>
          <w:rFonts w:ascii="Times New Roman" w:hAnsi="Times New Roman" w:cs="Times New Roman"/>
          <w:sz w:val="16"/>
          <w:szCs w:val="16"/>
          <w:lang w:val="es-AR"/>
        </w:rPr>
        <w:t>Cf. Lc 16, 21; Lc 23, 35-38</w:t>
      </w:r>
    </w:p>
  </w:footnote>
  <w:footnote w:id="1156">
    <w:p w:rsidR="005E51FC" w:rsidRPr="00652C33" w:rsidRDefault="005E51FC" w:rsidP="00652C33">
      <w:pPr>
        <w:spacing w:after="0" w:line="240" w:lineRule="auto"/>
        <w:rPr>
          <w:rFonts w:ascii="Times New Roman" w:hAnsi="Times New Roman" w:cs="Times New Roman"/>
          <w:sz w:val="16"/>
          <w:szCs w:val="16"/>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Ref. a Jesucristo según Elredo mismo lo ha señalado en el parágrafo ant. </w:t>
      </w:r>
    </w:p>
  </w:footnote>
  <w:footnote w:id="1157">
    <w:p w:rsidR="005E51FC" w:rsidRPr="00652C33" w:rsidRDefault="005E51FC" w:rsidP="00652C33">
      <w:pPr>
        <w:spacing w:after="0" w:line="240" w:lineRule="auto"/>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Jr 2, 20</w:t>
      </w:r>
    </w:p>
  </w:footnote>
  <w:footnote w:id="1158">
    <w:p w:rsidR="005E51FC" w:rsidRPr="00652C33" w:rsidRDefault="005E51FC" w:rsidP="00652C33">
      <w:pPr>
        <w:spacing w:after="0" w:line="240" w:lineRule="auto"/>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Cf. Mc 14, 27 y 50</w:t>
      </w:r>
    </w:p>
  </w:footnote>
  <w:footnote w:id="1159">
    <w:p w:rsidR="005E51FC" w:rsidRPr="00652C33" w:rsidRDefault="005E51FC" w:rsidP="00652C33">
      <w:pPr>
        <w:spacing w:after="0" w:line="240" w:lineRule="auto"/>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Cf. Is 53, 7</w:t>
      </w:r>
    </w:p>
  </w:footnote>
  <w:footnote w:id="1160">
    <w:p w:rsidR="005E51FC" w:rsidRPr="00652C33" w:rsidRDefault="005E51FC" w:rsidP="00652C33">
      <w:pPr>
        <w:spacing w:after="0" w:line="240" w:lineRule="auto"/>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Mt 27, 33; Mc 15, 22</w:t>
      </w:r>
    </w:p>
  </w:footnote>
  <w:footnote w:id="1161">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Mc 15, 23-25</w:t>
      </w:r>
    </w:p>
  </w:footnote>
  <w:footnote w:id="1162">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Mc 15, 29-32</w:t>
      </w:r>
    </w:p>
  </w:footnote>
  <w:footnote w:id="1163">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Mt 27, 39; Mc 15, 29</w:t>
      </w:r>
    </w:p>
  </w:footnote>
  <w:footnote w:id="1164">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Mt 27, 40-42; Mc 15, 29-31</w:t>
      </w:r>
    </w:p>
  </w:footnote>
  <w:footnote w:id="1165">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Mt 27, 42; Mc 15, 32</w:t>
      </w:r>
    </w:p>
  </w:footnote>
  <w:footnote w:id="1166">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Mt 27, 40</w:t>
      </w:r>
    </w:p>
  </w:footnote>
  <w:footnote w:id="1167">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Jc 16, 21</w:t>
      </w:r>
    </w:p>
  </w:footnote>
  <w:footnote w:id="1168">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Jc 16, 19</w:t>
      </w:r>
    </w:p>
  </w:footnote>
  <w:footnote w:id="1169">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Jc 16, 21; Cf. Jc 16, 24</w:t>
      </w:r>
    </w:p>
  </w:footnote>
  <w:footnote w:id="1170">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Jc 16, 30 y, paralelamente, la muerte de Cristo: Mt 27, 50; Mc 15, 37; </w:t>
      </w:r>
      <w:r w:rsidRPr="00652C33">
        <w:rPr>
          <w:rFonts w:ascii="Times New Roman" w:hAnsi="Times New Roman" w:cs="Times New Roman"/>
          <w:sz w:val="16"/>
          <w:szCs w:val="16"/>
          <w:lang w:val="es-AR"/>
        </w:rPr>
        <w:t>Lc 23, 46; Jn 19, 30</w:t>
      </w:r>
    </w:p>
  </w:footnote>
  <w:footnote w:id="1171">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Mt 27, 39-49; Rm 10, 3</w:t>
      </w:r>
    </w:p>
  </w:footnote>
  <w:footnote w:id="1172">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Jn 8, 43-44</w:t>
      </w:r>
    </w:p>
  </w:footnote>
  <w:footnote w:id="1173">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Jn 5, 43</w:t>
      </w:r>
    </w:p>
  </w:footnote>
  <w:footnote w:id="1174">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Gn 3, 13</w:t>
      </w:r>
    </w:p>
  </w:footnote>
  <w:footnote w:id="1175">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55. Is 14,29. Ver </w:t>
      </w:r>
      <w:r w:rsidRPr="00652C33">
        <w:rPr>
          <w:rFonts w:ascii="Times New Roman" w:hAnsi="Times New Roman" w:cs="Times New Roman"/>
          <w:i/>
          <w:sz w:val="16"/>
          <w:szCs w:val="16"/>
        </w:rPr>
        <w:t xml:space="preserve">Sermón </w:t>
      </w:r>
      <w:r w:rsidRPr="00652C33">
        <w:rPr>
          <w:rFonts w:ascii="Times New Roman" w:hAnsi="Times New Roman" w:cs="Times New Roman"/>
          <w:sz w:val="16"/>
          <w:szCs w:val="16"/>
        </w:rPr>
        <w:t>21 nota 12</w:t>
      </w:r>
    </w:p>
  </w:footnote>
  <w:footnote w:id="1176">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Gn 49, 17 </w:t>
      </w:r>
    </w:p>
  </w:footnote>
  <w:footnote w:id="1177">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Is 11, 1</w:t>
      </w:r>
    </w:p>
  </w:footnote>
  <w:footnote w:id="1178">
    <w:p w:rsidR="005E51FC" w:rsidRPr="00652C33" w:rsidRDefault="005E51FC" w:rsidP="00652C33">
      <w:pPr>
        <w:spacing w:after="0" w:line="240" w:lineRule="auto"/>
        <w:jc w:val="both"/>
        <w:rPr>
          <w:rFonts w:ascii="Times New Roman" w:hAnsi="Times New Roman" w:cs="Times New Roman"/>
          <w:sz w:val="16"/>
          <w:szCs w:val="16"/>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Es la otra denominación más común que se le da al basilisco y que se deriva directamente de la etimología griega: (</w:t>
      </w:r>
      <w:r w:rsidRPr="00652C33">
        <w:rPr>
          <w:rFonts w:ascii="Times New Roman" w:eastAsia="Times New Roman" w:hAnsi="Times New Roman" w:cs="Times New Roman"/>
          <w:sz w:val="16"/>
          <w:szCs w:val="16"/>
          <w:lang w:eastAsia="x-none"/>
        </w:rPr>
        <w:t>βα</w:t>
      </w:r>
      <w:r w:rsidRPr="00652C33">
        <w:rPr>
          <w:rFonts w:ascii="Times New Roman" w:hAnsi="Times New Roman" w:cs="Times New Roman"/>
          <w:sz w:val="16"/>
          <w:szCs w:val="16"/>
          <w:lang w:eastAsia="x-none"/>
        </w:rPr>
        <w:t>διλ</w:t>
      </w:r>
      <w:r w:rsidRPr="00652C33">
        <w:rPr>
          <w:rFonts w:ascii="Times New Roman" w:eastAsia="Times New Roman" w:hAnsi="Times New Roman" w:cs="Times New Roman"/>
          <w:sz w:val="16"/>
          <w:szCs w:val="16"/>
          <w:lang w:eastAsia="x-none"/>
        </w:rPr>
        <w:t>ι</w:t>
      </w:r>
      <w:r w:rsidRPr="00652C33">
        <w:rPr>
          <w:rFonts w:ascii="Times New Roman" w:hAnsi="Times New Roman" w:cs="Times New Roman"/>
          <w:sz w:val="16"/>
          <w:szCs w:val="16"/>
          <w:lang w:eastAsia="x-none"/>
        </w:rPr>
        <w:t>δ</w:t>
      </w:r>
      <w:r w:rsidRPr="00652C33">
        <w:rPr>
          <w:rFonts w:ascii="Times New Roman" w:eastAsia="Times New Roman" w:hAnsi="Times New Roman" w:cs="Times New Roman"/>
          <w:sz w:val="16"/>
          <w:szCs w:val="16"/>
          <w:lang w:eastAsia="x-none"/>
        </w:rPr>
        <w:t>χο</w:t>
      </w:r>
      <w:r w:rsidRPr="00652C33">
        <w:rPr>
          <w:rFonts w:ascii="Times New Roman" w:hAnsi="Times New Roman" w:cs="Times New Roman"/>
          <w:sz w:val="16"/>
          <w:szCs w:val="16"/>
        </w:rPr>
        <w:t xml:space="preserve">) palabra de la cual </w:t>
      </w:r>
      <w:r w:rsidRPr="00652C33">
        <w:rPr>
          <w:rFonts w:ascii="Times New Roman" w:hAnsi="Times New Roman" w:cs="Times New Roman"/>
          <w:i/>
          <w:sz w:val="16"/>
          <w:szCs w:val="16"/>
        </w:rPr>
        <w:t>basilisco</w:t>
      </w:r>
      <w:r w:rsidRPr="00652C33">
        <w:rPr>
          <w:rFonts w:ascii="Times New Roman" w:hAnsi="Times New Roman" w:cs="Times New Roman"/>
          <w:sz w:val="16"/>
          <w:szCs w:val="16"/>
        </w:rPr>
        <w:t xml:space="preserve"> es, simplemente, la transcripción en caracteres castellanos</w:t>
      </w:r>
    </w:p>
  </w:footnote>
  <w:footnote w:id="1179">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Gn 3, 1-5</w:t>
      </w:r>
    </w:p>
  </w:footnote>
  <w:footnote w:id="1180">
    <w:p w:rsidR="005E51FC" w:rsidRPr="00652C33" w:rsidRDefault="005E51FC" w:rsidP="00652C33">
      <w:pPr>
        <w:spacing w:after="0" w:line="240" w:lineRule="auto"/>
        <w:jc w:val="both"/>
        <w:rPr>
          <w:rFonts w:ascii="Times New Roman" w:hAnsi="Times New Roman" w:cs="Times New Roman"/>
          <w:sz w:val="16"/>
          <w:szCs w:val="16"/>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Téngase en cuenta el significado del basilisco como animal fabuloso que se creía que con su sola presencia y, fundamentalmente, con su mirar, atrapaba y mataba. </w:t>
      </w:r>
    </w:p>
  </w:footnote>
  <w:footnote w:id="1181">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Se refiere a </w:t>
      </w:r>
      <w:r w:rsidRPr="00652C33">
        <w:rPr>
          <w:rFonts w:ascii="Times New Roman" w:hAnsi="Times New Roman" w:cs="Times New Roman"/>
          <w:i/>
          <w:sz w:val="16"/>
          <w:szCs w:val="16"/>
        </w:rPr>
        <w:t>volucrem</w:t>
      </w:r>
      <w:r w:rsidRPr="00652C33">
        <w:rPr>
          <w:rFonts w:ascii="Times New Roman" w:hAnsi="Times New Roman" w:cs="Times New Roman"/>
          <w:sz w:val="16"/>
          <w:szCs w:val="16"/>
        </w:rPr>
        <w:t xml:space="preserve"> (sing.). Ver Sermón 21 nota 12</w:t>
      </w:r>
    </w:p>
  </w:footnote>
  <w:footnote w:id="1182">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Mt 13, 18 y ss. y 13, 24</w:t>
      </w:r>
    </w:p>
  </w:footnote>
  <w:footnote w:id="1183">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Mt 13, 25</w:t>
      </w:r>
    </w:p>
  </w:footnote>
  <w:footnote w:id="1184">
    <w:p w:rsidR="005E51FC" w:rsidRPr="00652C33" w:rsidRDefault="005E51FC" w:rsidP="00652C33">
      <w:pPr>
        <w:spacing w:after="0" w:line="240" w:lineRule="auto"/>
        <w:jc w:val="both"/>
        <w:rPr>
          <w:rFonts w:ascii="Times New Roman" w:hAnsi="Times New Roman" w:cs="Times New Roman"/>
          <w:sz w:val="16"/>
          <w:szCs w:val="16"/>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Emperador romano del 54 al 68. Bajo su reinado fue la primera persecución de los cristianos</w:t>
      </w:r>
    </w:p>
  </w:footnote>
  <w:footnote w:id="1185">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Emperador romano del 69 al 79</w:t>
      </w:r>
    </w:p>
  </w:footnote>
  <w:footnote w:id="1186">
    <w:p w:rsidR="005E51FC" w:rsidRPr="00652C33" w:rsidRDefault="005E51FC" w:rsidP="00652C33">
      <w:pPr>
        <w:spacing w:after="0" w:line="240" w:lineRule="auto"/>
        <w:jc w:val="both"/>
        <w:rPr>
          <w:rFonts w:ascii="Times New Roman" w:hAnsi="Times New Roman" w:cs="Times New Roman"/>
          <w:sz w:val="16"/>
          <w:szCs w:val="16"/>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Emperador romano del 79 al 81. Su responsabilidad en la destrucción de Jerusalén se fija en el año 70</w:t>
      </w:r>
    </w:p>
  </w:footnote>
  <w:footnote w:id="1187">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Is 14, 30</w:t>
      </w:r>
    </w:p>
  </w:footnote>
  <w:footnote w:id="1188">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Cf. Hb 11, 35-37</w:t>
      </w:r>
    </w:p>
  </w:footnote>
  <w:footnote w:id="1189">
    <w:p w:rsidR="005E51FC" w:rsidRPr="00652C33"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Mt 5, 3</w:t>
      </w:r>
    </w:p>
  </w:footnote>
  <w:footnote w:id="1190">
    <w:p w:rsidR="005E51FC" w:rsidRPr="009029CB"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lang w:val="en-US"/>
        </w:rPr>
        <w:t xml:space="preserve"> Mt 19, 27</w:t>
      </w:r>
    </w:p>
  </w:footnote>
  <w:footnote w:id="1191">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Hch 5, 29</w:t>
      </w:r>
    </w:p>
  </w:footnote>
  <w:footnote w:id="1192">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Hch 26, 24</w:t>
      </w:r>
    </w:p>
  </w:footnote>
  <w:footnote w:id="1193">
    <w:p w:rsidR="005E51FC" w:rsidRPr="00652C33" w:rsidRDefault="005E51FC" w:rsidP="00652C33">
      <w:pPr>
        <w:spacing w:after="0" w:line="240" w:lineRule="auto"/>
        <w:jc w:val="both"/>
        <w:rPr>
          <w:rFonts w:ascii="Times New Roman" w:hAnsi="Times New Roman" w:cs="Times New Roman"/>
          <w:sz w:val="16"/>
          <w:szCs w:val="16"/>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en Sermón 2 nota 19 la traducción de </w:t>
      </w:r>
      <w:r w:rsidRPr="00652C33">
        <w:rPr>
          <w:rFonts w:ascii="Times New Roman" w:hAnsi="Times New Roman" w:cs="Times New Roman"/>
          <w:i/>
          <w:sz w:val="16"/>
          <w:szCs w:val="16"/>
        </w:rPr>
        <w:t>men</w:t>
      </w:r>
      <w:r w:rsidRPr="00652C33">
        <w:rPr>
          <w:rFonts w:ascii="Times New Roman" w:hAnsi="Times New Roman" w:cs="Times New Roman"/>
          <w:sz w:val="16"/>
          <w:szCs w:val="16"/>
        </w:rPr>
        <w:t xml:space="preserve">s por </w:t>
      </w:r>
      <w:r w:rsidRPr="00652C33">
        <w:rPr>
          <w:rFonts w:ascii="Times New Roman" w:hAnsi="Times New Roman" w:cs="Times New Roman"/>
          <w:i/>
          <w:sz w:val="16"/>
          <w:szCs w:val="16"/>
        </w:rPr>
        <w:t>alma</w:t>
      </w:r>
    </w:p>
  </w:footnote>
  <w:footnote w:id="1194">
    <w:p w:rsidR="005E51FC" w:rsidRPr="009029CB"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9029CB">
        <w:rPr>
          <w:rFonts w:ascii="Times New Roman" w:hAnsi="Times New Roman" w:cs="Times New Roman"/>
          <w:sz w:val="16"/>
          <w:szCs w:val="16"/>
          <w:lang w:val="en-US"/>
        </w:rPr>
        <w:t xml:space="preserve"> </w:t>
      </w:r>
      <w:r w:rsidRPr="00652C33">
        <w:rPr>
          <w:rFonts w:ascii="Times New Roman" w:hAnsi="Times New Roman" w:cs="Times New Roman"/>
          <w:sz w:val="16"/>
          <w:szCs w:val="16"/>
          <w:lang w:val="en-US"/>
        </w:rPr>
        <w:t>Cf. Hch 26, 24-29</w:t>
      </w:r>
    </w:p>
  </w:footnote>
  <w:footnote w:id="1195">
    <w:p w:rsidR="005E51FC" w:rsidRPr="009029CB"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9029CB">
        <w:rPr>
          <w:rFonts w:ascii="Times New Roman" w:hAnsi="Times New Roman" w:cs="Times New Roman"/>
          <w:sz w:val="16"/>
          <w:szCs w:val="16"/>
          <w:lang w:val="en-US"/>
        </w:rPr>
        <w:t xml:space="preserve"> </w:t>
      </w:r>
      <w:r w:rsidRPr="00652C33">
        <w:rPr>
          <w:rFonts w:ascii="Times New Roman" w:hAnsi="Times New Roman" w:cs="Times New Roman"/>
          <w:sz w:val="16"/>
          <w:szCs w:val="16"/>
          <w:lang w:val="en-US"/>
        </w:rPr>
        <w:t>Cf. Hch 27, 33-36</w:t>
      </w:r>
    </w:p>
  </w:footnote>
  <w:footnote w:id="1196">
    <w:p w:rsidR="005E51FC" w:rsidRPr="009029CB"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9029CB">
        <w:rPr>
          <w:rFonts w:ascii="Times New Roman" w:hAnsi="Times New Roman" w:cs="Times New Roman"/>
          <w:sz w:val="16"/>
          <w:szCs w:val="16"/>
          <w:lang w:val="en-US"/>
        </w:rPr>
        <w:t xml:space="preserve"> </w:t>
      </w:r>
      <w:r w:rsidRPr="00652C33">
        <w:rPr>
          <w:rFonts w:ascii="Times New Roman" w:hAnsi="Times New Roman" w:cs="Times New Roman"/>
          <w:sz w:val="16"/>
          <w:szCs w:val="16"/>
          <w:lang w:val="en-US"/>
        </w:rPr>
        <w:t>Hch 7, 59-60</w:t>
      </w:r>
    </w:p>
  </w:footnote>
  <w:footnote w:id="1197">
    <w:p w:rsidR="005E51FC" w:rsidRPr="009029CB"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9029CB">
        <w:rPr>
          <w:rFonts w:ascii="Times New Roman" w:hAnsi="Times New Roman" w:cs="Times New Roman"/>
          <w:sz w:val="16"/>
          <w:szCs w:val="16"/>
          <w:lang w:val="en-US"/>
        </w:rPr>
        <w:t xml:space="preserve"> </w:t>
      </w:r>
      <w:r w:rsidRPr="00652C33">
        <w:rPr>
          <w:rFonts w:ascii="Times New Roman" w:hAnsi="Times New Roman" w:cs="Times New Roman"/>
          <w:sz w:val="16"/>
          <w:szCs w:val="16"/>
          <w:lang w:val="en-US"/>
        </w:rPr>
        <w:t>Cf. Hch 5, 40-42</w:t>
      </w:r>
    </w:p>
  </w:footnote>
  <w:footnote w:id="1198">
    <w:p w:rsidR="005E51FC" w:rsidRPr="009029CB"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9029CB">
        <w:rPr>
          <w:rFonts w:ascii="Times New Roman" w:hAnsi="Times New Roman" w:cs="Times New Roman"/>
          <w:sz w:val="16"/>
          <w:szCs w:val="16"/>
          <w:lang w:val="en-US"/>
        </w:rPr>
        <w:t xml:space="preserve"> </w:t>
      </w:r>
      <w:r w:rsidRPr="00652C33">
        <w:rPr>
          <w:rFonts w:ascii="Times New Roman" w:hAnsi="Times New Roman" w:cs="Times New Roman"/>
          <w:sz w:val="16"/>
          <w:szCs w:val="16"/>
          <w:lang w:val="en-US"/>
        </w:rPr>
        <w:t>Cf. 2 Co 11, 23-27</w:t>
      </w:r>
    </w:p>
  </w:footnote>
  <w:footnote w:id="1199">
    <w:p w:rsidR="005E51FC" w:rsidRPr="009029CB"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9029CB">
        <w:rPr>
          <w:rFonts w:ascii="Times New Roman" w:hAnsi="Times New Roman" w:cs="Times New Roman"/>
          <w:sz w:val="16"/>
          <w:szCs w:val="16"/>
          <w:lang w:val="en-US"/>
        </w:rPr>
        <w:t xml:space="preserve"> </w:t>
      </w:r>
      <w:r w:rsidRPr="00652C33">
        <w:rPr>
          <w:rFonts w:ascii="Times New Roman" w:hAnsi="Times New Roman" w:cs="Times New Roman"/>
          <w:sz w:val="16"/>
          <w:szCs w:val="16"/>
          <w:lang w:val="en-US"/>
        </w:rPr>
        <w:t>Is 14, 30</w:t>
      </w:r>
    </w:p>
  </w:footnote>
  <w:footnote w:id="1200">
    <w:p w:rsidR="005E51FC" w:rsidRPr="009029CB" w:rsidRDefault="005E51FC" w:rsidP="00652C33">
      <w:pPr>
        <w:spacing w:after="0" w:line="240" w:lineRule="auto"/>
        <w:jc w:val="both"/>
        <w:rPr>
          <w:rFonts w:ascii="Times New Roman" w:hAnsi="Times New Roman" w:cs="Times New Roman"/>
          <w:sz w:val="16"/>
          <w:szCs w:val="16"/>
          <w:lang w:val="en-US"/>
        </w:rPr>
      </w:pPr>
      <w:r w:rsidRPr="00652C33">
        <w:rPr>
          <w:rStyle w:val="Refdenotaalpie"/>
          <w:rFonts w:ascii="Times New Roman" w:hAnsi="Times New Roman" w:cs="Times New Roman"/>
          <w:sz w:val="16"/>
          <w:szCs w:val="16"/>
        </w:rPr>
        <w:footnoteRef/>
      </w:r>
      <w:r w:rsidRPr="009029CB">
        <w:rPr>
          <w:rFonts w:ascii="Times New Roman" w:hAnsi="Times New Roman" w:cs="Times New Roman"/>
          <w:sz w:val="16"/>
          <w:szCs w:val="16"/>
          <w:lang w:val="en-US"/>
        </w:rPr>
        <w:t xml:space="preserve"> Cf. Mt 24, 3; Lc 21, 24. Históricamente </w:t>
      </w:r>
      <w:r w:rsidRPr="009C4739">
        <w:rPr>
          <w:rFonts w:ascii="Times New Roman" w:hAnsi="Times New Roman" w:cs="Times New Roman"/>
          <w:sz w:val="16"/>
          <w:szCs w:val="16"/>
          <w:lang w:val="en-US"/>
        </w:rPr>
        <w:t>está</w:t>
      </w:r>
      <w:r w:rsidRPr="009029CB">
        <w:rPr>
          <w:rFonts w:ascii="Times New Roman" w:hAnsi="Times New Roman" w:cs="Times New Roman"/>
          <w:sz w:val="16"/>
          <w:szCs w:val="16"/>
          <w:lang w:val="en-US"/>
        </w:rPr>
        <w:t xml:space="preserve"> </w:t>
      </w:r>
      <w:r w:rsidRPr="009C4739">
        <w:rPr>
          <w:rFonts w:ascii="Times New Roman" w:hAnsi="Times New Roman" w:cs="Times New Roman"/>
          <w:sz w:val="16"/>
          <w:szCs w:val="16"/>
          <w:lang w:val="en-US"/>
        </w:rPr>
        <w:t>fundamentado</w:t>
      </w:r>
      <w:r w:rsidRPr="009029CB">
        <w:rPr>
          <w:rFonts w:ascii="Times New Roman" w:hAnsi="Times New Roman" w:cs="Times New Roman"/>
          <w:sz w:val="16"/>
          <w:szCs w:val="16"/>
          <w:lang w:val="en-US"/>
        </w:rPr>
        <w:t xml:space="preserve"> en Tácito: </w:t>
      </w:r>
      <w:r w:rsidRPr="009029CB">
        <w:rPr>
          <w:rFonts w:ascii="Times New Roman" w:hAnsi="Times New Roman" w:cs="Times New Roman"/>
          <w:i/>
          <w:sz w:val="16"/>
          <w:szCs w:val="16"/>
          <w:lang w:val="en-US"/>
        </w:rPr>
        <w:t>Historia</w:t>
      </w:r>
      <w:r w:rsidRPr="009029CB">
        <w:rPr>
          <w:rFonts w:ascii="Times New Roman" w:hAnsi="Times New Roman" w:cs="Times New Roman"/>
          <w:sz w:val="16"/>
          <w:szCs w:val="16"/>
          <w:lang w:val="en-US"/>
        </w:rPr>
        <w:t xml:space="preserve"> V,13; Eusebio de Cesarea: </w:t>
      </w:r>
      <w:r w:rsidRPr="009029CB">
        <w:rPr>
          <w:rFonts w:ascii="Times New Roman" w:hAnsi="Times New Roman" w:cs="Times New Roman"/>
          <w:i/>
          <w:sz w:val="16"/>
          <w:szCs w:val="16"/>
          <w:lang w:val="en-US"/>
        </w:rPr>
        <w:t>Hist. eclesiástica</w:t>
      </w:r>
      <w:r w:rsidRPr="009029CB">
        <w:rPr>
          <w:rFonts w:ascii="Times New Roman" w:hAnsi="Times New Roman" w:cs="Times New Roman"/>
          <w:sz w:val="16"/>
          <w:szCs w:val="16"/>
          <w:lang w:val="en-US"/>
        </w:rPr>
        <w:t xml:space="preserve"> III,5; Josefo: De bello judaico II,9,3; VI 9,2-3 </w:t>
      </w:r>
    </w:p>
  </w:footnote>
  <w:footnote w:id="1201">
    <w:p w:rsidR="005E51FC" w:rsidRPr="00652C33" w:rsidRDefault="005E51FC" w:rsidP="00652C33">
      <w:pPr>
        <w:spacing w:after="0" w:line="240" w:lineRule="auto"/>
        <w:jc w:val="both"/>
        <w:rPr>
          <w:rFonts w:ascii="Times New Roman" w:hAnsi="Times New Roman" w:cs="Times New Roman"/>
          <w:sz w:val="16"/>
          <w:szCs w:val="16"/>
          <w:lang w:val="es-AR"/>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Sermón 17 nota 1</w:t>
      </w:r>
    </w:p>
  </w:footnote>
  <w:footnote w:id="1202">
    <w:p w:rsidR="005E51FC" w:rsidRPr="00652C33" w:rsidRDefault="005E51FC" w:rsidP="00652C33">
      <w:pPr>
        <w:spacing w:after="0" w:line="240" w:lineRule="auto"/>
        <w:jc w:val="both"/>
        <w:rPr>
          <w:rFonts w:ascii="Times New Roman" w:hAnsi="Times New Roman" w:cs="Times New Roman"/>
          <w:sz w:val="16"/>
          <w:szCs w:val="16"/>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Sermón 1 parágrafo: </w:t>
      </w:r>
      <w:r w:rsidRPr="00652C33">
        <w:rPr>
          <w:rFonts w:ascii="Times New Roman" w:hAnsi="Times New Roman" w:cs="Times New Roman"/>
          <w:i/>
          <w:sz w:val="16"/>
          <w:szCs w:val="16"/>
        </w:rPr>
        <w:t>Los oráculos como carga: el abatimiento y la opresión</w:t>
      </w:r>
    </w:p>
  </w:footnote>
  <w:footnote w:id="1203">
    <w:p w:rsidR="005E51FC" w:rsidRPr="00652C33" w:rsidRDefault="005E51FC" w:rsidP="00652C33">
      <w:pPr>
        <w:spacing w:after="0" w:line="240" w:lineRule="auto"/>
        <w:jc w:val="both"/>
        <w:rPr>
          <w:rFonts w:ascii="Times New Roman" w:hAnsi="Times New Roman" w:cs="Times New Roman"/>
          <w:sz w:val="16"/>
          <w:szCs w:val="16"/>
        </w:rPr>
      </w:pPr>
      <w:r w:rsidRPr="00652C33">
        <w:rPr>
          <w:rStyle w:val="Refdenotaalpie"/>
          <w:rFonts w:ascii="Times New Roman" w:hAnsi="Times New Roman" w:cs="Times New Roman"/>
          <w:sz w:val="16"/>
          <w:szCs w:val="16"/>
        </w:rPr>
        <w:footnoteRef/>
      </w:r>
      <w:r w:rsidRPr="00652C33">
        <w:rPr>
          <w:rFonts w:ascii="Times New Roman" w:hAnsi="Times New Roman" w:cs="Times New Roman"/>
          <w:sz w:val="16"/>
          <w:szCs w:val="16"/>
        </w:rPr>
        <w:t xml:space="preserve"> Cf. Je 13, 5-7. Etimológicamcnte el término significa separado, por eso su aplicación al consagrado</w:t>
      </w:r>
    </w:p>
  </w:footnote>
  <w:footnote w:id="1204">
    <w:p w:rsidR="005E51FC" w:rsidRPr="005E21D1" w:rsidRDefault="005E51FC" w:rsidP="005E21D1">
      <w:pPr>
        <w:spacing w:after="0" w:line="240" w:lineRule="auto"/>
        <w:jc w:val="both"/>
        <w:rPr>
          <w:rFonts w:ascii="Times New Roman" w:hAnsi="Times New Roman" w:cs="Times New Roman"/>
          <w:sz w:val="16"/>
          <w:szCs w:val="16"/>
          <w:lang w:val="es-AR"/>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rPr>
        <w:t xml:space="preserve"> Cf. Sermón 17, nota 1</w:t>
      </w:r>
    </w:p>
  </w:footnote>
  <w:footnote w:id="1205">
    <w:p w:rsidR="005E51FC" w:rsidRPr="005E21D1" w:rsidRDefault="005E51FC" w:rsidP="005E21D1">
      <w:pPr>
        <w:spacing w:after="0" w:line="240" w:lineRule="auto"/>
        <w:jc w:val="both"/>
        <w:rPr>
          <w:rFonts w:ascii="Times New Roman" w:hAnsi="Times New Roman" w:cs="Times New Roman"/>
          <w:sz w:val="16"/>
          <w:szCs w:val="16"/>
          <w:lang w:val="es-AR"/>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rPr>
        <w:t xml:space="preserve"> Cf. Sermón 4, nota 84</w:t>
      </w:r>
    </w:p>
  </w:footnote>
  <w:footnote w:id="1206">
    <w:p w:rsidR="005E51FC" w:rsidRPr="005E21D1" w:rsidRDefault="005E51FC" w:rsidP="005E21D1">
      <w:pPr>
        <w:spacing w:after="0" w:line="240" w:lineRule="auto"/>
        <w:jc w:val="both"/>
        <w:rPr>
          <w:rFonts w:ascii="Times New Roman" w:hAnsi="Times New Roman" w:cs="Times New Roman"/>
          <w:sz w:val="16"/>
          <w:szCs w:val="16"/>
          <w:lang w:val="es-AR"/>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rPr>
        <w:t xml:space="preserve"> Cf. Sermón 4, nota 83</w:t>
      </w:r>
    </w:p>
  </w:footnote>
  <w:footnote w:id="1207">
    <w:p w:rsidR="005E51FC" w:rsidRPr="005E21D1" w:rsidRDefault="005E51FC" w:rsidP="005E21D1">
      <w:pPr>
        <w:spacing w:after="0" w:line="240" w:lineRule="auto"/>
        <w:jc w:val="both"/>
        <w:rPr>
          <w:rFonts w:ascii="Times New Roman" w:hAnsi="Times New Roman" w:cs="Times New Roman"/>
          <w:sz w:val="16"/>
          <w:szCs w:val="16"/>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rPr>
        <w:t xml:space="preserve"> Cf. Sal 49, 7. La expresión de la Vulgata: </w:t>
      </w:r>
      <w:r w:rsidRPr="005E21D1">
        <w:rPr>
          <w:rFonts w:ascii="Times New Roman" w:hAnsi="Times New Roman" w:cs="Times New Roman"/>
          <w:i/>
          <w:sz w:val="16"/>
          <w:szCs w:val="16"/>
        </w:rPr>
        <w:t>et in multitudine divitiarum suarum gloriantur</w:t>
      </w:r>
      <w:r w:rsidRPr="005E21D1">
        <w:rPr>
          <w:rFonts w:ascii="Times New Roman" w:hAnsi="Times New Roman" w:cs="Times New Roman"/>
          <w:sz w:val="16"/>
          <w:szCs w:val="16"/>
        </w:rPr>
        <w:t xml:space="preserve"> ha sido cambiada por Elredo: </w:t>
      </w:r>
      <w:r w:rsidRPr="005E21D1">
        <w:rPr>
          <w:rFonts w:ascii="Times New Roman" w:hAnsi="Times New Roman" w:cs="Times New Roman"/>
          <w:i/>
          <w:sz w:val="16"/>
          <w:szCs w:val="16"/>
        </w:rPr>
        <w:t>et in multitudine gratiorum spiritualium gloriantur</w:t>
      </w:r>
      <w:r w:rsidRPr="005E21D1">
        <w:rPr>
          <w:rFonts w:ascii="Times New Roman" w:hAnsi="Times New Roman" w:cs="Times New Roman"/>
          <w:sz w:val="16"/>
          <w:szCs w:val="16"/>
        </w:rPr>
        <w:t xml:space="preserve">, es decir, se cambia </w:t>
      </w:r>
      <w:r w:rsidRPr="005E21D1">
        <w:rPr>
          <w:rFonts w:ascii="Times New Roman" w:hAnsi="Times New Roman" w:cs="Times New Roman"/>
          <w:i/>
          <w:sz w:val="16"/>
          <w:szCs w:val="16"/>
        </w:rPr>
        <w:t>riquezas</w:t>
      </w:r>
      <w:r w:rsidRPr="005E21D1">
        <w:rPr>
          <w:rFonts w:ascii="Times New Roman" w:hAnsi="Times New Roman" w:cs="Times New Roman"/>
          <w:sz w:val="16"/>
          <w:szCs w:val="16"/>
        </w:rPr>
        <w:t xml:space="preserve"> de la Vulgata por </w:t>
      </w:r>
      <w:r w:rsidRPr="005E21D1">
        <w:rPr>
          <w:rFonts w:ascii="Times New Roman" w:hAnsi="Times New Roman" w:cs="Times New Roman"/>
          <w:i/>
          <w:sz w:val="16"/>
          <w:szCs w:val="16"/>
        </w:rPr>
        <w:t>gracias espirituales</w:t>
      </w:r>
    </w:p>
  </w:footnote>
  <w:footnote w:id="1208">
    <w:p w:rsidR="005E51FC" w:rsidRPr="005E21D1" w:rsidRDefault="005E51FC" w:rsidP="005E21D1">
      <w:pPr>
        <w:spacing w:after="0" w:line="240" w:lineRule="auto"/>
        <w:jc w:val="both"/>
        <w:rPr>
          <w:rFonts w:ascii="Times New Roman" w:hAnsi="Times New Roman" w:cs="Times New Roman"/>
          <w:sz w:val="16"/>
          <w:szCs w:val="16"/>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rPr>
        <w:t xml:space="preserve"> Cf. Gn 13, 10-12. La </w:t>
      </w:r>
      <w:r w:rsidRPr="005E21D1">
        <w:rPr>
          <w:rFonts w:ascii="Times New Roman" w:hAnsi="Times New Roman" w:cs="Times New Roman"/>
          <w:i/>
          <w:sz w:val="16"/>
          <w:szCs w:val="16"/>
        </w:rPr>
        <w:t>Patrología Latina</w:t>
      </w:r>
      <w:r w:rsidRPr="005E21D1">
        <w:rPr>
          <w:rFonts w:ascii="Times New Roman" w:hAnsi="Times New Roman" w:cs="Times New Roman"/>
          <w:sz w:val="16"/>
          <w:szCs w:val="16"/>
        </w:rPr>
        <w:t xml:space="preserve"> de Migne remite equivocadamente a Gn 10. </w:t>
      </w:r>
    </w:p>
  </w:footnote>
  <w:footnote w:id="1209">
    <w:p w:rsidR="005E51FC" w:rsidRPr="005E21D1" w:rsidRDefault="005E51FC" w:rsidP="005E21D1">
      <w:pPr>
        <w:spacing w:after="0" w:line="240" w:lineRule="auto"/>
        <w:jc w:val="both"/>
        <w:rPr>
          <w:rFonts w:ascii="Times New Roman" w:hAnsi="Times New Roman" w:cs="Times New Roman"/>
          <w:sz w:val="16"/>
          <w:szCs w:val="16"/>
          <w:lang w:val="es-AR"/>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rPr>
        <w:t xml:space="preserve"> Ref. a Gn 19, 31-35</w:t>
      </w:r>
    </w:p>
  </w:footnote>
  <w:footnote w:id="1210">
    <w:p w:rsidR="005E51FC" w:rsidRPr="005E21D1" w:rsidRDefault="005E51FC" w:rsidP="005E21D1">
      <w:pPr>
        <w:spacing w:after="0" w:line="240" w:lineRule="auto"/>
        <w:jc w:val="both"/>
        <w:rPr>
          <w:rFonts w:ascii="Times New Roman" w:hAnsi="Times New Roman" w:cs="Times New Roman"/>
          <w:sz w:val="16"/>
          <w:szCs w:val="16"/>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rPr>
        <w:t xml:space="preserve"> Cf. Sermón 20, parágrafo: </w:t>
      </w:r>
      <w:r w:rsidRPr="005E21D1">
        <w:rPr>
          <w:rFonts w:ascii="Times New Roman" w:hAnsi="Times New Roman" w:cs="Times New Roman"/>
          <w:i/>
          <w:sz w:val="16"/>
          <w:szCs w:val="16"/>
        </w:rPr>
        <w:t>Significación de los filisteos</w:t>
      </w:r>
    </w:p>
  </w:footnote>
  <w:footnote w:id="1211">
    <w:p w:rsidR="005E51FC" w:rsidRPr="005E21D1" w:rsidRDefault="005E51FC" w:rsidP="005E21D1">
      <w:pPr>
        <w:spacing w:after="0" w:line="240" w:lineRule="auto"/>
        <w:jc w:val="both"/>
        <w:rPr>
          <w:rFonts w:ascii="Times New Roman" w:hAnsi="Times New Roman" w:cs="Times New Roman"/>
          <w:sz w:val="16"/>
          <w:szCs w:val="16"/>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rPr>
        <w:t xml:space="preserve"> Ref. a la bestia del Ap de la que se ha ocupado Elredo en los Sermones anteriores</w:t>
      </w:r>
    </w:p>
  </w:footnote>
  <w:footnote w:id="1212">
    <w:p w:rsidR="005E51FC" w:rsidRPr="005E21D1" w:rsidRDefault="005E51FC" w:rsidP="005E21D1">
      <w:pPr>
        <w:spacing w:after="0" w:line="240" w:lineRule="auto"/>
        <w:jc w:val="both"/>
        <w:rPr>
          <w:rFonts w:ascii="Times New Roman" w:hAnsi="Times New Roman" w:cs="Times New Roman"/>
          <w:sz w:val="16"/>
          <w:szCs w:val="16"/>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rPr>
        <w:t xml:space="preserve"> Cf. Sermón 20, parágrafo: </w:t>
      </w:r>
      <w:r w:rsidRPr="005E21D1">
        <w:rPr>
          <w:rFonts w:ascii="Times New Roman" w:hAnsi="Times New Roman" w:cs="Times New Roman"/>
          <w:i/>
          <w:sz w:val="16"/>
          <w:szCs w:val="16"/>
        </w:rPr>
        <w:t>Significación del rey Ajaz</w:t>
      </w:r>
    </w:p>
  </w:footnote>
  <w:footnote w:id="1213">
    <w:p w:rsidR="005E51FC" w:rsidRPr="005E21D1" w:rsidRDefault="005E51FC" w:rsidP="005E21D1">
      <w:pPr>
        <w:spacing w:after="0" w:line="240" w:lineRule="auto"/>
        <w:jc w:val="both"/>
        <w:rPr>
          <w:rFonts w:ascii="Times New Roman" w:hAnsi="Times New Roman" w:cs="Times New Roman"/>
          <w:sz w:val="16"/>
          <w:szCs w:val="16"/>
          <w:lang w:val="en-US"/>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lang w:val="en-US"/>
        </w:rPr>
        <w:t xml:space="preserve"> Is 14, 29. Cf. </w:t>
      </w:r>
      <w:r w:rsidRPr="00890080">
        <w:rPr>
          <w:rFonts w:ascii="Times New Roman" w:hAnsi="Times New Roman" w:cs="Times New Roman"/>
          <w:sz w:val="16"/>
          <w:szCs w:val="16"/>
          <w:lang w:val="en-US"/>
        </w:rPr>
        <w:t>Sermón</w:t>
      </w:r>
      <w:r w:rsidRPr="005E21D1">
        <w:rPr>
          <w:rFonts w:ascii="Times New Roman" w:hAnsi="Times New Roman" w:cs="Times New Roman"/>
          <w:sz w:val="16"/>
          <w:szCs w:val="16"/>
          <w:lang w:val="en-US"/>
        </w:rPr>
        <w:t xml:space="preserve"> 20</w:t>
      </w:r>
    </w:p>
  </w:footnote>
  <w:footnote w:id="1214">
    <w:p w:rsidR="005E51FC" w:rsidRPr="005E21D1" w:rsidRDefault="005E51FC" w:rsidP="005E21D1">
      <w:pPr>
        <w:spacing w:after="0" w:line="240" w:lineRule="auto"/>
        <w:jc w:val="both"/>
        <w:rPr>
          <w:rFonts w:ascii="Times New Roman" w:hAnsi="Times New Roman" w:cs="Times New Roman"/>
          <w:sz w:val="16"/>
          <w:szCs w:val="16"/>
          <w:lang w:val="en-US"/>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lang w:val="en-US"/>
        </w:rPr>
        <w:t xml:space="preserve"> Is 14, 29. Cf. </w:t>
      </w:r>
      <w:r w:rsidRPr="00890080">
        <w:rPr>
          <w:rFonts w:ascii="Times New Roman" w:hAnsi="Times New Roman" w:cs="Times New Roman"/>
          <w:sz w:val="16"/>
          <w:szCs w:val="16"/>
          <w:lang w:val="en-US"/>
        </w:rPr>
        <w:t>Sermón</w:t>
      </w:r>
      <w:r w:rsidRPr="005E21D1">
        <w:rPr>
          <w:rFonts w:ascii="Times New Roman" w:hAnsi="Times New Roman" w:cs="Times New Roman"/>
          <w:sz w:val="16"/>
          <w:szCs w:val="16"/>
          <w:lang w:val="en-US"/>
        </w:rPr>
        <w:t xml:space="preserve"> 20</w:t>
      </w:r>
    </w:p>
  </w:footnote>
  <w:footnote w:id="1215">
    <w:p w:rsidR="005E51FC" w:rsidRPr="005E21D1" w:rsidRDefault="005E51FC" w:rsidP="005E21D1">
      <w:pPr>
        <w:spacing w:after="0" w:line="240" w:lineRule="auto"/>
        <w:jc w:val="both"/>
        <w:rPr>
          <w:rFonts w:ascii="Times New Roman" w:hAnsi="Times New Roman" w:cs="Times New Roman"/>
          <w:sz w:val="16"/>
          <w:szCs w:val="16"/>
          <w:lang w:val="en-US"/>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lang w:val="en-US"/>
        </w:rPr>
        <w:t xml:space="preserve"> Is 14, 29. Cf. Sermón 20</w:t>
      </w:r>
    </w:p>
  </w:footnote>
  <w:footnote w:id="1216">
    <w:p w:rsidR="005E51FC" w:rsidRPr="005E21D1" w:rsidRDefault="005E51FC" w:rsidP="005E21D1">
      <w:pPr>
        <w:spacing w:after="0" w:line="240" w:lineRule="auto"/>
        <w:jc w:val="both"/>
        <w:rPr>
          <w:rFonts w:ascii="Times New Roman" w:hAnsi="Times New Roman" w:cs="Times New Roman"/>
          <w:sz w:val="16"/>
          <w:szCs w:val="16"/>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lang w:val="en-US"/>
        </w:rPr>
        <w:t xml:space="preserve"> Is 14, 29. Cf. Sermón 20. </w:t>
      </w:r>
      <w:r w:rsidRPr="005E21D1">
        <w:rPr>
          <w:rFonts w:ascii="Times New Roman" w:hAnsi="Times New Roman" w:cs="Times New Roman"/>
          <w:sz w:val="16"/>
          <w:szCs w:val="16"/>
        </w:rPr>
        <w:t xml:space="preserve">Isaías usa el término </w:t>
      </w:r>
      <w:r w:rsidRPr="005E21D1">
        <w:rPr>
          <w:rFonts w:ascii="Times New Roman" w:hAnsi="Times New Roman" w:cs="Times New Roman"/>
          <w:i/>
          <w:sz w:val="16"/>
          <w:szCs w:val="16"/>
        </w:rPr>
        <w:t>volucer</w:t>
      </w:r>
      <w:r w:rsidRPr="005E21D1">
        <w:rPr>
          <w:rFonts w:ascii="Times New Roman" w:hAnsi="Times New Roman" w:cs="Times New Roman"/>
          <w:sz w:val="16"/>
          <w:szCs w:val="16"/>
        </w:rPr>
        <w:t xml:space="preserve"> que tiene un significado genérico: </w:t>
      </w:r>
      <w:r w:rsidRPr="005E21D1">
        <w:rPr>
          <w:rFonts w:ascii="Times New Roman" w:hAnsi="Times New Roman" w:cs="Times New Roman"/>
          <w:i/>
          <w:sz w:val="16"/>
          <w:szCs w:val="16"/>
        </w:rPr>
        <w:t>volátil</w:t>
      </w:r>
      <w:r w:rsidRPr="005E21D1">
        <w:rPr>
          <w:rFonts w:ascii="Times New Roman" w:hAnsi="Times New Roman" w:cs="Times New Roman"/>
          <w:sz w:val="16"/>
          <w:szCs w:val="16"/>
        </w:rPr>
        <w:t xml:space="preserve">, aves en general y que en la antigüedad, con raíces mitológicas, se identificaba con una especie de monstruo, dragón volador, serpiente alada siempre en función del mal. Elredo al hacer el comentario de este vs de Isaías en el </w:t>
      </w:r>
      <w:r w:rsidRPr="005E21D1">
        <w:rPr>
          <w:rFonts w:ascii="Times New Roman" w:hAnsi="Times New Roman" w:cs="Times New Roman"/>
          <w:i/>
          <w:sz w:val="16"/>
          <w:szCs w:val="16"/>
        </w:rPr>
        <w:t>Sermón</w:t>
      </w:r>
      <w:r w:rsidRPr="005E21D1">
        <w:rPr>
          <w:rFonts w:ascii="Times New Roman" w:hAnsi="Times New Roman" w:cs="Times New Roman"/>
          <w:sz w:val="16"/>
          <w:szCs w:val="16"/>
        </w:rPr>
        <w:t xml:space="preserve"> 20, parágrafo: </w:t>
      </w:r>
      <w:r w:rsidRPr="005E21D1">
        <w:rPr>
          <w:rFonts w:ascii="Times New Roman" w:hAnsi="Times New Roman" w:cs="Times New Roman"/>
          <w:i/>
          <w:sz w:val="16"/>
          <w:szCs w:val="16"/>
        </w:rPr>
        <w:t>El no aceptar la Verdad y si el error: el Anti-Cristo</w:t>
      </w:r>
      <w:r w:rsidRPr="005E21D1">
        <w:rPr>
          <w:rFonts w:ascii="Times New Roman" w:hAnsi="Times New Roman" w:cs="Times New Roman"/>
          <w:sz w:val="16"/>
          <w:szCs w:val="16"/>
        </w:rPr>
        <w:t xml:space="preserve"> tiende a darle el significado genérico de </w:t>
      </w:r>
      <w:r w:rsidRPr="005E21D1">
        <w:rPr>
          <w:rFonts w:ascii="Times New Roman" w:hAnsi="Times New Roman" w:cs="Times New Roman"/>
          <w:i/>
          <w:sz w:val="16"/>
          <w:szCs w:val="16"/>
        </w:rPr>
        <w:t>volátiles, aves,</w:t>
      </w:r>
      <w:r w:rsidRPr="005E21D1">
        <w:rPr>
          <w:rFonts w:ascii="Times New Roman" w:hAnsi="Times New Roman" w:cs="Times New Roman"/>
          <w:sz w:val="16"/>
          <w:szCs w:val="16"/>
        </w:rPr>
        <w:t xml:space="preserve"> aclarando él mismo su significación en plural. En este Sermón 21 se apoya más en la significación de </w:t>
      </w:r>
      <w:r w:rsidRPr="005E21D1">
        <w:rPr>
          <w:rFonts w:ascii="Times New Roman" w:hAnsi="Times New Roman" w:cs="Times New Roman"/>
          <w:i/>
          <w:sz w:val="16"/>
          <w:szCs w:val="16"/>
        </w:rPr>
        <w:t>dragón volador.</w:t>
      </w:r>
      <w:r w:rsidRPr="005E21D1">
        <w:rPr>
          <w:rFonts w:ascii="Times New Roman" w:hAnsi="Times New Roman" w:cs="Times New Roman"/>
          <w:sz w:val="16"/>
          <w:szCs w:val="16"/>
        </w:rPr>
        <w:t xml:space="preserve"> (Cf. en la significación: </w:t>
      </w:r>
      <w:r w:rsidRPr="005E21D1">
        <w:rPr>
          <w:rFonts w:ascii="Times New Roman" w:hAnsi="Times New Roman" w:cs="Times New Roman"/>
          <w:i/>
          <w:sz w:val="16"/>
          <w:szCs w:val="16"/>
        </w:rPr>
        <w:t>aves: La Sagrada Biblia</w:t>
      </w:r>
      <w:r w:rsidRPr="005E21D1">
        <w:rPr>
          <w:rFonts w:ascii="Times New Roman" w:hAnsi="Times New Roman" w:cs="Times New Roman"/>
          <w:sz w:val="16"/>
          <w:szCs w:val="16"/>
        </w:rPr>
        <w:t xml:space="preserve">, trad. de la Vulgata </w:t>
      </w:r>
      <w:r w:rsidRPr="005E21D1">
        <w:rPr>
          <w:rFonts w:ascii="Times New Roman" w:hAnsi="Times New Roman" w:cs="Times New Roman"/>
          <w:sz w:val="16"/>
          <w:szCs w:val="16"/>
          <w:lang w:val="es-AR"/>
        </w:rPr>
        <w:t xml:space="preserve">por Félix Torres Amat, Ed. </w:t>
      </w:r>
      <w:r w:rsidRPr="005E21D1">
        <w:rPr>
          <w:rFonts w:ascii="Times New Roman" w:hAnsi="Times New Roman" w:cs="Times New Roman"/>
          <w:sz w:val="16"/>
          <w:szCs w:val="16"/>
        </w:rPr>
        <w:t xml:space="preserve">Paulinas; </w:t>
      </w:r>
      <w:r w:rsidRPr="005E21D1">
        <w:rPr>
          <w:rFonts w:ascii="Times New Roman" w:hAnsi="Times New Roman" w:cs="Times New Roman"/>
          <w:i/>
          <w:sz w:val="16"/>
          <w:szCs w:val="16"/>
        </w:rPr>
        <w:t>dragón volador: Biblia de Jerusalén</w:t>
      </w:r>
      <w:r w:rsidRPr="005E21D1">
        <w:rPr>
          <w:rFonts w:ascii="Times New Roman" w:hAnsi="Times New Roman" w:cs="Times New Roman"/>
          <w:sz w:val="16"/>
          <w:szCs w:val="16"/>
        </w:rPr>
        <w:t xml:space="preserve">, Ed. Desclee de Brouwer, </w:t>
      </w:r>
      <w:r w:rsidRPr="005E21D1">
        <w:rPr>
          <w:rFonts w:ascii="Times New Roman" w:hAnsi="Times New Roman" w:cs="Times New Roman"/>
          <w:i/>
          <w:sz w:val="16"/>
          <w:szCs w:val="16"/>
        </w:rPr>
        <w:t>Biblia comentada</w:t>
      </w:r>
      <w:r w:rsidRPr="005E21D1">
        <w:rPr>
          <w:rFonts w:ascii="Times New Roman" w:hAnsi="Times New Roman" w:cs="Times New Roman"/>
          <w:sz w:val="16"/>
          <w:szCs w:val="16"/>
        </w:rPr>
        <w:t xml:space="preserve">, Profesores de Salamanca, Ed. BAC, T 3, </w:t>
      </w:r>
      <w:r w:rsidRPr="005E21D1">
        <w:rPr>
          <w:rFonts w:ascii="Times New Roman" w:hAnsi="Times New Roman" w:cs="Times New Roman"/>
          <w:i/>
          <w:sz w:val="16"/>
          <w:szCs w:val="16"/>
        </w:rPr>
        <w:t>Sagrada Biblia,</w:t>
      </w:r>
      <w:r w:rsidRPr="005E21D1">
        <w:rPr>
          <w:rFonts w:ascii="Times New Roman" w:hAnsi="Times New Roman" w:cs="Times New Roman"/>
          <w:sz w:val="16"/>
          <w:szCs w:val="16"/>
        </w:rPr>
        <w:t xml:space="preserve"> Nácar-Colunga, Ed. Bac; </w:t>
      </w:r>
      <w:r w:rsidRPr="005E21D1">
        <w:rPr>
          <w:rFonts w:ascii="Times New Roman" w:hAnsi="Times New Roman" w:cs="Times New Roman"/>
          <w:i/>
          <w:sz w:val="16"/>
          <w:szCs w:val="16"/>
        </w:rPr>
        <w:t>áspid volador,</w:t>
      </w:r>
      <w:r w:rsidRPr="005E21D1">
        <w:rPr>
          <w:rFonts w:ascii="Times New Roman" w:hAnsi="Times New Roman" w:cs="Times New Roman"/>
          <w:i/>
          <w:sz w:val="16"/>
          <w:szCs w:val="16"/>
          <w:lang w:val="es-AR"/>
        </w:rPr>
        <w:t xml:space="preserve"> Sagrada Biblia,</w:t>
      </w:r>
      <w:r w:rsidRPr="005E21D1">
        <w:rPr>
          <w:rFonts w:ascii="Times New Roman" w:hAnsi="Times New Roman" w:cs="Times New Roman"/>
          <w:sz w:val="16"/>
          <w:szCs w:val="16"/>
          <w:lang w:val="es-AR"/>
        </w:rPr>
        <w:t xml:space="preserve"> Bover - Cantera, Ed. </w:t>
      </w:r>
      <w:r w:rsidRPr="005E21D1">
        <w:rPr>
          <w:rFonts w:ascii="Times New Roman" w:hAnsi="Times New Roman" w:cs="Times New Roman"/>
          <w:sz w:val="16"/>
          <w:szCs w:val="16"/>
        </w:rPr>
        <w:t xml:space="preserve">BAC; </w:t>
      </w:r>
      <w:r w:rsidRPr="005E21D1">
        <w:rPr>
          <w:rFonts w:ascii="Times New Roman" w:hAnsi="Times New Roman" w:cs="Times New Roman"/>
          <w:i/>
          <w:sz w:val="16"/>
          <w:szCs w:val="16"/>
        </w:rPr>
        <w:t>saraf volador, La Sagrada Escritura</w:t>
      </w:r>
      <w:r w:rsidRPr="005E21D1">
        <w:rPr>
          <w:rFonts w:ascii="Times New Roman" w:hAnsi="Times New Roman" w:cs="Times New Roman"/>
          <w:sz w:val="16"/>
          <w:szCs w:val="16"/>
        </w:rPr>
        <w:t xml:space="preserve">. Profesores de la Compañía de Jesús, Ed BAC, T 5. San Pablo al usar el término en Rm 1, 23 le dará la traducción general de </w:t>
      </w:r>
      <w:r w:rsidRPr="005E21D1">
        <w:rPr>
          <w:rFonts w:ascii="Times New Roman" w:hAnsi="Times New Roman" w:cs="Times New Roman"/>
          <w:i/>
          <w:sz w:val="16"/>
          <w:szCs w:val="16"/>
        </w:rPr>
        <w:t>aves</w:t>
      </w:r>
      <w:r w:rsidRPr="005E21D1">
        <w:rPr>
          <w:rFonts w:ascii="Times New Roman" w:hAnsi="Times New Roman" w:cs="Times New Roman"/>
          <w:sz w:val="16"/>
          <w:szCs w:val="16"/>
        </w:rPr>
        <w:t xml:space="preserve">). </w:t>
      </w:r>
    </w:p>
  </w:footnote>
  <w:footnote w:id="1217">
    <w:p w:rsidR="005E51FC" w:rsidRPr="008E75F9" w:rsidRDefault="005E51FC" w:rsidP="005E21D1">
      <w:pPr>
        <w:spacing w:after="0" w:line="240" w:lineRule="auto"/>
        <w:jc w:val="both"/>
        <w:rPr>
          <w:rFonts w:ascii="Times New Roman" w:hAnsi="Times New Roman" w:cs="Times New Roman"/>
          <w:sz w:val="16"/>
          <w:szCs w:val="16"/>
          <w:lang w:val="pt-BR"/>
        </w:rPr>
      </w:pPr>
      <w:r w:rsidRPr="005E21D1">
        <w:rPr>
          <w:rStyle w:val="Refdenotaalpie"/>
          <w:rFonts w:ascii="Times New Roman" w:hAnsi="Times New Roman" w:cs="Times New Roman"/>
          <w:sz w:val="16"/>
          <w:szCs w:val="16"/>
        </w:rPr>
        <w:footnoteRef/>
      </w:r>
      <w:r w:rsidRPr="008E75F9">
        <w:rPr>
          <w:rFonts w:ascii="Times New Roman" w:hAnsi="Times New Roman" w:cs="Times New Roman"/>
          <w:sz w:val="16"/>
          <w:szCs w:val="16"/>
          <w:lang w:val="pt-BR"/>
        </w:rPr>
        <w:t xml:space="preserve"> Pr 18, 3</w:t>
      </w:r>
    </w:p>
  </w:footnote>
  <w:footnote w:id="1218">
    <w:p w:rsidR="005E51FC" w:rsidRPr="008E75F9" w:rsidRDefault="005E51FC" w:rsidP="005E21D1">
      <w:pPr>
        <w:spacing w:after="0" w:line="240" w:lineRule="auto"/>
        <w:jc w:val="both"/>
        <w:rPr>
          <w:rFonts w:ascii="Times New Roman" w:hAnsi="Times New Roman" w:cs="Times New Roman"/>
          <w:sz w:val="16"/>
          <w:szCs w:val="16"/>
          <w:lang w:val="pt-BR"/>
        </w:rPr>
      </w:pPr>
      <w:r w:rsidRPr="005E21D1">
        <w:rPr>
          <w:rStyle w:val="Refdenotaalpie"/>
          <w:rFonts w:ascii="Times New Roman" w:hAnsi="Times New Roman" w:cs="Times New Roman"/>
          <w:sz w:val="16"/>
          <w:szCs w:val="16"/>
        </w:rPr>
        <w:footnoteRef/>
      </w:r>
      <w:r w:rsidRPr="008E75F9">
        <w:rPr>
          <w:rFonts w:ascii="Times New Roman" w:hAnsi="Times New Roman" w:cs="Times New Roman"/>
          <w:sz w:val="16"/>
          <w:szCs w:val="16"/>
          <w:lang w:val="pt-BR"/>
        </w:rPr>
        <w:t xml:space="preserve"> Cf. nota 13</w:t>
      </w:r>
    </w:p>
  </w:footnote>
  <w:footnote w:id="1219">
    <w:p w:rsidR="005E51FC" w:rsidRPr="008E75F9" w:rsidRDefault="005E51FC" w:rsidP="005E21D1">
      <w:pPr>
        <w:spacing w:after="0" w:line="240" w:lineRule="auto"/>
        <w:jc w:val="both"/>
        <w:rPr>
          <w:rFonts w:ascii="Times New Roman" w:hAnsi="Times New Roman" w:cs="Times New Roman"/>
          <w:sz w:val="16"/>
          <w:szCs w:val="16"/>
          <w:lang w:val="pt-BR"/>
        </w:rPr>
      </w:pPr>
      <w:r w:rsidRPr="005E21D1">
        <w:rPr>
          <w:rStyle w:val="Refdenotaalpie"/>
          <w:rFonts w:ascii="Times New Roman" w:hAnsi="Times New Roman" w:cs="Times New Roman"/>
          <w:sz w:val="16"/>
          <w:szCs w:val="16"/>
        </w:rPr>
        <w:footnoteRef/>
      </w:r>
      <w:r w:rsidRPr="008E75F9">
        <w:rPr>
          <w:rFonts w:ascii="Times New Roman" w:hAnsi="Times New Roman" w:cs="Times New Roman"/>
          <w:sz w:val="16"/>
          <w:szCs w:val="16"/>
          <w:lang w:val="pt-BR"/>
        </w:rPr>
        <w:t xml:space="preserve"> Cf. Rm 8, 24</w:t>
      </w:r>
    </w:p>
  </w:footnote>
  <w:footnote w:id="1220">
    <w:p w:rsidR="005E51FC" w:rsidRPr="008E75F9" w:rsidRDefault="005E51FC" w:rsidP="005E21D1">
      <w:pPr>
        <w:spacing w:after="0" w:line="240" w:lineRule="auto"/>
        <w:jc w:val="both"/>
        <w:rPr>
          <w:rFonts w:ascii="Times New Roman" w:hAnsi="Times New Roman" w:cs="Times New Roman"/>
          <w:sz w:val="16"/>
          <w:szCs w:val="16"/>
          <w:lang w:val="en-US"/>
        </w:rPr>
      </w:pPr>
      <w:r w:rsidRPr="005E21D1">
        <w:rPr>
          <w:rStyle w:val="Refdenotaalpie"/>
          <w:rFonts w:ascii="Times New Roman" w:hAnsi="Times New Roman" w:cs="Times New Roman"/>
          <w:sz w:val="16"/>
          <w:szCs w:val="16"/>
        </w:rPr>
        <w:footnoteRef/>
      </w:r>
      <w:r w:rsidRPr="008E75F9">
        <w:rPr>
          <w:rFonts w:ascii="Times New Roman" w:hAnsi="Times New Roman" w:cs="Times New Roman"/>
          <w:sz w:val="16"/>
          <w:szCs w:val="16"/>
          <w:lang w:val="en-US"/>
        </w:rPr>
        <w:t xml:space="preserve"> Hb 12, 7</w:t>
      </w:r>
    </w:p>
  </w:footnote>
  <w:footnote w:id="1221">
    <w:p w:rsidR="005E51FC" w:rsidRPr="008E75F9" w:rsidRDefault="005E51FC" w:rsidP="005E21D1">
      <w:pPr>
        <w:spacing w:after="0" w:line="240" w:lineRule="auto"/>
        <w:jc w:val="both"/>
        <w:rPr>
          <w:rFonts w:ascii="Times New Roman" w:hAnsi="Times New Roman" w:cs="Times New Roman"/>
          <w:sz w:val="16"/>
          <w:szCs w:val="16"/>
          <w:lang w:val="en-US"/>
        </w:rPr>
      </w:pPr>
      <w:r w:rsidRPr="005E21D1">
        <w:rPr>
          <w:rStyle w:val="Refdenotaalpie"/>
          <w:rFonts w:ascii="Times New Roman" w:hAnsi="Times New Roman" w:cs="Times New Roman"/>
          <w:sz w:val="16"/>
          <w:szCs w:val="16"/>
        </w:rPr>
        <w:footnoteRef/>
      </w:r>
      <w:r w:rsidRPr="008E75F9">
        <w:rPr>
          <w:rFonts w:ascii="Times New Roman" w:hAnsi="Times New Roman" w:cs="Times New Roman"/>
          <w:sz w:val="16"/>
          <w:szCs w:val="16"/>
          <w:lang w:val="en-US"/>
        </w:rPr>
        <w:t xml:space="preserve"> Hb 12, 6</w:t>
      </w:r>
    </w:p>
  </w:footnote>
  <w:footnote w:id="1222">
    <w:p w:rsidR="005E51FC" w:rsidRPr="008E75F9" w:rsidRDefault="005E51FC" w:rsidP="005E21D1">
      <w:pPr>
        <w:spacing w:after="0" w:line="240" w:lineRule="auto"/>
        <w:jc w:val="both"/>
        <w:rPr>
          <w:rFonts w:ascii="Times New Roman" w:hAnsi="Times New Roman" w:cs="Times New Roman"/>
          <w:sz w:val="16"/>
          <w:szCs w:val="16"/>
          <w:lang w:val="en-US"/>
        </w:rPr>
      </w:pPr>
      <w:r w:rsidRPr="005E21D1">
        <w:rPr>
          <w:rStyle w:val="Refdenotaalpie"/>
          <w:rFonts w:ascii="Times New Roman" w:hAnsi="Times New Roman" w:cs="Times New Roman"/>
          <w:sz w:val="16"/>
          <w:szCs w:val="16"/>
        </w:rPr>
        <w:footnoteRef/>
      </w:r>
      <w:r w:rsidRPr="008E75F9">
        <w:rPr>
          <w:rFonts w:ascii="Times New Roman" w:hAnsi="Times New Roman" w:cs="Times New Roman"/>
          <w:sz w:val="16"/>
          <w:szCs w:val="16"/>
          <w:lang w:val="en-US"/>
        </w:rPr>
        <w:t xml:space="preserve"> Jb 5, 17-18</w:t>
      </w:r>
    </w:p>
  </w:footnote>
  <w:footnote w:id="1223">
    <w:p w:rsidR="005E51FC" w:rsidRPr="008E75F9" w:rsidRDefault="005E51FC" w:rsidP="005E21D1">
      <w:pPr>
        <w:spacing w:after="0" w:line="240" w:lineRule="auto"/>
        <w:jc w:val="both"/>
        <w:rPr>
          <w:rFonts w:ascii="Times New Roman" w:hAnsi="Times New Roman" w:cs="Times New Roman"/>
          <w:sz w:val="16"/>
          <w:szCs w:val="16"/>
          <w:lang w:val="en-US"/>
        </w:rPr>
      </w:pPr>
      <w:r w:rsidRPr="005E21D1">
        <w:rPr>
          <w:rStyle w:val="Refdenotaalpie"/>
          <w:rFonts w:ascii="Times New Roman" w:hAnsi="Times New Roman" w:cs="Times New Roman"/>
          <w:sz w:val="16"/>
          <w:szCs w:val="16"/>
        </w:rPr>
        <w:footnoteRef/>
      </w:r>
      <w:r w:rsidRPr="008E75F9">
        <w:rPr>
          <w:rFonts w:ascii="Times New Roman" w:hAnsi="Times New Roman" w:cs="Times New Roman"/>
          <w:sz w:val="16"/>
          <w:szCs w:val="16"/>
          <w:lang w:val="en-US"/>
        </w:rPr>
        <w:t xml:space="preserve"> 1 Sm 2, 7</w:t>
      </w:r>
    </w:p>
  </w:footnote>
  <w:footnote w:id="1224">
    <w:p w:rsidR="005E51FC" w:rsidRPr="008E75F9" w:rsidRDefault="005E51FC" w:rsidP="005E21D1">
      <w:pPr>
        <w:spacing w:after="0" w:line="240" w:lineRule="auto"/>
        <w:jc w:val="both"/>
        <w:rPr>
          <w:rFonts w:ascii="Times New Roman" w:hAnsi="Times New Roman" w:cs="Times New Roman"/>
          <w:sz w:val="16"/>
          <w:szCs w:val="16"/>
          <w:lang w:val="en-US"/>
        </w:rPr>
      </w:pPr>
      <w:r w:rsidRPr="005E21D1">
        <w:rPr>
          <w:rStyle w:val="Refdenotaalpie"/>
          <w:rFonts w:ascii="Times New Roman" w:hAnsi="Times New Roman" w:cs="Times New Roman"/>
          <w:sz w:val="16"/>
          <w:szCs w:val="16"/>
        </w:rPr>
        <w:footnoteRef/>
      </w:r>
      <w:r w:rsidRPr="008E75F9">
        <w:rPr>
          <w:rFonts w:ascii="Times New Roman" w:hAnsi="Times New Roman" w:cs="Times New Roman"/>
          <w:sz w:val="16"/>
          <w:szCs w:val="16"/>
          <w:lang w:val="en-US"/>
        </w:rPr>
        <w:t xml:space="preserve"> Sal 89, 33</w:t>
      </w:r>
    </w:p>
  </w:footnote>
  <w:footnote w:id="1225">
    <w:p w:rsidR="005E51FC" w:rsidRPr="005E21D1" w:rsidRDefault="005E51FC" w:rsidP="005E21D1">
      <w:pPr>
        <w:spacing w:after="0" w:line="240" w:lineRule="auto"/>
        <w:jc w:val="both"/>
        <w:rPr>
          <w:rFonts w:ascii="Times New Roman" w:hAnsi="Times New Roman" w:cs="Times New Roman"/>
          <w:sz w:val="16"/>
          <w:szCs w:val="16"/>
          <w:lang w:val="pt-BR"/>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lang w:val="pt-BR"/>
        </w:rPr>
        <w:t xml:space="preserve"> Cf. Os 2, 9 (para </w:t>
      </w:r>
      <w:r w:rsidRPr="00890080">
        <w:rPr>
          <w:rFonts w:ascii="Times New Roman" w:hAnsi="Times New Roman" w:cs="Times New Roman"/>
          <w:sz w:val="16"/>
          <w:szCs w:val="16"/>
          <w:lang w:val="pt-BR"/>
        </w:rPr>
        <w:t>la</w:t>
      </w:r>
      <w:r w:rsidRPr="005E21D1">
        <w:rPr>
          <w:rFonts w:ascii="Times New Roman" w:hAnsi="Times New Roman" w:cs="Times New Roman"/>
          <w:sz w:val="16"/>
          <w:szCs w:val="16"/>
          <w:lang w:val="pt-BR"/>
        </w:rPr>
        <w:t xml:space="preserve"> Vulgata 2, 6-7) </w:t>
      </w:r>
    </w:p>
  </w:footnote>
  <w:footnote w:id="1226">
    <w:p w:rsidR="005E51FC" w:rsidRPr="005E21D1" w:rsidRDefault="005E51FC" w:rsidP="005E21D1">
      <w:pPr>
        <w:spacing w:after="0" w:line="240" w:lineRule="auto"/>
        <w:jc w:val="both"/>
        <w:rPr>
          <w:rFonts w:ascii="Times New Roman" w:hAnsi="Times New Roman" w:cs="Times New Roman"/>
          <w:sz w:val="16"/>
          <w:szCs w:val="16"/>
          <w:lang w:val="pt-BR"/>
        </w:rPr>
      </w:pPr>
      <w:r w:rsidRPr="005E21D1">
        <w:rPr>
          <w:rStyle w:val="Refdenotaalpie"/>
          <w:rFonts w:ascii="Times New Roman" w:hAnsi="Times New Roman" w:cs="Times New Roman"/>
          <w:sz w:val="16"/>
          <w:szCs w:val="16"/>
        </w:rPr>
        <w:footnoteRef/>
      </w:r>
      <w:r w:rsidRPr="005E21D1">
        <w:rPr>
          <w:rFonts w:ascii="Times New Roman" w:hAnsi="Times New Roman" w:cs="Times New Roman"/>
          <w:sz w:val="16"/>
          <w:szCs w:val="16"/>
          <w:lang w:val="pt-BR"/>
        </w:rPr>
        <w:t xml:space="preserve"> Sal 38, 3</w:t>
      </w:r>
    </w:p>
  </w:footnote>
  <w:footnote w:id="1227">
    <w:p w:rsidR="005E51FC" w:rsidRPr="009B1C78" w:rsidRDefault="005E51FC" w:rsidP="009B1C78">
      <w:pPr>
        <w:spacing w:after="0" w:line="240" w:lineRule="auto"/>
        <w:jc w:val="both"/>
        <w:rPr>
          <w:rFonts w:ascii="Times New Roman" w:hAnsi="Times New Roman" w:cs="Times New Roman"/>
          <w:sz w:val="16"/>
          <w:szCs w:val="16"/>
          <w:lang w:val="pt-BR"/>
        </w:rPr>
      </w:pPr>
      <w:r w:rsidRPr="009B1C78">
        <w:rPr>
          <w:rStyle w:val="Refdenotaalpie"/>
          <w:rFonts w:ascii="Times New Roman" w:hAnsi="Times New Roman" w:cs="Times New Roman"/>
          <w:sz w:val="16"/>
          <w:szCs w:val="16"/>
        </w:rPr>
        <w:footnoteRef/>
      </w:r>
      <w:r w:rsidRPr="009B1C78">
        <w:rPr>
          <w:rFonts w:ascii="Times New Roman" w:hAnsi="Times New Roman" w:cs="Times New Roman"/>
          <w:sz w:val="16"/>
          <w:szCs w:val="16"/>
          <w:lang w:val="pt-BR"/>
        </w:rPr>
        <w:t xml:space="preserve"> Os 4, 14</w:t>
      </w:r>
    </w:p>
  </w:footnote>
  <w:footnote w:id="1228">
    <w:p w:rsidR="005E51FC" w:rsidRPr="00EE2BA4" w:rsidRDefault="005E51FC" w:rsidP="009B1C78">
      <w:pPr>
        <w:spacing w:after="0" w:line="240" w:lineRule="auto"/>
        <w:jc w:val="both"/>
        <w:rPr>
          <w:rFonts w:ascii="Times New Roman" w:hAnsi="Times New Roman" w:cs="Times New Roman"/>
          <w:sz w:val="16"/>
          <w:szCs w:val="16"/>
          <w:lang w:val="pt-BR"/>
        </w:rPr>
      </w:pPr>
      <w:r w:rsidRPr="009B1C78">
        <w:rPr>
          <w:rStyle w:val="Refdenotaalpie"/>
          <w:rFonts w:ascii="Times New Roman" w:hAnsi="Times New Roman" w:cs="Times New Roman"/>
          <w:sz w:val="16"/>
          <w:szCs w:val="16"/>
        </w:rPr>
        <w:footnoteRef/>
      </w:r>
      <w:r w:rsidRPr="00EE2BA4">
        <w:rPr>
          <w:rFonts w:ascii="Times New Roman" w:hAnsi="Times New Roman" w:cs="Times New Roman"/>
          <w:sz w:val="16"/>
          <w:szCs w:val="16"/>
          <w:lang w:val="pt-BR"/>
        </w:rPr>
        <w:t xml:space="preserve"> Sal 81, 12</w:t>
      </w:r>
    </w:p>
  </w:footnote>
  <w:footnote w:id="1229">
    <w:p w:rsidR="005E51FC" w:rsidRPr="00EE2BA4" w:rsidRDefault="005E51FC" w:rsidP="009B1C78">
      <w:pPr>
        <w:spacing w:after="0" w:line="240" w:lineRule="auto"/>
        <w:jc w:val="both"/>
        <w:rPr>
          <w:rFonts w:ascii="Times New Roman" w:hAnsi="Times New Roman" w:cs="Times New Roman"/>
          <w:sz w:val="16"/>
          <w:szCs w:val="16"/>
          <w:lang w:val="pt-BR"/>
        </w:rPr>
      </w:pPr>
      <w:r w:rsidRPr="009B1C78">
        <w:rPr>
          <w:rStyle w:val="Refdenotaalpie"/>
          <w:rFonts w:ascii="Times New Roman" w:hAnsi="Times New Roman" w:cs="Times New Roman"/>
          <w:sz w:val="16"/>
          <w:szCs w:val="16"/>
        </w:rPr>
        <w:footnoteRef/>
      </w:r>
      <w:r w:rsidRPr="00EE2BA4">
        <w:rPr>
          <w:rFonts w:ascii="Times New Roman" w:hAnsi="Times New Roman" w:cs="Times New Roman"/>
          <w:sz w:val="16"/>
          <w:szCs w:val="16"/>
          <w:lang w:val="pt-BR"/>
        </w:rPr>
        <w:t xml:space="preserve"> Sal 81, 13</w:t>
      </w:r>
    </w:p>
  </w:footnote>
  <w:footnote w:id="1230">
    <w:p w:rsidR="005E51FC" w:rsidRPr="00EE2BA4" w:rsidRDefault="005E51FC" w:rsidP="009B1C78">
      <w:pPr>
        <w:spacing w:after="0" w:line="240" w:lineRule="auto"/>
        <w:jc w:val="both"/>
        <w:rPr>
          <w:rFonts w:ascii="Times New Roman" w:hAnsi="Times New Roman" w:cs="Times New Roman"/>
          <w:sz w:val="16"/>
          <w:szCs w:val="16"/>
          <w:lang w:val="pt-BR"/>
        </w:rPr>
      </w:pPr>
      <w:r w:rsidRPr="009B1C78">
        <w:rPr>
          <w:rStyle w:val="Refdenotaalpie"/>
          <w:rFonts w:ascii="Times New Roman" w:hAnsi="Times New Roman" w:cs="Times New Roman"/>
          <w:sz w:val="16"/>
          <w:szCs w:val="16"/>
        </w:rPr>
        <w:footnoteRef/>
      </w:r>
      <w:r w:rsidRPr="00EE2BA4">
        <w:rPr>
          <w:rFonts w:ascii="Times New Roman" w:hAnsi="Times New Roman" w:cs="Times New Roman"/>
          <w:sz w:val="16"/>
          <w:szCs w:val="16"/>
          <w:lang w:val="pt-BR"/>
        </w:rPr>
        <w:t xml:space="preserve"> Mt 26, 52</w:t>
      </w:r>
    </w:p>
  </w:footnote>
  <w:footnote w:id="1231">
    <w:p w:rsidR="005E51FC" w:rsidRPr="00EE2BA4" w:rsidRDefault="005E51FC" w:rsidP="009B1C78">
      <w:pPr>
        <w:spacing w:after="0" w:line="240" w:lineRule="auto"/>
        <w:jc w:val="both"/>
        <w:rPr>
          <w:rFonts w:ascii="Times New Roman" w:hAnsi="Times New Roman" w:cs="Times New Roman"/>
          <w:sz w:val="16"/>
          <w:szCs w:val="16"/>
          <w:lang w:val="pt-BR"/>
        </w:rPr>
      </w:pPr>
      <w:r w:rsidRPr="009B1C78">
        <w:rPr>
          <w:rStyle w:val="Refdenotaalpie"/>
          <w:rFonts w:ascii="Times New Roman" w:hAnsi="Times New Roman" w:cs="Times New Roman"/>
          <w:sz w:val="16"/>
          <w:szCs w:val="16"/>
        </w:rPr>
        <w:footnoteRef/>
      </w:r>
      <w:r w:rsidRPr="00EE2BA4">
        <w:rPr>
          <w:rFonts w:ascii="Times New Roman" w:hAnsi="Times New Roman" w:cs="Times New Roman"/>
          <w:sz w:val="16"/>
          <w:szCs w:val="16"/>
          <w:lang w:val="pt-BR"/>
        </w:rPr>
        <w:t xml:space="preserve"> Sal 81, 12</w:t>
      </w:r>
    </w:p>
  </w:footnote>
  <w:footnote w:id="1232">
    <w:p w:rsidR="005E51FC" w:rsidRPr="00EE2BA4" w:rsidRDefault="005E51FC" w:rsidP="009B1C78">
      <w:pPr>
        <w:spacing w:after="0" w:line="240" w:lineRule="auto"/>
        <w:jc w:val="both"/>
        <w:rPr>
          <w:rFonts w:ascii="Times New Roman" w:hAnsi="Times New Roman" w:cs="Times New Roman"/>
          <w:sz w:val="16"/>
          <w:szCs w:val="16"/>
          <w:lang w:val="pt-BR"/>
        </w:rPr>
      </w:pPr>
      <w:r w:rsidRPr="009B1C78">
        <w:rPr>
          <w:rStyle w:val="Refdenotaalpie"/>
          <w:rFonts w:ascii="Times New Roman" w:hAnsi="Times New Roman" w:cs="Times New Roman"/>
          <w:sz w:val="16"/>
          <w:szCs w:val="16"/>
        </w:rPr>
        <w:footnoteRef/>
      </w:r>
      <w:r w:rsidRPr="00EE2BA4">
        <w:rPr>
          <w:rFonts w:ascii="Times New Roman" w:hAnsi="Times New Roman" w:cs="Times New Roman"/>
          <w:sz w:val="16"/>
          <w:szCs w:val="16"/>
          <w:lang w:val="pt-BR"/>
        </w:rPr>
        <w:t xml:space="preserve"> Cf. Pr 2, 14</w:t>
      </w:r>
    </w:p>
  </w:footnote>
  <w:footnote w:id="1233">
    <w:p w:rsidR="005E51FC" w:rsidRPr="00EE2BA4" w:rsidRDefault="005E51FC" w:rsidP="009B1C78">
      <w:pPr>
        <w:spacing w:after="0" w:line="240" w:lineRule="auto"/>
        <w:jc w:val="both"/>
        <w:rPr>
          <w:rFonts w:ascii="Times New Roman" w:hAnsi="Times New Roman" w:cs="Times New Roman"/>
          <w:sz w:val="16"/>
          <w:szCs w:val="16"/>
          <w:lang w:val="en-US"/>
        </w:rPr>
      </w:pPr>
      <w:r w:rsidRPr="009B1C78">
        <w:rPr>
          <w:rStyle w:val="Refdenotaalpie"/>
          <w:rFonts w:ascii="Times New Roman" w:hAnsi="Times New Roman" w:cs="Times New Roman"/>
          <w:sz w:val="16"/>
          <w:szCs w:val="16"/>
        </w:rPr>
        <w:footnoteRef/>
      </w:r>
      <w:r w:rsidRPr="00EE2BA4">
        <w:rPr>
          <w:rFonts w:ascii="Times New Roman" w:hAnsi="Times New Roman" w:cs="Times New Roman"/>
          <w:sz w:val="16"/>
          <w:szCs w:val="16"/>
          <w:lang w:val="en-US"/>
        </w:rPr>
        <w:t xml:space="preserve"> </w:t>
      </w:r>
      <w:r w:rsidRPr="009B1C78">
        <w:rPr>
          <w:rFonts w:ascii="Times New Roman" w:hAnsi="Times New Roman" w:cs="Times New Roman"/>
          <w:sz w:val="16"/>
          <w:szCs w:val="16"/>
          <w:lang w:val="en-US"/>
        </w:rPr>
        <w:t>Cf. Sermón 20, nota 58</w:t>
      </w:r>
    </w:p>
  </w:footnote>
  <w:footnote w:id="1234">
    <w:p w:rsidR="005E51FC" w:rsidRPr="00EE2BA4" w:rsidRDefault="005E51FC" w:rsidP="009B1C78">
      <w:pPr>
        <w:spacing w:after="0" w:line="240" w:lineRule="auto"/>
        <w:jc w:val="both"/>
        <w:rPr>
          <w:rFonts w:ascii="Times New Roman" w:hAnsi="Times New Roman" w:cs="Times New Roman"/>
          <w:sz w:val="16"/>
          <w:szCs w:val="16"/>
          <w:lang w:val="en-US"/>
        </w:rPr>
      </w:pPr>
      <w:r w:rsidRPr="009B1C78">
        <w:rPr>
          <w:rStyle w:val="Refdenotaalpie"/>
          <w:rFonts w:ascii="Times New Roman" w:hAnsi="Times New Roman" w:cs="Times New Roman"/>
          <w:sz w:val="16"/>
          <w:szCs w:val="16"/>
        </w:rPr>
        <w:footnoteRef/>
      </w:r>
      <w:r w:rsidRPr="00EE2BA4">
        <w:rPr>
          <w:rFonts w:ascii="Times New Roman" w:hAnsi="Times New Roman" w:cs="Times New Roman"/>
          <w:sz w:val="16"/>
          <w:szCs w:val="16"/>
          <w:lang w:val="en-US"/>
        </w:rPr>
        <w:t xml:space="preserve"> Is 14, 30. Cf. So 3, 12-13</w:t>
      </w:r>
    </w:p>
  </w:footnote>
  <w:footnote w:id="1235">
    <w:p w:rsidR="005E51FC" w:rsidRPr="009B1C78" w:rsidRDefault="005E51FC" w:rsidP="009B1C78">
      <w:pPr>
        <w:spacing w:after="0" w:line="240" w:lineRule="auto"/>
        <w:jc w:val="both"/>
        <w:rPr>
          <w:rFonts w:ascii="Times New Roman" w:hAnsi="Times New Roman" w:cs="Times New Roman"/>
          <w:sz w:val="16"/>
          <w:szCs w:val="16"/>
          <w:lang w:val="es-AR"/>
        </w:rPr>
      </w:pPr>
      <w:r w:rsidRPr="009B1C78">
        <w:rPr>
          <w:rStyle w:val="Refdenotaalpie"/>
          <w:rFonts w:ascii="Times New Roman" w:hAnsi="Times New Roman" w:cs="Times New Roman"/>
          <w:sz w:val="16"/>
          <w:szCs w:val="16"/>
        </w:rPr>
        <w:footnoteRef/>
      </w:r>
      <w:r w:rsidRPr="009B1C78">
        <w:rPr>
          <w:rFonts w:ascii="Times New Roman" w:hAnsi="Times New Roman" w:cs="Times New Roman"/>
          <w:sz w:val="16"/>
          <w:szCs w:val="16"/>
        </w:rPr>
        <w:t xml:space="preserve"> Mt 5, 3</w:t>
      </w:r>
    </w:p>
  </w:footnote>
  <w:footnote w:id="1236">
    <w:p w:rsidR="005E51FC" w:rsidRPr="009B1C78" w:rsidRDefault="005E51FC" w:rsidP="009B1C78">
      <w:pPr>
        <w:spacing w:after="0" w:line="240" w:lineRule="auto"/>
        <w:jc w:val="both"/>
        <w:rPr>
          <w:rFonts w:ascii="Times New Roman" w:hAnsi="Times New Roman" w:cs="Times New Roman"/>
          <w:sz w:val="16"/>
          <w:szCs w:val="16"/>
          <w:lang w:val="es-AR"/>
        </w:rPr>
      </w:pPr>
      <w:r w:rsidRPr="009B1C78">
        <w:rPr>
          <w:rStyle w:val="Refdenotaalpie"/>
          <w:rFonts w:ascii="Times New Roman" w:hAnsi="Times New Roman" w:cs="Times New Roman"/>
          <w:sz w:val="16"/>
          <w:szCs w:val="16"/>
        </w:rPr>
        <w:footnoteRef/>
      </w:r>
      <w:r w:rsidRPr="009B1C78">
        <w:rPr>
          <w:rFonts w:ascii="Times New Roman" w:hAnsi="Times New Roman" w:cs="Times New Roman"/>
          <w:sz w:val="16"/>
          <w:szCs w:val="16"/>
        </w:rPr>
        <w:t xml:space="preserve"> Cf. </w:t>
      </w:r>
      <w:r w:rsidRPr="009B1C78">
        <w:rPr>
          <w:rFonts w:ascii="Times New Roman" w:hAnsi="Times New Roman" w:cs="Times New Roman"/>
          <w:i/>
          <w:sz w:val="16"/>
          <w:szCs w:val="16"/>
        </w:rPr>
        <w:t>Sermón</w:t>
      </w:r>
      <w:r w:rsidRPr="009B1C78">
        <w:rPr>
          <w:rFonts w:ascii="Times New Roman" w:hAnsi="Times New Roman" w:cs="Times New Roman"/>
          <w:sz w:val="16"/>
          <w:szCs w:val="16"/>
        </w:rPr>
        <w:t xml:space="preserve"> 2, nota 19</w:t>
      </w:r>
    </w:p>
  </w:footnote>
  <w:footnote w:id="1237">
    <w:p w:rsidR="005E51FC" w:rsidRPr="00EE2BA4" w:rsidRDefault="005E51FC" w:rsidP="009B1C78">
      <w:pPr>
        <w:spacing w:after="0" w:line="240" w:lineRule="auto"/>
        <w:jc w:val="both"/>
        <w:rPr>
          <w:rFonts w:ascii="Times New Roman" w:hAnsi="Times New Roman" w:cs="Times New Roman"/>
          <w:sz w:val="16"/>
          <w:szCs w:val="16"/>
          <w:lang w:val="es-AR"/>
        </w:rPr>
      </w:pPr>
      <w:r w:rsidRPr="009B1C78">
        <w:rPr>
          <w:rStyle w:val="Refdenotaalpie"/>
          <w:rFonts w:ascii="Times New Roman" w:hAnsi="Times New Roman" w:cs="Times New Roman"/>
          <w:sz w:val="16"/>
          <w:szCs w:val="16"/>
        </w:rPr>
        <w:footnoteRef/>
      </w:r>
      <w:r w:rsidRPr="00EE2BA4">
        <w:rPr>
          <w:rFonts w:ascii="Times New Roman" w:hAnsi="Times New Roman" w:cs="Times New Roman"/>
          <w:sz w:val="16"/>
          <w:szCs w:val="16"/>
          <w:lang w:val="es-AR"/>
        </w:rPr>
        <w:t xml:space="preserve"> Sal 70, 6</w:t>
      </w:r>
    </w:p>
  </w:footnote>
  <w:footnote w:id="1238">
    <w:p w:rsidR="005E51FC" w:rsidRPr="009B1C78" w:rsidRDefault="005E51FC" w:rsidP="009B1C78">
      <w:pPr>
        <w:spacing w:after="0" w:line="240" w:lineRule="auto"/>
        <w:jc w:val="both"/>
        <w:rPr>
          <w:rFonts w:ascii="Times New Roman" w:hAnsi="Times New Roman" w:cs="Times New Roman"/>
          <w:sz w:val="16"/>
          <w:szCs w:val="16"/>
          <w:lang w:val="en-US"/>
        </w:rPr>
      </w:pPr>
      <w:r w:rsidRPr="009B1C78">
        <w:rPr>
          <w:rStyle w:val="Refdenotaalpie"/>
          <w:rFonts w:ascii="Times New Roman" w:hAnsi="Times New Roman" w:cs="Times New Roman"/>
          <w:sz w:val="16"/>
          <w:szCs w:val="16"/>
        </w:rPr>
        <w:footnoteRef/>
      </w:r>
      <w:r w:rsidRPr="009B1C78">
        <w:rPr>
          <w:rFonts w:ascii="Times New Roman" w:hAnsi="Times New Roman" w:cs="Times New Roman"/>
          <w:sz w:val="16"/>
          <w:szCs w:val="16"/>
          <w:lang w:val="en-US"/>
        </w:rPr>
        <w:t xml:space="preserve"> Cf. Hb 10, 22-24</w:t>
      </w:r>
    </w:p>
  </w:footnote>
  <w:footnote w:id="1239">
    <w:p w:rsidR="005E51FC" w:rsidRPr="009B1C78" w:rsidRDefault="005E51FC" w:rsidP="009B1C78">
      <w:pPr>
        <w:spacing w:after="0" w:line="240" w:lineRule="auto"/>
        <w:jc w:val="both"/>
        <w:rPr>
          <w:rFonts w:ascii="Times New Roman" w:hAnsi="Times New Roman" w:cs="Times New Roman"/>
          <w:sz w:val="16"/>
          <w:szCs w:val="16"/>
          <w:lang w:val="en-US"/>
        </w:rPr>
      </w:pPr>
      <w:r w:rsidRPr="009B1C78">
        <w:rPr>
          <w:rStyle w:val="Refdenotaalpie"/>
          <w:rFonts w:ascii="Times New Roman" w:hAnsi="Times New Roman" w:cs="Times New Roman"/>
          <w:sz w:val="16"/>
          <w:szCs w:val="16"/>
        </w:rPr>
        <w:footnoteRef/>
      </w:r>
      <w:r w:rsidRPr="009B1C78">
        <w:rPr>
          <w:rFonts w:ascii="Times New Roman" w:hAnsi="Times New Roman" w:cs="Times New Roman"/>
          <w:sz w:val="16"/>
          <w:szCs w:val="16"/>
          <w:lang w:val="en-US"/>
        </w:rPr>
        <w:t xml:space="preserve"> Cf. 1 Co 1, 31; 2 Co 10, 17</w:t>
      </w:r>
    </w:p>
  </w:footnote>
  <w:footnote w:id="1240">
    <w:p w:rsidR="005E51FC" w:rsidRPr="008D3B0F" w:rsidRDefault="005E51FC" w:rsidP="009B1C78">
      <w:pPr>
        <w:spacing w:after="0" w:line="240" w:lineRule="auto"/>
        <w:jc w:val="both"/>
        <w:rPr>
          <w:rFonts w:ascii="Times New Roman" w:hAnsi="Times New Roman" w:cs="Times New Roman"/>
          <w:sz w:val="16"/>
          <w:szCs w:val="16"/>
          <w:lang w:val="en-US"/>
        </w:rPr>
      </w:pPr>
      <w:r w:rsidRPr="009B1C78">
        <w:rPr>
          <w:rStyle w:val="Refdenotaalpie"/>
          <w:rFonts w:ascii="Times New Roman" w:hAnsi="Times New Roman" w:cs="Times New Roman"/>
          <w:sz w:val="16"/>
          <w:szCs w:val="16"/>
        </w:rPr>
        <w:footnoteRef/>
      </w:r>
      <w:r w:rsidRPr="008D3B0F">
        <w:rPr>
          <w:rFonts w:ascii="Times New Roman" w:hAnsi="Times New Roman" w:cs="Times New Roman"/>
          <w:sz w:val="16"/>
          <w:szCs w:val="16"/>
          <w:lang w:val="en-US"/>
        </w:rPr>
        <w:t xml:space="preserve"> Cf. Jn 16, 13</w:t>
      </w:r>
    </w:p>
  </w:footnote>
  <w:footnote w:id="1241">
    <w:p w:rsidR="005E51FC" w:rsidRPr="008D3B0F" w:rsidRDefault="005E51FC" w:rsidP="00EE2BA4">
      <w:pPr>
        <w:spacing w:after="0" w:line="240" w:lineRule="auto"/>
        <w:jc w:val="both"/>
        <w:rPr>
          <w:rFonts w:ascii="Times New Roman" w:hAnsi="Times New Roman" w:cs="Times New Roman"/>
          <w:sz w:val="16"/>
          <w:szCs w:val="16"/>
          <w:lang w:val="en-US"/>
        </w:rPr>
      </w:pPr>
      <w:r w:rsidRPr="00EE2BA4">
        <w:rPr>
          <w:rStyle w:val="Refdenotaalpie"/>
          <w:rFonts w:ascii="Times New Roman" w:hAnsi="Times New Roman" w:cs="Times New Roman"/>
          <w:sz w:val="16"/>
          <w:szCs w:val="16"/>
        </w:rPr>
        <w:footnoteRef/>
      </w:r>
      <w:r w:rsidRPr="008D3B0F">
        <w:rPr>
          <w:rFonts w:ascii="Times New Roman" w:hAnsi="Times New Roman" w:cs="Times New Roman"/>
          <w:sz w:val="16"/>
          <w:szCs w:val="16"/>
          <w:lang w:val="en-US"/>
        </w:rPr>
        <w:t xml:space="preserve"> Rm 8, 16</w:t>
      </w:r>
    </w:p>
  </w:footnote>
  <w:footnote w:id="1242">
    <w:p w:rsidR="005E51FC" w:rsidRPr="008D3B0F" w:rsidRDefault="005E51FC" w:rsidP="00EE2BA4">
      <w:pPr>
        <w:spacing w:after="0" w:line="240" w:lineRule="auto"/>
        <w:jc w:val="both"/>
        <w:rPr>
          <w:rFonts w:ascii="Times New Roman" w:hAnsi="Times New Roman" w:cs="Times New Roman"/>
          <w:sz w:val="16"/>
          <w:szCs w:val="16"/>
          <w:lang w:val="en-US"/>
        </w:rPr>
      </w:pPr>
      <w:r w:rsidRPr="00EE2BA4">
        <w:rPr>
          <w:rStyle w:val="Refdenotaalpie"/>
          <w:rFonts w:ascii="Times New Roman" w:hAnsi="Times New Roman" w:cs="Times New Roman"/>
          <w:sz w:val="16"/>
          <w:szCs w:val="16"/>
        </w:rPr>
        <w:footnoteRef/>
      </w:r>
      <w:r w:rsidRPr="008D3B0F">
        <w:rPr>
          <w:rFonts w:ascii="Times New Roman" w:hAnsi="Times New Roman" w:cs="Times New Roman"/>
          <w:sz w:val="16"/>
          <w:szCs w:val="16"/>
          <w:lang w:val="en-US"/>
        </w:rPr>
        <w:t xml:space="preserve"> </w:t>
      </w:r>
      <w:r w:rsidRPr="00EE2BA4">
        <w:rPr>
          <w:rFonts w:ascii="Times New Roman" w:hAnsi="Times New Roman" w:cs="Times New Roman"/>
          <w:sz w:val="16"/>
          <w:szCs w:val="16"/>
          <w:lang w:val="en-US"/>
        </w:rPr>
        <w:t>Cf. 2 P 1, 6-7</w:t>
      </w:r>
    </w:p>
  </w:footnote>
  <w:footnote w:id="1243">
    <w:p w:rsidR="005E51FC" w:rsidRPr="008D3B0F" w:rsidRDefault="005E51FC" w:rsidP="00EE2BA4">
      <w:pPr>
        <w:spacing w:after="0" w:line="240" w:lineRule="auto"/>
        <w:jc w:val="both"/>
        <w:rPr>
          <w:rFonts w:ascii="Times New Roman" w:hAnsi="Times New Roman" w:cs="Times New Roman"/>
          <w:sz w:val="16"/>
          <w:szCs w:val="16"/>
          <w:lang w:val="en-US"/>
        </w:rPr>
      </w:pPr>
      <w:r w:rsidRPr="00EE2BA4">
        <w:rPr>
          <w:rStyle w:val="Refdenotaalpie"/>
          <w:rFonts w:ascii="Times New Roman" w:hAnsi="Times New Roman" w:cs="Times New Roman"/>
          <w:sz w:val="16"/>
          <w:szCs w:val="16"/>
        </w:rPr>
        <w:footnoteRef/>
      </w:r>
      <w:r w:rsidRPr="008D3B0F">
        <w:rPr>
          <w:rFonts w:ascii="Times New Roman" w:hAnsi="Times New Roman" w:cs="Times New Roman"/>
          <w:sz w:val="16"/>
          <w:szCs w:val="16"/>
          <w:lang w:val="en-US"/>
        </w:rPr>
        <w:t xml:space="preserve"> </w:t>
      </w:r>
      <w:r w:rsidRPr="00EE2BA4">
        <w:rPr>
          <w:rFonts w:ascii="Times New Roman" w:hAnsi="Times New Roman" w:cs="Times New Roman"/>
          <w:sz w:val="16"/>
          <w:szCs w:val="16"/>
          <w:lang w:val="en-US"/>
        </w:rPr>
        <w:t>Sal 36, 13</w:t>
      </w:r>
    </w:p>
  </w:footnote>
  <w:footnote w:id="1244">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lang w:val="es-AR"/>
        </w:rPr>
        <w:t xml:space="preserve"> Is 14, 30</w:t>
      </w:r>
    </w:p>
  </w:footnote>
  <w:footnote w:id="1245">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w:t>
      </w:r>
      <w:r w:rsidRPr="00594325">
        <w:rPr>
          <w:rFonts w:ascii="Times New Roman" w:hAnsi="Times New Roman" w:cs="Times New Roman"/>
          <w:sz w:val="16"/>
          <w:szCs w:val="16"/>
          <w:lang w:val="es-AR"/>
        </w:rPr>
        <w:t>Rm 14, 23</w:t>
      </w:r>
    </w:p>
  </w:footnote>
  <w:footnote w:id="1246">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lang w:val="es-AR"/>
        </w:rPr>
        <w:t xml:space="preserve"> Is 14, 31</w:t>
      </w:r>
    </w:p>
  </w:footnote>
  <w:footnote w:id="1247">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Efectivamente en el </w:t>
      </w:r>
      <w:r w:rsidRPr="00594325">
        <w:rPr>
          <w:rFonts w:ascii="Times New Roman" w:hAnsi="Times New Roman" w:cs="Times New Roman"/>
          <w:i/>
          <w:sz w:val="16"/>
          <w:szCs w:val="16"/>
        </w:rPr>
        <w:t>Sermón</w:t>
      </w:r>
      <w:r w:rsidRPr="00594325">
        <w:rPr>
          <w:rFonts w:ascii="Times New Roman" w:hAnsi="Times New Roman" w:cs="Times New Roman"/>
          <w:sz w:val="16"/>
          <w:szCs w:val="16"/>
        </w:rPr>
        <w:t xml:space="preserve"> 20 en el que Elredo trabaja la explicación alegórica ha llegado hasta Is 14,30. El vs 31 ocupará el Sermón 22</w:t>
      </w:r>
    </w:p>
  </w:footnote>
  <w:footnote w:id="1248">
    <w:p w:rsidR="005E51FC" w:rsidRPr="00594325" w:rsidRDefault="005E51FC" w:rsidP="00594325">
      <w:pPr>
        <w:spacing w:after="0" w:line="240" w:lineRule="auto"/>
        <w:jc w:val="both"/>
        <w:rPr>
          <w:rFonts w:ascii="Times New Roman" w:hAnsi="Times New Roman" w:cs="Times New Roman"/>
          <w:sz w:val="16"/>
          <w:szCs w:val="16"/>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Cf. </w:t>
      </w:r>
      <w:r w:rsidRPr="00594325">
        <w:rPr>
          <w:rFonts w:ascii="Times New Roman" w:hAnsi="Times New Roman" w:cs="Times New Roman"/>
          <w:i/>
          <w:sz w:val="16"/>
          <w:szCs w:val="16"/>
        </w:rPr>
        <w:t>Sermón 1</w:t>
      </w:r>
      <w:r w:rsidRPr="00594325">
        <w:rPr>
          <w:rFonts w:ascii="Times New Roman" w:hAnsi="Times New Roman" w:cs="Times New Roman"/>
          <w:sz w:val="16"/>
          <w:szCs w:val="16"/>
        </w:rPr>
        <w:t xml:space="preserve">, parágrafo: </w:t>
      </w:r>
      <w:r w:rsidRPr="00594325">
        <w:rPr>
          <w:rFonts w:ascii="Times New Roman" w:hAnsi="Times New Roman" w:cs="Times New Roman"/>
          <w:i/>
          <w:sz w:val="16"/>
          <w:szCs w:val="16"/>
        </w:rPr>
        <w:t>Los oráculos como carga: el abatimiento y la opresión y Sermón</w:t>
      </w:r>
      <w:r w:rsidRPr="00594325">
        <w:rPr>
          <w:rFonts w:ascii="Times New Roman" w:hAnsi="Times New Roman" w:cs="Times New Roman"/>
          <w:sz w:val="16"/>
          <w:szCs w:val="16"/>
        </w:rPr>
        <w:t xml:space="preserve"> 20, último parágrafo. Recuérdese, también, que la palabra </w:t>
      </w:r>
      <w:r w:rsidRPr="00594325">
        <w:rPr>
          <w:rFonts w:ascii="Times New Roman" w:hAnsi="Times New Roman" w:cs="Times New Roman"/>
          <w:i/>
          <w:sz w:val="16"/>
          <w:szCs w:val="16"/>
        </w:rPr>
        <w:t>onus</w:t>
      </w:r>
      <w:r w:rsidRPr="00594325">
        <w:rPr>
          <w:rFonts w:ascii="Times New Roman" w:hAnsi="Times New Roman" w:cs="Times New Roman"/>
          <w:sz w:val="16"/>
          <w:szCs w:val="16"/>
        </w:rPr>
        <w:t xml:space="preserve"> se usa permanentemente en su doble alcance significativo de </w:t>
      </w:r>
      <w:r w:rsidRPr="00594325">
        <w:rPr>
          <w:rFonts w:ascii="Times New Roman" w:hAnsi="Times New Roman" w:cs="Times New Roman"/>
          <w:i/>
          <w:sz w:val="16"/>
          <w:szCs w:val="16"/>
        </w:rPr>
        <w:t>oráculo y carga</w:t>
      </w:r>
      <w:r w:rsidRPr="00594325">
        <w:rPr>
          <w:rFonts w:ascii="Times New Roman" w:hAnsi="Times New Roman" w:cs="Times New Roman"/>
          <w:sz w:val="16"/>
          <w:szCs w:val="16"/>
        </w:rPr>
        <w:t xml:space="preserve"> (Cf. Sermón 1, nota 12) </w:t>
      </w:r>
    </w:p>
  </w:footnote>
  <w:footnote w:id="1249">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Ef 6, 11</w:t>
      </w:r>
    </w:p>
  </w:footnote>
  <w:footnote w:id="1250">
    <w:p w:rsidR="005E51FC" w:rsidRPr="00594325" w:rsidRDefault="005E51FC" w:rsidP="00594325">
      <w:pPr>
        <w:spacing w:after="0" w:line="240" w:lineRule="auto"/>
        <w:jc w:val="both"/>
        <w:rPr>
          <w:rFonts w:ascii="Times New Roman" w:hAnsi="Times New Roman" w:cs="Times New Roman"/>
          <w:sz w:val="16"/>
          <w:szCs w:val="16"/>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Relación con el Sermón 20, parágrafo: </w:t>
      </w:r>
      <w:r w:rsidRPr="00594325">
        <w:rPr>
          <w:rFonts w:ascii="Times New Roman" w:hAnsi="Times New Roman" w:cs="Times New Roman"/>
          <w:i/>
          <w:sz w:val="16"/>
          <w:szCs w:val="16"/>
        </w:rPr>
        <w:t>Significado de los filisteos y Sansón: los judíos y Cristo</w:t>
      </w:r>
    </w:p>
  </w:footnote>
  <w:footnote w:id="1251">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Jc 16, 13</w:t>
      </w:r>
    </w:p>
  </w:footnote>
  <w:footnote w:id="1252">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Jc 15, 15; 16, 5.11.13</w:t>
      </w:r>
    </w:p>
  </w:footnote>
  <w:footnote w:id="1253">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Jc 16, 17</w:t>
      </w:r>
    </w:p>
  </w:footnote>
  <w:footnote w:id="1254">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Sal 119, 61</w:t>
      </w:r>
    </w:p>
  </w:footnote>
  <w:footnote w:id="1255">
    <w:p w:rsidR="005E51FC" w:rsidRPr="00594325" w:rsidRDefault="005E51FC" w:rsidP="00594325">
      <w:pPr>
        <w:spacing w:after="0" w:line="240" w:lineRule="auto"/>
        <w:jc w:val="both"/>
        <w:rPr>
          <w:rFonts w:ascii="Times New Roman" w:hAnsi="Times New Roman" w:cs="Times New Roman"/>
          <w:sz w:val="16"/>
          <w:szCs w:val="16"/>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Sal 119, 6. Por error la </w:t>
      </w:r>
      <w:r w:rsidRPr="00594325">
        <w:rPr>
          <w:rFonts w:ascii="Times New Roman" w:hAnsi="Times New Roman" w:cs="Times New Roman"/>
          <w:i/>
          <w:sz w:val="16"/>
          <w:szCs w:val="16"/>
        </w:rPr>
        <w:t>Patrología Latina</w:t>
      </w:r>
      <w:r w:rsidRPr="00594325">
        <w:rPr>
          <w:rFonts w:ascii="Times New Roman" w:hAnsi="Times New Roman" w:cs="Times New Roman"/>
          <w:sz w:val="16"/>
          <w:szCs w:val="16"/>
        </w:rPr>
        <w:t xml:space="preserve"> de Migne remite al Sal 109 de la Vulgata</w:t>
      </w:r>
    </w:p>
  </w:footnote>
  <w:footnote w:id="1256">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Sal 116, 16</w:t>
      </w:r>
    </w:p>
  </w:footnote>
  <w:footnote w:id="1257">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Jc 16, 15-16</w:t>
      </w:r>
    </w:p>
  </w:footnote>
  <w:footnote w:id="1258">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RB 48, l</w:t>
      </w:r>
    </w:p>
  </w:footnote>
  <w:footnote w:id="1259">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RB 48, 18</w:t>
      </w:r>
    </w:p>
  </w:footnote>
  <w:footnote w:id="1260">
    <w:p w:rsidR="005E51FC" w:rsidRPr="00594325" w:rsidRDefault="005E51FC" w:rsidP="00594325">
      <w:pPr>
        <w:spacing w:after="0" w:line="240" w:lineRule="auto"/>
        <w:jc w:val="both"/>
        <w:rPr>
          <w:rFonts w:ascii="Times New Roman" w:hAnsi="Times New Roman" w:cs="Times New Roman"/>
          <w:sz w:val="16"/>
          <w:szCs w:val="16"/>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Elredo usa el término: </w:t>
      </w:r>
      <w:r w:rsidRPr="00594325">
        <w:rPr>
          <w:rFonts w:ascii="Times New Roman" w:hAnsi="Times New Roman" w:cs="Times New Roman"/>
          <w:i/>
          <w:sz w:val="16"/>
          <w:szCs w:val="16"/>
        </w:rPr>
        <w:t>gyrovagando</w:t>
      </w:r>
      <w:r w:rsidRPr="00594325">
        <w:rPr>
          <w:rFonts w:ascii="Times New Roman" w:hAnsi="Times New Roman" w:cs="Times New Roman"/>
          <w:sz w:val="16"/>
          <w:szCs w:val="16"/>
        </w:rPr>
        <w:t>, término de significado muy preciso en la RB 1, 10-11</w:t>
      </w:r>
    </w:p>
  </w:footnote>
  <w:footnote w:id="1261">
    <w:p w:rsidR="005E51FC" w:rsidRPr="00594325" w:rsidRDefault="005E51FC" w:rsidP="00594325">
      <w:pPr>
        <w:spacing w:after="0" w:line="240" w:lineRule="auto"/>
        <w:jc w:val="both"/>
        <w:rPr>
          <w:rFonts w:ascii="Times New Roman" w:hAnsi="Times New Roman" w:cs="Times New Roman"/>
          <w:sz w:val="16"/>
          <w:szCs w:val="16"/>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Relación con las siete trenzas de Sansón</w:t>
      </w:r>
    </w:p>
  </w:footnote>
  <w:footnote w:id="1262">
    <w:p w:rsidR="005E51FC" w:rsidRPr="00594325" w:rsidRDefault="005E51FC" w:rsidP="00594325">
      <w:pPr>
        <w:spacing w:after="0" w:line="240" w:lineRule="auto"/>
        <w:jc w:val="both"/>
        <w:rPr>
          <w:rFonts w:ascii="Times New Roman" w:hAnsi="Times New Roman" w:cs="Times New Roman"/>
          <w:sz w:val="16"/>
          <w:szCs w:val="16"/>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Cf. </w:t>
      </w:r>
      <w:r w:rsidRPr="00594325">
        <w:rPr>
          <w:rFonts w:ascii="Times New Roman" w:hAnsi="Times New Roman" w:cs="Times New Roman"/>
          <w:i/>
          <w:sz w:val="16"/>
          <w:szCs w:val="16"/>
        </w:rPr>
        <w:t>Sermón</w:t>
      </w:r>
      <w:r w:rsidRPr="00594325">
        <w:rPr>
          <w:rFonts w:ascii="Times New Roman" w:hAnsi="Times New Roman" w:cs="Times New Roman"/>
          <w:sz w:val="16"/>
          <w:szCs w:val="16"/>
        </w:rPr>
        <w:t xml:space="preserve"> 20. parágrafo: </w:t>
      </w:r>
      <w:r w:rsidRPr="00594325">
        <w:rPr>
          <w:rFonts w:ascii="Times New Roman" w:hAnsi="Times New Roman" w:cs="Times New Roman"/>
          <w:i/>
          <w:sz w:val="16"/>
          <w:szCs w:val="16"/>
        </w:rPr>
        <w:t>Significado de los filisteos y Sansón: los judíos y Cristo</w:t>
      </w:r>
    </w:p>
  </w:footnote>
  <w:footnote w:id="1263">
    <w:p w:rsidR="005E51FC" w:rsidRPr="00594325" w:rsidRDefault="005E51FC" w:rsidP="00594325">
      <w:pPr>
        <w:spacing w:after="0" w:line="240" w:lineRule="auto"/>
        <w:jc w:val="both"/>
        <w:rPr>
          <w:rFonts w:ascii="Times New Roman" w:hAnsi="Times New Roman" w:cs="Times New Roman"/>
          <w:sz w:val="16"/>
          <w:szCs w:val="16"/>
          <w:lang w:val="es-AR"/>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Cf. </w:t>
      </w:r>
      <w:r w:rsidRPr="00594325">
        <w:rPr>
          <w:rFonts w:ascii="Times New Roman" w:hAnsi="Times New Roman" w:cs="Times New Roman"/>
          <w:i/>
          <w:sz w:val="16"/>
          <w:szCs w:val="16"/>
        </w:rPr>
        <w:t>Sermón</w:t>
      </w:r>
      <w:r w:rsidRPr="00594325">
        <w:rPr>
          <w:rFonts w:ascii="Times New Roman" w:hAnsi="Times New Roman" w:cs="Times New Roman"/>
          <w:sz w:val="16"/>
          <w:szCs w:val="16"/>
        </w:rPr>
        <w:t xml:space="preserve"> 20. parágrafo: </w:t>
      </w:r>
      <w:r w:rsidRPr="00594325">
        <w:rPr>
          <w:rFonts w:ascii="Times New Roman" w:hAnsi="Times New Roman" w:cs="Times New Roman"/>
          <w:i/>
          <w:sz w:val="16"/>
          <w:szCs w:val="16"/>
        </w:rPr>
        <w:t>El no aceptar la Verdad y sí el error: el Anti-Cri</w:t>
      </w:r>
      <w:r w:rsidRPr="00594325">
        <w:rPr>
          <w:rFonts w:ascii="Times New Roman" w:hAnsi="Times New Roman" w:cs="Times New Roman"/>
          <w:sz w:val="16"/>
          <w:szCs w:val="16"/>
        </w:rPr>
        <w:t>sto</w:t>
      </w:r>
    </w:p>
  </w:footnote>
  <w:footnote w:id="1264">
    <w:p w:rsidR="005E51FC" w:rsidRPr="00594325" w:rsidRDefault="005E51FC" w:rsidP="00594325">
      <w:pPr>
        <w:spacing w:after="0" w:line="240" w:lineRule="auto"/>
        <w:jc w:val="both"/>
        <w:rPr>
          <w:rFonts w:ascii="Times New Roman" w:hAnsi="Times New Roman" w:cs="Times New Roman"/>
          <w:sz w:val="16"/>
          <w:szCs w:val="16"/>
        </w:rPr>
      </w:pPr>
      <w:r w:rsidRPr="00594325">
        <w:rPr>
          <w:rStyle w:val="Refdenotaalpie"/>
          <w:rFonts w:ascii="Times New Roman" w:hAnsi="Times New Roman" w:cs="Times New Roman"/>
          <w:sz w:val="16"/>
          <w:szCs w:val="16"/>
        </w:rPr>
        <w:footnoteRef/>
      </w:r>
      <w:r w:rsidRPr="00594325">
        <w:rPr>
          <w:rFonts w:ascii="Times New Roman" w:hAnsi="Times New Roman" w:cs="Times New Roman"/>
          <w:sz w:val="16"/>
          <w:szCs w:val="16"/>
        </w:rPr>
        <w:t xml:space="preserve"> 61. Cf. </w:t>
      </w:r>
      <w:r w:rsidRPr="00594325">
        <w:rPr>
          <w:rFonts w:ascii="Times New Roman" w:hAnsi="Times New Roman" w:cs="Times New Roman"/>
          <w:i/>
          <w:sz w:val="16"/>
          <w:szCs w:val="16"/>
        </w:rPr>
        <w:t xml:space="preserve">Sermón </w:t>
      </w:r>
      <w:r w:rsidRPr="00594325">
        <w:rPr>
          <w:rFonts w:ascii="Times New Roman" w:hAnsi="Times New Roman" w:cs="Times New Roman"/>
          <w:sz w:val="16"/>
          <w:szCs w:val="16"/>
        </w:rPr>
        <w:t>20, parágrafo señalado en nota 60</w:t>
      </w:r>
    </w:p>
    <w:p w:rsidR="005E51FC" w:rsidRPr="00594325" w:rsidRDefault="005E51FC" w:rsidP="00594325">
      <w:pPr>
        <w:pStyle w:val="Textonotapie"/>
        <w:rPr>
          <w:rFonts w:ascii="Times New Roman" w:hAnsi="Times New Roman" w:cs="Times New Roman"/>
          <w:sz w:val="16"/>
          <w:szCs w:val="16"/>
        </w:rPr>
      </w:pPr>
    </w:p>
  </w:footnote>
  <w:footnote w:id="1265">
    <w:p w:rsidR="005E51FC" w:rsidRPr="0051202F"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lang w:val="en-US"/>
        </w:rPr>
        <w:t xml:space="preserve"> Is 14, 31</w:t>
      </w:r>
    </w:p>
  </w:footnote>
  <w:footnote w:id="1266">
    <w:p w:rsidR="005E51FC" w:rsidRPr="0051202F"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lang w:val="en-US"/>
        </w:rPr>
        <w:t xml:space="preserve"> Is 14, 32</w:t>
      </w:r>
    </w:p>
  </w:footnote>
  <w:footnote w:id="1267">
    <w:p w:rsidR="005E51FC" w:rsidRPr="0051202F"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lang w:val="en-US"/>
        </w:rPr>
        <w:t xml:space="preserve"> Cf. </w:t>
      </w:r>
      <w:r w:rsidRPr="00EC00F7">
        <w:rPr>
          <w:rFonts w:ascii="Times New Roman" w:hAnsi="Times New Roman" w:cs="Times New Roman"/>
          <w:sz w:val="16"/>
          <w:szCs w:val="16"/>
          <w:lang w:val="en-US"/>
        </w:rPr>
        <w:t>Sermones</w:t>
      </w:r>
      <w:r w:rsidRPr="0051202F">
        <w:rPr>
          <w:rFonts w:ascii="Times New Roman" w:hAnsi="Times New Roman" w:cs="Times New Roman"/>
          <w:sz w:val="16"/>
          <w:szCs w:val="16"/>
          <w:lang w:val="en-US"/>
        </w:rPr>
        <w:t xml:space="preserve"> 20 y 21</w:t>
      </w:r>
    </w:p>
  </w:footnote>
  <w:footnote w:id="1268">
    <w:p w:rsidR="005E51FC" w:rsidRPr="0051202F" w:rsidRDefault="005E51FC" w:rsidP="0051202F">
      <w:pPr>
        <w:spacing w:after="0" w:line="240" w:lineRule="auto"/>
        <w:jc w:val="both"/>
        <w:rPr>
          <w:rFonts w:ascii="Times New Roman" w:hAnsi="Times New Roman" w:cs="Times New Roman"/>
          <w:sz w:val="16"/>
          <w:szCs w:val="16"/>
          <w:lang w:val="es-AR"/>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rPr>
        <w:t xml:space="preserve"> </w:t>
      </w:r>
      <w:r w:rsidRPr="0051202F">
        <w:rPr>
          <w:rFonts w:ascii="Times New Roman" w:hAnsi="Times New Roman" w:cs="Times New Roman"/>
          <w:sz w:val="16"/>
          <w:szCs w:val="16"/>
          <w:lang w:val="es-AR"/>
        </w:rPr>
        <w:t>Sal 53, 6</w:t>
      </w:r>
    </w:p>
  </w:footnote>
  <w:footnote w:id="1269">
    <w:p w:rsidR="005E51FC" w:rsidRPr="0051202F" w:rsidRDefault="005E51FC" w:rsidP="0051202F">
      <w:pPr>
        <w:spacing w:after="0" w:line="240" w:lineRule="auto"/>
        <w:jc w:val="both"/>
        <w:rPr>
          <w:rFonts w:ascii="Times New Roman" w:hAnsi="Times New Roman" w:cs="Times New Roman"/>
          <w:sz w:val="16"/>
          <w:szCs w:val="16"/>
          <w:lang w:val="es-AR"/>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lang w:val="es-AR"/>
        </w:rPr>
        <w:t xml:space="preserve"> Is 14, 30</w:t>
      </w:r>
    </w:p>
  </w:footnote>
  <w:footnote w:id="1270">
    <w:p w:rsidR="005E51FC" w:rsidRPr="0051202F" w:rsidRDefault="005E51FC" w:rsidP="0051202F">
      <w:pPr>
        <w:spacing w:after="0" w:line="240" w:lineRule="auto"/>
        <w:jc w:val="both"/>
        <w:rPr>
          <w:rFonts w:ascii="Times New Roman" w:hAnsi="Times New Roman" w:cs="Times New Roman"/>
          <w:sz w:val="16"/>
          <w:szCs w:val="16"/>
          <w:lang w:val="es-AR"/>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rPr>
        <w:t xml:space="preserve"> </w:t>
      </w:r>
      <w:r w:rsidRPr="0051202F">
        <w:rPr>
          <w:rFonts w:ascii="Times New Roman" w:hAnsi="Times New Roman" w:cs="Times New Roman"/>
          <w:sz w:val="16"/>
          <w:szCs w:val="16"/>
          <w:lang w:val="es-AR"/>
        </w:rPr>
        <w:t>Is 14, 31</w:t>
      </w:r>
    </w:p>
  </w:footnote>
  <w:footnote w:id="1271">
    <w:p w:rsidR="005E51FC" w:rsidRPr="0051202F" w:rsidRDefault="005E51FC" w:rsidP="0051202F">
      <w:pPr>
        <w:spacing w:after="0" w:line="240" w:lineRule="auto"/>
        <w:jc w:val="both"/>
        <w:rPr>
          <w:rFonts w:ascii="Times New Roman" w:hAnsi="Times New Roman" w:cs="Times New Roman"/>
          <w:sz w:val="16"/>
          <w:szCs w:val="16"/>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rPr>
        <w:t xml:space="preserve"> Ez 5, 1-2. Elredo no hace cita completa sino que toma las ideas fundamentales tal como se respeta en la traducción. Al final de la cita el texto latino de la Vulgata señala: ... </w:t>
      </w:r>
      <w:r w:rsidRPr="0051202F">
        <w:rPr>
          <w:rFonts w:ascii="Times New Roman" w:hAnsi="Times New Roman" w:cs="Times New Roman"/>
          <w:i/>
          <w:sz w:val="16"/>
          <w:szCs w:val="16"/>
        </w:rPr>
        <w:t>et gladium nudabe post eos</w:t>
      </w:r>
      <w:r w:rsidRPr="0051202F">
        <w:rPr>
          <w:rFonts w:ascii="Times New Roman" w:hAnsi="Times New Roman" w:cs="Times New Roman"/>
          <w:sz w:val="16"/>
          <w:szCs w:val="16"/>
        </w:rPr>
        <w:t xml:space="preserve"> con la traducción que hacemos. En Elredo, quizás por atracción de la segunda persona gramatical que hasta ese momento es sujeto de las acciones, mantiene en el último verbo esa segunda persona al decir: ... </w:t>
      </w:r>
      <w:r w:rsidRPr="0051202F">
        <w:rPr>
          <w:rFonts w:ascii="Times New Roman" w:hAnsi="Times New Roman" w:cs="Times New Roman"/>
          <w:i/>
          <w:sz w:val="16"/>
          <w:szCs w:val="16"/>
        </w:rPr>
        <w:t>et gladium denudabis post eos (tú desenvainás la espada tras ellos)</w:t>
      </w:r>
      <w:r w:rsidRPr="0051202F">
        <w:rPr>
          <w:rFonts w:ascii="Times New Roman" w:hAnsi="Times New Roman" w:cs="Times New Roman"/>
          <w:sz w:val="16"/>
          <w:szCs w:val="16"/>
        </w:rPr>
        <w:t xml:space="preserve">. Lo correcto es el cambio de sujeto a primera persona: </w:t>
      </w:r>
      <w:r w:rsidRPr="0051202F">
        <w:rPr>
          <w:rFonts w:ascii="Times New Roman" w:hAnsi="Times New Roman" w:cs="Times New Roman"/>
          <w:i/>
          <w:sz w:val="16"/>
          <w:szCs w:val="16"/>
        </w:rPr>
        <w:t>Yo desenvainaré.</w:t>
      </w:r>
      <w:r w:rsidRPr="0051202F">
        <w:rPr>
          <w:rFonts w:ascii="Times New Roman" w:hAnsi="Times New Roman" w:cs="Times New Roman"/>
          <w:sz w:val="16"/>
          <w:szCs w:val="16"/>
        </w:rPr>
        <w:t xml:space="preserve"> </w:t>
      </w:r>
    </w:p>
  </w:footnote>
  <w:footnote w:id="1272">
    <w:p w:rsidR="005E51FC" w:rsidRPr="0051202F"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lang w:val="en-US"/>
        </w:rPr>
        <w:t xml:space="preserve"> Is 14, 31</w:t>
      </w:r>
    </w:p>
  </w:footnote>
  <w:footnote w:id="1273">
    <w:p w:rsidR="005E51FC" w:rsidRPr="0051202F"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lang w:val="en-US"/>
        </w:rPr>
        <w:t xml:space="preserve"> Jr 1, 13</w:t>
      </w:r>
    </w:p>
  </w:footnote>
  <w:footnote w:id="1274">
    <w:p w:rsidR="005E51FC" w:rsidRPr="0051202F"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lang w:val="en-US"/>
        </w:rPr>
        <w:t xml:space="preserve"> Jr 1, 13</w:t>
      </w:r>
    </w:p>
  </w:footnote>
  <w:footnote w:id="1275">
    <w:p w:rsidR="005E51FC" w:rsidRPr="0051202F"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lang w:val="en-US"/>
        </w:rPr>
        <w:t xml:space="preserve"> 1 Tm 1, 13</w:t>
      </w:r>
    </w:p>
  </w:footnote>
  <w:footnote w:id="1276">
    <w:p w:rsidR="005E51FC" w:rsidRPr="0051202F"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lang w:val="en-US"/>
        </w:rPr>
        <w:t xml:space="preserve"> Sal 103, 14</w:t>
      </w:r>
    </w:p>
  </w:footnote>
  <w:footnote w:id="1277">
    <w:p w:rsidR="005E51FC" w:rsidRPr="0051202F" w:rsidRDefault="005E51FC" w:rsidP="0051202F">
      <w:pPr>
        <w:spacing w:after="0" w:line="240" w:lineRule="auto"/>
        <w:jc w:val="both"/>
        <w:rPr>
          <w:rFonts w:ascii="Times New Roman" w:hAnsi="Times New Roman" w:cs="Times New Roman"/>
          <w:sz w:val="16"/>
          <w:szCs w:val="16"/>
          <w:lang w:val="es-AR"/>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rPr>
        <w:t xml:space="preserve"> Cf. Sermón 21</w:t>
      </w:r>
    </w:p>
  </w:footnote>
  <w:footnote w:id="1278">
    <w:p w:rsidR="005E51FC" w:rsidRPr="0051202F" w:rsidRDefault="005E51FC" w:rsidP="0051202F">
      <w:pPr>
        <w:spacing w:after="0" w:line="240" w:lineRule="auto"/>
        <w:jc w:val="both"/>
        <w:rPr>
          <w:rFonts w:ascii="Times New Roman" w:hAnsi="Times New Roman" w:cs="Times New Roman"/>
          <w:sz w:val="16"/>
          <w:szCs w:val="16"/>
          <w:lang w:val="es-AR"/>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rPr>
        <w:t xml:space="preserve"> Is 23, 16</w:t>
      </w:r>
    </w:p>
  </w:footnote>
  <w:footnote w:id="1279">
    <w:p w:rsidR="005E51FC" w:rsidRPr="0051202F" w:rsidRDefault="005E51FC" w:rsidP="0051202F">
      <w:pPr>
        <w:spacing w:after="0" w:line="240" w:lineRule="auto"/>
        <w:jc w:val="both"/>
        <w:rPr>
          <w:rFonts w:ascii="Times New Roman" w:hAnsi="Times New Roman" w:cs="Times New Roman"/>
          <w:sz w:val="16"/>
          <w:szCs w:val="16"/>
          <w:lang w:val="es-AR"/>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rPr>
        <w:t xml:space="preserve"> Is 14, 32</w:t>
      </w:r>
    </w:p>
  </w:footnote>
  <w:footnote w:id="1280">
    <w:p w:rsidR="005E51FC" w:rsidRPr="0051202F" w:rsidRDefault="005E51FC" w:rsidP="0051202F">
      <w:pPr>
        <w:spacing w:after="0" w:line="240" w:lineRule="auto"/>
        <w:jc w:val="both"/>
        <w:rPr>
          <w:rFonts w:ascii="Times New Roman" w:hAnsi="Times New Roman" w:cs="Times New Roman"/>
          <w:sz w:val="16"/>
          <w:szCs w:val="16"/>
          <w:lang w:val="es-AR"/>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rPr>
        <w:t xml:space="preserve"> Tener en cuenta qur la palabra </w:t>
      </w:r>
      <w:r w:rsidRPr="0051202F">
        <w:rPr>
          <w:rFonts w:ascii="Times New Roman" w:hAnsi="Times New Roman" w:cs="Times New Roman"/>
          <w:i/>
          <w:sz w:val="16"/>
          <w:szCs w:val="16"/>
        </w:rPr>
        <w:t>ángeles</w:t>
      </w:r>
      <w:r w:rsidRPr="0051202F">
        <w:rPr>
          <w:rFonts w:ascii="Times New Roman" w:hAnsi="Times New Roman" w:cs="Times New Roman"/>
          <w:sz w:val="16"/>
          <w:szCs w:val="16"/>
        </w:rPr>
        <w:t xml:space="preserve"> significa </w:t>
      </w:r>
      <w:r w:rsidRPr="0051202F">
        <w:rPr>
          <w:rFonts w:ascii="Times New Roman" w:hAnsi="Times New Roman" w:cs="Times New Roman"/>
          <w:i/>
          <w:sz w:val="16"/>
          <w:szCs w:val="16"/>
        </w:rPr>
        <w:t>mensajeros</w:t>
      </w:r>
    </w:p>
  </w:footnote>
  <w:footnote w:id="1281">
    <w:p w:rsidR="005E51FC" w:rsidRPr="00777930"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777930">
        <w:rPr>
          <w:rFonts w:ascii="Times New Roman" w:hAnsi="Times New Roman" w:cs="Times New Roman"/>
          <w:sz w:val="16"/>
          <w:szCs w:val="16"/>
          <w:lang w:val="en-US"/>
        </w:rPr>
        <w:t xml:space="preserve"> </w:t>
      </w:r>
      <w:r w:rsidRPr="0051202F">
        <w:rPr>
          <w:rFonts w:ascii="Times New Roman" w:hAnsi="Times New Roman" w:cs="Times New Roman"/>
          <w:sz w:val="16"/>
          <w:szCs w:val="16"/>
          <w:lang w:val="en-US"/>
        </w:rPr>
        <w:t>Sal 91, 2</w:t>
      </w:r>
    </w:p>
  </w:footnote>
  <w:footnote w:id="1282">
    <w:p w:rsidR="005E51FC" w:rsidRPr="00777930"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777930">
        <w:rPr>
          <w:rFonts w:ascii="Times New Roman" w:hAnsi="Times New Roman" w:cs="Times New Roman"/>
          <w:sz w:val="16"/>
          <w:szCs w:val="16"/>
          <w:lang w:val="en-US"/>
        </w:rPr>
        <w:t xml:space="preserve"> </w:t>
      </w:r>
      <w:r w:rsidRPr="0051202F">
        <w:rPr>
          <w:rFonts w:ascii="Times New Roman" w:hAnsi="Times New Roman" w:cs="Times New Roman"/>
          <w:sz w:val="16"/>
          <w:szCs w:val="16"/>
          <w:lang w:val="en-US"/>
        </w:rPr>
        <w:t>Is 14, 32</w:t>
      </w:r>
    </w:p>
  </w:footnote>
  <w:footnote w:id="1283">
    <w:p w:rsidR="005E51FC" w:rsidRPr="00777930"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777930">
        <w:rPr>
          <w:rFonts w:ascii="Times New Roman" w:hAnsi="Times New Roman" w:cs="Times New Roman"/>
          <w:sz w:val="16"/>
          <w:szCs w:val="16"/>
          <w:lang w:val="en-US"/>
        </w:rPr>
        <w:t xml:space="preserve"> </w:t>
      </w:r>
      <w:r w:rsidRPr="0051202F">
        <w:rPr>
          <w:rFonts w:ascii="Times New Roman" w:hAnsi="Times New Roman" w:cs="Times New Roman"/>
          <w:sz w:val="16"/>
          <w:szCs w:val="16"/>
          <w:lang w:val="en-US"/>
        </w:rPr>
        <w:t>2 Tm 2, 19</w:t>
      </w:r>
    </w:p>
  </w:footnote>
  <w:footnote w:id="1284">
    <w:p w:rsidR="005E51FC" w:rsidRPr="00777930"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777930">
        <w:rPr>
          <w:rFonts w:ascii="Times New Roman" w:hAnsi="Times New Roman" w:cs="Times New Roman"/>
          <w:sz w:val="16"/>
          <w:szCs w:val="16"/>
          <w:lang w:val="en-US"/>
        </w:rPr>
        <w:t xml:space="preserve"> </w:t>
      </w:r>
      <w:r w:rsidRPr="0051202F">
        <w:rPr>
          <w:rFonts w:ascii="Times New Roman" w:hAnsi="Times New Roman" w:cs="Times New Roman"/>
          <w:sz w:val="16"/>
          <w:szCs w:val="16"/>
          <w:lang w:val="en-US"/>
        </w:rPr>
        <w:t>Mt 7, 25</w:t>
      </w:r>
    </w:p>
  </w:footnote>
  <w:footnote w:id="1285">
    <w:p w:rsidR="005E51FC" w:rsidRPr="00777930" w:rsidRDefault="005E51FC" w:rsidP="0051202F">
      <w:pPr>
        <w:spacing w:after="0" w:line="240" w:lineRule="auto"/>
        <w:jc w:val="both"/>
        <w:rPr>
          <w:rFonts w:ascii="Times New Roman" w:hAnsi="Times New Roman" w:cs="Times New Roman"/>
          <w:sz w:val="16"/>
          <w:szCs w:val="16"/>
          <w:lang w:val="en-US"/>
        </w:rPr>
      </w:pPr>
      <w:r w:rsidRPr="0051202F">
        <w:rPr>
          <w:rStyle w:val="Refdenotaalpie"/>
          <w:rFonts w:ascii="Times New Roman" w:hAnsi="Times New Roman" w:cs="Times New Roman"/>
          <w:sz w:val="16"/>
          <w:szCs w:val="16"/>
        </w:rPr>
        <w:footnoteRef/>
      </w:r>
      <w:r w:rsidRPr="00777930">
        <w:rPr>
          <w:rFonts w:ascii="Times New Roman" w:hAnsi="Times New Roman" w:cs="Times New Roman"/>
          <w:sz w:val="16"/>
          <w:szCs w:val="16"/>
          <w:lang w:val="en-US"/>
        </w:rPr>
        <w:t xml:space="preserve"> </w:t>
      </w:r>
      <w:r w:rsidRPr="0051202F">
        <w:rPr>
          <w:rFonts w:ascii="Times New Roman" w:hAnsi="Times New Roman" w:cs="Times New Roman"/>
          <w:sz w:val="16"/>
          <w:szCs w:val="16"/>
          <w:lang w:val="en-US"/>
        </w:rPr>
        <w:t>1 Co 10, 13</w:t>
      </w:r>
    </w:p>
  </w:footnote>
  <w:footnote w:id="1286">
    <w:p w:rsidR="005E51FC" w:rsidRPr="0051202F" w:rsidRDefault="005E51FC" w:rsidP="0051202F">
      <w:pPr>
        <w:spacing w:after="0" w:line="240" w:lineRule="auto"/>
        <w:jc w:val="both"/>
        <w:rPr>
          <w:rFonts w:ascii="Times New Roman" w:hAnsi="Times New Roman" w:cs="Times New Roman"/>
          <w:sz w:val="16"/>
          <w:szCs w:val="16"/>
          <w:lang w:val="es-AR"/>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rPr>
        <w:t xml:space="preserve"> Is 14, 32</w:t>
      </w:r>
    </w:p>
  </w:footnote>
  <w:footnote w:id="1287">
    <w:p w:rsidR="005E51FC" w:rsidRPr="0051202F" w:rsidRDefault="005E51FC" w:rsidP="0051202F">
      <w:pPr>
        <w:spacing w:after="0" w:line="240" w:lineRule="auto"/>
        <w:jc w:val="both"/>
        <w:rPr>
          <w:rFonts w:ascii="Times New Roman" w:hAnsi="Times New Roman" w:cs="Times New Roman"/>
          <w:sz w:val="16"/>
          <w:szCs w:val="16"/>
          <w:lang w:val="es-AR"/>
        </w:rPr>
      </w:pPr>
      <w:r w:rsidRPr="0051202F">
        <w:rPr>
          <w:rStyle w:val="Refdenotaalpie"/>
          <w:rFonts w:ascii="Times New Roman" w:hAnsi="Times New Roman" w:cs="Times New Roman"/>
          <w:sz w:val="16"/>
          <w:szCs w:val="16"/>
        </w:rPr>
        <w:footnoteRef/>
      </w:r>
      <w:r w:rsidRPr="0051202F">
        <w:rPr>
          <w:rFonts w:ascii="Times New Roman" w:hAnsi="Times New Roman" w:cs="Times New Roman"/>
          <w:sz w:val="16"/>
          <w:szCs w:val="16"/>
        </w:rPr>
        <w:t xml:space="preserve"> Mt 5, 5</w:t>
      </w:r>
    </w:p>
  </w:footnote>
  <w:footnote w:id="1288">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Is 15</w:t>
      </w:r>
    </w:p>
  </w:footnote>
  <w:footnote w:id="1289">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Gn 19, 17-38. Elredo ya ha hecho alusión a este texto en el Sermón 21, primer parágrafo. </w:t>
      </w:r>
    </w:p>
  </w:footnote>
  <w:footnote w:id="1290">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Por la etimología popular: </w:t>
      </w:r>
      <w:r w:rsidRPr="00CA6FB3">
        <w:rPr>
          <w:rFonts w:ascii="Times New Roman" w:hAnsi="Times New Roman" w:cs="Times New Roman"/>
          <w:i/>
          <w:sz w:val="16"/>
          <w:szCs w:val="16"/>
        </w:rPr>
        <w:t>concebido del propio padre</w:t>
      </w:r>
      <w:r w:rsidRPr="00CA6FB3">
        <w:rPr>
          <w:rFonts w:ascii="Times New Roman" w:hAnsi="Times New Roman" w:cs="Times New Roman"/>
          <w:sz w:val="16"/>
          <w:szCs w:val="16"/>
        </w:rPr>
        <w:t xml:space="preserve"> (Cf. S. de Ausejo:</w:t>
      </w:r>
      <w:r w:rsidRPr="00CA6FB3">
        <w:rPr>
          <w:rFonts w:ascii="Times New Roman" w:hAnsi="Times New Roman" w:cs="Times New Roman"/>
          <w:sz w:val="16"/>
          <w:szCs w:val="16"/>
          <w:lang w:val="es-AR"/>
        </w:rPr>
        <w:t xml:space="preserve"> </w:t>
      </w:r>
      <w:r w:rsidRPr="00CA6FB3">
        <w:rPr>
          <w:rFonts w:ascii="Times New Roman" w:hAnsi="Times New Roman" w:cs="Times New Roman"/>
          <w:i/>
          <w:sz w:val="16"/>
          <w:szCs w:val="16"/>
          <w:lang w:val="es-AR"/>
        </w:rPr>
        <w:t>Diccionario de la Biblia</w:t>
      </w:r>
      <w:r w:rsidRPr="00CA6FB3">
        <w:rPr>
          <w:rFonts w:ascii="Times New Roman" w:hAnsi="Times New Roman" w:cs="Times New Roman"/>
          <w:sz w:val="16"/>
          <w:szCs w:val="16"/>
          <w:lang w:val="es-AR"/>
        </w:rPr>
        <w:t xml:space="preserve">, Ed. Herder, col. 1277) </w:t>
      </w:r>
    </w:p>
  </w:footnote>
  <w:footnote w:id="1291">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Gn 38, 14-18</w:t>
      </w:r>
    </w:p>
  </w:footnote>
  <w:footnote w:id="1292">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2 S 11, 2-4</w:t>
      </w:r>
    </w:p>
  </w:footnote>
  <w:footnote w:id="1293">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Cf. san Agustín: </w:t>
      </w:r>
      <w:r w:rsidRPr="00CA6FB3">
        <w:rPr>
          <w:rFonts w:ascii="Times New Roman" w:hAnsi="Times New Roman" w:cs="Times New Roman"/>
          <w:i/>
          <w:sz w:val="16"/>
          <w:szCs w:val="16"/>
        </w:rPr>
        <w:t>Enarraciones in ps</w:t>
      </w:r>
      <w:r w:rsidRPr="00CA6FB3">
        <w:rPr>
          <w:rFonts w:ascii="Times New Roman" w:hAnsi="Times New Roman" w:cs="Times New Roman"/>
          <w:sz w:val="16"/>
          <w:szCs w:val="16"/>
        </w:rPr>
        <w:t xml:space="preserve">. 143,1. Téngase en cuenta para la referencia a Lot y al comentario que está haciendo Elredo la </w:t>
      </w:r>
      <w:r w:rsidRPr="00CA6FB3">
        <w:rPr>
          <w:rFonts w:ascii="Times New Roman" w:hAnsi="Times New Roman" w:cs="Times New Roman"/>
          <w:i/>
          <w:sz w:val="16"/>
          <w:szCs w:val="16"/>
        </w:rPr>
        <w:t>Homilía</w:t>
      </w:r>
      <w:r w:rsidRPr="00CA6FB3">
        <w:rPr>
          <w:rFonts w:ascii="Times New Roman" w:hAnsi="Times New Roman" w:cs="Times New Roman"/>
          <w:sz w:val="16"/>
          <w:szCs w:val="16"/>
        </w:rPr>
        <w:t xml:space="preserve"> </w:t>
      </w:r>
      <w:r w:rsidRPr="00CA6FB3">
        <w:rPr>
          <w:rFonts w:ascii="Times New Roman" w:hAnsi="Times New Roman" w:cs="Times New Roman"/>
          <w:sz w:val="16"/>
          <w:szCs w:val="16"/>
          <w:lang w:val="es-AR"/>
        </w:rPr>
        <w:t xml:space="preserve">5 de Orígenes: </w:t>
      </w:r>
      <w:r w:rsidRPr="00CA6FB3">
        <w:rPr>
          <w:rFonts w:ascii="Times New Roman" w:hAnsi="Times New Roman" w:cs="Times New Roman"/>
          <w:i/>
          <w:sz w:val="16"/>
          <w:szCs w:val="16"/>
          <w:lang w:val="es-AR"/>
        </w:rPr>
        <w:t>Hom in Gn</w:t>
      </w:r>
    </w:p>
  </w:footnote>
  <w:footnote w:id="1294">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w:t>
      </w:r>
      <w:r w:rsidRPr="00CA6FB3">
        <w:rPr>
          <w:rFonts w:ascii="Times New Roman" w:hAnsi="Times New Roman" w:cs="Times New Roman"/>
          <w:sz w:val="16"/>
          <w:szCs w:val="16"/>
          <w:lang w:val="es-AR"/>
        </w:rPr>
        <w:t>Za 3, 1-4</w:t>
      </w:r>
    </w:p>
  </w:footnote>
  <w:footnote w:id="1295">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1 Co 1, 24</w:t>
      </w:r>
    </w:p>
  </w:footnote>
  <w:footnote w:id="1296">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La literatura monástica aplica estos dos conceptos dándole a la </w:t>
      </w:r>
      <w:r w:rsidRPr="00CA6FB3">
        <w:rPr>
          <w:rFonts w:ascii="Times New Roman" w:hAnsi="Times New Roman" w:cs="Times New Roman"/>
          <w:i/>
          <w:sz w:val="16"/>
          <w:szCs w:val="16"/>
        </w:rPr>
        <w:t>ciencia práctica</w:t>
      </w:r>
      <w:r w:rsidRPr="00CA6FB3">
        <w:rPr>
          <w:rFonts w:ascii="Times New Roman" w:hAnsi="Times New Roman" w:cs="Times New Roman"/>
          <w:sz w:val="16"/>
          <w:szCs w:val="16"/>
        </w:rPr>
        <w:t xml:space="preserve"> el contenido de trabajo ascético para dejar todo lo que no es Dios, lo que es mundo y a la </w:t>
      </w:r>
      <w:r w:rsidRPr="00CA6FB3">
        <w:rPr>
          <w:rFonts w:ascii="Times New Roman" w:hAnsi="Times New Roman" w:cs="Times New Roman"/>
          <w:i/>
          <w:sz w:val="16"/>
          <w:szCs w:val="16"/>
        </w:rPr>
        <w:t>ciencia teórica</w:t>
      </w:r>
      <w:r w:rsidRPr="00CA6FB3">
        <w:rPr>
          <w:rFonts w:ascii="Times New Roman" w:hAnsi="Times New Roman" w:cs="Times New Roman"/>
          <w:sz w:val="16"/>
          <w:szCs w:val="16"/>
        </w:rPr>
        <w:t xml:space="preserve"> el contenido de la vida de contemplación, de unión con Dios</w:t>
      </w:r>
    </w:p>
  </w:footnote>
  <w:footnote w:id="1297">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Gn 19, 30</w:t>
      </w:r>
    </w:p>
  </w:footnote>
  <w:footnote w:id="1298">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Cf. Rm 1, 21-22</w:t>
      </w:r>
    </w:p>
  </w:footnote>
  <w:footnote w:id="1299">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Rm 1, 19</w:t>
      </w:r>
    </w:p>
  </w:footnote>
  <w:footnote w:id="1300">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Is 15, 1. </w:t>
      </w:r>
      <w:r w:rsidRPr="00CA6FB3">
        <w:rPr>
          <w:rFonts w:ascii="Times New Roman" w:hAnsi="Times New Roman" w:cs="Times New Roman"/>
          <w:sz w:val="16"/>
          <w:szCs w:val="16"/>
        </w:rPr>
        <w:t xml:space="preserve">En la cita transcripta en la </w:t>
      </w:r>
      <w:r w:rsidRPr="00CA6FB3">
        <w:rPr>
          <w:rFonts w:ascii="Times New Roman" w:hAnsi="Times New Roman" w:cs="Times New Roman"/>
          <w:i/>
          <w:sz w:val="16"/>
          <w:szCs w:val="16"/>
        </w:rPr>
        <w:t xml:space="preserve">Patrología Latina </w:t>
      </w:r>
      <w:r w:rsidRPr="00CA6FB3">
        <w:rPr>
          <w:rFonts w:ascii="Times New Roman" w:hAnsi="Times New Roman" w:cs="Times New Roman"/>
          <w:sz w:val="16"/>
          <w:szCs w:val="16"/>
        </w:rPr>
        <w:t xml:space="preserve">de Migne una coma separa a </w:t>
      </w:r>
      <w:r w:rsidRPr="00CA6FB3">
        <w:rPr>
          <w:rFonts w:ascii="Times New Roman" w:hAnsi="Times New Roman" w:cs="Times New Roman"/>
          <w:i/>
          <w:sz w:val="16"/>
          <w:szCs w:val="16"/>
        </w:rPr>
        <w:t>A</w:t>
      </w:r>
      <w:r w:rsidRPr="00CA6FB3">
        <w:rPr>
          <w:rFonts w:ascii="Times New Roman" w:hAnsi="Times New Roman" w:cs="Times New Roman"/>
          <w:sz w:val="16"/>
          <w:szCs w:val="16"/>
        </w:rPr>
        <w:t xml:space="preserve">r de </w:t>
      </w:r>
      <w:r w:rsidRPr="00CA6FB3">
        <w:rPr>
          <w:rFonts w:ascii="Times New Roman" w:hAnsi="Times New Roman" w:cs="Times New Roman"/>
          <w:i/>
          <w:sz w:val="16"/>
          <w:szCs w:val="16"/>
        </w:rPr>
        <w:t>Moab</w:t>
      </w:r>
      <w:r w:rsidRPr="00CA6FB3">
        <w:rPr>
          <w:rFonts w:ascii="Times New Roman" w:hAnsi="Times New Roman" w:cs="Times New Roman"/>
          <w:sz w:val="16"/>
          <w:szCs w:val="16"/>
        </w:rPr>
        <w:t xml:space="preserve"> </w:t>
      </w:r>
      <w:r w:rsidRPr="00CA6FB3">
        <w:rPr>
          <w:rFonts w:ascii="Times New Roman" w:hAnsi="Times New Roman" w:cs="Times New Roman"/>
          <w:i/>
          <w:sz w:val="16"/>
          <w:szCs w:val="16"/>
        </w:rPr>
        <w:t>(Ar, Moab)</w:t>
      </w:r>
      <w:r w:rsidRPr="00CA6FB3">
        <w:rPr>
          <w:rFonts w:ascii="Times New Roman" w:hAnsi="Times New Roman" w:cs="Times New Roman"/>
          <w:sz w:val="16"/>
          <w:szCs w:val="16"/>
        </w:rPr>
        <w:t xml:space="preserve"> lo </w:t>
      </w:r>
      <w:r>
        <w:rPr>
          <w:rFonts w:ascii="Times New Roman" w:hAnsi="Times New Roman" w:cs="Times New Roman"/>
          <w:sz w:val="16"/>
          <w:szCs w:val="16"/>
        </w:rPr>
        <w:t>que implicarí</w:t>
      </w:r>
      <w:r w:rsidRPr="00CA6FB3">
        <w:rPr>
          <w:rFonts w:ascii="Times New Roman" w:hAnsi="Times New Roman" w:cs="Times New Roman"/>
          <w:sz w:val="16"/>
          <w:szCs w:val="16"/>
        </w:rPr>
        <w:t xml:space="preserve">a señalar: </w:t>
      </w:r>
      <w:r w:rsidRPr="00CA6FB3">
        <w:rPr>
          <w:rFonts w:ascii="Times New Roman" w:hAnsi="Times New Roman" w:cs="Times New Roman"/>
          <w:i/>
          <w:sz w:val="16"/>
          <w:szCs w:val="16"/>
        </w:rPr>
        <w:t>Moab enmudeció</w:t>
      </w:r>
      <w:r w:rsidRPr="00CA6FB3">
        <w:rPr>
          <w:rFonts w:ascii="Times New Roman" w:hAnsi="Times New Roman" w:cs="Times New Roman"/>
          <w:sz w:val="16"/>
          <w:szCs w:val="16"/>
        </w:rPr>
        <w:t xml:space="preserve">. El texto en la Vulgata señala </w:t>
      </w:r>
      <w:r w:rsidRPr="00CA6FB3">
        <w:rPr>
          <w:rFonts w:ascii="Times New Roman" w:hAnsi="Times New Roman" w:cs="Times New Roman"/>
          <w:i/>
          <w:sz w:val="16"/>
          <w:szCs w:val="16"/>
        </w:rPr>
        <w:t>Ar Moab</w:t>
      </w:r>
      <w:r w:rsidRPr="00CA6FB3">
        <w:rPr>
          <w:rFonts w:ascii="Times New Roman" w:hAnsi="Times New Roman" w:cs="Times New Roman"/>
          <w:sz w:val="16"/>
          <w:szCs w:val="16"/>
        </w:rPr>
        <w:t xml:space="preserve"> dando el nombre de la ciudad y yuxtaponiendo el de la región como hará con las otras ciudades en los vs. siguientes. (Cf. </w:t>
      </w:r>
      <w:r w:rsidRPr="00CA6FB3">
        <w:rPr>
          <w:rFonts w:ascii="Times New Roman" w:hAnsi="Times New Roman" w:cs="Times New Roman"/>
          <w:i/>
          <w:sz w:val="16"/>
          <w:szCs w:val="16"/>
        </w:rPr>
        <w:t>Biblia de Jerusalén</w:t>
      </w:r>
      <w:r w:rsidRPr="00CA6FB3">
        <w:rPr>
          <w:rFonts w:ascii="Times New Roman" w:hAnsi="Times New Roman" w:cs="Times New Roman"/>
          <w:sz w:val="16"/>
          <w:szCs w:val="16"/>
        </w:rPr>
        <w:t xml:space="preserve">, Ed. </w:t>
      </w:r>
      <w:r w:rsidRPr="00CA6FB3">
        <w:rPr>
          <w:rFonts w:ascii="Times New Roman" w:hAnsi="Times New Roman" w:cs="Times New Roman"/>
          <w:sz w:val="16"/>
          <w:szCs w:val="16"/>
          <w:lang w:val="es-AR"/>
        </w:rPr>
        <w:t xml:space="preserve">Desclee de Brouwer, pag 1074) </w:t>
      </w:r>
    </w:p>
  </w:footnote>
  <w:footnote w:id="1301">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w:t>
      </w:r>
      <w:r w:rsidRPr="00CA6FB3">
        <w:rPr>
          <w:rFonts w:ascii="Times New Roman" w:hAnsi="Times New Roman" w:cs="Times New Roman"/>
          <w:sz w:val="16"/>
          <w:szCs w:val="16"/>
          <w:lang w:val="es-AR"/>
        </w:rPr>
        <w:t>Cf. Jn 18, 3</w:t>
      </w:r>
    </w:p>
  </w:footnote>
  <w:footnote w:id="1302">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w:t>
      </w:r>
      <w:r w:rsidRPr="00CA6FB3">
        <w:rPr>
          <w:rFonts w:ascii="Times New Roman" w:hAnsi="Times New Roman" w:cs="Times New Roman"/>
          <w:sz w:val="16"/>
          <w:szCs w:val="16"/>
          <w:lang w:val="es-AR"/>
        </w:rPr>
        <w:t>Cf. Lc 22, 63</w:t>
      </w:r>
    </w:p>
  </w:footnote>
  <w:footnote w:id="1303">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Cf. Lc 23, 50</w:t>
      </w:r>
    </w:p>
  </w:footnote>
  <w:footnote w:id="1304">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Para este· significado pueden considerarse los hechos narrados en Nm 21, 10 y ss. y caps 22-24</w:t>
      </w:r>
    </w:p>
  </w:footnote>
  <w:footnote w:id="1305">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1 P 5, 8</w:t>
      </w:r>
    </w:p>
  </w:footnote>
  <w:footnote w:id="1306">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Lc 11, 21-22</w:t>
      </w:r>
    </w:p>
  </w:footnote>
  <w:footnote w:id="1307">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Cf. Dt 4, 28</w:t>
      </w:r>
    </w:p>
  </w:footnote>
  <w:footnote w:id="1308">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Cf. Jos 8, 14-25. Téngase en cuenta también para la mejor interpretación de esta aplicación de Jos la nota que la </w:t>
      </w:r>
      <w:r w:rsidRPr="00CA6FB3">
        <w:rPr>
          <w:rFonts w:ascii="Times New Roman" w:hAnsi="Times New Roman" w:cs="Times New Roman"/>
          <w:i/>
          <w:sz w:val="16"/>
          <w:szCs w:val="16"/>
        </w:rPr>
        <w:t>Biblia de Jerusalén</w:t>
      </w:r>
      <w:r w:rsidRPr="00CA6FB3">
        <w:rPr>
          <w:rFonts w:ascii="Times New Roman" w:hAnsi="Times New Roman" w:cs="Times New Roman"/>
          <w:sz w:val="16"/>
          <w:szCs w:val="16"/>
        </w:rPr>
        <w:t xml:space="preserve">, pág 1074, pone señalando la herida de los habitantes de todas las ciudades de Moab hacia el sur con lo que la devastación alcanza a todo el país (Nota a Is </w:t>
      </w:r>
      <w:r w:rsidRPr="00CA6FB3">
        <w:rPr>
          <w:rFonts w:ascii="Times New Roman" w:hAnsi="Times New Roman" w:cs="Times New Roman"/>
          <w:sz w:val="16"/>
          <w:szCs w:val="16"/>
          <w:lang w:val="es-AR"/>
        </w:rPr>
        <w:t xml:space="preserve">15, 5) </w:t>
      </w:r>
    </w:p>
  </w:footnote>
  <w:footnote w:id="1309">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w:t>
      </w:r>
      <w:r w:rsidRPr="00CA6FB3">
        <w:rPr>
          <w:rFonts w:ascii="Times New Roman" w:hAnsi="Times New Roman" w:cs="Times New Roman"/>
          <w:sz w:val="16"/>
          <w:szCs w:val="16"/>
          <w:lang w:val="es-AR"/>
        </w:rPr>
        <w:t>1 Co 1, 20</w:t>
      </w:r>
    </w:p>
  </w:footnote>
  <w:footnote w:id="1310">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w:t>
      </w:r>
      <w:r w:rsidRPr="00CA6FB3">
        <w:rPr>
          <w:rFonts w:ascii="Times New Roman" w:hAnsi="Times New Roman" w:cs="Times New Roman"/>
          <w:sz w:val="16"/>
          <w:szCs w:val="16"/>
          <w:lang w:val="es-AR"/>
        </w:rPr>
        <w:t>Is 15, 1</w:t>
      </w:r>
    </w:p>
  </w:footnote>
  <w:footnote w:id="1311">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w:t>
      </w:r>
      <w:r w:rsidRPr="00CA6FB3">
        <w:rPr>
          <w:rFonts w:ascii="Times New Roman" w:hAnsi="Times New Roman" w:cs="Times New Roman"/>
          <w:sz w:val="16"/>
          <w:szCs w:val="16"/>
          <w:lang w:val="es-AR"/>
        </w:rPr>
        <w:t>Sal 63, 12</w:t>
      </w:r>
    </w:p>
  </w:footnote>
  <w:footnote w:id="1312">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w:t>
      </w:r>
      <w:r w:rsidRPr="00CA6FB3">
        <w:rPr>
          <w:rFonts w:ascii="Times New Roman" w:hAnsi="Times New Roman" w:cs="Times New Roman"/>
          <w:sz w:val="16"/>
          <w:szCs w:val="16"/>
          <w:lang w:val="es-AR"/>
        </w:rPr>
        <w:t>Is 15, 2</w:t>
      </w:r>
    </w:p>
  </w:footnote>
  <w:footnote w:id="1313">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En nota de la </w:t>
      </w:r>
      <w:r w:rsidRPr="00CA6FB3">
        <w:rPr>
          <w:rFonts w:ascii="Times New Roman" w:hAnsi="Times New Roman" w:cs="Times New Roman"/>
          <w:i/>
          <w:sz w:val="16"/>
          <w:szCs w:val="16"/>
        </w:rPr>
        <w:t>Biblia de Jerusalén</w:t>
      </w:r>
      <w:r w:rsidRPr="00CA6FB3">
        <w:rPr>
          <w:rFonts w:ascii="Times New Roman" w:hAnsi="Times New Roman" w:cs="Times New Roman"/>
          <w:sz w:val="16"/>
          <w:szCs w:val="16"/>
        </w:rPr>
        <w:t xml:space="preserve">. pág 1075, se vincula el significado con </w:t>
      </w:r>
      <w:r w:rsidRPr="00CA6FB3">
        <w:rPr>
          <w:rFonts w:ascii="Times New Roman" w:hAnsi="Times New Roman" w:cs="Times New Roman"/>
          <w:i/>
          <w:sz w:val="16"/>
          <w:szCs w:val="16"/>
        </w:rPr>
        <w:t>sangre</w:t>
      </w:r>
    </w:p>
  </w:footnote>
  <w:footnote w:id="1314">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Elredo concreta en los filósofos la sabiduría del mundo en oposición a la sabiduría divina. Dará nombres específicos en el parágrafo siguiente</w:t>
      </w:r>
    </w:p>
  </w:footnote>
  <w:footnote w:id="1315">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Cf. Rm 1, 21-25</w:t>
      </w:r>
    </w:p>
  </w:footnote>
  <w:footnote w:id="1316">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Is 15, 2</w:t>
      </w:r>
    </w:p>
  </w:footnote>
  <w:footnote w:id="1317">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Mt 23, 2</w:t>
      </w:r>
    </w:p>
  </w:footnote>
  <w:footnote w:id="1318">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Puede cf. Hch 17, 16-33</w:t>
      </w:r>
    </w:p>
  </w:footnote>
  <w:footnote w:id="1319">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Cf. Hch 17, 34</w:t>
      </w:r>
    </w:p>
  </w:footnote>
  <w:footnote w:id="1320">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Is 15, 2</w:t>
      </w:r>
    </w:p>
  </w:footnote>
  <w:footnote w:id="1321">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Tómese la palabra en el sentido de los dis</w:t>
      </w:r>
      <w:r>
        <w:rPr>
          <w:rFonts w:ascii="Times New Roman" w:hAnsi="Times New Roman" w:cs="Times New Roman"/>
          <w:sz w:val="16"/>
          <w:szCs w:val="16"/>
        </w:rPr>
        <w:t>tintos grupos que se form</w:t>
      </w:r>
      <w:r w:rsidRPr="00CA6FB3">
        <w:rPr>
          <w:rFonts w:ascii="Times New Roman" w:hAnsi="Times New Roman" w:cs="Times New Roman"/>
          <w:sz w:val="16"/>
          <w:szCs w:val="16"/>
        </w:rPr>
        <w:t xml:space="preserve">aban alrededor de un maestro para seguir su doctrina o enseñanza. (Cf. </w:t>
      </w:r>
      <w:r w:rsidRPr="00CA6FB3">
        <w:rPr>
          <w:rFonts w:ascii="Times New Roman" w:hAnsi="Times New Roman" w:cs="Times New Roman"/>
          <w:i/>
          <w:sz w:val="16"/>
          <w:szCs w:val="16"/>
        </w:rPr>
        <w:t>Diccionario de la Real Academia Española</w:t>
      </w:r>
      <w:r w:rsidRPr="00CA6FB3">
        <w:rPr>
          <w:rFonts w:ascii="Times New Roman" w:hAnsi="Times New Roman" w:cs="Times New Roman"/>
          <w:sz w:val="16"/>
          <w:szCs w:val="16"/>
        </w:rPr>
        <w:t>)</w:t>
      </w:r>
      <w:r w:rsidRPr="00CA6FB3">
        <w:rPr>
          <w:rFonts w:ascii="Times New Roman" w:hAnsi="Times New Roman" w:cs="Times New Roman"/>
          <w:sz w:val="16"/>
          <w:szCs w:val="16"/>
          <w:lang w:val="es-AR"/>
        </w:rPr>
        <w:t xml:space="preserve"> </w:t>
      </w:r>
    </w:p>
  </w:footnote>
  <w:footnote w:id="1322">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Referencia a los Apóstoles </w:t>
      </w:r>
    </w:p>
  </w:footnote>
  <w:footnote w:id="1323">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Is 15, 2</w:t>
      </w:r>
    </w:p>
  </w:footnote>
  <w:footnote w:id="1324">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Is 15, 3</w:t>
      </w:r>
    </w:p>
  </w:footnote>
  <w:footnote w:id="1325">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Mt 7, 13</w:t>
      </w:r>
    </w:p>
  </w:footnote>
  <w:footnote w:id="1326">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Mt 7, 14</w:t>
      </w:r>
    </w:p>
  </w:footnote>
  <w:footnote w:id="1327">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Cf. Jr 48, 37 y 47. </w:t>
      </w:r>
      <w:r w:rsidRPr="00CA6FB3">
        <w:rPr>
          <w:rFonts w:ascii="Times New Roman" w:hAnsi="Times New Roman" w:cs="Times New Roman"/>
          <w:sz w:val="16"/>
          <w:szCs w:val="16"/>
        </w:rPr>
        <w:t>Todo el cap. 48 de Jr muestra la soberbia de Moab y su desprecio de Dios. Cf. 48, 26-27; 29-30; 35</w:t>
      </w:r>
    </w:p>
  </w:footnote>
  <w:footnote w:id="1328">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Mt 10, 27</w:t>
      </w:r>
    </w:p>
  </w:footnote>
  <w:footnote w:id="1329">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Para la importancia monástica de este tema ver la nota 44 del Sermón 8</w:t>
      </w:r>
    </w:p>
  </w:footnote>
  <w:footnote w:id="1330">
    <w:p w:rsidR="005E51FC" w:rsidRPr="00CA6FB3" w:rsidRDefault="005E51FC" w:rsidP="00CA6FB3">
      <w:pPr>
        <w:pStyle w:val="Textonotapie"/>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Is 15, 4. Por distintas grafías: </w:t>
      </w:r>
      <w:r w:rsidRPr="00CA6FB3">
        <w:rPr>
          <w:rFonts w:ascii="Times New Roman" w:hAnsi="Times New Roman" w:cs="Times New Roman"/>
          <w:i/>
          <w:sz w:val="16"/>
          <w:szCs w:val="16"/>
        </w:rPr>
        <w:t>Hesebón o Jesbón; Fleale o Elalé: Jasa o Yahas</w:t>
      </w:r>
    </w:p>
  </w:footnote>
  <w:footnote w:id="1331">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Sal 55, 6</w:t>
      </w:r>
    </w:p>
  </w:footnote>
  <w:footnote w:id="1332">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Sal 69, 10</w:t>
      </w:r>
    </w:p>
  </w:footnote>
  <w:footnote w:id="1333">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Sal 119, 139</w:t>
      </w:r>
    </w:p>
  </w:footnote>
  <w:footnote w:id="1334">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Ct 1, 6 (para la Vulgata 1, 5) </w:t>
      </w:r>
    </w:p>
  </w:footnote>
  <w:footnote w:id="1335">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Ct 2, 14</w:t>
      </w:r>
    </w:p>
  </w:footnote>
  <w:footnote w:id="1336">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Ct 2, 14</w:t>
      </w:r>
    </w:p>
  </w:footnote>
  <w:footnote w:id="1337">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Ct 4, 7</w:t>
      </w:r>
    </w:p>
  </w:footnote>
  <w:footnote w:id="1338">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Ef 4, 5</w:t>
      </w:r>
    </w:p>
  </w:footnote>
  <w:footnote w:id="1339">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En Hch 6, 2 figura la autoridad de los Doce y en Hch 9, 27 la unión de Pablo al grupo primero; en 9, 32, Pedro visitando y uniendo las Iglesias particulares. </w:t>
      </w:r>
    </w:p>
  </w:footnote>
  <w:footnote w:id="1340">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Sal 58, 4</w:t>
      </w:r>
    </w:p>
  </w:footnote>
  <w:footnote w:id="1341">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Sal 73, 8</w:t>
      </w:r>
    </w:p>
  </w:footnote>
  <w:footnote w:id="1342">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Referencia a Papias, Lombardía, donde se ubican geográficamente Monasterios</w:t>
      </w:r>
    </w:p>
  </w:footnote>
  <w:footnote w:id="1343">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Alejandro II, Papa desde 1159 hasta 1181. En las luchas que le hicieron el Emperador y el Cardenal Octavio, la orden cisterciense tuvo destacada actuación por su adhesión a la legítima sucesión de Pedro, Todo esto se manifiesta en este Sermón de Elredo</w:t>
      </w:r>
    </w:p>
  </w:footnote>
  <w:footnote w:id="1344">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Sal 2, 2</w:t>
      </w:r>
    </w:p>
  </w:footnote>
  <w:footnote w:id="1345">
    <w:p w:rsidR="005E51FC" w:rsidRPr="00CA6FB3" w:rsidRDefault="005E51FC" w:rsidP="00CA6FB3">
      <w:pPr>
        <w:pStyle w:val="Textonotapie"/>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Sal 22, 17</w:t>
      </w:r>
    </w:p>
  </w:footnote>
  <w:footnote w:id="1346">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Sal 27, 12</w:t>
      </w:r>
    </w:p>
  </w:footnote>
  <w:footnote w:id="1347">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Podría estarse refiriendo al Papa Juan VIII y al Duque Guido de Espoleto</w:t>
      </w:r>
    </w:p>
  </w:footnote>
  <w:footnote w:id="1348">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Sal 27, 12</w:t>
      </w:r>
    </w:p>
  </w:footnote>
  <w:footnote w:id="1349">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Lc 10, 30</w:t>
      </w:r>
    </w:p>
  </w:footnote>
  <w:footnote w:id="1350">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El cardenal Octaviano -mencionado en nota 56- fue antipapa por apoyo del Emperador Federico I Barbarroja. Fue excomulgado por Alejandro III junto con el Emperador</w:t>
      </w:r>
    </w:p>
  </w:footnote>
  <w:footnote w:id="1351">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s-AR"/>
        </w:rPr>
        <w:t xml:space="preserve"> Est 3, 1-2</w:t>
      </w:r>
    </w:p>
  </w:footnote>
  <w:footnote w:id="1352">
    <w:p w:rsidR="005E51FC" w:rsidRPr="00CA6FB3" w:rsidRDefault="005E51FC" w:rsidP="00CA6FB3">
      <w:pPr>
        <w:spacing w:after="0" w:line="240" w:lineRule="auto"/>
        <w:jc w:val="both"/>
        <w:rPr>
          <w:rFonts w:ascii="Times New Roman" w:hAnsi="Times New Roman" w:cs="Times New Roman"/>
          <w:sz w:val="16"/>
          <w:szCs w:val="16"/>
          <w:lang w:val="fr-F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fr-FR"/>
        </w:rPr>
        <w:t xml:space="preserve"> Est 6, 4</w:t>
      </w:r>
    </w:p>
  </w:footnote>
  <w:footnote w:id="1353">
    <w:p w:rsidR="005E51FC" w:rsidRPr="00CA6FB3" w:rsidRDefault="005E51FC" w:rsidP="00CA6FB3">
      <w:pPr>
        <w:spacing w:after="0" w:line="240" w:lineRule="auto"/>
        <w:jc w:val="both"/>
        <w:rPr>
          <w:rFonts w:ascii="Times New Roman" w:hAnsi="Times New Roman" w:cs="Times New Roman"/>
          <w:sz w:val="16"/>
          <w:szCs w:val="16"/>
          <w:lang w:val="fr-F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fr-FR"/>
        </w:rPr>
        <w:t xml:space="preserve"> 66. Est 3,8-15. La </w:t>
      </w:r>
      <w:r w:rsidRPr="00CA6FB3">
        <w:rPr>
          <w:rFonts w:ascii="Times New Roman" w:hAnsi="Times New Roman" w:cs="Times New Roman"/>
          <w:i/>
          <w:sz w:val="16"/>
          <w:szCs w:val="16"/>
          <w:lang w:val="fr-FR"/>
        </w:rPr>
        <w:t>Patrología Latina</w:t>
      </w:r>
      <w:r w:rsidRPr="00CA6FB3">
        <w:rPr>
          <w:rFonts w:ascii="Times New Roman" w:hAnsi="Times New Roman" w:cs="Times New Roman"/>
          <w:sz w:val="16"/>
          <w:szCs w:val="16"/>
          <w:lang w:val="fr-FR"/>
        </w:rPr>
        <w:t xml:space="preserve"> de Migne </w:t>
      </w:r>
      <w:r w:rsidRPr="00F80C29">
        <w:rPr>
          <w:rFonts w:ascii="Times New Roman" w:hAnsi="Times New Roman" w:cs="Times New Roman"/>
          <w:sz w:val="16"/>
          <w:szCs w:val="16"/>
          <w:lang w:val="fr-FR"/>
        </w:rPr>
        <w:t>remite</w:t>
      </w:r>
      <w:r w:rsidRPr="00CA6FB3">
        <w:rPr>
          <w:rFonts w:ascii="Times New Roman" w:hAnsi="Times New Roman" w:cs="Times New Roman"/>
          <w:sz w:val="16"/>
          <w:szCs w:val="16"/>
          <w:lang w:val="fr-FR"/>
        </w:rPr>
        <w:t xml:space="preserve"> a Est 7 </w:t>
      </w:r>
      <w:r w:rsidRPr="00F80C29">
        <w:rPr>
          <w:rFonts w:ascii="Times New Roman" w:hAnsi="Times New Roman" w:cs="Times New Roman"/>
          <w:sz w:val="16"/>
          <w:szCs w:val="16"/>
          <w:lang w:val="fr-FR"/>
        </w:rPr>
        <w:t>por</w:t>
      </w:r>
      <w:r w:rsidRPr="00CA6FB3">
        <w:rPr>
          <w:rFonts w:ascii="Times New Roman" w:hAnsi="Times New Roman" w:cs="Times New Roman"/>
          <w:sz w:val="16"/>
          <w:szCs w:val="16"/>
          <w:lang w:val="fr-FR"/>
        </w:rPr>
        <w:t xml:space="preserve"> </w:t>
      </w:r>
      <w:r w:rsidRPr="00F80C29">
        <w:rPr>
          <w:rFonts w:ascii="Times New Roman" w:hAnsi="Times New Roman" w:cs="Times New Roman"/>
          <w:sz w:val="16"/>
          <w:szCs w:val="16"/>
          <w:lang w:val="fr-FR"/>
        </w:rPr>
        <w:t>error</w:t>
      </w:r>
    </w:p>
  </w:footnote>
  <w:footnote w:id="1354">
    <w:p w:rsidR="005E51FC" w:rsidRPr="00CA6FB3" w:rsidRDefault="005E51FC" w:rsidP="00CA6FB3">
      <w:pPr>
        <w:spacing w:after="0" w:line="240" w:lineRule="auto"/>
        <w:jc w:val="both"/>
        <w:rPr>
          <w:rFonts w:ascii="Times New Roman" w:hAnsi="Times New Roman" w:cs="Times New Roman"/>
          <w:sz w:val="16"/>
          <w:szCs w:val="16"/>
          <w:lang w:val="fr-F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fr-FR"/>
        </w:rPr>
        <w:t xml:space="preserve"> Cf. Est 6, 1</w:t>
      </w:r>
    </w:p>
  </w:footnote>
  <w:footnote w:id="1355">
    <w:p w:rsidR="005E51FC" w:rsidRPr="00CA6FB3" w:rsidRDefault="005E51FC" w:rsidP="00CA6FB3">
      <w:pPr>
        <w:spacing w:after="0" w:line="240" w:lineRule="auto"/>
        <w:jc w:val="both"/>
        <w:rPr>
          <w:rFonts w:ascii="Times New Roman" w:hAnsi="Times New Roman" w:cs="Times New Roman"/>
          <w:sz w:val="16"/>
          <w:szCs w:val="16"/>
          <w:lang w:val="fr-F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fr-FR"/>
        </w:rPr>
        <w:t xml:space="preserve"> Est 6, 1</w:t>
      </w:r>
    </w:p>
  </w:footnote>
  <w:footnote w:id="1356">
    <w:p w:rsidR="005E51FC" w:rsidRPr="00CA6FB3" w:rsidRDefault="005E51FC" w:rsidP="00CA6FB3">
      <w:pPr>
        <w:spacing w:after="0" w:line="240" w:lineRule="auto"/>
        <w:jc w:val="both"/>
        <w:rPr>
          <w:rFonts w:ascii="Times New Roman" w:hAnsi="Times New Roman" w:cs="Times New Roman"/>
          <w:sz w:val="16"/>
          <w:szCs w:val="16"/>
          <w:lang w:val="fr-F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fr-FR"/>
        </w:rPr>
        <w:t xml:space="preserve"> Cf. Est 6, 2-3</w:t>
      </w:r>
    </w:p>
  </w:footnote>
  <w:footnote w:id="1357">
    <w:p w:rsidR="005E51FC" w:rsidRPr="00CA6FB3" w:rsidRDefault="005E51FC" w:rsidP="00CA6FB3">
      <w:pPr>
        <w:spacing w:after="0" w:line="240" w:lineRule="auto"/>
        <w:jc w:val="both"/>
        <w:rPr>
          <w:rFonts w:ascii="Times New Roman" w:hAnsi="Times New Roman" w:cs="Times New Roman"/>
          <w:sz w:val="16"/>
          <w:szCs w:val="16"/>
          <w:lang w:val="fr-F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fr-FR"/>
        </w:rPr>
        <w:t xml:space="preserve"> Est 7, 8</w:t>
      </w:r>
    </w:p>
  </w:footnote>
  <w:footnote w:id="1358">
    <w:p w:rsidR="005E51FC" w:rsidRPr="00CA6FB3" w:rsidRDefault="005E51FC" w:rsidP="00CA6FB3">
      <w:pPr>
        <w:spacing w:after="0" w:line="240" w:lineRule="auto"/>
        <w:jc w:val="both"/>
        <w:rPr>
          <w:rFonts w:ascii="Times New Roman" w:hAnsi="Times New Roman" w:cs="Times New Roman"/>
          <w:sz w:val="16"/>
          <w:szCs w:val="16"/>
          <w:lang w:val="fr-F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fr-FR"/>
        </w:rPr>
        <w:t xml:space="preserve"> Sal 45, 10</w:t>
      </w:r>
    </w:p>
  </w:footnote>
  <w:footnote w:id="1359">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Ct 1, 7</w:t>
      </w:r>
    </w:p>
  </w:footnote>
  <w:footnote w:id="1360">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73. Ct 1, 8</w:t>
      </w:r>
    </w:p>
  </w:footnote>
  <w:footnote w:id="1361">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Ef 5, 6</w:t>
      </w:r>
    </w:p>
  </w:footnote>
  <w:footnote w:id="1362">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Mt 24, 23</w:t>
      </w:r>
    </w:p>
  </w:footnote>
  <w:footnote w:id="1363">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76. Mt 16, 18</w:t>
      </w:r>
    </w:p>
  </w:footnote>
  <w:footnote w:id="1364">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Lc 24.47. Elredo hace una síntesis de los vs 4</w:t>
      </w:r>
      <w:r>
        <w:rPr>
          <w:rFonts w:ascii="Times New Roman" w:hAnsi="Times New Roman" w:cs="Times New Roman"/>
          <w:sz w:val="16"/>
          <w:szCs w:val="16"/>
        </w:rPr>
        <w:t>6-47 sin ajustarse al texto de l</w:t>
      </w:r>
      <w:r w:rsidRPr="00CA6FB3">
        <w:rPr>
          <w:rFonts w:ascii="Times New Roman" w:hAnsi="Times New Roman" w:cs="Times New Roman"/>
          <w:sz w:val="16"/>
          <w:szCs w:val="16"/>
        </w:rPr>
        <w:t xml:space="preserve">a Vulgata; de ahí la traducción. (Vulgata: </w:t>
      </w:r>
      <w:r w:rsidRPr="00CA6FB3">
        <w:rPr>
          <w:rFonts w:ascii="Times New Roman" w:hAnsi="Times New Roman" w:cs="Times New Roman"/>
          <w:i/>
          <w:sz w:val="16"/>
          <w:szCs w:val="16"/>
        </w:rPr>
        <w:t>Oportebat Christum pati et resurgere a mortuis tertia die: et praedicari in nomine eius poenitentiam et remisionem peccatorum in omnes gentes incipientibus Jerosolyma</w:t>
      </w:r>
      <w:r w:rsidRPr="00CA6FB3">
        <w:rPr>
          <w:rFonts w:ascii="Times New Roman" w:hAnsi="Times New Roman" w:cs="Times New Roman"/>
          <w:sz w:val="16"/>
          <w:szCs w:val="16"/>
        </w:rPr>
        <w:t xml:space="preserve">. Elredo: </w:t>
      </w:r>
      <w:r w:rsidRPr="00CA6FB3">
        <w:rPr>
          <w:rFonts w:ascii="Times New Roman" w:hAnsi="Times New Roman" w:cs="Times New Roman"/>
          <w:i/>
          <w:sz w:val="16"/>
          <w:szCs w:val="16"/>
        </w:rPr>
        <w:t>Oportet Dom</w:t>
      </w:r>
      <w:r>
        <w:rPr>
          <w:rFonts w:ascii="Times New Roman" w:hAnsi="Times New Roman" w:cs="Times New Roman"/>
          <w:i/>
          <w:sz w:val="16"/>
          <w:szCs w:val="16"/>
        </w:rPr>
        <w:t xml:space="preserve">inus praedicari hoc Evangelium </w:t>
      </w:r>
      <w:r w:rsidRPr="00CA6FB3">
        <w:rPr>
          <w:rFonts w:ascii="Times New Roman" w:hAnsi="Times New Roman" w:cs="Times New Roman"/>
          <w:i/>
          <w:sz w:val="16"/>
          <w:szCs w:val="16"/>
        </w:rPr>
        <w:t>in universo mundo, incipientibus Jerusalem</w:t>
      </w:r>
      <w:r w:rsidRPr="00CA6FB3">
        <w:rPr>
          <w:rFonts w:ascii="Times New Roman" w:hAnsi="Times New Roman" w:cs="Times New Roman"/>
          <w:sz w:val="16"/>
          <w:szCs w:val="16"/>
        </w:rPr>
        <w:t>)</w:t>
      </w:r>
      <w:r w:rsidRPr="00CA6FB3">
        <w:rPr>
          <w:rFonts w:ascii="Times New Roman" w:hAnsi="Times New Roman" w:cs="Times New Roman"/>
          <w:sz w:val="16"/>
          <w:szCs w:val="16"/>
          <w:lang w:val="es-AR"/>
        </w:rPr>
        <w:t xml:space="preserve"> </w:t>
      </w:r>
    </w:p>
  </w:footnote>
  <w:footnote w:id="1365">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Hch 1, 12-14</w:t>
      </w:r>
    </w:p>
  </w:footnote>
  <w:footnote w:id="1366">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Hch 2, 1</w:t>
      </w:r>
    </w:p>
  </w:footnote>
  <w:footnote w:id="1367">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Hch 2, 3</w:t>
      </w:r>
    </w:p>
  </w:footnote>
  <w:footnote w:id="1368">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Hch 2, 8-11</w:t>
      </w:r>
    </w:p>
  </w:footnote>
  <w:footnote w:id="1369">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Hch 2, 4-11</w:t>
      </w:r>
    </w:p>
  </w:footnote>
  <w:footnote w:id="1370">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Mt 16, 18</w:t>
      </w:r>
    </w:p>
  </w:footnote>
  <w:footnote w:id="1371">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Jn 21, 15-17</w:t>
      </w:r>
    </w:p>
  </w:footnote>
  <w:footnote w:id="1372">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Mt 16, 19</w:t>
      </w:r>
    </w:p>
  </w:footnote>
  <w:footnote w:id="1373">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San Clemente de Roma, cuarto Papa. Conforme con las costumbres de ordenación de la época, y así lo recogen distintos testimonios, se lo juzga consagrado por el mismo Pedro pero no fue el inmediato sucesor. En este sentido Elredo ha alterado el orden de los Papas que ya aparece señalado en san Ireneo: </w:t>
      </w:r>
      <w:r w:rsidRPr="00CA6FB3">
        <w:rPr>
          <w:rFonts w:ascii="Times New Roman" w:hAnsi="Times New Roman" w:cs="Times New Roman"/>
          <w:i/>
          <w:sz w:val="16"/>
          <w:szCs w:val="16"/>
        </w:rPr>
        <w:t>Haer</w:t>
      </w:r>
      <w:r w:rsidRPr="00CA6FB3">
        <w:rPr>
          <w:rFonts w:ascii="Times New Roman" w:hAnsi="Times New Roman" w:cs="Times New Roman"/>
          <w:sz w:val="16"/>
          <w:szCs w:val="16"/>
        </w:rPr>
        <w:t>. III, 3 (san Pedro, Lino, Anacleto, Clemente, Evaristo). En la traducción necesariamente hemos tenido que respetar el error de El</w:t>
      </w:r>
      <w:r w:rsidRPr="00CA6FB3">
        <w:rPr>
          <w:rFonts w:ascii="Times New Roman" w:hAnsi="Times New Roman" w:cs="Times New Roman"/>
          <w:sz w:val="16"/>
          <w:szCs w:val="16"/>
          <w:lang w:val="es-AR"/>
        </w:rPr>
        <w:t>redo</w:t>
      </w:r>
    </w:p>
  </w:footnote>
  <w:footnote w:id="1374">
    <w:p w:rsidR="005E51FC" w:rsidRPr="00CA6FB3" w:rsidRDefault="005E51FC" w:rsidP="00CA6FB3">
      <w:pPr>
        <w:spacing w:after="0" w:line="240" w:lineRule="auto"/>
        <w:jc w:val="both"/>
        <w:rPr>
          <w:rFonts w:ascii="Times New Roman" w:hAnsi="Times New Roman" w:cs="Times New Roman"/>
          <w:sz w:val="16"/>
          <w:szCs w:val="16"/>
          <w:lang w:val="pt-B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pt-BR"/>
        </w:rPr>
        <w:t xml:space="preserve"> </w:t>
      </w:r>
      <w:r w:rsidRPr="00F80C29">
        <w:rPr>
          <w:rFonts w:ascii="Times New Roman" w:hAnsi="Times New Roman" w:cs="Times New Roman"/>
          <w:sz w:val="16"/>
          <w:szCs w:val="16"/>
          <w:lang w:val="pt-BR"/>
        </w:rPr>
        <w:t>Tercer</w:t>
      </w:r>
      <w:r w:rsidRPr="00CA6FB3">
        <w:rPr>
          <w:rFonts w:ascii="Times New Roman" w:hAnsi="Times New Roman" w:cs="Times New Roman"/>
          <w:sz w:val="16"/>
          <w:szCs w:val="16"/>
          <w:lang w:val="pt-BR"/>
        </w:rPr>
        <w:t xml:space="preserve"> Papa</w:t>
      </w:r>
    </w:p>
  </w:footnote>
  <w:footnote w:id="1375">
    <w:p w:rsidR="005E51FC" w:rsidRPr="00CA6FB3" w:rsidRDefault="005E51FC" w:rsidP="00CA6FB3">
      <w:pPr>
        <w:spacing w:after="0" w:line="240" w:lineRule="auto"/>
        <w:jc w:val="both"/>
        <w:rPr>
          <w:rFonts w:ascii="Times New Roman" w:hAnsi="Times New Roman" w:cs="Times New Roman"/>
          <w:sz w:val="16"/>
          <w:szCs w:val="16"/>
          <w:lang w:val="pt-B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pt-BR"/>
        </w:rPr>
        <w:t xml:space="preserve"> Quinto Papa</w:t>
      </w:r>
    </w:p>
  </w:footnote>
  <w:footnote w:id="1376">
    <w:p w:rsidR="005E51FC" w:rsidRPr="00CA6FB3" w:rsidRDefault="005E51FC" w:rsidP="00CA6FB3">
      <w:pPr>
        <w:spacing w:after="0" w:line="240" w:lineRule="auto"/>
        <w:jc w:val="both"/>
        <w:rPr>
          <w:rFonts w:ascii="Times New Roman" w:hAnsi="Times New Roman" w:cs="Times New Roman"/>
          <w:sz w:val="16"/>
          <w:szCs w:val="16"/>
          <w:lang w:val="pt-B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pt-BR"/>
        </w:rPr>
        <w:t xml:space="preserve"> Sal 45, 17</w:t>
      </w:r>
    </w:p>
  </w:footnote>
  <w:footnote w:id="1377">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El Emperador Constantino (306-337) que por el </w:t>
      </w:r>
      <w:r w:rsidRPr="00CA6FB3">
        <w:rPr>
          <w:rFonts w:ascii="Times New Roman" w:hAnsi="Times New Roman" w:cs="Times New Roman"/>
          <w:i/>
          <w:sz w:val="16"/>
          <w:szCs w:val="16"/>
        </w:rPr>
        <w:t>Edicto de Milán</w:t>
      </w:r>
      <w:r w:rsidRPr="00CA6FB3">
        <w:rPr>
          <w:rFonts w:ascii="Times New Roman" w:hAnsi="Times New Roman" w:cs="Times New Roman"/>
          <w:sz w:val="16"/>
          <w:szCs w:val="16"/>
        </w:rPr>
        <w:t xml:space="preserve"> y disposiciones posteriores devolvía libertad y bienes a la Iglesia como prenda de paz y de acuerdo entre los dos poderes. </w:t>
      </w:r>
    </w:p>
  </w:footnote>
  <w:footnote w:id="1378">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Sal 45, 17</w:t>
      </w:r>
    </w:p>
  </w:footnote>
  <w:footnote w:id="1379">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La palabra que se traduce correctamente por fundamento es la que hará derivar el título de </w:t>
      </w:r>
      <w:r w:rsidRPr="00CA6FB3">
        <w:rPr>
          <w:rFonts w:ascii="Times New Roman" w:hAnsi="Times New Roman" w:cs="Times New Roman"/>
          <w:i/>
          <w:sz w:val="16"/>
          <w:szCs w:val="16"/>
        </w:rPr>
        <w:t>Cardenal (cardinalis)</w:t>
      </w:r>
      <w:r w:rsidRPr="00CA6FB3">
        <w:rPr>
          <w:rFonts w:ascii="Times New Roman" w:hAnsi="Times New Roman" w:cs="Times New Roman"/>
          <w:sz w:val="16"/>
          <w:szCs w:val="16"/>
        </w:rPr>
        <w:t xml:space="preserve"> para el grado jerárquico más elevado, después del Papa, dentro de la jerarquía católica. Significa el fundamento, lo principal. De ahí también el título de </w:t>
      </w:r>
      <w:r w:rsidRPr="00CA6FB3">
        <w:rPr>
          <w:rFonts w:ascii="Times New Roman" w:hAnsi="Times New Roman" w:cs="Times New Roman"/>
          <w:i/>
          <w:sz w:val="16"/>
          <w:szCs w:val="16"/>
        </w:rPr>
        <w:t>príncipes</w:t>
      </w:r>
      <w:r w:rsidRPr="00CA6FB3">
        <w:rPr>
          <w:rFonts w:ascii="Times New Roman" w:hAnsi="Times New Roman" w:cs="Times New Roman"/>
          <w:sz w:val="16"/>
          <w:szCs w:val="16"/>
        </w:rPr>
        <w:t xml:space="preserve"> de la Iglesia. Su significado de unión, de ensamble, da una característica a la función que denomina: fundamentos o príncipes para la unión. Elredo lo usará con el significado de </w:t>
      </w:r>
      <w:r w:rsidRPr="00CA6FB3">
        <w:rPr>
          <w:rFonts w:ascii="Times New Roman" w:hAnsi="Times New Roman" w:cs="Times New Roman"/>
          <w:i/>
          <w:sz w:val="16"/>
          <w:szCs w:val="16"/>
        </w:rPr>
        <w:t>fundamento</w:t>
      </w:r>
      <w:r w:rsidRPr="00CA6FB3">
        <w:rPr>
          <w:rFonts w:ascii="Times New Roman" w:hAnsi="Times New Roman" w:cs="Times New Roman"/>
          <w:sz w:val="16"/>
          <w:szCs w:val="16"/>
        </w:rPr>
        <w:t xml:space="preserve">, como jerarquía, </w:t>
      </w:r>
      <w:r w:rsidRPr="00CA6FB3">
        <w:rPr>
          <w:rFonts w:ascii="Times New Roman" w:hAnsi="Times New Roman" w:cs="Times New Roman"/>
          <w:i/>
          <w:sz w:val="16"/>
          <w:szCs w:val="16"/>
        </w:rPr>
        <w:t>príncipe</w:t>
      </w:r>
      <w:r w:rsidRPr="00CA6FB3">
        <w:rPr>
          <w:rFonts w:ascii="Times New Roman" w:hAnsi="Times New Roman" w:cs="Times New Roman"/>
          <w:sz w:val="16"/>
          <w:szCs w:val="16"/>
        </w:rPr>
        <w:t xml:space="preserve">, como función, </w:t>
      </w:r>
      <w:r w:rsidRPr="00CA6FB3">
        <w:rPr>
          <w:rFonts w:ascii="Times New Roman" w:hAnsi="Times New Roman" w:cs="Times New Roman"/>
          <w:i/>
          <w:sz w:val="16"/>
          <w:szCs w:val="16"/>
        </w:rPr>
        <w:t>cardenal</w:t>
      </w:r>
      <w:r w:rsidRPr="00CA6FB3">
        <w:rPr>
          <w:rFonts w:ascii="Times New Roman" w:hAnsi="Times New Roman" w:cs="Times New Roman"/>
          <w:sz w:val="16"/>
          <w:szCs w:val="16"/>
        </w:rPr>
        <w:t xml:space="preserve"> </w:t>
      </w:r>
    </w:p>
  </w:footnote>
  <w:footnote w:id="1380">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1 S 2, 8</w:t>
      </w:r>
    </w:p>
  </w:footnote>
  <w:footnote w:id="1381">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Lc 22, 32</w:t>
      </w:r>
    </w:p>
  </w:footnote>
  <w:footnote w:id="1382">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1 P 1, 25</w:t>
      </w:r>
    </w:p>
  </w:footnote>
  <w:footnote w:id="1383">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Cf. Ex 29, 8-9</w:t>
      </w:r>
    </w:p>
  </w:footnote>
  <w:footnote w:id="1384">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w:t>
      </w:r>
      <w:r w:rsidRPr="00CA6FB3">
        <w:rPr>
          <w:rFonts w:ascii="Times New Roman" w:hAnsi="Times New Roman" w:cs="Times New Roman"/>
          <w:i/>
          <w:sz w:val="16"/>
          <w:szCs w:val="16"/>
        </w:rPr>
        <w:t>Regular</w:t>
      </w:r>
      <w:r w:rsidRPr="00CA6FB3">
        <w:rPr>
          <w:rFonts w:ascii="Times New Roman" w:hAnsi="Times New Roman" w:cs="Times New Roman"/>
          <w:sz w:val="16"/>
          <w:szCs w:val="16"/>
        </w:rPr>
        <w:t>, en el sentido del sometimiento a las normas que hacen jurídica, legal, la actuación</w:t>
      </w:r>
    </w:p>
  </w:footnote>
  <w:footnote w:id="1385">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Cf. Hch 1, 21-26; 6, 6; 13, 2-3</w:t>
      </w:r>
    </w:p>
  </w:footnote>
  <w:footnote w:id="1386">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Tómese como ej. la relación de san Pablo con Timoteo, 1 Tm 1, 2; 2 Tm </w:t>
      </w:r>
      <w:r w:rsidRPr="00CA6FB3">
        <w:rPr>
          <w:rFonts w:ascii="Times New Roman" w:hAnsi="Times New Roman" w:cs="Times New Roman"/>
          <w:sz w:val="16"/>
          <w:szCs w:val="16"/>
          <w:lang w:val="es-AR"/>
        </w:rPr>
        <w:t>1, 2-4.6; 2, 1-2; o con Tito, Tt 1, 4; o con Onésimo, Flm 10-12</w:t>
      </w:r>
    </w:p>
  </w:footnote>
  <w:footnote w:id="1387">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Cf. Lv 21, 1 y 21, 17; Nm 3, 1-3 y 18, 1 y ss</w:t>
      </w:r>
    </w:p>
  </w:footnote>
  <w:footnote w:id="1388">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Mc 3, 13-19</w:t>
      </w:r>
    </w:p>
  </w:footnote>
  <w:footnote w:id="1389">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Cf. Nm 20, 24-28; Dt 10, 6</w:t>
      </w:r>
    </w:p>
  </w:footnote>
  <w:footnote w:id="1390">
    <w:p w:rsidR="005E51FC" w:rsidRPr="00CA6FB3" w:rsidRDefault="005E51FC" w:rsidP="00CA6FB3">
      <w:pPr>
        <w:spacing w:after="0" w:line="240" w:lineRule="auto"/>
        <w:jc w:val="both"/>
        <w:rPr>
          <w:rFonts w:ascii="Times New Roman" w:hAnsi="Times New Roman" w:cs="Times New Roman"/>
          <w:sz w:val="16"/>
          <w:szCs w:val="16"/>
          <w:lang w:val="en-US"/>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lang w:val="en-US"/>
        </w:rPr>
        <w:t xml:space="preserve"> Cf. Mt 16, 18-19</w:t>
      </w:r>
    </w:p>
  </w:footnote>
  <w:footnote w:id="1391">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Ver nota 86</w:t>
      </w:r>
    </w:p>
  </w:footnote>
  <w:footnote w:id="1392">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Se parte de Silvestre I en cuanto significa la instalación, facilitada por el Emperador Constantino, de los Papas en Letrán y luego en la Basílica de san Pedro</w:t>
      </w:r>
    </w:p>
  </w:footnote>
  <w:footnote w:id="1393">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Adriano IV (1154-1159)</w:t>
      </w:r>
      <w:r w:rsidRPr="00CA6FB3">
        <w:rPr>
          <w:rFonts w:ascii="Times New Roman" w:hAnsi="Times New Roman" w:cs="Times New Roman"/>
          <w:sz w:val="16"/>
          <w:szCs w:val="16"/>
          <w:lang w:val="es-AR"/>
        </w:rPr>
        <w:t xml:space="preserve"> </w:t>
      </w:r>
    </w:p>
  </w:footnote>
  <w:footnote w:id="1394">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Se refiere a Rolando el enviado por el Emperador Enrique IV para reclamar la elección de· otro Papa conforme con la corona en el Sínodo cuaresmal de 1076</w:t>
      </w:r>
    </w:p>
  </w:footnote>
  <w:footnote w:id="1395">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Ver nota 63</w:t>
      </w:r>
    </w:p>
  </w:footnote>
  <w:footnote w:id="1396">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Gn 25, 20-22</w:t>
      </w:r>
    </w:p>
  </w:footnote>
  <w:footnote w:id="1397">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Gn 25, 25</w:t>
      </w:r>
    </w:p>
  </w:footnote>
  <w:footnote w:id="1398">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Gn 25, 26</w:t>
      </w:r>
    </w:p>
  </w:footnote>
  <w:footnote w:id="1399">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A la muerte de Adriano IV los partidarios del Cardenal Octaviano, al perder su postulación y ser elegido Rolando Bandinelli, propusieron otra elección. Esto llevó a que muy apresuradamente se le pusiera a Rolando el manto de púrpura consagrándolo Papa con el nombre de Alejandro III. Octaviano, indignado, se abalanzó sobre él, le quitó el manto y se lo puso. Tal el hecho al que hace referencia Elredo (Cf. García Villoslada: </w:t>
      </w:r>
      <w:r w:rsidRPr="00CA6FB3">
        <w:rPr>
          <w:rFonts w:ascii="Times New Roman" w:hAnsi="Times New Roman" w:cs="Times New Roman"/>
          <w:i/>
          <w:sz w:val="16"/>
          <w:szCs w:val="16"/>
        </w:rPr>
        <w:t>Historia de la Iglesia Católica</w:t>
      </w:r>
      <w:r w:rsidRPr="00CA6FB3">
        <w:rPr>
          <w:rFonts w:ascii="Times New Roman" w:hAnsi="Times New Roman" w:cs="Times New Roman"/>
          <w:sz w:val="16"/>
          <w:szCs w:val="16"/>
        </w:rPr>
        <w:t>, Ed. BAC, T. II, pág. 446)</w:t>
      </w:r>
      <w:r w:rsidRPr="00CA6FB3">
        <w:rPr>
          <w:rFonts w:ascii="Times New Roman" w:hAnsi="Times New Roman" w:cs="Times New Roman"/>
          <w:sz w:val="16"/>
          <w:szCs w:val="16"/>
          <w:lang w:val="es-AR"/>
        </w:rPr>
        <w:t xml:space="preserve"> </w:t>
      </w:r>
    </w:p>
  </w:footnote>
  <w:footnote w:id="1400">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El manto 1e fue quitado a Octaviano pero sus seguidores le pusieron otro  proclamándolo Papa con el nombre de Víctor IV y originándose así un cisma. (Cf. o.c. y l.c. en nota 112). Elredo lo vincula al texto bíblico que ha tomado como fundamento: Gn 25, 23.</w:t>
      </w:r>
      <w:r w:rsidRPr="00CA6FB3">
        <w:rPr>
          <w:rFonts w:ascii="Times New Roman" w:hAnsi="Times New Roman" w:cs="Times New Roman"/>
          <w:sz w:val="16"/>
          <w:szCs w:val="16"/>
          <w:lang w:val="es-AR"/>
        </w:rPr>
        <w:t xml:space="preserve"> </w:t>
      </w:r>
    </w:p>
  </w:footnote>
  <w:footnote w:id="1401">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Sal 58, 4. Según nota de la o.c. y l.c. en 112 cinco cardenales defendían a Octaviano y 23 a Alejandro III. Elredo da los nombres de dos, sin fijar su jerarquía. </w:t>
      </w:r>
    </w:p>
  </w:footnote>
  <w:footnote w:id="1402">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Referencia al apoyo más fuerte de Alejandro</w:t>
      </w:r>
    </w:p>
  </w:footnote>
  <w:footnote w:id="1403">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Son los nombres a que se refiere la nota 114</w:t>
      </w:r>
    </w:p>
  </w:footnote>
  <w:footnote w:id="1404">
    <w:p w:rsidR="005E51FC" w:rsidRPr="00F80C29" w:rsidRDefault="005E51FC" w:rsidP="00CA6FB3">
      <w:pPr>
        <w:spacing w:after="0" w:line="240" w:lineRule="auto"/>
        <w:jc w:val="both"/>
        <w:rPr>
          <w:rFonts w:ascii="Times New Roman" w:hAnsi="Times New Roman" w:cs="Times New Roman"/>
          <w:sz w:val="16"/>
          <w:szCs w:val="16"/>
          <w:lang w:val="pt-BR"/>
        </w:rPr>
      </w:pPr>
      <w:r w:rsidRPr="00CA6FB3">
        <w:rPr>
          <w:rStyle w:val="Refdenotaalpie"/>
          <w:rFonts w:ascii="Times New Roman" w:hAnsi="Times New Roman" w:cs="Times New Roman"/>
          <w:sz w:val="16"/>
          <w:szCs w:val="16"/>
        </w:rPr>
        <w:footnoteRef/>
      </w:r>
      <w:r w:rsidRPr="00F80C29">
        <w:rPr>
          <w:rFonts w:ascii="Times New Roman" w:hAnsi="Times New Roman" w:cs="Times New Roman"/>
          <w:sz w:val="16"/>
          <w:szCs w:val="16"/>
          <w:lang w:val="pt-BR"/>
        </w:rPr>
        <w:t xml:space="preserve"> 1 Jn 2, 19</w:t>
      </w:r>
    </w:p>
  </w:footnote>
  <w:footnote w:id="1405">
    <w:p w:rsidR="005E51FC" w:rsidRPr="00F80C29" w:rsidRDefault="005E51FC" w:rsidP="00CA6FB3">
      <w:pPr>
        <w:spacing w:after="0" w:line="240" w:lineRule="auto"/>
        <w:jc w:val="both"/>
        <w:rPr>
          <w:rFonts w:ascii="Times New Roman" w:hAnsi="Times New Roman" w:cs="Times New Roman"/>
          <w:sz w:val="16"/>
          <w:szCs w:val="16"/>
          <w:lang w:val="pt-BR"/>
        </w:rPr>
      </w:pPr>
      <w:r w:rsidRPr="00CA6FB3">
        <w:rPr>
          <w:rStyle w:val="Refdenotaalpie"/>
          <w:rFonts w:ascii="Times New Roman" w:hAnsi="Times New Roman" w:cs="Times New Roman"/>
          <w:sz w:val="16"/>
          <w:szCs w:val="16"/>
        </w:rPr>
        <w:footnoteRef/>
      </w:r>
      <w:r w:rsidRPr="00F80C29">
        <w:rPr>
          <w:rFonts w:ascii="Times New Roman" w:hAnsi="Times New Roman" w:cs="Times New Roman"/>
          <w:sz w:val="16"/>
          <w:szCs w:val="16"/>
          <w:lang w:val="pt-BR"/>
        </w:rPr>
        <w:t xml:space="preserve"> Lc 22, 32</w:t>
      </w:r>
    </w:p>
  </w:footnote>
  <w:footnote w:id="1406">
    <w:p w:rsidR="005E51FC" w:rsidRPr="00F80C29" w:rsidRDefault="005E51FC" w:rsidP="00CA6FB3">
      <w:pPr>
        <w:spacing w:after="0" w:line="240" w:lineRule="auto"/>
        <w:jc w:val="both"/>
        <w:rPr>
          <w:rFonts w:ascii="Times New Roman" w:hAnsi="Times New Roman" w:cs="Times New Roman"/>
          <w:sz w:val="16"/>
          <w:szCs w:val="16"/>
          <w:lang w:val="pt-BR"/>
        </w:rPr>
      </w:pPr>
      <w:r w:rsidRPr="00CA6FB3">
        <w:rPr>
          <w:rStyle w:val="Refdenotaalpie"/>
          <w:rFonts w:ascii="Times New Roman" w:hAnsi="Times New Roman" w:cs="Times New Roman"/>
          <w:sz w:val="16"/>
          <w:szCs w:val="16"/>
        </w:rPr>
        <w:footnoteRef/>
      </w:r>
      <w:r w:rsidRPr="00F80C29">
        <w:rPr>
          <w:rFonts w:ascii="Times New Roman" w:hAnsi="Times New Roman" w:cs="Times New Roman"/>
          <w:sz w:val="16"/>
          <w:szCs w:val="16"/>
          <w:lang w:val="pt-BR"/>
        </w:rPr>
        <w:t xml:space="preserve"> o fundamentos</w:t>
      </w:r>
    </w:p>
  </w:footnote>
  <w:footnote w:id="1407">
    <w:p w:rsidR="005E51FC" w:rsidRPr="00F80C29" w:rsidRDefault="005E51FC" w:rsidP="00CA6FB3">
      <w:pPr>
        <w:spacing w:after="0" w:line="240" w:lineRule="auto"/>
        <w:jc w:val="both"/>
        <w:rPr>
          <w:rFonts w:ascii="Times New Roman" w:hAnsi="Times New Roman" w:cs="Times New Roman"/>
          <w:sz w:val="16"/>
          <w:szCs w:val="16"/>
          <w:lang w:val="pt-BR"/>
        </w:rPr>
      </w:pPr>
      <w:r w:rsidRPr="00CA6FB3">
        <w:rPr>
          <w:rStyle w:val="Refdenotaalpie"/>
          <w:rFonts w:ascii="Times New Roman" w:hAnsi="Times New Roman" w:cs="Times New Roman"/>
          <w:sz w:val="16"/>
          <w:szCs w:val="16"/>
        </w:rPr>
        <w:footnoteRef/>
      </w:r>
      <w:r w:rsidRPr="00F80C29">
        <w:rPr>
          <w:rFonts w:ascii="Times New Roman" w:hAnsi="Times New Roman" w:cs="Times New Roman"/>
          <w:sz w:val="16"/>
          <w:szCs w:val="16"/>
          <w:lang w:val="pt-BR"/>
        </w:rPr>
        <w:t xml:space="preserve"> como 119</w:t>
      </w:r>
    </w:p>
  </w:footnote>
  <w:footnote w:id="1408">
    <w:p w:rsidR="005E51FC" w:rsidRPr="00CA6FB3" w:rsidRDefault="005E51FC" w:rsidP="00CA6FB3">
      <w:pPr>
        <w:spacing w:after="0" w:line="240" w:lineRule="auto"/>
        <w:jc w:val="both"/>
        <w:rPr>
          <w:rFonts w:ascii="Times New Roman" w:hAnsi="Times New Roman" w:cs="Times New Roman"/>
          <w:sz w:val="16"/>
          <w:szCs w:val="16"/>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Posiblemente Hincmaro que actuó fuertemente en el Concilio de Quiercy, 894 para defender de herejías </w:t>
      </w:r>
    </w:p>
  </w:footnote>
  <w:footnote w:id="1409">
    <w:p w:rsidR="005E51FC" w:rsidRPr="00CA6FB3" w:rsidRDefault="005E51FC" w:rsidP="00CA6FB3">
      <w:pPr>
        <w:spacing w:after="0" w:line="240" w:lineRule="auto"/>
        <w:jc w:val="both"/>
        <w:rPr>
          <w:rFonts w:ascii="Times New Roman" w:hAnsi="Times New Roman" w:cs="Times New Roman"/>
          <w:sz w:val="16"/>
          <w:szCs w:val="16"/>
          <w:lang w:val="es-AR"/>
        </w:rPr>
      </w:pPr>
      <w:r w:rsidRPr="00CA6FB3">
        <w:rPr>
          <w:rStyle w:val="Refdenotaalpie"/>
          <w:rFonts w:ascii="Times New Roman" w:hAnsi="Times New Roman" w:cs="Times New Roman"/>
          <w:sz w:val="16"/>
          <w:szCs w:val="16"/>
        </w:rPr>
        <w:footnoteRef/>
      </w:r>
      <w:r w:rsidRPr="00CA6FB3">
        <w:rPr>
          <w:rFonts w:ascii="Times New Roman" w:hAnsi="Times New Roman" w:cs="Times New Roman"/>
          <w:sz w:val="16"/>
          <w:szCs w:val="16"/>
        </w:rPr>
        <w:t xml:space="preserve"> Rm 8, 35</w:t>
      </w:r>
    </w:p>
  </w:footnote>
  <w:footnote w:id="1410">
    <w:p w:rsidR="005E51FC" w:rsidRPr="00236A71" w:rsidRDefault="005E51FC" w:rsidP="00236A71">
      <w:pPr>
        <w:spacing w:after="0" w:line="240" w:lineRule="auto"/>
        <w:jc w:val="both"/>
        <w:rPr>
          <w:rFonts w:ascii="Times New Roman" w:hAnsi="Times New Roman" w:cs="Times New Roman"/>
          <w:sz w:val="16"/>
          <w:szCs w:val="16"/>
          <w:lang w:val="es-A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Is 15, 1-4</w:t>
      </w:r>
    </w:p>
  </w:footnote>
  <w:footnote w:id="1411">
    <w:p w:rsidR="005E51FC" w:rsidRPr="00236A71" w:rsidRDefault="005E51FC" w:rsidP="00236A71">
      <w:pPr>
        <w:spacing w:after="0" w:line="240" w:lineRule="auto"/>
        <w:jc w:val="both"/>
        <w:rPr>
          <w:rFonts w:ascii="Times New Roman" w:hAnsi="Times New Roman" w:cs="Times New Roman"/>
          <w:sz w:val="16"/>
          <w:szCs w:val="16"/>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Cf. </w:t>
      </w:r>
      <w:r w:rsidRPr="00236A71">
        <w:rPr>
          <w:rFonts w:ascii="Times New Roman" w:hAnsi="Times New Roman" w:cs="Times New Roman"/>
          <w:i/>
          <w:sz w:val="16"/>
          <w:szCs w:val="16"/>
        </w:rPr>
        <w:t>Sermón</w:t>
      </w:r>
      <w:r w:rsidRPr="00236A71">
        <w:rPr>
          <w:rFonts w:ascii="Times New Roman" w:hAnsi="Times New Roman" w:cs="Times New Roman"/>
          <w:sz w:val="16"/>
          <w:szCs w:val="16"/>
        </w:rPr>
        <w:t xml:space="preserve"> 23, parágrafo: </w:t>
      </w:r>
      <w:r w:rsidRPr="00236A71">
        <w:rPr>
          <w:rFonts w:ascii="Times New Roman" w:hAnsi="Times New Roman" w:cs="Times New Roman"/>
          <w:i/>
          <w:sz w:val="16"/>
          <w:szCs w:val="16"/>
        </w:rPr>
        <w:t>Aplicación moral a la situación contemporánea de la Iglesia</w:t>
      </w:r>
    </w:p>
  </w:footnote>
  <w:footnote w:id="1412">
    <w:p w:rsidR="005E51FC" w:rsidRPr="00236A71" w:rsidRDefault="005E51FC" w:rsidP="00236A71">
      <w:pPr>
        <w:spacing w:after="0" w:line="240" w:lineRule="auto"/>
        <w:jc w:val="both"/>
        <w:rPr>
          <w:rFonts w:ascii="Times New Roman" w:hAnsi="Times New Roman" w:cs="Times New Roman"/>
          <w:sz w:val="16"/>
          <w:szCs w:val="16"/>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Cf. </w:t>
      </w:r>
      <w:r w:rsidRPr="00236A71">
        <w:rPr>
          <w:rFonts w:ascii="Times New Roman" w:hAnsi="Times New Roman" w:cs="Times New Roman"/>
          <w:i/>
          <w:sz w:val="16"/>
          <w:szCs w:val="16"/>
        </w:rPr>
        <w:t>Sermón</w:t>
      </w:r>
      <w:r w:rsidRPr="00236A71">
        <w:rPr>
          <w:rFonts w:ascii="Times New Roman" w:hAnsi="Times New Roman" w:cs="Times New Roman"/>
          <w:sz w:val="16"/>
          <w:szCs w:val="16"/>
        </w:rPr>
        <w:t xml:space="preserve"> l, parágrafo: </w:t>
      </w:r>
      <w:r w:rsidRPr="00236A71">
        <w:rPr>
          <w:rFonts w:ascii="Times New Roman" w:hAnsi="Times New Roman" w:cs="Times New Roman"/>
          <w:i/>
          <w:sz w:val="16"/>
          <w:szCs w:val="16"/>
        </w:rPr>
        <w:t>Los oráculos como carga: el abatimiento y la opresión</w:t>
      </w:r>
    </w:p>
  </w:footnote>
  <w:footnote w:id="1413">
    <w:p w:rsidR="005E51FC" w:rsidRPr="00236A71" w:rsidRDefault="005E51FC" w:rsidP="00236A71">
      <w:pPr>
        <w:spacing w:after="0" w:line="240" w:lineRule="auto"/>
        <w:jc w:val="both"/>
        <w:rPr>
          <w:rFonts w:ascii="Times New Roman" w:hAnsi="Times New Roman" w:cs="Times New Roman"/>
          <w:sz w:val="16"/>
          <w:szCs w:val="16"/>
          <w:lang w:val="es-A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Cf. </w:t>
      </w:r>
      <w:r w:rsidRPr="00236A71">
        <w:rPr>
          <w:rFonts w:ascii="Times New Roman" w:hAnsi="Times New Roman" w:cs="Times New Roman"/>
          <w:i/>
          <w:sz w:val="16"/>
          <w:szCs w:val="16"/>
        </w:rPr>
        <w:t>Sermón</w:t>
      </w:r>
      <w:r w:rsidRPr="00236A71">
        <w:rPr>
          <w:rFonts w:ascii="Times New Roman" w:hAnsi="Times New Roman" w:cs="Times New Roman"/>
          <w:sz w:val="16"/>
          <w:szCs w:val="16"/>
        </w:rPr>
        <w:t xml:space="preserve"> 23 primer parágrafo</w:t>
      </w:r>
    </w:p>
  </w:footnote>
  <w:footnote w:id="1414">
    <w:p w:rsidR="005E51FC" w:rsidRPr="00236A71" w:rsidRDefault="005E51FC" w:rsidP="00236A71">
      <w:pPr>
        <w:spacing w:after="0" w:line="240" w:lineRule="auto"/>
        <w:jc w:val="both"/>
        <w:rPr>
          <w:rFonts w:ascii="Times New Roman" w:hAnsi="Times New Roman" w:cs="Times New Roman"/>
          <w:sz w:val="16"/>
          <w:szCs w:val="16"/>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Cf. Gn 2, 24 donde figura por primera vez la palabra y en Gn 4, 20 donde se da el caso concreto de esta significación</w:t>
      </w:r>
    </w:p>
  </w:footnote>
  <w:footnote w:id="1415">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Cf. Gn 21, 2-3</w:t>
      </w:r>
    </w:p>
  </w:footnote>
  <w:footnote w:id="1416">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Cf. Gn 25, 26-27</w:t>
      </w:r>
    </w:p>
  </w:footnote>
  <w:footnote w:id="1417">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Cf. Gn 35, 22-26</w:t>
      </w:r>
    </w:p>
  </w:footnote>
  <w:footnote w:id="1418">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Cf. Mt 3, 9</w:t>
      </w:r>
    </w:p>
  </w:footnote>
  <w:footnote w:id="1419">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Rm 8, 15</w:t>
      </w:r>
    </w:p>
  </w:footnote>
  <w:footnote w:id="1420">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Mt 6, 9</w:t>
      </w:r>
    </w:p>
  </w:footnote>
  <w:footnote w:id="1421">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Cf. Jn 8, 44</w:t>
      </w:r>
    </w:p>
  </w:footnote>
  <w:footnote w:id="1422">
    <w:p w:rsidR="005E51FC" w:rsidRPr="00236A71" w:rsidRDefault="005E51FC" w:rsidP="00236A71">
      <w:pPr>
        <w:spacing w:after="0" w:line="240" w:lineRule="auto"/>
        <w:jc w:val="both"/>
        <w:rPr>
          <w:rFonts w:ascii="Times New Roman" w:hAnsi="Times New Roman" w:cs="Times New Roman"/>
          <w:sz w:val="16"/>
          <w:szCs w:val="16"/>
          <w:lang w:val="pt-B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pt-BR"/>
        </w:rPr>
        <w:t xml:space="preserve"> Jn 8, 44</w:t>
      </w:r>
    </w:p>
  </w:footnote>
  <w:footnote w:id="1423">
    <w:p w:rsidR="005E51FC" w:rsidRPr="00236A71" w:rsidRDefault="005E51FC" w:rsidP="00236A71">
      <w:pPr>
        <w:spacing w:after="0" w:line="240" w:lineRule="auto"/>
        <w:jc w:val="both"/>
        <w:rPr>
          <w:rFonts w:ascii="Times New Roman" w:hAnsi="Times New Roman" w:cs="Times New Roman"/>
          <w:sz w:val="16"/>
          <w:szCs w:val="16"/>
          <w:lang w:val="pt-B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pt-BR"/>
        </w:rPr>
        <w:t xml:space="preserve"> Cf. Mt 3, 9</w:t>
      </w:r>
    </w:p>
  </w:footnote>
  <w:footnote w:id="1424">
    <w:p w:rsidR="005E51FC" w:rsidRPr="00236A71" w:rsidRDefault="005E51FC" w:rsidP="00236A71">
      <w:pPr>
        <w:spacing w:after="0" w:line="240" w:lineRule="auto"/>
        <w:jc w:val="both"/>
        <w:rPr>
          <w:rFonts w:ascii="Times New Roman" w:hAnsi="Times New Roman" w:cs="Times New Roman"/>
          <w:sz w:val="16"/>
          <w:szCs w:val="16"/>
          <w:lang w:val="pt-B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pt-BR"/>
        </w:rPr>
        <w:t xml:space="preserve"> 1 Tm 5, 1</w:t>
      </w:r>
    </w:p>
  </w:footnote>
  <w:footnote w:id="1425">
    <w:p w:rsidR="005E51FC" w:rsidRPr="00236A71" w:rsidRDefault="005E51FC" w:rsidP="00236A71">
      <w:pPr>
        <w:spacing w:after="0" w:line="240" w:lineRule="auto"/>
        <w:jc w:val="both"/>
        <w:rPr>
          <w:rFonts w:ascii="Times New Roman" w:hAnsi="Times New Roman" w:cs="Times New Roman"/>
          <w:sz w:val="16"/>
          <w:szCs w:val="16"/>
          <w:lang w:val="pt-B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pt-BR"/>
        </w:rPr>
        <w:t xml:space="preserve"> Cf. 2 R 5, 11</w:t>
      </w:r>
    </w:p>
  </w:footnote>
  <w:footnote w:id="1426">
    <w:p w:rsidR="005E51FC" w:rsidRPr="00236A71" w:rsidRDefault="005E51FC" w:rsidP="00236A71">
      <w:pPr>
        <w:spacing w:after="0" w:line="240" w:lineRule="auto"/>
        <w:jc w:val="both"/>
        <w:rPr>
          <w:rFonts w:ascii="Times New Roman" w:hAnsi="Times New Roman" w:cs="Times New Roman"/>
          <w:sz w:val="16"/>
          <w:szCs w:val="16"/>
          <w:lang w:val="es-A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w:t>
      </w:r>
      <w:r w:rsidRPr="00236A71">
        <w:rPr>
          <w:rFonts w:ascii="Times New Roman" w:hAnsi="Times New Roman" w:cs="Times New Roman"/>
          <w:sz w:val="16"/>
          <w:szCs w:val="16"/>
          <w:lang w:val="es-AR"/>
        </w:rPr>
        <w:t>2 R 5, 13</w:t>
      </w:r>
    </w:p>
  </w:footnote>
  <w:footnote w:id="1427">
    <w:p w:rsidR="005E51FC" w:rsidRPr="00236A71" w:rsidRDefault="005E51FC" w:rsidP="00236A71">
      <w:pPr>
        <w:spacing w:after="0" w:line="240" w:lineRule="auto"/>
        <w:jc w:val="both"/>
        <w:rPr>
          <w:rFonts w:ascii="Times New Roman" w:hAnsi="Times New Roman" w:cs="Times New Roman"/>
          <w:sz w:val="16"/>
          <w:szCs w:val="16"/>
          <w:lang w:val="es-A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w:t>
      </w:r>
      <w:r w:rsidRPr="00236A71">
        <w:rPr>
          <w:rFonts w:ascii="Times New Roman" w:hAnsi="Times New Roman" w:cs="Times New Roman"/>
          <w:sz w:val="16"/>
          <w:szCs w:val="16"/>
          <w:lang w:val="es-AR"/>
        </w:rPr>
        <w:t>Cf. Ga 5, 20-21</w:t>
      </w:r>
    </w:p>
  </w:footnote>
  <w:footnote w:id="1428">
    <w:p w:rsidR="005E51FC" w:rsidRPr="00236A71" w:rsidRDefault="005E51FC" w:rsidP="00236A71">
      <w:pPr>
        <w:spacing w:after="0" w:line="240" w:lineRule="auto"/>
        <w:jc w:val="both"/>
        <w:rPr>
          <w:rFonts w:ascii="Times New Roman" w:hAnsi="Times New Roman" w:cs="Times New Roman"/>
          <w:sz w:val="16"/>
          <w:szCs w:val="16"/>
          <w:lang w:val="es-A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Cf. Ga 5, 22</w:t>
      </w:r>
    </w:p>
  </w:footnote>
  <w:footnote w:id="1429">
    <w:p w:rsidR="005E51FC" w:rsidRPr="00236A71" w:rsidRDefault="005E51FC" w:rsidP="00236A71">
      <w:pPr>
        <w:spacing w:after="0" w:line="240" w:lineRule="auto"/>
        <w:jc w:val="both"/>
        <w:rPr>
          <w:rFonts w:ascii="Times New Roman" w:hAnsi="Times New Roman" w:cs="Times New Roman"/>
          <w:sz w:val="16"/>
          <w:szCs w:val="16"/>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Tómese la palabra en el sentido de la más oculta significación</w:t>
      </w:r>
    </w:p>
  </w:footnote>
  <w:footnote w:id="1430">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Is 15, 1</w:t>
      </w:r>
    </w:p>
  </w:footnote>
  <w:footnote w:id="1431">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Rm 6, 13</w:t>
      </w:r>
    </w:p>
  </w:footnote>
  <w:footnote w:id="1432">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Sal 137, 7</w:t>
      </w:r>
    </w:p>
  </w:footnote>
  <w:footnote w:id="1433">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Is 15, 2</w:t>
      </w:r>
    </w:p>
  </w:footnote>
  <w:footnote w:id="1434">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Sal 74, 19</w:t>
      </w:r>
    </w:p>
  </w:footnote>
  <w:footnote w:id="1435">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Is 15, 2</w:t>
      </w:r>
    </w:p>
  </w:footnote>
  <w:footnote w:id="1436">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Sal 5, 5</w:t>
      </w:r>
    </w:p>
  </w:footnote>
  <w:footnote w:id="1437">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Cf. RB 72, 2</w:t>
      </w:r>
    </w:p>
  </w:footnote>
  <w:footnote w:id="1438">
    <w:p w:rsidR="005E51FC" w:rsidRPr="00236A71"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en-US"/>
        </w:rPr>
        <w:t xml:space="preserve"> Sal 119, 139</w:t>
      </w:r>
    </w:p>
  </w:footnote>
  <w:footnote w:id="1439">
    <w:p w:rsidR="005E51FC" w:rsidRPr="00236A71" w:rsidRDefault="005E51FC" w:rsidP="00236A71">
      <w:pPr>
        <w:spacing w:after="0" w:line="240" w:lineRule="auto"/>
        <w:jc w:val="both"/>
        <w:rPr>
          <w:rFonts w:ascii="Times New Roman" w:hAnsi="Times New Roman" w:cs="Times New Roman"/>
          <w:sz w:val="16"/>
          <w:szCs w:val="16"/>
          <w:lang w:val="pt-B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lang w:val="pt-BR"/>
        </w:rPr>
        <w:t xml:space="preserve"> Cf. Nm 25 ,6-11. Finés o Pinjás o Pinejás</w:t>
      </w:r>
    </w:p>
  </w:footnote>
  <w:footnote w:id="1440">
    <w:p w:rsidR="005E51FC" w:rsidRPr="00236A71" w:rsidRDefault="005E51FC" w:rsidP="00236A71">
      <w:pPr>
        <w:spacing w:after="0" w:line="240" w:lineRule="auto"/>
        <w:jc w:val="both"/>
        <w:rPr>
          <w:rFonts w:ascii="Times New Roman" w:hAnsi="Times New Roman" w:cs="Times New Roman"/>
          <w:sz w:val="16"/>
          <w:szCs w:val="16"/>
          <w:lang w:val="es-A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w:t>
      </w:r>
      <w:r w:rsidRPr="00236A71">
        <w:rPr>
          <w:rFonts w:ascii="Times New Roman" w:hAnsi="Times New Roman" w:cs="Times New Roman"/>
          <w:sz w:val="16"/>
          <w:szCs w:val="16"/>
          <w:lang w:val="es-AR"/>
        </w:rPr>
        <w:t>2 R 10, 30</w:t>
      </w:r>
    </w:p>
  </w:footnote>
  <w:footnote w:id="1441">
    <w:p w:rsidR="005E51FC" w:rsidRPr="00236A71" w:rsidRDefault="005E51FC" w:rsidP="00236A71">
      <w:pPr>
        <w:spacing w:after="0" w:line="240" w:lineRule="auto"/>
        <w:jc w:val="both"/>
        <w:rPr>
          <w:rFonts w:ascii="Times New Roman" w:hAnsi="Times New Roman" w:cs="Times New Roman"/>
          <w:sz w:val="16"/>
          <w:szCs w:val="16"/>
          <w:lang w:val="es-A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Is 15, 3</w:t>
      </w:r>
    </w:p>
  </w:footnote>
  <w:footnote w:id="1442">
    <w:p w:rsidR="005E51FC" w:rsidRPr="00236A71" w:rsidRDefault="005E51FC" w:rsidP="00236A71">
      <w:pPr>
        <w:spacing w:after="0" w:line="240" w:lineRule="auto"/>
        <w:jc w:val="both"/>
        <w:rPr>
          <w:rFonts w:ascii="Times New Roman" w:hAnsi="Times New Roman" w:cs="Times New Roman"/>
          <w:sz w:val="16"/>
          <w:szCs w:val="16"/>
          <w:lang w:val="es-A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Cf. Lc 5, 19; Mc 2, 4 y 13, 15. Encima del techo, al que se subía con facilidad, generalmente continuaba la construcción tal como da a entender Elredo. Cf. Jc 16, 27; Is 22, 1 (Puede verse en S. de Ausejo: </w:t>
      </w:r>
      <w:r w:rsidRPr="00236A71">
        <w:rPr>
          <w:rFonts w:ascii="Times New Roman" w:hAnsi="Times New Roman" w:cs="Times New Roman"/>
          <w:i/>
          <w:sz w:val="16"/>
          <w:szCs w:val="16"/>
        </w:rPr>
        <w:t>Diccio</w:t>
      </w:r>
      <w:r w:rsidRPr="00236A71">
        <w:rPr>
          <w:rFonts w:ascii="Times New Roman" w:hAnsi="Times New Roman" w:cs="Times New Roman"/>
          <w:i/>
          <w:sz w:val="16"/>
          <w:szCs w:val="16"/>
          <w:lang w:val="es-AR"/>
        </w:rPr>
        <w:t>nario de la Biblia</w:t>
      </w:r>
      <w:r w:rsidRPr="00236A71">
        <w:rPr>
          <w:rFonts w:ascii="Times New Roman" w:hAnsi="Times New Roman" w:cs="Times New Roman"/>
          <w:sz w:val="16"/>
          <w:szCs w:val="16"/>
          <w:lang w:val="es-AR"/>
        </w:rPr>
        <w:t xml:space="preserve">, Ed. </w:t>
      </w:r>
      <w:r w:rsidRPr="00236A71">
        <w:rPr>
          <w:rFonts w:ascii="Times New Roman" w:hAnsi="Times New Roman" w:cs="Times New Roman"/>
          <w:sz w:val="16"/>
          <w:szCs w:val="16"/>
        </w:rPr>
        <w:t>Herder, palabra: tejado, col. 1905)</w:t>
      </w:r>
      <w:r w:rsidRPr="00236A71">
        <w:rPr>
          <w:rFonts w:ascii="Times New Roman" w:hAnsi="Times New Roman" w:cs="Times New Roman"/>
          <w:sz w:val="16"/>
          <w:szCs w:val="16"/>
          <w:lang w:val="es-AR"/>
        </w:rPr>
        <w:t xml:space="preserve"> </w:t>
      </w:r>
    </w:p>
  </w:footnote>
  <w:footnote w:id="1443">
    <w:p w:rsidR="005E51FC" w:rsidRPr="00236A71" w:rsidRDefault="005E51FC" w:rsidP="00236A71">
      <w:pPr>
        <w:spacing w:after="0" w:line="240" w:lineRule="auto"/>
        <w:jc w:val="both"/>
        <w:rPr>
          <w:rFonts w:ascii="Times New Roman" w:hAnsi="Times New Roman" w:cs="Times New Roman"/>
          <w:sz w:val="16"/>
          <w:szCs w:val="16"/>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El </w:t>
      </w:r>
      <w:r w:rsidRPr="00236A71">
        <w:rPr>
          <w:rFonts w:ascii="Times New Roman" w:hAnsi="Times New Roman" w:cs="Times New Roman"/>
          <w:i/>
          <w:sz w:val="16"/>
          <w:szCs w:val="16"/>
        </w:rPr>
        <w:t>saco</w:t>
      </w:r>
      <w:r w:rsidRPr="00236A71">
        <w:rPr>
          <w:rFonts w:ascii="Times New Roman" w:hAnsi="Times New Roman" w:cs="Times New Roman"/>
          <w:sz w:val="16"/>
          <w:szCs w:val="16"/>
        </w:rPr>
        <w:t xml:space="preserve"> o cilicio como vestimenta penitencial. Cf. </w:t>
      </w:r>
      <w:r w:rsidRPr="00236A71">
        <w:rPr>
          <w:rFonts w:ascii="Times New Roman" w:hAnsi="Times New Roman" w:cs="Times New Roman"/>
          <w:i/>
          <w:sz w:val="16"/>
          <w:szCs w:val="16"/>
        </w:rPr>
        <w:t>Sermón</w:t>
      </w:r>
      <w:r w:rsidRPr="00236A71">
        <w:rPr>
          <w:rFonts w:ascii="Times New Roman" w:hAnsi="Times New Roman" w:cs="Times New Roman"/>
          <w:sz w:val="16"/>
          <w:szCs w:val="16"/>
        </w:rPr>
        <w:t xml:space="preserve"> 23, parágrafo: </w:t>
      </w:r>
      <w:r w:rsidRPr="00236A71">
        <w:rPr>
          <w:rFonts w:ascii="Times New Roman" w:hAnsi="Times New Roman" w:cs="Times New Roman"/>
          <w:i/>
          <w:sz w:val="16"/>
          <w:szCs w:val="16"/>
        </w:rPr>
        <w:t>La verdadera ciencia</w:t>
      </w:r>
    </w:p>
  </w:footnote>
  <w:footnote w:id="1444">
    <w:p w:rsidR="005E51FC" w:rsidRPr="00236A71" w:rsidRDefault="005E51FC" w:rsidP="00236A71">
      <w:pPr>
        <w:spacing w:after="0" w:line="240" w:lineRule="auto"/>
        <w:jc w:val="both"/>
        <w:rPr>
          <w:rFonts w:ascii="Times New Roman" w:hAnsi="Times New Roman" w:cs="Times New Roman"/>
          <w:sz w:val="16"/>
          <w:szCs w:val="16"/>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Debe considerarse el pecado como tal y que Elredo ubica en la expresión </w:t>
      </w:r>
      <w:r w:rsidRPr="00236A71">
        <w:rPr>
          <w:rFonts w:ascii="Times New Roman" w:hAnsi="Times New Roman" w:cs="Times New Roman"/>
          <w:i/>
          <w:sz w:val="16"/>
          <w:szCs w:val="16"/>
        </w:rPr>
        <w:t>ocultamente</w:t>
      </w:r>
      <w:r w:rsidRPr="00236A71">
        <w:rPr>
          <w:rFonts w:ascii="Times New Roman" w:hAnsi="Times New Roman" w:cs="Times New Roman"/>
          <w:sz w:val="16"/>
          <w:szCs w:val="16"/>
        </w:rPr>
        <w:t xml:space="preserve"> por privadamente y el pecado al que se le agrega otra falta más grave: el escándalo. Sería darle un alcance equivocado interpretar este texto, por su redacción, como disminuyendo el pecado contra Dios en sí si se hace ocultamente, que sería el término usado por Elredo. El acto, bueno o malo, siempre. está patente bajo la mirada de Dios. Cf. RB Pról 25 y ss; </w:t>
      </w:r>
      <w:r>
        <w:rPr>
          <w:rFonts w:ascii="Times New Roman" w:hAnsi="Times New Roman" w:cs="Times New Roman"/>
          <w:sz w:val="16"/>
          <w:szCs w:val="16"/>
        </w:rPr>
        <w:br/>
      </w:r>
      <w:r w:rsidRPr="00236A71">
        <w:rPr>
          <w:rFonts w:ascii="Times New Roman" w:hAnsi="Times New Roman" w:cs="Times New Roman"/>
          <w:sz w:val="16"/>
          <w:szCs w:val="16"/>
        </w:rPr>
        <w:t>4, 49. Véase, por ej, el cuidado de Jesús por no dar escándalo Mt 17, 27, (punto que tomará san Pablo, por ej. en Rm 14, 20) y, también señalar los peligros del escándalo: Mt 18, 6-9</w:t>
      </w:r>
    </w:p>
  </w:footnote>
  <w:footnote w:id="1445">
    <w:p w:rsidR="005E51FC" w:rsidRPr="00236A71" w:rsidRDefault="005E51FC" w:rsidP="00236A71">
      <w:pPr>
        <w:spacing w:after="0" w:line="240" w:lineRule="auto"/>
        <w:jc w:val="both"/>
        <w:rPr>
          <w:rFonts w:ascii="Times New Roman" w:hAnsi="Times New Roman" w:cs="Times New Roman"/>
          <w:sz w:val="16"/>
          <w:szCs w:val="16"/>
          <w:lang w:val="es-AR"/>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Cf. Gn 19, 24-25</w:t>
      </w:r>
    </w:p>
  </w:footnote>
  <w:footnote w:id="1446">
    <w:p w:rsidR="005E51FC" w:rsidRPr="00236A71" w:rsidRDefault="005E51FC" w:rsidP="00236A71">
      <w:pPr>
        <w:spacing w:after="0" w:line="240" w:lineRule="auto"/>
        <w:jc w:val="both"/>
        <w:rPr>
          <w:rFonts w:ascii="Times New Roman" w:hAnsi="Times New Roman" w:cs="Times New Roman"/>
          <w:sz w:val="16"/>
          <w:szCs w:val="16"/>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Es exacta la interpretación de Elredo ya que la Vulgata usa la expresión: </w:t>
      </w:r>
      <w:r w:rsidRPr="00236A71">
        <w:rPr>
          <w:rFonts w:ascii="Times New Roman" w:hAnsi="Times New Roman" w:cs="Times New Roman"/>
          <w:i/>
          <w:sz w:val="16"/>
          <w:szCs w:val="16"/>
        </w:rPr>
        <w:t>In triviis</w:t>
      </w:r>
      <w:r w:rsidRPr="00236A71">
        <w:rPr>
          <w:rFonts w:ascii="Times New Roman" w:hAnsi="Times New Roman" w:cs="Times New Roman"/>
          <w:sz w:val="16"/>
          <w:szCs w:val="16"/>
        </w:rPr>
        <w:t xml:space="preserve"> y estrictamente el </w:t>
      </w:r>
      <w:r w:rsidRPr="00236A71">
        <w:rPr>
          <w:rFonts w:ascii="Times New Roman" w:hAnsi="Times New Roman" w:cs="Times New Roman"/>
          <w:i/>
          <w:sz w:val="16"/>
          <w:szCs w:val="16"/>
        </w:rPr>
        <w:t>trivium</w:t>
      </w:r>
      <w:r w:rsidRPr="00236A71">
        <w:rPr>
          <w:rFonts w:ascii="Times New Roman" w:hAnsi="Times New Roman" w:cs="Times New Roman"/>
          <w:sz w:val="16"/>
          <w:szCs w:val="16"/>
        </w:rPr>
        <w:t xml:space="preserve"> señala el encuentro de tres caminos. En castellano traducimos por encrucijada sin tener en cuenta el número de vías o caminos que se cruzan </w:t>
      </w:r>
    </w:p>
  </w:footnote>
  <w:footnote w:id="1447">
    <w:p w:rsidR="005E51FC" w:rsidRPr="00024E8A"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024E8A">
        <w:rPr>
          <w:rFonts w:ascii="Times New Roman" w:hAnsi="Times New Roman" w:cs="Times New Roman"/>
          <w:sz w:val="16"/>
          <w:szCs w:val="16"/>
          <w:lang w:val="en-US"/>
        </w:rPr>
        <w:t xml:space="preserve"> </w:t>
      </w:r>
      <w:r w:rsidRPr="00236A71">
        <w:rPr>
          <w:rFonts w:ascii="Times New Roman" w:hAnsi="Times New Roman" w:cs="Times New Roman"/>
          <w:sz w:val="16"/>
          <w:szCs w:val="16"/>
          <w:lang w:val="en-US"/>
        </w:rPr>
        <w:t>Lc 6, 25</w:t>
      </w:r>
    </w:p>
  </w:footnote>
  <w:footnote w:id="1448">
    <w:p w:rsidR="005E51FC" w:rsidRPr="00024E8A"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024E8A">
        <w:rPr>
          <w:rFonts w:ascii="Times New Roman" w:hAnsi="Times New Roman" w:cs="Times New Roman"/>
          <w:sz w:val="16"/>
          <w:szCs w:val="16"/>
          <w:lang w:val="en-US"/>
        </w:rPr>
        <w:t xml:space="preserve"> </w:t>
      </w:r>
      <w:r w:rsidRPr="00236A71">
        <w:rPr>
          <w:rFonts w:ascii="Times New Roman" w:hAnsi="Times New Roman" w:cs="Times New Roman"/>
          <w:sz w:val="16"/>
          <w:szCs w:val="16"/>
          <w:lang w:val="en-US"/>
        </w:rPr>
        <w:t>Pr 2, 14</w:t>
      </w:r>
    </w:p>
  </w:footnote>
  <w:footnote w:id="1449">
    <w:p w:rsidR="005E51FC" w:rsidRPr="00024E8A" w:rsidRDefault="005E51FC" w:rsidP="00236A71">
      <w:pPr>
        <w:spacing w:after="0" w:line="240" w:lineRule="auto"/>
        <w:jc w:val="both"/>
        <w:rPr>
          <w:rFonts w:ascii="Times New Roman" w:hAnsi="Times New Roman" w:cs="Times New Roman"/>
          <w:sz w:val="16"/>
          <w:szCs w:val="16"/>
          <w:lang w:val="en-US"/>
        </w:rPr>
      </w:pPr>
      <w:r w:rsidRPr="00236A71">
        <w:rPr>
          <w:rStyle w:val="Refdenotaalpie"/>
          <w:rFonts w:ascii="Times New Roman" w:hAnsi="Times New Roman" w:cs="Times New Roman"/>
          <w:sz w:val="16"/>
          <w:szCs w:val="16"/>
        </w:rPr>
        <w:footnoteRef/>
      </w:r>
      <w:r w:rsidRPr="00024E8A">
        <w:rPr>
          <w:rFonts w:ascii="Times New Roman" w:hAnsi="Times New Roman" w:cs="Times New Roman"/>
          <w:sz w:val="16"/>
          <w:szCs w:val="16"/>
          <w:lang w:val="en-US"/>
        </w:rPr>
        <w:t xml:space="preserve"> </w:t>
      </w:r>
      <w:r w:rsidRPr="00236A71">
        <w:rPr>
          <w:rFonts w:ascii="Times New Roman" w:hAnsi="Times New Roman" w:cs="Times New Roman"/>
          <w:sz w:val="16"/>
          <w:szCs w:val="16"/>
          <w:lang w:val="en-US"/>
        </w:rPr>
        <w:t>Cf. Mt 8, 12; 13, 40; 22, 13; 24, 51; 25, 30</w:t>
      </w:r>
    </w:p>
  </w:footnote>
  <w:footnote w:id="1450">
    <w:p w:rsidR="005E51FC" w:rsidRPr="00587EF5" w:rsidRDefault="005E51FC" w:rsidP="00024E8A">
      <w:pPr>
        <w:spacing w:after="0" w:line="240" w:lineRule="auto"/>
        <w:jc w:val="both"/>
        <w:rPr>
          <w:rFonts w:ascii="Times New Roman" w:hAnsi="Times New Roman" w:cs="Times New Roman"/>
          <w:sz w:val="16"/>
          <w:szCs w:val="16"/>
          <w:lang w:val="es-AR"/>
        </w:rPr>
      </w:pPr>
      <w:r w:rsidRPr="00236A71">
        <w:rPr>
          <w:rStyle w:val="Refdenotaalpie"/>
          <w:rFonts w:ascii="Times New Roman" w:hAnsi="Times New Roman" w:cs="Times New Roman"/>
          <w:sz w:val="16"/>
          <w:szCs w:val="16"/>
        </w:rPr>
        <w:footnoteRef/>
      </w:r>
      <w:r w:rsidRPr="00024E8A">
        <w:rPr>
          <w:rFonts w:ascii="Times New Roman" w:hAnsi="Times New Roman" w:cs="Times New Roman"/>
          <w:sz w:val="16"/>
          <w:szCs w:val="16"/>
          <w:lang w:val="en-US"/>
        </w:rPr>
        <w:t xml:space="preserve"> </w:t>
      </w:r>
      <w:r w:rsidRPr="00236A71">
        <w:rPr>
          <w:rFonts w:ascii="Times New Roman" w:hAnsi="Times New Roman" w:cs="Times New Roman"/>
          <w:sz w:val="16"/>
          <w:szCs w:val="16"/>
          <w:lang w:val="en-US"/>
        </w:rPr>
        <w:t xml:space="preserve">Is 15, 4. </w:t>
      </w:r>
      <w:r w:rsidRPr="00587EF5">
        <w:rPr>
          <w:rFonts w:ascii="Times New Roman" w:hAnsi="Times New Roman" w:cs="Times New Roman"/>
          <w:sz w:val="16"/>
          <w:szCs w:val="16"/>
          <w:lang w:val="es-AR"/>
        </w:rPr>
        <w:t>Cf. Sermón 23, nota 43</w:t>
      </w:r>
    </w:p>
  </w:footnote>
  <w:footnote w:id="1451">
    <w:p w:rsidR="005E51FC" w:rsidRPr="00236A71" w:rsidRDefault="005E51FC" w:rsidP="00236A71">
      <w:pPr>
        <w:spacing w:after="0" w:line="240" w:lineRule="auto"/>
        <w:jc w:val="both"/>
        <w:rPr>
          <w:rFonts w:ascii="Times New Roman" w:hAnsi="Times New Roman" w:cs="Times New Roman"/>
          <w:sz w:val="16"/>
          <w:szCs w:val="16"/>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Téngase en cuenta el significado de </w:t>
      </w:r>
      <w:r w:rsidRPr="00236A71">
        <w:rPr>
          <w:rFonts w:ascii="Times New Roman" w:hAnsi="Times New Roman" w:cs="Times New Roman"/>
          <w:i/>
          <w:sz w:val="16"/>
          <w:szCs w:val="16"/>
        </w:rPr>
        <w:t>plaza</w:t>
      </w:r>
      <w:r w:rsidRPr="00236A71">
        <w:rPr>
          <w:rFonts w:ascii="Times New Roman" w:hAnsi="Times New Roman" w:cs="Times New Roman"/>
          <w:sz w:val="16"/>
          <w:szCs w:val="16"/>
        </w:rPr>
        <w:t>: lugar amplio, sin construcción, encuadrado por límites determinados</w:t>
      </w:r>
    </w:p>
  </w:footnote>
  <w:footnote w:id="1452">
    <w:p w:rsidR="005E51FC" w:rsidRPr="00236A71" w:rsidRDefault="005E51FC" w:rsidP="00236A71">
      <w:pPr>
        <w:spacing w:after="0" w:line="240" w:lineRule="auto"/>
        <w:jc w:val="both"/>
        <w:rPr>
          <w:rFonts w:ascii="Times New Roman" w:hAnsi="Times New Roman" w:cs="Times New Roman"/>
          <w:sz w:val="16"/>
          <w:szCs w:val="16"/>
        </w:rPr>
      </w:pPr>
      <w:r w:rsidRPr="00236A71">
        <w:rPr>
          <w:rStyle w:val="Refdenotaalpie"/>
          <w:rFonts w:ascii="Times New Roman" w:hAnsi="Times New Roman" w:cs="Times New Roman"/>
          <w:sz w:val="16"/>
          <w:szCs w:val="16"/>
        </w:rPr>
        <w:footnoteRef/>
      </w:r>
      <w:r w:rsidRPr="00236A71">
        <w:rPr>
          <w:rFonts w:ascii="Times New Roman" w:hAnsi="Times New Roman" w:cs="Times New Roman"/>
          <w:sz w:val="16"/>
          <w:szCs w:val="16"/>
        </w:rPr>
        <w:t xml:space="preserve"> Elredo cambia el tiempo verbal de la cita -ver nota 41- de la Vulgata en que el texto está usado en futuro (</w:t>
      </w:r>
      <w:r w:rsidRPr="00236A71">
        <w:rPr>
          <w:rFonts w:ascii="Times New Roman" w:hAnsi="Times New Roman" w:cs="Times New Roman"/>
          <w:i/>
          <w:sz w:val="16"/>
          <w:szCs w:val="16"/>
        </w:rPr>
        <w:t>clamabit</w:t>
      </w:r>
      <w:r w:rsidRPr="00236A71">
        <w:rPr>
          <w:rFonts w:ascii="Times New Roman" w:hAnsi="Times New Roman" w:cs="Times New Roman"/>
          <w:sz w:val="16"/>
          <w:szCs w:val="16"/>
        </w:rPr>
        <w:t xml:space="preserve">); aquí, en razón de la concordancia con la idea que viene desarrollando utiliza el pretérito perfecto: </w:t>
      </w:r>
      <w:r w:rsidRPr="00236A71">
        <w:rPr>
          <w:rFonts w:ascii="Times New Roman" w:hAnsi="Times New Roman" w:cs="Times New Roman"/>
          <w:i/>
          <w:sz w:val="16"/>
          <w:szCs w:val="16"/>
        </w:rPr>
        <w:t>clamavit</w:t>
      </w:r>
    </w:p>
    <w:p w:rsidR="005E51FC" w:rsidRPr="00236A71" w:rsidRDefault="005E51FC" w:rsidP="00236A71">
      <w:pPr>
        <w:pStyle w:val="Textonotapie"/>
        <w:rPr>
          <w:rFonts w:ascii="Times New Roman" w:hAnsi="Times New Roman" w:cs="Times New Roman"/>
          <w:sz w:val="16"/>
          <w:szCs w:val="16"/>
        </w:rPr>
      </w:pPr>
    </w:p>
  </w:footnote>
  <w:footnote w:id="1453">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Is 15, 4</w:t>
      </w:r>
    </w:p>
  </w:footnote>
  <w:footnote w:id="1454">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Para ubicarse en el alcance de la palabra </w:t>
      </w:r>
      <w:r w:rsidRPr="002C3728">
        <w:rPr>
          <w:rFonts w:ascii="Times New Roman" w:hAnsi="Times New Roman" w:cs="Times New Roman"/>
          <w:i/>
          <w:sz w:val="16"/>
          <w:szCs w:val="16"/>
        </w:rPr>
        <w:t>mystica</w:t>
      </w:r>
      <w:r w:rsidRPr="002C3728">
        <w:rPr>
          <w:rFonts w:ascii="Times New Roman" w:hAnsi="Times New Roman" w:cs="Times New Roman"/>
          <w:sz w:val="16"/>
          <w:szCs w:val="16"/>
        </w:rPr>
        <w:t xml:space="preserve"> véase nota 20 del Sermón 24</w:t>
      </w:r>
    </w:p>
  </w:footnote>
  <w:footnote w:id="1455">
    <w:p w:rsidR="005E51FC" w:rsidRPr="002C3728" w:rsidRDefault="005E51FC" w:rsidP="002C3728">
      <w:pPr>
        <w:spacing w:after="0" w:line="240" w:lineRule="auto"/>
        <w:jc w:val="both"/>
        <w:rPr>
          <w:rFonts w:ascii="Times New Roman" w:hAnsi="Times New Roman" w:cs="Times New Roman"/>
          <w:sz w:val="16"/>
          <w:szCs w:val="16"/>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Referencia al Sermón 23, parágrafos: </w:t>
      </w:r>
      <w:r w:rsidRPr="002C3728">
        <w:rPr>
          <w:rFonts w:ascii="Times New Roman" w:hAnsi="Times New Roman" w:cs="Times New Roman"/>
          <w:i/>
          <w:sz w:val="16"/>
          <w:szCs w:val="16"/>
        </w:rPr>
        <w:t>Lot imagen de Cristo - La ciencia del mundo adversa al Evangelio - Los guías de la ciencia del mundo</w:t>
      </w:r>
    </w:p>
  </w:footnote>
  <w:footnote w:id="1456">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w:t>
      </w:r>
      <w:r w:rsidRPr="002C3728">
        <w:rPr>
          <w:rFonts w:ascii="Times New Roman" w:hAnsi="Times New Roman" w:cs="Times New Roman"/>
          <w:sz w:val="16"/>
          <w:szCs w:val="16"/>
          <w:lang w:val="es-AR"/>
        </w:rPr>
        <w:t>Cf. 1 Co 1, 10; 2, 6; 3, 19</w:t>
      </w:r>
    </w:p>
  </w:footnote>
  <w:footnote w:id="1457">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w:t>
      </w:r>
      <w:r w:rsidRPr="002C3728">
        <w:rPr>
          <w:rFonts w:ascii="Times New Roman" w:hAnsi="Times New Roman" w:cs="Times New Roman"/>
          <w:sz w:val="16"/>
          <w:szCs w:val="16"/>
          <w:lang w:val="es-AR"/>
        </w:rPr>
        <w:t>Is 15, 4</w:t>
      </w:r>
    </w:p>
  </w:footnote>
  <w:footnote w:id="1458">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w:t>
      </w:r>
      <w:r w:rsidRPr="002C3728">
        <w:rPr>
          <w:rFonts w:ascii="Times New Roman" w:hAnsi="Times New Roman" w:cs="Times New Roman"/>
          <w:sz w:val="16"/>
          <w:szCs w:val="16"/>
          <w:lang w:val="es-AR"/>
        </w:rPr>
        <w:t>Is 15, 4</w:t>
      </w:r>
    </w:p>
  </w:footnote>
  <w:footnote w:id="1459">
    <w:p w:rsidR="005E51FC" w:rsidRPr="002C3728" w:rsidRDefault="005E51FC" w:rsidP="002C3728">
      <w:pPr>
        <w:spacing w:after="0" w:line="240" w:lineRule="auto"/>
        <w:jc w:val="both"/>
        <w:rPr>
          <w:rFonts w:ascii="Times New Roman" w:hAnsi="Times New Roman" w:cs="Times New Roman"/>
          <w:i/>
          <w:sz w:val="16"/>
          <w:szCs w:val="16"/>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Cf. Sermón 23, parágrafos: </w:t>
      </w:r>
      <w:r w:rsidRPr="002C3728">
        <w:rPr>
          <w:rFonts w:ascii="Times New Roman" w:hAnsi="Times New Roman" w:cs="Times New Roman"/>
          <w:i/>
          <w:sz w:val="16"/>
          <w:szCs w:val="16"/>
        </w:rPr>
        <w:t>El triunfo de la ciencia de Dios - La esterilidad de la ciencia del mundo</w:t>
      </w:r>
    </w:p>
  </w:footnote>
  <w:footnote w:id="1460">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Sal 53, 6</w:t>
      </w:r>
    </w:p>
  </w:footnote>
  <w:footnote w:id="1461">
    <w:p w:rsidR="005E51FC" w:rsidRPr="002C3728" w:rsidRDefault="005E51FC" w:rsidP="002C3728">
      <w:pPr>
        <w:spacing w:after="0" w:line="240" w:lineRule="auto"/>
        <w:jc w:val="both"/>
        <w:rPr>
          <w:rFonts w:ascii="Times New Roman" w:hAnsi="Times New Roman" w:cs="Times New Roman"/>
          <w:sz w:val="16"/>
          <w:szCs w:val="16"/>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1 P 5, 6. Este punto ha sido tratado por Elredo en el Sermón 23, parágrafo: </w:t>
      </w:r>
      <w:r w:rsidRPr="002C3728">
        <w:rPr>
          <w:rFonts w:ascii="Times New Roman" w:hAnsi="Times New Roman" w:cs="Times New Roman"/>
          <w:i/>
          <w:sz w:val="16"/>
          <w:szCs w:val="16"/>
        </w:rPr>
        <w:t>La verdadera ciencia</w:t>
      </w:r>
    </w:p>
  </w:footnote>
  <w:footnote w:id="1462">
    <w:p w:rsidR="005E51FC" w:rsidRPr="002C3728"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n-US"/>
        </w:rPr>
        <w:t xml:space="preserve"> Cf. 1 Co 1, 18</w:t>
      </w:r>
    </w:p>
  </w:footnote>
  <w:footnote w:id="1463">
    <w:p w:rsidR="005E51FC" w:rsidRPr="002C3728"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n-US"/>
        </w:rPr>
        <w:t xml:space="preserve"> Is 15, 5</w:t>
      </w:r>
    </w:p>
  </w:footnote>
  <w:footnote w:id="1464">
    <w:p w:rsidR="005E51FC" w:rsidRPr="002C3728"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n-US"/>
        </w:rPr>
        <w:t xml:space="preserve"> Cf. Gn 8, 21; Sal 33, 11</w:t>
      </w:r>
    </w:p>
  </w:footnote>
  <w:footnote w:id="1465">
    <w:p w:rsidR="005E51FC" w:rsidRPr="002C3728" w:rsidRDefault="005E51FC" w:rsidP="002C3728">
      <w:pPr>
        <w:spacing w:after="0" w:line="240" w:lineRule="auto"/>
        <w:jc w:val="both"/>
        <w:rPr>
          <w:rFonts w:ascii="Times New Roman" w:hAnsi="Times New Roman" w:cs="Times New Roman"/>
          <w:sz w:val="16"/>
          <w:szCs w:val="16"/>
          <w:lang w:val="pt-B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pt-BR"/>
        </w:rPr>
        <w:t xml:space="preserve"> Is 15, 5</w:t>
      </w:r>
    </w:p>
  </w:footnote>
  <w:footnote w:id="1466">
    <w:p w:rsidR="005E51FC" w:rsidRPr="002C3728" w:rsidRDefault="005E51FC" w:rsidP="002C3728">
      <w:pPr>
        <w:spacing w:after="0" w:line="240" w:lineRule="auto"/>
        <w:jc w:val="both"/>
        <w:rPr>
          <w:rFonts w:ascii="Times New Roman" w:hAnsi="Times New Roman" w:cs="Times New Roman"/>
          <w:sz w:val="16"/>
          <w:szCs w:val="16"/>
          <w:lang w:val="pt-B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pt-BR"/>
        </w:rPr>
        <w:t xml:space="preserve"> Segor o Soar. Para </w:t>
      </w:r>
      <w:r w:rsidRPr="007A0A60">
        <w:rPr>
          <w:rFonts w:ascii="Times New Roman" w:hAnsi="Times New Roman" w:cs="Times New Roman"/>
          <w:sz w:val="16"/>
          <w:szCs w:val="16"/>
          <w:lang w:val="pt-BR"/>
        </w:rPr>
        <w:t>el</w:t>
      </w:r>
      <w:r w:rsidRPr="002C3728">
        <w:rPr>
          <w:rFonts w:ascii="Times New Roman" w:hAnsi="Times New Roman" w:cs="Times New Roman"/>
          <w:sz w:val="16"/>
          <w:szCs w:val="16"/>
          <w:lang w:val="pt-BR"/>
        </w:rPr>
        <w:t xml:space="preserve"> significado cf. Gn 19, 20</w:t>
      </w:r>
    </w:p>
  </w:footnote>
  <w:footnote w:id="1467">
    <w:p w:rsidR="005E51FC" w:rsidRPr="002C3728" w:rsidRDefault="005E51FC" w:rsidP="002C3728">
      <w:pPr>
        <w:spacing w:after="0" w:line="240" w:lineRule="auto"/>
        <w:jc w:val="both"/>
        <w:rPr>
          <w:rFonts w:ascii="Times New Roman" w:hAnsi="Times New Roman" w:cs="Times New Roman"/>
          <w:sz w:val="16"/>
          <w:szCs w:val="16"/>
          <w:lang w:val="pt-B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pt-BR"/>
        </w:rPr>
        <w:t xml:space="preserve"> Ct 8, 8</w:t>
      </w:r>
    </w:p>
  </w:footnote>
  <w:footnote w:id="1468">
    <w:p w:rsidR="005E51FC" w:rsidRPr="002C3728" w:rsidRDefault="005E51FC" w:rsidP="002C3728">
      <w:pPr>
        <w:spacing w:after="0" w:line="240" w:lineRule="auto"/>
        <w:jc w:val="both"/>
        <w:rPr>
          <w:rFonts w:ascii="Times New Roman" w:hAnsi="Times New Roman" w:cs="Times New Roman"/>
          <w:sz w:val="16"/>
          <w:szCs w:val="16"/>
          <w:lang w:val="pt-B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pt-BR"/>
        </w:rPr>
        <w:t xml:space="preserve"> 1 Sm 1, 6. </w:t>
      </w:r>
      <w:r w:rsidRPr="002C3728">
        <w:rPr>
          <w:rFonts w:ascii="Times New Roman" w:hAnsi="Times New Roman" w:cs="Times New Roman"/>
          <w:i/>
          <w:sz w:val="16"/>
          <w:szCs w:val="16"/>
          <w:lang w:val="pt-BR"/>
        </w:rPr>
        <w:t>Peninna o Fenina</w:t>
      </w:r>
    </w:p>
  </w:footnote>
  <w:footnote w:id="1469">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1 Sm 2, 5</w:t>
      </w:r>
    </w:p>
  </w:footnote>
  <w:footnote w:id="1470">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Considérese la forma de valorar el tiempo en la antigüedad: no sólo el año cumplido sino el año que va transcurriendo </w:t>
      </w:r>
    </w:p>
  </w:footnote>
  <w:footnote w:id="1471">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w:t>
      </w:r>
      <w:r w:rsidRPr="002C3728">
        <w:rPr>
          <w:rFonts w:ascii="Times New Roman" w:hAnsi="Times New Roman" w:cs="Times New Roman"/>
          <w:sz w:val="16"/>
          <w:szCs w:val="16"/>
          <w:lang w:val="es-AR"/>
        </w:rPr>
        <w:t>Cf. Ef 4, 13</w:t>
      </w:r>
    </w:p>
  </w:footnote>
  <w:footnote w:id="1472">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s-AR"/>
        </w:rPr>
        <w:t xml:space="preserve"> Is 15, 5. </w:t>
      </w:r>
      <w:r w:rsidRPr="002C3728">
        <w:rPr>
          <w:rFonts w:ascii="Times New Roman" w:hAnsi="Times New Roman" w:cs="Times New Roman"/>
          <w:i/>
          <w:sz w:val="16"/>
          <w:szCs w:val="16"/>
          <w:lang w:val="es-AR"/>
        </w:rPr>
        <w:t>Luit o Lujit; Oronaím o Joronáyim</w:t>
      </w:r>
    </w:p>
  </w:footnote>
  <w:footnote w:id="1473">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w:t>
      </w:r>
      <w:r w:rsidRPr="002C3728">
        <w:rPr>
          <w:rFonts w:ascii="Times New Roman" w:hAnsi="Times New Roman" w:cs="Times New Roman"/>
          <w:sz w:val="16"/>
          <w:szCs w:val="16"/>
          <w:lang w:val="es-AR"/>
        </w:rPr>
        <w:t>Mt 12, 34</w:t>
      </w:r>
    </w:p>
  </w:footnote>
  <w:footnote w:id="1474">
    <w:p w:rsidR="005E51FC" w:rsidRPr="002C3728"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n-US"/>
        </w:rPr>
        <w:t xml:space="preserve"> Cf. Mt 7, 14</w:t>
      </w:r>
    </w:p>
  </w:footnote>
  <w:footnote w:id="1475">
    <w:p w:rsidR="005E51FC" w:rsidRPr="002C3728"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n-US"/>
        </w:rPr>
        <w:t xml:space="preserve"> Cf. Mt 19, 24</w:t>
      </w:r>
    </w:p>
  </w:footnote>
  <w:footnote w:id="1476">
    <w:p w:rsidR="005E51FC" w:rsidRPr="002C3728"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n-US"/>
        </w:rPr>
        <w:t xml:space="preserve"> Sal 51, 19</w:t>
      </w:r>
    </w:p>
  </w:footnote>
  <w:footnote w:id="1477">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Is 15, 6. </w:t>
      </w:r>
      <w:r w:rsidRPr="002C3728">
        <w:rPr>
          <w:rFonts w:ascii="Times New Roman" w:hAnsi="Times New Roman" w:cs="Times New Roman"/>
          <w:i/>
          <w:sz w:val="16"/>
          <w:szCs w:val="16"/>
        </w:rPr>
        <w:t>Nemrim</w:t>
      </w:r>
      <w:r w:rsidRPr="002C3728">
        <w:rPr>
          <w:rFonts w:ascii="Times New Roman" w:hAnsi="Times New Roman" w:cs="Times New Roman"/>
          <w:sz w:val="16"/>
          <w:szCs w:val="16"/>
        </w:rPr>
        <w:t xml:space="preserve"> o</w:t>
      </w:r>
      <w:r w:rsidRPr="002C3728">
        <w:rPr>
          <w:rFonts w:ascii="Times New Roman" w:hAnsi="Times New Roman" w:cs="Times New Roman"/>
          <w:i/>
          <w:sz w:val="16"/>
          <w:szCs w:val="16"/>
        </w:rPr>
        <w:t xml:space="preserve"> Nimrim</w:t>
      </w:r>
    </w:p>
  </w:footnote>
  <w:footnote w:id="1478">
    <w:p w:rsidR="005E51FC" w:rsidRPr="002C3728" w:rsidRDefault="005E51FC" w:rsidP="002C3728">
      <w:pPr>
        <w:spacing w:after="0" w:line="240" w:lineRule="auto"/>
        <w:jc w:val="both"/>
        <w:rPr>
          <w:rFonts w:ascii="Times New Roman" w:hAnsi="Times New Roman" w:cs="Times New Roman"/>
          <w:sz w:val="16"/>
          <w:szCs w:val="16"/>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Ver Sermón 23 parágrafo: </w:t>
      </w:r>
      <w:r w:rsidRPr="002C3728">
        <w:rPr>
          <w:rFonts w:ascii="Times New Roman" w:hAnsi="Times New Roman" w:cs="Times New Roman"/>
          <w:i/>
          <w:sz w:val="16"/>
          <w:szCs w:val="16"/>
        </w:rPr>
        <w:t>Los guías de la ciencia del mundo</w:t>
      </w:r>
      <w:r w:rsidRPr="002C3728">
        <w:rPr>
          <w:rFonts w:ascii="Times New Roman" w:hAnsi="Times New Roman" w:cs="Times New Roman"/>
          <w:sz w:val="16"/>
          <w:szCs w:val="16"/>
        </w:rPr>
        <w:t xml:space="preserve"> y nota número 34</w:t>
      </w:r>
    </w:p>
  </w:footnote>
  <w:footnote w:id="1479">
    <w:p w:rsidR="005E51FC" w:rsidRPr="002C3728"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n-US"/>
        </w:rPr>
        <w:t xml:space="preserve"> Rm 1, 25</w:t>
      </w:r>
    </w:p>
  </w:footnote>
  <w:footnote w:id="1480">
    <w:p w:rsidR="005E51FC" w:rsidRPr="002C3728"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n-US"/>
        </w:rPr>
        <w:t xml:space="preserve"> Flp 3, 8</w:t>
      </w:r>
    </w:p>
  </w:footnote>
  <w:footnote w:id="1481">
    <w:p w:rsidR="005E51FC" w:rsidRPr="002C3728"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n-US"/>
        </w:rPr>
        <w:t xml:space="preserve"> Is 15, 6</w:t>
      </w:r>
    </w:p>
  </w:footnote>
  <w:footnote w:id="1482">
    <w:p w:rsidR="005E51FC" w:rsidRPr="002C3728"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n-US"/>
        </w:rPr>
        <w:t xml:space="preserve"> Cf. 1 P 1, 24</w:t>
      </w:r>
    </w:p>
  </w:footnote>
  <w:footnote w:id="1483">
    <w:p w:rsidR="005E51FC" w:rsidRPr="002C3728" w:rsidRDefault="005E51FC" w:rsidP="002C3728">
      <w:pPr>
        <w:spacing w:after="0" w:line="240" w:lineRule="auto"/>
        <w:jc w:val="both"/>
        <w:rPr>
          <w:rFonts w:ascii="Times New Roman" w:hAnsi="Times New Roman" w:cs="Times New Roman"/>
          <w:sz w:val="16"/>
          <w:szCs w:val="16"/>
          <w:lang w:val="pt-B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pt-BR"/>
        </w:rPr>
        <w:t xml:space="preserve"> Is 15, 7</w:t>
      </w:r>
    </w:p>
  </w:footnote>
  <w:footnote w:id="1484">
    <w:p w:rsidR="005E51FC" w:rsidRPr="002C3728" w:rsidRDefault="005E51FC" w:rsidP="002C3728">
      <w:pPr>
        <w:spacing w:after="0" w:line="240" w:lineRule="auto"/>
        <w:jc w:val="both"/>
        <w:rPr>
          <w:rFonts w:ascii="Times New Roman" w:hAnsi="Times New Roman" w:cs="Times New Roman"/>
          <w:sz w:val="16"/>
          <w:szCs w:val="16"/>
          <w:lang w:val="pt-B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pt-BR"/>
        </w:rPr>
        <w:t xml:space="preserve"> Os 4, 9</w:t>
      </w:r>
    </w:p>
  </w:footnote>
  <w:footnote w:id="1485">
    <w:p w:rsidR="005E51FC" w:rsidRPr="002C3728" w:rsidRDefault="005E51FC" w:rsidP="002C3728">
      <w:pPr>
        <w:spacing w:after="0" w:line="240" w:lineRule="auto"/>
        <w:jc w:val="both"/>
        <w:rPr>
          <w:rFonts w:ascii="Times New Roman" w:hAnsi="Times New Roman" w:cs="Times New Roman"/>
          <w:sz w:val="16"/>
          <w:szCs w:val="16"/>
          <w:lang w:val="pt-B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pt-BR"/>
        </w:rPr>
        <w:t xml:space="preserve"> Os 4, 14</w:t>
      </w:r>
    </w:p>
  </w:footnote>
  <w:footnote w:id="1486">
    <w:p w:rsidR="005E51FC" w:rsidRPr="007A0A60" w:rsidRDefault="005E51FC" w:rsidP="002C3728">
      <w:pPr>
        <w:spacing w:after="0" w:line="240" w:lineRule="auto"/>
        <w:jc w:val="both"/>
        <w:rPr>
          <w:rFonts w:ascii="Times New Roman" w:hAnsi="Times New Roman" w:cs="Times New Roman"/>
          <w:sz w:val="16"/>
          <w:szCs w:val="16"/>
          <w:lang w:val="pt-B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pt-BR"/>
        </w:rPr>
        <w:t xml:space="preserve"> Lc 1, 69. </w:t>
      </w:r>
      <w:r w:rsidRPr="007A0A60">
        <w:rPr>
          <w:rFonts w:ascii="Times New Roman" w:hAnsi="Times New Roman" w:cs="Times New Roman"/>
          <w:sz w:val="16"/>
          <w:szCs w:val="16"/>
          <w:lang w:val="pt-BR"/>
        </w:rPr>
        <w:t>78-79</w:t>
      </w:r>
    </w:p>
  </w:footnote>
  <w:footnote w:id="1487">
    <w:p w:rsidR="005E51FC" w:rsidRPr="007A0A60" w:rsidRDefault="005E51FC" w:rsidP="002C3728">
      <w:pPr>
        <w:spacing w:after="0" w:line="240" w:lineRule="auto"/>
        <w:jc w:val="both"/>
        <w:rPr>
          <w:rFonts w:ascii="Times New Roman" w:hAnsi="Times New Roman" w:cs="Times New Roman"/>
          <w:sz w:val="16"/>
          <w:szCs w:val="16"/>
          <w:lang w:val="pt-BR"/>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pt-BR"/>
        </w:rPr>
        <w:t xml:space="preserve"> Cf. Lc 6, 38</w:t>
      </w:r>
    </w:p>
  </w:footnote>
  <w:footnote w:id="1488">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w:t>
      </w:r>
      <w:r w:rsidRPr="002C3728">
        <w:rPr>
          <w:rFonts w:ascii="Times New Roman" w:hAnsi="Times New Roman" w:cs="Times New Roman"/>
          <w:sz w:val="16"/>
          <w:szCs w:val="16"/>
          <w:lang w:val="en-US"/>
        </w:rPr>
        <w:t>Is 15, 7</w:t>
      </w:r>
    </w:p>
  </w:footnote>
  <w:footnote w:id="1489">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w:t>
      </w:r>
      <w:r w:rsidRPr="002C3728">
        <w:rPr>
          <w:rFonts w:ascii="Times New Roman" w:hAnsi="Times New Roman" w:cs="Times New Roman"/>
          <w:sz w:val="16"/>
          <w:szCs w:val="16"/>
          <w:lang w:val="en-US"/>
        </w:rPr>
        <w:t>Sal 84, 8</w:t>
      </w:r>
    </w:p>
  </w:footnote>
  <w:footnote w:id="1490">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w:t>
      </w:r>
      <w:r w:rsidRPr="002C3728">
        <w:rPr>
          <w:rFonts w:ascii="Times New Roman" w:hAnsi="Times New Roman" w:cs="Times New Roman"/>
          <w:sz w:val="16"/>
          <w:szCs w:val="16"/>
          <w:lang w:val="en-US"/>
        </w:rPr>
        <w:t>Sal 110, 7</w:t>
      </w:r>
    </w:p>
  </w:footnote>
  <w:footnote w:id="1491">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w:t>
      </w:r>
      <w:r w:rsidRPr="002C3728">
        <w:rPr>
          <w:rFonts w:ascii="Times New Roman" w:hAnsi="Times New Roman" w:cs="Times New Roman"/>
          <w:sz w:val="16"/>
          <w:szCs w:val="16"/>
          <w:lang w:val="en-US"/>
        </w:rPr>
        <w:t>Is 15, 8</w:t>
      </w:r>
    </w:p>
  </w:footnote>
  <w:footnote w:id="1492">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w:t>
      </w:r>
      <w:r w:rsidRPr="002C3728">
        <w:rPr>
          <w:rFonts w:ascii="Times New Roman" w:hAnsi="Times New Roman" w:cs="Times New Roman"/>
          <w:sz w:val="16"/>
          <w:szCs w:val="16"/>
          <w:lang w:val="en-US"/>
        </w:rPr>
        <w:t>Mt 4, 17</w:t>
      </w:r>
    </w:p>
  </w:footnote>
  <w:footnote w:id="1493">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Sal 19, 5</w:t>
      </w:r>
    </w:p>
  </w:footnote>
  <w:footnote w:id="1494">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Is 15, 8. </w:t>
      </w:r>
      <w:r w:rsidRPr="007A0A60">
        <w:rPr>
          <w:rFonts w:ascii="Times New Roman" w:hAnsi="Times New Roman" w:cs="Times New Roman"/>
          <w:i/>
          <w:sz w:val="16"/>
          <w:szCs w:val="16"/>
          <w:lang w:val="en-US"/>
        </w:rPr>
        <w:t>Gallim</w:t>
      </w:r>
      <w:r w:rsidRPr="007A0A60">
        <w:rPr>
          <w:rFonts w:ascii="Times New Roman" w:hAnsi="Times New Roman" w:cs="Times New Roman"/>
          <w:sz w:val="16"/>
          <w:szCs w:val="16"/>
          <w:lang w:val="en-US"/>
        </w:rPr>
        <w:t xml:space="preserve"> o </w:t>
      </w:r>
      <w:r w:rsidRPr="007A0A60">
        <w:rPr>
          <w:rFonts w:ascii="Times New Roman" w:hAnsi="Times New Roman" w:cs="Times New Roman"/>
          <w:i/>
          <w:sz w:val="16"/>
          <w:szCs w:val="16"/>
          <w:lang w:val="en-US"/>
        </w:rPr>
        <w:t>Egláym;</w:t>
      </w:r>
      <w:r w:rsidRPr="007A0A60">
        <w:rPr>
          <w:rFonts w:ascii="Times New Roman" w:hAnsi="Times New Roman" w:cs="Times New Roman"/>
          <w:sz w:val="16"/>
          <w:szCs w:val="16"/>
          <w:lang w:val="en-US"/>
        </w:rPr>
        <w:t xml:space="preserve"> </w:t>
      </w:r>
      <w:r w:rsidRPr="007A0A60">
        <w:rPr>
          <w:rFonts w:ascii="Times New Roman" w:hAnsi="Times New Roman" w:cs="Times New Roman"/>
          <w:i/>
          <w:sz w:val="16"/>
          <w:szCs w:val="16"/>
          <w:lang w:val="en-US"/>
        </w:rPr>
        <w:t>Elim</w:t>
      </w:r>
      <w:r w:rsidRPr="007A0A60">
        <w:rPr>
          <w:rFonts w:ascii="Times New Roman" w:hAnsi="Times New Roman" w:cs="Times New Roman"/>
          <w:sz w:val="16"/>
          <w:szCs w:val="16"/>
          <w:lang w:val="en-US"/>
        </w:rPr>
        <w:t xml:space="preserve"> o </w:t>
      </w:r>
      <w:r w:rsidRPr="007A0A60">
        <w:rPr>
          <w:rFonts w:ascii="Times New Roman" w:hAnsi="Times New Roman" w:cs="Times New Roman"/>
          <w:i/>
          <w:sz w:val="16"/>
          <w:szCs w:val="16"/>
          <w:lang w:val="en-US"/>
        </w:rPr>
        <w:t>Beer Elim</w:t>
      </w:r>
    </w:p>
  </w:footnote>
  <w:footnote w:id="1495">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Rm 11, 28</w:t>
      </w:r>
    </w:p>
  </w:footnote>
  <w:footnote w:id="1496">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lang w:val="en-US"/>
        </w:rPr>
        <w:t xml:space="preserve"> Is 15, 9. </w:t>
      </w:r>
      <w:r w:rsidRPr="002C3728">
        <w:rPr>
          <w:rFonts w:ascii="Times New Roman" w:hAnsi="Times New Roman" w:cs="Times New Roman"/>
          <w:i/>
          <w:sz w:val="16"/>
          <w:szCs w:val="16"/>
          <w:lang w:val="en-US"/>
        </w:rPr>
        <w:t>Dibón</w:t>
      </w:r>
      <w:r w:rsidRPr="002C3728">
        <w:rPr>
          <w:rFonts w:ascii="Times New Roman" w:hAnsi="Times New Roman" w:cs="Times New Roman"/>
          <w:sz w:val="16"/>
          <w:szCs w:val="16"/>
          <w:lang w:val="en-US"/>
        </w:rPr>
        <w:t xml:space="preserve"> o </w:t>
      </w:r>
      <w:r w:rsidRPr="002C3728">
        <w:rPr>
          <w:rFonts w:ascii="Times New Roman" w:hAnsi="Times New Roman" w:cs="Times New Roman"/>
          <w:i/>
          <w:sz w:val="16"/>
          <w:szCs w:val="16"/>
          <w:lang w:val="en-US"/>
        </w:rPr>
        <w:t>Dimón</w:t>
      </w:r>
    </w:p>
  </w:footnote>
  <w:footnote w:id="1497">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Cf. 1 Co 3, 18-20</w:t>
      </w:r>
    </w:p>
  </w:footnote>
  <w:footnote w:id="1498">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Sal 51, 16</w:t>
      </w:r>
    </w:p>
  </w:footnote>
  <w:footnote w:id="1499">
    <w:p w:rsidR="005E51FC" w:rsidRPr="002C3728" w:rsidRDefault="005E51FC" w:rsidP="002C3728">
      <w:pPr>
        <w:spacing w:after="0" w:line="240" w:lineRule="auto"/>
        <w:jc w:val="both"/>
        <w:rPr>
          <w:rFonts w:ascii="Times New Roman" w:hAnsi="Times New Roman" w:cs="Times New Roman"/>
          <w:sz w:val="16"/>
          <w:szCs w:val="16"/>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Is 1, 15. </w:t>
      </w:r>
      <w:r w:rsidRPr="002C3728">
        <w:rPr>
          <w:rFonts w:ascii="Times New Roman" w:hAnsi="Times New Roman" w:cs="Times New Roman"/>
          <w:sz w:val="16"/>
          <w:szCs w:val="16"/>
        </w:rPr>
        <w:t xml:space="preserve">Al aplicar el texto Elredo debe cambiar el posesivo y así dice: </w:t>
      </w:r>
      <w:r w:rsidRPr="002C3728">
        <w:rPr>
          <w:rFonts w:ascii="Times New Roman" w:hAnsi="Times New Roman" w:cs="Times New Roman"/>
          <w:i/>
          <w:sz w:val="16"/>
          <w:szCs w:val="16"/>
        </w:rPr>
        <w:t>las manos de éstos (manus eornm)</w:t>
      </w:r>
      <w:r w:rsidRPr="002C3728">
        <w:rPr>
          <w:rFonts w:ascii="Times New Roman" w:hAnsi="Times New Roman" w:cs="Times New Roman"/>
          <w:sz w:val="16"/>
          <w:szCs w:val="16"/>
        </w:rPr>
        <w:t xml:space="preserve"> diferente al texto de la Vulgata</w:t>
      </w:r>
      <w:r w:rsidRPr="002C3728">
        <w:rPr>
          <w:rFonts w:ascii="Times New Roman" w:hAnsi="Times New Roman" w:cs="Times New Roman"/>
          <w:i/>
          <w:sz w:val="16"/>
          <w:szCs w:val="16"/>
        </w:rPr>
        <w:t>: manus vestrae (vuestras manos)</w:t>
      </w:r>
      <w:r w:rsidRPr="002C3728">
        <w:rPr>
          <w:rFonts w:ascii="Times New Roman" w:hAnsi="Times New Roman" w:cs="Times New Roman"/>
          <w:sz w:val="16"/>
          <w:szCs w:val="16"/>
        </w:rPr>
        <w:t xml:space="preserve"> </w:t>
      </w:r>
    </w:p>
  </w:footnote>
  <w:footnote w:id="1500">
    <w:p w:rsidR="005E51FC" w:rsidRPr="002C3728" w:rsidRDefault="005E51FC" w:rsidP="002C3728">
      <w:pPr>
        <w:spacing w:after="0" w:line="240" w:lineRule="auto"/>
        <w:jc w:val="both"/>
        <w:rPr>
          <w:rFonts w:ascii="Times New Roman" w:hAnsi="Times New Roman" w:cs="Times New Roman"/>
          <w:sz w:val="16"/>
          <w:szCs w:val="16"/>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Sal 14, 3. Elredo altera el orden de los versos dentro del mismo vs. 3 y así el verso: </w:t>
      </w:r>
      <w:r w:rsidRPr="002C3728">
        <w:rPr>
          <w:rFonts w:ascii="Times New Roman" w:hAnsi="Times New Roman" w:cs="Times New Roman"/>
          <w:i/>
          <w:sz w:val="16"/>
          <w:szCs w:val="16"/>
        </w:rPr>
        <w:t>veloces pedes eornm ad effundendum sanguinem</w:t>
      </w:r>
      <w:r w:rsidRPr="002C3728">
        <w:rPr>
          <w:rFonts w:ascii="Times New Roman" w:hAnsi="Times New Roman" w:cs="Times New Roman"/>
          <w:sz w:val="16"/>
          <w:szCs w:val="16"/>
        </w:rPr>
        <w:t xml:space="preserve"> que ocuparía el séptimo lugar está antepuesto a</w:t>
      </w:r>
      <w:r w:rsidRPr="002C3728">
        <w:rPr>
          <w:rFonts w:ascii="Times New Roman" w:hAnsi="Times New Roman" w:cs="Times New Roman"/>
          <w:i/>
          <w:sz w:val="16"/>
          <w:szCs w:val="16"/>
        </w:rPr>
        <w:t>: Linguis suis dolase agebant. Venenum aspidem sub labiis eorum</w:t>
      </w:r>
      <w:r w:rsidRPr="002C3728">
        <w:rPr>
          <w:rFonts w:ascii="Times New Roman" w:hAnsi="Times New Roman" w:cs="Times New Roman"/>
          <w:sz w:val="16"/>
          <w:szCs w:val="16"/>
        </w:rPr>
        <w:t xml:space="preserve"> que están en cuarto y quinto lugar siempre dentro del vs 3. Respetamos esta alteración, por ser la cita conveniente al autor, en la traducción. </w:t>
      </w:r>
    </w:p>
    <w:p w:rsidR="005E51FC" w:rsidRPr="002C3728" w:rsidRDefault="005E51FC" w:rsidP="002C3728">
      <w:pPr>
        <w:spacing w:after="0" w:line="240" w:lineRule="auto"/>
        <w:jc w:val="both"/>
        <w:rPr>
          <w:rFonts w:ascii="Times New Roman" w:hAnsi="Times New Roman" w:cs="Times New Roman"/>
          <w:sz w:val="16"/>
          <w:szCs w:val="16"/>
        </w:rPr>
      </w:pPr>
      <w:r w:rsidRPr="002C3728">
        <w:rPr>
          <w:rFonts w:ascii="Times New Roman" w:hAnsi="Times New Roman" w:cs="Times New Roman"/>
          <w:sz w:val="16"/>
          <w:szCs w:val="16"/>
        </w:rPr>
        <w:t>Para la mejor comprensión del uso que hace Elredo ubíquese esta cita en el contexto de Rm 3, 9-18</w:t>
      </w:r>
    </w:p>
  </w:footnote>
  <w:footnote w:id="1501">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Cf. 1 Co 2, 6-9</w:t>
      </w:r>
    </w:p>
  </w:footnote>
  <w:footnote w:id="1502">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Is 15, 9</w:t>
      </w:r>
    </w:p>
  </w:footnote>
  <w:footnote w:id="1503">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1 P 5, 8</w:t>
      </w:r>
    </w:p>
  </w:footnote>
  <w:footnote w:id="1504">
    <w:p w:rsidR="005E51FC" w:rsidRPr="007A0A60" w:rsidRDefault="005E51FC" w:rsidP="002C3728">
      <w:pPr>
        <w:spacing w:after="0" w:line="240" w:lineRule="auto"/>
        <w:jc w:val="both"/>
        <w:rPr>
          <w:rFonts w:ascii="Times New Roman" w:hAnsi="Times New Roman" w:cs="Times New Roman"/>
          <w:sz w:val="16"/>
          <w:szCs w:val="16"/>
          <w:lang w:val="en-US"/>
        </w:rPr>
      </w:pPr>
      <w:r w:rsidRPr="002C3728">
        <w:rPr>
          <w:rStyle w:val="Refdenotaalpie"/>
          <w:rFonts w:ascii="Times New Roman" w:hAnsi="Times New Roman" w:cs="Times New Roman"/>
          <w:sz w:val="16"/>
          <w:szCs w:val="16"/>
        </w:rPr>
        <w:footnoteRef/>
      </w:r>
      <w:r w:rsidRPr="007A0A60">
        <w:rPr>
          <w:rFonts w:ascii="Times New Roman" w:hAnsi="Times New Roman" w:cs="Times New Roman"/>
          <w:sz w:val="16"/>
          <w:szCs w:val="16"/>
          <w:lang w:val="en-US"/>
        </w:rPr>
        <w:t xml:space="preserve"> Flp 1, 29</w:t>
      </w:r>
    </w:p>
  </w:footnote>
  <w:footnote w:id="1505">
    <w:p w:rsidR="005E51FC" w:rsidRPr="002C3728" w:rsidRDefault="005E51FC" w:rsidP="002C3728">
      <w:pPr>
        <w:spacing w:after="0" w:line="240" w:lineRule="auto"/>
        <w:jc w:val="both"/>
        <w:rPr>
          <w:rFonts w:ascii="Times New Roman" w:hAnsi="Times New Roman" w:cs="Times New Roman"/>
          <w:sz w:val="16"/>
          <w:szCs w:val="16"/>
          <w:lang w:val="es-AR"/>
        </w:rPr>
      </w:pPr>
      <w:r w:rsidRPr="002C3728">
        <w:rPr>
          <w:rStyle w:val="Refdenotaalpie"/>
          <w:rFonts w:ascii="Times New Roman" w:hAnsi="Times New Roman" w:cs="Times New Roman"/>
          <w:sz w:val="16"/>
          <w:szCs w:val="16"/>
        </w:rPr>
        <w:footnoteRef/>
      </w:r>
      <w:r w:rsidRPr="002C3728">
        <w:rPr>
          <w:rFonts w:ascii="Times New Roman" w:hAnsi="Times New Roman" w:cs="Times New Roman"/>
          <w:sz w:val="16"/>
          <w:szCs w:val="16"/>
        </w:rPr>
        <w:t xml:space="preserve"> Rm 11, 4-5</w:t>
      </w:r>
    </w:p>
  </w:footnote>
  <w:footnote w:id="1506">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Is 15, 4-9</w:t>
      </w:r>
    </w:p>
  </w:footnote>
  <w:footnote w:id="1507">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Cf. Sermón 23, parágrafo: </w:t>
      </w:r>
      <w:r w:rsidRPr="00C433CA">
        <w:rPr>
          <w:rFonts w:ascii="Times New Roman" w:hAnsi="Times New Roman" w:cs="Times New Roman"/>
          <w:i/>
          <w:sz w:val="16"/>
          <w:szCs w:val="16"/>
        </w:rPr>
        <w:t>El nombre de Moab</w:t>
      </w:r>
      <w:r w:rsidRPr="00C433CA">
        <w:rPr>
          <w:rFonts w:ascii="Times New Roman" w:hAnsi="Times New Roman" w:cs="Times New Roman"/>
          <w:sz w:val="16"/>
          <w:szCs w:val="16"/>
        </w:rPr>
        <w:t xml:space="preserve"> </w:t>
      </w:r>
    </w:p>
  </w:footnote>
  <w:footnote w:id="1508">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Is 15, 4</w:t>
      </w:r>
    </w:p>
  </w:footnote>
  <w:footnote w:id="1509">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Is 15, 4</w:t>
      </w:r>
    </w:p>
  </w:footnote>
  <w:footnote w:id="1510">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Sal 120, 1</w:t>
      </w:r>
    </w:p>
  </w:footnote>
  <w:footnote w:id="1511">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Sal 107, 6</w:t>
      </w:r>
    </w:p>
  </w:footnote>
  <w:footnote w:id="1512">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Is 15, 4</w:t>
      </w:r>
    </w:p>
  </w:footnote>
  <w:footnote w:id="1513">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Gn 14, 15-16</w:t>
      </w:r>
    </w:p>
  </w:footnote>
  <w:footnote w:id="1514">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Jc 7, 19-23</w:t>
      </w:r>
    </w:p>
  </w:footnote>
  <w:footnote w:id="1515">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Jc 7, 3-8</w:t>
      </w:r>
    </w:p>
  </w:footnote>
  <w:footnote w:id="1516">
    <w:p w:rsidR="005E51FC" w:rsidRPr="00A00448"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A00448">
        <w:rPr>
          <w:rFonts w:ascii="Times New Roman" w:hAnsi="Times New Roman" w:cs="Times New Roman"/>
          <w:sz w:val="16"/>
          <w:szCs w:val="16"/>
          <w:lang w:val="en-US"/>
        </w:rPr>
        <w:t xml:space="preserve"> Cf. Jc 7, 5-6</w:t>
      </w:r>
    </w:p>
  </w:footnote>
  <w:footnote w:id="1517">
    <w:p w:rsidR="005E51FC" w:rsidRPr="00A00448"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A00448">
        <w:rPr>
          <w:rFonts w:ascii="Times New Roman" w:hAnsi="Times New Roman" w:cs="Times New Roman"/>
          <w:sz w:val="16"/>
          <w:szCs w:val="16"/>
          <w:lang w:val="en-US"/>
        </w:rPr>
        <w:t xml:space="preserve"> Cf. RB 58, 17</w:t>
      </w:r>
    </w:p>
  </w:footnote>
  <w:footnote w:id="1518">
    <w:p w:rsidR="005E51FC" w:rsidRPr="00A00448"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A00448">
        <w:rPr>
          <w:rFonts w:ascii="Times New Roman" w:hAnsi="Times New Roman" w:cs="Times New Roman"/>
          <w:sz w:val="16"/>
          <w:szCs w:val="16"/>
          <w:lang w:val="en-US"/>
        </w:rPr>
        <w:t xml:space="preserve"> Lc 14, 33</w:t>
      </w:r>
    </w:p>
  </w:footnote>
  <w:footnote w:id="1519">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s-AR"/>
        </w:rPr>
        <w:t xml:space="preserve"> Lc 14, 26</w:t>
      </w:r>
    </w:p>
  </w:footnote>
  <w:footnote w:id="1520">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s-AR"/>
        </w:rPr>
        <w:t xml:space="preserve"> Cf. RB Pról 3; 1, 11; 5, 7; 7, 12.19-22.31</w:t>
      </w:r>
    </w:p>
  </w:footnote>
  <w:footnote w:id="1521">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De la </w:t>
      </w:r>
      <w:r w:rsidRPr="00C433CA">
        <w:rPr>
          <w:rFonts w:ascii="Times New Roman" w:hAnsi="Times New Roman" w:cs="Times New Roman"/>
          <w:i/>
          <w:sz w:val="16"/>
          <w:szCs w:val="16"/>
        </w:rPr>
        <w:t>Carta de san Jerónimo a Rústico</w:t>
      </w:r>
      <w:r w:rsidRPr="00C433CA">
        <w:rPr>
          <w:rFonts w:ascii="Times New Roman" w:hAnsi="Times New Roman" w:cs="Times New Roman"/>
          <w:sz w:val="16"/>
          <w:szCs w:val="16"/>
        </w:rPr>
        <w:t>, 125,20</w:t>
      </w:r>
    </w:p>
  </w:footnote>
  <w:footnote w:id="1522">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Sal 38, 9</w:t>
      </w:r>
    </w:p>
  </w:footnote>
  <w:footnote w:id="1523">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Is 15, 5</w:t>
      </w:r>
    </w:p>
  </w:footnote>
  <w:footnote w:id="1524">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Sal 145, 9</w:t>
      </w:r>
    </w:p>
  </w:footnote>
  <w:footnote w:id="1525">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RB 7, 14-18</w:t>
      </w:r>
    </w:p>
  </w:footnote>
  <w:footnote w:id="1526">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Mt 14, 30-31</w:t>
      </w:r>
    </w:p>
  </w:footnote>
  <w:footnote w:id="1527">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Sal 94, 19. Por error la </w:t>
      </w:r>
      <w:r w:rsidRPr="00C433CA">
        <w:rPr>
          <w:rFonts w:ascii="Times New Roman" w:hAnsi="Times New Roman" w:cs="Times New Roman"/>
          <w:i/>
          <w:sz w:val="16"/>
          <w:szCs w:val="16"/>
        </w:rPr>
        <w:t>Patrología latina</w:t>
      </w:r>
      <w:r w:rsidRPr="00C433CA">
        <w:rPr>
          <w:rFonts w:ascii="Times New Roman" w:hAnsi="Times New Roman" w:cs="Times New Roman"/>
          <w:sz w:val="16"/>
          <w:szCs w:val="16"/>
        </w:rPr>
        <w:t xml:space="preserve"> de Migne remite a Sal 23</w:t>
      </w:r>
    </w:p>
  </w:footnote>
  <w:footnote w:id="1528">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Jn 11, 43</w:t>
      </w:r>
    </w:p>
  </w:footnote>
  <w:footnote w:id="1529">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Is 15, 5</w:t>
      </w:r>
    </w:p>
  </w:footnote>
  <w:footnote w:id="1530">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w:t>
      </w:r>
      <w:r w:rsidRPr="00A00448">
        <w:rPr>
          <w:rFonts w:ascii="Times New Roman" w:hAnsi="Times New Roman" w:cs="Times New Roman"/>
          <w:sz w:val="16"/>
          <w:szCs w:val="16"/>
          <w:lang w:val="en-US"/>
        </w:rPr>
        <w:t>Sermón</w:t>
      </w:r>
      <w:r w:rsidRPr="00C433CA">
        <w:rPr>
          <w:rFonts w:ascii="Times New Roman" w:hAnsi="Times New Roman" w:cs="Times New Roman"/>
          <w:sz w:val="16"/>
          <w:szCs w:val="16"/>
          <w:lang w:val="en-US"/>
        </w:rPr>
        <w:t xml:space="preserve"> 25, nota 14</w:t>
      </w:r>
    </w:p>
  </w:footnote>
  <w:footnote w:id="1531">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St 4, 6 </w:t>
      </w:r>
      <w:r w:rsidRPr="00A00448">
        <w:rPr>
          <w:rFonts w:ascii="Times New Roman" w:hAnsi="Times New Roman" w:cs="Times New Roman"/>
          <w:sz w:val="16"/>
          <w:szCs w:val="16"/>
          <w:lang w:val="en-US"/>
        </w:rPr>
        <w:t>citando</w:t>
      </w:r>
      <w:r w:rsidRPr="00C433CA">
        <w:rPr>
          <w:rFonts w:ascii="Times New Roman" w:hAnsi="Times New Roman" w:cs="Times New Roman"/>
          <w:sz w:val="16"/>
          <w:szCs w:val="16"/>
          <w:lang w:val="en-US"/>
        </w:rPr>
        <w:t xml:space="preserve"> a Pr 3, 34</w:t>
      </w:r>
    </w:p>
  </w:footnote>
  <w:footnote w:id="1532">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RB 7, 34</w:t>
      </w:r>
    </w:p>
  </w:footnote>
  <w:footnote w:id="1533">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RB 7, 49-54</w:t>
      </w:r>
    </w:p>
  </w:footnote>
  <w:footnote w:id="1534">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RB 7, 35-40</w:t>
      </w:r>
    </w:p>
  </w:footnote>
  <w:footnote w:id="1535">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Is l5, 5</w:t>
      </w:r>
    </w:p>
  </w:footnote>
  <w:footnote w:id="1536">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Cf. Sermón 25, parágrafo: </w:t>
      </w:r>
      <w:r w:rsidRPr="00C433CA">
        <w:rPr>
          <w:rFonts w:ascii="Times New Roman" w:hAnsi="Times New Roman" w:cs="Times New Roman"/>
          <w:i/>
          <w:sz w:val="16"/>
          <w:szCs w:val="16"/>
        </w:rPr>
        <w:t>El camino hacia Dios de los que abandonan la ciencia del mundo</w:t>
      </w:r>
    </w:p>
  </w:footnote>
  <w:footnote w:id="1537">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Igual que 31</w:t>
      </w:r>
    </w:p>
  </w:footnote>
  <w:footnote w:id="1538">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Si 35, 18-19. Elredo no toma la cita completa de estos dos vs. sino el primer verso del vs. 18 y parte del segundo verso del vs. 19 De ahí la traducción para respetar la cita</w:t>
      </w:r>
    </w:p>
  </w:footnote>
  <w:footnote w:id="1539">
    <w:p w:rsidR="005E51FC" w:rsidRPr="00C433CA" w:rsidRDefault="005E51FC" w:rsidP="00C433CA">
      <w:pPr>
        <w:pStyle w:val="Textonotapie"/>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Si 35, 19 Parte del vs. no tomado en la cita anterior</w:t>
      </w:r>
    </w:p>
  </w:footnote>
  <w:footnote w:id="1540">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Sal 6, 7. Ct. RB 4, 57-58; 20, 3; 49, 4</w:t>
      </w:r>
    </w:p>
  </w:footnote>
  <w:footnote w:id="1541">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Sal 119, 116</w:t>
      </w:r>
    </w:p>
  </w:footnote>
  <w:footnote w:id="1542">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St 2, 17</w:t>
      </w:r>
    </w:p>
  </w:footnote>
  <w:footnote w:id="1543">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RB Pról 2; 58, 17</w:t>
      </w:r>
    </w:p>
  </w:footnote>
  <w:footnote w:id="1544">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1 Co 13, 12</w:t>
      </w:r>
    </w:p>
  </w:footnote>
  <w:footnote w:id="1545">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Mt 11, 5</w:t>
      </w:r>
    </w:p>
  </w:footnote>
  <w:footnote w:id="1546">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Is 15, 6</w:t>
      </w:r>
    </w:p>
  </w:footnote>
  <w:footnote w:id="1547">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Cf Sermón 25, parágrafo: </w:t>
      </w:r>
      <w:r>
        <w:rPr>
          <w:rFonts w:ascii="Times New Roman" w:hAnsi="Times New Roman" w:cs="Times New Roman"/>
          <w:i/>
          <w:sz w:val="16"/>
          <w:szCs w:val="16"/>
        </w:rPr>
        <w:t>La ciencia del</w:t>
      </w:r>
      <w:r w:rsidRPr="00C433CA">
        <w:rPr>
          <w:rFonts w:ascii="Times New Roman" w:hAnsi="Times New Roman" w:cs="Times New Roman"/>
          <w:i/>
          <w:sz w:val="16"/>
          <w:szCs w:val="16"/>
        </w:rPr>
        <w:t xml:space="preserve"> mundo perece</w:t>
      </w:r>
    </w:p>
  </w:footnote>
  <w:footnote w:id="1548">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Mt 23, 27</w:t>
      </w:r>
    </w:p>
  </w:footnote>
  <w:footnote w:id="1549">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Sal 119, 136</w:t>
      </w:r>
    </w:p>
  </w:footnote>
  <w:footnote w:id="1550">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l Co 4, 5</w:t>
      </w:r>
    </w:p>
  </w:footnote>
  <w:footnote w:id="1551">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w:t>
      </w:r>
      <w:r w:rsidRPr="00C433CA">
        <w:rPr>
          <w:rFonts w:ascii="Times New Roman" w:hAnsi="Times New Roman" w:cs="Times New Roman"/>
          <w:sz w:val="16"/>
          <w:szCs w:val="16"/>
          <w:lang w:val="es-AR"/>
        </w:rPr>
        <w:t>Cf. Mt 6, 1 y 5</w:t>
      </w:r>
    </w:p>
  </w:footnote>
  <w:footnote w:id="1552">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w:t>
      </w:r>
      <w:r w:rsidRPr="00C433CA">
        <w:rPr>
          <w:rFonts w:ascii="Times New Roman" w:hAnsi="Times New Roman" w:cs="Times New Roman"/>
          <w:sz w:val="16"/>
          <w:szCs w:val="16"/>
          <w:lang w:val="es-AR"/>
        </w:rPr>
        <w:t>Is 15, 6</w:t>
      </w:r>
    </w:p>
  </w:footnote>
  <w:footnote w:id="1553">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Es el uso del término </w:t>
      </w:r>
      <w:r w:rsidRPr="00C433CA">
        <w:rPr>
          <w:rFonts w:ascii="Times New Roman" w:hAnsi="Times New Roman" w:cs="Times New Roman"/>
          <w:i/>
          <w:sz w:val="16"/>
          <w:szCs w:val="16"/>
        </w:rPr>
        <w:t xml:space="preserve">conversationis </w:t>
      </w:r>
      <w:r w:rsidRPr="00C433CA">
        <w:rPr>
          <w:rFonts w:ascii="Times New Roman" w:hAnsi="Times New Roman" w:cs="Times New Roman"/>
          <w:sz w:val="16"/>
          <w:szCs w:val="16"/>
        </w:rPr>
        <w:t>según la RB (58, 17) y la tradición monástica</w:t>
      </w:r>
    </w:p>
  </w:footnote>
  <w:footnote w:id="1554">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Cf. RB Pról 21-22 y Cap 4</w:t>
      </w:r>
    </w:p>
  </w:footnote>
  <w:footnote w:id="1555">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Cf. RB Pról en especial 25-32; 20, 2</w:t>
      </w:r>
    </w:p>
  </w:footnote>
  <w:footnote w:id="1556">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w:t>
      </w:r>
      <w:r w:rsidRPr="00C433CA">
        <w:rPr>
          <w:rFonts w:ascii="Times New Roman" w:hAnsi="Times New Roman" w:cs="Times New Roman"/>
          <w:sz w:val="16"/>
          <w:szCs w:val="16"/>
          <w:lang w:val="es-AR"/>
        </w:rPr>
        <w:t>Is 15, 7</w:t>
      </w:r>
    </w:p>
  </w:footnote>
  <w:footnote w:id="1557">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w:t>
      </w:r>
      <w:r w:rsidRPr="00C433CA">
        <w:rPr>
          <w:rFonts w:ascii="Times New Roman" w:hAnsi="Times New Roman" w:cs="Times New Roman"/>
          <w:sz w:val="16"/>
          <w:szCs w:val="16"/>
          <w:lang w:val="es-AR"/>
        </w:rPr>
        <w:t>Mt 6, 1-5</w:t>
      </w:r>
    </w:p>
  </w:footnote>
  <w:footnote w:id="1558">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w:t>
      </w:r>
      <w:r w:rsidRPr="00C433CA">
        <w:rPr>
          <w:rFonts w:ascii="Times New Roman" w:hAnsi="Times New Roman" w:cs="Times New Roman"/>
          <w:sz w:val="16"/>
          <w:szCs w:val="16"/>
          <w:lang w:val="es-AR"/>
        </w:rPr>
        <w:t>Is 15, 7</w:t>
      </w:r>
    </w:p>
  </w:footnote>
  <w:footnote w:id="1559">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1 R 7, 16</w:t>
      </w:r>
    </w:p>
  </w:footnote>
  <w:footnote w:id="1560">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1 R 17, 5 -Kerit o Carit</w:t>
      </w:r>
    </w:p>
  </w:footnote>
  <w:footnote w:id="1561">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s-AR"/>
        </w:rPr>
        <w:t xml:space="preserve"> 2 R 2, 23</w:t>
      </w:r>
    </w:p>
  </w:footnote>
  <w:footnote w:id="1562">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w:t>
      </w:r>
      <w:r w:rsidRPr="00C433CA">
        <w:rPr>
          <w:rFonts w:ascii="Times New Roman" w:hAnsi="Times New Roman" w:cs="Times New Roman"/>
          <w:sz w:val="16"/>
          <w:szCs w:val="16"/>
          <w:lang w:val="es-AR"/>
        </w:rPr>
        <w:t>Sal 110, 7</w:t>
      </w:r>
    </w:p>
  </w:footnote>
  <w:footnote w:id="1563">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Sal 46, 5</w:t>
      </w:r>
    </w:p>
  </w:footnote>
  <w:footnote w:id="1564">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Téngase en cuenta que es viento cálido para el hemisferio norte</w:t>
      </w:r>
    </w:p>
  </w:footnote>
  <w:footnote w:id="1565">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Cf. Sermón 25, parágrafo: </w:t>
      </w:r>
      <w:r w:rsidRPr="00C433CA">
        <w:rPr>
          <w:rFonts w:ascii="Times New Roman" w:hAnsi="Times New Roman" w:cs="Times New Roman"/>
          <w:i/>
          <w:sz w:val="16"/>
          <w:szCs w:val="16"/>
        </w:rPr>
        <w:t>Por el camino de la verdadera fecundidad gracias a la predicación reino de los cielos</w:t>
      </w:r>
    </w:p>
  </w:footnote>
  <w:footnote w:id="1566">
    <w:p w:rsidR="005E51FC" w:rsidRPr="00C433CA" w:rsidRDefault="005E51FC" w:rsidP="00C433CA">
      <w:pPr>
        <w:pStyle w:val="Textonotapie"/>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Mt 19, 12</w:t>
      </w:r>
    </w:p>
  </w:footnote>
  <w:footnote w:id="1567">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Is 15, 8</w:t>
      </w:r>
    </w:p>
  </w:footnote>
  <w:footnote w:id="1568">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Cf. RB Pról 1</w:t>
      </w:r>
    </w:p>
  </w:footnote>
  <w:footnote w:id="1569">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Is 15, 8. Cf. </w:t>
      </w:r>
      <w:r w:rsidRPr="00A00448">
        <w:rPr>
          <w:rFonts w:ascii="Times New Roman" w:hAnsi="Times New Roman" w:cs="Times New Roman"/>
          <w:sz w:val="16"/>
          <w:szCs w:val="16"/>
          <w:lang w:val="en-US"/>
        </w:rPr>
        <w:t>Sermón</w:t>
      </w:r>
      <w:r w:rsidRPr="00C433CA">
        <w:rPr>
          <w:rFonts w:ascii="Times New Roman" w:hAnsi="Times New Roman" w:cs="Times New Roman"/>
          <w:sz w:val="16"/>
          <w:szCs w:val="16"/>
          <w:lang w:val="en-US"/>
        </w:rPr>
        <w:t xml:space="preserve"> 25, nota 42</w:t>
      </w:r>
    </w:p>
  </w:footnote>
  <w:footnote w:id="1570">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Is 15, 2</w:t>
      </w:r>
    </w:p>
  </w:footnote>
  <w:footnote w:id="1571">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Cf. Sermón </w:t>
      </w:r>
      <w:r>
        <w:rPr>
          <w:rFonts w:ascii="Times New Roman" w:hAnsi="Times New Roman" w:cs="Times New Roman"/>
          <w:sz w:val="16"/>
          <w:szCs w:val="16"/>
        </w:rPr>
        <w:t>25. pa</w:t>
      </w:r>
      <w:r w:rsidRPr="00C433CA">
        <w:rPr>
          <w:rFonts w:ascii="Times New Roman" w:hAnsi="Times New Roman" w:cs="Times New Roman"/>
          <w:sz w:val="16"/>
          <w:szCs w:val="16"/>
        </w:rPr>
        <w:t>rágrafo: La verdadera conversión</w:t>
      </w:r>
    </w:p>
  </w:footnote>
  <w:footnote w:id="1572">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Rm 15, 4</w:t>
      </w:r>
    </w:p>
  </w:footnote>
  <w:footnote w:id="1573">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Gn 24, 63-67</w:t>
      </w:r>
    </w:p>
  </w:footnote>
  <w:footnote w:id="1574">
    <w:p w:rsidR="005E51FC" w:rsidRPr="00C433CA" w:rsidRDefault="005E51FC" w:rsidP="00C433CA">
      <w:pPr>
        <w:spacing w:after="0" w:line="240" w:lineRule="auto"/>
        <w:jc w:val="both"/>
        <w:rPr>
          <w:rFonts w:ascii="Times New Roman" w:hAnsi="Times New Roman" w:cs="Times New Roman"/>
          <w:sz w:val="16"/>
          <w:szCs w:val="16"/>
          <w:lang w:val="en-US"/>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lang w:val="en-US"/>
        </w:rPr>
        <w:t xml:space="preserve"> Is 15, 9 Cf. Se</w:t>
      </w:r>
      <w:r>
        <w:rPr>
          <w:rFonts w:ascii="Times New Roman" w:hAnsi="Times New Roman" w:cs="Times New Roman"/>
          <w:sz w:val="16"/>
          <w:szCs w:val="16"/>
          <w:lang w:val="en-US"/>
        </w:rPr>
        <w:t>r</w:t>
      </w:r>
      <w:r w:rsidRPr="00C433CA">
        <w:rPr>
          <w:rFonts w:ascii="Times New Roman" w:hAnsi="Times New Roman" w:cs="Times New Roman"/>
          <w:sz w:val="16"/>
          <w:szCs w:val="16"/>
          <w:lang w:val="en-US"/>
        </w:rPr>
        <w:t>món 25, nota 44</w:t>
      </w:r>
    </w:p>
  </w:footnote>
  <w:footnote w:id="1575">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Cf Sermón 25, parágrafo: </w:t>
      </w:r>
      <w:r w:rsidRPr="00C433CA">
        <w:rPr>
          <w:rFonts w:ascii="Times New Roman" w:hAnsi="Times New Roman" w:cs="Times New Roman"/>
          <w:i/>
          <w:sz w:val="16"/>
          <w:szCs w:val="16"/>
        </w:rPr>
        <w:t>No caer en la confusión del camino equivocado</w:t>
      </w:r>
    </w:p>
  </w:footnote>
  <w:footnote w:id="1576">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Is 1, 9 - Cf. Sermón 25 (como en nota 70) </w:t>
      </w:r>
    </w:p>
  </w:footnote>
  <w:footnote w:id="1577">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Jb 14, 1</w:t>
      </w:r>
    </w:p>
  </w:footnote>
  <w:footnote w:id="1578">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Is 15, 9 - Cf, Sermón 25, como en notas 70 y 71</w:t>
      </w:r>
    </w:p>
  </w:footnote>
  <w:footnote w:id="1579">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A00448">
        <w:rPr>
          <w:rFonts w:ascii="Times New Roman" w:hAnsi="Times New Roman" w:cs="Times New Roman"/>
          <w:sz w:val="16"/>
          <w:szCs w:val="16"/>
          <w:lang w:val="es-AR"/>
        </w:rPr>
        <w:t xml:space="preserve"> Is 15, 9</w:t>
      </w:r>
    </w:p>
  </w:footnote>
  <w:footnote w:id="1580">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w:t>
      </w:r>
      <w:r w:rsidRPr="00A00448">
        <w:rPr>
          <w:rFonts w:ascii="Times New Roman" w:hAnsi="Times New Roman" w:cs="Times New Roman"/>
          <w:sz w:val="16"/>
          <w:szCs w:val="16"/>
          <w:lang w:val="es-AR"/>
        </w:rPr>
        <w:t>Mt 19, 29</w:t>
      </w:r>
    </w:p>
  </w:footnote>
  <w:footnote w:id="1581">
    <w:p w:rsidR="005E51FC" w:rsidRPr="00C433CA" w:rsidRDefault="005E51FC" w:rsidP="00C433CA">
      <w:pPr>
        <w:spacing w:after="0" w:line="240" w:lineRule="auto"/>
        <w:jc w:val="both"/>
        <w:rPr>
          <w:rFonts w:ascii="Times New Roman" w:hAnsi="Times New Roman" w:cs="Times New Roman"/>
          <w:sz w:val="16"/>
          <w:szCs w:val="16"/>
          <w:lang w:val="es-AR"/>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w:t>
      </w:r>
      <w:r w:rsidRPr="00C433CA">
        <w:rPr>
          <w:rFonts w:ascii="Times New Roman" w:hAnsi="Times New Roman" w:cs="Times New Roman"/>
          <w:i/>
          <w:sz w:val="16"/>
          <w:szCs w:val="16"/>
          <w:lang w:val="es-AR"/>
        </w:rPr>
        <w:t>a los réprobos de esta vida</w:t>
      </w:r>
    </w:p>
  </w:footnote>
  <w:footnote w:id="1582">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w:t>
      </w:r>
      <w:r w:rsidRPr="00C433CA">
        <w:rPr>
          <w:rFonts w:ascii="Times New Roman" w:hAnsi="Times New Roman" w:cs="Times New Roman"/>
          <w:i/>
          <w:sz w:val="16"/>
          <w:szCs w:val="16"/>
        </w:rPr>
        <w:t>a los que edifican sobre leña, paja o hierba</w:t>
      </w:r>
    </w:p>
  </w:footnote>
  <w:footnote w:id="1583">
    <w:p w:rsidR="005E51FC" w:rsidRPr="00C433CA" w:rsidRDefault="005E51FC" w:rsidP="00C433CA">
      <w:pPr>
        <w:spacing w:after="0" w:line="240" w:lineRule="auto"/>
        <w:jc w:val="both"/>
        <w:rPr>
          <w:rFonts w:ascii="Times New Roman" w:hAnsi="Times New Roman" w:cs="Times New Roman"/>
          <w:sz w:val="16"/>
          <w:szCs w:val="16"/>
        </w:rPr>
      </w:pPr>
      <w:r w:rsidRPr="00C433CA">
        <w:rPr>
          <w:rStyle w:val="Refdenotaalpie"/>
          <w:rFonts w:ascii="Times New Roman" w:hAnsi="Times New Roman" w:cs="Times New Roman"/>
          <w:sz w:val="16"/>
          <w:szCs w:val="16"/>
        </w:rPr>
        <w:footnoteRef/>
      </w:r>
      <w:r w:rsidRPr="00C433CA">
        <w:rPr>
          <w:rFonts w:ascii="Times New Roman" w:hAnsi="Times New Roman" w:cs="Times New Roman"/>
          <w:sz w:val="16"/>
          <w:szCs w:val="16"/>
        </w:rPr>
        <w:t xml:space="preserve"> </w:t>
      </w:r>
      <w:r w:rsidRPr="00C433CA">
        <w:rPr>
          <w:rFonts w:ascii="Times New Roman" w:hAnsi="Times New Roman" w:cs="Times New Roman"/>
          <w:i/>
          <w:sz w:val="16"/>
          <w:szCs w:val="16"/>
        </w:rPr>
        <w:t>los que son quebrantados con muchas incomodidades</w:t>
      </w:r>
    </w:p>
  </w:footnote>
  <w:footnote w:id="1584">
    <w:p w:rsidR="005E51FC" w:rsidRPr="0077075F" w:rsidRDefault="005E51FC" w:rsidP="0077075F">
      <w:pPr>
        <w:spacing w:after="0" w:line="240" w:lineRule="auto"/>
        <w:jc w:val="both"/>
        <w:rPr>
          <w:rFonts w:ascii="Times New Roman" w:hAnsi="Times New Roman" w:cs="Times New Roman"/>
          <w:sz w:val="16"/>
          <w:szCs w:val="16"/>
          <w:lang w:val="es-AR"/>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Is 16, 1</w:t>
      </w:r>
    </w:p>
  </w:footnote>
  <w:footnote w:id="1585">
    <w:p w:rsidR="005E51FC" w:rsidRPr="0077075F" w:rsidRDefault="005E51FC" w:rsidP="0077075F">
      <w:pPr>
        <w:spacing w:after="0" w:line="240" w:lineRule="auto"/>
        <w:jc w:val="both"/>
        <w:rPr>
          <w:rFonts w:ascii="Times New Roman" w:hAnsi="Times New Roman" w:cs="Times New Roman"/>
          <w:sz w:val="16"/>
          <w:szCs w:val="16"/>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Ha 3, 3. Diferentes versiones explican las distintas traducciones para concretar el viento del austro en Temán y el monte umbrío en Parán·(cf. Dt 33, 2) </w:t>
      </w:r>
    </w:p>
  </w:footnote>
  <w:footnote w:id="1586">
    <w:p w:rsidR="005E51FC" w:rsidRPr="0077075F" w:rsidRDefault="005E51FC" w:rsidP="0077075F">
      <w:pPr>
        <w:spacing w:after="0" w:line="240" w:lineRule="auto"/>
        <w:jc w:val="both"/>
        <w:rPr>
          <w:rFonts w:ascii="Times New Roman" w:hAnsi="Times New Roman" w:cs="Times New Roman"/>
          <w:sz w:val="16"/>
          <w:szCs w:val="16"/>
          <w:lang w:val="es-AR"/>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Is 16, 1</w:t>
      </w:r>
    </w:p>
  </w:footnote>
  <w:footnote w:id="1587">
    <w:p w:rsidR="005E51FC" w:rsidRPr="0077075F" w:rsidRDefault="005E51FC" w:rsidP="0077075F">
      <w:pPr>
        <w:spacing w:after="0" w:line="240" w:lineRule="auto"/>
        <w:jc w:val="both"/>
        <w:rPr>
          <w:rFonts w:ascii="Times New Roman" w:hAnsi="Times New Roman" w:cs="Times New Roman"/>
          <w:sz w:val="16"/>
          <w:szCs w:val="16"/>
          <w:lang w:val="es-AR"/>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Ct 2, 9</w:t>
      </w:r>
    </w:p>
  </w:footnote>
  <w:footnote w:id="1588">
    <w:p w:rsidR="005E51FC" w:rsidRPr="0077075F" w:rsidRDefault="005E51FC" w:rsidP="0077075F">
      <w:pPr>
        <w:spacing w:after="0" w:line="240" w:lineRule="auto"/>
        <w:jc w:val="both"/>
        <w:rPr>
          <w:rFonts w:ascii="Times New Roman" w:hAnsi="Times New Roman" w:cs="Times New Roman"/>
          <w:sz w:val="16"/>
          <w:szCs w:val="16"/>
          <w:lang w:val="es-AR"/>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Jn 5, 39</w:t>
      </w:r>
    </w:p>
  </w:footnote>
  <w:footnote w:id="1589">
    <w:p w:rsidR="005E51FC" w:rsidRPr="0077075F" w:rsidRDefault="005E51FC" w:rsidP="0077075F">
      <w:pPr>
        <w:spacing w:after="0" w:line="240" w:lineRule="auto"/>
        <w:jc w:val="both"/>
        <w:rPr>
          <w:rFonts w:ascii="Times New Roman" w:hAnsi="Times New Roman" w:cs="Times New Roman"/>
          <w:sz w:val="16"/>
          <w:szCs w:val="16"/>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Cf. Sermón 3, parágrafo: </w:t>
      </w:r>
      <w:r w:rsidRPr="0077075F">
        <w:rPr>
          <w:rFonts w:ascii="Times New Roman" w:hAnsi="Times New Roman" w:cs="Times New Roman"/>
          <w:i/>
          <w:sz w:val="16"/>
          <w:szCs w:val="16"/>
        </w:rPr>
        <w:t>Cómo predice el Profeta las cosas futuras</w:t>
      </w:r>
    </w:p>
  </w:footnote>
  <w:footnote w:id="1590">
    <w:p w:rsidR="005E51FC" w:rsidRPr="0077075F" w:rsidRDefault="005E51FC" w:rsidP="0077075F">
      <w:pPr>
        <w:spacing w:after="0" w:line="240" w:lineRule="auto"/>
        <w:jc w:val="both"/>
        <w:rPr>
          <w:rFonts w:ascii="Times New Roman" w:hAnsi="Times New Roman" w:cs="Times New Roman"/>
          <w:sz w:val="16"/>
          <w:szCs w:val="16"/>
          <w:lang w:val="es-AR"/>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1 Co 1, 21</w:t>
      </w:r>
    </w:p>
  </w:footnote>
  <w:footnote w:id="1591">
    <w:p w:rsidR="005E51FC" w:rsidRPr="0077075F" w:rsidRDefault="005E51FC" w:rsidP="0077075F">
      <w:pPr>
        <w:spacing w:after="0" w:line="240" w:lineRule="auto"/>
        <w:jc w:val="both"/>
        <w:rPr>
          <w:rFonts w:ascii="Times New Roman" w:hAnsi="Times New Roman" w:cs="Times New Roman"/>
          <w:sz w:val="16"/>
          <w:szCs w:val="16"/>
          <w:lang w:val="es-AR"/>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1 Co 1, 19</w:t>
      </w:r>
    </w:p>
  </w:footnote>
  <w:footnote w:id="1592">
    <w:p w:rsidR="005E51FC" w:rsidRPr="0077075F" w:rsidRDefault="005E51FC" w:rsidP="0077075F">
      <w:pPr>
        <w:spacing w:after="0" w:line="240" w:lineRule="auto"/>
        <w:jc w:val="both"/>
        <w:rPr>
          <w:rFonts w:ascii="Times New Roman" w:hAnsi="Times New Roman" w:cs="Times New Roman"/>
          <w:sz w:val="16"/>
          <w:szCs w:val="16"/>
          <w:lang w:val="es-AR"/>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Referencia al Sermón 25</w:t>
      </w:r>
    </w:p>
  </w:footnote>
  <w:footnote w:id="1593">
    <w:p w:rsidR="005E51FC" w:rsidRPr="0077075F"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lang w:val="en-US"/>
        </w:rPr>
        <w:t xml:space="preserve"> Jr 11, 19</w:t>
      </w:r>
    </w:p>
  </w:footnote>
  <w:footnote w:id="1594">
    <w:p w:rsidR="005E51FC" w:rsidRPr="0077075F"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lang w:val="en-US"/>
        </w:rPr>
        <w:t xml:space="preserve"> Is 53, 7</w:t>
      </w:r>
    </w:p>
  </w:footnote>
  <w:footnote w:id="1595">
    <w:p w:rsidR="005E51FC" w:rsidRPr="0077075F"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lang w:val="en-US"/>
        </w:rPr>
        <w:t xml:space="preserve"> Jn 1, 29</w:t>
      </w:r>
    </w:p>
  </w:footnote>
  <w:footnote w:id="1596">
    <w:p w:rsidR="005E51FC" w:rsidRPr="0077075F"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lang w:val="en-US"/>
        </w:rPr>
        <w:t xml:space="preserve"> Sal 72, 8</w:t>
      </w:r>
    </w:p>
  </w:footnote>
  <w:footnote w:id="1597">
    <w:p w:rsidR="005E51FC" w:rsidRPr="0077075F"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lang w:val="en-US"/>
        </w:rPr>
        <w:t xml:space="preserve"> Gn 19, 30</w:t>
      </w:r>
    </w:p>
  </w:footnote>
  <w:footnote w:id="1598">
    <w:p w:rsidR="005E51FC" w:rsidRPr="0077075F"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lang w:val="en-US"/>
        </w:rPr>
        <w:t xml:space="preserve"> Cf. Gn 19, 36-3 7</w:t>
      </w:r>
    </w:p>
  </w:footnote>
  <w:footnote w:id="1599">
    <w:p w:rsidR="005E51FC" w:rsidRPr="0077075F"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lang w:val="en-US"/>
        </w:rPr>
        <w:t xml:space="preserve"> Jn 1, 29</w:t>
      </w:r>
    </w:p>
  </w:footnote>
  <w:footnote w:id="1600">
    <w:p w:rsidR="005E51FC" w:rsidRPr="0077075F"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lang w:val="en-US"/>
        </w:rPr>
        <w:t xml:space="preserve"> Lc 24, 47</w:t>
      </w:r>
    </w:p>
  </w:footnote>
  <w:footnote w:id="1601">
    <w:p w:rsidR="005E51FC" w:rsidRPr="0077075F"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lang w:val="en-US"/>
        </w:rPr>
        <w:t xml:space="preserve"> Is 16, 2</w:t>
      </w:r>
    </w:p>
  </w:footnote>
  <w:footnote w:id="1602">
    <w:p w:rsidR="005E51FC" w:rsidRPr="0077075F" w:rsidRDefault="005E51FC" w:rsidP="0077075F">
      <w:pPr>
        <w:spacing w:after="0" w:line="240" w:lineRule="auto"/>
        <w:jc w:val="both"/>
        <w:rPr>
          <w:rFonts w:ascii="Times New Roman" w:hAnsi="Times New Roman" w:cs="Times New Roman"/>
          <w:sz w:val="16"/>
          <w:szCs w:val="16"/>
          <w:lang w:val="es-AR"/>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Is 16, 2</w:t>
      </w:r>
    </w:p>
  </w:footnote>
  <w:footnote w:id="1603">
    <w:p w:rsidR="005E51FC" w:rsidRPr="0077075F" w:rsidRDefault="005E51FC" w:rsidP="0077075F">
      <w:pPr>
        <w:spacing w:after="0" w:line="240" w:lineRule="auto"/>
        <w:jc w:val="both"/>
        <w:rPr>
          <w:rFonts w:ascii="Times New Roman" w:hAnsi="Times New Roman" w:cs="Times New Roman"/>
          <w:sz w:val="16"/>
          <w:szCs w:val="16"/>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Cf. Filón de Alejandría: </w:t>
      </w:r>
      <w:r w:rsidRPr="0077075F">
        <w:rPr>
          <w:rFonts w:ascii="Times New Roman" w:hAnsi="Times New Roman" w:cs="Times New Roman"/>
          <w:i/>
          <w:sz w:val="16"/>
          <w:szCs w:val="16"/>
        </w:rPr>
        <w:t>Alegorías</w:t>
      </w:r>
      <w:r w:rsidRPr="0077075F">
        <w:rPr>
          <w:rFonts w:ascii="Times New Roman" w:hAnsi="Times New Roman" w:cs="Times New Roman"/>
          <w:sz w:val="16"/>
          <w:szCs w:val="16"/>
        </w:rPr>
        <w:t xml:space="preserve">, III, parágrafo 225: </w:t>
      </w:r>
      <w:r w:rsidRPr="0077075F">
        <w:rPr>
          <w:rFonts w:ascii="Times New Roman" w:hAnsi="Times New Roman" w:cs="Times New Roman"/>
          <w:i/>
          <w:sz w:val="16"/>
          <w:szCs w:val="16"/>
        </w:rPr>
        <w:t>Su luz</w:t>
      </w:r>
      <w:r w:rsidRPr="0077075F">
        <w:rPr>
          <w:rFonts w:ascii="Times New Roman" w:hAnsi="Times New Roman" w:cs="Times New Roman"/>
          <w:sz w:val="16"/>
          <w:szCs w:val="16"/>
        </w:rPr>
        <w:t>, en el sentido del razonamiento cierto, justo, que no permite el avance de opiniones erróneas</w:t>
      </w:r>
    </w:p>
  </w:footnote>
  <w:footnote w:id="1604">
    <w:p w:rsidR="005E51FC" w:rsidRPr="0077075F" w:rsidRDefault="005E51FC" w:rsidP="0077075F">
      <w:pPr>
        <w:spacing w:after="0" w:line="240" w:lineRule="auto"/>
        <w:jc w:val="both"/>
        <w:rPr>
          <w:rFonts w:ascii="Times New Roman" w:hAnsi="Times New Roman" w:cs="Times New Roman"/>
          <w:sz w:val="16"/>
          <w:szCs w:val="16"/>
          <w:lang w:val="es-AR"/>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Is 16, 4. Este </w:t>
      </w:r>
      <w:r w:rsidRPr="0077075F">
        <w:rPr>
          <w:rFonts w:ascii="Times New Roman" w:hAnsi="Times New Roman" w:cs="Times New Roman"/>
          <w:i/>
          <w:sz w:val="16"/>
          <w:szCs w:val="16"/>
        </w:rPr>
        <w:t>Moab</w:t>
      </w:r>
      <w:r w:rsidRPr="0077075F">
        <w:rPr>
          <w:rFonts w:ascii="Times New Roman" w:hAnsi="Times New Roman" w:cs="Times New Roman"/>
          <w:sz w:val="16"/>
          <w:szCs w:val="16"/>
        </w:rPr>
        <w:t xml:space="preserve"> que Elredo coloca al final de la cita es, en realidad, comienzo del verso siguiente dentro del mismo versículo y en la Vulgata está separado por puntuación de lo anterior. Respetamos la cita tal como la hace Elredo</w:t>
      </w:r>
    </w:p>
  </w:footnote>
  <w:footnote w:id="1605">
    <w:p w:rsidR="005E51FC" w:rsidRPr="0077075F" w:rsidRDefault="005E51FC" w:rsidP="0077075F">
      <w:pPr>
        <w:spacing w:after="0" w:line="240" w:lineRule="auto"/>
        <w:jc w:val="both"/>
        <w:rPr>
          <w:rFonts w:ascii="Times New Roman" w:hAnsi="Times New Roman" w:cs="Times New Roman"/>
          <w:sz w:val="16"/>
          <w:szCs w:val="16"/>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Cf. Sermón 25. parágrafo: </w:t>
      </w:r>
      <w:r w:rsidRPr="0077075F">
        <w:rPr>
          <w:rFonts w:ascii="Times New Roman" w:hAnsi="Times New Roman" w:cs="Times New Roman"/>
          <w:i/>
          <w:sz w:val="16"/>
          <w:szCs w:val="16"/>
        </w:rPr>
        <w:t>La ciencia del mundo al servicio de Dios</w:t>
      </w:r>
    </w:p>
  </w:footnote>
  <w:footnote w:id="1606">
    <w:p w:rsidR="005E51FC" w:rsidRPr="0077075F" w:rsidRDefault="005E51FC" w:rsidP="0077075F">
      <w:pPr>
        <w:spacing w:after="0" w:line="240" w:lineRule="auto"/>
        <w:jc w:val="both"/>
        <w:rPr>
          <w:rFonts w:ascii="Times New Roman" w:hAnsi="Times New Roman" w:cs="Times New Roman"/>
          <w:sz w:val="16"/>
          <w:szCs w:val="16"/>
          <w:lang w:val="es-AR"/>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Is 15, 5</w:t>
      </w:r>
    </w:p>
  </w:footnote>
  <w:footnote w:id="1607">
    <w:p w:rsidR="005E51FC" w:rsidRPr="0077075F" w:rsidRDefault="005E51FC" w:rsidP="0077075F">
      <w:pPr>
        <w:spacing w:after="0" w:line="240" w:lineRule="auto"/>
        <w:jc w:val="both"/>
        <w:rPr>
          <w:rFonts w:ascii="Times New Roman" w:hAnsi="Times New Roman" w:cs="Times New Roman"/>
          <w:sz w:val="16"/>
          <w:szCs w:val="16"/>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San Cipriano, Obispo de Cartago; nació en el 200 y murió mártir en el 258</w:t>
      </w:r>
    </w:p>
  </w:footnote>
  <w:footnote w:id="1608">
    <w:p w:rsidR="005E51FC" w:rsidRPr="0077075F" w:rsidRDefault="005E51FC" w:rsidP="0077075F">
      <w:pPr>
        <w:spacing w:after="0" w:line="240" w:lineRule="auto"/>
        <w:jc w:val="both"/>
        <w:rPr>
          <w:rFonts w:ascii="Times New Roman" w:hAnsi="Times New Roman" w:cs="Times New Roman"/>
          <w:sz w:val="16"/>
          <w:szCs w:val="16"/>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San Ambrosio, Obispo de Milán, nació en el 340 en Tréveris; murió en 397</w:t>
      </w:r>
    </w:p>
  </w:footnote>
  <w:footnote w:id="1609">
    <w:p w:rsidR="005E51FC" w:rsidRPr="0077075F" w:rsidRDefault="005E51FC" w:rsidP="0077075F">
      <w:pPr>
        <w:spacing w:after="0" w:line="240" w:lineRule="auto"/>
        <w:jc w:val="both"/>
        <w:rPr>
          <w:rFonts w:ascii="Times New Roman" w:hAnsi="Times New Roman" w:cs="Times New Roman"/>
          <w:sz w:val="16"/>
          <w:szCs w:val="16"/>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San Agustín, Obispo de Hipona, nació en Tagaste en el 354; murió en el 430</w:t>
      </w:r>
    </w:p>
  </w:footnote>
  <w:footnote w:id="1610">
    <w:p w:rsidR="005E51FC" w:rsidRPr="0077075F" w:rsidRDefault="005E51FC" w:rsidP="0077075F">
      <w:pPr>
        <w:spacing w:after="0" w:line="240" w:lineRule="auto"/>
        <w:jc w:val="both"/>
        <w:rPr>
          <w:rFonts w:ascii="Times New Roman" w:hAnsi="Times New Roman" w:cs="Times New Roman"/>
          <w:sz w:val="16"/>
          <w:szCs w:val="16"/>
        </w:rPr>
      </w:pPr>
      <w:r w:rsidRPr="0077075F">
        <w:rPr>
          <w:rStyle w:val="Refdenotaalpie"/>
          <w:rFonts w:ascii="Times New Roman" w:hAnsi="Times New Roman" w:cs="Times New Roman"/>
          <w:sz w:val="16"/>
          <w:szCs w:val="16"/>
        </w:rPr>
        <w:footnoteRef/>
      </w:r>
      <w:r w:rsidRPr="0077075F">
        <w:rPr>
          <w:rFonts w:ascii="Times New Roman" w:hAnsi="Times New Roman" w:cs="Times New Roman"/>
          <w:sz w:val="16"/>
          <w:szCs w:val="16"/>
        </w:rPr>
        <w:t xml:space="preserve"> San Jerónimo, nació en Estridón, Dahnacia. Su vida transcurre en el Siglo </w:t>
      </w:r>
      <w:r>
        <w:rPr>
          <w:rFonts w:ascii="Times New Roman" w:hAnsi="Times New Roman" w:cs="Times New Roman"/>
          <w:sz w:val="16"/>
          <w:szCs w:val="16"/>
        </w:rPr>
        <w:t>I</w:t>
      </w:r>
      <w:r w:rsidRPr="0077075F">
        <w:rPr>
          <w:rFonts w:ascii="Times New Roman" w:hAnsi="Times New Roman" w:cs="Times New Roman"/>
          <w:sz w:val="16"/>
          <w:szCs w:val="16"/>
        </w:rPr>
        <w:t>V</w:t>
      </w:r>
    </w:p>
  </w:footnote>
  <w:footnote w:id="1611">
    <w:p w:rsidR="005E51FC" w:rsidRPr="0089182E"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Is 16, 4</w:t>
      </w:r>
    </w:p>
  </w:footnote>
  <w:footnote w:id="1612">
    <w:p w:rsidR="005E51FC" w:rsidRPr="0089182E"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Is 16. 4</w:t>
      </w:r>
    </w:p>
  </w:footnote>
  <w:footnote w:id="1613">
    <w:p w:rsidR="005E51FC" w:rsidRPr="0089182E"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Is 16, 4</w:t>
      </w:r>
    </w:p>
  </w:footnote>
  <w:footnote w:id="1614">
    <w:p w:rsidR="005E51FC" w:rsidRPr="0089182E"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Lc 10, 19</w:t>
      </w:r>
    </w:p>
  </w:footnote>
  <w:footnote w:id="1615">
    <w:p w:rsidR="005E51FC" w:rsidRPr="0089182E"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Rm 16, 20</w:t>
      </w:r>
    </w:p>
  </w:footnote>
  <w:footnote w:id="1616">
    <w:p w:rsidR="005E51FC" w:rsidRPr="0089182E"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33. Cf. Mt 13, 8</w:t>
      </w:r>
    </w:p>
  </w:footnote>
  <w:footnote w:id="1617">
    <w:p w:rsidR="005E51FC" w:rsidRPr="0089182E"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Col 2, 15</w:t>
      </w:r>
    </w:p>
  </w:footnote>
  <w:footnote w:id="1618">
    <w:p w:rsidR="005E51FC" w:rsidRPr="0089182E"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w:t>
      </w:r>
      <w:r w:rsidRPr="0077075F">
        <w:rPr>
          <w:rFonts w:ascii="Times New Roman" w:hAnsi="Times New Roman" w:cs="Times New Roman"/>
          <w:sz w:val="16"/>
          <w:szCs w:val="16"/>
          <w:lang w:val="en-US"/>
        </w:rPr>
        <w:t>Ef 4, 8</w:t>
      </w:r>
    </w:p>
  </w:footnote>
  <w:footnote w:id="1619">
    <w:p w:rsidR="005E51FC" w:rsidRPr="0089182E"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w:t>
      </w:r>
      <w:r w:rsidRPr="0077075F">
        <w:rPr>
          <w:rFonts w:ascii="Times New Roman" w:hAnsi="Times New Roman" w:cs="Times New Roman"/>
          <w:sz w:val="16"/>
          <w:szCs w:val="16"/>
          <w:lang w:val="en-US"/>
        </w:rPr>
        <w:t>Flp 2, 9</w:t>
      </w:r>
    </w:p>
  </w:footnote>
  <w:footnote w:id="1620">
    <w:p w:rsidR="005E51FC" w:rsidRPr="0089182E"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w:t>
      </w:r>
      <w:r w:rsidRPr="0077075F">
        <w:rPr>
          <w:rFonts w:ascii="Times New Roman" w:hAnsi="Times New Roman" w:cs="Times New Roman"/>
          <w:sz w:val="16"/>
          <w:szCs w:val="16"/>
          <w:lang w:val="en-US"/>
        </w:rPr>
        <w:t>Is 16, 5</w:t>
      </w:r>
    </w:p>
  </w:footnote>
  <w:footnote w:id="1621">
    <w:p w:rsidR="005E51FC" w:rsidRPr="0089182E" w:rsidRDefault="005E51FC" w:rsidP="0077075F">
      <w:pPr>
        <w:spacing w:after="0" w:line="240" w:lineRule="auto"/>
        <w:jc w:val="both"/>
        <w:rPr>
          <w:rFonts w:ascii="Times New Roman" w:hAnsi="Times New Roman" w:cs="Times New Roman"/>
          <w:sz w:val="16"/>
          <w:szCs w:val="16"/>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w:t>
      </w:r>
      <w:r w:rsidRPr="0077075F">
        <w:rPr>
          <w:rFonts w:ascii="Times New Roman" w:hAnsi="Times New Roman" w:cs="Times New Roman"/>
          <w:sz w:val="16"/>
          <w:szCs w:val="16"/>
          <w:lang w:val="en-US"/>
        </w:rPr>
        <w:t>Sal 101, 1</w:t>
      </w:r>
    </w:p>
  </w:footnote>
  <w:footnote w:id="1622">
    <w:p w:rsidR="005E51FC" w:rsidRPr="0089182E" w:rsidRDefault="005E51FC" w:rsidP="0077075F">
      <w:pPr>
        <w:spacing w:after="0" w:line="240" w:lineRule="auto"/>
        <w:jc w:val="both"/>
        <w:rPr>
          <w:lang w:val="en-US"/>
        </w:rPr>
      </w:pPr>
      <w:r w:rsidRPr="0077075F">
        <w:rPr>
          <w:rStyle w:val="Refdenotaalpie"/>
          <w:rFonts w:ascii="Times New Roman" w:hAnsi="Times New Roman" w:cs="Times New Roman"/>
          <w:sz w:val="16"/>
          <w:szCs w:val="16"/>
        </w:rPr>
        <w:footnoteRef/>
      </w:r>
      <w:r w:rsidRPr="0089182E">
        <w:rPr>
          <w:rFonts w:ascii="Times New Roman" w:hAnsi="Times New Roman" w:cs="Times New Roman"/>
          <w:sz w:val="16"/>
          <w:szCs w:val="16"/>
          <w:lang w:val="en-US"/>
        </w:rPr>
        <w:t xml:space="preserve"> Cf. Hb 4, 16 y 2 Co 6, 2</w:t>
      </w:r>
    </w:p>
  </w:footnote>
  <w:footnote w:id="1623">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Is 16, 1-5</w:t>
      </w:r>
    </w:p>
  </w:footnote>
  <w:footnote w:id="1624">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Is 16, 1</w:t>
      </w:r>
    </w:p>
  </w:footnote>
  <w:footnote w:id="1625">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Jn 1, 29</w:t>
      </w:r>
    </w:p>
  </w:footnote>
  <w:footnote w:id="1626">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Jn 3, 29</w:t>
      </w:r>
    </w:p>
  </w:footnote>
  <w:footnote w:id="1627">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Sal 45, 11</w:t>
      </w:r>
    </w:p>
  </w:footnote>
  <w:footnote w:id="1628">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Cf. Jn 8, 44</w:t>
      </w:r>
    </w:p>
  </w:footnote>
  <w:footnote w:id="1629">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Jr 2, 27</w:t>
      </w:r>
    </w:p>
  </w:footnote>
  <w:footnote w:id="1630">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Cf. Gn 19, 36-37. </w:t>
      </w:r>
      <w:r w:rsidRPr="00C133DF">
        <w:rPr>
          <w:rFonts w:ascii="Times New Roman" w:hAnsi="Times New Roman" w:cs="Times New Roman"/>
          <w:sz w:val="16"/>
          <w:szCs w:val="16"/>
        </w:rPr>
        <w:t xml:space="preserve">Ver Sermón 27. parágrafo: </w:t>
      </w:r>
      <w:r w:rsidRPr="00C133DF">
        <w:rPr>
          <w:rFonts w:ascii="Times New Roman" w:hAnsi="Times New Roman" w:cs="Times New Roman"/>
          <w:i/>
          <w:sz w:val="16"/>
          <w:szCs w:val="16"/>
        </w:rPr>
        <w:t>La llegada de Cristo</w:t>
      </w:r>
    </w:p>
  </w:footnote>
  <w:footnote w:id="1631">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Cf. Sermón 23, parágrafo: </w:t>
      </w:r>
      <w:r w:rsidRPr="00C133DF">
        <w:rPr>
          <w:rFonts w:ascii="Times New Roman" w:hAnsi="Times New Roman" w:cs="Times New Roman"/>
          <w:i/>
          <w:sz w:val="16"/>
          <w:szCs w:val="16"/>
        </w:rPr>
        <w:t>El nombre de Moa</w:t>
      </w:r>
      <w:r w:rsidRPr="00C133DF">
        <w:rPr>
          <w:rFonts w:ascii="Times New Roman" w:hAnsi="Times New Roman" w:cs="Times New Roman"/>
          <w:sz w:val="16"/>
          <w:szCs w:val="16"/>
        </w:rPr>
        <w:t xml:space="preserve">b y Sermón 26, parágrafo: </w:t>
      </w:r>
      <w:r w:rsidRPr="00C133DF">
        <w:rPr>
          <w:rFonts w:ascii="Times New Roman" w:hAnsi="Times New Roman" w:cs="Times New Roman"/>
          <w:i/>
          <w:sz w:val="16"/>
          <w:szCs w:val="16"/>
        </w:rPr>
        <w:t>los vicios y la lucha contra los vicios</w:t>
      </w:r>
    </w:p>
  </w:footnote>
  <w:footnote w:id="1632">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Is 16, 2</w:t>
      </w:r>
    </w:p>
  </w:footnote>
  <w:footnote w:id="1633">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Cf. </w:t>
      </w:r>
      <w:r w:rsidRPr="0071084D">
        <w:rPr>
          <w:rFonts w:ascii="Times New Roman" w:hAnsi="Times New Roman" w:cs="Times New Roman"/>
          <w:sz w:val="16"/>
          <w:szCs w:val="16"/>
          <w:lang w:val="en-US"/>
        </w:rPr>
        <w:t>Sermón</w:t>
      </w:r>
      <w:r w:rsidRPr="00C133DF">
        <w:rPr>
          <w:rFonts w:ascii="Times New Roman" w:hAnsi="Times New Roman" w:cs="Times New Roman"/>
          <w:sz w:val="16"/>
          <w:szCs w:val="16"/>
          <w:lang w:val="en-US"/>
        </w:rPr>
        <w:t xml:space="preserve"> 27, nota 20</w:t>
      </w:r>
    </w:p>
  </w:footnote>
  <w:footnote w:id="1634">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Is 16, 1</w:t>
      </w:r>
    </w:p>
  </w:footnote>
  <w:footnote w:id="1635">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s-AR"/>
        </w:rPr>
        <w:t xml:space="preserve"> Cf. Rm 13, 12 y Ef 5, 11</w:t>
      </w:r>
    </w:p>
  </w:footnote>
  <w:footnote w:id="1636">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14. Sal 4, 7</w:t>
      </w:r>
    </w:p>
  </w:footnote>
  <w:footnote w:id="1637">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Jr 51, 6</w:t>
      </w:r>
    </w:p>
  </w:footnote>
  <w:footnote w:id="1638">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Ref. a David en el Sal 55, 6</w:t>
      </w:r>
    </w:p>
  </w:footnote>
  <w:footnote w:id="1639">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Sal 55, 8</w:t>
      </w:r>
    </w:p>
  </w:footnote>
  <w:footnote w:id="1640">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Sal 55, 7</w:t>
      </w:r>
    </w:p>
  </w:footnote>
  <w:footnote w:id="1641">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Sal 102, 7 y 103, 5</w:t>
      </w:r>
    </w:p>
  </w:footnote>
  <w:footnote w:id="1642">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En el Sermón 2, nota 19 nos hemos referido a esta relación tan de Elredo </w:t>
      </w:r>
      <w:r w:rsidRPr="00C133DF">
        <w:rPr>
          <w:rFonts w:ascii="Times New Roman" w:hAnsi="Times New Roman" w:cs="Times New Roman"/>
          <w:i/>
          <w:sz w:val="16"/>
          <w:szCs w:val="16"/>
        </w:rPr>
        <w:t>affectum-effectum</w:t>
      </w:r>
    </w:p>
  </w:footnote>
  <w:footnote w:id="1643">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21. Sal 55, 8</w:t>
      </w:r>
    </w:p>
  </w:footnote>
  <w:footnote w:id="1644">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1 Tm 6, 16</w:t>
      </w:r>
    </w:p>
  </w:footnote>
  <w:footnote w:id="1645">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Sal 42-43, 5</w:t>
      </w:r>
    </w:p>
  </w:footnote>
  <w:footnote w:id="1646">
    <w:p w:rsidR="005E51FC" w:rsidRPr="00C133DF"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Cf. Mt 16, 24</w:t>
      </w:r>
    </w:p>
  </w:footnote>
  <w:footnote w:id="1647">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en-US"/>
        </w:rPr>
        <w:t xml:space="preserve"> Cf. Nm 11, 31-34. </w:t>
      </w:r>
      <w:r w:rsidRPr="00C133DF">
        <w:rPr>
          <w:rFonts w:ascii="Times New Roman" w:hAnsi="Times New Roman" w:cs="Times New Roman"/>
          <w:sz w:val="16"/>
          <w:szCs w:val="16"/>
        </w:rPr>
        <w:t xml:space="preserve">Traducimos respetando la expresión de Elredo. </w:t>
      </w:r>
      <w:r w:rsidRPr="00C133DF">
        <w:rPr>
          <w:rFonts w:ascii="Times New Roman" w:hAnsi="Times New Roman" w:cs="Times New Roman"/>
          <w:i/>
          <w:sz w:val="16"/>
          <w:szCs w:val="16"/>
        </w:rPr>
        <w:t>sólo a un codo de la tierra (uno tantum cubito a terra)</w:t>
      </w:r>
      <w:r w:rsidRPr="00C133DF">
        <w:rPr>
          <w:rFonts w:ascii="Times New Roman" w:hAnsi="Times New Roman" w:cs="Times New Roman"/>
          <w:sz w:val="16"/>
          <w:szCs w:val="16"/>
        </w:rPr>
        <w:t xml:space="preserve"> si bien la expresión de la Vulgata señala </w:t>
      </w:r>
      <w:r w:rsidRPr="00C133DF">
        <w:rPr>
          <w:rFonts w:ascii="Times New Roman" w:hAnsi="Times New Roman" w:cs="Times New Roman"/>
          <w:i/>
          <w:sz w:val="16"/>
          <w:szCs w:val="16"/>
        </w:rPr>
        <w:t>dos codos (in aere duohus cubitos altitudine ruper terram)</w:t>
      </w:r>
      <w:r w:rsidRPr="00C133DF">
        <w:rPr>
          <w:rFonts w:ascii="Times New Roman" w:hAnsi="Times New Roman" w:cs="Times New Roman"/>
          <w:sz w:val="16"/>
          <w:szCs w:val="16"/>
        </w:rPr>
        <w:t xml:space="preserve"> </w:t>
      </w:r>
    </w:p>
  </w:footnote>
  <w:footnote w:id="1648">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26. RB 1, 1. Todo este tema tiene su fundamento en la RB cap. 1</w:t>
      </w:r>
    </w:p>
  </w:footnote>
  <w:footnote w:id="1649">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Debe entenderse la ciencia espiritual, el don de ciencia</w:t>
      </w:r>
    </w:p>
  </w:footnote>
  <w:footnote w:id="1650">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28. También debe comprenderse la Sabiduría tal como la describen el libro de los Pr y el de Sb</w:t>
      </w:r>
    </w:p>
  </w:footnote>
  <w:footnote w:id="1651">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Mt 8, 20</w:t>
      </w:r>
    </w:p>
  </w:footnote>
  <w:footnote w:id="1652">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Expresión muy usada desde la época del desierto para ubicar la mayor interioridad en relación con Dios</w:t>
      </w:r>
    </w:p>
  </w:footnote>
  <w:footnote w:id="1653">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Is 16, 3. Es importante tener en cuenta el texto de la Vulgata </w:t>
      </w:r>
      <w:r w:rsidRPr="00C133DF">
        <w:rPr>
          <w:rFonts w:ascii="Times New Roman" w:hAnsi="Times New Roman" w:cs="Times New Roman"/>
          <w:i/>
          <w:sz w:val="16"/>
          <w:szCs w:val="16"/>
        </w:rPr>
        <w:t>In consilium, coge concilium</w:t>
      </w:r>
      <w:r w:rsidRPr="00C133DF">
        <w:rPr>
          <w:rFonts w:ascii="Times New Roman" w:hAnsi="Times New Roman" w:cs="Times New Roman"/>
          <w:sz w:val="16"/>
          <w:szCs w:val="16"/>
        </w:rPr>
        <w:t xml:space="preserve"> surgiendo la diferencia entre </w:t>
      </w:r>
      <w:r w:rsidRPr="00C133DF">
        <w:rPr>
          <w:rFonts w:ascii="Times New Roman" w:hAnsi="Times New Roman" w:cs="Times New Roman"/>
          <w:i/>
          <w:sz w:val="16"/>
          <w:szCs w:val="16"/>
        </w:rPr>
        <w:t>consilium y concilium</w:t>
      </w:r>
      <w:r w:rsidRPr="00C133DF">
        <w:rPr>
          <w:rFonts w:ascii="Times New Roman" w:hAnsi="Times New Roman" w:cs="Times New Roman"/>
          <w:sz w:val="16"/>
          <w:szCs w:val="16"/>
        </w:rPr>
        <w:t xml:space="preserve"> (consejo - reunión consultiva; es decir: consejo distinto a concejo). Elredo así lo considera si bien la </w:t>
      </w:r>
      <w:r w:rsidRPr="00C133DF">
        <w:rPr>
          <w:rFonts w:ascii="Times New Roman" w:hAnsi="Times New Roman" w:cs="Times New Roman"/>
          <w:i/>
          <w:sz w:val="16"/>
          <w:szCs w:val="16"/>
        </w:rPr>
        <w:t>Patrología Latina</w:t>
      </w:r>
      <w:r w:rsidRPr="00C133DF">
        <w:rPr>
          <w:rFonts w:ascii="Times New Roman" w:hAnsi="Times New Roman" w:cs="Times New Roman"/>
          <w:sz w:val="16"/>
          <w:szCs w:val="16"/>
        </w:rPr>
        <w:t xml:space="preserve"> de Migne no hace diferencia ortográfica utilizando sólo </w:t>
      </w:r>
      <w:r w:rsidRPr="00C133DF">
        <w:rPr>
          <w:rFonts w:ascii="Times New Roman" w:hAnsi="Times New Roman" w:cs="Times New Roman"/>
          <w:i/>
          <w:sz w:val="16"/>
          <w:szCs w:val="16"/>
        </w:rPr>
        <w:t>consilium</w:t>
      </w:r>
    </w:p>
  </w:footnote>
  <w:footnote w:id="1654">
    <w:p w:rsidR="005E51FC" w:rsidRPr="00C133DF" w:rsidRDefault="005E51FC" w:rsidP="00C133DF">
      <w:pPr>
        <w:spacing w:after="0" w:line="240" w:lineRule="auto"/>
        <w:jc w:val="both"/>
        <w:rPr>
          <w:rFonts w:ascii="Times New Roman" w:hAnsi="Times New Roman" w:cs="Times New Roman"/>
          <w:sz w:val="16"/>
          <w:szCs w:val="16"/>
          <w:lang w:val="pt-B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pt-BR"/>
        </w:rPr>
        <w:t xml:space="preserve"> 1 R 19, 4-7</w:t>
      </w:r>
    </w:p>
  </w:footnote>
  <w:footnote w:id="1655">
    <w:p w:rsidR="005E51FC" w:rsidRPr="00C133DF" w:rsidRDefault="005E51FC" w:rsidP="00C133DF">
      <w:pPr>
        <w:spacing w:after="0" w:line="240" w:lineRule="auto"/>
        <w:jc w:val="both"/>
        <w:rPr>
          <w:rFonts w:ascii="Times New Roman" w:hAnsi="Times New Roman" w:cs="Times New Roman"/>
          <w:sz w:val="16"/>
          <w:szCs w:val="16"/>
          <w:lang w:val="pt-B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lang w:val="pt-BR"/>
        </w:rPr>
        <w:t xml:space="preserve"> Ref. a Is 16, 3 y a 1 R 19, 9</w:t>
      </w:r>
    </w:p>
  </w:footnote>
  <w:footnote w:id="1656">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Sal 37, 6</w:t>
      </w:r>
    </w:p>
  </w:footnote>
  <w:footnote w:id="1657">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Mt 5, 16</w:t>
      </w:r>
    </w:p>
  </w:footnote>
  <w:footnote w:id="1658">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Tómese el significado en RB 1, 8; 2, 7</w:t>
      </w:r>
    </w:p>
  </w:footnote>
  <w:footnote w:id="1659">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Sal 37, 1</w:t>
      </w:r>
    </w:p>
  </w:footnote>
  <w:footnote w:id="1660">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w:t>
      </w:r>
      <w:r w:rsidRPr="00C133DF">
        <w:rPr>
          <w:rFonts w:ascii="Times New Roman" w:hAnsi="Times New Roman" w:cs="Times New Roman"/>
          <w:sz w:val="16"/>
          <w:szCs w:val="16"/>
          <w:lang w:val="en-US"/>
        </w:rPr>
        <w:t>Cf. 1 Co 6, 9 y Rm 1, 26-27</w:t>
      </w:r>
    </w:p>
  </w:footnote>
  <w:footnote w:id="1661">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w:t>
      </w:r>
      <w:r w:rsidRPr="00C133DF">
        <w:rPr>
          <w:rFonts w:ascii="Times New Roman" w:hAnsi="Times New Roman" w:cs="Times New Roman"/>
          <w:sz w:val="16"/>
          <w:szCs w:val="16"/>
          <w:lang w:val="en-US"/>
        </w:rPr>
        <w:t>Ref. a Gn 35, 22</w:t>
      </w:r>
    </w:p>
  </w:footnote>
  <w:footnote w:id="1662">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w:t>
      </w:r>
      <w:r w:rsidRPr="00C133DF">
        <w:rPr>
          <w:rFonts w:ascii="Times New Roman" w:hAnsi="Times New Roman" w:cs="Times New Roman"/>
          <w:sz w:val="16"/>
          <w:szCs w:val="16"/>
          <w:lang w:val="en-US"/>
        </w:rPr>
        <w:t>Sal 37, 1</w:t>
      </w:r>
    </w:p>
  </w:footnote>
  <w:footnote w:id="1663">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w:t>
      </w:r>
      <w:r w:rsidRPr="00C133DF">
        <w:rPr>
          <w:rFonts w:ascii="Times New Roman" w:hAnsi="Times New Roman" w:cs="Times New Roman"/>
          <w:sz w:val="16"/>
          <w:szCs w:val="16"/>
          <w:lang w:val="en-US"/>
        </w:rPr>
        <w:t>Sal 37, 7</w:t>
      </w:r>
    </w:p>
  </w:footnote>
  <w:footnote w:id="1664">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w:t>
      </w:r>
      <w:r w:rsidRPr="00C133DF">
        <w:rPr>
          <w:rFonts w:ascii="Times New Roman" w:hAnsi="Times New Roman" w:cs="Times New Roman"/>
          <w:sz w:val="16"/>
          <w:szCs w:val="16"/>
          <w:lang w:val="en-US"/>
        </w:rPr>
        <w:t>Sal 37, 2</w:t>
      </w:r>
    </w:p>
  </w:footnote>
  <w:footnote w:id="1665">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w:t>
      </w:r>
      <w:r w:rsidRPr="00C133DF">
        <w:rPr>
          <w:rFonts w:ascii="Times New Roman" w:hAnsi="Times New Roman" w:cs="Times New Roman"/>
          <w:sz w:val="16"/>
          <w:szCs w:val="16"/>
          <w:lang w:val="en-US"/>
        </w:rPr>
        <w:t>Cf. Mt 25, 30</w:t>
      </w:r>
    </w:p>
  </w:footnote>
  <w:footnote w:id="1666">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w:t>
      </w:r>
      <w:r w:rsidRPr="00C133DF">
        <w:rPr>
          <w:rFonts w:ascii="Times New Roman" w:hAnsi="Times New Roman" w:cs="Times New Roman"/>
          <w:sz w:val="16"/>
          <w:szCs w:val="16"/>
          <w:lang w:val="en-US"/>
        </w:rPr>
        <w:t>Cf. Mt 23, 1</w:t>
      </w:r>
    </w:p>
  </w:footnote>
  <w:footnote w:id="1667">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RB 4, 20. Elredo toca una vez más este tema esencial de la vida monástica</w:t>
      </w:r>
    </w:p>
  </w:footnote>
  <w:footnote w:id="1668">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RB 4, 34-40 y 49, 4</w:t>
      </w:r>
    </w:p>
  </w:footnote>
  <w:footnote w:id="1669">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RB 4, 20</w:t>
      </w:r>
    </w:p>
  </w:footnote>
  <w:footnote w:id="1670">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RB 4, 61; 5, 12</w:t>
      </w:r>
    </w:p>
  </w:footnote>
  <w:footnote w:id="1671">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RB 4, 57-58; 49, 4-7</w:t>
      </w:r>
    </w:p>
  </w:footnote>
  <w:footnote w:id="1672">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Finalidad del cap. 4 de la RB</w:t>
      </w:r>
    </w:p>
  </w:footnote>
  <w:footnote w:id="1673">
    <w:p w:rsidR="005E51FC" w:rsidRPr="00C133DF" w:rsidRDefault="005E51FC" w:rsidP="00C133DF">
      <w:pPr>
        <w:spacing w:after="0" w:line="240" w:lineRule="auto"/>
        <w:jc w:val="both"/>
        <w:rPr>
          <w:rFonts w:ascii="Times New Roman" w:hAnsi="Times New Roman" w:cs="Times New Roman"/>
          <w:sz w:val="16"/>
          <w:szCs w:val="16"/>
          <w:lang w:val="es-ES_tradnl"/>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Cf. RB 2. Téngase en cuenta que la RB muestra siempre en el superior el ejemplo vivo de la RB</w:t>
      </w:r>
    </w:p>
  </w:footnote>
  <w:footnote w:id="1674">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Cf. RB 72</w:t>
      </w:r>
    </w:p>
  </w:footnote>
  <w:footnote w:id="1675">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Ver nota 27</w:t>
      </w:r>
    </w:p>
  </w:footnote>
  <w:footnote w:id="1676">
    <w:p w:rsidR="005E51FC" w:rsidRPr="00C133DF" w:rsidRDefault="005E51FC" w:rsidP="00C133DF">
      <w:pPr>
        <w:spacing w:after="0" w:line="240" w:lineRule="auto"/>
        <w:jc w:val="both"/>
        <w:rPr>
          <w:rFonts w:ascii="Times New Roman" w:hAnsi="Times New Roman" w:cs="Times New Roman"/>
          <w:sz w:val="16"/>
          <w:szCs w:val="16"/>
          <w:lang w:val="es-ES_tradnl"/>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Ex 25, 40. De todo el cap. 25 del Ex Elredo toma la imagen de la construcción del tabernáculo</w:t>
      </w:r>
    </w:p>
  </w:footnote>
  <w:footnote w:id="1677">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1 R 10, 19</w:t>
      </w:r>
    </w:p>
  </w:footnote>
  <w:footnote w:id="1678">
    <w:p w:rsidR="005E51FC" w:rsidRPr="00C133DF" w:rsidRDefault="005E51FC" w:rsidP="00C133DF">
      <w:pPr>
        <w:spacing w:after="0" w:line="240" w:lineRule="auto"/>
        <w:jc w:val="both"/>
        <w:rPr>
          <w:rFonts w:ascii="Times New Roman" w:hAnsi="Times New Roman" w:cs="Times New Roman"/>
          <w:sz w:val="16"/>
          <w:szCs w:val="16"/>
          <w:lang w:val="es-ES_tradnl"/>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Referencia al rey sabio. Cf. 1 R 5, 9-14; hacer del trono el lugar de enseñanza, es decir, cátedra</w:t>
      </w:r>
    </w:p>
  </w:footnote>
  <w:footnote w:id="1679">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Cf. Gn 49, 9 y l R 10, 20</w:t>
      </w:r>
    </w:p>
  </w:footnote>
  <w:footnote w:id="1680">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Mc 2, 19</w:t>
      </w:r>
    </w:p>
  </w:footnote>
  <w:footnote w:id="1681">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Cf. 1 R 10, 18-20 en que se detallan todos estos elementos mencionados </w:t>
      </w:r>
      <w:r w:rsidRPr="00C133DF">
        <w:rPr>
          <w:rFonts w:ascii="Times New Roman" w:hAnsi="Times New Roman" w:cs="Times New Roman"/>
          <w:sz w:val="16"/>
          <w:szCs w:val="16"/>
          <w:lang w:val="es-AR"/>
        </w:rPr>
        <w:t>por Elredo</w:t>
      </w:r>
    </w:p>
  </w:footnote>
  <w:footnote w:id="1682">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Is 16, 3-4</w:t>
      </w:r>
    </w:p>
  </w:footnote>
  <w:footnote w:id="1683">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1 Co 5, 11</w:t>
      </w:r>
    </w:p>
  </w:footnote>
  <w:footnote w:id="1684">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Cf. Mt 7, 15</w:t>
      </w:r>
    </w:p>
  </w:footnote>
  <w:footnote w:id="1685">
    <w:p w:rsidR="005E51FC" w:rsidRPr="0071084D" w:rsidRDefault="005E51FC" w:rsidP="00C133DF">
      <w:pPr>
        <w:spacing w:after="0" w:line="240" w:lineRule="auto"/>
        <w:jc w:val="both"/>
        <w:rPr>
          <w:rFonts w:ascii="Times New Roman" w:hAnsi="Times New Roman" w:cs="Times New Roman"/>
          <w:sz w:val="16"/>
          <w:szCs w:val="16"/>
          <w:lang w:val="en-US"/>
        </w:rPr>
      </w:pPr>
      <w:r w:rsidRPr="00C133DF">
        <w:rPr>
          <w:rStyle w:val="Refdenotaalpie"/>
          <w:rFonts w:ascii="Times New Roman" w:hAnsi="Times New Roman" w:cs="Times New Roman"/>
          <w:sz w:val="16"/>
          <w:szCs w:val="16"/>
        </w:rPr>
        <w:footnoteRef/>
      </w:r>
      <w:r w:rsidRPr="0071084D">
        <w:rPr>
          <w:rFonts w:ascii="Times New Roman" w:hAnsi="Times New Roman" w:cs="Times New Roman"/>
          <w:sz w:val="16"/>
          <w:szCs w:val="16"/>
          <w:lang w:val="en-US"/>
        </w:rPr>
        <w:t xml:space="preserve"> Cf. 1 Co 5, 10-11</w:t>
      </w:r>
    </w:p>
  </w:footnote>
  <w:footnote w:id="1686">
    <w:p w:rsidR="005E51FC" w:rsidRPr="00C133DF" w:rsidRDefault="005E51FC" w:rsidP="00C133DF">
      <w:pPr>
        <w:spacing w:after="0" w:line="240" w:lineRule="auto"/>
        <w:jc w:val="both"/>
        <w:rPr>
          <w:rFonts w:ascii="Times New Roman" w:hAnsi="Times New Roman" w:cs="Times New Roman"/>
          <w:sz w:val="16"/>
          <w:szCs w:val="16"/>
          <w:lang w:val="es-ES_tradnl"/>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Cf. RB 37, 2-3; 40, 3, 64, 14, etc; toda la RB se destaca por el sentido de moderación, equilibrio que inspira la advertencia de Pról 47-49</w:t>
      </w:r>
    </w:p>
  </w:footnote>
  <w:footnote w:id="1687">
    <w:p w:rsidR="005E51FC" w:rsidRPr="00C133DF" w:rsidRDefault="005E51FC" w:rsidP="00C133DF">
      <w:pPr>
        <w:spacing w:after="0" w:line="240" w:lineRule="auto"/>
        <w:jc w:val="both"/>
        <w:rPr>
          <w:rFonts w:ascii="Times New Roman" w:hAnsi="Times New Roman" w:cs="Times New Roman"/>
          <w:sz w:val="16"/>
          <w:szCs w:val="16"/>
          <w:lang w:val="es-ES_tradnl"/>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El texto se encuadra en el espíritu de la RB 64</w:t>
      </w:r>
    </w:p>
  </w:footnote>
  <w:footnote w:id="1688">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Is 16, 4</w:t>
      </w:r>
    </w:p>
  </w:footnote>
  <w:footnote w:id="1689">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Cf. Sermón 27, parágrafo: </w:t>
      </w:r>
      <w:r w:rsidRPr="00C133DF">
        <w:rPr>
          <w:rFonts w:ascii="Times New Roman" w:hAnsi="Times New Roman" w:cs="Times New Roman"/>
          <w:i/>
          <w:sz w:val="16"/>
          <w:szCs w:val="16"/>
        </w:rPr>
        <w:t>Temporalidad del poder del diablo</w:t>
      </w:r>
    </w:p>
  </w:footnote>
  <w:footnote w:id="1690">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Is 16, 4</w:t>
      </w:r>
    </w:p>
  </w:footnote>
  <w:footnote w:id="1691">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Relaciones con notas 54 y 59</w:t>
      </w:r>
    </w:p>
  </w:footnote>
  <w:footnote w:id="1692">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Cf. Sermón 27, último parágrafo</w:t>
      </w:r>
    </w:p>
  </w:footnote>
  <w:footnote w:id="1693">
    <w:p w:rsidR="005E51FC" w:rsidRPr="00C133DF" w:rsidRDefault="005E51FC" w:rsidP="00C133DF">
      <w:pPr>
        <w:spacing w:after="0" w:line="240" w:lineRule="auto"/>
        <w:jc w:val="both"/>
        <w:rPr>
          <w:rFonts w:ascii="Times New Roman" w:hAnsi="Times New Roman" w:cs="Times New Roman"/>
          <w:sz w:val="16"/>
          <w:szCs w:val="16"/>
          <w:lang w:val="es-AR"/>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Sal 85, 11</w:t>
      </w:r>
    </w:p>
  </w:footnote>
  <w:footnote w:id="1694">
    <w:p w:rsidR="005E51FC" w:rsidRPr="00C133DF" w:rsidRDefault="005E51FC" w:rsidP="00C133DF">
      <w:pPr>
        <w:spacing w:after="0" w:line="240" w:lineRule="auto"/>
        <w:jc w:val="both"/>
        <w:rPr>
          <w:rFonts w:ascii="Times New Roman" w:hAnsi="Times New Roman" w:cs="Times New Roman"/>
          <w:sz w:val="16"/>
          <w:szCs w:val="16"/>
        </w:rPr>
      </w:pPr>
      <w:r w:rsidRPr="00C133DF">
        <w:rPr>
          <w:rStyle w:val="Refdenotaalpie"/>
          <w:rFonts w:ascii="Times New Roman" w:hAnsi="Times New Roman" w:cs="Times New Roman"/>
          <w:sz w:val="16"/>
          <w:szCs w:val="16"/>
        </w:rPr>
        <w:footnoteRef/>
      </w:r>
      <w:r w:rsidRPr="00C133DF">
        <w:rPr>
          <w:rFonts w:ascii="Times New Roman" w:hAnsi="Times New Roman" w:cs="Times New Roman"/>
          <w:sz w:val="16"/>
          <w:szCs w:val="16"/>
        </w:rPr>
        <w:t xml:space="preserve"> Mt 16, 27</w:t>
      </w:r>
    </w:p>
    <w:p w:rsidR="005E51FC" w:rsidRPr="00C133DF" w:rsidRDefault="005E51FC" w:rsidP="00C133DF">
      <w:pPr>
        <w:pStyle w:val="Textonotapie"/>
        <w:rPr>
          <w:rFonts w:ascii="Times New Roman" w:hAnsi="Times New Roman" w:cs="Times New Roman"/>
          <w:sz w:val="16"/>
          <w:szCs w:val="16"/>
          <w:lang w:val="es-AR"/>
        </w:rPr>
      </w:pPr>
    </w:p>
  </w:footnote>
  <w:footnote w:id="1695">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Is 16, 6-10. Donde la Vulgata hace figurar </w:t>
      </w:r>
      <w:r w:rsidRPr="00414947">
        <w:rPr>
          <w:rFonts w:ascii="Times New Roman" w:hAnsi="Times New Roman" w:cs="Times New Roman"/>
          <w:i/>
          <w:sz w:val="16"/>
          <w:szCs w:val="16"/>
        </w:rPr>
        <w:t>calcantium (los que pisan)</w:t>
      </w:r>
      <w:r w:rsidRPr="00414947">
        <w:rPr>
          <w:rFonts w:ascii="Times New Roman" w:hAnsi="Times New Roman" w:cs="Times New Roman"/>
          <w:sz w:val="16"/>
          <w:szCs w:val="16"/>
        </w:rPr>
        <w:t xml:space="preserve"> la </w:t>
      </w:r>
      <w:r w:rsidRPr="00414947">
        <w:rPr>
          <w:rFonts w:ascii="Times New Roman" w:hAnsi="Times New Roman" w:cs="Times New Roman"/>
          <w:i/>
          <w:sz w:val="16"/>
          <w:szCs w:val="16"/>
        </w:rPr>
        <w:t>Patrología Latina</w:t>
      </w:r>
      <w:r w:rsidRPr="00414947">
        <w:rPr>
          <w:rFonts w:ascii="Times New Roman" w:hAnsi="Times New Roman" w:cs="Times New Roman"/>
          <w:sz w:val="16"/>
          <w:szCs w:val="16"/>
        </w:rPr>
        <w:t xml:space="preserve"> de Migne pone </w:t>
      </w:r>
      <w:r w:rsidRPr="00414947">
        <w:rPr>
          <w:rFonts w:ascii="Times New Roman" w:hAnsi="Times New Roman" w:cs="Times New Roman"/>
          <w:i/>
          <w:sz w:val="16"/>
          <w:szCs w:val="16"/>
        </w:rPr>
        <w:t>cantatium (los que cantan)</w:t>
      </w:r>
      <w:r w:rsidRPr="00414947">
        <w:rPr>
          <w:rFonts w:ascii="Times New Roman" w:hAnsi="Times New Roman" w:cs="Times New Roman"/>
          <w:sz w:val="16"/>
          <w:szCs w:val="16"/>
        </w:rPr>
        <w:t>. No obstante esta diferencia no se repite en el texto que se ajusta a la Vulgata.</w:t>
      </w:r>
      <w:r w:rsidRPr="00414947">
        <w:rPr>
          <w:rFonts w:ascii="Times New Roman" w:hAnsi="Times New Roman" w:cs="Times New Roman"/>
          <w:sz w:val="16"/>
          <w:szCs w:val="16"/>
          <w:lang w:val="es-AR"/>
        </w:rPr>
        <w:t xml:space="preserve"> </w:t>
      </w:r>
    </w:p>
  </w:footnote>
  <w:footnote w:id="1696">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Mt 11, 30</w:t>
      </w:r>
    </w:p>
  </w:footnote>
  <w:footnote w:id="1697">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Cf. Jn 3, 19</w:t>
      </w:r>
    </w:p>
  </w:footnote>
  <w:footnote w:id="1698">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Is 16, 6</w:t>
      </w:r>
    </w:p>
  </w:footnote>
  <w:footnote w:id="1699">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Mt 13, 50</w:t>
      </w:r>
    </w:p>
  </w:footnote>
  <w:footnote w:id="1700">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Is 16, 7</w:t>
      </w:r>
    </w:p>
  </w:footnote>
  <w:footnote w:id="1701">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Cf. </w:t>
      </w:r>
      <w:r w:rsidRPr="0043589F">
        <w:rPr>
          <w:rFonts w:ascii="Times New Roman" w:hAnsi="Times New Roman" w:cs="Times New Roman"/>
          <w:sz w:val="16"/>
          <w:szCs w:val="16"/>
          <w:lang w:val="en-US"/>
        </w:rPr>
        <w:t>Sermón</w:t>
      </w:r>
      <w:r w:rsidRPr="00414947">
        <w:rPr>
          <w:rFonts w:ascii="Times New Roman" w:hAnsi="Times New Roman" w:cs="Times New Roman"/>
          <w:sz w:val="16"/>
          <w:szCs w:val="16"/>
          <w:lang w:val="en-US"/>
        </w:rPr>
        <w:t xml:space="preserve"> 25</w:t>
      </w:r>
    </w:p>
  </w:footnote>
  <w:footnote w:id="1702">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Is 15, 4</w:t>
      </w:r>
    </w:p>
  </w:footnote>
  <w:footnote w:id="1703">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Is 16, 7</w:t>
      </w:r>
    </w:p>
  </w:footnote>
  <w:footnote w:id="1704">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s-AR"/>
        </w:rPr>
        <w:t xml:space="preserve"> Cf. ls 6, 9-10 citado en Mc 4, 12</w:t>
      </w:r>
    </w:p>
  </w:footnote>
  <w:footnote w:id="1705">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s-AR"/>
        </w:rPr>
        <w:t xml:space="preserve"> Gn 11, 2-4. </w:t>
      </w:r>
      <w:r w:rsidRPr="00414947">
        <w:rPr>
          <w:rFonts w:ascii="Times New Roman" w:hAnsi="Times New Roman" w:cs="Times New Roman"/>
          <w:sz w:val="16"/>
          <w:szCs w:val="16"/>
        </w:rPr>
        <w:t xml:space="preserve">La causa dada por Elredo para la construcción de la Torre de Babel se aparta del texto bíblico. </w:t>
      </w:r>
    </w:p>
  </w:footnote>
  <w:footnote w:id="1706">
    <w:p w:rsidR="005E51FC" w:rsidRPr="00414947" w:rsidRDefault="005E51FC" w:rsidP="00414947">
      <w:pPr>
        <w:spacing w:after="0" w:line="240" w:lineRule="auto"/>
        <w:jc w:val="both"/>
        <w:rPr>
          <w:rFonts w:ascii="Times New Roman" w:hAnsi="Times New Roman" w:cs="Times New Roman"/>
          <w:sz w:val="16"/>
          <w:szCs w:val="16"/>
          <w:lang w:val="pt-B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pt-BR"/>
        </w:rPr>
        <w:t xml:space="preserve"> Ex l, 14</w:t>
      </w:r>
    </w:p>
  </w:footnote>
  <w:footnote w:id="1707">
    <w:p w:rsidR="005E51FC" w:rsidRPr="00414947" w:rsidRDefault="005E51FC" w:rsidP="00414947">
      <w:pPr>
        <w:spacing w:after="0" w:line="240" w:lineRule="auto"/>
        <w:jc w:val="both"/>
        <w:rPr>
          <w:rFonts w:ascii="Times New Roman" w:hAnsi="Times New Roman" w:cs="Times New Roman"/>
          <w:sz w:val="16"/>
          <w:szCs w:val="16"/>
          <w:lang w:val="pt-B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pt-BR"/>
        </w:rPr>
        <w:t xml:space="preserve"> 1 R 5, 31; 6, 7</w:t>
      </w:r>
    </w:p>
  </w:footnote>
  <w:footnote w:id="1708">
    <w:p w:rsidR="005E51FC" w:rsidRPr="00414947" w:rsidRDefault="005E51FC" w:rsidP="00414947">
      <w:pPr>
        <w:spacing w:after="0" w:line="240" w:lineRule="auto"/>
        <w:jc w:val="both"/>
        <w:rPr>
          <w:rFonts w:ascii="Times New Roman" w:hAnsi="Times New Roman" w:cs="Times New Roman"/>
          <w:sz w:val="16"/>
          <w:szCs w:val="16"/>
          <w:lang w:val="pt-B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pt-BR"/>
        </w:rPr>
        <w:t xml:space="preserve"> 14. 1 P 2, 4-5</w:t>
      </w:r>
    </w:p>
  </w:footnote>
  <w:footnote w:id="1709">
    <w:p w:rsidR="005E51FC" w:rsidRPr="00414947" w:rsidRDefault="005E51FC" w:rsidP="00414947">
      <w:pPr>
        <w:spacing w:after="0" w:line="240" w:lineRule="auto"/>
        <w:jc w:val="both"/>
        <w:rPr>
          <w:rFonts w:ascii="Times New Roman" w:hAnsi="Times New Roman" w:cs="Times New Roman"/>
          <w:sz w:val="16"/>
          <w:szCs w:val="16"/>
          <w:lang w:val="pt-B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pt-BR"/>
        </w:rPr>
        <w:t xml:space="preserve"> </w:t>
      </w:r>
      <w:r w:rsidRPr="0043589F">
        <w:rPr>
          <w:rFonts w:ascii="Times New Roman" w:hAnsi="Times New Roman" w:cs="Times New Roman"/>
          <w:sz w:val="16"/>
          <w:szCs w:val="16"/>
          <w:lang w:val="pt-BR"/>
        </w:rPr>
        <w:t>Referencia</w:t>
      </w:r>
      <w:r w:rsidRPr="00414947">
        <w:rPr>
          <w:rFonts w:ascii="Times New Roman" w:hAnsi="Times New Roman" w:cs="Times New Roman"/>
          <w:sz w:val="16"/>
          <w:szCs w:val="16"/>
          <w:lang w:val="pt-BR"/>
        </w:rPr>
        <w:t xml:space="preserve"> a Cristo</w:t>
      </w:r>
    </w:p>
  </w:footnote>
  <w:footnote w:id="1710">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Sal 65, 5-6</w:t>
      </w:r>
    </w:p>
  </w:footnote>
  <w:footnote w:id="1711">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Junto a la palabra </w:t>
      </w:r>
      <w:r w:rsidRPr="00414947">
        <w:rPr>
          <w:rFonts w:ascii="Times New Roman" w:hAnsi="Times New Roman" w:cs="Times New Roman"/>
          <w:i/>
          <w:sz w:val="16"/>
          <w:szCs w:val="16"/>
        </w:rPr>
        <w:t>magistri</w:t>
      </w:r>
      <w:r w:rsidRPr="00414947">
        <w:rPr>
          <w:rFonts w:ascii="Times New Roman" w:hAnsi="Times New Roman" w:cs="Times New Roman"/>
          <w:sz w:val="16"/>
          <w:szCs w:val="16"/>
        </w:rPr>
        <w:t xml:space="preserve"> y entre paréntesis la </w:t>
      </w:r>
      <w:r w:rsidRPr="00414947">
        <w:rPr>
          <w:rFonts w:ascii="Times New Roman" w:hAnsi="Times New Roman" w:cs="Times New Roman"/>
          <w:i/>
          <w:sz w:val="16"/>
          <w:szCs w:val="16"/>
        </w:rPr>
        <w:t>Patrología Latina</w:t>
      </w:r>
      <w:r w:rsidRPr="00414947">
        <w:rPr>
          <w:rFonts w:ascii="Times New Roman" w:hAnsi="Times New Roman" w:cs="Times New Roman"/>
          <w:sz w:val="16"/>
          <w:szCs w:val="16"/>
        </w:rPr>
        <w:t xml:space="preserve"> de Migne agrega: </w:t>
      </w:r>
      <w:r w:rsidRPr="00414947">
        <w:rPr>
          <w:rFonts w:ascii="Times New Roman" w:hAnsi="Times New Roman" w:cs="Times New Roman"/>
          <w:i/>
          <w:sz w:val="16"/>
          <w:szCs w:val="16"/>
        </w:rPr>
        <w:t>discipuli.</w:t>
      </w:r>
      <w:r w:rsidRPr="00414947">
        <w:rPr>
          <w:rFonts w:ascii="Times New Roman" w:hAnsi="Times New Roman" w:cs="Times New Roman"/>
          <w:sz w:val="16"/>
          <w:szCs w:val="16"/>
        </w:rPr>
        <w:t xml:space="preserve"> Tratamos de respetar esta anotación del copista en la traducción salvando la ambigüedad que crean los dos términos. </w:t>
      </w:r>
    </w:p>
  </w:footnote>
  <w:footnote w:id="1712">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Gn 11, 2 como ha quedado citado en nota 11. La Patrología Latina remite por error en esta segunda cita a Gn 2</w:t>
      </w:r>
    </w:p>
  </w:footnote>
  <w:footnote w:id="1713">
    <w:p w:rsidR="005E51FC" w:rsidRPr="00414947" w:rsidRDefault="005E51FC" w:rsidP="00414947">
      <w:pPr>
        <w:spacing w:after="0" w:line="240" w:lineRule="auto"/>
        <w:jc w:val="both"/>
        <w:rPr>
          <w:rFonts w:ascii="Times New Roman" w:hAnsi="Times New Roman" w:cs="Times New Roman"/>
          <w:sz w:val="16"/>
          <w:szCs w:val="16"/>
          <w:lang w:val="fr-F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fr-FR"/>
        </w:rPr>
        <w:t xml:space="preserve"> Cf. Mt 7, 13</w:t>
      </w:r>
    </w:p>
  </w:footnote>
  <w:footnote w:id="1714">
    <w:p w:rsidR="005E51FC" w:rsidRPr="00414947" w:rsidRDefault="005E51FC" w:rsidP="00414947">
      <w:pPr>
        <w:spacing w:after="0" w:line="240" w:lineRule="auto"/>
        <w:jc w:val="both"/>
        <w:rPr>
          <w:rFonts w:ascii="Times New Roman" w:hAnsi="Times New Roman" w:cs="Times New Roman"/>
          <w:sz w:val="16"/>
          <w:szCs w:val="16"/>
          <w:lang w:val="fr-F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fr-FR"/>
        </w:rPr>
        <w:t xml:space="preserve"> Cf. Ef 6, 10</w:t>
      </w:r>
    </w:p>
  </w:footnote>
  <w:footnote w:id="1715">
    <w:p w:rsidR="005E51FC" w:rsidRPr="00414947" w:rsidRDefault="005E51FC" w:rsidP="00414947">
      <w:pPr>
        <w:spacing w:after="0" w:line="240" w:lineRule="auto"/>
        <w:jc w:val="both"/>
        <w:rPr>
          <w:rFonts w:ascii="Times New Roman" w:hAnsi="Times New Roman" w:cs="Times New Roman"/>
          <w:sz w:val="16"/>
          <w:szCs w:val="16"/>
          <w:lang w:val="fr-F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fr-FR"/>
        </w:rPr>
        <w:t xml:space="preserve"> Ex 1, 11</w:t>
      </w:r>
    </w:p>
  </w:footnote>
  <w:footnote w:id="1716">
    <w:p w:rsidR="005E51FC" w:rsidRPr="00414947" w:rsidRDefault="005E51FC" w:rsidP="00414947">
      <w:pPr>
        <w:spacing w:after="0" w:line="240" w:lineRule="auto"/>
        <w:jc w:val="both"/>
        <w:rPr>
          <w:rFonts w:ascii="Times New Roman" w:hAnsi="Times New Roman" w:cs="Times New Roman"/>
          <w:sz w:val="16"/>
          <w:szCs w:val="16"/>
          <w:lang w:val="fr-F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fr-FR"/>
        </w:rPr>
        <w:t xml:space="preserve"> Ex 1, 14</w:t>
      </w:r>
    </w:p>
  </w:footnote>
  <w:footnote w:id="1717">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Ex 5, 7. Por error la </w:t>
      </w:r>
      <w:r w:rsidRPr="00414947">
        <w:rPr>
          <w:rFonts w:ascii="Times New Roman" w:hAnsi="Times New Roman" w:cs="Times New Roman"/>
          <w:i/>
          <w:sz w:val="16"/>
          <w:szCs w:val="16"/>
        </w:rPr>
        <w:t>Patrología Latina</w:t>
      </w:r>
      <w:r w:rsidRPr="00414947">
        <w:rPr>
          <w:rFonts w:ascii="Times New Roman" w:hAnsi="Times New Roman" w:cs="Times New Roman"/>
          <w:sz w:val="16"/>
          <w:szCs w:val="16"/>
        </w:rPr>
        <w:t xml:space="preserve"> ubica todo este texto en Ex 3</w:t>
      </w:r>
    </w:p>
  </w:footnote>
  <w:footnote w:id="1718">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Is 16, 7-8</w:t>
      </w:r>
    </w:p>
  </w:footnote>
  <w:footnote w:id="1719">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1 Co 8, 1</w:t>
      </w:r>
    </w:p>
  </w:footnote>
  <w:footnote w:id="1720">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Is 16, 8. Elredo no cita los versos siguientes que después comentará: </w:t>
      </w:r>
      <w:r w:rsidRPr="00414947">
        <w:rPr>
          <w:rFonts w:ascii="Times New Roman" w:hAnsi="Times New Roman" w:cs="Times New Roman"/>
          <w:i/>
          <w:sz w:val="16"/>
          <w:szCs w:val="16"/>
        </w:rPr>
        <w:t>Domini gentium exciderunt; flagella eius usque ad lazer pervenerunt (los señores de las naciones corta</w:t>
      </w:r>
      <w:r>
        <w:rPr>
          <w:rFonts w:ascii="Times New Roman" w:hAnsi="Times New Roman" w:cs="Times New Roman"/>
          <w:i/>
          <w:sz w:val="16"/>
          <w:szCs w:val="16"/>
        </w:rPr>
        <w:t>ron -la viña de Sibma-; sus sarm</w:t>
      </w:r>
      <w:r w:rsidRPr="00414947">
        <w:rPr>
          <w:rFonts w:ascii="Times New Roman" w:hAnsi="Times New Roman" w:cs="Times New Roman"/>
          <w:i/>
          <w:sz w:val="16"/>
          <w:szCs w:val="16"/>
        </w:rPr>
        <w:t>ientos llegaron hasta Yazer)</w:t>
      </w:r>
      <w:r w:rsidRPr="00414947">
        <w:rPr>
          <w:rFonts w:ascii="Times New Roman" w:hAnsi="Times New Roman" w:cs="Times New Roman"/>
          <w:sz w:val="16"/>
          <w:szCs w:val="16"/>
        </w:rPr>
        <w:t xml:space="preserve"> </w:t>
      </w:r>
    </w:p>
  </w:footnote>
  <w:footnote w:id="1721">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Is 16, 8. Considérese el tex</w:t>
      </w:r>
      <w:r>
        <w:rPr>
          <w:rFonts w:ascii="Times New Roman" w:hAnsi="Times New Roman" w:cs="Times New Roman"/>
          <w:sz w:val="16"/>
          <w:szCs w:val="16"/>
        </w:rPr>
        <w:t>to no citado según acl</w:t>
      </w:r>
      <w:r w:rsidRPr="00414947">
        <w:rPr>
          <w:rFonts w:ascii="Times New Roman" w:hAnsi="Times New Roman" w:cs="Times New Roman"/>
          <w:sz w:val="16"/>
          <w:szCs w:val="16"/>
        </w:rPr>
        <w:t>aración en nota 26</w:t>
      </w:r>
    </w:p>
  </w:footnote>
  <w:footnote w:id="1722">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Téngase en cuenta para la palabra </w:t>
      </w:r>
      <w:r w:rsidRPr="00414947">
        <w:rPr>
          <w:rFonts w:ascii="Times New Roman" w:hAnsi="Times New Roman" w:cs="Times New Roman"/>
          <w:i/>
          <w:sz w:val="16"/>
          <w:szCs w:val="16"/>
        </w:rPr>
        <w:t>sectas</w:t>
      </w:r>
      <w:r w:rsidRPr="00414947">
        <w:rPr>
          <w:rFonts w:ascii="Times New Roman" w:hAnsi="Times New Roman" w:cs="Times New Roman"/>
          <w:sz w:val="16"/>
          <w:szCs w:val="16"/>
        </w:rPr>
        <w:t xml:space="preserve"> la aclaración ya hecha en el Sermón 23 nota 34</w:t>
      </w:r>
    </w:p>
  </w:footnote>
  <w:footnote w:id="1723">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Is 16, 8. Téngase en cuenta lo dicho en nota 26</w:t>
      </w:r>
    </w:p>
  </w:footnote>
  <w:footnote w:id="1724">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Is 16, 8</w:t>
      </w:r>
    </w:p>
  </w:footnote>
  <w:footnote w:id="1725">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Cf. 1 Co 1, 20</w:t>
      </w:r>
    </w:p>
  </w:footnote>
  <w:footnote w:id="1726">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Mt 11, 30</w:t>
      </w:r>
    </w:p>
  </w:footnote>
  <w:footnote w:id="1727">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Sal 107, 23</w:t>
      </w:r>
    </w:p>
  </w:footnote>
  <w:footnote w:id="1728">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Sal 77, 11</w:t>
      </w:r>
    </w:p>
  </w:footnote>
  <w:footnote w:id="1729">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Sal 77, 12</w:t>
      </w:r>
    </w:p>
  </w:footnote>
  <w:footnote w:id="1730">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Cf. 1 Co 3, 7</w:t>
      </w:r>
    </w:p>
  </w:footnote>
  <w:footnote w:id="1731">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Cf. 1 Co 3, 8</w:t>
      </w:r>
    </w:p>
  </w:footnote>
  <w:footnote w:id="1732">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Is 16, 9</w:t>
      </w:r>
    </w:p>
  </w:footnote>
  <w:footnote w:id="1733">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Rm 8, 26</w:t>
      </w:r>
    </w:p>
  </w:footnote>
  <w:footnote w:id="1734">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Is 16, 9. La Vulgata cita: de </w:t>
      </w:r>
      <w:r w:rsidRPr="00414947">
        <w:rPr>
          <w:rFonts w:ascii="Times New Roman" w:hAnsi="Times New Roman" w:cs="Times New Roman"/>
          <w:i/>
          <w:sz w:val="16"/>
          <w:szCs w:val="16"/>
        </w:rPr>
        <w:t>lacryma mea</w:t>
      </w:r>
      <w:r w:rsidRPr="00414947">
        <w:rPr>
          <w:rFonts w:ascii="Times New Roman" w:hAnsi="Times New Roman" w:cs="Times New Roman"/>
          <w:sz w:val="16"/>
          <w:szCs w:val="16"/>
        </w:rPr>
        <w:t xml:space="preserve"> en abl. sing. lo que fundamenta la aclaración que hará Elredo. </w:t>
      </w:r>
    </w:p>
  </w:footnote>
  <w:footnote w:id="1735">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Sal 105, 34. Para comprender la significación de: singular por plural (tal como señala Elredo) téngase en cuenta todo el vs.: </w:t>
      </w:r>
      <w:r w:rsidRPr="00414947">
        <w:rPr>
          <w:rFonts w:ascii="Times New Roman" w:hAnsi="Times New Roman" w:cs="Times New Roman"/>
          <w:i/>
          <w:sz w:val="16"/>
          <w:szCs w:val="16"/>
        </w:rPr>
        <w:t>Dijo y llegó la langosta y el pulgón en número incontable</w:t>
      </w:r>
    </w:p>
  </w:footnote>
  <w:footnote w:id="1736">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w:t>
      </w:r>
      <w:r w:rsidRPr="00414947">
        <w:rPr>
          <w:rFonts w:ascii="Times New Roman" w:hAnsi="Times New Roman" w:cs="Times New Roman"/>
          <w:sz w:val="16"/>
          <w:szCs w:val="16"/>
          <w:lang w:val="es-AR"/>
        </w:rPr>
        <w:t>Flp 3, 13</w:t>
      </w:r>
    </w:p>
  </w:footnote>
  <w:footnote w:id="1737">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Elredo deja enunciada la gradación de los dones del Espíritu Santo</w:t>
      </w:r>
    </w:p>
  </w:footnote>
  <w:footnote w:id="1738">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Cf. Sal 36, 9</w:t>
      </w:r>
    </w:p>
  </w:footnote>
  <w:footnote w:id="1739">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Is 16, 9</w:t>
      </w:r>
    </w:p>
  </w:footnote>
  <w:footnote w:id="1740">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Lc 10, 2</w:t>
      </w:r>
    </w:p>
  </w:footnote>
  <w:footnote w:id="1741">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Cf. Lc 10, 1</w:t>
      </w:r>
    </w:p>
  </w:footnote>
  <w:footnote w:id="1742">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Lc 10, 19</w:t>
      </w:r>
    </w:p>
  </w:footnote>
  <w:footnote w:id="1743">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Sal 91, 13</w:t>
      </w:r>
    </w:p>
  </w:footnote>
  <w:footnote w:id="1744">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Is 16, 10</w:t>
      </w:r>
    </w:p>
  </w:footnote>
  <w:footnote w:id="1745">
    <w:p w:rsidR="005E51FC" w:rsidRPr="00414947"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lang w:val="en-US"/>
        </w:rPr>
        <w:t xml:space="preserve"> Cf. Mt 6, 5</w:t>
      </w:r>
    </w:p>
  </w:footnote>
  <w:footnote w:id="1746">
    <w:p w:rsidR="005E51FC" w:rsidRPr="0043589F"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3589F">
        <w:rPr>
          <w:rFonts w:ascii="Times New Roman" w:hAnsi="Times New Roman" w:cs="Times New Roman"/>
          <w:sz w:val="16"/>
          <w:szCs w:val="16"/>
          <w:lang w:val="en-US"/>
        </w:rPr>
        <w:t xml:space="preserve"> </w:t>
      </w:r>
      <w:r w:rsidRPr="00414947">
        <w:rPr>
          <w:rFonts w:ascii="Times New Roman" w:hAnsi="Times New Roman" w:cs="Times New Roman"/>
          <w:sz w:val="16"/>
          <w:szCs w:val="16"/>
          <w:lang w:val="en-US"/>
        </w:rPr>
        <w:t>Cf. 2Co 10, 12 y 17</w:t>
      </w:r>
    </w:p>
  </w:footnote>
  <w:footnote w:id="1747">
    <w:p w:rsidR="005E51FC" w:rsidRPr="0043589F"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3589F">
        <w:rPr>
          <w:rFonts w:ascii="Times New Roman" w:hAnsi="Times New Roman" w:cs="Times New Roman"/>
          <w:sz w:val="16"/>
          <w:szCs w:val="16"/>
          <w:lang w:val="en-US"/>
        </w:rPr>
        <w:t xml:space="preserve"> Cf. Mt 6, 2</w:t>
      </w:r>
    </w:p>
  </w:footnote>
  <w:footnote w:id="1748">
    <w:p w:rsidR="005E51FC" w:rsidRPr="0043589F" w:rsidRDefault="005E51FC" w:rsidP="00414947">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3589F">
        <w:rPr>
          <w:rFonts w:ascii="Times New Roman" w:hAnsi="Times New Roman" w:cs="Times New Roman"/>
          <w:sz w:val="16"/>
          <w:szCs w:val="16"/>
          <w:lang w:val="en-US"/>
        </w:rPr>
        <w:t xml:space="preserve"> Is 16, 10</w:t>
      </w:r>
    </w:p>
  </w:footnote>
  <w:footnote w:id="1749">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Is 16, 10</w:t>
      </w:r>
    </w:p>
  </w:footnote>
  <w:footnote w:id="1750">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Dt 32, 33</w:t>
      </w:r>
    </w:p>
  </w:footnote>
  <w:footnote w:id="1751">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Mt 21, 33-43</w:t>
      </w:r>
    </w:p>
  </w:footnote>
  <w:footnote w:id="1752">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Is 16, 10</w:t>
      </w:r>
    </w:p>
  </w:footnote>
  <w:footnote w:id="1753">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Ref. a las fiestas de los ácimos y de la recolección. Cf. Ex 23, 14-16</w:t>
      </w:r>
    </w:p>
  </w:footnote>
  <w:footnote w:id="1754">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Cf. Mt 13, 25</w:t>
      </w:r>
    </w:p>
  </w:footnote>
  <w:footnote w:id="1755">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Es la palabra castellana que más se ajustaría al especial significado de garrulitas (conversación sin sustancia) </w:t>
      </w:r>
    </w:p>
  </w:footnote>
  <w:footnote w:id="1756">
    <w:p w:rsidR="005E51FC" w:rsidRPr="00414947" w:rsidRDefault="005E51FC" w:rsidP="00414947">
      <w:pPr>
        <w:spacing w:after="0" w:line="240" w:lineRule="auto"/>
        <w:jc w:val="both"/>
        <w:rPr>
          <w:rFonts w:ascii="Times New Roman" w:hAnsi="Times New Roman" w:cs="Times New Roman"/>
          <w:sz w:val="16"/>
          <w:szCs w:val="16"/>
          <w:lang w:val="es-AR"/>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1 Co 1, 25</w:t>
      </w:r>
    </w:p>
  </w:footnote>
  <w:footnote w:id="1757">
    <w:p w:rsidR="005E51FC" w:rsidRPr="00414947" w:rsidRDefault="005E51FC" w:rsidP="00414947">
      <w:pPr>
        <w:spacing w:after="0" w:line="240" w:lineRule="auto"/>
        <w:jc w:val="both"/>
        <w:rPr>
          <w:rFonts w:ascii="Times New Roman" w:hAnsi="Times New Roman" w:cs="Times New Roman"/>
          <w:sz w:val="16"/>
          <w:szCs w:val="16"/>
        </w:rPr>
      </w:pPr>
      <w:r w:rsidRPr="00414947">
        <w:rPr>
          <w:rStyle w:val="Refdenotaalpie"/>
          <w:rFonts w:ascii="Times New Roman" w:hAnsi="Times New Roman" w:cs="Times New Roman"/>
          <w:sz w:val="16"/>
          <w:szCs w:val="16"/>
        </w:rPr>
        <w:footnoteRef/>
      </w:r>
      <w:r w:rsidRPr="00414947">
        <w:rPr>
          <w:rFonts w:ascii="Times New Roman" w:hAnsi="Times New Roman" w:cs="Times New Roman"/>
          <w:sz w:val="16"/>
          <w:szCs w:val="16"/>
        </w:rPr>
        <w:t xml:space="preserve"> Ref. a los primeros apóstoles elegidos por el Señor</w:t>
      </w:r>
    </w:p>
  </w:footnote>
  <w:footnote w:id="1758">
    <w:p w:rsidR="005E51FC" w:rsidRPr="0043589F" w:rsidRDefault="005E51FC" w:rsidP="000C0708">
      <w:pPr>
        <w:spacing w:after="0" w:line="240" w:lineRule="auto"/>
        <w:jc w:val="both"/>
        <w:rPr>
          <w:rFonts w:ascii="Times New Roman" w:hAnsi="Times New Roman" w:cs="Times New Roman"/>
          <w:sz w:val="16"/>
          <w:szCs w:val="16"/>
          <w:lang w:val="en-US"/>
        </w:rPr>
      </w:pPr>
      <w:r w:rsidRPr="00414947">
        <w:rPr>
          <w:rStyle w:val="Refdenotaalpie"/>
          <w:rFonts w:ascii="Times New Roman" w:hAnsi="Times New Roman" w:cs="Times New Roman"/>
          <w:sz w:val="16"/>
          <w:szCs w:val="16"/>
        </w:rPr>
        <w:footnoteRef/>
      </w:r>
      <w:r w:rsidRPr="0043589F">
        <w:rPr>
          <w:rFonts w:ascii="Times New Roman" w:hAnsi="Times New Roman" w:cs="Times New Roman"/>
          <w:sz w:val="16"/>
          <w:szCs w:val="16"/>
          <w:lang w:val="en-US"/>
        </w:rPr>
        <w:t xml:space="preserve"> 1 Co 1, 31</w:t>
      </w:r>
    </w:p>
  </w:footnote>
  <w:footnote w:id="1759">
    <w:p w:rsidR="005E51FC" w:rsidRPr="00744FB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lang w:val="en-US"/>
        </w:rPr>
        <w:t xml:space="preserve"> Is 16, 6-10</w:t>
      </w:r>
    </w:p>
  </w:footnote>
  <w:footnote w:id="1760">
    <w:p w:rsidR="005E51FC" w:rsidRPr="00744FB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lang w:val="en-US"/>
        </w:rPr>
        <w:t xml:space="preserve"> Cf. Sermón 29</w:t>
      </w:r>
    </w:p>
  </w:footnote>
  <w:footnote w:id="1761">
    <w:p w:rsidR="005E51FC" w:rsidRPr="00744FB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lang w:val="en-US"/>
        </w:rPr>
        <w:t xml:space="preserve"> Ef 4, 13</w:t>
      </w:r>
    </w:p>
  </w:footnote>
  <w:footnote w:id="1762">
    <w:p w:rsidR="005E51FC" w:rsidRPr="00744FB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lang w:val="en-US"/>
        </w:rPr>
        <w:t xml:space="preserve"> Is 16, 4</w:t>
      </w:r>
    </w:p>
  </w:footnote>
  <w:footnote w:id="1763">
    <w:p w:rsidR="005E51FC" w:rsidRPr="00744FB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lang w:val="en-US"/>
        </w:rPr>
        <w:t xml:space="preserve"> Cf. 1 Co 1, 31</w:t>
      </w:r>
    </w:p>
  </w:footnote>
  <w:footnote w:id="1764">
    <w:p w:rsidR="005E51FC" w:rsidRPr="00744FB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lang w:val="en-US"/>
        </w:rPr>
        <w:t xml:space="preserve"> Is 16, 6</w:t>
      </w:r>
    </w:p>
  </w:footnote>
  <w:footnote w:id="1765">
    <w:p w:rsidR="005E51FC" w:rsidRPr="00744FB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lang w:val="en-US"/>
        </w:rPr>
        <w:t xml:space="preserve"> Cf. Jb 32, 3</w:t>
      </w:r>
    </w:p>
  </w:footnote>
  <w:footnote w:id="1766">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w:t>
      </w:r>
      <w:r w:rsidRPr="00744FB5">
        <w:rPr>
          <w:rFonts w:ascii="Times New Roman" w:hAnsi="Times New Roman" w:cs="Times New Roman"/>
          <w:sz w:val="16"/>
          <w:szCs w:val="16"/>
          <w:lang w:val="es-AR"/>
        </w:rPr>
        <w:t>Is 16, 6</w:t>
      </w:r>
    </w:p>
  </w:footnote>
  <w:footnote w:id="1767">
    <w:p w:rsidR="005E51FC" w:rsidRPr="00744FB5" w:rsidRDefault="005E51FC" w:rsidP="00F44E23">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w:t>
      </w:r>
      <w:r w:rsidRPr="00744FB5">
        <w:rPr>
          <w:rFonts w:ascii="Times New Roman" w:hAnsi="Times New Roman" w:cs="Times New Roman"/>
          <w:sz w:val="16"/>
          <w:szCs w:val="16"/>
          <w:lang w:val="es-AR"/>
        </w:rPr>
        <w:t>Is 16, 7</w:t>
      </w:r>
    </w:p>
  </w:footnote>
  <w:footnote w:id="1768">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Cf. Mt 6, 1</w:t>
      </w:r>
    </w:p>
  </w:footnote>
  <w:footnote w:id="1769">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En todo este trozo que toma el pensamiento de Mt 6, 1-8, debemos considerar como un error de fácil ubicación en una exposición como es la Conferencia monástica el equívoco en la distribución que va haciendo Elredo y que hemos corregido en la traducción. Después de señalar claramente </w:t>
      </w:r>
      <w:r w:rsidRPr="00744FB5">
        <w:rPr>
          <w:rFonts w:ascii="Times New Roman" w:hAnsi="Times New Roman" w:cs="Times New Roman"/>
          <w:i/>
          <w:sz w:val="16"/>
          <w:szCs w:val="16"/>
        </w:rPr>
        <w:t>Primus humilis, alter superbus</w:t>
      </w:r>
      <w:r w:rsidRPr="00744FB5">
        <w:rPr>
          <w:rFonts w:ascii="Times New Roman" w:hAnsi="Times New Roman" w:cs="Times New Roman"/>
          <w:sz w:val="16"/>
          <w:szCs w:val="16"/>
        </w:rPr>
        <w:t xml:space="preserve"> (primero el humilde, después el soberbio) continúa atribuyendo a </w:t>
      </w:r>
      <w:r w:rsidRPr="00744FB5">
        <w:rPr>
          <w:rFonts w:ascii="Times New Roman" w:hAnsi="Times New Roman" w:cs="Times New Roman"/>
          <w:i/>
          <w:sz w:val="16"/>
          <w:szCs w:val="16"/>
        </w:rPr>
        <w:t>primus</w:t>
      </w:r>
      <w:r w:rsidRPr="00744FB5">
        <w:rPr>
          <w:rFonts w:ascii="Times New Roman" w:hAnsi="Times New Roman" w:cs="Times New Roman"/>
          <w:sz w:val="16"/>
          <w:szCs w:val="16"/>
        </w:rPr>
        <w:t xml:space="preserve"> la presunción y a </w:t>
      </w:r>
      <w:r w:rsidRPr="00744FB5">
        <w:rPr>
          <w:rFonts w:ascii="Times New Roman" w:hAnsi="Times New Roman" w:cs="Times New Roman"/>
          <w:i/>
          <w:sz w:val="16"/>
          <w:szCs w:val="16"/>
        </w:rPr>
        <w:t>alter</w:t>
      </w:r>
      <w:r w:rsidRPr="00744FB5">
        <w:rPr>
          <w:rFonts w:ascii="Times New Roman" w:hAnsi="Times New Roman" w:cs="Times New Roman"/>
          <w:sz w:val="16"/>
          <w:szCs w:val="16"/>
        </w:rPr>
        <w:t xml:space="preserve"> la humildad durante todo el párrafo</w:t>
      </w:r>
    </w:p>
  </w:footnote>
  <w:footnote w:id="1770">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Toma el sentido con que la RB usa la palabra </w:t>
      </w:r>
      <w:r w:rsidRPr="00744FB5">
        <w:rPr>
          <w:rFonts w:ascii="Times New Roman" w:hAnsi="Times New Roman" w:cs="Times New Roman"/>
          <w:i/>
          <w:sz w:val="16"/>
          <w:szCs w:val="16"/>
        </w:rPr>
        <w:t>conversatio</w:t>
      </w:r>
    </w:p>
  </w:footnote>
  <w:footnote w:id="1771">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Mt 6, 23</w:t>
      </w:r>
    </w:p>
  </w:footnote>
  <w:footnote w:id="1772">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Is 16, 7</w:t>
      </w:r>
    </w:p>
  </w:footnote>
  <w:footnote w:id="1773">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1 R 5, 31</w:t>
      </w:r>
    </w:p>
  </w:footnote>
  <w:footnote w:id="1774">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Considérese lo expuesto en el Sermón 29, parágrafo: </w:t>
      </w:r>
      <w:r w:rsidRPr="00744FB5">
        <w:rPr>
          <w:rFonts w:ascii="Times New Roman" w:hAnsi="Times New Roman" w:cs="Times New Roman"/>
          <w:i/>
          <w:sz w:val="16"/>
          <w:szCs w:val="16"/>
        </w:rPr>
        <w:t>El camino del error</w:t>
      </w:r>
    </w:p>
  </w:footnote>
  <w:footnote w:id="1775">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Is 16, 8</w:t>
      </w:r>
    </w:p>
  </w:footnote>
  <w:footnote w:id="1776">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Una vez más Elredo trabaja el tema </w:t>
      </w:r>
      <w:r w:rsidRPr="00744FB5">
        <w:rPr>
          <w:rFonts w:ascii="Times New Roman" w:hAnsi="Times New Roman" w:cs="Times New Roman"/>
          <w:i/>
          <w:sz w:val="16"/>
          <w:szCs w:val="16"/>
        </w:rPr>
        <w:t>affectum-effectum</w:t>
      </w:r>
      <w:r w:rsidRPr="00744FB5">
        <w:rPr>
          <w:rFonts w:ascii="Times New Roman" w:hAnsi="Times New Roman" w:cs="Times New Roman"/>
          <w:sz w:val="16"/>
          <w:szCs w:val="16"/>
        </w:rPr>
        <w:t xml:space="preserve"> (Cf. Sermón 2, nota 10); así: </w:t>
      </w:r>
      <w:r w:rsidRPr="00744FB5">
        <w:rPr>
          <w:rFonts w:ascii="Times New Roman" w:hAnsi="Times New Roman" w:cs="Times New Roman"/>
          <w:i/>
          <w:sz w:val="16"/>
          <w:szCs w:val="16"/>
        </w:rPr>
        <w:t>imágenes de innumerables afecciones ... carece del efecto de su deseo</w:t>
      </w:r>
    </w:p>
  </w:footnote>
  <w:footnote w:id="1777">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Ez 16, 37</w:t>
      </w:r>
    </w:p>
  </w:footnote>
  <w:footnote w:id="1778">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Gn 9, 21-27</w:t>
      </w:r>
    </w:p>
  </w:footnote>
  <w:footnote w:id="1779">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Cf. Gn 19, 23-25 y 19, 32-36</w:t>
      </w:r>
    </w:p>
  </w:footnote>
  <w:footnote w:id="1780">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Cf. Gn 43, 15-34</w:t>
      </w:r>
    </w:p>
  </w:footnote>
  <w:footnote w:id="1781">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Lm 3, 15. La cita de Elredo: </w:t>
      </w:r>
      <w:r w:rsidRPr="00744FB5">
        <w:rPr>
          <w:rFonts w:ascii="Times New Roman" w:hAnsi="Times New Roman" w:cs="Times New Roman"/>
          <w:i/>
          <w:sz w:val="16"/>
          <w:szCs w:val="16"/>
        </w:rPr>
        <w:t>Inebriavit me amaritudinis inimicus meus</w:t>
      </w:r>
      <w:r w:rsidRPr="00744FB5">
        <w:rPr>
          <w:rFonts w:ascii="Times New Roman" w:hAnsi="Times New Roman" w:cs="Times New Roman"/>
          <w:sz w:val="16"/>
          <w:szCs w:val="16"/>
        </w:rPr>
        <w:t xml:space="preserve"> no concuerda textualmente con la Vulgata: </w:t>
      </w:r>
      <w:r w:rsidRPr="00F44E23">
        <w:rPr>
          <w:rFonts w:ascii="Times New Roman" w:hAnsi="Times New Roman" w:cs="Times New Roman"/>
          <w:i/>
          <w:sz w:val="16"/>
          <w:szCs w:val="16"/>
        </w:rPr>
        <w:t>Replevit me amaritudinibis; inebriavit me absinthio (Me ha llenado de amargura; me ha embriagado con ajenjo)</w:t>
      </w:r>
      <w:r w:rsidRPr="00744FB5">
        <w:rPr>
          <w:rFonts w:ascii="Times New Roman" w:hAnsi="Times New Roman" w:cs="Times New Roman"/>
          <w:sz w:val="16"/>
          <w:szCs w:val="16"/>
        </w:rPr>
        <w:t xml:space="preserve">. Elredo toma la idea. La completa con el </w:t>
      </w:r>
      <w:r w:rsidRPr="00744FB5">
        <w:rPr>
          <w:rFonts w:ascii="Times New Roman" w:hAnsi="Times New Roman" w:cs="Times New Roman"/>
          <w:i/>
          <w:sz w:val="16"/>
          <w:szCs w:val="16"/>
        </w:rPr>
        <w:t>inimicus meus</w:t>
      </w:r>
      <w:r w:rsidRPr="00744FB5">
        <w:rPr>
          <w:rFonts w:ascii="Times New Roman" w:hAnsi="Times New Roman" w:cs="Times New Roman"/>
          <w:sz w:val="16"/>
          <w:szCs w:val="16"/>
        </w:rPr>
        <w:t xml:space="preserve"> que es sujeto de toda la acción y que figura en 3, 22</w:t>
      </w:r>
    </w:p>
  </w:footnote>
  <w:footnote w:id="1782">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24. Dt 32, 32</w:t>
      </w:r>
    </w:p>
  </w:footnote>
  <w:footnote w:id="1783">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25. Sal 60, 5. Si bien las traducciones prefieren: </w:t>
      </w:r>
      <w:r w:rsidRPr="00744FB5">
        <w:rPr>
          <w:rFonts w:ascii="Times New Roman" w:hAnsi="Times New Roman" w:cs="Times New Roman"/>
          <w:i/>
          <w:sz w:val="16"/>
          <w:szCs w:val="16"/>
        </w:rPr>
        <w:t>vino de amargura, vino de vértigo</w:t>
      </w:r>
      <w:r w:rsidRPr="00744FB5">
        <w:rPr>
          <w:rFonts w:ascii="Times New Roman" w:hAnsi="Times New Roman" w:cs="Times New Roman"/>
          <w:sz w:val="16"/>
          <w:szCs w:val="16"/>
        </w:rPr>
        <w:t xml:space="preserve"> el término usado por la Vulgata es tal como lo emplea Elredo: </w:t>
      </w:r>
      <w:r w:rsidRPr="00744FB5">
        <w:rPr>
          <w:rFonts w:ascii="Times New Roman" w:hAnsi="Times New Roman" w:cs="Times New Roman"/>
          <w:i/>
          <w:sz w:val="16"/>
          <w:szCs w:val="16"/>
        </w:rPr>
        <w:t>vino compunctionis</w:t>
      </w:r>
    </w:p>
  </w:footnote>
  <w:footnote w:id="1784">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Cf. Mt 9, 17</w:t>
      </w:r>
    </w:p>
  </w:footnote>
  <w:footnote w:id="1785">
    <w:p w:rsidR="005E51FC" w:rsidRPr="00744FB5" w:rsidRDefault="005E51FC" w:rsidP="00744FB5">
      <w:pPr>
        <w:pStyle w:val="Textonotapie"/>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De la antífona del Magnificat en las Primeras Vísperas del Domingo de Pentecostés</w:t>
      </w:r>
    </w:p>
  </w:footnote>
  <w:footnote w:id="1786">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w:t>
      </w:r>
      <w:r w:rsidRPr="00744FB5">
        <w:rPr>
          <w:rFonts w:ascii="Times New Roman" w:hAnsi="Times New Roman" w:cs="Times New Roman"/>
          <w:sz w:val="16"/>
          <w:szCs w:val="16"/>
          <w:lang w:val="es-AR"/>
        </w:rPr>
        <w:t>Jb 32, 19</w:t>
      </w:r>
    </w:p>
  </w:footnote>
  <w:footnote w:id="1787">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w:t>
      </w:r>
      <w:r w:rsidRPr="00744FB5">
        <w:rPr>
          <w:rFonts w:ascii="Times New Roman" w:hAnsi="Times New Roman" w:cs="Times New Roman"/>
          <w:sz w:val="16"/>
          <w:szCs w:val="16"/>
          <w:lang w:val="es-AR"/>
        </w:rPr>
        <w:t xml:space="preserve">29. Is 16, 8. Elredo une Domini gentium exciderunt flagella eius. Este texto </w:t>
      </w:r>
      <w:r w:rsidRPr="00744FB5">
        <w:rPr>
          <w:rFonts w:ascii="Times New Roman" w:hAnsi="Times New Roman" w:cs="Times New Roman"/>
          <w:sz w:val="16"/>
          <w:szCs w:val="16"/>
        </w:rPr>
        <w:t xml:space="preserve">en la Vulgata figura con la puntuación: </w:t>
      </w:r>
      <w:r w:rsidRPr="00744FB5">
        <w:rPr>
          <w:rFonts w:ascii="Times New Roman" w:hAnsi="Times New Roman" w:cs="Times New Roman"/>
          <w:i/>
          <w:sz w:val="16"/>
          <w:szCs w:val="16"/>
        </w:rPr>
        <w:t>exciderunt; flagella eius</w:t>
      </w:r>
      <w:r w:rsidRPr="00744FB5">
        <w:rPr>
          <w:rFonts w:ascii="Times New Roman" w:hAnsi="Times New Roman" w:cs="Times New Roman"/>
          <w:sz w:val="16"/>
          <w:szCs w:val="16"/>
        </w:rPr>
        <w:t xml:space="preserve">. De ahí que para Elredo </w:t>
      </w:r>
      <w:r w:rsidRPr="00744FB5">
        <w:rPr>
          <w:rFonts w:ascii="Times New Roman" w:hAnsi="Times New Roman" w:cs="Times New Roman"/>
          <w:i/>
          <w:sz w:val="16"/>
          <w:szCs w:val="16"/>
        </w:rPr>
        <w:t>flagella eius</w:t>
      </w:r>
      <w:r w:rsidRPr="00744FB5">
        <w:rPr>
          <w:rFonts w:ascii="Times New Roman" w:hAnsi="Times New Roman" w:cs="Times New Roman"/>
          <w:sz w:val="16"/>
          <w:szCs w:val="16"/>
        </w:rPr>
        <w:t xml:space="preserve"> está tomado como complemento directo de </w:t>
      </w:r>
      <w:r w:rsidRPr="00744FB5">
        <w:rPr>
          <w:rFonts w:ascii="Times New Roman" w:hAnsi="Times New Roman" w:cs="Times New Roman"/>
          <w:i/>
          <w:sz w:val="16"/>
          <w:szCs w:val="16"/>
        </w:rPr>
        <w:t>exciderunt</w:t>
      </w:r>
      <w:r w:rsidRPr="00744FB5">
        <w:rPr>
          <w:rFonts w:ascii="Times New Roman" w:hAnsi="Times New Roman" w:cs="Times New Roman"/>
          <w:sz w:val="16"/>
          <w:szCs w:val="16"/>
        </w:rPr>
        <w:t xml:space="preserve">. Correspondería, conforme con la Vulgata, considerarlo sujeto del verbo siguiente: </w:t>
      </w:r>
      <w:r w:rsidRPr="00744FB5">
        <w:rPr>
          <w:rFonts w:ascii="Times New Roman" w:hAnsi="Times New Roman" w:cs="Times New Roman"/>
          <w:i/>
          <w:sz w:val="16"/>
          <w:szCs w:val="16"/>
        </w:rPr>
        <w:t>pervenerunt (llegaron ... hasta Yazer).</w:t>
      </w:r>
      <w:r w:rsidRPr="00744FB5">
        <w:rPr>
          <w:rFonts w:ascii="Times New Roman" w:hAnsi="Times New Roman" w:cs="Times New Roman"/>
          <w:sz w:val="16"/>
          <w:szCs w:val="16"/>
        </w:rPr>
        <w:t xml:space="preserve"> Respetamos la enunciación tal como la hace Elredo para no perturbar el sentido de su explicación. </w:t>
      </w:r>
    </w:p>
  </w:footnote>
  <w:footnote w:id="1788">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Téngase en cuenta el Sermón 29</w:t>
      </w:r>
    </w:p>
  </w:footnote>
  <w:footnote w:id="1789">
    <w:p w:rsidR="005E51FC" w:rsidRPr="004B559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4B5595">
        <w:rPr>
          <w:rFonts w:ascii="Times New Roman" w:hAnsi="Times New Roman" w:cs="Times New Roman"/>
          <w:sz w:val="16"/>
          <w:szCs w:val="16"/>
          <w:lang w:val="en-US"/>
        </w:rPr>
        <w:t xml:space="preserve"> Dn 11</w:t>
      </w:r>
    </w:p>
  </w:footnote>
  <w:footnote w:id="1790">
    <w:p w:rsidR="005E51FC" w:rsidRPr="004B559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4B5595">
        <w:rPr>
          <w:rFonts w:ascii="Times New Roman" w:hAnsi="Times New Roman" w:cs="Times New Roman"/>
          <w:sz w:val="16"/>
          <w:szCs w:val="16"/>
          <w:lang w:val="en-US"/>
        </w:rPr>
        <w:t xml:space="preserve"> Dn 10, 13; 11, l-2</w:t>
      </w:r>
    </w:p>
  </w:footnote>
  <w:footnote w:id="1791">
    <w:p w:rsidR="005E51FC" w:rsidRPr="004B559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4B5595">
        <w:rPr>
          <w:rFonts w:ascii="Times New Roman" w:hAnsi="Times New Roman" w:cs="Times New Roman"/>
          <w:sz w:val="16"/>
          <w:szCs w:val="16"/>
          <w:lang w:val="en-US"/>
        </w:rPr>
        <w:t xml:space="preserve"> Is 16, 8</w:t>
      </w:r>
    </w:p>
  </w:footnote>
  <w:footnote w:id="1792">
    <w:p w:rsidR="005E51FC" w:rsidRPr="004B559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4B5595">
        <w:rPr>
          <w:rFonts w:ascii="Times New Roman" w:hAnsi="Times New Roman" w:cs="Times New Roman"/>
          <w:sz w:val="16"/>
          <w:szCs w:val="16"/>
          <w:lang w:val="en-US"/>
        </w:rPr>
        <w:t xml:space="preserve"> Is 16, 8</w:t>
      </w:r>
    </w:p>
  </w:footnote>
  <w:footnote w:id="1793">
    <w:p w:rsidR="005E51FC" w:rsidRPr="004B5595" w:rsidRDefault="005E51FC" w:rsidP="00744FB5">
      <w:pPr>
        <w:spacing w:after="0" w:line="240" w:lineRule="auto"/>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4B5595">
        <w:rPr>
          <w:rFonts w:ascii="Times New Roman" w:hAnsi="Times New Roman" w:cs="Times New Roman"/>
          <w:sz w:val="16"/>
          <w:szCs w:val="16"/>
          <w:lang w:val="en-US"/>
        </w:rPr>
        <w:t xml:space="preserve"> Is 16, 8</w:t>
      </w:r>
    </w:p>
  </w:footnote>
  <w:footnote w:id="1794">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El tema es de Jn 15, 1·6</w:t>
      </w:r>
    </w:p>
  </w:footnote>
  <w:footnote w:id="1795">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Is 16, 8</w:t>
      </w:r>
    </w:p>
  </w:footnote>
  <w:footnote w:id="1796">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38. La raíz </w:t>
      </w:r>
      <w:r w:rsidRPr="00744FB5">
        <w:rPr>
          <w:rFonts w:ascii="Times New Roman" w:hAnsi="Times New Roman" w:cs="Times New Roman"/>
          <w:i/>
          <w:sz w:val="16"/>
          <w:szCs w:val="16"/>
        </w:rPr>
        <w:t xml:space="preserve">mar (mar) </w:t>
      </w:r>
      <w:r w:rsidRPr="00744FB5">
        <w:rPr>
          <w:rFonts w:ascii="Times New Roman" w:hAnsi="Times New Roman" w:cs="Times New Roman"/>
          <w:sz w:val="16"/>
          <w:szCs w:val="16"/>
        </w:rPr>
        <w:t xml:space="preserve">está en </w:t>
      </w:r>
      <w:r w:rsidRPr="00744FB5">
        <w:rPr>
          <w:rFonts w:ascii="Times New Roman" w:hAnsi="Times New Roman" w:cs="Times New Roman"/>
          <w:i/>
          <w:sz w:val="16"/>
          <w:szCs w:val="16"/>
        </w:rPr>
        <w:t>amare</w:t>
      </w:r>
      <w:r w:rsidRPr="00744FB5">
        <w:rPr>
          <w:rFonts w:ascii="Times New Roman" w:hAnsi="Times New Roman" w:cs="Times New Roman"/>
          <w:sz w:val="16"/>
          <w:szCs w:val="16"/>
        </w:rPr>
        <w:t xml:space="preserve"> (amarga). Según el concepto antiguo el agua de mar, que hoy se la identifica como salada, era </w:t>
      </w:r>
      <w:r w:rsidRPr="00744FB5">
        <w:rPr>
          <w:rFonts w:ascii="Times New Roman" w:hAnsi="Times New Roman" w:cs="Times New Roman"/>
          <w:i/>
          <w:sz w:val="16"/>
          <w:szCs w:val="16"/>
        </w:rPr>
        <w:t>amarga</w:t>
      </w:r>
      <w:r w:rsidRPr="00744FB5">
        <w:rPr>
          <w:rFonts w:ascii="Times New Roman" w:hAnsi="Times New Roman" w:cs="Times New Roman"/>
          <w:sz w:val="16"/>
          <w:szCs w:val="16"/>
        </w:rPr>
        <w:t xml:space="preserve"> (Cf. San Isidoro de Sevilla: </w:t>
      </w:r>
      <w:r w:rsidRPr="00744FB5">
        <w:rPr>
          <w:rFonts w:ascii="Times New Roman" w:hAnsi="Times New Roman" w:cs="Times New Roman"/>
          <w:i/>
          <w:sz w:val="16"/>
          <w:szCs w:val="16"/>
        </w:rPr>
        <w:t>Etimologías</w:t>
      </w:r>
      <w:r w:rsidRPr="00744FB5">
        <w:rPr>
          <w:rFonts w:ascii="Times New Roman" w:hAnsi="Times New Roman" w:cs="Times New Roman"/>
          <w:sz w:val="16"/>
          <w:szCs w:val="16"/>
        </w:rPr>
        <w:t xml:space="preserve">) </w:t>
      </w:r>
    </w:p>
  </w:footnote>
  <w:footnote w:id="1797">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Is 16, 9</w:t>
      </w:r>
    </w:p>
  </w:footnote>
  <w:footnote w:id="1798">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Lc 19, 42-43</w:t>
      </w:r>
    </w:p>
  </w:footnote>
  <w:footnote w:id="1799">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Is 16, 9. Cf. la aclaración del uso del singular por el plural hecha en Sermón·29, nota 40</w:t>
      </w:r>
    </w:p>
  </w:footnote>
  <w:footnote w:id="1800">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Es la ref. a Judas en todo este párrafo</w:t>
      </w:r>
    </w:p>
  </w:footnote>
  <w:footnote w:id="1801">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Trabaja con la imagen de Jn 15, 1-6 y 1 Co 12, 27</w:t>
      </w:r>
    </w:p>
  </w:footnote>
  <w:footnote w:id="1802">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Is 16, 9. Elredo no incluye en la cita </w:t>
      </w:r>
      <w:r w:rsidRPr="00744FB5">
        <w:rPr>
          <w:rFonts w:ascii="Times New Roman" w:hAnsi="Times New Roman" w:cs="Times New Roman"/>
          <w:i/>
          <w:sz w:val="16"/>
          <w:szCs w:val="16"/>
        </w:rPr>
        <w:t>et super messem tuam</w:t>
      </w:r>
      <w:r w:rsidRPr="00744FB5">
        <w:rPr>
          <w:rFonts w:ascii="Times New Roman" w:hAnsi="Times New Roman" w:cs="Times New Roman"/>
          <w:sz w:val="16"/>
          <w:szCs w:val="16"/>
        </w:rPr>
        <w:t xml:space="preserve"> </w:t>
      </w:r>
      <w:r w:rsidRPr="00744FB5">
        <w:rPr>
          <w:rFonts w:ascii="Times New Roman" w:hAnsi="Times New Roman" w:cs="Times New Roman"/>
          <w:i/>
          <w:sz w:val="16"/>
          <w:szCs w:val="16"/>
        </w:rPr>
        <w:t xml:space="preserve">(y sobre tu mies) </w:t>
      </w:r>
      <w:r w:rsidRPr="00744FB5">
        <w:rPr>
          <w:rFonts w:ascii="Times New Roman" w:hAnsi="Times New Roman" w:cs="Times New Roman"/>
          <w:sz w:val="16"/>
          <w:szCs w:val="16"/>
        </w:rPr>
        <w:t>pero sí lo considera en el comentario</w:t>
      </w:r>
    </w:p>
  </w:footnote>
  <w:footnote w:id="1803">
    <w:p w:rsidR="005E51FC" w:rsidRPr="00744FB5" w:rsidRDefault="005E51FC" w:rsidP="00744FB5">
      <w:pPr>
        <w:spacing w:after="0" w:line="240" w:lineRule="auto"/>
        <w:jc w:val="both"/>
        <w:rPr>
          <w:rFonts w:ascii="Times New Roman" w:hAnsi="Times New Roman" w:cs="Times New Roman"/>
          <w:sz w:val="16"/>
          <w:szCs w:val="16"/>
          <w:lang w:val="es-AR"/>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Is 16, 10</w:t>
      </w:r>
    </w:p>
  </w:footnote>
  <w:footnote w:id="1804">
    <w:p w:rsidR="005E51FC" w:rsidRPr="00744FB5" w:rsidRDefault="005E51FC" w:rsidP="00744FB5">
      <w:pPr>
        <w:spacing w:after="0" w:line="240" w:lineRule="auto"/>
        <w:jc w:val="both"/>
        <w:rPr>
          <w:rFonts w:ascii="Times New Roman" w:hAnsi="Times New Roman" w:cs="Times New Roman"/>
          <w:sz w:val="16"/>
          <w:szCs w:val="16"/>
        </w:rPr>
      </w:pPr>
      <w:r w:rsidRPr="00744FB5">
        <w:rPr>
          <w:rStyle w:val="Refdenotaalpie"/>
          <w:rFonts w:ascii="Times New Roman" w:hAnsi="Times New Roman" w:cs="Times New Roman"/>
          <w:sz w:val="16"/>
          <w:szCs w:val="16"/>
        </w:rPr>
        <w:footnoteRef/>
      </w:r>
      <w:r w:rsidRPr="00744FB5">
        <w:rPr>
          <w:rFonts w:ascii="Times New Roman" w:hAnsi="Times New Roman" w:cs="Times New Roman"/>
          <w:sz w:val="16"/>
          <w:szCs w:val="16"/>
        </w:rPr>
        <w:t xml:space="preserve"> Cf. Sermón 29, parágrafos: </w:t>
      </w:r>
      <w:r w:rsidRPr="00744FB5">
        <w:rPr>
          <w:rFonts w:ascii="Times New Roman" w:hAnsi="Times New Roman" w:cs="Times New Roman"/>
          <w:i/>
          <w:sz w:val="16"/>
          <w:szCs w:val="16"/>
        </w:rPr>
        <w:t>La circuncisión de los filósofos, judíos y cristianos - El significado con la predicación evangélica</w:t>
      </w:r>
    </w:p>
  </w:footnote>
  <w:footnote w:id="1805">
    <w:p w:rsidR="005E51FC" w:rsidRPr="00FC7B0F" w:rsidRDefault="005E51FC" w:rsidP="00744FB5">
      <w:pPr>
        <w:pStyle w:val="Textonotapie"/>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FC7B0F">
        <w:rPr>
          <w:rFonts w:ascii="Times New Roman" w:hAnsi="Times New Roman" w:cs="Times New Roman"/>
          <w:sz w:val="16"/>
          <w:szCs w:val="16"/>
          <w:lang w:val="en-US"/>
        </w:rPr>
        <w:t xml:space="preserve"> Is 16, 10</w:t>
      </w:r>
    </w:p>
  </w:footnote>
  <w:footnote w:id="1806">
    <w:p w:rsidR="005E51FC" w:rsidRPr="00FC7B0F" w:rsidRDefault="005E51FC" w:rsidP="00744FB5">
      <w:pPr>
        <w:pStyle w:val="Textonotapie"/>
        <w:jc w:val="both"/>
        <w:rPr>
          <w:rFonts w:ascii="Times New Roman" w:hAnsi="Times New Roman" w:cs="Times New Roman"/>
          <w:sz w:val="16"/>
          <w:szCs w:val="16"/>
          <w:lang w:val="en-US"/>
        </w:rPr>
      </w:pPr>
      <w:r w:rsidRPr="00744FB5">
        <w:rPr>
          <w:rStyle w:val="Refdenotaalpie"/>
          <w:rFonts w:ascii="Times New Roman" w:hAnsi="Times New Roman" w:cs="Times New Roman"/>
          <w:sz w:val="16"/>
          <w:szCs w:val="16"/>
        </w:rPr>
        <w:footnoteRef/>
      </w:r>
      <w:r w:rsidRPr="00FC7B0F">
        <w:rPr>
          <w:rFonts w:ascii="Times New Roman" w:hAnsi="Times New Roman" w:cs="Times New Roman"/>
          <w:sz w:val="16"/>
          <w:szCs w:val="16"/>
          <w:lang w:val="en-US"/>
        </w:rPr>
        <w:t xml:space="preserve"> Is 16, 10</w:t>
      </w:r>
    </w:p>
  </w:footnote>
  <w:footnote w:id="1807">
    <w:p w:rsidR="005E51FC" w:rsidRPr="00656B9F" w:rsidRDefault="005E51FC" w:rsidP="00656B9F">
      <w:pPr>
        <w:spacing w:after="0" w:line="240" w:lineRule="auto"/>
        <w:jc w:val="both"/>
        <w:rPr>
          <w:rFonts w:ascii="Times New Roman" w:hAnsi="Times New Roman" w:cs="Times New Roman"/>
          <w:sz w:val="16"/>
          <w:szCs w:val="16"/>
          <w:lang w:val="en-US"/>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lang w:val="en-US"/>
        </w:rPr>
        <w:t xml:space="preserve"> Is 16, 11-13</w:t>
      </w:r>
    </w:p>
  </w:footnote>
  <w:footnote w:id="1808">
    <w:p w:rsidR="005E51FC" w:rsidRPr="00656B9F" w:rsidRDefault="005E51FC" w:rsidP="00656B9F">
      <w:pPr>
        <w:spacing w:after="0" w:line="240" w:lineRule="auto"/>
        <w:jc w:val="both"/>
        <w:rPr>
          <w:rFonts w:ascii="Times New Roman" w:hAnsi="Times New Roman" w:cs="Times New Roman"/>
          <w:sz w:val="16"/>
          <w:szCs w:val="16"/>
          <w:lang w:val="en-US"/>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lang w:val="en-US"/>
        </w:rPr>
        <w:t xml:space="preserve"> </w:t>
      </w:r>
      <w:r w:rsidRPr="00656B9F">
        <w:rPr>
          <w:rFonts w:ascii="Times New Roman" w:hAnsi="Times New Roman" w:cs="Times New Roman"/>
          <w:i/>
          <w:sz w:val="16"/>
          <w:szCs w:val="16"/>
          <w:lang w:val="en-US"/>
        </w:rPr>
        <w:t>Super hoc venter meus ad Moab quasi cithara sonabit</w:t>
      </w:r>
      <w:r w:rsidRPr="00656B9F">
        <w:rPr>
          <w:rFonts w:ascii="Times New Roman" w:hAnsi="Times New Roman" w:cs="Times New Roman"/>
          <w:sz w:val="16"/>
          <w:szCs w:val="16"/>
          <w:lang w:val="en-US"/>
        </w:rPr>
        <w:t xml:space="preserve"> (Is 16, 11) </w:t>
      </w:r>
    </w:p>
  </w:footnote>
  <w:footnote w:id="1809">
    <w:p w:rsidR="005E51FC" w:rsidRPr="00656B9F" w:rsidRDefault="005E51FC"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Is usa, como se transcribe en nota 2, la palabra </w:t>
      </w:r>
      <w:r w:rsidRPr="00656B9F">
        <w:rPr>
          <w:rFonts w:ascii="Times New Roman" w:hAnsi="Times New Roman" w:cs="Times New Roman"/>
          <w:i/>
          <w:sz w:val="16"/>
          <w:szCs w:val="16"/>
        </w:rPr>
        <w:t xml:space="preserve">venter </w:t>
      </w:r>
      <w:r w:rsidRPr="00656B9F">
        <w:rPr>
          <w:rFonts w:ascii="Times New Roman" w:hAnsi="Times New Roman" w:cs="Times New Roman"/>
          <w:sz w:val="16"/>
          <w:szCs w:val="16"/>
        </w:rPr>
        <w:t xml:space="preserve">cuya traducción literal es, efectivamente, </w:t>
      </w:r>
      <w:r w:rsidRPr="00656B9F">
        <w:rPr>
          <w:rFonts w:ascii="Times New Roman" w:hAnsi="Times New Roman" w:cs="Times New Roman"/>
          <w:i/>
          <w:sz w:val="16"/>
          <w:szCs w:val="16"/>
        </w:rPr>
        <w:t>vientre</w:t>
      </w:r>
      <w:r w:rsidRPr="00656B9F">
        <w:rPr>
          <w:rFonts w:ascii="Times New Roman" w:hAnsi="Times New Roman" w:cs="Times New Roman"/>
          <w:sz w:val="16"/>
          <w:szCs w:val="16"/>
        </w:rPr>
        <w:t xml:space="preserve"> y así la explica Elredo. Debe considerarse en el sentido amplio de </w:t>
      </w:r>
      <w:r w:rsidRPr="00656B9F">
        <w:rPr>
          <w:rFonts w:ascii="Times New Roman" w:hAnsi="Times New Roman" w:cs="Times New Roman"/>
          <w:i/>
          <w:sz w:val="16"/>
          <w:szCs w:val="16"/>
        </w:rPr>
        <w:t>cavidad</w:t>
      </w:r>
      <w:r w:rsidRPr="00656B9F">
        <w:rPr>
          <w:rFonts w:ascii="Times New Roman" w:hAnsi="Times New Roman" w:cs="Times New Roman"/>
          <w:sz w:val="16"/>
          <w:szCs w:val="16"/>
        </w:rPr>
        <w:t xml:space="preserve"> que supera el de su uso actual y que explica el que en las traducciones en uso se prefiera: </w:t>
      </w:r>
      <w:r w:rsidRPr="00656B9F">
        <w:rPr>
          <w:rFonts w:ascii="Times New Roman" w:hAnsi="Times New Roman" w:cs="Times New Roman"/>
          <w:i/>
          <w:sz w:val="16"/>
          <w:szCs w:val="16"/>
        </w:rPr>
        <w:t>interior, entrañas</w:t>
      </w:r>
    </w:p>
  </w:footnote>
  <w:footnote w:id="1810">
    <w:p w:rsidR="005E51FC" w:rsidRPr="00656B9F" w:rsidRDefault="005E51FC" w:rsidP="00656B9F">
      <w:pPr>
        <w:pStyle w:val="Textonotapie"/>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Se refiere al Sermón 29, parágrafo: </w:t>
      </w:r>
      <w:r w:rsidRPr="00656B9F">
        <w:rPr>
          <w:rFonts w:ascii="Times New Roman" w:hAnsi="Times New Roman" w:cs="Times New Roman"/>
          <w:i/>
          <w:sz w:val="16"/>
          <w:szCs w:val="16"/>
        </w:rPr>
        <w:t>La circuncisión de los judíos, filósofos y cristianos</w:t>
      </w:r>
    </w:p>
  </w:footnote>
  <w:footnote w:id="1811">
    <w:p w:rsidR="005E51FC" w:rsidRPr="00656B9F" w:rsidRDefault="005E51FC" w:rsidP="00656B9F">
      <w:pPr>
        <w:spacing w:after="0" w:line="240" w:lineRule="auto"/>
        <w:jc w:val="both"/>
        <w:rPr>
          <w:rFonts w:ascii="Times New Roman" w:hAnsi="Times New Roman" w:cs="Times New Roman"/>
          <w:sz w:val="16"/>
          <w:szCs w:val="16"/>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La cita corresponde a Ef 4, 11-12, texto muy estrechamente relacionado con 1 Co 12, 28. De aquí el posible error de la </w:t>
      </w:r>
      <w:r w:rsidRPr="00656B9F">
        <w:rPr>
          <w:rFonts w:ascii="Times New Roman" w:hAnsi="Times New Roman" w:cs="Times New Roman"/>
          <w:i/>
          <w:sz w:val="16"/>
          <w:szCs w:val="16"/>
        </w:rPr>
        <w:t>Patrología Latina</w:t>
      </w:r>
      <w:r w:rsidRPr="00656B9F">
        <w:rPr>
          <w:rFonts w:ascii="Times New Roman" w:hAnsi="Times New Roman" w:cs="Times New Roman"/>
          <w:sz w:val="16"/>
          <w:szCs w:val="16"/>
        </w:rPr>
        <w:t xml:space="preserve"> de Migne que remite a 1 Co 12 referencia que no responde a la cita textual de Elredo. </w:t>
      </w:r>
    </w:p>
  </w:footnote>
  <w:footnote w:id="1812">
    <w:p w:rsidR="005E51FC" w:rsidRPr="00656B9F" w:rsidRDefault="005E51FC" w:rsidP="00656B9F">
      <w:pPr>
        <w:spacing w:after="0" w:line="240" w:lineRule="auto"/>
        <w:jc w:val="both"/>
        <w:rPr>
          <w:rFonts w:ascii="Times New Roman" w:hAnsi="Times New Roman" w:cs="Times New Roman"/>
          <w:sz w:val="16"/>
          <w:szCs w:val="16"/>
          <w:lang w:val="en-US"/>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lang w:val="en-US"/>
        </w:rPr>
        <w:t xml:space="preserve"> Cf. Rm 12, 6 y 1 Co 12, 11</w:t>
      </w:r>
    </w:p>
  </w:footnote>
  <w:footnote w:id="1813">
    <w:p w:rsidR="005E51FC" w:rsidRPr="00656B9F" w:rsidRDefault="005E51FC" w:rsidP="00656B9F">
      <w:pPr>
        <w:spacing w:after="0" w:line="240" w:lineRule="auto"/>
        <w:jc w:val="both"/>
        <w:rPr>
          <w:rFonts w:ascii="Times New Roman" w:hAnsi="Times New Roman" w:cs="Times New Roman"/>
          <w:sz w:val="16"/>
          <w:szCs w:val="16"/>
          <w:lang w:val="en-US"/>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lang w:val="en-US"/>
        </w:rPr>
        <w:t xml:space="preserve"> Cf. 1 Co 13, 1-3 y Rm 12, 4-21</w:t>
      </w:r>
    </w:p>
  </w:footnote>
  <w:footnote w:id="1814">
    <w:p w:rsidR="005E51FC" w:rsidRPr="00656B9F" w:rsidRDefault="005E51FC" w:rsidP="008D148C">
      <w:pPr>
        <w:spacing w:after="0" w:line="240" w:lineRule="auto"/>
        <w:jc w:val="both"/>
        <w:rPr>
          <w:rFonts w:ascii="Times New Roman" w:hAnsi="Times New Roman" w:cs="Times New Roman"/>
          <w:sz w:val="16"/>
          <w:szCs w:val="16"/>
          <w:lang w:val="en-US"/>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lang w:val="en-US"/>
        </w:rPr>
        <w:t xml:space="preserve"> Cf. Ap 14, 2-3</w:t>
      </w:r>
    </w:p>
  </w:footnote>
  <w:footnote w:id="1815">
    <w:p w:rsidR="005E51FC" w:rsidRPr="00656B9F" w:rsidRDefault="005E51FC" w:rsidP="00656B9F">
      <w:pPr>
        <w:spacing w:after="0" w:line="240" w:lineRule="auto"/>
        <w:jc w:val="both"/>
        <w:rPr>
          <w:rFonts w:ascii="Times New Roman" w:hAnsi="Times New Roman" w:cs="Times New Roman"/>
          <w:sz w:val="16"/>
          <w:szCs w:val="16"/>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De la antífona del Magníficat de las Primeras Vísperas del Domingo de Pentecostés</w:t>
      </w:r>
    </w:p>
  </w:footnote>
  <w:footnote w:id="1816">
    <w:p w:rsidR="005E51FC" w:rsidRPr="00656B9F" w:rsidRDefault="005E51FC"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Is 16, 7</w:t>
      </w:r>
    </w:p>
  </w:footnote>
  <w:footnote w:id="1817">
    <w:p w:rsidR="005E51FC" w:rsidRPr="00656B9F" w:rsidRDefault="005E51FC" w:rsidP="00656B9F">
      <w:pPr>
        <w:spacing w:after="0" w:line="240" w:lineRule="auto"/>
        <w:jc w:val="both"/>
        <w:rPr>
          <w:rFonts w:ascii="Times New Roman" w:hAnsi="Times New Roman" w:cs="Times New Roman"/>
          <w:sz w:val="16"/>
          <w:szCs w:val="16"/>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Is 16, 11. Elredo utiliza textualmente la Vulgata razón por la cual la traducción resulta diferente a las en uso (cf. </w:t>
      </w:r>
      <w:r w:rsidRPr="00656B9F">
        <w:rPr>
          <w:rFonts w:ascii="Times New Roman" w:hAnsi="Times New Roman" w:cs="Times New Roman"/>
          <w:i/>
          <w:sz w:val="16"/>
          <w:szCs w:val="16"/>
        </w:rPr>
        <w:t>Biblia de Jerusalén</w:t>
      </w:r>
      <w:r w:rsidRPr="00656B9F">
        <w:rPr>
          <w:rFonts w:ascii="Times New Roman" w:hAnsi="Times New Roman" w:cs="Times New Roman"/>
          <w:sz w:val="16"/>
          <w:szCs w:val="16"/>
        </w:rPr>
        <w:t xml:space="preserve">) </w:t>
      </w:r>
    </w:p>
  </w:footnote>
  <w:footnote w:id="1818">
    <w:p w:rsidR="005E51FC" w:rsidRPr="00656B9F" w:rsidRDefault="005E51FC" w:rsidP="00656B9F">
      <w:pPr>
        <w:spacing w:after="0" w:line="240" w:lineRule="auto"/>
        <w:jc w:val="both"/>
        <w:rPr>
          <w:rFonts w:ascii="Times New Roman" w:hAnsi="Times New Roman" w:cs="Times New Roman"/>
          <w:sz w:val="16"/>
          <w:szCs w:val="16"/>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Cf. Sermón 25, parágrafo: </w:t>
      </w:r>
      <w:r w:rsidRPr="00656B9F">
        <w:rPr>
          <w:rFonts w:ascii="Times New Roman" w:hAnsi="Times New Roman" w:cs="Times New Roman"/>
          <w:i/>
          <w:sz w:val="16"/>
          <w:szCs w:val="16"/>
        </w:rPr>
        <w:t>Necesidad de entender bien estas situaciones opuestas</w:t>
      </w:r>
    </w:p>
  </w:footnote>
  <w:footnote w:id="1819">
    <w:p w:rsidR="005E51FC" w:rsidRPr="00656B9F" w:rsidRDefault="005E51FC" w:rsidP="00656B9F">
      <w:pPr>
        <w:spacing w:after="0" w:line="240" w:lineRule="auto"/>
        <w:jc w:val="both"/>
        <w:rPr>
          <w:rFonts w:ascii="Times New Roman" w:hAnsi="Times New Roman" w:cs="Times New Roman"/>
          <w:sz w:val="16"/>
          <w:szCs w:val="16"/>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Cf. Sermón 29, parágrafo: </w:t>
      </w:r>
      <w:r w:rsidRPr="00656B9F">
        <w:rPr>
          <w:rFonts w:ascii="Times New Roman" w:hAnsi="Times New Roman" w:cs="Times New Roman"/>
          <w:i/>
          <w:sz w:val="16"/>
          <w:szCs w:val="16"/>
        </w:rPr>
        <w:t>El camino del error</w:t>
      </w:r>
    </w:p>
  </w:footnote>
  <w:footnote w:id="1820">
    <w:p w:rsidR="005E51FC" w:rsidRPr="00656B9F" w:rsidRDefault="005E51FC" w:rsidP="008D148C">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Jr 4, 19</w:t>
      </w:r>
    </w:p>
  </w:footnote>
  <w:footnote w:id="1821">
    <w:p w:rsidR="005E51FC" w:rsidRPr="00656B9F" w:rsidRDefault="005E51FC"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Cf. Sermón 23, nota 3</w:t>
      </w:r>
    </w:p>
  </w:footnote>
  <w:footnote w:id="1822">
    <w:p w:rsidR="005E51FC" w:rsidRPr="00656B9F" w:rsidRDefault="005E51FC"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Sal 103, 1</w:t>
      </w:r>
    </w:p>
  </w:footnote>
  <w:footnote w:id="1823">
    <w:p w:rsidR="005E51FC" w:rsidRPr="00656B9F" w:rsidRDefault="005E51FC"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Is 16, 12. Recuérdese el significado de los altos en la Biblia como lugares donde se rendía culto por estar más cerca de Dios o de las divinidades </w:t>
      </w:r>
      <w:r w:rsidRPr="00656B9F">
        <w:rPr>
          <w:rFonts w:ascii="Times New Roman" w:hAnsi="Times New Roman" w:cs="Times New Roman"/>
          <w:sz w:val="16"/>
          <w:szCs w:val="16"/>
          <w:lang w:val="es-AR"/>
        </w:rPr>
        <w:t xml:space="preserve">tomadas de la influencia cananea (Cf. 1 S 9, 12; 1 R 3, 4; Lv 26, 30; Dt 12, 2) </w:t>
      </w:r>
    </w:p>
  </w:footnote>
  <w:footnote w:id="1824">
    <w:p w:rsidR="005E51FC" w:rsidRPr="00656B9F" w:rsidRDefault="005E51FC" w:rsidP="00656B9F">
      <w:pPr>
        <w:spacing w:after="0" w:line="240" w:lineRule="auto"/>
        <w:jc w:val="both"/>
        <w:rPr>
          <w:rFonts w:ascii="Times New Roman" w:hAnsi="Times New Roman" w:cs="Times New Roman"/>
          <w:sz w:val="16"/>
          <w:szCs w:val="16"/>
          <w:lang w:val="en-US"/>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lang w:val="en-US"/>
        </w:rPr>
        <w:t xml:space="preserve"> 1 Co 1, 20</w:t>
      </w:r>
    </w:p>
  </w:footnote>
  <w:footnote w:id="1825">
    <w:p w:rsidR="005E51FC" w:rsidRPr="00656B9F" w:rsidRDefault="005E51FC" w:rsidP="00656B9F">
      <w:pPr>
        <w:spacing w:after="0" w:line="240" w:lineRule="auto"/>
        <w:jc w:val="both"/>
        <w:rPr>
          <w:rFonts w:ascii="Times New Roman" w:hAnsi="Times New Roman" w:cs="Times New Roman"/>
          <w:sz w:val="16"/>
          <w:szCs w:val="16"/>
          <w:lang w:val="en-US"/>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lang w:val="en-US"/>
        </w:rPr>
        <w:t xml:space="preserve"> 1 Co 1, 19</w:t>
      </w:r>
    </w:p>
  </w:footnote>
  <w:footnote w:id="1826">
    <w:p w:rsidR="005E51FC" w:rsidRPr="00656B9F" w:rsidRDefault="005E51FC" w:rsidP="00656B9F">
      <w:pPr>
        <w:spacing w:after="0" w:line="240" w:lineRule="auto"/>
        <w:jc w:val="both"/>
        <w:rPr>
          <w:rFonts w:ascii="Times New Roman" w:hAnsi="Times New Roman" w:cs="Times New Roman"/>
          <w:sz w:val="16"/>
          <w:szCs w:val="16"/>
          <w:lang w:val="en-US"/>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lang w:val="en-US"/>
        </w:rPr>
        <w:t xml:space="preserve"> Is 16, 12</w:t>
      </w:r>
    </w:p>
  </w:footnote>
  <w:footnote w:id="1827">
    <w:p w:rsidR="005E51FC" w:rsidRPr="00656B9F" w:rsidRDefault="005E51FC" w:rsidP="008D148C">
      <w:pPr>
        <w:spacing w:after="0" w:line="240" w:lineRule="auto"/>
        <w:jc w:val="both"/>
        <w:rPr>
          <w:rFonts w:ascii="Times New Roman" w:hAnsi="Times New Roman" w:cs="Times New Roman"/>
          <w:sz w:val="16"/>
          <w:szCs w:val="16"/>
          <w:lang w:val="en-US"/>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lang w:val="en-US"/>
        </w:rPr>
        <w:t xml:space="preserve"> Sal 19, 5</w:t>
      </w:r>
    </w:p>
  </w:footnote>
  <w:footnote w:id="1828">
    <w:p w:rsidR="005E51FC" w:rsidRPr="00656B9F" w:rsidRDefault="005E51FC" w:rsidP="00656B9F">
      <w:pPr>
        <w:spacing w:after="0" w:line="240" w:lineRule="auto"/>
        <w:jc w:val="both"/>
        <w:rPr>
          <w:rFonts w:ascii="Times New Roman" w:hAnsi="Times New Roman" w:cs="Times New Roman"/>
          <w:sz w:val="16"/>
          <w:szCs w:val="16"/>
          <w:lang w:val="en-US"/>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lang w:val="en-US"/>
        </w:rPr>
        <w:t xml:space="preserve"> Mt 25, 2-11</w:t>
      </w:r>
    </w:p>
  </w:footnote>
  <w:footnote w:id="1829">
    <w:p w:rsidR="005E51FC" w:rsidRPr="00656B9F" w:rsidRDefault="005E51FC"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w:t>
      </w:r>
      <w:r w:rsidRPr="00656B9F">
        <w:rPr>
          <w:rFonts w:ascii="Times New Roman" w:hAnsi="Times New Roman" w:cs="Times New Roman"/>
          <w:sz w:val="16"/>
          <w:szCs w:val="16"/>
          <w:lang w:val="es-AR"/>
        </w:rPr>
        <w:t>Mt 25, 12</w:t>
      </w:r>
    </w:p>
  </w:footnote>
  <w:footnote w:id="1830">
    <w:p w:rsidR="005E51FC" w:rsidRPr="00656B9F" w:rsidRDefault="005E51FC"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lang w:val="es-AR"/>
        </w:rPr>
        <w:t xml:space="preserve"> Is 16, 13</w:t>
      </w:r>
    </w:p>
  </w:footnote>
  <w:footnote w:id="1831">
    <w:p w:rsidR="005E51FC" w:rsidRPr="00656B9F" w:rsidRDefault="005E51FC"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w:t>
      </w:r>
      <w:r w:rsidRPr="00656B9F">
        <w:rPr>
          <w:rFonts w:ascii="Times New Roman" w:hAnsi="Times New Roman" w:cs="Times New Roman"/>
          <w:sz w:val="16"/>
          <w:szCs w:val="16"/>
          <w:lang w:val="es-AR"/>
        </w:rPr>
        <w:t>Is 15, 1</w:t>
      </w:r>
    </w:p>
  </w:footnote>
  <w:footnote w:id="1832">
    <w:p w:rsidR="005E51FC" w:rsidRPr="00656B9F" w:rsidRDefault="005E51FC"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Montano: corresponde ubicarlo en la segunda mitad del S. II. Da origen al montanismo, corriente rigorista que alarma sobre la inminencia del fin del mundo y el no perdón de los pecados; se atribuía Montano una especial función profética (Cf. B. Llorca: </w:t>
      </w:r>
      <w:r w:rsidRPr="00656B9F">
        <w:rPr>
          <w:rFonts w:ascii="Times New Roman" w:hAnsi="Times New Roman" w:cs="Times New Roman"/>
          <w:i/>
          <w:sz w:val="16"/>
          <w:szCs w:val="16"/>
        </w:rPr>
        <w:t>Historia de la Iglesia Católica</w:t>
      </w:r>
      <w:r w:rsidRPr="00656B9F">
        <w:rPr>
          <w:rFonts w:ascii="Times New Roman" w:hAnsi="Times New Roman" w:cs="Times New Roman"/>
          <w:sz w:val="16"/>
          <w:szCs w:val="16"/>
        </w:rPr>
        <w:t>, Ed.</w:t>
      </w:r>
      <w:r w:rsidRPr="00656B9F">
        <w:rPr>
          <w:rFonts w:ascii="Times New Roman" w:hAnsi="Times New Roman" w:cs="Times New Roman"/>
          <w:sz w:val="16"/>
          <w:szCs w:val="16"/>
          <w:lang w:val="es-AR"/>
        </w:rPr>
        <w:t xml:space="preserve"> </w:t>
      </w:r>
      <w:r w:rsidRPr="00656B9F">
        <w:rPr>
          <w:rFonts w:ascii="Times New Roman" w:hAnsi="Times New Roman" w:cs="Times New Roman"/>
          <w:sz w:val="16"/>
          <w:szCs w:val="16"/>
          <w:lang w:val="en-US"/>
        </w:rPr>
        <w:t>BAC, T. I, pp. 236 y ss)</w:t>
      </w:r>
      <w:r w:rsidRPr="00656B9F">
        <w:rPr>
          <w:rFonts w:ascii="Times New Roman" w:hAnsi="Times New Roman" w:cs="Times New Roman"/>
          <w:sz w:val="16"/>
          <w:szCs w:val="16"/>
        </w:rPr>
        <w:t xml:space="preserve"> </w:t>
      </w:r>
    </w:p>
  </w:footnote>
  <w:footnote w:id="1833">
    <w:p w:rsidR="005E51FC" w:rsidRPr="00656B9F" w:rsidRDefault="005E51FC"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Is 16, 14</w:t>
      </w:r>
    </w:p>
  </w:footnote>
  <w:footnote w:id="1834">
    <w:p w:rsidR="005E51FC" w:rsidRPr="00656B9F" w:rsidRDefault="005E51FC" w:rsidP="008D148C">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003B494C" w:rsidRPr="00656B9F">
        <w:rPr>
          <w:rFonts w:ascii="Times New Roman" w:hAnsi="Times New Roman" w:cs="Times New Roman"/>
          <w:sz w:val="16"/>
          <w:szCs w:val="16"/>
        </w:rPr>
        <w:t xml:space="preserve"> Is 16, 14</w:t>
      </w:r>
    </w:p>
  </w:footnote>
  <w:footnote w:id="1835">
    <w:p w:rsidR="005E51FC" w:rsidRPr="00656B9F" w:rsidRDefault="005E51FC"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w:t>
      </w:r>
      <w:r w:rsidR="003B494C" w:rsidRPr="00656B9F">
        <w:rPr>
          <w:rFonts w:ascii="Times New Roman" w:hAnsi="Times New Roman" w:cs="Times New Roman"/>
          <w:sz w:val="16"/>
          <w:szCs w:val="16"/>
        </w:rPr>
        <w:t>Rm 7, 18</w:t>
      </w:r>
    </w:p>
  </w:footnote>
  <w:footnote w:id="1836">
    <w:p w:rsidR="009E577B" w:rsidRPr="00656B9F" w:rsidRDefault="009E577B"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w:t>
      </w:r>
      <w:r w:rsidRPr="00656B9F">
        <w:rPr>
          <w:rFonts w:ascii="Times New Roman" w:hAnsi="Times New Roman" w:cs="Times New Roman"/>
          <w:sz w:val="16"/>
          <w:szCs w:val="16"/>
        </w:rPr>
        <w:t>Col 3, 9-10</w:t>
      </w:r>
    </w:p>
  </w:footnote>
  <w:footnote w:id="1837">
    <w:p w:rsidR="009E577B" w:rsidRPr="00656B9F" w:rsidRDefault="009E577B"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w:t>
      </w:r>
      <w:r w:rsidRPr="00656B9F">
        <w:rPr>
          <w:rFonts w:ascii="Times New Roman" w:hAnsi="Times New Roman" w:cs="Times New Roman"/>
          <w:sz w:val="16"/>
          <w:szCs w:val="16"/>
        </w:rPr>
        <w:t xml:space="preserve">Elredo usa la palabra </w:t>
      </w:r>
      <w:r w:rsidRPr="00656B9F">
        <w:rPr>
          <w:rFonts w:ascii="Times New Roman" w:hAnsi="Times New Roman" w:cs="Times New Roman"/>
          <w:i/>
          <w:sz w:val="16"/>
          <w:szCs w:val="16"/>
        </w:rPr>
        <w:t>mente</w:t>
      </w:r>
      <w:r w:rsidRPr="00656B9F">
        <w:rPr>
          <w:rFonts w:ascii="Times New Roman" w:hAnsi="Times New Roman" w:cs="Times New Roman"/>
          <w:sz w:val="16"/>
          <w:szCs w:val="16"/>
        </w:rPr>
        <w:t xml:space="preserve"> conforme con el significado ya aclarado. (Cf. Sermón 2 nota 19)</w:t>
      </w:r>
      <w:r w:rsidRPr="00656B9F">
        <w:rPr>
          <w:rFonts w:ascii="Times New Roman" w:hAnsi="Times New Roman" w:cs="Times New Roman"/>
          <w:sz w:val="16"/>
          <w:szCs w:val="16"/>
          <w:lang w:val="es-AR"/>
        </w:rPr>
        <w:t xml:space="preserve"> </w:t>
      </w:r>
    </w:p>
  </w:footnote>
  <w:footnote w:id="1838">
    <w:p w:rsidR="009E577B" w:rsidRPr="00656B9F" w:rsidRDefault="009E577B"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w:t>
      </w:r>
      <w:r w:rsidRPr="00656B9F">
        <w:rPr>
          <w:rFonts w:ascii="Times New Roman" w:hAnsi="Times New Roman" w:cs="Times New Roman"/>
          <w:sz w:val="16"/>
          <w:szCs w:val="16"/>
        </w:rPr>
        <w:t>Cf. Rm 7, 21 y 25</w:t>
      </w:r>
    </w:p>
  </w:footnote>
  <w:footnote w:id="1839">
    <w:p w:rsidR="009E577B" w:rsidRPr="00656B9F" w:rsidRDefault="009E577B"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w:t>
      </w:r>
      <w:r w:rsidRPr="00656B9F">
        <w:rPr>
          <w:rFonts w:ascii="Times New Roman" w:hAnsi="Times New Roman" w:cs="Times New Roman"/>
          <w:sz w:val="16"/>
          <w:szCs w:val="16"/>
        </w:rPr>
        <w:t>Cf. Rm 7, 22-25</w:t>
      </w:r>
    </w:p>
  </w:footnote>
  <w:footnote w:id="1840">
    <w:p w:rsidR="00656B9F" w:rsidRPr="00656B9F" w:rsidRDefault="00656B9F" w:rsidP="00656B9F">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w:t>
      </w:r>
      <w:r w:rsidRPr="00656B9F">
        <w:rPr>
          <w:rFonts w:ascii="Times New Roman" w:hAnsi="Times New Roman" w:cs="Times New Roman"/>
          <w:sz w:val="16"/>
          <w:szCs w:val="16"/>
        </w:rPr>
        <w:t>Cf. Mt 6, 1</w:t>
      </w:r>
    </w:p>
  </w:footnote>
  <w:footnote w:id="1841">
    <w:p w:rsidR="00656B9F" w:rsidRPr="00656B9F" w:rsidRDefault="00656B9F" w:rsidP="008D148C">
      <w:pPr>
        <w:spacing w:after="0" w:line="240" w:lineRule="auto"/>
        <w:jc w:val="both"/>
        <w:rPr>
          <w:rFonts w:ascii="Times New Roman" w:hAnsi="Times New Roman" w:cs="Times New Roman"/>
          <w:sz w:val="16"/>
          <w:szCs w:val="16"/>
          <w:lang w:val="es-AR"/>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w:t>
      </w:r>
      <w:r w:rsidRPr="00656B9F">
        <w:rPr>
          <w:rFonts w:ascii="Times New Roman" w:hAnsi="Times New Roman" w:cs="Times New Roman"/>
          <w:sz w:val="16"/>
          <w:szCs w:val="16"/>
        </w:rPr>
        <w:t>Cf. Mt 6, 16</w:t>
      </w:r>
    </w:p>
  </w:footnote>
  <w:footnote w:id="1842">
    <w:p w:rsidR="00656B9F" w:rsidRPr="00656B9F" w:rsidRDefault="00656B9F" w:rsidP="00656B9F">
      <w:pPr>
        <w:spacing w:after="0" w:line="240" w:lineRule="auto"/>
        <w:jc w:val="both"/>
        <w:rPr>
          <w:rFonts w:ascii="Times New Roman" w:hAnsi="Times New Roman" w:cs="Times New Roman"/>
          <w:sz w:val="16"/>
          <w:szCs w:val="16"/>
        </w:rPr>
      </w:pPr>
      <w:r w:rsidRPr="00656B9F">
        <w:rPr>
          <w:rStyle w:val="Refdenotaalpie"/>
          <w:rFonts w:ascii="Times New Roman" w:hAnsi="Times New Roman" w:cs="Times New Roman"/>
          <w:sz w:val="16"/>
          <w:szCs w:val="16"/>
        </w:rPr>
        <w:footnoteRef/>
      </w:r>
      <w:r w:rsidRPr="00656B9F">
        <w:rPr>
          <w:rFonts w:ascii="Times New Roman" w:hAnsi="Times New Roman" w:cs="Times New Roman"/>
          <w:sz w:val="16"/>
          <w:szCs w:val="16"/>
        </w:rPr>
        <w:t xml:space="preserve"> </w:t>
      </w:r>
      <w:r w:rsidRPr="00656B9F">
        <w:rPr>
          <w:rFonts w:ascii="Times New Roman" w:hAnsi="Times New Roman" w:cs="Times New Roman"/>
          <w:sz w:val="16"/>
          <w:szCs w:val="16"/>
        </w:rPr>
        <w:t>Cf. la carta al Obispo de Londres que se incluye al principio de este libro</w:t>
      </w:r>
    </w:p>
    <w:p w:rsidR="00656B9F" w:rsidRPr="00656B9F" w:rsidRDefault="00656B9F" w:rsidP="00656B9F">
      <w:pPr>
        <w:pStyle w:val="Textonotapie"/>
        <w:rPr>
          <w:rFonts w:ascii="Times New Roman" w:hAnsi="Times New Roman" w:cs="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hideSpellingErrors/>
  <w:hideGrammaticalErrors/>
  <w:activeWritingStyle w:appName="MSWord" w:lang="pt-BR" w:vendorID="64" w:dllVersion="131078" w:nlCheck="1" w:checkStyle="0"/>
  <w:activeWritingStyle w:appName="MSWord" w:lang="es-AR"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DA1"/>
    <w:rsid w:val="00000472"/>
    <w:rsid w:val="00005180"/>
    <w:rsid w:val="000126E8"/>
    <w:rsid w:val="00013CEB"/>
    <w:rsid w:val="000160E9"/>
    <w:rsid w:val="00017A76"/>
    <w:rsid w:val="00017B4E"/>
    <w:rsid w:val="00024E8A"/>
    <w:rsid w:val="00026833"/>
    <w:rsid w:val="0002762E"/>
    <w:rsid w:val="000335AC"/>
    <w:rsid w:val="000341F5"/>
    <w:rsid w:val="00035BF6"/>
    <w:rsid w:val="00035E60"/>
    <w:rsid w:val="00041A3F"/>
    <w:rsid w:val="0004336B"/>
    <w:rsid w:val="00044ED6"/>
    <w:rsid w:val="000460C0"/>
    <w:rsid w:val="00047735"/>
    <w:rsid w:val="0005065D"/>
    <w:rsid w:val="00060070"/>
    <w:rsid w:val="000618F7"/>
    <w:rsid w:val="00061E7C"/>
    <w:rsid w:val="000623CA"/>
    <w:rsid w:val="00062CE3"/>
    <w:rsid w:val="0006310F"/>
    <w:rsid w:val="000631ED"/>
    <w:rsid w:val="000703EF"/>
    <w:rsid w:val="000723E4"/>
    <w:rsid w:val="00077B00"/>
    <w:rsid w:val="000815A1"/>
    <w:rsid w:val="000820F1"/>
    <w:rsid w:val="00082947"/>
    <w:rsid w:val="00083F9B"/>
    <w:rsid w:val="0008490B"/>
    <w:rsid w:val="00084C14"/>
    <w:rsid w:val="00084E54"/>
    <w:rsid w:val="000859B6"/>
    <w:rsid w:val="00093466"/>
    <w:rsid w:val="00093494"/>
    <w:rsid w:val="00094509"/>
    <w:rsid w:val="0009706B"/>
    <w:rsid w:val="000A088C"/>
    <w:rsid w:val="000A70E1"/>
    <w:rsid w:val="000B197B"/>
    <w:rsid w:val="000B2AAB"/>
    <w:rsid w:val="000B49CB"/>
    <w:rsid w:val="000B7BEF"/>
    <w:rsid w:val="000C0708"/>
    <w:rsid w:val="000C1808"/>
    <w:rsid w:val="000C5442"/>
    <w:rsid w:val="000C6C8E"/>
    <w:rsid w:val="000C7373"/>
    <w:rsid w:val="000D1D7F"/>
    <w:rsid w:val="000D2625"/>
    <w:rsid w:val="000D3BF2"/>
    <w:rsid w:val="000E169F"/>
    <w:rsid w:val="000E34D4"/>
    <w:rsid w:val="000E3A0B"/>
    <w:rsid w:val="000E3B8D"/>
    <w:rsid w:val="000E3C04"/>
    <w:rsid w:val="000F2228"/>
    <w:rsid w:val="001008EE"/>
    <w:rsid w:val="00103EC8"/>
    <w:rsid w:val="0010725E"/>
    <w:rsid w:val="00110701"/>
    <w:rsid w:val="001110E9"/>
    <w:rsid w:val="001157CC"/>
    <w:rsid w:val="0012080A"/>
    <w:rsid w:val="00120C42"/>
    <w:rsid w:val="00124F68"/>
    <w:rsid w:val="00127F49"/>
    <w:rsid w:val="00130FAF"/>
    <w:rsid w:val="0013301C"/>
    <w:rsid w:val="00135105"/>
    <w:rsid w:val="00135C35"/>
    <w:rsid w:val="00135CD3"/>
    <w:rsid w:val="00135E63"/>
    <w:rsid w:val="001413CD"/>
    <w:rsid w:val="001452CB"/>
    <w:rsid w:val="0015118E"/>
    <w:rsid w:val="001537E3"/>
    <w:rsid w:val="00153B69"/>
    <w:rsid w:val="00155769"/>
    <w:rsid w:val="00156C42"/>
    <w:rsid w:val="001604A0"/>
    <w:rsid w:val="00162980"/>
    <w:rsid w:val="001755CC"/>
    <w:rsid w:val="00175A45"/>
    <w:rsid w:val="00177A57"/>
    <w:rsid w:val="001826EE"/>
    <w:rsid w:val="00187D44"/>
    <w:rsid w:val="00190AA4"/>
    <w:rsid w:val="001910AC"/>
    <w:rsid w:val="00192637"/>
    <w:rsid w:val="001941A1"/>
    <w:rsid w:val="00197A92"/>
    <w:rsid w:val="001A0B67"/>
    <w:rsid w:val="001A4CB8"/>
    <w:rsid w:val="001A7567"/>
    <w:rsid w:val="001A777D"/>
    <w:rsid w:val="001B13F3"/>
    <w:rsid w:val="001B24B0"/>
    <w:rsid w:val="001B4482"/>
    <w:rsid w:val="001B7F6A"/>
    <w:rsid w:val="001C0C1C"/>
    <w:rsid w:val="001C27E5"/>
    <w:rsid w:val="001C38DD"/>
    <w:rsid w:val="001C4EBD"/>
    <w:rsid w:val="001C7918"/>
    <w:rsid w:val="001D03A3"/>
    <w:rsid w:val="001D245D"/>
    <w:rsid w:val="001E19E7"/>
    <w:rsid w:val="001E23EE"/>
    <w:rsid w:val="001E4AE6"/>
    <w:rsid w:val="001E68D0"/>
    <w:rsid w:val="001E7779"/>
    <w:rsid w:val="001E7AA3"/>
    <w:rsid w:val="001F0155"/>
    <w:rsid w:val="00202E4E"/>
    <w:rsid w:val="002037A3"/>
    <w:rsid w:val="00204224"/>
    <w:rsid w:val="0020433B"/>
    <w:rsid w:val="00204872"/>
    <w:rsid w:val="00204A24"/>
    <w:rsid w:val="00204B24"/>
    <w:rsid w:val="002112DE"/>
    <w:rsid w:val="002140FB"/>
    <w:rsid w:val="0021495B"/>
    <w:rsid w:val="00220091"/>
    <w:rsid w:val="00222523"/>
    <w:rsid w:val="002319F2"/>
    <w:rsid w:val="00235BE9"/>
    <w:rsid w:val="00236A71"/>
    <w:rsid w:val="00236AD0"/>
    <w:rsid w:val="00236F33"/>
    <w:rsid w:val="0024272A"/>
    <w:rsid w:val="00245792"/>
    <w:rsid w:val="00245A47"/>
    <w:rsid w:val="00246C46"/>
    <w:rsid w:val="00250198"/>
    <w:rsid w:val="00252CC6"/>
    <w:rsid w:val="002551A9"/>
    <w:rsid w:val="00261643"/>
    <w:rsid w:val="002626D2"/>
    <w:rsid w:val="00264F86"/>
    <w:rsid w:val="002651B3"/>
    <w:rsid w:val="00265DA8"/>
    <w:rsid w:val="00265DEF"/>
    <w:rsid w:val="0026623E"/>
    <w:rsid w:val="00270F1A"/>
    <w:rsid w:val="002726EF"/>
    <w:rsid w:val="00277A29"/>
    <w:rsid w:val="00281287"/>
    <w:rsid w:val="00281A48"/>
    <w:rsid w:val="00290A22"/>
    <w:rsid w:val="002968BD"/>
    <w:rsid w:val="002A332C"/>
    <w:rsid w:val="002A62E9"/>
    <w:rsid w:val="002A6AA1"/>
    <w:rsid w:val="002B22FF"/>
    <w:rsid w:val="002B487A"/>
    <w:rsid w:val="002C36E7"/>
    <w:rsid w:val="002C3710"/>
    <w:rsid w:val="002C3728"/>
    <w:rsid w:val="002C5458"/>
    <w:rsid w:val="002C62B4"/>
    <w:rsid w:val="002D281B"/>
    <w:rsid w:val="002D2FDA"/>
    <w:rsid w:val="002D398A"/>
    <w:rsid w:val="002D5FB1"/>
    <w:rsid w:val="002E2855"/>
    <w:rsid w:val="002E34E3"/>
    <w:rsid w:val="002E3E7F"/>
    <w:rsid w:val="002E4331"/>
    <w:rsid w:val="002E73F0"/>
    <w:rsid w:val="00302D77"/>
    <w:rsid w:val="0030363E"/>
    <w:rsid w:val="0030532F"/>
    <w:rsid w:val="00305B9B"/>
    <w:rsid w:val="00305D70"/>
    <w:rsid w:val="00306056"/>
    <w:rsid w:val="003062B4"/>
    <w:rsid w:val="00306D42"/>
    <w:rsid w:val="0030773B"/>
    <w:rsid w:val="0031020C"/>
    <w:rsid w:val="003125A9"/>
    <w:rsid w:val="00312BA1"/>
    <w:rsid w:val="003140A3"/>
    <w:rsid w:val="003144F2"/>
    <w:rsid w:val="00320C6F"/>
    <w:rsid w:val="00321FB3"/>
    <w:rsid w:val="00322572"/>
    <w:rsid w:val="00325E22"/>
    <w:rsid w:val="0033038B"/>
    <w:rsid w:val="00330DD4"/>
    <w:rsid w:val="00336F1C"/>
    <w:rsid w:val="003425ED"/>
    <w:rsid w:val="00342647"/>
    <w:rsid w:val="00342FF8"/>
    <w:rsid w:val="00343FE7"/>
    <w:rsid w:val="00350998"/>
    <w:rsid w:val="00351245"/>
    <w:rsid w:val="00351CC4"/>
    <w:rsid w:val="00352346"/>
    <w:rsid w:val="00360497"/>
    <w:rsid w:val="0036614C"/>
    <w:rsid w:val="00370F80"/>
    <w:rsid w:val="003747A8"/>
    <w:rsid w:val="00376929"/>
    <w:rsid w:val="00376FB0"/>
    <w:rsid w:val="003772C1"/>
    <w:rsid w:val="00377445"/>
    <w:rsid w:val="00384156"/>
    <w:rsid w:val="00384E98"/>
    <w:rsid w:val="00386365"/>
    <w:rsid w:val="00387FA8"/>
    <w:rsid w:val="0039509F"/>
    <w:rsid w:val="00395F9F"/>
    <w:rsid w:val="003963CC"/>
    <w:rsid w:val="0039672E"/>
    <w:rsid w:val="00397DA1"/>
    <w:rsid w:val="003A5ED1"/>
    <w:rsid w:val="003A5F0F"/>
    <w:rsid w:val="003B1245"/>
    <w:rsid w:val="003B2DAE"/>
    <w:rsid w:val="003B2E4F"/>
    <w:rsid w:val="003B494C"/>
    <w:rsid w:val="003B66DF"/>
    <w:rsid w:val="003B6DC7"/>
    <w:rsid w:val="003C0472"/>
    <w:rsid w:val="003C2C77"/>
    <w:rsid w:val="003C356F"/>
    <w:rsid w:val="003C4452"/>
    <w:rsid w:val="003C4A29"/>
    <w:rsid w:val="003C5981"/>
    <w:rsid w:val="003C694B"/>
    <w:rsid w:val="003C7434"/>
    <w:rsid w:val="003C760B"/>
    <w:rsid w:val="003D163E"/>
    <w:rsid w:val="003D246E"/>
    <w:rsid w:val="003D6040"/>
    <w:rsid w:val="003D6CEF"/>
    <w:rsid w:val="003E01A0"/>
    <w:rsid w:val="003E1514"/>
    <w:rsid w:val="003E5DEE"/>
    <w:rsid w:val="003E6B06"/>
    <w:rsid w:val="003E7D47"/>
    <w:rsid w:val="003F2EC2"/>
    <w:rsid w:val="003F400A"/>
    <w:rsid w:val="003F7045"/>
    <w:rsid w:val="003F7EEC"/>
    <w:rsid w:val="00404D6B"/>
    <w:rsid w:val="004101B4"/>
    <w:rsid w:val="00410FB6"/>
    <w:rsid w:val="00411E04"/>
    <w:rsid w:val="00412679"/>
    <w:rsid w:val="00414947"/>
    <w:rsid w:val="00415A9A"/>
    <w:rsid w:val="00421986"/>
    <w:rsid w:val="00422263"/>
    <w:rsid w:val="00422447"/>
    <w:rsid w:val="00422571"/>
    <w:rsid w:val="00422A77"/>
    <w:rsid w:val="00423B88"/>
    <w:rsid w:val="004259A1"/>
    <w:rsid w:val="00430219"/>
    <w:rsid w:val="0043118C"/>
    <w:rsid w:val="004321B2"/>
    <w:rsid w:val="00434BE9"/>
    <w:rsid w:val="0043589F"/>
    <w:rsid w:val="00436ED9"/>
    <w:rsid w:val="004378A1"/>
    <w:rsid w:val="00441D30"/>
    <w:rsid w:val="00441E9B"/>
    <w:rsid w:val="00443402"/>
    <w:rsid w:val="004434AF"/>
    <w:rsid w:val="00447815"/>
    <w:rsid w:val="004517F0"/>
    <w:rsid w:val="00460A76"/>
    <w:rsid w:val="004660A2"/>
    <w:rsid w:val="004706B8"/>
    <w:rsid w:val="004706E4"/>
    <w:rsid w:val="00470B26"/>
    <w:rsid w:val="00472104"/>
    <w:rsid w:val="0047682A"/>
    <w:rsid w:val="00477715"/>
    <w:rsid w:val="0048056D"/>
    <w:rsid w:val="0048067B"/>
    <w:rsid w:val="00481DA9"/>
    <w:rsid w:val="00483DBA"/>
    <w:rsid w:val="0048483A"/>
    <w:rsid w:val="004853CC"/>
    <w:rsid w:val="00486EA0"/>
    <w:rsid w:val="0048764A"/>
    <w:rsid w:val="004877E0"/>
    <w:rsid w:val="00491CEE"/>
    <w:rsid w:val="00493511"/>
    <w:rsid w:val="00494EF6"/>
    <w:rsid w:val="004A2E26"/>
    <w:rsid w:val="004A36A7"/>
    <w:rsid w:val="004A6E4B"/>
    <w:rsid w:val="004B300A"/>
    <w:rsid w:val="004B5151"/>
    <w:rsid w:val="004B5595"/>
    <w:rsid w:val="004B5D70"/>
    <w:rsid w:val="004C1464"/>
    <w:rsid w:val="004C1D13"/>
    <w:rsid w:val="004C4381"/>
    <w:rsid w:val="004C5A7E"/>
    <w:rsid w:val="004C7A45"/>
    <w:rsid w:val="004D01E2"/>
    <w:rsid w:val="004D04CA"/>
    <w:rsid w:val="004D15AD"/>
    <w:rsid w:val="004D728D"/>
    <w:rsid w:val="004E1769"/>
    <w:rsid w:val="004E2368"/>
    <w:rsid w:val="004E3565"/>
    <w:rsid w:val="004E49C8"/>
    <w:rsid w:val="004E7D0F"/>
    <w:rsid w:val="004F1011"/>
    <w:rsid w:val="004F2338"/>
    <w:rsid w:val="004F426E"/>
    <w:rsid w:val="004F5620"/>
    <w:rsid w:val="004F71A0"/>
    <w:rsid w:val="00501597"/>
    <w:rsid w:val="00502B9E"/>
    <w:rsid w:val="005042ED"/>
    <w:rsid w:val="0051008F"/>
    <w:rsid w:val="0051202F"/>
    <w:rsid w:val="00513B84"/>
    <w:rsid w:val="005147C1"/>
    <w:rsid w:val="005165F9"/>
    <w:rsid w:val="00525CAC"/>
    <w:rsid w:val="00530125"/>
    <w:rsid w:val="00530EF8"/>
    <w:rsid w:val="00535903"/>
    <w:rsid w:val="00535E79"/>
    <w:rsid w:val="00541C50"/>
    <w:rsid w:val="005425C6"/>
    <w:rsid w:val="00544141"/>
    <w:rsid w:val="00545E35"/>
    <w:rsid w:val="00546509"/>
    <w:rsid w:val="005508AD"/>
    <w:rsid w:val="00554778"/>
    <w:rsid w:val="005577BC"/>
    <w:rsid w:val="005618F8"/>
    <w:rsid w:val="00562FD1"/>
    <w:rsid w:val="00571A8D"/>
    <w:rsid w:val="005763D6"/>
    <w:rsid w:val="005779ED"/>
    <w:rsid w:val="00581FF4"/>
    <w:rsid w:val="00583966"/>
    <w:rsid w:val="00585EC4"/>
    <w:rsid w:val="00587EF5"/>
    <w:rsid w:val="00594325"/>
    <w:rsid w:val="00596082"/>
    <w:rsid w:val="00596153"/>
    <w:rsid w:val="005978A7"/>
    <w:rsid w:val="005A61BE"/>
    <w:rsid w:val="005B42D3"/>
    <w:rsid w:val="005B47E4"/>
    <w:rsid w:val="005C1CE1"/>
    <w:rsid w:val="005C1E44"/>
    <w:rsid w:val="005C288D"/>
    <w:rsid w:val="005C7570"/>
    <w:rsid w:val="005C7E51"/>
    <w:rsid w:val="005D1467"/>
    <w:rsid w:val="005D35D1"/>
    <w:rsid w:val="005D670A"/>
    <w:rsid w:val="005D783D"/>
    <w:rsid w:val="005D7EAC"/>
    <w:rsid w:val="005E21D1"/>
    <w:rsid w:val="005E2807"/>
    <w:rsid w:val="005E4275"/>
    <w:rsid w:val="005E4A87"/>
    <w:rsid w:val="005E51FC"/>
    <w:rsid w:val="005F1D1F"/>
    <w:rsid w:val="005F2F1C"/>
    <w:rsid w:val="005F468E"/>
    <w:rsid w:val="005F5103"/>
    <w:rsid w:val="005F7843"/>
    <w:rsid w:val="00604CD3"/>
    <w:rsid w:val="00605498"/>
    <w:rsid w:val="006077CC"/>
    <w:rsid w:val="00607A9D"/>
    <w:rsid w:val="00610DB6"/>
    <w:rsid w:val="00614F08"/>
    <w:rsid w:val="006168F8"/>
    <w:rsid w:val="00624C43"/>
    <w:rsid w:val="006266BE"/>
    <w:rsid w:val="00626AB7"/>
    <w:rsid w:val="006314DF"/>
    <w:rsid w:val="006349D7"/>
    <w:rsid w:val="0064375E"/>
    <w:rsid w:val="00651391"/>
    <w:rsid w:val="00652C33"/>
    <w:rsid w:val="00653DCB"/>
    <w:rsid w:val="006547FB"/>
    <w:rsid w:val="00656362"/>
    <w:rsid w:val="00656B9F"/>
    <w:rsid w:val="00657A77"/>
    <w:rsid w:val="00661A49"/>
    <w:rsid w:val="006647FF"/>
    <w:rsid w:val="00666DD3"/>
    <w:rsid w:val="00672F8C"/>
    <w:rsid w:val="00675BB5"/>
    <w:rsid w:val="0068164F"/>
    <w:rsid w:val="006827C0"/>
    <w:rsid w:val="00687123"/>
    <w:rsid w:val="00693D67"/>
    <w:rsid w:val="00694489"/>
    <w:rsid w:val="00696229"/>
    <w:rsid w:val="00696C84"/>
    <w:rsid w:val="006A1497"/>
    <w:rsid w:val="006A2615"/>
    <w:rsid w:val="006A5BB0"/>
    <w:rsid w:val="006A5EDC"/>
    <w:rsid w:val="006A6B19"/>
    <w:rsid w:val="006A6C38"/>
    <w:rsid w:val="006B113A"/>
    <w:rsid w:val="006B2682"/>
    <w:rsid w:val="006C738B"/>
    <w:rsid w:val="006D4281"/>
    <w:rsid w:val="006D488C"/>
    <w:rsid w:val="006D5845"/>
    <w:rsid w:val="006D5965"/>
    <w:rsid w:val="006E7345"/>
    <w:rsid w:val="006E7CED"/>
    <w:rsid w:val="006F07EB"/>
    <w:rsid w:val="006F1552"/>
    <w:rsid w:val="006F3E0D"/>
    <w:rsid w:val="006F51A2"/>
    <w:rsid w:val="006F5BF6"/>
    <w:rsid w:val="006F719B"/>
    <w:rsid w:val="00700259"/>
    <w:rsid w:val="007071CF"/>
    <w:rsid w:val="00707BE7"/>
    <w:rsid w:val="007101FE"/>
    <w:rsid w:val="0071084D"/>
    <w:rsid w:val="00715637"/>
    <w:rsid w:val="00721321"/>
    <w:rsid w:val="00721852"/>
    <w:rsid w:val="00721BAE"/>
    <w:rsid w:val="007251F9"/>
    <w:rsid w:val="00725F69"/>
    <w:rsid w:val="00743172"/>
    <w:rsid w:val="00744B91"/>
    <w:rsid w:val="00744FB5"/>
    <w:rsid w:val="00746C42"/>
    <w:rsid w:val="0075293E"/>
    <w:rsid w:val="00753BD6"/>
    <w:rsid w:val="00755C21"/>
    <w:rsid w:val="00755CC9"/>
    <w:rsid w:val="0075630E"/>
    <w:rsid w:val="007569D8"/>
    <w:rsid w:val="00757A3C"/>
    <w:rsid w:val="007606E2"/>
    <w:rsid w:val="0076179F"/>
    <w:rsid w:val="007639C1"/>
    <w:rsid w:val="0076427A"/>
    <w:rsid w:val="0077010C"/>
    <w:rsid w:val="0077075F"/>
    <w:rsid w:val="0077558E"/>
    <w:rsid w:val="00777930"/>
    <w:rsid w:val="00780631"/>
    <w:rsid w:val="0078095A"/>
    <w:rsid w:val="00780D98"/>
    <w:rsid w:val="00780EC1"/>
    <w:rsid w:val="007819B9"/>
    <w:rsid w:val="00781A12"/>
    <w:rsid w:val="00781D99"/>
    <w:rsid w:val="0078275D"/>
    <w:rsid w:val="00783FBE"/>
    <w:rsid w:val="0078402D"/>
    <w:rsid w:val="00784D32"/>
    <w:rsid w:val="0079002C"/>
    <w:rsid w:val="00791345"/>
    <w:rsid w:val="007A0A60"/>
    <w:rsid w:val="007A2694"/>
    <w:rsid w:val="007A309A"/>
    <w:rsid w:val="007A701C"/>
    <w:rsid w:val="007B05CF"/>
    <w:rsid w:val="007B321C"/>
    <w:rsid w:val="007B7482"/>
    <w:rsid w:val="007B7EF3"/>
    <w:rsid w:val="007C4FFE"/>
    <w:rsid w:val="007C781A"/>
    <w:rsid w:val="007C788C"/>
    <w:rsid w:val="007D10FE"/>
    <w:rsid w:val="007D3B5A"/>
    <w:rsid w:val="007D52CB"/>
    <w:rsid w:val="007D5CD2"/>
    <w:rsid w:val="007D7BE9"/>
    <w:rsid w:val="007E3279"/>
    <w:rsid w:val="007E449C"/>
    <w:rsid w:val="007E6B7D"/>
    <w:rsid w:val="007F05C5"/>
    <w:rsid w:val="007F16EC"/>
    <w:rsid w:val="007F1C89"/>
    <w:rsid w:val="007F23AF"/>
    <w:rsid w:val="007F32FC"/>
    <w:rsid w:val="00800312"/>
    <w:rsid w:val="0080215E"/>
    <w:rsid w:val="0080774D"/>
    <w:rsid w:val="00810126"/>
    <w:rsid w:val="00810238"/>
    <w:rsid w:val="00810E67"/>
    <w:rsid w:val="008110F4"/>
    <w:rsid w:val="00812E57"/>
    <w:rsid w:val="008135F3"/>
    <w:rsid w:val="00814D03"/>
    <w:rsid w:val="00815618"/>
    <w:rsid w:val="00815DDE"/>
    <w:rsid w:val="00816EBE"/>
    <w:rsid w:val="00822D17"/>
    <w:rsid w:val="00823F53"/>
    <w:rsid w:val="00824866"/>
    <w:rsid w:val="00825695"/>
    <w:rsid w:val="00827D08"/>
    <w:rsid w:val="008329E7"/>
    <w:rsid w:val="008341F7"/>
    <w:rsid w:val="00843D07"/>
    <w:rsid w:val="0084438C"/>
    <w:rsid w:val="00844C27"/>
    <w:rsid w:val="008473ED"/>
    <w:rsid w:val="0085002E"/>
    <w:rsid w:val="00851284"/>
    <w:rsid w:val="00852E44"/>
    <w:rsid w:val="00853BC6"/>
    <w:rsid w:val="00862F0F"/>
    <w:rsid w:val="00865F26"/>
    <w:rsid w:val="00873195"/>
    <w:rsid w:val="00877BD5"/>
    <w:rsid w:val="0088026D"/>
    <w:rsid w:val="008814DA"/>
    <w:rsid w:val="00882E25"/>
    <w:rsid w:val="00883BE9"/>
    <w:rsid w:val="00884A19"/>
    <w:rsid w:val="00885589"/>
    <w:rsid w:val="008859DD"/>
    <w:rsid w:val="00890080"/>
    <w:rsid w:val="0089182E"/>
    <w:rsid w:val="008928EE"/>
    <w:rsid w:val="00894503"/>
    <w:rsid w:val="008A0663"/>
    <w:rsid w:val="008A0E78"/>
    <w:rsid w:val="008A6575"/>
    <w:rsid w:val="008A7C59"/>
    <w:rsid w:val="008B58DE"/>
    <w:rsid w:val="008B7043"/>
    <w:rsid w:val="008B7CA0"/>
    <w:rsid w:val="008B7EB8"/>
    <w:rsid w:val="008C265A"/>
    <w:rsid w:val="008C31A5"/>
    <w:rsid w:val="008C6440"/>
    <w:rsid w:val="008C6A25"/>
    <w:rsid w:val="008D148C"/>
    <w:rsid w:val="008D1984"/>
    <w:rsid w:val="008D1B03"/>
    <w:rsid w:val="008D1E11"/>
    <w:rsid w:val="008D2947"/>
    <w:rsid w:val="008D3B0F"/>
    <w:rsid w:val="008D5630"/>
    <w:rsid w:val="008D676E"/>
    <w:rsid w:val="008E221D"/>
    <w:rsid w:val="008E2DE0"/>
    <w:rsid w:val="008E4AE6"/>
    <w:rsid w:val="008E6405"/>
    <w:rsid w:val="008E730B"/>
    <w:rsid w:val="008E75F9"/>
    <w:rsid w:val="0090271C"/>
    <w:rsid w:val="009029CB"/>
    <w:rsid w:val="00904AA8"/>
    <w:rsid w:val="009059E9"/>
    <w:rsid w:val="00907BB5"/>
    <w:rsid w:val="00913B58"/>
    <w:rsid w:val="0091524E"/>
    <w:rsid w:val="00916749"/>
    <w:rsid w:val="0092023D"/>
    <w:rsid w:val="0092639B"/>
    <w:rsid w:val="00936BB0"/>
    <w:rsid w:val="009426A7"/>
    <w:rsid w:val="0094377E"/>
    <w:rsid w:val="00943D9A"/>
    <w:rsid w:val="00944B43"/>
    <w:rsid w:val="009451BF"/>
    <w:rsid w:val="0094682B"/>
    <w:rsid w:val="009501C5"/>
    <w:rsid w:val="00951F59"/>
    <w:rsid w:val="00961DA8"/>
    <w:rsid w:val="0096306E"/>
    <w:rsid w:val="00964C79"/>
    <w:rsid w:val="00967BEB"/>
    <w:rsid w:val="00967CE0"/>
    <w:rsid w:val="0097024F"/>
    <w:rsid w:val="00970AD7"/>
    <w:rsid w:val="00973D03"/>
    <w:rsid w:val="00973DFD"/>
    <w:rsid w:val="00975D37"/>
    <w:rsid w:val="0098268A"/>
    <w:rsid w:val="00992570"/>
    <w:rsid w:val="00996297"/>
    <w:rsid w:val="009978DA"/>
    <w:rsid w:val="009A0BE3"/>
    <w:rsid w:val="009A1010"/>
    <w:rsid w:val="009A1D05"/>
    <w:rsid w:val="009A3AD0"/>
    <w:rsid w:val="009A6344"/>
    <w:rsid w:val="009A7F5C"/>
    <w:rsid w:val="009B1C78"/>
    <w:rsid w:val="009B3552"/>
    <w:rsid w:val="009B4EAD"/>
    <w:rsid w:val="009B771E"/>
    <w:rsid w:val="009C15F9"/>
    <w:rsid w:val="009C3AAA"/>
    <w:rsid w:val="009C4739"/>
    <w:rsid w:val="009C610F"/>
    <w:rsid w:val="009D5EEB"/>
    <w:rsid w:val="009E4D17"/>
    <w:rsid w:val="009E577B"/>
    <w:rsid w:val="009F07ED"/>
    <w:rsid w:val="009F287D"/>
    <w:rsid w:val="009F3898"/>
    <w:rsid w:val="009F4C86"/>
    <w:rsid w:val="009F519C"/>
    <w:rsid w:val="009F60C7"/>
    <w:rsid w:val="009F7557"/>
    <w:rsid w:val="009F7B11"/>
    <w:rsid w:val="009F7FD1"/>
    <w:rsid w:val="00A00448"/>
    <w:rsid w:val="00A029E2"/>
    <w:rsid w:val="00A03B54"/>
    <w:rsid w:val="00A04D8D"/>
    <w:rsid w:val="00A06709"/>
    <w:rsid w:val="00A06CAF"/>
    <w:rsid w:val="00A072CF"/>
    <w:rsid w:val="00A072D9"/>
    <w:rsid w:val="00A07A44"/>
    <w:rsid w:val="00A1636A"/>
    <w:rsid w:val="00A17AA2"/>
    <w:rsid w:val="00A200EF"/>
    <w:rsid w:val="00A27046"/>
    <w:rsid w:val="00A3099A"/>
    <w:rsid w:val="00A3183A"/>
    <w:rsid w:val="00A32D42"/>
    <w:rsid w:val="00A34058"/>
    <w:rsid w:val="00A36D76"/>
    <w:rsid w:val="00A36F74"/>
    <w:rsid w:val="00A37AE1"/>
    <w:rsid w:val="00A37B06"/>
    <w:rsid w:val="00A404AD"/>
    <w:rsid w:val="00A4740C"/>
    <w:rsid w:val="00A52230"/>
    <w:rsid w:val="00A53B27"/>
    <w:rsid w:val="00A57427"/>
    <w:rsid w:val="00A61641"/>
    <w:rsid w:val="00A63C4B"/>
    <w:rsid w:val="00A70B4F"/>
    <w:rsid w:val="00A7404C"/>
    <w:rsid w:val="00A75B3E"/>
    <w:rsid w:val="00A77A4B"/>
    <w:rsid w:val="00A77D98"/>
    <w:rsid w:val="00A81756"/>
    <w:rsid w:val="00A93A33"/>
    <w:rsid w:val="00A93A6D"/>
    <w:rsid w:val="00A9690D"/>
    <w:rsid w:val="00A96F14"/>
    <w:rsid w:val="00AA13A3"/>
    <w:rsid w:val="00AA3095"/>
    <w:rsid w:val="00AA5550"/>
    <w:rsid w:val="00AA669E"/>
    <w:rsid w:val="00AA7345"/>
    <w:rsid w:val="00AB064A"/>
    <w:rsid w:val="00AB3720"/>
    <w:rsid w:val="00AB3DA2"/>
    <w:rsid w:val="00AB5F5B"/>
    <w:rsid w:val="00AC2282"/>
    <w:rsid w:val="00AC671E"/>
    <w:rsid w:val="00AD363C"/>
    <w:rsid w:val="00AD61E9"/>
    <w:rsid w:val="00AD6727"/>
    <w:rsid w:val="00AD685E"/>
    <w:rsid w:val="00AE3380"/>
    <w:rsid w:val="00AE5195"/>
    <w:rsid w:val="00AE6193"/>
    <w:rsid w:val="00AF0115"/>
    <w:rsid w:val="00AF2929"/>
    <w:rsid w:val="00AF478A"/>
    <w:rsid w:val="00AF56D2"/>
    <w:rsid w:val="00AF580F"/>
    <w:rsid w:val="00AF6318"/>
    <w:rsid w:val="00B02698"/>
    <w:rsid w:val="00B02E3A"/>
    <w:rsid w:val="00B105AC"/>
    <w:rsid w:val="00B1299E"/>
    <w:rsid w:val="00B13148"/>
    <w:rsid w:val="00B13F80"/>
    <w:rsid w:val="00B1440F"/>
    <w:rsid w:val="00B2255A"/>
    <w:rsid w:val="00B2319E"/>
    <w:rsid w:val="00B23D61"/>
    <w:rsid w:val="00B35820"/>
    <w:rsid w:val="00B36910"/>
    <w:rsid w:val="00B46799"/>
    <w:rsid w:val="00B50297"/>
    <w:rsid w:val="00B50727"/>
    <w:rsid w:val="00B50787"/>
    <w:rsid w:val="00B50F57"/>
    <w:rsid w:val="00B53FBE"/>
    <w:rsid w:val="00B56C14"/>
    <w:rsid w:val="00B637EE"/>
    <w:rsid w:val="00B665D5"/>
    <w:rsid w:val="00B712B4"/>
    <w:rsid w:val="00B71E71"/>
    <w:rsid w:val="00B73836"/>
    <w:rsid w:val="00B7412F"/>
    <w:rsid w:val="00B75684"/>
    <w:rsid w:val="00B81CBF"/>
    <w:rsid w:val="00B842BB"/>
    <w:rsid w:val="00B84F68"/>
    <w:rsid w:val="00B91DEE"/>
    <w:rsid w:val="00B95428"/>
    <w:rsid w:val="00BA02A1"/>
    <w:rsid w:val="00BA0998"/>
    <w:rsid w:val="00BA1682"/>
    <w:rsid w:val="00BA17BB"/>
    <w:rsid w:val="00BA1AE9"/>
    <w:rsid w:val="00BA1CAE"/>
    <w:rsid w:val="00BA28C0"/>
    <w:rsid w:val="00BA41CA"/>
    <w:rsid w:val="00BA4761"/>
    <w:rsid w:val="00BA649E"/>
    <w:rsid w:val="00BB1927"/>
    <w:rsid w:val="00BB1DB2"/>
    <w:rsid w:val="00BB3E31"/>
    <w:rsid w:val="00BB73D1"/>
    <w:rsid w:val="00BB7E2C"/>
    <w:rsid w:val="00BC1964"/>
    <w:rsid w:val="00BC6EC6"/>
    <w:rsid w:val="00BC7A0E"/>
    <w:rsid w:val="00BD10EB"/>
    <w:rsid w:val="00BD7C86"/>
    <w:rsid w:val="00BE1558"/>
    <w:rsid w:val="00BE26A3"/>
    <w:rsid w:val="00BE4A49"/>
    <w:rsid w:val="00BF0DDF"/>
    <w:rsid w:val="00BF1008"/>
    <w:rsid w:val="00BF154E"/>
    <w:rsid w:val="00BF2284"/>
    <w:rsid w:val="00BF3EED"/>
    <w:rsid w:val="00BF5C4C"/>
    <w:rsid w:val="00BF5ECD"/>
    <w:rsid w:val="00BF7D07"/>
    <w:rsid w:val="00C007CC"/>
    <w:rsid w:val="00C0208B"/>
    <w:rsid w:val="00C05F09"/>
    <w:rsid w:val="00C11F0E"/>
    <w:rsid w:val="00C133DF"/>
    <w:rsid w:val="00C160A6"/>
    <w:rsid w:val="00C179FB"/>
    <w:rsid w:val="00C209E9"/>
    <w:rsid w:val="00C20F13"/>
    <w:rsid w:val="00C21ED0"/>
    <w:rsid w:val="00C22C65"/>
    <w:rsid w:val="00C24E4F"/>
    <w:rsid w:val="00C25220"/>
    <w:rsid w:val="00C25606"/>
    <w:rsid w:val="00C272A7"/>
    <w:rsid w:val="00C305F7"/>
    <w:rsid w:val="00C30A8E"/>
    <w:rsid w:val="00C328EA"/>
    <w:rsid w:val="00C33079"/>
    <w:rsid w:val="00C366CD"/>
    <w:rsid w:val="00C42219"/>
    <w:rsid w:val="00C4249E"/>
    <w:rsid w:val="00C433CA"/>
    <w:rsid w:val="00C43A4A"/>
    <w:rsid w:val="00C46A7E"/>
    <w:rsid w:val="00C5255B"/>
    <w:rsid w:val="00C55ED5"/>
    <w:rsid w:val="00C56496"/>
    <w:rsid w:val="00C607DC"/>
    <w:rsid w:val="00C608B5"/>
    <w:rsid w:val="00C62EA6"/>
    <w:rsid w:val="00C63623"/>
    <w:rsid w:val="00C67D28"/>
    <w:rsid w:val="00C74029"/>
    <w:rsid w:val="00C80AE7"/>
    <w:rsid w:val="00C81A09"/>
    <w:rsid w:val="00C81F5D"/>
    <w:rsid w:val="00C82573"/>
    <w:rsid w:val="00C832DB"/>
    <w:rsid w:val="00C85E30"/>
    <w:rsid w:val="00C8634E"/>
    <w:rsid w:val="00C87427"/>
    <w:rsid w:val="00C93AB8"/>
    <w:rsid w:val="00C96BDF"/>
    <w:rsid w:val="00CA0491"/>
    <w:rsid w:val="00CA0B40"/>
    <w:rsid w:val="00CA0B7F"/>
    <w:rsid w:val="00CA1962"/>
    <w:rsid w:val="00CA284E"/>
    <w:rsid w:val="00CA3633"/>
    <w:rsid w:val="00CA4ACF"/>
    <w:rsid w:val="00CA6EFB"/>
    <w:rsid w:val="00CA6FB3"/>
    <w:rsid w:val="00CB0566"/>
    <w:rsid w:val="00CB2575"/>
    <w:rsid w:val="00CB3B5C"/>
    <w:rsid w:val="00CC0213"/>
    <w:rsid w:val="00CC21FF"/>
    <w:rsid w:val="00CC4F8F"/>
    <w:rsid w:val="00CC5ECB"/>
    <w:rsid w:val="00CC6013"/>
    <w:rsid w:val="00CC6315"/>
    <w:rsid w:val="00CC6D1B"/>
    <w:rsid w:val="00CC6F10"/>
    <w:rsid w:val="00CC757F"/>
    <w:rsid w:val="00CC7CE8"/>
    <w:rsid w:val="00CD3159"/>
    <w:rsid w:val="00CD43B9"/>
    <w:rsid w:val="00CD49E4"/>
    <w:rsid w:val="00CD57CD"/>
    <w:rsid w:val="00CD6BB4"/>
    <w:rsid w:val="00CE023F"/>
    <w:rsid w:val="00CF1289"/>
    <w:rsid w:val="00CF138E"/>
    <w:rsid w:val="00CF2E20"/>
    <w:rsid w:val="00CF3B52"/>
    <w:rsid w:val="00CF59B7"/>
    <w:rsid w:val="00CF5D01"/>
    <w:rsid w:val="00D01CF0"/>
    <w:rsid w:val="00D02136"/>
    <w:rsid w:val="00D0464D"/>
    <w:rsid w:val="00D04B2E"/>
    <w:rsid w:val="00D05013"/>
    <w:rsid w:val="00D10C0A"/>
    <w:rsid w:val="00D11047"/>
    <w:rsid w:val="00D1724C"/>
    <w:rsid w:val="00D23B20"/>
    <w:rsid w:val="00D243A9"/>
    <w:rsid w:val="00D26AA9"/>
    <w:rsid w:val="00D32DAD"/>
    <w:rsid w:val="00D332E9"/>
    <w:rsid w:val="00D34EE4"/>
    <w:rsid w:val="00D35995"/>
    <w:rsid w:val="00D42B5C"/>
    <w:rsid w:val="00D44148"/>
    <w:rsid w:val="00D4643D"/>
    <w:rsid w:val="00D5784C"/>
    <w:rsid w:val="00D57C2C"/>
    <w:rsid w:val="00D607E6"/>
    <w:rsid w:val="00D62219"/>
    <w:rsid w:val="00D6275F"/>
    <w:rsid w:val="00D629FB"/>
    <w:rsid w:val="00D62B2A"/>
    <w:rsid w:val="00D65A7C"/>
    <w:rsid w:val="00D73577"/>
    <w:rsid w:val="00D73E80"/>
    <w:rsid w:val="00D81B72"/>
    <w:rsid w:val="00D85FA7"/>
    <w:rsid w:val="00D90976"/>
    <w:rsid w:val="00D90C31"/>
    <w:rsid w:val="00D91EA6"/>
    <w:rsid w:val="00D93C3C"/>
    <w:rsid w:val="00D94A54"/>
    <w:rsid w:val="00D96E34"/>
    <w:rsid w:val="00D97D66"/>
    <w:rsid w:val="00DA43C6"/>
    <w:rsid w:val="00DA4B64"/>
    <w:rsid w:val="00DA5A3A"/>
    <w:rsid w:val="00DA5C34"/>
    <w:rsid w:val="00DB5ECE"/>
    <w:rsid w:val="00DB7468"/>
    <w:rsid w:val="00DB7AC2"/>
    <w:rsid w:val="00DC11C8"/>
    <w:rsid w:val="00DC1249"/>
    <w:rsid w:val="00DC6228"/>
    <w:rsid w:val="00DC6F20"/>
    <w:rsid w:val="00DD2B76"/>
    <w:rsid w:val="00DD352D"/>
    <w:rsid w:val="00DD7877"/>
    <w:rsid w:val="00DE2450"/>
    <w:rsid w:val="00DE32E8"/>
    <w:rsid w:val="00DE3591"/>
    <w:rsid w:val="00DE3A81"/>
    <w:rsid w:val="00DE403B"/>
    <w:rsid w:val="00DE4578"/>
    <w:rsid w:val="00DE4EC3"/>
    <w:rsid w:val="00DE6869"/>
    <w:rsid w:val="00E051A1"/>
    <w:rsid w:val="00E120BD"/>
    <w:rsid w:val="00E127C0"/>
    <w:rsid w:val="00E137EA"/>
    <w:rsid w:val="00E171E5"/>
    <w:rsid w:val="00E21AE2"/>
    <w:rsid w:val="00E25677"/>
    <w:rsid w:val="00E30BBC"/>
    <w:rsid w:val="00E379C7"/>
    <w:rsid w:val="00E4225C"/>
    <w:rsid w:val="00E43347"/>
    <w:rsid w:val="00E451A1"/>
    <w:rsid w:val="00E45F2A"/>
    <w:rsid w:val="00E518AD"/>
    <w:rsid w:val="00E52696"/>
    <w:rsid w:val="00E53A15"/>
    <w:rsid w:val="00E5659C"/>
    <w:rsid w:val="00E56B2E"/>
    <w:rsid w:val="00E61BB9"/>
    <w:rsid w:val="00E67E96"/>
    <w:rsid w:val="00E72356"/>
    <w:rsid w:val="00E756ED"/>
    <w:rsid w:val="00E8046A"/>
    <w:rsid w:val="00E82F8A"/>
    <w:rsid w:val="00E84B98"/>
    <w:rsid w:val="00E84BF7"/>
    <w:rsid w:val="00E85ACE"/>
    <w:rsid w:val="00E86B49"/>
    <w:rsid w:val="00E87BA2"/>
    <w:rsid w:val="00E95793"/>
    <w:rsid w:val="00E97BF0"/>
    <w:rsid w:val="00EA5E55"/>
    <w:rsid w:val="00EB25C5"/>
    <w:rsid w:val="00EB3B8E"/>
    <w:rsid w:val="00EB5457"/>
    <w:rsid w:val="00EC00F7"/>
    <w:rsid w:val="00EC210B"/>
    <w:rsid w:val="00EC3EB0"/>
    <w:rsid w:val="00EC6238"/>
    <w:rsid w:val="00ED0CA7"/>
    <w:rsid w:val="00ED5B78"/>
    <w:rsid w:val="00ED5EE2"/>
    <w:rsid w:val="00ED6EC2"/>
    <w:rsid w:val="00ED7B61"/>
    <w:rsid w:val="00EE0F70"/>
    <w:rsid w:val="00EE2BA4"/>
    <w:rsid w:val="00EE32E0"/>
    <w:rsid w:val="00EE493B"/>
    <w:rsid w:val="00EE7872"/>
    <w:rsid w:val="00EF3E43"/>
    <w:rsid w:val="00EF5157"/>
    <w:rsid w:val="00EF58A2"/>
    <w:rsid w:val="00EF78DB"/>
    <w:rsid w:val="00F064EA"/>
    <w:rsid w:val="00F15FA8"/>
    <w:rsid w:val="00F16AD8"/>
    <w:rsid w:val="00F206F2"/>
    <w:rsid w:val="00F21A53"/>
    <w:rsid w:val="00F231E4"/>
    <w:rsid w:val="00F24CE0"/>
    <w:rsid w:val="00F31B02"/>
    <w:rsid w:val="00F355FA"/>
    <w:rsid w:val="00F37C95"/>
    <w:rsid w:val="00F423AC"/>
    <w:rsid w:val="00F43EDC"/>
    <w:rsid w:val="00F44E23"/>
    <w:rsid w:val="00F453B9"/>
    <w:rsid w:val="00F5010A"/>
    <w:rsid w:val="00F520DF"/>
    <w:rsid w:val="00F54BD3"/>
    <w:rsid w:val="00F56F6C"/>
    <w:rsid w:val="00F61636"/>
    <w:rsid w:val="00F67E07"/>
    <w:rsid w:val="00F70EAA"/>
    <w:rsid w:val="00F745D2"/>
    <w:rsid w:val="00F8004C"/>
    <w:rsid w:val="00F80C29"/>
    <w:rsid w:val="00F81C9B"/>
    <w:rsid w:val="00F82986"/>
    <w:rsid w:val="00F82F41"/>
    <w:rsid w:val="00F8317E"/>
    <w:rsid w:val="00F84119"/>
    <w:rsid w:val="00F842AA"/>
    <w:rsid w:val="00F90909"/>
    <w:rsid w:val="00F9213F"/>
    <w:rsid w:val="00F92353"/>
    <w:rsid w:val="00F9465C"/>
    <w:rsid w:val="00F97A2D"/>
    <w:rsid w:val="00FA0565"/>
    <w:rsid w:val="00FA0B28"/>
    <w:rsid w:val="00FA365D"/>
    <w:rsid w:val="00FA5A1F"/>
    <w:rsid w:val="00FB0941"/>
    <w:rsid w:val="00FB0C97"/>
    <w:rsid w:val="00FB2989"/>
    <w:rsid w:val="00FB425C"/>
    <w:rsid w:val="00FB4C4B"/>
    <w:rsid w:val="00FB51BB"/>
    <w:rsid w:val="00FC3E98"/>
    <w:rsid w:val="00FC5763"/>
    <w:rsid w:val="00FC6FC8"/>
    <w:rsid w:val="00FC7B0F"/>
    <w:rsid w:val="00FD0E9C"/>
    <w:rsid w:val="00FD283A"/>
    <w:rsid w:val="00FD5B4C"/>
    <w:rsid w:val="00FE3D38"/>
    <w:rsid w:val="00FE42F5"/>
    <w:rsid w:val="00FE441A"/>
    <w:rsid w:val="00FE630F"/>
    <w:rsid w:val="00FF5A0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B892BF-B2A2-4001-AF8C-E6BC35FC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682"/>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62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9B771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B771E"/>
    <w:rPr>
      <w:sz w:val="20"/>
      <w:szCs w:val="20"/>
    </w:rPr>
  </w:style>
  <w:style w:type="character" w:styleId="Refdenotaalpie">
    <w:name w:val="footnote reference"/>
    <w:basedOn w:val="Fuentedeprrafopredeter"/>
    <w:uiPriority w:val="99"/>
    <w:semiHidden/>
    <w:unhideWhenUsed/>
    <w:rsid w:val="009B771E"/>
    <w:rPr>
      <w:vertAlign w:val="superscript"/>
    </w:rPr>
  </w:style>
  <w:style w:type="paragraph" w:styleId="Encabezado">
    <w:name w:val="header"/>
    <w:basedOn w:val="Normal"/>
    <w:link w:val="EncabezadoCar"/>
    <w:uiPriority w:val="99"/>
    <w:unhideWhenUsed/>
    <w:rsid w:val="008E22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221D"/>
  </w:style>
  <w:style w:type="paragraph" w:styleId="Piedepgina">
    <w:name w:val="footer"/>
    <w:basedOn w:val="Normal"/>
    <w:link w:val="PiedepginaCar"/>
    <w:uiPriority w:val="99"/>
    <w:unhideWhenUsed/>
    <w:rsid w:val="008E22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2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3344F-FC8A-4D2D-8925-7526370E8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11418</TotalTime>
  <Pages>165</Pages>
  <Words>75906</Words>
  <Characters>417485</Characters>
  <Application>Microsoft Office Word</Application>
  <DocSecurity>0</DocSecurity>
  <Lines>3479</Lines>
  <Paragraphs>984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29</cp:revision>
  <cp:lastPrinted>2024-09-14T16:20:00Z</cp:lastPrinted>
  <dcterms:created xsi:type="dcterms:W3CDTF">2024-09-14T16:23:00Z</dcterms:created>
  <dcterms:modified xsi:type="dcterms:W3CDTF">2025-02-26T17:22:00Z</dcterms:modified>
</cp:coreProperties>
</file>